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BF5544" w:rsidRDefault="00151EC5">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Горьковской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BF5544" w:rsidRDefault="00151EC5">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1F39E9" w:rsidRPr="006D2B87" w:rsidRDefault="001F39E9" w:rsidP="001F39E9">
      <w:pPr>
        <w:tabs>
          <w:tab w:val="left" w:pos="4962"/>
        </w:tabs>
        <w:ind w:left="4820"/>
        <w:rPr>
          <w:rFonts w:eastAsia="Arial Unicode MS"/>
        </w:rPr>
      </w:pPr>
    </w:p>
    <w:p w:rsidR="00BF5544" w:rsidRDefault="00151EC5">
      <w:pPr>
        <w:tabs>
          <w:tab w:val="left" w:pos="4962"/>
        </w:tabs>
        <w:ind w:left="4820"/>
        <w:rPr>
          <w:b/>
          <w:bCs/>
          <w:sz w:val="28"/>
        </w:rPr>
      </w:pPr>
      <w:r>
        <w:rPr>
          <w:b/>
          <w:bCs/>
          <w:sz w:val="28"/>
        </w:rPr>
        <w:t>«28» февраля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A80F3A" w:rsidRDefault="000A2D97">
      <w:pPr>
        <w:spacing w:after="120"/>
        <w:ind w:firstLine="709"/>
        <w:jc w:val="center"/>
        <w:rPr>
          <w:b/>
          <w:bCs/>
          <w:sz w:val="20"/>
          <w:szCs w:val="20"/>
        </w:rPr>
      </w:pPr>
    </w:p>
    <w:p w:rsidR="007D6548" w:rsidRDefault="006400A0" w:rsidP="004928E5">
      <w:pPr>
        <w:spacing w:after="120"/>
        <w:jc w:val="center"/>
        <w:outlineLvl w:val="0"/>
        <w:rPr>
          <w:b/>
          <w:bCs/>
          <w:sz w:val="32"/>
          <w:szCs w:val="32"/>
        </w:rPr>
      </w:pPr>
      <w:r>
        <w:rPr>
          <w:b/>
          <w:bCs/>
          <w:sz w:val="32"/>
          <w:szCs w:val="32"/>
        </w:rPr>
        <w:t>Раздел 1. Общие положения</w:t>
      </w:r>
    </w:p>
    <w:p w:rsidR="00185741" w:rsidRPr="00185741" w:rsidRDefault="00185741" w:rsidP="00185741">
      <w:pPr>
        <w:pStyle w:val="aff8"/>
        <w:spacing w:after="120"/>
        <w:ind w:left="705"/>
        <w:jc w:val="center"/>
        <w:rPr>
          <w:bCs/>
          <w:sz w:val="20"/>
          <w:szCs w:val="20"/>
        </w:rPr>
      </w:pPr>
    </w:p>
    <w:p w:rsidR="005F6435" w:rsidRPr="00D20AD0" w:rsidRDefault="005F6435" w:rsidP="004928E5">
      <w:pPr>
        <w:pStyle w:val="19"/>
        <w:numPr>
          <w:ilvl w:val="1"/>
          <w:numId w:val="1"/>
        </w:numPr>
        <w:tabs>
          <w:tab w:val="clear" w:pos="720"/>
          <w:tab w:val="num" w:pos="567"/>
        </w:tabs>
        <w:ind w:left="0" w:firstLine="709"/>
        <w:outlineLvl w:val="1"/>
        <w:rPr>
          <w:b/>
          <w:szCs w:val="28"/>
        </w:rPr>
      </w:pPr>
      <w:r>
        <w:rPr>
          <w:b/>
          <w:szCs w:val="28"/>
        </w:rPr>
        <w:t>Общие положения</w:t>
      </w:r>
    </w:p>
    <w:p w:rsidR="00BF5544" w:rsidRDefault="00151EC5">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положением о порядке закупки товаров, работ, услуг для нужд ПАО «</w:t>
      </w:r>
      <w:proofErr w:type="spellStart"/>
      <w:r>
        <w:rPr>
          <w:szCs w:val="28"/>
        </w:rPr>
        <w:t>ТрансКонтейнер</w:t>
      </w:r>
      <w:proofErr w:type="spellEnd"/>
      <w:r>
        <w:rPr>
          <w:szCs w:val="28"/>
        </w:rPr>
        <w:t>»,</w:t>
      </w:r>
      <w:r>
        <w:t xml:space="preserve"> 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r>
        <w:t xml:space="preserve"> Закупка способом запроса предложений № ЗПэ-НКПГОРЬК-20-0003 по предмету закупки "Выполнение работ по модернизации подкранового пути инв.№020122 (кадастровый №16-16-01</w:t>
      </w:r>
      <w:proofErr w:type="gramEnd"/>
      <w:r>
        <w:t>/</w:t>
      </w:r>
      <w:proofErr w:type="gramStart"/>
      <w:r>
        <w:t>120/2006-280) в контейнерном терминале Лагерная филиала ПАО "</w:t>
      </w:r>
      <w:proofErr w:type="spellStart"/>
      <w:r>
        <w:t>ТрансКонтейнер</w:t>
      </w:r>
      <w:proofErr w:type="spellEnd"/>
      <w:r>
        <w:t>" на Горьковской железной дороге " (далее – Запрос предложений).</w:t>
      </w:r>
      <w:proofErr w:type="gramEnd"/>
    </w:p>
    <w:p w:rsidR="00144E2B" w:rsidRPr="00144E2B" w:rsidRDefault="00144E2B" w:rsidP="004928E5">
      <w:pPr>
        <w:pStyle w:val="19"/>
        <w:numPr>
          <w:ilvl w:val="2"/>
          <w:numId w:val="1"/>
        </w:numPr>
        <w:ind w:left="0" w:firstLine="709"/>
      </w:pPr>
      <w:r>
        <w:t>Информация об организаторе Запроса предложений (далее – Организатор)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4928E5">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4928E5">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4928E5">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Техническое задание настоящей документации о закупке (далее – Техническое задание) и Информационной карте.</w:t>
      </w:r>
    </w:p>
    <w:p w:rsidR="00A647EF" w:rsidRPr="00D32FFA" w:rsidRDefault="002C7848" w:rsidP="004928E5">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4928E5">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4928E5">
      <w:pPr>
        <w:pStyle w:val="19"/>
        <w:numPr>
          <w:ilvl w:val="2"/>
          <w:numId w:val="1"/>
        </w:numPr>
        <w:ind w:left="0" w:firstLine="709"/>
      </w:pPr>
      <w:proofErr w:type="gramStart"/>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B00CF" w:rsidRDefault="00192929" w:rsidP="004928E5">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4928E5">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4928E5">
      <w:pPr>
        <w:pStyle w:val="19"/>
        <w:ind w:firstLine="709"/>
      </w:pPr>
      <w:r>
        <w:t xml:space="preserve">-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w:t>
      </w:r>
      <w:proofErr w:type="gramStart"/>
      <w:r>
        <w:t>в</w:t>
      </w:r>
      <w:proofErr w:type="gramEnd"/>
      <w:r>
        <w:t xml:space="preserve"> документации о закупке требованиям, </w:t>
      </w:r>
      <w:proofErr w:type="gramStart"/>
      <w:r>
        <w:t>признанный</w:t>
      </w:r>
      <w:proofErr w:type="gramEnd"/>
      <w:r>
        <w:t xml:space="preserve">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7D6548" w:rsidRPr="007B00CF" w:rsidRDefault="007D6548" w:rsidP="004928E5">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4928E5">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Default="007B00CF" w:rsidP="004928E5">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85741" w:rsidRPr="00D32FFA" w:rsidRDefault="00185741" w:rsidP="004928E5">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4928E5">
      <w:pPr>
        <w:pStyle w:val="19"/>
        <w:numPr>
          <w:ilvl w:val="2"/>
          <w:numId w:val="1"/>
        </w:numPr>
        <w:ind w:left="0" w:firstLine="709"/>
        <w:rPr>
          <w:szCs w:val="28"/>
        </w:rPr>
      </w:pPr>
      <w:r>
        <w:lastRenderedPageBreak/>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w:t>
      </w:r>
    </w:p>
    <w:p w:rsidR="007D6548" w:rsidRPr="00D32FFA" w:rsidRDefault="003E2C12" w:rsidP="004928E5">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4928E5">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007D6548" w:rsidRPr="00D32FFA" w:rsidRDefault="00192929" w:rsidP="004928E5">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185741" w:rsidRDefault="00185741" w:rsidP="004928E5">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185741" w:rsidRPr="00202CD3" w:rsidRDefault="00185741" w:rsidP="004928E5">
      <w:pPr>
        <w:pStyle w:val="19"/>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w:t>
      </w:r>
      <w:r>
        <w:lastRenderedPageBreak/>
        <w:t>Федеральным законом от 06 апреля 2011 года № 63–ФЗ «Об электронной подписи» и принятыми в соответствии с ним нормативно-правовыми актами.</w:t>
      </w:r>
    </w:p>
    <w:p w:rsidR="00185741" w:rsidRPr="0039674B" w:rsidRDefault="00185741" w:rsidP="004928E5">
      <w:pPr>
        <w:pStyle w:val="19"/>
        <w:numPr>
          <w:ilvl w:val="2"/>
          <w:numId w:val="1"/>
        </w:numPr>
        <w:ind w:left="0" w:firstLine="709"/>
      </w:pPr>
      <w:proofErr w:type="gramStart"/>
      <w:r>
        <w:t>Претендент на участие в Запроса предложений,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1" w:history="1">
        <w:r>
          <w:rPr>
            <w:rStyle w:val="a7"/>
          </w:rPr>
          <w:t>https://otc.ru/documents</w:t>
        </w:r>
      </w:hyperlink>
      <w:r>
        <w:t>).</w:t>
      </w:r>
    </w:p>
    <w:p w:rsidR="00185741" w:rsidRDefault="00185741" w:rsidP="004928E5">
      <w:pPr>
        <w:pStyle w:val="19"/>
        <w:numPr>
          <w:ilvl w:val="2"/>
          <w:numId w:val="1"/>
        </w:numPr>
        <w:ind w:left="0" w:firstLine="709"/>
      </w:pPr>
      <w:r>
        <w:t xml:space="preserve">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w:t>
      </w:r>
      <w:proofErr w:type="gramStart"/>
      <w:r>
        <w:t>в</w:t>
      </w:r>
      <w:proofErr w:type="gramEnd"/>
      <w:r>
        <w:t xml:space="preserve"> Запроса предложений. </w:t>
      </w:r>
      <w:proofErr w:type="gramStart"/>
      <w:r>
        <w:t>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00185741" w:rsidRDefault="00185741" w:rsidP="004928E5">
      <w:pPr>
        <w:pStyle w:val="19"/>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185741" w:rsidRDefault="00185741" w:rsidP="004928E5">
      <w:pPr>
        <w:pStyle w:val="19"/>
        <w:widowControl w:val="0"/>
        <w:numPr>
          <w:ilvl w:val="2"/>
          <w:numId w:val="1"/>
        </w:numPr>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197D87" w:rsidRDefault="00197D87" w:rsidP="00197D87">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w:t>
      </w:r>
    </w:p>
    <w:p w:rsidR="00197D87" w:rsidRPr="00D32FFA" w:rsidRDefault="00197D87" w:rsidP="00197D87">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w:t>
      </w:r>
      <w:r>
        <w:lastRenderedPageBreak/>
        <w:t xml:space="preserve">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F5544" w:rsidRDefault="00151EC5">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4928E5">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4928E5">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4928E5">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Default="00C51709" w:rsidP="004928E5">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202932" w:rsidRDefault="00202932" w:rsidP="004928E5">
      <w:pPr>
        <w:pStyle w:val="19"/>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63C8D" w:rsidRPr="00D32FFA" w:rsidRDefault="00A63C8D" w:rsidP="004928E5">
      <w:pPr>
        <w:pStyle w:val="19"/>
        <w:numPr>
          <w:ilvl w:val="2"/>
          <w:numId w:val="1"/>
        </w:numPr>
        <w:ind w:left="0" w:firstLine="709"/>
      </w:pPr>
      <w: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D6548" w:rsidRPr="00D32FFA" w:rsidRDefault="007D6548" w:rsidP="004928E5">
      <w:pPr>
        <w:pStyle w:val="19"/>
        <w:widowControl w:val="0"/>
        <w:ind w:firstLine="709"/>
      </w:pPr>
    </w:p>
    <w:p w:rsidR="003D24EF" w:rsidRPr="00D20AD0" w:rsidRDefault="003D24EF" w:rsidP="004928E5">
      <w:pPr>
        <w:pStyle w:val="19"/>
        <w:numPr>
          <w:ilvl w:val="1"/>
          <w:numId w:val="1"/>
        </w:numPr>
        <w:tabs>
          <w:tab w:val="clear" w:pos="720"/>
          <w:tab w:val="num" w:pos="567"/>
        </w:tabs>
        <w:ind w:left="0" w:firstLine="709"/>
        <w:outlineLvl w:val="1"/>
        <w:rPr>
          <w:b/>
          <w:szCs w:val="28"/>
        </w:rPr>
      </w:pPr>
      <w:r>
        <w:rPr>
          <w:b/>
          <w:bCs/>
          <w:szCs w:val="28"/>
        </w:rPr>
        <w:lastRenderedPageBreak/>
        <w:t>Разъяснения положений извещения и/или документации о закупке</w:t>
      </w:r>
    </w:p>
    <w:p w:rsidR="003D24EF" w:rsidRDefault="003D24EF"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3649C5" w:rsidRPr="003649C5" w:rsidRDefault="00202932" w:rsidP="004928E5">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3D24EF" w:rsidRDefault="00202932"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3649C5" w:rsidRPr="00FA0127" w:rsidRDefault="003649C5" w:rsidP="00FA0127">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3D24EF" w:rsidRPr="00FA0127" w:rsidRDefault="003D24EF" w:rsidP="00FA0127">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192929" w:rsidP="004928E5">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4928E5">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4928E5">
      <w:pPr>
        <w:ind w:firstLine="709"/>
        <w:jc w:val="both"/>
        <w:rPr>
          <w:rFonts w:eastAsia="MS Mincho"/>
          <w:sz w:val="28"/>
          <w:szCs w:val="28"/>
        </w:rPr>
      </w:pPr>
    </w:p>
    <w:p w:rsidR="009C4C7C" w:rsidRDefault="009C4C7C" w:rsidP="004928E5">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Default="00E81704" w:rsidP="004928E5">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4928E5">
      <w:pPr>
        <w:numPr>
          <w:ilvl w:val="0"/>
          <w:numId w:val="8"/>
        </w:numPr>
        <w:ind w:left="0" w:firstLine="709"/>
        <w:jc w:val="both"/>
        <w:rPr>
          <w:sz w:val="28"/>
          <w:szCs w:val="28"/>
        </w:rPr>
      </w:pPr>
      <w:r>
        <w:rPr>
          <w:sz w:val="28"/>
          <w:szCs w:val="28"/>
        </w:rPr>
        <w:t xml:space="preserve">Изменения и дополнения, внесенные в извещение и/или в настоящую документацию о закупке Запроса предложений, размещаются в </w:t>
      </w:r>
      <w:r>
        <w:rPr>
          <w:sz w:val="28"/>
          <w:szCs w:val="28"/>
        </w:rPr>
        <w:lastRenderedPageBreak/>
        <w:t>соответствии с пунктом 4 Информационной карты не позднее 3 (трех) дней со дня принятия решения о внесении изменений.</w:t>
      </w:r>
    </w:p>
    <w:p w:rsidR="00B237EE" w:rsidRDefault="00B237EE" w:rsidP="004928E5">
      <w:pPr>
        <w:numPr>
          <w:ilvl w:val="0"/>
          <w:numId w:val="8"/>
        </w:numPr>
        <w:ind w:left="0" w:firstLine="709"/>
        <w:jc w:val="both"/>
        <w:rPr>
          <w:sz w:val="28"/>
          <w:szCs w:val="28"/>
        </w:rPr>
      </w:pPr>
      <w:r>
        <w:rPr>
          <w:sz w:val="28"/>
          <w:szCs w:val="28"/>
        </w:rPr>
        <w:t xml:space="preserve">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4 (четырех) рабочих дней.</w:t>
      </w:r>
    </w:p>
    <w:p w:rsidR="009B799A" w:rsidRPr="00E82B84" w:rsidRDefault="009B799A" w:rsidP="004928E5">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615A97" w:rsidRPr="00D32FFA" w:rsidRDefault="00615A97" w:rsidP="004928E5">
      <w:pPr>
        <w:pStyle w:val="afa"/>
        <w:rPr>
          <w:sz w:val="28"/>
          <w:szCs w:val="28"/>
        </w:rPr>
      </w:pPr>
    </w:p>
    <w:p w:rsidR="003649C5" w:rsidRPr="00A83569" w:rsidRDefault="003649C5" w:rsidP="004928E5">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3649C5" w:rsidRDefault="003649C5" w:rsidP="0066463B">
      <w:pPr>
        <w:pStyle w:val="afa"/>
        <w:numPr>
          <w:ilvl w:val="0"/>
          <w:numId w:val="26"/>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649C5" w:rsidRPr="005812B7" w:rsidRDefault="003649C5" w:rsidP="00FA0127">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649C5" w:rsidRPr="00A83569" w:rsidRDefault="003649C5" w:rsidP="0066463B">
      <w:pPr>
        <w:pStyle w:val="afa"/>
        <w:numPr>
          <w:ilvl w:val="0"/>
          <w:numId w:val="26"/>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649C5" w:rsidRPr="007E0067" w:rsidRDefault="003649C5" w:rsidP="0066463B">
      <w:pPr>
        <w:pStyle w:val="afa"/>
        <w:numPr>
          <w:ilvl w:val="0"/>
          <w:numId w:val="26"/>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3649C5" w:rsidRDefault="003649C5" w:rsidP="004928E5">
      <w:pPr>
        <w:pStyle w:val="afa"/>
        <w:rPr>
          <w:color w:val="000000"/>
          <w:sz w:val="28"/>
          <w:szCs w:val="28"/>
        </w:rPr>
      </w:pPr>
      <w:proofErr w:type="gramStart"/>
      <w:r>
        <w:rPr>
          <w:color w:val="000000"/>
          <w:sz w:val="28"/>
          <w:szCs w:val="28"/>
        </w:rPr>
        <w:lastRenderedPageBreak/>
        <w:t xml:space="preserve">Каналы уведомления Заказчика о нарушениях каких-либо положений подпункта 1.4.1 настоящей документации о закупке: </w:t>
      </w:r>
      <w:hyperlink r:id="rId12"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3"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649C5" w:rsidRPr="007E0067" w:rsidRDefault="003649C5" w:rsidP="004928E5">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3649C5" w:rsidRDefault="003649C5" w:rsidP="0066463B">
      <w:pPr>
        <w:pStyle w:val="afa"/>
        <w:numPr>
          <w:ilvl w:val="0"/>
          <w:numId w:val="26"/>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D20AD0" w:rsidRDefault="00D449B8" w:rsidP="0066463B">
      <w:pPr>
        <w:pStyle w:val="19"/>
        <w:numPr>
          <w:ilvl w:val="1"/>
          <w:numId w:val="19"/>
        </w:numPr>
        <w:ind w:left="0" w:firstLine="709"/>
        <w:outlineLvl w:val="1"/>
        <w:rPr>
          <w:b/>
          <w:szCs w:val="28"/>
        </w:rPr>
      </w:pPr>
      <w:r>
        <w:rPr>
          <w:b/>
          <w:szCs w:val="28"/>
        </w:rPr>
        <w:t>Обязательные требования</w:t>
      </w:r>
    </w:p>
    <w:p w:rsidR="007D6548" w:rsidRPr="00D32FFA" w:rsidRDefault="00ED26B9" w:rsidP="004928E5">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CD7613" w:rsidRDefault="007D6548" w:rsidP="004928E5">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w:t>
      </w:r>
      <w:r>
        <w:rPr>
          <w:sz w:val="28"/>
          <w:szCs w:val="28"/>
        </w:rPr>
        <w:lastRenderedPageBreak/>
        <w:t>рассмотрения, оценки и сопоставления Заявки на участие в Запросе предложений поставщика (исполнителя, подрядчика) не принято;</w:t>
      </w:r>
    </w:p>
    <w:p w:rsidR="007D6548" w:rsidRPr="00D32FFA" w:rsidRDefault="007D6548" w:rsidP="004928E5">
      <w:pPr>
        <w:ind w:firstLine="709"/>
        <w:jc w:val="both"/>
        <w:rPr>
          <w:sz w:val="28"/>
          <w:szCs w:val="28"/>
        </w:rPr>
      </w:pPr>
      <w:r>
        <w:rPr>
          <w:sz w:val="28"/>
          <w:szCs w:val="28"/>
        </w:rPr>
        <w:t>б) не находиться в процессе ликвидации;</w:t>
      </w:r>
    </w:p>
    <w:p w:rsidR="007D6548" w:rsidRPr="00D32FFA" w:rsidRDefault="007D6548" w:rsidP="004928E5">
      <w:pPr>
        <w:ind w:firstLine="709"/>
        <w:jc w:val="both"/>
        <w:rPr>
          <w:sz w:val="28"/>
          <w:szCs w:val="28"/>
        </w:rPr>
      </w:pPr>
      <w:r>
        <w:rPr>
          <w:sz w:val="28"/>
          <w:szCs w:val="28"/>
        </w:rPr>
        <w:t>в) не быть признанным несостоятельным (банкротом);</w:t>
      </w:r>
    </w:p>
    <w:p w:rsidR="007D6548" w:rsidRPr="00D32FFA" w:rsidRDefault="007D6548" w:rsidP="004928E5">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4928E5">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D32FFA" w:rsidRDefault="009B1024" w:rsidP="004928E5">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EA2ED5" w:rsidRPr="00EA2ED5" w:rsidRDefault="009B1024" w:rsidP="004928E5">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317454" w:rsidRPr="00317454" w:rsidRDefault="00317454" w:rsidP="004928E5">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317454" w:rsidRPr="00317454" w:rsidRDefault="00317454" w:rsidP="004928E5">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rsidP="004928E5">
      <w:pPr>
        <w:ind w:firstLine="709"/>
        <w:jc w:val="both"/>
        <w:rPr>
          <w:sz w:val="28"/>
          <w:szCs w:val="28"/>
        </w:rPr>
      </w:pPr>
    </w:p>
    <w:p w:rsidR="00EF2D5A" w:rsidRPr="00D32FFA" w:rsidRDefault="00EF2D5A" w:rsidP="0066463B">
      <w:pPr>
        <w:pStyle w:val="19"/>
        <w:numPr>
          <w:ilvl w:val="1"/>
          <w:numId w:val="19"/>
        </w:numPr>
        <w:ind w:left="0" w:firstLine="709"/>
        <w:outlineLvl w:val="1"/>
        <w:rPr>
          <w:b/>
          <w:szCs w:val="28"/>
        </w:rPr>
      </w:pPr>
      <w:r>
        <w:rPr>
          <w:b/>
          <w:szCs w:val="28"/>
        </w:rPr>
        <w:t>Квалификационные требования</w:t>
      </w:r>
    </w:p>
    <w:p w:rsidR="00752FEB" w:rsidRPr="00D32FFA" w:rsidRDefault="00317454" w:rsidP="004928E5">
      <w:pPr>
        <w:pStyle w:val="afa"/>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4928E5">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4928E5">
      <w:pPr>
        <w:pStyle w:val="afa"/>
        <w:tabs>
          <w:tab w:val="left" w:pos="1080"/>
        </w:tabs>
        <w:rPr>
          <w:sz w:val="28"/>
          <w:szCs w:val="28"/>
        </w:rPr>
      </w:pPr>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D32FFA" w:rsidRDefault="00752FEB" w:rsidP="004928E5">
      <w:pPr>
        <w:pStyle w:val="afa"/>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4928E5">
      <w:pPr>
        <w:pStyle w:val="afa"/>
        <w:tabs>
          <w:tab w:val="left" w:pos="1080"/>
        </w:tabs>
        <w:rPr>
          <w:sz w:val="28"/>
          <w:szCs w:val="28"/>
        </w:rPr>
      </w:pPr>
    </w:p>
    <w:p w:rsidR="002410DF" w:rsidRPr="00D32FFA" w:rsidRDefault="002410DF" w:rsidP="004928E5">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4928E5">
      <w:pPr>
        <w:pStyle w:val="aff8"/>
        <w:numPr>
          <w:ilvl w:val="0"/>
          <w:numId w:val="14"/>
        </w:numPr>
        <w:tabs>
          <w:tab w:val="left" w:pos="0"/>
        </w:tabs>
        <w:ind w:left="0" w:firstLine="709"/>
        <w:jc w:val="both"/>
        <w:rPr>
          <w:rFonts w:eastAsia="MS Mincho"/>
          <w:sz w:val="28"/>
          <w:szCs w:val="28"/>
        </w:rPr>
      </w:pPr>
      <w:r>
        <w:rPr>
          <w:rFonts w:eastAsia="MS Mincho"/>
          <w:sz w:val="28"/>
          <w:szCs w:val="28"/>
        </w:rPr>
        <w:t xml:space="preserve">Претендент в составе Заявки, представляет следующие </w:t>
      </w:r>
      <w:r>
        <w:rPr>
          <w:sz w:val="28"/>
          <w:szCs w:val="28"/>
        </w:rPr>
        <w:t>надлежащим образом оформленные</w:t>
      </w:r>
      <w:r>
        <w:rPr>
          <w:rFonts w:eastAsia="MS Mincho"/>
          <w:sz w:val="28"/>
          <w:szCs w:val="28"/>
        </w:rPr>
        <w:t xml:space="preserve"> документы:</w:t>
      </w:r>
    </w:p>
    <w:p w:rsidR="00BC37FA" w:rsidRDefault="00BC37FA" w:rsidP="004928E5">
      <w:pPr>
        <w:pStyle w:val="afa"/>
        <w:numPr>
          <w:ilvl w:val="0"/>
          <w:numId w:val="3"/>
        </w:numPr>
        <w:tabs>
          <w:tab w:val="left" w:pos="144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8D0CAB" w:rsidRPr="008D0CAB" w:rsidRDefault="008D0CAB" w:rsidP="008D0CAB">
      <w:pPr>
        <w:pStyle w:val="afa"/>
        <w:numPr>
          <w:ilvl w:val="0"/>
          <w:numId w:val="3"/>
        </w:numPr>
        <w:tabs>
          <w:tab w:val="left" w:pos="144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BC37FA" w:rsidRPr="008D0CAB" w:rsidRDefault="00615A97" w:rsidP="008D0CAB">
      <w:pPr>
        <w:pStyle w:val="afa"/>
        <w:numPr>
          <w:ilvl w:val="0"/>
          <w:numId w:val="3"/>
        </w:numPr>
        <w:tabs>
          <w:tab w:val="left" w:pos="144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BC37FA" w:rsidRPr="00D32FFA" w:rsidRDefault="00BC37FA" w:rsidP="004928E5">
      <w:pPr>
        <w:pStyle w:val="afa"/>
        <w:numPr>
          <w:ilvl w:val="0"/>
          <w:numId w:val="3"/>
        </w:numPr>
        <w:tabs>
          <w:tab w:val="left" w:pos="144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BC37FA" w:rsidRPr="005B5FED" w:rsidRDefault="002A2128" w:rsidP="004928E5">
      <w:pPr>
        <w:pStyle w:val="afa"/>
        <w:numPr>
          <w:ilvl w:val="0"/>
          <w:numId w:val="3"/>
        </w:numPr>
        <w:tabs>
          <w:tab w:val="left" w:pos="144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BC37FA" w:rsidRPr="005B5FED" w:rsidRDefault="00BC37FA" w:rsidP="004928E5">
      <w:pPr>
        <w:pStyle w:val="afa"/>
        <w:numPr>
          <w:ilvl w:val="0"/>
          <w:numId w:val="3"/>
        </w:numPr>
        <w:tabs>
          <w:tab w:val="left" w:pos="144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BC37FA" w:rsidRDefault="00BC37FA" w:rsidP="004928E5">
      <w:pPr>
        <w:pStyle w:val="afa"/>
        <w:numPr>
          <w:ilvl w:val="0"/>
          <w:numId w:val="3"/>
        </w:numPr>
        <w:tabs>
          <w:tab w:val="left" w:pos="144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BC37FA" w:rsidRPr="007E5BBC" w:rsidRDefault="0008788A" w:rsidP="00432F75">
      <w:pPr>
        <w:pStyle w:val="afa"/>
        <w:tabs>
          <w:tab w:val="left" w:pos="1440"/>
        </w:tabs>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D0CAB" w:rsidRDefault="008D0CAB" w:rsidP="0066463B">
      <w:pPr>
        <w:pStyle w:val="aff8"/>
        <w:numPr>
          <w:ilvl w:val="0"/>
          <w:numId w:val="27"/>
        </w:numPr>
        <w:tabs>
          <w:tab w:val="left" w:pos="0"/>
        </w:tabs>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8D0CAB" w:rsidRPr="00D32FFA" w:rsidRDefault="008D0CAB" w:rsidP="008D0CAB">
      <w:pPr>
        <w:pStyle w:val="aff8"/>
        <w:tabs>
          <w:tab w:val="left" w:pos="0"/>
        </w:tabs>
        <w:ind w:left="709"/>
        <w:jc w:val="both"/>
        <w:rPr>
          <w:rFonts w:eastAsia="MS Mincho"/>
          <w:sz w:val="28"/>
          <w:szCs w:val="28"/>
        </w:rPr>
      </w:pPr>
    </w:p>
    <w:p w:rsidR="008D0CAB" w:rsidRPr="00BE7854" w:rsidRDefault="008D0CAB" w:rsidP="008D0CAB">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8D0CAB" w:rsidRPr="00D32FFA" w:rsidRDefault="008D0CAB" w:rsidP="008D0CAB">
      <w:pPr>
        <w:pStyle w:val="afa"/>
        <w:tabs>
          <w:tab w:val="left" w:pos="0"/>
          <w:tab w:val="left" w:pos="1440"/>
        </w:tabs>
        <w:ind w:firstLine="0"/>
        <w:rPr>
          <w:sz w:val="28"/>
        </w:rPr>
      </w:pPr>
    </w:p>
    <w:p w:rsidR="008D0CAB" w:rsidRPr="00D20AD0" w:rsidRDefault="008D0CAB" w:rsidP="0066463B">
      <w:pPr>
        <w:pStyle w:val="19"/>
        <w:numPr>
          <w:ilvl w:val="1"/>
          <w:numId w:val="20"/>
        </w:numPr>
        <w:ind w:left="0" w:firstLine="720"/>
        <w:outlineLvl w:val="1"/>
        <w:rPr>
          <w:b/>
          <w:szCs w:val="28"/>
        </w:rPr>
      </w:pPr>
      <w:r>
        <w:rPr>
          <w:b/>
          <w:szCs w:val="28"/>
        </w:rPr>
        <w:t>Заявка</w:t>
      </w:r>
    </w:p>
    <w:p w:rsidR="008D0CAB" w:rsidRPr="007E5BBC" w:rsidRDefault="008D0CAB" w:rsidP="008D0CAB">
      <w:pPr>
        <w:pStyle w:val="afa"/>
        <w:numPr>
          <w:ilvl w:val="2"/>
          <w:numId w:val="6"/>
        </w:numPr>
        <w:tabs>
          <w:tab w:val="left" w:pos="720"/>
          <w:tab w:val="left" w:pos="90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9C211A" w:rsidRPr="00A63ACA" w:rsidRDefault="007B3AD8" w:rsidP="004928E5">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A63ACA" w:rsidRDefault="00F64983" w:rsidP="004928E5">
      <w:pPr>
        <w:pStyle w:val="afa"/>
        <w:numPr>
          <w:ilvl w:val="2"/>
          <w:numId w:val="6"/>
        </w:numPr>
        <w:tabs>
          <w:tab w:val="left" w:pos="720"/>
          <w:tab w:val="left" w:pos="900"/>
        </w:tabs>
        <w:ind w:firstLine="709"/>
        <w:rPr>
          <w:sz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F06F2" w:rsidRPr="00A63ACA" w:rsidRDefault="00FF06F2" w:rsidP="004928E5">
      <w:pPr>
        <w:pStyle w:val="afa"/>
        <w:numPr>
          <w:ilvl w:val="2"/>
          <w:numId w:val="6"/>
        </w:numPr>
        <w:tabs>
          <w:tab w:val="num" w:pos="72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7D6548" w:rsidRPr="00A63ACA" w:rsidRDefault="007D6548" w:rsidP="004928E5">
      <w:pPr>
        <w:pStyle w:val="afa"/>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A63ACA" w:rsidRDefault="00860529" w:rsidP="004928E5">
      <w:pPr>
        <w:pStyle w:val="afa"/>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szCs w:val="28"/>
        </w:rPr>
        <w:t xml:space="preserve"> в пункте 15 Информационной карты</w:t>
      </w:r>
      <w:r>
        <w:rPr>
          <w:rFonts w:eastAsia="Times New Roman"/>
          <w:sz w:val="28"/>
          <w:szCs w:val="28"/>
        </w:rPr>
        <w:t>.</w:t>
      </w:r>
    </w:p>
    <w:p w:rsidR="00D126A9" w:rsidRPr="00A63ACA" w:rsidRDefault="00D126A9" w:rsidP="004928E5">
      <w:pPr>
        <w:pStyle w:val="afa"/>
        <w:numPr>
          <w:ilvl w:val="2"/>
          <w:numId w:val="6"/>
        </w:numPr>
        <w:tabs>
          <w:tab w:val="left" w:pos="720"/>
        </w:tabs>
        <w:ind w:firstLine="709"/>
        <w:rPr>
          <w:sz w:val="28"/>
          <w:szCs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4928E5">
      <w:pPr>
        <w:pStyle w:val="afa"/>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w:t>
      </w:r>
      <w:r>
        <w:rPr>
          <w:sz w:val="28"/>
          <w:szCs w:val="28"/>
        </w:rPr>
        <w:lastRenderedPageBreak/>
        <w:t xml:space="preserve">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rPr>
        <w:t>контроль данного требования также обеспечивается техническими средствами ЭТП.</w:t>
      </w:r>
    </w:p>
    <w:p w:rsidR="002E3DBF" w:rsidRPr="00A63ACA" w:rsidRDefault="004E3757" w:rsidP="004928E5">
      <w:pPr>
        <w:pStyle w:val="afa"/>
        <w:numPr>
          <w:ilvl w:val="2"/>
          <w:numId w:val="6"/>
        </w:numPr>
        <w:tabs>
          <w:tab w:val="left" w:pos="720"/>
        </w:tabs>
        <w:ind w:firstLine="709"/>
        <w:rPr>
          <w:sz w:val="28"/>
          <w:szCs w:val="28"/>
        </w:rPr>
      </w:pPr>
      <w:r>
        <w:rPr>
          <w:rFonts w:eastAsia="Times New Roman"/>
          <w:bCs/>
          <w:sz w:val="28"/>
          <w:szCs w:val="28"/>
        </w:rPr>
        <w:t>Начальная (максимальная) цена лот</w:t>
      </w:r>
      <w:proofErr w:type="gramStart"/>
      <w:r>
        <w:rPr>
          <w:rFonts w:eastAsia="Times New Roman"/>
          <w:bCs/>
          <w:sz w:val="28"/>
          <w:szCs w:val="28"/>
        </w:rPr>
        <w:t>а(</w:t>
      </w:r>
      <w:proofErr w:type="gramEnd"/>
      <w:r>
        <w:rPr>
          <w:rFonts w:eastAsia="Times New Roman"/>
          <w:bCs/>
          <w:sz w:val="28"/>
          <w:szCs w:val="28"/>
        </w:rPr>
        <w:t>-</w:t>
      </w:r>
      <w:proofErr w:type="spellStart"/>
      <w:r>
        <w:rPr>
          <w:rFonts w:eastAsia="Times New Roman"/>
          <w:bCs/>
          <w:sz w:val="28"/>
          <w:szCs w:val="28"/>
        </w:rPr>
        <w:t>ов</w:t>
      </w:r>
      <w:proofErr w:type="spellEnd"/>
      <w:r>
        <w:rPr>
          <w:rFonts w:eastAsia="Times New Roman"/>
          <w:bCs/>
          <w:sz w:val="28"/>
          <w:szCs w:val="28"/>
        </w:rPr>
        <w:t>)</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4928E5">
      <w:pPr>
        <w:pStyle w:val="afa"/>
        <w:numPr>
          <w:ilvl w:val="2"/>
          <w:numId w:val="6"/>
        </w:numPr>
        <w:tabs>
          <w:tab w:val="num" w:pos="720"/>
          <w:tab w:val="num" w:pos="90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32975" w:rsidRPr="0026546E" w:rsidRDefault="00732975" w:rsidP="004928E5">
      <w:pPr>
        <w:pStyle w:val="afa"/>
        <w:numPr>
          <w:ilvl w:val="2"/>
          <w:numId w:val="6"/>
        </w:numPr>
        <w:tabs>
          <w:tab w:val="num" w:pos="720"/>
          <w:tab w:val="num" w:pos="90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9068D2"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4928E5">
      <w:pPr>
        <w:pStyle w:val="Default"/>
        <w:tabs>
          <w:tab w:val="left" w:pos="720"/>
        </w:tabs>
        <w:ind w:firstLine="709"/>
        <w:jc w:val="both"/>
        <w:rPr>
          <w:rFonts w:eastAsia="Times New Roman"/>
          <w:sz w:val="28"/>
          <w:szCs w:val="28"/>
        </w:rPr>
      </w:pPr>
    </w:p>
    <w:p w:rsidR="00732975" w:rsidRDefault="00732975" w:rsidP="0066463B">
      <w:pPr>
        <w:pStyle w:val="19"/>
        <w:numPr>
          <w:ilvl w:val="1"/>
          <w:numId w:val="20"/>
        </w:numPr>
        <w:ind w:left="0" w:firstLine="709"/>
        <w:outlineLvl w:val="1"/>
        <w:rPr>
          <w:b/>
          <w:szCs w:val="28"/>
        </w:rPr>
      </w:pPr>
      <w:r>
        <w:rPr>
          <w:b/>
          <w:szCs w:val="28"/>
        </w:rPr>
        <w:t>Срок и порядок подачи Заявок</w:t>
      </w:r>
    </w:p>
    <w:p w:rsidR="00945622" w:rsidRPr="002D2D73" w:rsidRDefault="00945622" w:rsidP="004928E5">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945622" w:rsidRDefault="00945622" w:rsidP="004928E5">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945622" w:rsidRDefault="00945622" w:rsidP="004928E5">
      <w:pPr>
        <w:pStyle w:val="afa"/>
        <w:numPr>
          <w:ilvl w:val="2"/>
          <w:numId w:val="4"/>
        </w:numPr>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945622" w:rsidRDefault="00945622" w:rsidP="004928E5">
      <w:pPr>
        <w:pStyle w:val="afa"/>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w:t>
      </w:r>
      <w:r>
        <w:rPr>
          <w:sz w:val="28"/>
          <w:szCs w:val="28"/>
        </w:rPr>
        <w:lastRenderedPageBreak/>
        <w:t>(сертификат ключа подписи просрочен или отозван, электронная подпись неверна).</w:t>
      </w:r>
    </w:p>
    <w:p w:rsidR="00945622" w:rsidRDefault="00945622" w:rsidP="004928E5">
      <w:pPr>
        <w:pStyle w:val="afa"/>
        <w:numPr>
          <w:ilvl w:val="2"/>
          <w:numId w:val="4"/>
        </w:numPr>
        <w:ind w:left="0" w:firstLine="709"/>
        <w:rPr>
          <w:sz w:val="28"/>
        </w:rPr>
      </w:pPr>
      <w:r>
        <w:rPr>
          <w:sz w:val="28"/>
        </w:rPr>
        <w:t>Окончательная дата подачи Заявок и, соответственно,</w:t>
      </w:r>
      <w:r>
        <w:rPr>
          <w:rFonts w:eastAsia="Times New Roman"/>
          <w:sz w:val="28"/>
        </w:rPr>
        <w:t xml:space="preserve"> </w:t>
      </w:r>
      <w:r>
        <w:rPr>
          <w:sz w:val="28"/>
        </w:rPr>
        <w:t>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945622" w:rsidRPr="00BE4C8D" w:rsidRDefault="00945622" w:rsidP="004928E5">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0" w:name="_Ref322534903"/>
      <w:r>
        <w:rPr>
          <w:sz w:val="28"/>
        </w:rPr>
        <w:t>реализуется Программно-аппаратными средствами, в соответствии с функционалом, предусмотренным ЭТП.</w:t>
      </w:r>
      <w:bookmarkEnd w:id="0"/>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945622" w:rsidRPr="00D11A28" w:rsidRDefault="00945622" w:rsidP="004928E5">
      <w:pPr>
        <w:pStyle w:val="afa"/>
        <w:numPr>
          <w:ilvl w:val="2"/>
          <w:numId w:val="4"/>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945622" w:rsidRDefault="00945622" w:rsidP="004928E5">
      <w:pPr>
        <w:pStyle w:val="afa"/>
        <w:numPr>
          <w:ilvl w:val="2"/>
          <w:numId w:val="4"/>
        </w:numPr>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26546E" w:rsidRPr="00C031CE" w:rsidRDefault="0026546E" w:rsidP="004928E5">
      <w:pPr>
        <w:pStyle w:val="afa"/>
        <w:rPr>
          <w:sz w:val="28"/>
        </w:rPr>
      </w:pPr>
    </w:p>
    <w:p w:rsidR="00301418" w:rsidRPr="00542481" w:rsidRDefault="00301418" w:rsidP="0066463B">
      <w:pPr>
        <w:pStyle w:val="19"/>
        <w:numPr>
          <w:ilvl w:val="1"/>
          <w:numId w:val="20"/>
        </w:numPr>
        <w:ind w:left="0" w:firstLine="709"/>
        <w:outlineLvl w:val="1"/>
        <w:rPr>
          <w:b/>
          <w:szCs w:val="28"/>
        </w:rPr>
      </w:pPr>
      <w:r>
        <w:rPr>
          <w:b/>
        </w:rPr>
        <w:t>Порядок оформления Заявки</w:t>
      </w:r>
    </w:p>
    <w:p w:rsidR="000378C5" w:rsidRDefault="000378C5" w:rsidP="0066463B">
      <w:pPr>
        <w:pStyle w:val="afa"/>
        <w:numPr>
          <w:ilvl w:val="0"/>
          <w:numId w:val="22"/>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0378C5" w:rsidRPr="00A07BF5" w:rsidRDefault="000378C5" w:rsidP="0066463B">
      <w:pPr>
        <w:pStyle w:val="afa"/>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0378C5" w:rsidRPr="0060072E" w:rsidRDefault="000378C5" w:rsidP="004928E5">
      <w:pPr>
        <w:pStyle w:val="afa"/>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0378C5" w:rsidRPr="00407088" w:rsidRDefault="000378C5" w:rsidP="0066463B">
      <w:pPr>
        <w:pStyle w:val="afa"/>
        <w:numPr>
          <w:ilvl w:val="0"/>
          <w:numId w:val="22"/>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w:t>
      </w:r>
      <w:r>
        <w:rPr>
          <w:sz w:val="28"/>
        </w:rPr>
        <w:lastRenderedPageBreak/>
        <w:t>лицом, подписавшим Заявку или лицом, имеющим право подписи документов от имени претендента.</w:t>
      </w:r>
    </w:p>
    <w:p w:rsidR="000378C5" w:rsidRDefault="000378C5" w:rsidP="0066463B">
      <w:pPr>
        <w:pStyle w:val="afa"/>
        <w:numPr>
          <w:ilvl w:val="0"/>
          <w:numId w:val="22"/>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0378C5" w:rsidRPr="0016413E" w:rsidRDefault="000378C5" w:rsidP="0066463B">
      <w:pPr>
        <w:pStyle w:val="afa"/>
        <w:numPr>
          <w:ilvl w:val="0"/>
          <w:numId w:val="22"/>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0378C5" w:rsidRPr="009F2BCA" w:rsidRDefault="000378C5" w:rsidP="0066463B">
      <w:pPr>
        <w:pStyle w:val="afa"/>
        <w:numPr>
          <w:ilvl w:val="0"/>
          <w:numId w:val="22"/>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0378C5" w:rsidRPr="006217BC" w:rsidRDefault="000378C5" w:rsidP="0066463B">
      <w:pPr>
        <w:pStyle w:val="afa"/>
        <w:numPr>
          <w:ilvl w:val="0"/>
          <w:numId w:val="22"/>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378C5" w:rsidRPr="00AA1400" w:rsidRDefault="000378C5" w:rsidP="004928E5">
      <w:pPr>
        <w:pStyle w:val="afa"/>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0378C5" w:rsidRPr="00AA1400" w:rsidRDefault="000378C5" w:rsidP="004928E5">
      <w:pPr>
        <w:pStyle w:val="afa"/>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F5544" w:rsidRDefault="00282CDA">
      <w:pPr>
        <w:pStyle w:val="afa"/>
        <w:rPr>
          <w:sz w:val="28"/>
        </w:rPr>
      </w:pPr>
      <w:r w:rsidRPr="00282CDA">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151EC5" w:rsidRPr="007E6DE4" w:rsidRDefault="00151EC5" w:rsidP="000378C5">
                  <w:pPr>
                    <w:jc w:val="center"/>
                    <w:rPr>
                      <w:b/>
                      <w:sz w:val="28"/>
                      <w:szCs w:val="28"/>
                    </w:rPr>
                  </w:pPr>
                  <w:r w:rsidRPr="007E6DE4">
                    <w:rPr>
                      <w:b/>
                      <w:sz w:val="28"/>
                      <w:szCs w:val="28"/>
                    </w:rPr>
                    <w:t xml:space="preserve">_____________________________________________, </w:t>
                  </w:r>
                </w:p>
                <w:p w:rsidR="00151EC5" w:rsidRDefault="00151EC5" w:rsidP="000378C5">
                  <w:pPr>
                    <w:jc w:val="center"/>
                    <w:rPr>
                      <w:sz w:val="28"/>
                      <w:szCs w:val="28"/>
                    </w:rPr>
                  </w:pPr>
                  <w:r w:rsidRPr="007E6DE4">
                    <w:rPr>
                      <w:i/>
                      <w:sz w:val="20"/>
                      <w:szCs w:val="20"/>
                    </w:rPr>
                    <w:t>наименование претендента</w:t>
                  </w:r>
                  <w:r w:rsidRPr="00923E2D">
                    <w:rPr>
                      <w:sz w:val="28"/>
                      <w:szCs w:val="28"/>
                    </w:rPr>
                    <w:t xml:space="preserve"> </w:t>
                  </w:r>
                </w:p>
                <w:p w:rsidR="00151EC5" w:rsidRPr="007E6DE4" w:rsidRDefault="00151EC5" w:rsidP="000378C5">
                  <w:pPr>
                    <w:jc w:val="center"/>
                    <w:rPr>
                      <w:b/>
                      <w:sz w:val="28"/>
                      <w:szCs w:val="28"/>
                    </w:rPr>
                  </w:pPr>
                  <w:r w:rsidRPr="007E6DE4">
                    <w:rPr>
                      <w:b/>
                      <w:sz w:val="28"/>
                      <w:szCs w:val="28"/>
                    </w:rPr>
                    <w:t>________________________________________</w:t>
                  </w:r>
                </w:p>
                <w:p w:rsidR="00151EC5" w:rsidRPr="007E6DE4" w:rsidRDefault="00151EC5" w:rsidP="000378C5">
                  <w:pPr>
                    <w:jc w:val="center"/>
                    <w:rPr>
                      <w:i/>
                      <w:sz w:val="20"/>
                      <w:szCs w:val="20"/>
                    </w:rPr>
                  </w:pPr>
                  <w:r w:rsidRPr="007E6DE4">
                    <w:rPr>
                      <w:i/>
                      <w:sz w:val="20"/>
                      <w:szCs w:val="20"/>
                    </w:rPr>
                    <w:t>государство регистрации претендента</w:t>
                  </w:r>
                </w:p>
                <w:p w:rsidR="00151EC5" w:rsidRPr="007E6DE4" w:rsidRDefault="00151EC5" w:rsidP="000378C5">
                  <w:pPr>
                    <w:jc w:val="center"/>
                    <w:rPr>
                      <w:b/>
                      <w:sz w:val="28"/>
                      <w:szCs w:val="28"/>
                    </w:rPr>
                  </w:pPr>
                  <w:r w:rsidRPr="007E6DE4">
                    <w:rPr>
                      <w:b/>
                      <w:sz w:val="28"/>
                      <w:szCs w:val="28"/>
                    </w:rPr>
                    <w:t>_____________________________</w:t>
                  </w:r>
                  <w:r>
                    <w:rPr>
                      <w:b/>
                      <w:sz w:val="28"/>
                      <w:szCs w:val="28"/>
                    </w:rPr>
                    <w:t>__________________</w:t>
                  </w:r>
                </w:p>
                <w:p w:rsidR="00151EC5" w:rsidRPr="007E6DE4" w:rsidRDefault="00151EC5" w:rsidP="000378C5">
                  <w:pPr>
                    <w:jc w:val="center"/>
                    <w:rPr>
                      <w:i/>
                      <w:sz w:val="20"/>
                      <w:szCs w:val="20"/>
                    </w:rPr>
                  </w:pPr>
                  <w:r w:rsidRPr="007E6DE4">
                    <w:rPr>
                      <w:i/>
                      <w:sz w:val="20"/>
                      <w:szCs w:val="20"/>
                    </w:rPr>
                    <w:t>ИНН претендента (для претендентов-резидентов Российской Федерации)</w:t>
                  </w:r>
                </w:p>
                <w:p w:rsidR="00151EC5" w:rsidRDefault="00151EC5" w:rsidP="000378C5">
                  <w:pPr>
                    <w:jc w:val="both"/>
                  </w:pPr>
                </w:p>
                <w:p w:rsidR="00151EC5" w:rsidRDefault="00151EC5">
                  <w:pPr>
                    <w:jc w:val="center"/>
                    <w:rPr>
                      <w:b/>
                    </w:rPr>
                  </w:pPr>
                  <w:r>
                    <w:rPr>
                      <w:b/>
                    </w:rPr>
                    <w:t>ОБЕСПЕЧЕНИЕ ЗАЯВКИ НА УЧАСТИЕ В ЗАПРОСЕ ПРЕДЛОЖЕНИЙ № ЗПэ-НКПГОРЬК-20-0003</w:t>
                  </w:r>
                </w:p>
                <w:p w:rsidR="00151EC5" w:rsidRPr="003C6269" w:rsidRDefault="00151EC5" w:rsidP="000378C5">
                  <w:pPr>
                    <w:jc w:val="center"/>
                    <w:rPr>
                      <w:b/>
                    </w:rPr>
                  </w:pPr>
                  <w:r w:rsidRPr="003C6269">
                    <w:rPr>
                      <w:b/>
                    </w:rPr>
                    <w:t xml:space="preserve">(лот № _________) </w:t>
                  </w:r>
                </w:p>
                <w:p w:rsidR="00151EC5" w:rsidRPr="006471D1" w:rsidRDefault="00151EC5" w:rsidP="000378C5">
                  <w:pPr>
                    <w:jc w:val="center"/>
                    <w:rPr>
                      <w:i/>
                    </w:rPr>
                  </w:pPr>
                  <w:r w:rsidRPr="003C6269">
                    <w:rPr>
                      <w:i/>
                    </w:rPr>
                    <w:t>(указывается номер лота)</w:t>
                  </w:r>
                </w:p>
              </w:txbxContent>
            </v:textbox>
            <w10:wrap type="tight"/>
          </v:shape>
        </w:pict>
      </w:r>
      <w:r w:rsidR="00151EC5">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0378C5" w:rsidRPr="00AA1400" w:rsidRDefault="000378C5" w:rsidP="004928E5">
      <w:pPr>
        <w:pStyle w:val="afa"/>
        <w:rPr>
          <w:sz w:val="28"/>
        </w:rPr>
      </w:pPr>
      <w:r>
        <w:rPr>
          <w:sz w:val="28"/>
        </w:rPr>
        <w:t>Обеспечения Заявки по истечении срока, указанного в пункте 6 Информационной карты, не принимаются.</w:t>
      </w:r>
    </w:p>
    <w:p w:rsidR="000378C5" w:rsidRDefault="000378C5" w:rsidP="004928E5">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0378C5" w:rsidRDefault="000378C5" w:rsidP="004928E5">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окончания срока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301418" w:rsidRPr="00D32FFA" w:rsidRDefault="00301418" w:rsidP="004928E5">
      <w:pPr>
        <w:pStyle w:val="afa"/>
        <w:rPr>
          <w:sz w:val="28"/>
        </w:rPr>
      </w:pPr>
    </w:p>
    <w:p w:rsidR="00301418" w:rsidRDefault="00301418" w:rsidP="0066463B">
      <w:pPr>
        <w:pStyle w:val="19"/>
        <w:numPr>
          <w:ilvl w:val="1"/>
          <w:numId w:val="20"/>
        </w:numPr>
        <w:ind w:left="0" w:firstLine="709"/>
        <w:outlineLvl w:val="1"/>
        <w:rPr>
          <w:b/>
          <w:szCs w:val="28"/>
        </w:rPr>
      </w:pPr>
      <w:r>
        <w:rPr>
          <w:b/>
          <w:bCs/>
          <w:iCs/>
          <w:szCs w:val="28"/>
        </w:rPr>
        <w:t>Обеспечение Заявки</w:t>
      </w:r>
    </w:p>
    <w:p w:rsidR="00301418" w:rsidRPr="00B90994" w:rsidRDefault="00301418" w:rsidP="0066463B">
      <w:pPr>
        <w:numPr>
          <w:ilvl w:val="0"/>
          <w:numId w:val="21"/>
        </w:numPr>
        <w:tabs>
          <w:tab w:val="clear" w:pos="851"/>
          <w:tab w:val="num" w:pos="1560"/>
        </w:tabs>
        <w:suppressAutoHyphens w:val="0"/>
        <w:autoSpaceDE w:val="0"/>
        <w:autoSpaceDN w:val="0"/>
        <w:adjustRightInd w:val="0"/>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Pr="006913EB" w:rsidRDefault="00301418" w:rsidP="0066463B">
      <w:pPr>
        <w:numPr>
          <w:ilvl w:val="0"/>
          <w:numId w:val="21"/>
        </w:numPr>
        <w:tabs>
          <w:tab w:val="clear" w:pos="851"/>
          <w:tab w:val="num" w:pos="1560"/>
        </w:tabs>
        <w:suppressAutoHyphens w:val="0"/>
        <w:autoSpaceDE w:val="0"/>
        <w:autoSpaceDN w:val="0"/>
        <w:adjustRightInd w:val="0"/>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6913EB" w:rsidRDefault="006913EB" w:rsidP="0066463B">
      <w:pPr>
        <w:numPr>
          <w:ilvl w:val="0"/>
          <w:numId w:val="21"/>
        </w:numPr>
        <w:tabs>
          <w:tab w:val="clear" w:pos="851"/>
          <w:tab w:val="num" w:pos="1560"/>
        </w:tabs>
        <w:suppressAutoHyphens w:val="0"/>
        <w:autoSpaceDE w:val="0"/>
        <w:autoSpaceDN w:val="0"/>
        <w:adjustRightInd w:val="0"/>
        <w:jc w:val="both"/>
        <w:rPr>
          <w:sz w:val="28"/>
          <w:szCs w:val="28"/>
        </w:rPr>
      </w:pPr>
      <w:r>
        <w:rPr>
          <w:sz w:val="28"/>
          <w:szCs w:val="28"/>
        </w:rPr>
        <w:lastRenderedPageBreak/>
        <w:t>Обеспечение Заявки предоставляется не позднее срока указанного в пункте 6 Информационной карты.</w:t>
      </w:r>
    </w:p>
    <w:p w:rsidR="00301418" w:rsidRPr="00B90994" w:rsidRDefault="00301418" w:rsidP="0066463B">
      <w:pPr>
        <w:numPr>
          <w:ilvl w:val="0"/>
          <w:numId w:val="21"/>
        </w:numPr>
        <w:tabs>
          <w:tab w:val="clear" w:pos="851"/>
          <w:tab w:val="num" w:pos="1560"/>
        </w:tabs>
        <w:suppressAutoHyphens w:val="0"/>
        <w:autoSpaceDE w:val="0"/>
        <w:autoSpaceDN w:val="0"/>
        <w:adjustRightInd w:val="0"/>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786BE2" w:rsidRDefault="00301418" w:rsidP="0066463B">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301418" w:rsidRPr="00B90994" w:rsidRDefault="00301418" w:rsidP="0066463B">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301418" w:rsidRDefault="00301418" w:rsidP="0066463B">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B04591" w:rsidRDefault="00301418" w:rsidP="0066463B">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301418" w:rsidRPr="00960B3D" w:rsidRDefault="00786BE2" w:rsidP="0066463B">
      <w:pPr>
        <w:numPr>
          <w:ilvl w:val="0"/>
          <w:numId w:val="21"/>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Запросе предложений необходимо подать новую Заявку до окончания срока подачи Заявок.</w:t>
      </w:r>
    </w:p>
    <w:p w:rsidR="00301418" w:rsidRPr="00960B3D" w:rsidRDefault="00301418" w:rsidP="0066463B">
      <w:pPr>
        <w:numPr>
          <w:ilvl w:val="0"/>
          <w:numId w:val="21"/>
        </w:numPr>
        <w:tabs>
          <w:tab w:val="clear" w:pos="851"/>
          <w:tab w:val="num" w:pos="1560"/>
        </w:tabs>
        <w:suppressAutoHyphens w:val="0"/>
        <w:autoSpaceDE w:val="0"/>
        <w:autoSpaceDN w:val="0"/>
        <w:adjustRightInd w:val="0"/>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960B3D" w:rsidRDefault="00301418" w:rsidP="0066463B">
      <w:pPr>
        <w:numPr>
          <w:ilvl w:val="0"/>
          <w:numId w:val="21"/>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60B3D" w:rsidRPr="002E7AB1" w:rsidRDefault="00960B3D" w:rsidP="0066463B">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lastRenderedPageBreak/>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301418" w:rsidRPr="00B90994"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1418" w:rsidRPr="00EE49EB" w:rsidRDefault="00301418" w:rsidP="0066463B">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301418" w:rsidRPr="00960254" w:rsidRDefault="00301418" w:rsidP="0066463B">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96025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325B39"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960254" w:rsidRPr="00960254"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F25B3" w:rsidRDefault="00960254" w:rsidP="0066463B">
      <w:pPr>
        <w:numPr>
          <w:ilvl w:val="0"/>
          <w:numId w:val="21"/>
        </w:numPr>
        <w:tabs>
          <w:tab w:val="clear" w:pos="851"/>
          <w:tab w:val="num" w:pos="1560"/>
        </w:tabs>
        <w:suppressAutoHyphens w:val="0"/>
        <w:autoSpaceDE w:val="0"/>
        <w:autoSpaceDN w:val="0"/>
        <w:adjustRightInd w:val="0"/>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w:t>
      </w:r>
      <w:r>
        <w:rPr>
          <w:sz w:val="28"/>
          <w:szCs w:val="28"/>
        </w:rPr>
        <w:lastRenderedPageBreak/>
        <w:t>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RDefault="00301418" w:rsidP="004928E5">
      <w:pPr>
        <w:autoSpaceDE w:val="0"/>
        <w:ind w:firstLine="709"/>
        <w:jc w:val="both"/>
        <w:rPr>
          <w:b/>
          <w:szCs w:val="28"/>
        </w:rPr>
      </w:pPr>
    </w:p>
    <w:p w:rsidR="00301418" w:rsidRDefault="00301418" w:rsidP="0066463B">
      <w:pPr>
        <w:pStyle w:val="2"/>
        <w:keepNext w:val="0"/>
        <w:widowControl w:val="0"/>
        <w:numPr>
          <w:ilvl w:val="1"/>
          <w:numId w:val="20"/>
        </w:numPr>
        <w:tabs>
          <w:tab w:val="clear" w:pos="720"/>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BF5544" w:rsidRDefault="00151EC5">
      <w:pPr>
        <w:pStyle w:val="afa"/>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372D03" w:rsidRPr="000C37D3" w:rsidRDefault="00372D03" w:rsidP="00372D03">
      <w:pPr>
        <w:pStyle w:val="afa"/>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F5544" w:rsidRDefault="00151EC5">
      <w:pPr>
        <w:pStyle w:val="afa"/>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372D03" w:rsidRPr="000C37D3" w:rsidRDefault="00372D03" w:rsidP="00372D03">
      <w:pPr>
        <w:pStyle w:val="afa"/>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372D03" w:rsidRDefault="00372D03" w:rsidP="00372D03">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72D03" w:rsidRDefault="00372D03" w:rsidP="00372D03">
      <w:pPr>
        <w:pStyle w:val="afa"/>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372D03" w:rsidRDefault="00372D03" w:rsidP="00372D03">
      <w:pPr>
        <w:pStyle w:val="afa"/>
        <w:numPr>
          <w:ilvl w:val="2"/>
          <w:numId w:val="9"/>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rsidR="00BF5544" w:rsidRDefault="00151EC5">
      <w:pPr>
        <w:pStyle w:val="afa"/>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BF5544" w:rsidRDefault="00BF5544">
      <w:pPr>
        <w:pStyle w:val="afa"/>
        <w:rPr>
          <w:sz w:val="28"/>
          <w:szCs w:val="28"/>
        </w:rPr>
      </w:pPr>
    </w:p>
    <w:p w:rsidR="00301418" w:rsidRDefault="00301418" w:rsidP="00372D03">
      <w:pPr>
        <w:tabs>
          <w:tab w:val="left" w:pos="1560"/>
        </w:tabs>
        <w:ind w:firstLine="709"/>
        <w:jc w:val="both"/>
        <w:rPr>
          <w:sz w:val="28"/>
          <w:szCs w:val="28"/>
        </w:rPr>
      </w:pPr>
    </w:p>
    <w:p w:rsidR="000378C5" w:rsidRPr="004B366A" w:rsidRDefault="000378C5" w:rsidP="0066463B">
      <w:pPr>
        <w:pStyle w:val="19"/>
        <w:numPr>
          <w:ilvl w:val="1"/>
          <w:numId w:val="20"/>
        </w:numPr>
        <w:tabs>
          <w:tab w:val="clear" w:pos="720"/>
          <w:tab w:val="left" w:pos="1560"/>
        </w:tabs>
        <w:ind w:left="0" w:firstLine="709"/>
        <w:outlineLvl w:val="1"/>
        <w:rPr>
          <w:b/>
          <w:szCs w:val="28"/>
        </w:rPr>
      </w:pPr>
      <w:r>
        <w:rPr>
          <w:b/>
          <w:szCs w:val="28"/>
        </w:rPr>
        <w:t>Открытие доступа к Заявкам</w:t>
      </w:r>
    </w:p>
    <w:p w:rsidR="000378C5" w:rsidRPr="00C605FC" w:rsidRDefault="000378C5" w:rsidP="0066463B">
      <w:pPr>
        <w:pStyle w:val="aff8"/>
        <w:numPr>
          <w:ilvl w:val="0"/>
          <w:numId w:val="24"/>
        </w:numPr>
        <w:tabs>
          <w:tab w:val="left" w:pos="1560"/>
        </w:tabs>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 Открытие доступа к Заявкам не является отдельным этапом Запроса предложений.</w:t>
      </w:r>
    </w:p>
    <w:p w:rsidR="000378C5" w:rsidRPr="00C605FC" w:rsidRDefault="000378C5" w:rsidP="0066463B">
      <w:pPr>
        <w:pStyle w:val="aff8"/>
        <w:numPr>
          <w:ilvl w:val="0"/>
          <w:numId w:val="24"/>
        </w:numPr>
        <w:tabs>
          <w:tab w:val="left" w:pos="1560"/>
        </w:tabs>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0378C5" w:rsidRPr="00A54598" w:rsidRDefault="00A54598" w:rsidP="0066463B">
      <w:pPr>
        <w:pStyle w:val="aff8"/>
        <w:numPr>
          <w:ilvl w:val="0"/>
          <w:numId w:val="24"/>
        </w:numPr>
        <w:tabs>
          <w:tab w:val="left" w:pos="1560"/>
        </w:tabs>
        <w:ind w:left="0" w:firstLine="709"/>
        <w:jc w:val="both"/>
        <w:rPr>
          <w:sz w:val="28"/>
        </w:rPr>
      </w:pPr>
      <w:r>
        <w:rPr>
          <w:sz w:val="28"/>
        </w:rPr>
        <w:t>По результатам открытия доступа к Заявкам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0378C5" w:rsidRPr="00C0748C" w:rsidRDefault="000378C5" w:rsidP="000C014B">
      <w:pPr>
        <w:pStyle w:val="aff8"/>
        <w:tabs>
          <w:tab w:val="left" w:pos="1560"/>
        </w:tabs>
        <w:ind w:left="0" w:firstLine="709"/>
        <w:rPr>
          <w:rFonts w:eastAsia="MS Mincho"/>
          <w:sz w:val="28"/>
        </w:rPr>
      </w:pPr>
    </w:p>
    <w:p w:rsidR="002F12D4" w:rsidRPr="004B366A" w:rsidRDefault="002F12D4" w:rsidP="0066463B">
      <w:pPr>
        <w:pStyle w:val="19"/>
        <w:numPr>
          <w:ilvl w:val="1"/>
          <w:numId w:val="20"/>
        </w:numPr>
        <w:tabs>
          <w:tab w:val="left" w:pos="1560"/>
        </w:tabs>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BB45A3" w:rsidP="000C014B">
      <w:pPr>
        <w:numPr>
          <w:ilvl w:val="0"/>
          <w:numId w:val="13"/>
        </w:numPr>
        <w:tabs>
          <w:tab w:val="left" w:pos="1560"/>
        </w:tabs>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1749AE" w:rsidRPr="00D32FFA" w:rsidRDefault="001749AE" w:rsidP="000C014B">
      <w:pPr>
        <w:numPr>
          <w:ilvl w:val="0"/>
          <w:numId w:val="13"/>
        </w:numPr>
        <w:tabs>
          <w:tab w:val="left" w:pos="1560"/>
        </w:tabs>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Default="00754AD8" w:rsidP="000C014B">
      <w:pPr>
        <w:numPr>
          <w:ilvl w:val="0"/>
          <w:numId w:val="13"/>
        </w:numPr>
        <w:tabs>
          <w:tab w:val="left" w:pos="1560"/>
        </w:tabs>
        <w:ind w:left="0" w:firstLine="709"/>
        <w:jc w:val="both"/>
        <w:rPr>
          <w:sz w:val="28"/>
          <w:szCs w:val="28"/>
        </w:rPr>
      </w:pPr>
      <w:r>
        <w:rPr>
          <w:sz w:val="28"/>
          <w:szCs w:val="28"/>
        </w:rPr>
        <w:t xml:space="preserve">Победителем Запроса предложений может быть признан участник, чья Заявка на участие в Запросе предложений соответствует </w:t>
      </w:r>
      <w:r>
        <w:rPr>
          <w:sz w:val="28"/>
          <w:szCs w:val="28"/>
        </w:rPr>
        <w:lastRenderedPageBreak/>
        <w:t>требованиям, изложенным в настоящей документации о закупке, но имеет не минимальную цену.</w:t>
      </w:r>
    </w:p>
    <w:p w:rsidR="006913EB" w:rsidRPr="00D32FFA" w:rsidRDefault="006913EB" w:rsidP="000C014B">
      <w:pPr>
        <w:numPr>
          <w:ilvl w:val="0"/>
          <w:numId w:val="13"/>
        </w:numPr>
        <w:tabs>
          <w:tab w:val="left" w:pos="1560"/>
        </w:tabs>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0C014B">
      <w:pPr>
        <w:numPr>
          <w:ilvl w:val="0"/>
          <w:numId w:val="13"/>
        </w:numPr>
        <w:tabs>
          <w:tab w:val="left" w:pos="1560"/>
        </w:tabs>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00C56CE8" w:rsidRDefault="00754AD8" w:rsidP="000C014B">
      <w:pPr>
        <w:tabs>
          <w:tab w:val="left" w:pos="1560"/>
        </w:tabs>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4A5270" w:rsidRDefault="00754AD8" w:rsidP="000C014B">
      <w:pPr>
        <w:tabs>
          <w:tab w:val="left" w:pos="1560"/>
        </w:tabs>
        <w:ind w:firstLine="709"/>
        <w:jc w:val="both"/>
        <w:rPr>
          <w:sz w:val="28"/>
          <w:szCs w:val="28"/>
        </w:rPr>
      </w:pPr>
      <w:r>
        <w:rPr>
          <w:sz w:val="28"/>
          <w:szCs w:val="28"/>
        </w:rPr>
        <w:t xml:space="preserve">2) </w:t>
      </w:r>
      <w:r>
        <w:rPr>
          <w:sz w:val="28"/>
        </w:rPr>
        <w:t xml:space="preserve">несоответствия претендента </w:t>
      </w:r>
      <w:r>
        <w:rPr>
          <w:sz w:val="28"/>
          <w:szCs w:val="28"/>
        </w:rPr>
        <w:t>(любого из юридических или физических лиц/индивидуальных предпринимателей, выступающих на стороне претендента)</w:t>
      </w:r>
      <w:r>
        <w:rPr>
          <w:sz w:val="28"/>
        </w:rPr>
        <w:t xml:space="preserve"> предусмотренным настоящей </w:t>
      </w:r>
      <w:r>
        <w:rPr>
          <w:sz w:val="28"/>
          <w:szCs w:val="28"/>
        </w:rPr>
        <w:t>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C014B">
      <w:pPr>
        <w:pStyle w:val="afa"/>
        <w:tabs>
          <w:tab w:val="left" w:pos="1560"/>
        </w:tabs>
        <w:rPr>
          <w:sz w:val="28"/>
        </w:rPr>
      </w:pPr>
      <w:r>
        <w:rPr>
          <w:sz w:val="28"/>
        </w:rPr>
        <w:t>3) несоответствия Заявки требованиям настоящей документации о закупке, в том числе если:</w:t>
      </w:r>
    </w:p>
    <w:p w:rsidR="00243F0F" w:rsidRDefault="00B441FF" w:rsidP="000C014B">
      <w:pPr>
        <w:pStyle w:val="afa"/>
        <w:tabs>
          <w:tab w:val="left" w:pos="1560"/>
        </w:tabs>
        <w:rPr>
          <w:sz w:val="28"/>
        </w:rPr>
      </w:pPr>
      <w:r>
        <w:rPr>
          <w:sz w:val="28"/>
        </w:rPr>
        <w:t>- Заявка не соответствует форме, установленной настоящей документацией о закупке;</w:t>
      </w:r>
    </w:p>
    <w:p w:rsidR="007646D6" w:rsidRPr="007646D6" w:rsidRDefault="00B441FF" w:rsidP="000C014B">
      <w:pPr>
        <w:pStyle w:val="afa"/>
        <w:tabs>
          <w:tab w:val="left" w:pos="1560"/>
        </w:tabs>
        <w:rPr>
          <w:sz w:val="28"/>
        </w:rPr>
      </w:pPr>
      <w:r>
        <w:rPr>
          <w:sz w:val="28"/>
        </w:rPr>
        <w:t>- Заявка не соответствует положениям Технического задания;</w:t>
      </w:r>
    </w:p>
    <w:p w:rsidR="002007E8" w:rsidRDefault="00B441FF" w:rsidP="000C014B">
      <w:pPr>
        <w:pStyle w:val="afa"/>
        <w:tabs>
          <w:tab w:val="left" w:pos="1560"/>
        </w:tabs>
        <w:rPr>
          <w:sz w:val="28"/>
        </w:rPr>
      </w:pPr>
      <w:r>
        <w:rPr>
          <w:sz w:val="28"/>
        </w:rPr>
        <w:t>- Заявка не подписана должным образом в соответствии с требованиями настоящей документации о закупке;</w:t>
      </w:r>
    </w:p>
    <w:p w:rsidR="00B441FF" w:rsidRDefault="00B441FF" w:rsidP="000C014B">
      <w:pPr>
        <w:pStyle w:val="afa"/>
        <w:tabs>
          <w:tab w:val="left" w:pos="1560"/>
        </w:tabs>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C014B">
      <w:pPr>
        <w:pStyle w:val="afa"/>
        <w:tabs>
          <w:tab w:val="left" w:pos="1560"/>
        </w:tabs>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D32FFA" w:rsidRDefault="00B441FF" w:rsidP="000C014B">
      <w:pPr>
        <w:pStyle w:val="afa"/>
        <w:tabs>
          <w:tab w:val="left" w:pos="1560"/>
        </w:tabs>
        <w:rPr>
          <w:sz w:val="28"/>
        </w:rPr>
      </w:pPr>
      <w:r>
        <w:rPr>
          <w:sz w:val="28"/>
        </w:rPr>
        <w:t>5) отказа претендента от продления срока действия Заявки (если такой запрос претендентам направлялся);</w:t>
      </w:r>
    </w:p>
    <w:p w:rsidR="00B441FF" w:rsidRDefault="00243F0F" w:rsidP="000C014B">
      <w:pPr>
        <w:pStyle w:val="afa"/>
        <w:tabs>
          <w:tab w:val="left" w:pos="1560"/>
        </w:tabs>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441FF" w:rsidP="000C014B">
      <w:pPr>
        <w:pStyle w:val="afa"/>
        <w:tabs>
          <w:tab w:val="left" w:pos="1560"/>
        </w:tabs>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DE3335" w:rsidRDefault="00754AD8" w:rsidP="000C014B">
      <w:pPr>
        <w:numPr>
          <w:ilvl w:val="0"/>
          <w:numId w:val="13"/>
        </w:numPr>
        <w:tabs>
          <w:tab w:val="left" w:pos="1560"/>
        </w:tabs>
        <w:ind w:left="0" w:firstLine="709"/>
        <w:jc w:val="both"/>
        <w:rPr>
          <w:sz w:val="28"/>
          <w:szCs w:val="28"/>
        </w:rPr>
      </w:pPr>
      <w:r>
        <w:rPr>
          <w:sz w:val="28"/>
          <w:szCs w:val="28"/>
        </w:rPr>
        <w:t xml:space="preserve">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w:t>
      </w:r>
      <w:r>
        <w:rPr>
          <w:sz w:val="28"/>
          <w:szCs w:val="28"/>
        </w:rPr>
        <w:lastRenderedPageBreak/>
        <w:t>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DE3335" w:rsidRPr="00DE3335" w:rsidRDefault="00DE3335" w:rsidP="000C014B">
      <w:pPr>
        <w:tabs>
          <w:tab w:val="left" w:pos="1560"/>
        </w:tabs>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0C014B">
      <w:pPr>
        <w:numPr>
          <w:ilvl w:val="0"/>
          <w:numId w:val="13"/>
        </w:numPr>
        <w:tabs>
          <w:tab w:val="left" w:pos="1560"/>
        </w:tabs>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0C014B">
      <w:pPr>
        <w:numPr>
          <w:ilvl w:val="0"/>
          <w:numId w:val="13"/>
        </w:numPr>
        <w:tabs>
          <w:tab w:val="left" w:pos="1560"/>
        </w:tabs>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F4424F" w:rsidRPr="00D32FFA" w:rsidRDefault="00C52456" w:rsidP="000C014B">
      <w:pPr>
        <w:numPr>
          <w:ilvl w:val="0"/>
          <w:numId w:val="13"/>
        </w:numPr>
        <w:tabs>
          <w:tab w:val="left" w:pos="1560"/>
        </w:tabs>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4424F" w:rsidRDefault="0058389E" w:rsidP="000C014B">
      <w:pPr>
        <w:numPr>
          <w:ilvl w:val="0"/>
          <w:numId w:val="13"/>
        </w:numPr>
        <w:tabs>
          <w:tab w:val="left" w:pos="1560"/>
        </w:tabs>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950E5" w:rsidRPr="00D32FFA" w:rsidRDefault="00C950E5" w:rsidP="000C014B">
      <w:pPr>
        <w:tabs>
          <w:tab w:val="left" w:pos="1560"/>
        </w:tabs>
        <w:ind w:firstLine="709"/>
        <w:jc w:val="both"/>
        <w:rPr>
          <w:sz w:val="28"/>
          <w:szCs w:val="28"/>
        </w:rPr>
      </w:pPr>
    </w:p>
    <w:p w:rsidR="00057DBD" w:rsidRPr="004B366A" w:rsidRDefault="00057DBD" w:rsidP="0066463B">
      <w:pPr>
        <w:pStyle w:val="19"/>
        <w:numPr>
          <w:ilvl w:val="1"/>
          <w:numId w:val="20"/>
        </w:numPr>
        <w:tabs>
          <w:tab w:val="left" w:pos="1560"/>
        </w:tabs>
        <w:ind w:left="0" w:firstLine="709"/>
        <w:outlineLvl w:val="1"/>
        <w:rPr>
          <w:b/>
          <w:szCs w:val="28"/>
        </w:rPr>
      </w:pPr>
      <w:r>
        <w:rPr>
          <w:b/>
          <w:szCs w:val="28"/>
        </w:rPr>
        <w:lastRenderedPageBreak/>
        <w:t>Порядок рассмотрения, оценки и сопоставления Заявок участников Организатором</w:t>
      </w:r>
    </w:p>
    <w:p w:rsidR="00D4516A"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C014B">
      <w:pPr>
        <w:numPr>
          <w:ilvl w:val="0"/>
          <w:numId w:val="15"/>
        </w:numPr>
        <w:tabs>
          <w:tab w:val="left" w:pos="1560"/>
        </w:tabs>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C014B">
      <w:pPr>
        <w:numPr>
          <w:ilvl w:val="0"/>
          <w:numId w:val="15"/>
        </w:numPr>
        <w:tabs>
          <w:tab w:val="left" w:pos="1560"/>
        </w:tabs>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16223F" w:rsidRPr="001B4296" w:rsidRDefault="0016223F" w:rsidP="000C014B">
      <w:pPr>
        <w:numPr>
          <w:ilvl w:val="0"/>
          <w:numId w:val="15"/>
        </w:numPr>
        <w:tabs>
          <w:tab w:val="left" w:pos="1560"/>
        </w:tabs>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D816FC" w:rsidRDefault="00D816FC" w:rsidP="0066463B">
      <w:pPr>
        <w:pStyle w:val="Default"/>
        <w:numPr>
          <w:ilvl w:val="0"/>
          <w:numId w:val="25"/>
        </w:numPr>
        <w:tabs>
          <w:tab w:val="left" w:pos="1560"/>
        </w:tabs>
        <w:ind w:left="0" w:firstLine="709"/>
        <w:jc w:val="both"/>
        <w:rPr>
          <w:sz w:val="28"/>
          <w:szCs w:val="28"/>
        </w:rPr>
      </w:pPr>
      <w:r>
        <w:rPr>
          <w:sz w:val="28"/>
          <w:szCs w:val="28"/>
        </w:rPr>
        <w:t>дата подписания протокола;</w:t>
      </w:r>
    </w:p>
    <w:p w:rsidR="00D816FC" w:rsidRDefault="00D816FC" w:rsidP="0066463B">
      <w:pPr>
        <w:pStyle w:val="Default"/>
        <w:numPr>
          <w:ilvl w:val="0"/>
          <w:numId w:val="25"/>
        </w:numPr>
        <w:tabs>
          <w:tab w:val="left" w:pos="1560"/>
        </w:tabs>
        <w:ind w:left="0" w:firstLine="709"/>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816FC" w:rsidRPr="0022650C" w:rsidRDefault="00D816FC" w:rsidP="0066463B">
      <w:pPr>
        <w:pStyle w:val="Default"/>
        <w:numPr>
          <w:ilvl w:val="0"/>
          <w:numId w:val="25"/>
        </w:numPr>
        <w:tabs>
          <w:tab w:val="left" w:pos="1560"/>
        </w:tabs>
        <w:ind w:left="0" w:firstLine="709"/>
        <w:jc w:val="both"/>
        <w:rPr>
          <w:color w:val="auto"/>
          <w:sz w:val="28"/>
          <w:szCs w:val="28"/>
        </w:rPr>
      </w:pPr>
      <w:r>
        <w:rPr>
          <w:color w:val="auto"/>
          <w:sz w:val="28"/>
          <w:szCs w:val="28"/>
        </w:rPr>
        <w:lastRenderedPageBreak/>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D816FC" w:rsidRDefault="00D816FC" w:rsidP="0066463B">
      <w:pPr>
        <w:pStyle w:val="Default"/>
        <w:numPr>
          <w:ilvl w:val="0"/>
          <w:numId w:val="25"/>
        </w:numPr>
        <w:tabs>
          <w:tab w:val="left" w:pos="1560"/>
        </w:tabs>
        <w:ind w:left="0" w:firstLine="709"/>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816FC" w:rsidRDefault="00D816FC" w:rsidP="0066463B">
      <w:pPr>
        <w:pStyle w:val="Default"/>
        <w:numPr>
          <w:ilvl w:val="0"/>
          <w:numId w:val="25"/>
        </w:numPr>
        <w:tabs>
          <w:tab w:val="left" w:pos="1560"/>
        </w:tabs>
        <w:ind w:left="0" w:firstLine="709"/>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D816FC" w:rsidRPr="00DC03ED" w:rsidRDefault="00D816FC" w:rsidP="0066463B">
      <w:pPr>
        <w:pStyle w:val="Default"/>
        <w:numPr>
          <w:ilvl w:val="0"/>
          <w:numId w:val="25"/>
        </w:numPr>
        <w:tabs>
          <w:tab w:val="left" w:pos="1560"/>
        </w:tabs>
        <w:ind w:left="0" w:firstLine="709"/>
        <w:jc w:val="both"/>
        <w:rPr>
          <w:sz w:val="28"/>
          <w:szCs w:val="28"/>
        </w:rPr>
      </w:pPr>
      <w:r>
        <w:rPr>
          <w:sz w:val="28"/>
          <w:szCs w:val="28"/>
        </w:rPr>
        <w:t>иная информация при необходимости.</w:t>
      </w:r>
    </w:p>
    <w:p w:rsidR="0087611C" w:rsidRPr="0016223F" w:rsidRDefault="00694939" w:rsidP="000C014B">
      <w:pPr>
        <w:numPr>
          <w:ilvl w:val="0"/>
          <w:numId w:val="15"/>
        </w:numPr>
        <w:tabs>
          <w:tab w:val="left" w:pos="1560"/>
        </w:tabs>
        <w:ind w:left="0" w:firstLine="709"/>
        <w:jc w:val="both"/>
        <w:rPr>
          <w:sz w:val="28"/>
          <w:szCs w:val="28"/>
        </w:rPr>
      </w:pPr>
      <w:r>
        <w:rPr>
          <w:rFonts w:eastAsia="Arial"/>
          <w:color w:val="000000"/>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16223F" w:rsidRPr="0016223F" w:rsidRDefault="0016223F" w:rsidP="000C014B">
      <w:pPr>
        <w:tabs>
          <w:tab w:val="left" w:pos="1560"/>
        </w:tabs>
        <w:ind w:firstLine="709"/>
        <w:jc w:val="both"/>
        <w:rPr>
          <w:sz w:val="28"/>
          <w:szCs w:val="28"/>
        </w:rPr>
      </w:pPr>
    </w:p>
    <w:p w:rsidR="0016223F" w:rsidRPr="004B366A" w:rsidRDefault="0016223F" w:rsidP="0066463B">
      <w:pPr>
        <w:pStyle w:val="19"/>
        <w:numPr>
          <w:ilvl w:val="1"/>
          <w:numId w:val="20"/>
        </w:numPr>
        <w:tabs>
          <w:tab w:val="left" w:pos="1560"/>
        </w:tabs>
        <w:ind w:left="0" w:firstLine="709"/>
        <w:outlineLvl w:val="1"/>
        <w:rPr>
          <w:b/>
          <w:szCs w:val="28"/>
        </w:rPr>
      </w:pPr>
      <w:r>
        <w:rPr>
          <w:b/>
          <w:szCs w:val="28"/>
        </w:rPr>
        <w:t>Подведение итогов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0C014B">
      <w:pPr>
        <w:numPr>
          <w:ilvl w:val="0"/>
          <w:numId w:val="16"/>
        </w:numPr>
        <w:tabs>
          <w:tab w:val="left" w:pos="1560"/>
        </w:tabs>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Pr="004A5270" w:rsidRDefault="0016223F" w:rsidP="000C014B">
      <w:pPr>
        <w:tabs>
          <w:tab w:val="left" w:pos="1560"/>
        </w:tabs>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0C014B">
      <w:pPr>
        <w:numPr>
          <w:ilvl w:val="0"/>
          <w:numId w:val="16"/>
        </w:numPr>
        <w:tabs>
          <w:tab w:val="left" w:pos="1560"/>
        </w:tabs>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0C014B">
      <w:pPr>
        <w:numPr>
          <w:ilvl w:val="0"/>
          <w:numId w:val="16"/>
        </w:numPr>
        <w:tabs>
          <w:tab w:val="left" w:pos="1560"/>
        </w:tabs>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RDefault="0016223F" w:rsidP="000C014B">
      <w:pPr>
        <w:numPr>
          <w:ilvl w:val="0"/>
          <w:numId w:val="16"/>
        </w:numPr>
        <w:tabs>
          <w:tab w:val="left" w:pos="1560"/>
        </w:tabs>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16223F" w:rsidRPr="004A5270" w:rsidRDefault="0016223F" w:rsidP="000C014B">
      <w:pPr>
        <w:tabs>
          <w:tab w:val="left" w:pos="1560"/>
        </w:tabs>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16223F" w:rsidRDefault="0016223F" w:rsidP="000C014B">
      <w:pPr>
        <w:tabs>
          <w:tab w:val="left" w:pos="1560"/>
        </w:tabs>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color w:val="000000"/>
          <w:sz w:val="23"/>
          <w:szCs w:val="23"/>
          <w:lang w:eastAsia="ru-RU"/>
        </w:rPr>
        <w:t xml:space="preserve"> </w:t>
      </w:r>
      <w:r>
        <w:rPr>
          <w:sz w:val="28"/>
          <w:szCs w:val="28"/>
        </w:rPr>
        <w:t>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6223F" w:rsidRPr="00D32FFA" w:rsidRDefault="0016223F" w:rsidP="000C014B">
      <w:pPr>
        <w:tabs>
          <w:tab w:val="left" w:pos="1560"/>
        </w:tabs>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16223F" w:rsidRPr="00D32FFA" w:rsidRDefault="00015E4D" w:rsidP="000C014B">
      <w:pPr>
        <w:numPr>
          <w:ilvl w:val="0"/>
          <w:numId w:val="16"/>
        </w:numPr>
        <w:tabs>
          <w:tab w:val="left" w:pos="1560"/>
        </w:tabs>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D32FFA" w:rsidRDefault="00B71EC5" w:rsidP="000C014B">
      <w:pPr>
        <w:numPr>
          <w:ilvl w:val="0"/>
          <w:numId w:val="16"/>
        </w:numPr>
        <w:tabs>
          <w:tab w:val="left" w:pos="1560"/>
        </w:tabs>
        <w:ind w:left="0" w:firstLine="709"/>
        <w:jc w:val="both"/>
        <w:rPr>
          <w:sz w:val="28"/>
          <w:szCs w:val="28"/>
        </w:rPr>
      </w:pPr>
      <w:r>
        <w:rPr>
          <w:sz w:val="28"/>
          <w:szCs w:val="28"/>
        </w:rPr>
        <w:t>Запрос предложений признается несостоявшимся, если:</w:t>
      </w:r>
    </w:p>
    <w:p w:rsidR="0016223F" w:rsidRPr="00D32FFA" w:rsidRDefault="0016223F" w:rsidP="000C014B">
      <w:pPr>
        <w:tabs>
          <w:tab w:val="left" w:pos="1560"/>
        </w:tabs>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0C014B">
      <w:pPr>
        <w:tabs>
          <w:tab w:val="left" w:pos="1560"/>
        </w:tabs>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0C014B">
      <w:pPr>
        <w:tabs>
          <w:tab w:val="left" w:pos="1560"/>
        </w:tabs>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16223F" w:rsidRPr="00D32FFA" w:rsidRDefault="0016223F" w:rsidP="000C014B">
      <w:pPr>
        <w:tabs>
          <w:tab w:val="left" w:pos="1560"/>
        </w:tabs>
        <w:ind w:firstLine="709"/>
        <w:jc w:val="both"/>
        <w:rPr>
          <w:sz w:val="28"/>
          <w:szCs w:val="28"/>
        </w:rPr>
      </w:pPr>
      <w:r>
        <w:rPr>
          <w:sz w:val="28"/>
          <w:szCs w:val="28"/>
        </w:rPr>
        <w:t>4) ни один из участников не допущен к участию в Запросе предложений.</w:t>
      </w:r>
    </w:p>
    <w:p w:rsidR="0016223F" w:rsidRPr="00812135" w:rsidRDefault="0016223F" w:rsidP="000C014B">
      <w:pPr>
        <w:numPr>
          <w:ilvl w:val="0"/>
          <w:numId w:val="16"/>
        </w:numPr>
        <w:tabs>
          <w:tab w:val="left" w:pos="1560"/>
        </w:tabs>
        <w:ind w:left="0" w:firstLine="709"/>
        <w:jc w:val="both"/>
        <w:rPr>
          <w:sz w:val="28"/>
          <w:szCs w:val="28"/>
        </w:rPr>
      </w:pPr>
      <w:r>
        <w:rPr>
          <w:rFonts w:eastAsia="Calibri"/>
          <w:sz w:val="28"/>
          <w:szCs w:val="28"/>
          <w:lang w:eastAsia="en-US"/>
        </w:rPr>
        <w:t xml:space="preserve">В случае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w:t>
      </w:r>
      <w:r>
        <w:rPr>
          <w:rFonts w:eastAsia="Calibri"/>
          <w:sz w:val="28"/>
          <w:szCs w:val="28"/>
          <w:lang w:eastAsia="en-US"/>
        </w:rPr>
        <w:lastRenderedPageBreak/>
        <w:t>в настоящей документации о закупке, Конкурсная комиссия вправе принять одно из следующих решений:</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C014B">
      <w:pPr>
        <w:pStyle w:val="afa"/>
        <w:tabs>
          <w:tab w:val="left" w:pos="1560"/>
          <w:tab w:val="left" w:pos="1680"/>
        </w:tabs>
        <w:rPr>
          <w:sz w:val="28"/>
          <w:szCs w:val="28"/>
        </w:rPr>
      </w:pPr>
    </w:p>
    <w:p w:rsidR="0016223F" w:rsidRPr="004B366A" w:rsidRDefault="0016223F" w:rsidP="0066463B">
      <w:pPr>
        <w:pStyle w:val="19"/>
        <w:numPr>
          <w:ilvl w:val="1"/>
          <w:numId w:val="20"/>
        </w:numPr>
        <w:tabs>
          <w:tab w:val="left" w:pos="1560"/>
        </w:tabs>
        <w:ind w:left="0" w:firstLine="709"/>
        <w:outlineLvl w:val="1"/>
        <w:rPr>
          <w:b/>
          <w:szCs w:val="28"/>
        </w:rPr>
      </w:pPr>
      <w:r>
        <w:rPr>
          <w:b/>
          <w:szCs w:val="28"/>
        </w:rPr>
        <w:t>Заключение договора</w:t>
      </w:r>
    </w:p>
    <w:p w:rsidR="00015E4D" w:rsidRDefault="00015E4D" w:rsidP="000C014B">
      <w:pPr>
        <w:numPr>
          <w:ilvl w:val="0"/>
          <w:numId w:val="17"/>
        </w:numPr>
        <w:tabs>
          <w:tab w:val="left" w:pos="1701"/>
        </w:tabs>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F5544" w:rsidRDefault="00151EC5">
      <w:pPr>
        <w:numPr>
          <w:ilvl w:val="0"/>
          <w:numId w:val="17"/>
        </w:numPr>
        <w:tabs>
          <w:tab w:val="left" w:pos="1701"/>
        </w:tabs>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A61A58" w:rsidRDefault="00A61A58" w:rsidP="000C014B">
      <w:pPr>
        <w:numPr>
          <w:ilvl w:val="0"/>
          <w:numId w:val="17"/>
        </w:numPr>
        <w:tabs>
          <w:tab w:val="left" w:pos="1701"/>
        </w:tabs>
        <w:suppressAutoHyphens w:val="0"/>
        <w:ind w:left="0" w:firstLine="709"/>
        <w:jc w:val="both"/>
        <w:rPr>
          <w:sz w:val="28"/>
          <w:szCs w:val="28"/>
        </w:rPr>
      </w:pPr>
      <w:r>
        <w:rPr>
          <w:sz w:val="28"/>
          <w:szCs w:val="28"/>
        </w:rPr>
        <w:t>После опубликования протокола об итогах Запроса предложений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015E4D" w:rsidRPr="00902129" w:rsidRDefault="00A61A58" w:rsidP="000C014B">
      <w:pPr>
        <w:tabs>
          <w:tab w:val="left" w:pos="1701"/>
        </w:tabs>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RDefault="00015E4D" w:rsidP="000C014B">
      <w:pPr>
        <w:numPr>
          <w:ilvl w:val="0"/>
          <w:numId w:val="17"/>
        </w:numPr>
        <w:tabs>
          <w:tab w:val="left" w:pos="1701"/>
        </w:tabs>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w:t>
      </w:r>
      <w:r>
        <w:rPr>
          <w:sz w:val="28"/>
          <w:szCs w:val="28"/>
        </w:rPr>
        <w:lastRenderedPageBreak/>
        <w:t>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D32FFA" w:rsidRDefault="00015E4D" w:rsidP="000C014B">
      <w:pPr>
        <w:numPr>
          <w:ilvl w:val="0"/>
          <w:numId w:val="17"/>
        </w:numPr>
        <w:tabs>
          <w:tab w:val="left" w:pos="1701"/>
        </w:tabs>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015E4D" w:rsidRPr="00D32FFA" w:rsidRDefault="00015E4D" w:rsidP="000C014B">
      <w:pPr>
        <w:numPr>
          <w:ilvl w:val="0"/>
          <w:numId w:val="17"/>
        </w:numPr>
        <w:tabs>
          <w:tab w:val="left" w:pos="1701"/>
        </w:tabs>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015E4D" w:rsidRPr="00D32FFA" w:rsidRDefault="00015E4D" w:rsidP="000C014B">
      <w:pPr>
        <w:numPr>
          <w:ilvl w:val="0"/>
          <w:numId w:val="17"/>
        </w:numPr>
        <w:tabs>
          <w:tab w:val="left" w:pos="1701"/>
        </w:tabs>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Default="00015E4D" w:rsidP="000C014B">
      <w:pPr>
        <w:numPr>
          <w:ilvl w:val="0"/>
          <w:numId w:val="17"/>
        </w:numPr>
        <w:tabs>
          <w:tab w:val="left" w:pos="1701"/>
        </w:tabs>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w:t>
      </w:r>
      <w:r>
        <w:rPr>
          <w:sz w:val="28"/>
          <w:szCs w:val="28"/>
        </w:rPr>
        <w:lastRenderedPageBreak/>
        <w:t>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015E4D" w:rsidRDefault="00015E4D" w:rsidP="000C014B">
      <w:pPr>
        <w:tabs>
          <w:tab w:val="left" w:pos="1701"/>
        </w:tabs>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FE2342" w:rsidRDefault="00015E4D" w:rsidP="000C014B">
      <w:pPr>
        <w:tabs>
          <w:tab w:val="left" w:pos="1701"/>
        </w:tabs>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Default="00015E4D" w:rsidP="000C014B">
      <w:pPr>
        <w:numPr>
          <w:ilvl w:val="0"/>
          <w:numId w:val="17"/>
        </w:numPr>
        <w:tabs>
          <w:tab w:val="left" w:pos="1701"/>
        </w:tabs>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015E4D" w:rsidRDefault="00015E4D" w:rsidP="000C014B">
      <w:pPr>
        <w:numPr>
          <w:ilvl w:val="0"/>
          <w:numId w:val="17"/>
        </w:numPr>
        <w:tabs>
          <w:tab w:val="left" w:pos="1701"/>
        </w:tabs>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A61A58" w:rsidRPr="004558A3" w:rsidRDefault="00A61A58" w:rsidP="000C014B">
      <w:pPr>
        <w:tabs>
          <w:tab w:val="left" w:pos="1560"/>
        </w:tabs>
        <w:ind w:firstLine="709"/>
        <w:jc w:val="both"/>
        <w:rPr>
          <w:sz w:val="28"/>
          <w:szCs w:val="28"/>
        </w:rPr>
      </w:pPr>
    </w:p>
    <w:p w:rsidR="00235D79" w:rsidRDefault="00235D79" w:rsidP="0066463B">
      <w:pPr>
        <w:pStyle w:val="19"/>
        <w:numPr>
          <w:ilvl w:val="1"/>
          <w:numId w:val="20"/>
        </w:numPr>
        <w:tabs>
          <w:tab w:val="left" w:pos="1560"/>
        </w:tabs>
        <w:ind w:left="0" w:firstLine="709"/>
        <w:outlineLvl w:val="1"/>
        <w:rPr>
          <w:b/>
          <w:szCs w:val="28"/>
        </w:rPr>
      </w:pPr>
      <w:r>
        <w:rPr>
          <w:b/>
          <w:szCs w:val="28"/>
        </w:rPr>
        <w:t>Обеспечение исполнения договора</w:t>
      </w:r>
    </w:p>
    <w:p w:rsidR="00235D79" w:rsidRPr="00CC064B" w:rsidRDefault="00235D79" w:rsidP="0066463B">
      <w:pPr>
        <w:pStyle w:val="aff8"/>
        <w:numPr>
          <w:ilvl w:val="0"/>
          <w:numId w:val="23"/>
        </w:numPr>
        <w:tabs>
          <w:tab w:val="left" w:pos="1560"/>
        </w:tabs>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235D79" w:rsidRPr="00450672" w:rsidRDefault="00235D79" w:rsidP="0066463B">
      <w:pPr>
        <w:pStyle w:val="aff8"/>
        <w:numPr>
          <w:ilvl w:val="0"/>
          <w:numId w:val="23"/>
        </w:numPr>
        <w:tabs>
          <w:tab w:val="left" w:pos="1560"/>
        </w:tabs>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35D79" w:rsidP="0066463B">
      <w:pPr>
        <w:pStyle w:val="aff8"/>
        <w:numPr>
          <w:ilvl w:val="0"/>
          <w:numId w:val="23"/>
        </w:numPr>
        <w:tabs>
          <w:tab w:val="left" w:pos="1560"/>
        </w:tabs>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35D79" w:rsidP="000C014B">
      <w:pPr>
        <w:pStyle w:val="aff8"/>
        <w:tabs>
          <w:tab w:val="left" w:pos="1560"/>
        </w:tabs>
        <w:ind w:left="0" w:firstLine="709"/>
        <w:jc w:val="both"/>
        <w:rPr>
          <w:sz w:val="28"/>
          <w:szCs w:val="28"/>
        </w:rPr>
      </w:pPr>
      <w:r>
        <w:rPr>
          <w:sz w:val="28"/>
          <w:szCs w:val="28"/>
        </w:rPr>
        <w:t>1) обязательств по возврату аванса;</w:t>
      </w:r>
    </w:p>
    <w:p w:rsidR="00235D79" w:rsidRPr="00450672" w:rsidRDefault="00235D79" w:rsidP="000C014B">
      <w:pPr>
        <w:pStyle w:val="aff8"/>
        <w:tabs>
          <w:tab w:val="left" w:pos="1560"/>
        </w:tabs>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235D79" w:rsidRPr="00450672" w:rsidRDefault="00235D79" w:rsidP="000C014B">
      <w:pPr>
        <w:pStyle w:val="aff8"/>
        <w:tabs>
          <w:tab w:val="left" w:pos="1560"/>
        </w:tabs>
        <w:ind w:left="0" w:firstLine="709"/>
        <w:jc w:val="both"/>
        <w:rPr>
          <w:sz w:val="28"/>
          <w:szCs w:val="28"/>
        </w:rPr>
      </w:pPr>
      <w:r>
        <w:rPr>
          <w:sz w:val="28"/>
          <w:szCs w:val="28"/>
        </w:rPr>
        <w:t>3) гарантийных обязательств.</w:t>
      </w:r>
    </w:p>
    <w:p w:rsidR="00235D79" w:rsidRPr="0078268F" w:rsidRDefault="00235D79" w:rsidP="0066463B">
      <w:pPr>
        <w:pStyle w:val="aff8"/>
        <w:numPr>
          <w:ilvl w:val="0"/>
          <w:numId w:val="23"/>
        </w:numPr>
        <w:tabs>
          <w:tab w:val="left" w:pos="1560"/>
        </w:tabs>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235D79" w:rsidRPr="006B528B" w:rsidRDefault="00235D79" w:rsidP="0066463B">
      <w:pPr>
        <w:pStyle w:val="aff8"/>
        <w:numPr>
          <w:ilvl w:val="0"/>
          <w:numId w:val="23"/>
        </w:numPr>
        <w:tabs>
          <w:tab w:val="left" w:pos="1560"/>
        </w:tabs>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35D79" w:rsidRPr="00BC54B6" w:rsidRDefault="00235D79" w:rsidP="0066463B">
      <w:pPr>
        <w:pStyle w:val="aff8"/>
        <w:numPr>
          <w:ilvl w:val="0"/>
          <w:numId w:val="23"/>
        </w:numPr>
        <w:tabs>
          <w:tab w:val="left" w:pos="1560"/>
        </w:tabs>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235D79" w:rsidRPr="00CC0633" w:rsidRDefault="00235D79" w:rsidP="0066463B">
      <w:pPr>
        <w:pStyle w:val="aff8"/>
        <w:numPr>
          <w:ilvl w:val="0"/>
          <w:numId w:val="23"/>
        </w:numPr>
        <w:tabs>
          <w:tab w:val="left" w:pos="1560"/>
        </w:tabs>
        <w:ind w:left="0" w:firstLine="709"/>
        <w:jc w:val="both"/>
        <w:rPr>
          <w:sz w:val="28"/>
          <w:szCs w:val="28"/>
        </w:rPr>
      </w:pPr>
      <w:r>
        <w:rPr>
          <w:sz w:val="28"/>
          <w:szCs w:val="28"/>
        </w:rPr>
        <w:t>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235D79" w:rsidRPr="00BC54B6" w:rsidRDefault="001152DC" w:rsidP="0066463B">
      <w:pPr>
        <w:pStyle w:val="aff8"/>
        <w:numPr>
          <w:ilvl w:val="0"/>
          <w:numId w:val="23"/>
        </w:numPr>
        <w:tabs>
          <w:tab w:val="left" w:pos="1560"/>
        </w:tabs>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1152DC" w:rsidP="0066463B">
      <w:pPr>
        <w:pStyle w:val="aff8"/>
        <w:numPr>
          <w:ilvl w:val="0"/>
          <w:numId w:val="23"/>
        </w:numPr>
        <w:tabs>
          <w:tab w:val="left" w:pos="1560"/>
        </w:tabs>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2645C" w:rsidRDefault="00B2645C" w:rsidP="00B2645C">
      <w:pPr>
        <w:pStyle w:val="aff8"/>
        <w:ind w:left="709"/>
        <w:jc w:val="both"/>
        <w:rPr>
          <w:sz w:val="28"/>
          <w:szCs w:val="28"/>
        </w:rPr>
      </w:pPr>
    </w:p>
    <w:p w:rsidR="000954FB" w:rsidRPr="004928E5" w:rsidRDefault="006400A0" w:rsidP="00713191">
      <w:pPr>
        <w:spacing w:after="120"/>
        <w:jc w:val="center"/>
        <w:outlineLvl w:val="0"/>
        <w:rPr>
          <w:b/>
          <w:bCs/>
          <w:sz w:val="32"/>
          <w:szCs w:val="32"/>
        </w:rPr>
      </w:pPr>
      <w:r>
        <w:rPr>
          <w:b/>
          <w:bCs/>
          <w:sz w:val="32"/>
          <w:szCs w:val="32"/>
        </w:rPr>
        <w:t>Раздел 4. Техническое задание</w:t>
      </w:r>
    </w:p>
    <w:p w:rsidR="000954FB" w:rsidRPr="002C3FF9" w:rsidRDefault="000954FB" w:rsidP="000954FB">
      <w:pPr>
        <w:ind w:firstLine="709"/>
        <w:jc w:val="both"/>
        <w:rPr>
          <w:b/>
          <w:sz w:val="28"/>
          <w:szCs w:val="28"/>
          <w:highlight w:val="cyan"/>
        </w:rPr>
      </w:pPr>
    </w:p>
    <w:p w:rsidR="00151EC5" w:rsidRPr="00CA0B7E" w:rsidRDefault="00151EC5" w:rsidP="00151EC5">
      <w:pPr>
        <w:pStyle w:val="28"/>
        <w:spacing w:line="240" w:lineRule="auto"/>
        <w:ind w:firstLine="709"/>
        <w:jc w:val="both"/>
        <w:rPr>
          <w:rFonts w:cs="Times New Roman"/>
          <w:b/>
          <w:sz w:val="28"/>
          <w:szCs w:val="28"/>
        </w:rPr>
      </w:pPr>
      <w:r w:rsidRPr="00CA0B7E">
        <w:rPr>
          <w:rFonts w:cs="Times New Roman"/>
          <w:b/>
          <w:sz w:val="28"/>
          <w:szCs w:val="28"/>
        </w:rPr>
        <w:t>4.1. Цель открытого конкурса.</w:t>
      </w:r>
    </w:p>
    <w:p w:rsidR="00151EC5" w:rsidRPr="00CA0B7E" w:rsidRDefault="00151EC5" w:rsidP="00151EC5">
      <w:pPr>
        <w:pStyle w:val="19"/>
        <w:ind w:firstLine="0"/>
        <w:rPr>
          <w:szCs w:val="28"/>
        </w:rPr>
      </w:pPr>
      <w:r w:rsidRPr="00CA0B7E">
        <w:rPr>
          <w:b/>
          <w:szCs w:val="28"/>
        </w:rPr>
        <w:tab/>
      </w:r>
      <w:r w:rsidRPr="00CA0B7E">
        <w:rPr>
          <w:szCs w:val="28"/>
        </w:rPr>
        <w:t>Выполнение работ по модернизации подкранового пути инв.№020122 (</w:t>
      </w:r>
      <w:proofErr w:type="gramStart"/>
      <w:r w:rsidRPr="00CA0B7E">
        <w:rPr>
          <w:szCs w:val="28"/>
        </w:rPr>
        <w:t>кадастровый</w:t>
      </w:r>
      <w:proofErr w:type="gramEnd"/>
      <w:r w:rsidRPr="00CA0B7E">
        <w:rPr>
          <w:szCs w:val="28"/>
        </w:rPr>
        <w:t xml:space="preserve"> №16-16-01/120/2006-280) в контейнерном терминале Лагерная филиала ПАО "</w:t>
      </w:r>
      <w:proofErr w:type="spellStart"/>
      <w:r w:rsidRPr="00CA0B7E">
        <w:rPr>
          <w:szCs w:val="28"/>
        </w:rPr>
        <w:t>ТрансКонтейнер</w:t>
      </w:r>
      <w:proofErr w:type="spellEnd"/>
      <w:r w:rsidRPr="00CA0B7E">
        <w:rPr>
          <w:szCs w:val="28"/>
        </w:rPr>
        <w:t>" на Горьковской железной дороге.</w:t>
      </w:r>
    </w:p>
    <w:p w:rsidR="00151EC5" w:rsidRPr="00CA0B7E" w:rsidRDefault="00151EC5" w:rsidP="00151EC5">
      <w:pPr>
        <w:pStyle w:val="19"/>
        <w:ind w:firstLine="0"/>
        <w:rPr>
          <w:szCs w:val="28"/>
        </w:rPr>
      </w:pPr>
    </w:p>
    <w:p w:rsidR="00151EC5" w:rsidRPr="00CA0B7E" w:rsidRDefault="00151EC5" w:rsidP="00151EC5">
      <w:pPr>
        <w:pStyle w:val="28"/>
        <w:spacing w:line="240" w:lineRule="auto"/>
        <w:ind w:firstLine="708"/>
        <w:jc w:val="both"/>
        <w:rPr>
          <w:rFonts w:cs="Times New Roman"/>
          <w:b/>
          <w:sz w:val="28"/>
          <w:szCs w:val="28"/>
        </w:rPr>
      </w:pPr>
      <w:r w:rsidRPr="00CA0B7E">
        <w:rPr>
          <w:rFonts w:cs="Times New Roman"/>
          <w:b/>
          <w:sz w:val="28"/>
          <w:szCs w:val="28"/>
        </w:rPr>
        <w:t>4.2.  Общие положения.</w:t>
      </w:r>
    </w:p>
    <w:p w:rsidR="00151EC5" w:rsidRPr="00CA0B7E" w:rsidRDefault="00151EC5" w:rsidP="00151EC5">
      <w:pPr>
        <w:pStyle w:val="26"/>
        <w:pBdr>
          <w:top w:val="nil"/>
          <w:left w:val="nil"/>
          <w:bottom w:val="nil"/>
          <w:right w:val="nil"/>
          <w:between w:val="nil"/>
        </w:pBdr>
        <w:ind w:firstLine="708"/>
        <w:rPr>
          <w:szCs w:val="28"/>
        </w:rPr>
      </w:pPr>
      <w:r w:rsidRPr="00CA0B7E">
        <w:rPr>
          <w:szCs w:val="28"/>
        </w:rPr>
        <w:lastRenderedPageBreak/>
        <w:t>4.2.1. Предмет открытого конкурса неделим, то есть претендент в случае победы в настоящем запросе предложений должен выполнить работы в полном объеме согласно конкурсной документации.</w:t>
      </w:r>
    </w:p>
    <w:p w:rsidR="00151EC5" w:rsidRPr="00CA0B7E" w:rsidRDefault="00151EC5" w:rsidP="00151EC5">
      <w:pPr>
        <w:pStyle w:val="28"/>
        <w:spacing w:line="240" w:lineRule="auto"/>
        <w:ind w:firstLine="567"/>
        <w:jc w:val="both"/>
        <w:rPr>
          <w:rFonts w:cs="Times New Roman"/>
          <w:sz w:val="28"/>
          <w:szCs w:val="28"/>
        </w:rPr>
      </w:pPr>
      <w:r w:rsidRPr="00CA0B7E">
        <w:rPr>
          <w:rFonts w:cs="Times New Roman"/>
          <w:sz w:val="28"/>
          <w:szCs w:val="28"/>
        </w:rPr>
        <w:tab/>
        <w:t>4.2.2. В конкурсной заявке должны быть изложены условия, соответствующие требованиям технического задания.</w:t>
      </w:r>
    </w:p>
    <w:p w:rsidR="00151EC5" w:rsidRPr="00CA0B7E" w:rsidRDefault="00151EC5" w:rsidP="00151EC5">
      <w:pPr>
        <w:pStyle w:val="19"/>
        <w:ind w:firstLine="0"/>
        <w:rPr>
          <w:szCs w:val="28"/>
        </w:rPr>
      </w:pPr>
      <w:r w:rsidRPr="00CA0B7E">
        <w:rPr>
          <w:szCs w:val="28"/>
        </w:rPr>
        <w:t xml:space="preserve">      </w:t>
      </w:r>
      <w:r w:rsidRPr="00CA0B7E">
        <w:rPr>
          <w:szCs w:val="28"/>
        </w:rPr>
        <w:tab/>
        <w:t>4.2.3.</w:t>
      </w:r>
      <w:r w:rsidRPr="00CA0B7E">
        <w:rPr>
          <w:szCs w:val="28"/>
        </w:rPr>
        <w:tab/>
      </w:r>
      <w:proofErr w:type="gramStart"/>
      <w:r w:rsidRPr="00CA0B7E">
        <w:rPr>
          <w:szCs w:val="28"/>
        </w:rPr>
        <w:t xml:space="preserve">Начальная (максимальная) цена договора составляет </w:t>
      </w:r>
      <w:r w:rsidR="00856B17" w:rsidRPr="00856B17">
        <w:rPr>
          <w:szCs w:val="28"/>
        </w:rPr>
        <w:t>3 192 700 (Три миллиона сто девяноста две тысячи семьсот) рублей 00 копеек с учетом всех налогов (кроме НДС), стоимости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r w:rsidR="00856B17" w:rsidRPr="00856B17">
        <w:rPr>
          <w:szCs w:val="28"/>
        </w:rPr>
        <w:t xml:space="preserve"> Сумма НДС и условия начисления определяются в соответствии с законодательством Российской Федерации.</w:t>
      </w:r>
    </w:p>
    <w:p w:rsidR="00151EC5" w:rsidRPr="00CA0B7E" w:rsidRDefault="00151EC5" w:rsidP="00151EC5">
      <w:pPr>
        <w:pStyle w:val="19"/>
        <w:ind w:firstLine="709"/>
        <w:rPr>
          <w:szCs w:val="28"/>
        </w:rPr>
      </w:pPr>
      <w:r w:rsidRPr="00CA0B7E">
        <w:rPr>
          <w:szCs w:val="28"/>
        </w:rPr>
        <w:t>Начальная (максимальная) цена договора складывается из следующих позиций:</w:t>
      </w:r>
    </w:p>
    <w:p w:rsidR="00151EC5" w:rsidRPr="00CA0B7E" w:rsidRDefault="00151EC5" w:rsidP="00151EC5">
      <w:pPr>
        <w:pStyle w:val="19"/>
        <w:ind w:firstLine="709"/>
        <w:rPr>
          <w:szCs w:val="28"/>
        </w:rPr>
      </w:pPr>
      <w:r w:rsidRPr="00CA0B7E">
        <w:rPr>
          <w:szCs w:val="28"/>
        </w:rPr>
        <w:t>-Строительно-монтажные работы на модернизацию подкранового пути инв.№020122</w:t>
      </w:r>
    </w:p>
    <w:p w:rsidR="00151EC5" w:rsidRPr="00CA0B7E" w:rsidRDefault="00151EC5" w:rsidP="00151EC5">
      <w:pPr>
        <w:pStyle w:val="19"/>
        <w:ind w:firstLine="709"/>
        <w:rPr>
          <w:szCs w:val="28"/>
        </w:rPr>
      </w:pPr>
      <w:r w:rsidRPr="00CA0B7E">
        <w:rPr>
          <w:szCs w:val="28"/>
        </w:rPr>
        <w:t>-Дополнительные затраты при производстве строительно-монтажных работ в зимнее время</w:t>
      </w:r>
    </w:p>
    <w:p w:rsidR="00151EC5" w:rsidRPr="00CA0B7E" w:rsidRDefault="00151EC5" w:rsidP="00151EC5">
      <w:pPr>
        <w:pStyle w:val="19"/>
        <w:ind w:firstLine="709"/>
        <w:rPr>
          <w:szCs w:val="28"/>
        </w:rPr>
      </w:pPr>
      <w:r w:rsidRPr="00CA0B7E">
        <w:rPr>
          <w:szCs w:val="28"/>
        </w:rPr>
        <w:t>-Пусконаладочные работы "вхолостую"</w:t>
      </w:r>
    </w:p>
    <w:p w:rsidR="00151EC5" w:rsidRDefault="00151EC5" w:rsidP="00151EC5">
      <w:pPr>
        <w:pStyle w:val="19"/>
        <w:ind w:firstLine="709"/>
        <w:rPr>
          <w:szCs w:val="28"/>
        </w:rPr>
      </w:pPr>
      <w:r w:rsidRPr="00CA0B7E">
        <w:rPr>
          <w:szCs w:val="28"/>
        </w:rPr>
        <w:t>-Утилизация грунта и строительного мусора</w:t>
      </w:r>
    </w:p>
    <w:p w:rsidR="00151EC5" w:rsidRPr="00CA0B7E" w:rsidRDefault="00151EC5" w:rsidP="00151EC5">
      <w:pPr>
        <w:pStyle w:val="19"/>
        <w:ind w:firstLine="709"/>
        <w:rPr>
          <w:szCs w:val="28"/>
        </w:rPr>
      </w:pPr>
    </w:p>
    <w:tbl>
      <w:tblPr>
        <w:tblW w:w="9219" w:type="dxa"/>
        <w:tblInd w:w="250" w:type="dxa"/>
        <w:tblLook w:val="04A0"/>
      </w:tblPr>
      <w:tblGrid>
        <w:gridCol w:w="520"/>
        <w:gridCol w:w="6289"/>
        <w:gridCol w:w="2410"/>
      </w:tblGrid>
      <w:tr w:rsidR="00151EC5" w:rsidRPr="00013360" w:rsidTr="00151EC5">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1EC5" w:rsidRPr="00013360" w:rsidRDefault="00151EC5" w:rsidP="00151EC5">
            <w:pPr>
              <w:suppressAutoHyphens w:val="0"/>
              <w:jc w:val="center"/>
              <w:rPr>
                <w:sz w:val="20"/>
                <w:szCs w:val="20"/>
                <w:lang w:eastAsia="ru-RU"/>
              </w:rPr>
            </w:pPr>
            <w:r w:rsidRPr="00013360">
              <w:rPr>
                <w:sz w:val="20"/>
                <w:szCs w:val="20"/>
                <w:lang w:eastAsia="ru-RU"/>
              </w:rPr>
              <w:t xml:space="preserve">№ </w:t>
            </w:r>
            <w:proofErr w:type="spellStart"/>
            <w:r w:rsidRPr="00013360">
              <w:rPr>
                <w:sz w:val="20"/>
                <w:szCs w:val="20"/>
                <w:lang w:eastAsia="ru-RU"/>
              </w:rPr>
              <w:t>пп</w:t>
            </w:r>
            <w:proofErr w:type="spellEnd"/>
          </w:p>
        </w:tc>
        <w:tc>
          <w:tcPr>
            <w:tcW w:w="6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1EC5" w:rsidRPr="00013360" w:rsidRDefault="00151EC5" w:rsidP="00151EC5">
            <w:pPr>
              <w:suppressAutoHyphens w:val="0"/>
              <w:jc w:val="center"/>
              <w:rPr>
                <w:sz w:val="20"/>
                <w:szCs w:val="20"/>
                <w:lang w:eastAsia="ru-RU"/>
              </w:rPr>
            </w:pPr>
            <w:r w:rsidRPr="00013360">
              <w:rPr>
                <w:sz w:val="20"/>
                <w:szCs w:val="20"/>
                <w:lang w:eastAsia="ru-RU"/>
              </w:rPr>
              <w:t>Наименование глав, объектов, работ и затрат</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1EC5" w:rsidRPr="00013360" w:rsidRDefault="00151EC5" w:rsidP="00151EC5">
            <w:pPr>
              <w:suppressAutoHyphens w:val="0"/>
              <w:jc w:val="center"/>
              <w:rPr>
                <w:sz w:val="20"/>
                <w:szCs w:val="20"/>
                <w:lang w:eastAsia="ru-RU"/>
              </w:rPr>
            </w:pPr>
            <w:r w:rsidRPr="00013360">
              <w:rPr>
                <w:sz w:val="20"/>
                <w:szCs w:val="20"/>
                <w:lang w:eastAsia="ru-RU"/>
              </w:rPr>
              <w:t>Начальная (максимальная) цена, тыс. руб.</w:t>
            </w:r>
          </w:p>
        </w:tc>
      </w:tr>
      <w:tr w:rsidR="00151EC5" w:rsidRPr="00013360" w:rsidTr="00151EC5">
        <w:trPr>
          <w:trHeight w:val="25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151EC5" w:rsidRPr="00013360" w:rsidRDefault="00151EC5" w:rsidP="00151EC5">
            <w:pPr>
              <w:suppressAutoHyphens w:val="0"/>
              <w:rPr>
                <w:sz w:val="20"/>
                <w:szCs w:val="20"/>
                <w:lang w:eastAsia="ru-RU"/>
              </w:rPr>
            </w:pPr>
          </w:p>
        </w:tc>
        <w:tc>
          <w:tcPr>
            <w:tcW w:w="6289" w:type="dxa"/>
            <w:vMerge/>
            <w:tcBorders>
              <w:top w:val="single" w:sz="4" w:space="0" w:color="auto"/>
              <w:left w:val="single" w:sz="4" w:space="0" w:color="auto"/>
              <w:bottom w:val="single" w:sz="4" w:space="0" w:color="auto"/>
              <w:right w:val="single" w:sz="4" w:space="0" w:color="auto"/>
            </w:tcBorders>
            <w:vAlign w:val="center"/>
            <w:hideMark/>
          </w:tcPr>
          <w:p w:rsidR="00151EC5" w:rsidRPr="00013360" w:rsidRDefault="00151EC5" w:rsidP="00151EC5">
            <w:pPr>
              <w:suppressAutoHyphens w:val="0"/>
              <w:rPr>
                <w:sz w:val="20"/>
                <w:szCs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51EC5" w:rsidRPr="00013360" w:rsidRDefault="00151EC5" w:rsidP="00151EC5">
            <w:pPr>
              <w:suppressAutoHyphens w:val="0"/>
              <w:rPr>
                <w:sz w:val="20"/>
                <w:szCs w:val="20"/>
                <w:lang w:eastAsia="ru-RU"/>
              </w:rPr>
            </w:pPr>
          </w:p>
        </w:tc>
      </w:tr>
      <w:tr w:rsidR="00151EC5" w:rsidRPr="00013360" w:rsidTr="00151EC5">
        <w:trPr>
          <w:trHeight w:val="25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151EC5" w:rsidRPr="00013360" w:rsidRDefault="00151EC5" w:rsidP="00151EC5">
            <w:pPr>
              <w:suppressAutoHyphens w:val="0"/>
              <w:rPr>
                <w:sz w:val="20"/>
                <w:szCs w:val="20"/>
                <w:lang w:eastAsia="ru-RU"/>
              </w:rPr>
            </w:pPr>
          </w:p>
        </w:tc>
        <w:tc>
          <w:tcPr>
            <w:tcW w:w="6289" w:type="dxa"/>
            <w:vMerge/>
            <w:tcBorders>
              <w:top w:val="single" w:sz="4" w:space="0" w:color="auto"/>
              <w:left w:val="single" w:sz="4" w:space="0" w:color="auto"/>
              <w:bottom w:val="single" w:sz="4" w:space="0" w:color="auto"/>
              <w:right w:val="single" w:sz="4" w:space="0" w:color="auto"/>
            </w:tcBorders>
            <w:vAlign w:val="center"/>
            <w:hideMark/>
          </w:tcPr>
          <w:p w:rsidR="00151EC5" w:rsidRPr="00013360" w:rsidRDefault="00151EC5" w:rsidP="00151EC5">
            <w:pPr>
              <w:suppressAutoHyphens w:val="0"/>
              <w:rPr>
                <w:sz w:val="20"/>
                <w:szCs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51EC5" w:rsidRPr="00013360" w:rsidRDefault="00151EC5" w:rsidP="00151EC5">
            <w:pPr>
              <w:suppressAutoHyphens w:val="0"/>
              <w:rPr>
                <w:sz w:val="20"/>
                <w:szCs w:val="20"/>
                <w:lang w:eastAsia="ru-RU"/>
              </w:rPr>
            </w:pPr>
          </w:p>
        </w:tc>
      </w:tr>
      <w:tr w:rsidR="00151EC5" w:rsidRPr="00013360" w:rsidTr="00151EC5">
        <w:trPr>
          <w:trHeight w:val="230"/>
        </w:trPr>
        <w:tc>
          <w:tcPr>
            <w:tcW w:w="520" w:type="dxa"/>
            <w:vMerge/>
            <w:tcBorders>
              <w:top w:val="single" w:sz="4" w:space="0" w:color="auto"/>
              <w:left w:val="single" w:sz="4" w:space="0" w:color="auto"/>
              <w:bottom w:val="single" w:sz="4" w:space="0" w:color="auto"/>
              <w:right w:val="single" w:sz="4" w:space="0" w:color="auto"/>
            </w:tcBorders>
            <w:vAlign w:val="center"/>
            <w:hideMark/>
          </w:tcPr>
          <w:p w:rsidR="00151EC5" w:rsidRPr="00013360" w:rsidRDefault="00151EC5" w:rsidP="00151EC5">
            <w:pPr>
              <w:suppressAutoHyphens w:val="0"/>
              <w:rPr>
                <w:sz w:val="20"/>
                <w:szCs w:val="20"/>
                <w:lang w:eastAsia="ru-RU"/>
              </w:rPr>
            </w:pPr>
          </w:p>
        </w:tc>
        <w:tc>
          <w:tcPr>
            <w:tcW w:w="6289" w:type="dxa"/>
            <w:vMerge/>
            <w:tcBorders>
              <w:top w:val="single" w:sz="4" w:space="0" w:color="auto"/>
              <w:left w:val="single" w:sz="4" w:space="0" w:color="auto"/>
              <w:bottom w:val="single" w:sz="4" w:space="0" w:color="auto"/>
              <w:right w:val="single" w:sz="4" w:space="0" w:color="auto"/>
            </w:tcBorders>
            <w:vAlign w:val="center"/>
            <w:hideMark/>
          </w:tcPr>
          <w:p w:rsidR="00151EC5" w:rsidRPr="00013360" w:rsidRDefault="00151EC5" w:rsidP="00151EC5">
            <w:pPr>
              <w:suppressAutoHyphens w:val="0"/>
              <w:rPr>
                <w:sz w:val="20"/>
                <w:szCs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51EC5" w:rsidRPr="00013360" w:rsidRDefault="00151EC5" w:rsidP="00151EC5">
            <w:pPr>
              <w:suppressAutoHyphens w:val="0"/>
              <w:rPr>
                <w:sz w:val="20"/>
                <w:szCs w:val="20"/>
                <w:lang w:eastAsia="ru-RU"/>
              </w:rPr>
            </w:pPr>
          </w:p>
        </w:tc>
      </w:tr>
      <w:tr w:rsidR="00151EC5" w:rsidRPr="00013360" w:rsidTr="00151EC5">
        <w:trPr>
          <w:trHeight w:val="22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1EC5" w:rsidRPr="00013360" w:rsidRDefault="00151EC5" w:rsidP="00151EC5">
            <w:pPr>
              <w:suppressAutoHyphens w:val="0"/>
              <w:jc w:val="center"/>
              <w:rPr>
                <w:sz w:val="20"/>
                <w:szCs w:val="20"/>
                <w:lang w:eastAsia="ru-RU"/>
              </w:rPr>
            </w:pPr>
            <w:r w:rsidRPr="00013360">
              <w:rPr>
                <w:sz w:val="20"/>
                <w:szCs w:val="20"/>
                <w:lang w:eastAsia="ru-RU"/>
              </w:rPr>
              <w:t>1</w:t>
            </w:r>
          </w:p>
        </w:tc>
        <w:tc>
          <w:tcPr>
            <w:tcW w:w="6289" w:type="dxa"/>
            <w:tcBorders>
              <w:top w:val="single" w:sz="4" w:space="0" w:color="auto"/>
              <w:left w:val="nil"/>
              <w:bottom w:val="single" w:sz="4" w:space="0" w:color="auto"/>
              <w:right w:val="single" w:sz="4" w:space="0" w:color="auto"/>
            </w:tcBorders>
            <w:shd w:val="clear" w:color="auto" w:fill="auto"/>
            <w:noWrap/>
            <w:vAlign w:val="center"/>
            <w:hideMark/>
          </w:tcPr>
          <w:p w:rsidR="00151EC5" w:rsidRPr="00013360" w:rsidRDefault="00151EC5" w:rsidP="00151EC5">
            <w:pPr>
              <w:suppressAutoHyphens w:val="0"/>
              <w:jc w:val="center"/>
              <w:rPr>
                <w:sz w:val="20"/>
                <w:szCs w:val="20"/>
                <w:lang w:eastAsia="ru-RU"/>
              </w:rPr>
            </w:pPr>
            <w:r>
              <w:rPr>
                <w:sz w:val="20"/>
                <w:szCs w:val="20"/>
                <w:lang w:eastAsia="ru-RU"/>
              </w:rPr>
              <w:t>2</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151EC5" w:rsidRPr="00013360" w:rsidRDefault="00151EC5" w:rsidP="00151EC5">
            <w:pPr>
              <w:suppressAutoHyphens w:val="0"/>
              <w:jc w:val="center"/>
              <w:rPr>
                <w:sz w:val="20"/>
                <w:szCs w:val="20"/>
                <w:lang w:eastAsia="ru-RU"/>
              </w:rPr>
            </w:pPr>
            <w:r>
              <w:rPr>
                <w:sz w:val="20"/>
                <w:szCs w:val="20"/>
                <w:lang w:eastAsia="ru-RU"/>
              </w:rPr>
              <w:t>3</w:t>
            </w:r>
          </w:p>
        </w:tc>
      </w:tr>
      <w:tr w:rsidR="00151EC5" w:rsidRPr="00013360" w:rsidTr="00151EC5">
        <w:trPr>
          <w:trHeight w:val="228"/>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rsidR="00151EC5" w:rsidRPr="00013360" w:rsidRDefault="00151EC5" w:rsidP="00151EC5">
            <w:pPr>
              <w:suppressAutoHyphens w:val="0"/>
              <w:jc w:val="center"/>
              <w:rPr>
                <w:sz w:val="20"/>
                <w:szCs w:val="20"/>
                <w:lang w:eastAsia="ru-RU"/>
              </w:rPr>
            </w:pPr>
            <w:r w:rsidRPr="00013360">
              <w:rPr>
                <w:sz w:val="20"/>
                <w:szCs w:val="20"/>
                <w:lang w:eastAsia="ru-RU"/>
              </w:rPr>
              <w:t>1</w:t>
            </w:r>
          </w:p>
        </w:tc>
        <w:tc>
          <w:tcPr>
            <w:tcW w:w="6289" w:type="dxa"/>
            <w:tcBorders>
              <w:top w:val="single" w:sz="4" w:space="0" w:color="auto"/>
              <w:left w:val="nil"/>
              <w:bottom w:val="single" w:sz="4" w:space="0" w:color="auto"/>
              <w:right w:val="single" w:sz="4" w:space="0" w:color="auto"/>
            </w:tcBorders>
            <w:shd w:val="clear" w:color="auto" w:fill="auto"/>
            <w:hideMark/>
          </w:tcPr>
          <w:p w:rsidR="00151EC5" w:rsidRPr="00013360" w:rsidRDefault="00151EC5" w:rsidP="00151EC5">
            <w:pPr>
              <w:suppressAutoHyphens w:val="0"/>
              <w:rPr>
                <w:sz w:val="20"/>
                <w:szCs w:val="20"/>
                <w:lang w:eastAsia="ru-RU"/>
              </w:rPr>
            </w:pPr>
            <w:r w:rsidRPr="00013360">
              <w:rPr>
                <w:sz w:val="20"/>
                <w:szCs w:val="20"/>
                <w:lang w:eastAsia="ru-RU"/>
              </w:rPr>
              <w:t>Основная реконструируемая контейнерная площадка</w:t>
            </w:r>
          </w:p>
        </w:tc>
        <w:tc>
          <w:tcPr>
            <w:tcW w:w="2410" w:type="dxa"/>
            <w:tcBorders>
              <w:top w:val="single" w:sz="4" w:space="0" w:color="auto"/>
              <w:left w:val="nil"/>
              <w:bottom w:val="single" w:sz="4" w:space="0" w:color="auto"/>
              <w:right w:val="single" w:sz="4" w:space="0" w:color="auto"/>
            </w:tcBorders>
            <w:shd w:val="clear" w:color="auto" w:fill="auto"/>
            <w:hideMark/>
          </w:tcPr>
          <w:p w:rsidR="00151EC5" w:rsidRPr="00013360" w:rsidRDefault="00856B17" w:rsidP="00151EC5">
            <w:pPr>
              <w:suppressAutoHyphens w:val="0"/>
              <w:jc w:val="right"/>
              <w:rPr>
                <w:sz w:val="20"/>
                <w:szCs w:val="20"/>
                <w:lang w:eastAsia="ru-RU"/>
              </w:rPr>
            </w:pPr>
            <w:r>
              <w:rPr>
                <w:sz w:val="20"/>
                <w:szCs w:val="20"/>
                <w:lang w:eastAsia="ru-RU"/>
              </w:rPr>
              <w:t>2167,45</w:t>
            </w:r>
          </w:p>
        </w:tc>
      </w:tr>
      <w:tr w:rsidR="00151EC5" w:rsidRPr="00013360" w:rsidTr="00151EC5">
        <w:trPr>
          <w:trHeight w:val="425"/>
        </w:trPr>
        <w:tc>
          <w:tcPr>
            <w:tcW w:w="520" w:type="dxa"/>
            <w:tcBorders>
              <w:top w:val="nil"/>
              <w:left w:val="single" w:sz="4" w:space="0" w:color="auto"/>
              <w:bottom w:val="single" w:sz="4" w:space="0" w:color="auto"/>
              <w:right w:val="single" w:sz="4" w:space="0" w:color="auto"/>
            </w:tcBorders>
            <w:shd w:val="clear" w:color="auto" w:fill="auto"/>
            <w:hideMark/>
          </w:tcPr>
          <w:p w:rsidR="00151EC5" w:rsidRPr="00013360" w:rsidRDefault="00151EC5" w:rsidP="00151EC5">
            <w:pPr>
              <w:suppressAutoHyphens w:val="0"/>
              <w:jc w:val="center"/>
              <w:rPr>
                <w:sz w:val="20"/>
                <w:szCs w:val="20"/>
                <w:lang w:eastAsia="ru-RU"/>
              </w:rPr>
            </w:pPr>
            <w:r w:rsidRPr="00013360">
              <w:rPr>
                <w:sz w:val="20"/>
                <w:szCs w:val="20"/>
                <w:lang w:eastAsia="ru-RU"/>
              </w:rPr>
              <w:t>2</w:t>
            </w:r>
          </w:p>
        </w:tc>
        <w:tc>
          <w:tcPr>
            <w:tcW w:w="6289" w:type="dxa"/>
            <w:tcBorders>
              <w:top w:val="nil"/>
              <w:left w:val="nil"/>
              <w:bottom w:val="single" w:sz="4" w:space="0" w:color="auto"/>
              <w:right w:val="single" w:sz="4" w:space="0" w:color="auto"/>
            </w:tcBorders>
            <w:shd w:val="clear" w:color="auto" w:fill="auto"/>
            <w:hideMark/>
          </w:tcPr>
          <w:p w:rsidR="00151EC5" w:rsidRPr="00013360" w:rsidRDefault="00151EC5" w:rsidP="00151EC5">
            <w:pPr>
              <w:suppressAutoHyphens w:val="0"/>
              <w:rPr>
                <w:sz w:val="20"/>
                <w:szCs w:val="20"/>
                <w:lang w:eastAsia="ru-RU"/>
              </w:rPr>
            </w:pPr>
            <w:r w:rsidRPr="00013360">
              <w:rPr>
                <w:sz w:val="20"/>
                <w:szCs w:val="20"/>
                <w:lang w:eastAsia="ru-RU"/>
              </w:rPr>
              <w:t>Дополнительные затраты при производстве строительно-монтажных работ в зимнее время</w:t>
            </w:r>
          </w:p>
        </w:tc>
        <w:tc>
          <w:tcPr>
            <w:tcW w:w="2410" w:type="dxa"/>
            <w:tcBorders>
              <w:top w:val="nil"/>
              <w:left w:val="nil"/>
              <w:bottom w:val="single" w:sz="4" w:space="0" w:color="auto"/>
              <w:right w:val="single" w:sz="4" w:space="0" w:color="auto"/>
            </w:tcBorders>
            <w:shd w:val="clear" w:color="auto" w:fill="auto"/>
            <w:hideMark/>
          </w:tcPr>
          <w:p w:rsidR="00151EC5" w:rsidRPr="00013360" w:rsidRDefault="00151EC5" w:rsidP="00151EC5">
            <w:pPr>
              <w:suppressAutoHyphens w:val="0"/>
              <w:jc w:val="right"/>
              <w:rPr>
                <w:sz w:val="20"/>
                <w:szCs w:val="20"/>
                <w:lang w:eastAsia="ru-RU"/>
              </w:rPr>
            </w:pPr>
            <w:r w:rsidRPr="00013360">
              <w:rPr>
                <w:sz w:val="20"/>
                <w:szCs w:val="20"/>
                <w:lang w:eastAsia="ru-RU"/>
              </w:rPr>
              <w:t>216,66</w:t>
            </w:r>
          </w:p>
        </w:tc>
      </w:tr>
      <w:tr w:rsidR="00151EC5" w:rsidRPr="00013360" w:rsidTr="00151EC5">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151EC5" w:rsidRPr="00013360" w:rsidRDefault="00151EC5" w:rsidP="00151EC5">
            <w:pPr>
              <w:suppressAutoHyphens w:val="0"/>
              <w:jc w:val="center"/>
              <w:rPr>
                <w:sz w:val="20"/>
                <w:szCs w:val="20"/>
                <w:lang w:eastAsia="ru-RU"/>
              </w:rPr>
            </w:pPr>
            <w:r w:rsidRPr="00013360">
              <w:rPr>
                <w:sz w:val="20"/>
                <w:szCs w:val="20"/>
                <w:lang w:eastAsia="ru-RU"/>
              </w:rPr>
              <w:t>3</w:t>
            </w:r>
          </w:p>
        </w:tc>
        <w:tc>
          <w:tcPr>
            <w:tcW w:w="6289" w:type="dxa"/>
            <w:tcBorders>
              <w:top w:val="nil"/>
              <w:left w:val="nil"/>
              <w:bottom w:val="single" w:sz="4" w:space="0" w:color="auto"/>
              <w:right w:val="single" w:sz="4" w:space="0" w:color="auto"/>
            </w:tcBorders>
            <w:shd w:val="clear" w:color="auto" w:fill="auto"/>
            <w:hideMark/>
          </w:tcPr>
          <w:p w:rsidR="00151EC5" w:rsidRPr="00013360" w:rsidRDefault="00151EC5" w:rsidP="00151EC5">
            <w:pPr>
              <w:suppressAutoHyphens w:val="0"/>
              <w:rPr>
                <w:sz w:val="20"/>
                <w:szCs w:val="20"/>
                <w:lang w:eastAsia="ru-RU"/>
              </w:rPr>
            </w:pPr>
            <w:r w:rsidRPr="00013360">
              <w:rPr>
                <w:sz w:val="20"/>
                <w:szCs w:val="20"/>
                <w:lang w:eastAsia="ru-RU"/>
              </w:rPr>
              <w:t>Пусконаладочные работы "вхолостую"</w:t>
            </w:r>
          </w:p>
        </w:tc>
        <w:tc>
          <w:tcPr>
            <w:tcW w:w="2410" w:type="dxa"/>
            <w:tcBorders>
              <w:top w:val="nil"/>
              <w:left w:val="nil"/>
              <w:bottom w:val="single" w:sz="4" w:space="0" w:color="auto"/>
              <w:right w:val="single" w:sz="4" w:space="0" w:color="auto"/>
            </w:tcBorders>
            <w:shd w:val="clear" w:color="auto" w:fill="auto"/>
            <w:hideMark/>
          </w:tcPr>
          <w:p w:rsidR="00151EC5" w:rsidRPr="00013360" w:rsidRDefault="00151EC5" w:rsidP="00151EC5">
            <w:pPr>
              <w:suppressAutoHyphens w:val="0"/>
              <w:jc w:val="right"/>
              <w:rPr>
                <w:sz w:val="20"/>
                <w:szCs w:val="20"/>
                <w:lang w:eastAsia="ru-RU"/>
              </w:rPr>
            </w:pPr>
            <w:r w:rsidRPr="00013360">
              <w:rPr>
                <w:sz w:val="20"/>
                <w:szCs w:val="20"/>
                <w:lang w:eastAsia="ru-RU"/>
              </w:rPr>
              <w:t>69,60</w:t>
            </w:r>
          </w:p>
        </w:tc>
      </w:tr>
      <w:tr w:rsidR="00151EC5" w:rsidRPr="00013360" w:rsidTr="00151EC5">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151EC5" w:rsidRPr="00013360" w:rsidRDefault="00151EC5" w:rsidP="00151EC5">
            <w:pPr>
              <w:suppressAutoHyphens w:val="0"/>
              <w:jc w:val="center"/>
              <w:rPr>
                <w:sz w:val="20"/>
                <w:szCs w:val="20"/>
                <w:lang w:eastAsia="ru-RU"/>
              </w:rPr>
            </w:pPr>
            <w:r w:rsidRPr="00013360">
              <w:rPr>
                <w:sz w:val="20"/>
                <w:szCs w:val="20"/>
                <w:lang w:eastAsia="ru-RU"/>
              </w:rPr>
              <w:t>4</w:t>
            </w:r>
          </w:p>
        </w:tc>
        <w:tc>
          <w:tcPr>
            <w:tcW w:w="6289" w:type="dxa"/>
            <w:tcBorders>
              <w:top w:val="nil"/>
              <w:left w:val="nil"/>
              <w:bottom w:val="single" w:sz="4" w:space="0" w:color="auto"/>
              <w:right w:val="single" w:sz="4" w:space="0" w:color="auto"/>
            </w:tcBorders>
            <w:shd w:val="clear" w:color="auto" w:fill="auto"/>
            <w:hideMark/>
          </w:tcPr>
          <w:p w:rsidR="00151EC5" w:rsidRPr="00013360" w:rsidRDefault="00151EC5" w:rsidP="00151EC5">
            <w:pPr>
              <w:suppressAutoHyphens w:val="0"/>
              <w:rPr>
                <w:sz w:val="20"/>
                <w:szCs w:val="20"/>
                <w:lang w:eastAsia="ru-RU"/>
              </w:rPr>
            </w:pPr>
            <w:r w:rsidRPr="00013360">
              <w:rPr>
                <w:sz w:val="20"/>
                <w:szCs w:val="20"/>
                <w:lang w:eastAsia="ru-RU"/>
              </w:rPr>
              <w:t>Утилизация грунта и строительного мусора</w:t>
            </w:r>
          </w:p>
        </w:tc>
        <w:tc>
          <w:tcPr>
            <w:tcW w:w="2410" w:type="dxa"/>
            <w:tcBorders>
              <w:top w:val="nil"/>
              <w:left w:val="nil"/>
              <w:bottom w:val="single" w:sz="4" w:space="0" w:color="auto"/>
              <w:right w:val="single" w:sz="4" w:space="0" w:color="auto"/>
            </w:tcBorders>
            <w:shd w:val="clear" w:color="auto" w:fill="auto"/>
            <w:hideMark/>
          </w:tcPr>
          <w:p w:rsidR="00151EC5" w:rsidRPr="00013360" w:rsidRDefault="00151EC5" w:rsidP="00151EC5">
            <w:pPr>
              <w:suppressAutoHyphens w:val="0"/>
              <w:jc w:val="right"/>
              <w:rPr>
                <w:sz w:val="20"/>
                <w:szCs w:val="20"/>
                <w:lang w:eastAsia="ru-RU"/>
              </w:rPr>
            </w:pPr>
            <w:r w:rsidRPr="00013360">
              <w:rPr>
                <w:sz w:val="20"/>
                <w:szCs w:val="20"/>
                <w:lang w:eastAsia="ru-RU"/>
              </w:rPr>
              <w:t>738,99</w:t>
            </w:r>
          </w:p>
        </w:tc>
      </w:tr>
      <w:tr w:rsidR="00151EC5" w:rsidRPr="00013360" w:rsidTr="00151EC5">
        <w:trPr>
          <w:trHeight w:val="270"/>
        </w:trPr>
        <w:tc>
          <w:tcPr>
            <w:tcW w:w="6809" w:type="dxa"/>
            <w:gridSpan w:val="2"/>
            <w:tcBorders>
              <w:top w:val="nil"/>
              <w:left w:val="single" w:sz="4" w:space="0" w:color="auto"/>
              <w:bottom w:val="single" w:sz="4" w:space="0" w:color="auto"/>
              <w:right w:val="single" w:sz="4" w:space="0" w:color="auto"/>
            </w:tcBorders>
            <w:shd w:val="clear" w:color="auto" w:fill="auto"/>
            <w:noWrap/>
            <w:hideMark/>
          </w:tcPr>
          <w:p w:rsidR="00151EC5" w:rsidRPr="00013360" w:rsidRDefault="00151EC5" w:rsidP="00151EC5">
            <w:pPr>
              <w:suppressAutoHyphens w:val="0"/>
              <w:jc w:val="center"/>
              <w:rPr>
                <w:b/>
                <w:bCs/>
                <w:sz w:val="20"/>
                <w:szCs w:val="20"/>
                <w:lang w:eastAsia="ru-RU"/>
              </w:rPr>
            </w:pPr>
          </w:p>
        </w:tc>
        <w:tc>
          <w:tcPr>
            <w:tcW w:w="2410" w:type="dxa"/>
            <w:tcBorders>
              <w:top w:val="nil"/>
              <w:left w:val="nil"/>
              <w:bottom w:val="single" w:sz="4" w:space="0" w:color="auto"/>
              <w:right w:val="single" w:sz="4" w:space="0" w:color="auto"/>
            </w:tcBorders>
            <w:shd w:val="clear" w:color="auto" w:fill="auto"/>
            <w:hideMark/>
          </w:tcPr>
          <w:p w:rsidR="00151EC5" w:rsidRPr="00013360" w:rsidRDefault="00151EC5" w:rsidP="00151EC5">
            <w:pPr>
              <w:suppressAutoHyphens w:val="0"/>
              <w:jc w:val="right"/>
              <w:rPr>
                <w:b/>
                <w:bCs/>
                <w:sz w:val="20"/>
                <w:szCs w:val="20"/>
                <w:lang w:eastAsia="ru-RU"/>
              </w:rPr>
            </w:pPr>
            <w:r w:rsidRPr="00013360">
              <w:rPr>
                <w:b/>
                <w:bCs/>
                <w:sz w:val="20"/>
                <w:szCs w:val="20"/>
                <w:lang w:eastAsia="ru-RU"/>
              </w:rPr>
              <w:t xml:space="preserve">3 </w:t>
            </w:r>
            <w:r>
              <w:rPr>
                <w:b/>
                <w:bCs/>
                <w:sz w:val="20"/>
                <w:szCs w:val="20"/>
                <w:lang w:eastAsia="ru-RU"/>
              </w:rPr>
              <w:t>281</w:t>
            </w:r>
            <w:r w:rsidRPr="00013360">
              <w:rPr>
                <w:b/>
                <w:bCs/>
                <w:sz w:val="20"/>
                <w:szCs w:val="20"/>
                <w:lang w:eastAsia="ru-RU"/>
              </w:rPr>
              <w:t>,7</w:t>
            </w:r>
            <w:r>
              <w:rPr>
                <w:b/>
                <w:bCs/>
                <w:sz w:val="20"/>
                <w:szCs w:val="20"/>
                <w:lang w:eastAsia="ru-RU"/>
              </w:rPr>
              <w:t>9</w:t>
            </w:r>
          </w:p>
        </w:tc>
      </w:tr>
    </w:tbl>
    <w:p w:rsidR="00151EC5" w:rsidRDefault="00151EC5" w:rsidP="00151EC5">
      <w:pPr>
        <w:pStyle w:val="28"/>
        <w:spacing w:line="240" w:lineRule="auto"/>
        <w:ind w:firstLine="709"/>
        <w:jc w:val="both"/>
        <w:rPr>
          <w:szCs w:val="28"/>
        </w:rPr>
      </w:pPr>
    </w:p>
    <w:p w:rsidR="00151EC5" w:rsidRDefault="00151EC5" w:rsidP="00151EC5">
      <w:pPr>
        <w:pStyle w:val="19"/>
        <w:ind w:firstLine="709"/>
        <w:rPr>
          <w:szCs w:val="28"/>
        </w:rPr>
      </w:pPr>
      <w:r w:rsidRPr="00CA0B7E">
        <w:rPr>
          <w:szCs w:val="28"/>
        </w:rPr>
        <w:t>Дополнительные затраты при производстве строительно-монтажных работ в зимнее время</w:t>
      </w:r>
      <w:r>
        <w:rPr>
          <w:szCs w:val="28"/>
        </w:rPr>
        <w:t xml:space="preserve"> применяются в соответствии с таблицей 5 Раздела </w:t>
      </w:r>
      <w:r w:rsidRPr="006B4638">
        <w:rPr>
          <w:szCs w:val="28"/>
        </w:rPr>
        <w:t>II</w:t>
      </w:r>
      <w:r>
        <w:rPr>
          <w:szCs w:val="28"/>
        </w:rPr>
        <w:t xml:space="preserve"> ГСН</w:t>
      </w:r>
      <w:r w:rsidRPr="005C67F6">
        <w:rPr>
          <w:szCs w:val="28"/>
        </w:rPr>
        <w:t>-81-05-02-2007</w:t>
      </w:r>
      <w:r>
        <w:rPr>
          <w:szCs w:val="28"/>
        </w:rPr>
        <w:t>.</w:t>
      </w:r>
    </w:p>
    <w:p w:rsidR="00151EC5" w:rsidRPr="006B4638" w:rsidRDefault="00151EC5" w:rsidP="00151EC5">
      <w:pPr>
        <w:pStyle w:val="19"/>
        <w:ind w:firstLine="709"/>
        <w:rPr>
          <w:szCs w:val="28"/>
        </w:rPr>
      </w:pPr>
    </w:p>
    <w:p w:rsidR="00151EC5" w:rsidRPr="00CA0B7E" w:rsidRDefault="00151EC5" w:rsidP="00151EC5">
      <w:pPr>
        <w:pStyle w:val="28"/>
        <w:spacing w:line="240" w:lineRule="auto"/>
        <w:ind w:firstLine="709"/>
        <w:jc w:val="both"/>
        <w:rPr>
          <w:rFonts w:cs="Times New Roman"/>
          <w:b/>
          <w:sz w:val="28"/>
          <w:szCs w:val="28"/>
        </w:rPr>
      </w:pPr>
      <w:r w:rsidRPr="00CA0B7E">
        <w:rPr>
          <w:rFonts w:cs="Times New Roman"/>
          <w:b/>
          <w:sz w:val="28"/>
          <w:szCs w:val="28"/>
        </w:rPr>
        <w:t>4.3. Требования к выполняемым работам и персоналу.</w:t>
      </w:r>
    </w:p>
    <w:p w:rsidR="00151EC5" w:rsidRPr="00CA0B7E" w:rsidRDefault="00151EC5" w:rsidP="00151EC5">
      <w:pPr>
        <w:pStyle w:val="26"/>
        <w:pBdr>
          <w:top w:val="nil"/>
          <w:left w:val="nil"/>
          <w:bottom w:val="nil"/>
          <w:right w:val="nil"/>
          <w:between w:val="nil"/>
        </w:pBdr>
        <w:ind w:firstLine="709"/>
        <w:rPr>
          <w:color w:val="000000"/>
          <w:szCs w:val="28"/>
        </w:rPr>
      </w:pPr>
      <w:r w:rsidRPr="00CA0B7E">
        <w:rPr>
          <w:szCs w:val="28"/>
        </w:rPr>
        <w:t>4.3</w:t>
      </w:r>
      <w:r w:rsidRPr="00CA0B7E">
        <w:rPr>
          <w:color w:val="000000"/>
          <w:szCs w:val="28"/>
        </w:rPr>
        <w:t>.1. Выполняемые работы, равно как и их результат, должны соответствовать требованиям:</w:t>
      </w:r>
    </w:p>
    <w:p w:rsidR="00151EC5" w:rsidRPr="00CA0B7E" w:rsidRDefault="00151EC5" w:rsidP="00151EC5">
      <w:pPr>
        <w:pStyle w:val="26"/>
        <w:pBdr>
          <w:top w:val="nil"/>
          <w:left w:val="nil"/>
          <w:bottom w:val="nil"/>
          <w:right w:val="nil"/>
          <w:between w:val="nil"/>
        </w:pBdr>
        <w:ind w:firstLine="708"/>
        <w:rPr>
          <w:color w:val="000000"/>
          <w:szCs w:val="28"/>
        </w:rPr>
      </w:pPr>
      <w:r w:rsidRPr="00CA0B7E">
        <w:rPr>
          <w:color w:val="000000"/>
          <w:szCs w:val="28"/>
        </w:rPr>
        <w:t>- Федерального закона РФ № 116-ФЗ от 21.07.1997 «О промышленной безопасности опасных производственных объектов»;</w:t>
      </w:r>
    </w:p>
    <w:p w:rsidR="00151EC5" w:rsidRPr="00CA0B7E" w:rsidRDefault="00151EC5" w:rsidP="00151EC5">
      <w:pPr>
        <w:pStyle w:val="26"/>
        <w:pBdr>
          <w:top w:val="nil"/>
          <w:left w:val="nil"/>
          <w:bottom w:val="nil"/>
          <w:right w:val="nil"/>
          <w:between w:val="nil"/>
        </w:pBdr>
        <w:ind w:firstLine="708"/>
        <w:rPr>
          <w:color w:val="000000"/>
          <w:szCs w:val="28"/>
        </w:rPr>
      </w:pPr>
      <w:r w:rsidRPr="00CA0B7E">
        <w:rPr>
          <w:color w:val="000000"/>
          <w:szCs w:val="28"/>
        </w:rPr>
        <w:t xml:space="preserve">- Правил безопасности опасных производственных объектов, на которых используются подъемные сооружения, утвержденным Приказом </w:t>
      </w:r>
      <w:proofErr w:type="spellStart"/>
      <w:r w:rsidRPr="00CA0B7E">
        <w:rPr>
          <w:color w:val="000000"/>
          <w:szCs w:val="28"/>
        </w:rPr>
        <w:t>Ростехнадзора</w:t>
      </w:r>
      <w:proofErr w:type="spellEnd"/>
      <w:r w:rsidRPr="00CA0B7E">
        <w:rPr>
          <w:color w:val="000000"/>
          <w:szCs w:val="28"/>
        </w:rPr>
        <w:t xml:space="preserve"> от 12.11.2013г. №533;</w:t>
      </w:r>
    </w:p>
    <w:p w:rsidR="00151EC5" w:rsidRPr="00CA0B7E" w:rsidRDefault="00151EC5" w:rsidP="00151EC5">
      <w:pPr>
        <w:tabs>
          <w:tab w:val="num" w:pos="1070"/>
        </w:tabs>
        <w:ind w:firstLine="709"/>
        <w:jc w:val="both"/>
        <w:rPr>
          <w:sz w:val="28"/>
          <w:szCs w:val="28"/>
        </w:rPr>
      </w:pPr>
      <w:r w:rsidRPr="00CA0B7E">
        <w:rPr>
          <w:sz w:val="28"/>
          <w:szCs w:val="28"/>
        </w:rPr>
        <w:lastRenderedPageBreak/>
        <w:t xml:space="preserve">- ГОСТ </w:t>
      </w:r>
      <w:proofErr w:type="gramStart"/>
      <w:r w:rsidRPr="00CA0B7E">
        <w:rPr>
          <w:sz w:val="28"/>
          <w:szCs w:val="28"/>
        </w:rPr>
        <w:t>Р</w:t>
      </w:r>
      <w:proofErr w:type="gramEnd"/>
      <w:r w:rsidRPr="00CA0B7E">
        <w:rPr>
          <w:sz w:val="28"/>
          <w:szCs w:val="28"/>
        </w:rPr>
        <w:t xml:space="preserve"> 51248-99 «Пути наземные рельсовые крановые. Общие технические требования»; </w:t>
      </w:r>
    </w:p>
    <w:p w:rsidR="00151EC5" w:rsidRPr="00CA0B7E" w:rsidRDefault="00151EC5" w:rsidP="00151EC5">
      <w:pPr>
        <w:tabs>
          <w:tab w:val="num" w:pos="1070"/>
        </w:tabs>
        <w:ind w:firstLine="709"/>
        <w:jc w:val="both"/>
        <w:rPr>
          <w:sz w:val="28"/>
          <w:szCs w:val="28"/>
        </w:rPr>
      </w:pPr>
      <w:r w:rsidRPr="00CA0B7E">
        <w:rPr>
          <w:sz w:val="28"/>
          <w:szCs w:val="28"/>
        </w:rPr>
        <w:t>- СП 12-103-2002 «Пути наземные рельсовые крановые</w:t>
      </w:r>
      <w:proofErr w:type="gramStart"/>
      <w:r w:rsidRPr="00CA0B7E">
        <w:rPr>
          <w:sz w:val="28"/>
          <w:szCs w:val="28"/>
        </w:rPr>
        <w:t>.»;</w:t>
      </w:r>
      <w:proofErr w:type="gramEnd"/>
    </w:p>
    <w:p w:rsidR="00151EC5" w:rsidRPr="00CA0B7E" w:rsidRDefault="00151EC5" w:rsidP="00151EC5">
      <w:pPr>
        <w:tabs>
          <w:tab w:val="num" w:pos="1070"/>
        </w:tabs>
        <w:ind w:firstLine="709"/>
        <w:jc w:val="both"/>
        <w:rPr>
          <w:sz w:val="28"/>
          <w:szCs w:val="28"/>
        </w:rPr>
      </w:pPr>
      <w:r w:rsidRPr="00CA0B7E">
        <w:rPr>
          <w:sz w:val="28"/>
          <w:szCs w:val="28"/>
        </w:rPr>
        <w:t xml:space="preserve">- ГОСТ </w:t>
      </w:r>
      <w:proofErr w:type="gramStart"/>
      <w:r w:rsidRPr="00CA0B7E">
        <w:rPr>
          <w:sz w:val="28"/>
          <w:szCs w:val="28"/>
        </w:rPr>
        <w:t>Р</w:t>
      </w:r>
      <w:proofErr w:type="gramEnd"/>
      <w:r w:rsidRPr="00CA0B7E">
        <w:rPr>
          <w:sz w:val="28"/>
          <w:szCs w:val="28"/>
        </w:rPr>
        <w:t xml:space="preserve"> 51685-2013 Рельсы железнодорожные. Общие технические условия;</w:t>
      </w:r>
    </w:p>
    <w:p w:rsidR="00151EC5" w:rsidRPr="00CA0B7E" w:rsidRDefault="00151EC5" w:rsidP="00151EC5">
      <w:pPr>
        <w:tabs>
          <w:tab w:val="num" w:pos="1070"/>
        </w:tabs>
        <w:ind w:firstLine="709"/>
        <w:jc w:val="both"/>
        <w:rPr>
          <w:sz w:val="28"/>
          <w:szCs w:val="28"/>
        </w:rPr>
      </w:pPr>
      <w:r w:rsidRPr="00CA0B7E">
        <w:rPr>
          <w:sz w:val="28"/>
          <w:szCs w:val="28"/>
        </w:rPr>
        <w:t>- ГОСТ 4121-96 «Рельсы крановые. Технические условия»;</w:t>
      </w:r>
    </w:p>
    <w:p w:rsidR="00151EC5" w:rsidRPr="00CA0B7E" w:rsidRDefault="00151EC5" w:rsidP="00151EC5">
      <w:pPr>
        <w:tabs>
          <w:tab w:val="num" w:pos="1070"/>
        </w:tabs>
        <w:ind w:firstLine="709"/>
        <w:jc w:val="both"/>
        <w:rPr>
          <w:sz w:val="28"/>
          <w:szCs w:val="28"/>
        </w:rPr>
      </w:pPr>
      <w:r w:rsidRPr="00CA0B7E">
        <w:rPr>
          <w:sz w:val="28"/>
          <w:szCs w:val="28"/>
        </w:rPr>
        <w:t>- ГОСТ 11530-2014 «Болты для рельсовых стыков. Технические условия»;</w:t>
      </w:r>
    </w:p>
    <w:p w:rsidR="00151EC5" w:rsidRPr="00CA0B7E" w:rsidRDefault="00151EC5" w:rsidP="00151EC5">
      <w:pPr>
        <w:tabs>
          <w:tab w:val="num" w:pos="1070"/>
        </w:tabs>
        <w:ind w:firstLine="709"/>
        <w:jc w:val="both"/>
        <w:rPr>
          <w:sz w:val="28"/>
          <w:szCs w:val="28"/>
        </w:rPr>
      </w:pPr>
      <w:r w:rsidRPr="00CA0B7E">
        <w:rPr>
          <w:sz w:val="28"/>
          <w:szCs w:val="28"/>
        </w:rPr>
        <w:t>- ГОСТ 11532-2014 «Гайки для болтов рельсовых стыков. Технические условия»;</w:t>
      </w:r>
    </w:p>
    <w:p w:rsidR="00151EC5" w:rsidRPr="00CA0B7E" w:rsidRDefault="00151EC5" w:rsidP="00151EC5">
      <w:pPr>
        <w:tabs>
          <w:tab w:val="num" w:pos="1070"/>
        </w:tabs>
        <w:ind w:firstLine="709"/>
        <w:jc w:val="both"/>
        <w:rPr>
          <w:sz w:val="28"/>
          <w:szCs w:val="28"/>
        </w:rPr>
      </w:pPr>
      <w:r w:rsidRPr="00CA0B7E">
        <w:rPr>
          <w:sz w:val="28"/>
          <w:szCs w:val="28"/>
        </w:rPr>
        <w:t>- Правил технической эксплуатации электроустановок потребителей, утвержденным Приказом Министерства энергетики РФ от 10.01.2003г. №6;</w:t>
      </w:r>
    </w:p>
    <w:p w:rsidR="00151EC5" w:rsidRPr="00CA0B7E" w:rsidRDefault="00151EC5" w:rsidP="00151EC5">
      <w:pPr>
        <w:tabs>
          <w:tab w:val="num" w:pos="1070"/>
        </w:tabs>
        <w:ind w:firstLine="709"/>
        <w:jc w:val="both"/>
        <w:rPr>
          <w:sz w:val="28"/>
          <w:szCs w:val="28"/>
        </w:rPr>
      </w:pPr>
      <w:r w:rsidRPr="00CA0B7E">
        <w:rPr>
          <w:sz w:val="28"/>
          <w:szCs w:val="28"/>
        </w:rPr>
        <w:t>- Правил устройства электроустановок, утвержденным Приказом Министерства энергетики РФ от 08.07.2002г. №204;</w:t>
      </w:r>
    </w:p>
    <w:p w:rsidR="00151EC5" w:rsidRPr="00CA0B7E" w:rsidRDefault="00151EC5" w:rsidP="00151EC5">
      <w:pPr>
        <w:pStyle w:val="26"/>
        <w:pBdr>
          <w:top w:val="nil"/>
          <w:left w:val="nil"/>
          <w:bottom w:val="nil"/>
          <w:right w:val="nil"/>
          <w:between w:val="nil"/>
        </w:pBdr>
        <w:ind w:firstLine="709"/>
        <w:rPr>
          <w:color w:val="000000"/>
          <w:szCs w:val="28"/>
        </w:rPr>
      </w:pPr>
      <w:r w:rsidRPr="00CA0B7E">
        <w:rPr>
          <w:color w:val="000000"/>
          <w:szCs w:val="28"/>
        </w:rPr>
        <w:t>- Правил противопожарного режима в Российской Федерации, утвержденным постановлением Правительства РФ от 25.04.2012г. №390;</w:t>
      </w:r>
    </w:p>
    <w:p w:rsidR="00151EC5" w:rsidRPr="00CA0B7E" w:rsidRDefault="00151EC5" w:rsidP="00151EC5">
      <w:pPr>
        <w:pStyle w:val="26"/>
        <w:pBdr>
          <w:top w:val="nil"/>
          <w:left w:val="nil"/>
          <w:bottom w:val="nil"/>
          <w:right w:val="nil"/>
          <w:between w:val="nil"/>
        </w:pBdr>
        <w:ind w:firstLine="709"/>
        <w:rPr>
          <w:color w:val="000000"/>
          <w:szCs w:val="28"/>
        </w:rPr>
      </w:pPr>
      <w:r w:rsidRPr="00CA0B7E">
        <w:rPr>
          <w:color w:val="000000"/>
          <w:szCs w:val="28"/>
        </w:rPr>
        <w:t>4.3.2. Победитель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rsidR="00151EC5" w:rsidRPr="00CA0B7E" w:rsidRDefault="00151EC5" w:rsidP="00151EC5">
      <w:pPr>
        <w:pStyle w:val="26"/>
        <w:pBdr>
          <w:top w:val="nil"/>
          <w:left w:val="nil"/>
          <w:bottom w:val="nil"/>
          <w:right w:val="nil"/>
          <w:between w:val="nil"/>
        </w:pBdr>
        <w:ind w:firstLine="708"/>
        <w:rPr>
          <w:color w:val="000000"/>
          <w:szCs w:val="28"/>
        </w:rPr>
      </w:pPr>
      <w:r w:rsidRPr="00CA0B7E">
        <w:rPr>
          <w:rFonts w:eastAsia="Pragmatica"/>
          <w:color w:val="000000"/>
          <w:szCs w:val="28"/>
        </w:rPr>
        <w:t>4.3.3. Исполнитель обязан о</w:t>
      </w:r>
      <w:r w:rsidRPr="00CA0B7E">
        <w:rPr>
          <w:color w:val="000000"/>
          <w:szCs w:val="28"/>
        </w:rPr>
        <w:t>беспечить сохранность находящихся на объекте материалов, изделий, конструкций, оборудования.</w:t>
      </w:r>
    </w:p>
    <w:p w:rsidR="00151EC5" w:rsidRPr="00CA0B7E" w:rsidRDefault="00151EC5" w:rsidP="00151EC5">
      <w:pPr>
        <w:pStyle w:val="26"/>
        <w:pBdr>
          <w:top w:val="nil"/>
          <w:left w:val="nil"/>
          <w:bottom w:val="nil"/>
          <w:right w:val="nil"/>
          <w:between w:val="nil"/>
        </w:pBdr>
        <w:ind w:firstLine="708"/>
        <w:rPr>
          <w:color w:val="000000"/>
          <w:szCs w:val="28"/>
        </w:rPr>
      </w:pPr>
      <w:r w:rsidRPr="00CA0B7E">
        <w:rPr>
          <w:color w:val="000000"/>
          <w:szCs w:val="28"/>
        </w:rPr>
        <w:t xml:space="preserve">4.3.4. </w:t>
      </w:r>
      <w:r w:rsidRPr="00CA0B7E">
        <w:rPr>
          <w:rFonts w:eastAsia="Pragmatica"/>
          <w:color w:val="000000"/>
          <w:szCs w:val="28"/>
        </w:rPr>
        <w:t>Исполнитель обязан д</w:t>
      </w:r>
      <w:r w:rsidRPr="00CA0B7E">
        <w:rPr>
          <w:color w:val="000000"/>
          <w:szCs w:val="28"/>
        </w:rPr>
        <w:t xml:space="preserve">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151EC5" w:rsidRPr="00CA0B7E" w:rsidRDefault="00151EC5" w:rsidP="00151EC5">
      <w:pPr>
        <w:pStyle w:val="26"/>
        <w:pBdr>
          <w:top w:val="nil"/>
          <w:left w:val="nil"/>
          <w:bottom w:val="nil"/>
          <w:right w:val="nil"/>
          <w:between w:val="nil"/>
        </w:pBdr>
        <w:ind w:firstLine="708"/>
        <w:rPr>
          <w:color w:val="000000"/>
          <w:szCs w:val="28"/>
        </w:rPr>
      </w:pPr>
      <w:r w:rsidRPr="00CA0B7E">
        <w:rPr>
          <w:color w:val="000000"/>
          <w:szCs w:val="28"/>
        </w:rPr>
        <w:t>4.3.5.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151EC5" w:rsidRPr="00CA0B7E" w:rsidRDefault="00151EC5" w:rsidP="00151EC5">
      <w:pPr>
        <w:pStyle w:val="26"/>
        <w:pBdr>
          <w:top w:val="nil"/>
          <w:left w:val="nil"/>
          <w:bottom w:val="nil"/>
          <w:right w:val="nil"/>
          <w:between w:val="nil"/>
        </w:pBdr>
        <w:ind w:firstLine="708"/>
        <w:rPr>
          <w:rFonts w:eastAsia="Pragmatica"/>
          <w:color w:val="000000"/>
          <w:szCs w:val="28"/>
        </w:rPr>
      </w:pPr>
      <w:r w:rsidRPr="00CA0B7E">
        <w:rPr>
          <w:rFonts w:eastAsia="Pragmatica"/>
          <w:color w:val="000000"/>
          <w:szCs w:val="28"/>
        </w:rPr>
        <w:t xml:space="preserve">4.3.6. </w:t>
      </w:r>
      <w:r w:rsidRPr="00CA0B7E">
        <w:rPr>
          <w:szCs w:val="28"/>
        </w:rPr>
        <w:t>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r w:rsidRPr="00CA0B7E">
        <w:rPr>
          <w:rFonts w:eastAsia="Pragmatica"/>
          <w:color w:val="000000"/>
          <w:szCs w:val="28"/>
        </w:rPr>
        <w:t>.</w:t>
      </w:r>
    </w:p>
    <w:p w:rsidR="00151EC5" w:rsidRPr="00CA0B7E" w:rsidRDefault="00151EC5" w:rsidP="00151EC5">
      <w:pPr>
        <w:pStyle w:val="26"/>
        <w:pBdr>
          <w:top w:val="nil"/>
          <w:left w:val="nil"/>
          <w:bottom w:val="nil"/>
          <w:right w:val="nil"/>
          <w:between w:val="nil"/>
        </w:pBdr>
        <w:tabs>
          <w:tab w:val="left" w:pos="1701"/>
        </w:tabs>
        <w:ind w:firstLine="709"/>
        <w:rPr>
          <w:color w:val="000000"/>
          <w:szCs w:val="28"/>
        </w:rPr>
      </w:pPr>
      <w:r w:rsidRPr="00CA0B7E">
        <w:rPr>
          <w:color w:val="000000"/>
          <w:szCs w:val="28"/>
        </w:rPr>
        <w:t>4.3.7.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151EC5" w:rsidRPr="00CA0B7E" w:rsidRDefault="00151EC5" w:rsidP="00151EC5">
      <w:pPr>
        <w:pStyle w:val="26"/>
        <w:pBdr>
          <w:top w:val="nil"/>
          <w:left w:val="nil"/>
          <w:bottom w:val="nil"/>
          <w:right w:val="nil"/>
          <w:between w:val="nil"/>
        </w:pBdr>
        <w:tabs>
          <w:tab w:val="left" w:pos="1701"/>
        </w:tabs>
        <w:ind w:firstLine="709"/>
        <w:rPr>
          <w:color w:val="000000"/>
          <w:szCs w:val="28"/>
        </w:rPr>
      </w:pPr>
      <w:r w:rsidRPr="00CA0B7E">
        <w:rPr>
          <w:color w:val="000000"/>
          <w:szCs w:val="28"/>
        </w:rPr>
        <w:t xml:space="preserve">4.3.8. </w:t>
      </w:r>
      <w:r w:rsidRPr="00CA0B7E">
        <w:rPr>
          <w:szCs w:val="28"/>
        </w:rPr>
        <w:t xml:space="preserve">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sidRPr="00CA0B7E">
        <w:rPr>
          <w:szCs w:val="28"/>
        </w:rPr>
        <w:t>электробезопасности</w:t>
      </w:r>
      <w:proofErr w:type="spellEnd"/>
      <w:r w:rsidRPr="00CA0B7E">
        <w:rPr>
          <w:szCs w:val="28"/>
        </w:rPr>
        <w:t xml:space="preserve">, режима работы заказчика. Ответственность за выполнение требований охраны труда, </w:t>
      </w:r>
      <w:proofErr w:type="spellStart"/>
      <w:r w:rsidRPr="00CA0B7E">
        <w:rPr>
          <w:szCs w:val="28"/>
        </w:rPr>
        <w:lastRenderedPageBreak/>
        <w:t>электробезопасности</w:t>
      </w:r>
      <w:proofErr w:type="spellEnd"/>
      <w:r w:rsidRPr="00CA0B7E">
        <w:rPr>
          <w:szCs w:val="28"/>
        </w:rPr>
        <w:t>, пожарной и промышленной безопасности возлагается на Исполнителя работ.</w:t>
      </w:r>
    </w:p>
    <w:p w:rsidR="00151EC5" w:rsidRPr="00CA0B7E" w:rsidRDefault="00151EC5" w:rsidP="00151EC5">
      <w:pPr>
        <w:pStyle w:val="26"/>
        <w:pBdr>
          <w:top w:val="nil"/>
          <w:left w:val="nil"/>
          <w:bottom w:val="nil"/>
          <w:right w:val="nil"/>
          <w:between w:val="nil"/>
        </w:pBdr>
        <w:tabs>
          <w:tab w:val="left" w:pos="1701"/>
        </w:tabs>
        <w:ind w:firstLine="709"/>
        <w:rPr>
          <w:color w:val="000000"/>
          <w:szCs w:val="28"/>
        </w:rPr>
      </w:pPr>
      <w:r w:rsidRPr="00CA0B7E">
        <w:rPr>
          <w:color w:val="000000"/>
          <w:szCs w:val="28"/>
        </w:rPr>
        <w:t xml:space="preserve">4.3.9. </w:t>
      </w:r>
      <w:r w:rsidRPr="00CA0B7E">
        <w:rPr>
          <w:rFonts w:eastAsia="Pragmatica"/>
          <w:color w:val="000000"/>
          <w:szCs w:val="28"/>
        </w:rPr>
        <w:t>Исполнитель обязан д</w:t>
      </w:r>
      <w:r w:rsidRPr="00CA0B7E">
        <w:rPr>
          <w:color w:val="000000"/>
          <w:szCs w:val="28"/>
        </w:rPr>
        <w:t>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151EC5" w:rsidRPr="00CA0B7E" w:rsidRDefault="00151EC5" w:rsidP="00151EC5">
      <w:pPr>
        <w:pStyle w:val="26"/>
        <w:pBdr>
          <w:top w:val="nil"/>
          <w:left w:val="nil"/>
          <w:bottom w:val="nil"/>
          <w:right w:val="nil"/>
          <w:between w:val="nil"/>
        </w:pBdr>
        <w:tabs>
          <w:tab w:val="left" w:pos="1701"/>
        </w:tabs>
        <w:ind w:firstLine="709"/>
        <w:rPr>
          <w:szCs w:val="28"/>
        </w:rPr>
      </w:pPr>
      <w:r w:rsidRPr="00CA0B7E">
        <w:rPr>
          <w:color w:val="000000"/>
          <w:szCs w:val="28"/>
        </w:rPr>
        <w:t xml:space="preserve">4.3.10. </w:t>
      </w:r>
      <w:r w:rsidRPr="00CA0B7E">
        <w:rPr>
          <w:szCs w:val="28"/>
          <w:lang w:eastAsia="ru-RU"/>
        </w:rPr>
        <w:t>Все работы выполняются с использованием материалов и оборудования Исполнителя, п</w:t>
      </w:r>
      <w:r w:rsidRPr="00CA0B7E">
        <w:rPr>
          <w:szCs w:val="28"/>
        </w:rPr>
        <w:t>рименяемые материалы должны соответствовать стандартам РФ и иметь сертификаты.</w:t>
      </w:r>
    </w:p>
    <w:p w:rsidR="00151EC5" w:rsidRPr="00CA0B7E" w:rsidRDefault="00151EC5" w:rsidP="00151EC5">
      <w:pPr>
        <w:pStyle w:val="26"/>
        <w:pBdr>
          <w:top w:val="nil"/>
          <w:left w:val="nil"/>
          <w:bottom w:val="nil"/>
          <w:right w:val="nil"/>
          <w:between w:val="nil"/>
        </w:pBdr>
        <w:tabs>
          <w:tab w:val="left" w:pos="1701"/>
        </w:tabs>
        <w:ind w:firstLine="709"/>
        <w:rPr>
          <w:szCs w:val="28"/>
        </w:rPr>
      </w:pPr>
      <w:r w:rsidRPr="00CA0B7E">
        <w:rPr>
          <w:szCs w:val="28"/>
        </w:rPr>
        <w:t>4.3.11. Работы выполняются в соответствии с проектной (рабочей) документацией (Приложение №6 к конкурсной  документации).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Исполнителя после полученного согласования от Заказчика производятся за счёт средств и сил Исполнителя, без изменения сроков выполнения работ.</w:t>
      </w:r>
    </w:p>
    <w:p w:rsidR="00151EC5" w:rsidRPr="00CA0B7E" w:rsidRDefault="00151EC5" w:rsidP="00151EC5">
      <w:pPr>
        <w:pStyle w:val="26"/>
        <w:pBdr>
          <w:top w:val="nil"/>
          <w:left w:val="nil"/>
          <w:bottom w:val="nil"/>
          <w:right w:val="nil"/>
          <w:between w:val="nil"/>
        </w:pBdr>
        <w:tabs>
          <w:tab w:val="left" w:pos="1701"/>
        </w:tabs>
        <w:ind w:firstLine="709"/>
        <w:rPr>
          <w:color w:val="000000"/>
          <w:szCs w:val="28"/>
        </w:rPr>
      </w:pPr>
      <w:r w:rsidRPr="00CA0B7E">
        <w:rPr>
          <w:szCs w:val="28"/>
        </w:rPr>
        <w:t xml:space="preserve">4.3.12. Исполнитель после выполнения работ по модернизации подкранового пути разрабатывает и предоставляет Заказчику паспорт кранового пути </w:t>
      </w:r>
      <w:proofErr w:type="gramStart"/>
      <w:r w:rsidRPr="00CA0B7E">
        <w:rPr>
          <w:szCs w:val="28"/>
        </w:rPr>
        <w:t>согласно требований</w:t>
      </w:r>
      <w:proofErr w:type="gramEnd"/>
      <w:r w:rsidRPr="00CA0B7E">
        <w:rPr>
          <w:szCs w:val="28"/>
        </w:rPr>
        <w:t xml:space="preserve"> Свода правил "Пути наземные рельсовые крановые. Проектирование, устройство и эксплуатация" СП 12-103-2002, паспорт тупиковых упоров </w:t>
      </w:r>
      <w:proofErr w:type="gramStart"/>
      <w:r w:rsidRPr="00CA0B7E">
        <w:rPr>
          <w:szCs w:val="28"/>
        </w:rPr>
        <w:t>согласно требований</w:t>
      </w:r>
      <w:proofErr w:type="gramEnd"/>
      <w:r w:rsidRPr="00CA0B7E">
        <w:rPr>
          <w:szCs w:val="28"/>
        </w:rPr>
        <w:t xml:space="preserve">  «Тупиковые упоры. Рекомендации к проектированию, изготовлению и эксплуатации» РД 50:48:0075-02-05 и паспорт на заземляющие устройства.</w:t>
      </w:r>
    </w:p>
    <w:p w:rsidR="00151EC5" w:rsidRPr="00CA0B7E" w:rsidRDefault="00151EC5" w:rsidP="00151EC5">
      <w:pPr>
        <w:pStyle w:val="28"/>
        <w:spacing w:line="240" w:lineRule="auto"/>
        <w:jc w:val="both"/>
        <w:rPr>
          <w:rFonts w:cs="Times New Roman"/>
          <w:sz w:val="28"/>
          <w:szCs w:val="28"/>
        </w:rPr>
      </w:pPr>
    </w:p>
    <w:p w:rsidR="00151EC5" w:rsidRPr="00CA0B7E" w:rsidRDefault="00151EC5" w:rsidP="00151EC5">
      <w:pPr>
        <w:pStyle w:val="28"/>
        <w:spacing w:line="240" w:lineRule="auto"/>
        <w:ind w:firstLine="709"/>
        <w:jc w:val="both"/>
        <w:rPr>
          <w:rFonts w:cs="Times New Roman"/>
          <w:b/>
          <w:sz w:val="28"/>
          <w:szCs w:val="28"/>
        </w:rPr>
      </w:pPr>
      <w:r w:rsidRPr="00CA0B7E">
        <w:rPr>
          <w:rFonts w:cs="Times New Roman"/>
          <w:b/>
          <w:sz w:val="28"/>
          <w:szCs w:val="28"/>
        </w:rPr>
        <w:t>4.4. Правила приемки работ.</w:t>
      </w:r>
    </w:p>
    <w:p w:rsidR="00151EC5" w:rsidRPr="00CA0B7E" w:rsidRDefault="00151EC5" w:rsidP="00151EC5">
      <w:pPr>
        <w:ind w:firstLine="709"/>
        <w:jc w:val="both"/>
        <w:rPr>
          <w:sz w:val="28"/>
          <w:szCs w:val="28"/>
        </w:rPr>
      </w:pPr>
      <w:r w:rsidRPr="00CA0B7E">
        <w:rPr>
          <w:color w:val="000000"/>
          <w:szCs w:val="28"/>
        </w:rPr>
        <w:t>4.4.1.</w:t>
      </w:r>
      <w:r w:rsidRPr="00CA0B7E">
        <w:rPr>
          <w:sz w:val="28"/>
          <w:szCs w:val="28"/>
        </w:rPr>
        <w:t xml:space="preserve">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6 проекта договора) и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151EC5" w:rsidRPr="00CA0B7E" w:rsidRDefault="00151EC5" w:rsidP="00151EC5">
      <w:pPr>
        <w:ind w:firstLine="709"/>
        <w:jc w:val="both"/>
        <w:rPr>
          <w:sz w:val="28"/>
          <w:szCs w:val="28"/>
        </w:rPr>
      </w:pPr>
      <w:r w:rsidRPr="00CA0B7E">
        <w:rPr>
          <w:sz w:val="28"/>
          <w:szCs w:val="28"/>
        </w:rPr>
        <w:t xml:space="preserve">4.4.2. Заказчик в течение 10 (десяти) календарных дней </w:t>
      </w:r>
      <w:proofErr w:type="gramStart"/>
      <w:r w:rsidRPr="00CA0B7E">
        <w:rPr>
          <w:sz w:val="28"/>
          <w:szCs w:val="28"/>
        </w:rPr>
        <w:t>с даты получения</w:t>
      </w:r>
      <w:proofErr w:type="gramEnd"/>
      <w:r w:rsidRPr="00CA0B7E">
        <w:rPr>
          <w:sz w:val="28"/>
          <w:szCs w:val="28"/>
        </w:rPr>
        <w:t>,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151EC5" w:rsidRPr="00CA0B7E" w:rsidRDefault="00151EC5" w:rsidP="00151EC5">
      <w:pPr>
        <w:ind w:firstLine="709"/>
        <w:jc w:val="both"/>
        <w:rPr>
          <w:sz w:val="28"/>
          <w:szCs w:val="28"/>
        </w:rPr>
      </w:pPr>
      <w:r w:rsidRPr="00CA0B7E">
        <w:rPr>
          <w:sz w:val="28"/>
          <w:szCs w:val="28"/>
        </w:rPr>
        <w:t>4.4.3.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151EC5" w:rsidRPr="00CA0B7E" w:rsidRDefault="00151EC5" w:rsidP="00151EC5">
      <w:pPr>
        <w:pStyle w:val="26"/>
        <w:pBdr>
          <w:top w:val="nil"/>
          <w:left w:val="nil"/>
          <w:bottom w:val="nil"/>
          <w:right w:val="nil"/>
          <w:between w:val="nil"/>
        </w:pBdr>
        <w:ind w:firstLine="709"/>
        <w:rPr>
          <w:rFonts w:eastAsia="MS Mincho"/>
          <w:b/>
          <w:szCs w:val="28"/>
        </w:rPr>
      </w:pPr>
    </w:p>
    <w:p w:rsidR="00151EC5" w:rsidRPr="00CA0B7E" w:rsidRDefault="00151EC5" w:rsidP="00151EC5">
      <w:pPr>
        <w:pStyle w:val="affb"/>
        <w:ind w:firstLine="709"/>
        <w:jc w:val="both"/>
        <w:rPr>
          <w:rFonts w:ascii="Times New Roman" w:hAnsi="Times New Roman"/>
          <w:sz w:val="28"/>
          <w:szCs w:val="28"/>
        </w:rPr>
      </w:pPr>
      <w:r w:rsidRPr="00CA0B7E">
        <w:rPr>
          <w:rFonts w:ascii="Times New Roman" w:eastAsia="MS Mincho" w:hAnsi="Times New Roman"/>
          <w:b/>
          <w:sz w:val="28"/>
          <w:szCs w:val="28"/>
        </w:rPr>
        <w:t>4.5.</w:t>
      </w:r>
      <w:r w:rsidRPr="00CA0B7E">
        <w:rPr>
          <w:rFonts w:ascii="Times New Roman" w:hAnsi="Times New Roman"/>
          <w:b/>
          <w:sz w:val="28"/>
          <w:szCs w:val="28"/>
        </w:rPr>
        <w:t xml:space="preserve"> Порядок оплаты.</w:t>
      </w:r>
    </w:p>
    <w:p w:rsidR="00151EC5" w:rsidRPr="00CA0B7E" w:rsidRDefault="00151EC5" w:rsidP="00151EC5">
      <w:pPr>
        <w:pStyle w:val="19"/>
        <w:suppressAutoHyphens w:val="0"/>
        <w:ind w:firstLine="709"/>
        <w:rPr>
          <w:rFonts w:eastAsia="Calibri"/>
          <w:szCs w:val="28"/>
        </w:rPr>
      </w:pPr>
      <w:r w:rsidRPr="00CA0B7E">
        <w:rPr>
          <w:rFonts w:eastAsia="Calibri"/>
          <w:szCs w:val="28"/>
        </w:rPr>
        <w:lastRenderedPageBreak/>
        <w:t xml:space="preserve">4.5.1. </w:t>
      </w:r>
      <w:proofErr w:type="gramStart"/>
      <w:r w:rsidRPr="00CA0B7E">
        <w:rPr>
          <w:rFonts w:eastAsia="Calibri"/>
          <w:szCs w:val="28"/>
        </w:rPr>
        <w:t xml:space="preserve">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 </w:t>
      </w:r>
      <w:r w:rsidRPr="00CA0B7E">
        <w:rPr>
          <w:sz w:val="26"/>
          <w:szCs w:val="26"/>
        </w:rPr>
        <w:t>(по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w:t>
      </w:r>
      <w:proofErr w:type="gramEnd"/>
      <w:r w:rsidRPr="00CA0B7E">
        <w:rPr>
          <w:sz w:val="26"/>
          <w:szCs w:val="26"/>
        </w:rPr>
        <w:t xml:space="preserve"> основных средств формы ОС-3</w:t>
      </w:r>
      <w:r w:rsidRPr="00CA0B7E">
        <w:rPr>
          <w:rFonts w:eastAsia="Calibri"/>
          <w:szCs w:val="28"/>
        </w:rPr>
        <w:t>.</w:t>
      </w:r>
    </w:p>
    <w:p w:rsidR="00151EC5" w:rsidRPr="00CA0B7E" w:rsidRDefault="00151EC5" w:rsidP="00151EC5">
      <w:pPr>
        <w:pStyle w:val="19"/>
        <w:suppressAutoHyphens w:val="0"/>
        <w:ind w:firstLine="397"/>
        <w:rPr>
          <w:rFonts w:eastAsia="Calibri"/>
          <w:szCs w:val="28"/>
        </w:rPr>
      </w:pPr>
      <w:r w:rsidRPr="00CA0B7E">
        <w:rPr>
          <w:rFonts w:eastAsia="Calibri"/>
          <w:szCs w:val="28"/>
        </w:rPr>
        <w:t>4.5.2. Может быть предусмотрен авансовый платеж, который не должен превышать 2</w:t>
      </w:r>
      <w:r>
        <w:rPr>
          <w:rFonts w:eastAsia="Calibri"/>
          <w:szCs w:val="28"/>
        </w:rPr>
        <w:t>0</w:t>
      </w:r>
      <w:r w:rsidRPr="00CA0B7E">
        <w:rPr>
          <w:rFonts w:eastAsia="Calibri"/>
          <w:szCs w:val="28"/>
        </w:rPr>
        <w:t xml:space="preserve"> % (двадцать) процентов от стоимости выполненных работ. </w:t>
      </w:r>
    </w:p>
    <w:p w:rsidR="00151EC5" w:rsidRPr="00CA0B7E" w:rsidRDefault="00151EC5" w:rsidP="00151EC5">
      <w:pPr>
        <w:pStyle w:val="19"/>
        <w:suppressAutoHyphens w:val="0"/>
        <w:ind w:firstLine="397"/>
        <w:rPr>
          <w:rFonts w:eastAsia="Calibri"/>
          <w:szCs w:val="28"/>
        </w:rPr>
      </w:pPr>
      <w:r w:rsidRPr="00CA0B7E">
        <w:rPr>
          <w:rFonts w:eastAsia="Calibri"/>
          <w:szCs w:val="28"/>
        </w:rPr>
        <w:t>4.5.3. В случае авансового платежа оплата производится Заказчиком в следующем порядке:</w:t>
      </w:r>
    </w:p>
    <w:p w:rsidR="00151EC5" w:rsidRPr="00CA0B7E" w:rsidRDefault="00151EC5" w:rsidP="00151EC5">
      <w:pPr>
        <w:pStyle w:val="19"/>
        <w:suppressAutoHyphens w:val="0"/>
        <w:ind w:firstLine="397"/>
        <w:rPr>
          <w:rFonts w:eastAsia="Calibri"/>
          <w:szCs w:val="28"/>
        </w:rPr>
      </w:pPr>
      <w:r w:rsidRPr="00CA0B7E">
        <w:rPr>
          <w:rFonts w:eastAsia="Calibri"/>
          <w:szCs w:val="28"/>
        </w:rPr>
        <w:t>- аванс в размере не более 2</w:t>
      </w:r>
      <w:r>
        <w:rPr>
          <w:rFonts w:eastAsia="Calibri"/>
          <w:szCs w:val="28"/>
        </w:rPr>
        <w:t>0</w:t>
      </w:r>
      <w:r w:rsidRPr="00CA0B7E">
        <w:rPr>
          <w:rFonts w:eastAsia="Calibri"/>
          <w:szCs w:val="28"/>
        </w:rPr>
        <w:t xml:space="preserve"> % (двадцать) процентов от общей цены выполненных работ по договору – производится в течение 30 (Тридцати) календарных дней </w:t>
      </w:r>
      <w:proofErr w:type="gramStart"/>
      <w:r w:rsidRPr="00CA0B7E">
        <w:rPr>
          <w:rFonts w:eastAsia="Calibri"/>
          <w:szCs w:val="28"/>
        </w:rPr>
        <w:t>с даты подписания</w:t>
      </w:r>
      <w:proofErr w:type="gramEnd"/>
      <w:r w:rsidRPr="00CA0B7E">
        <w:rPr>
          <w:rFonts w:eastAsia="Calibri"/>
          <w:szCs w:val="28"/>
        </w:rPr>
        <w:t xml:space="preserve"> договора;</w:t>
      </w:r>
    </w:p>
    <w:p w:rsidR="00151EC5" w:rsidRPr="00CA0B7E" w:rsidRDefault="00151EC5" w:rsidP="00151EC5">
      <w:pPr>
        <w:pStyle w:val="19"/>
        <w:suppressAutoHyphens w:val="0"/>
        <w:ind w:firstLine="397"/>
        <w:rPr>
          <w:rFonts w:eastAsia="Calibri"/>
          <w:szCs w:val="28"/>
        </w:rPr>
      </w:pPr>
      <w:r w:rsidRPr="00CA0B7E">
        <w:rPr>
          <w:rFonts w:eastAsia="Calibri"/>
          <w:szCs w:val="28"/>
        </w:rPr>
        <w:t xml:space="preserve">- окончательный расчет производится в течение 30 (Тридцати) календарных дней </w:t>
      </w:r>
      <w:proofErr w:type="gramStart"/>
      <w:r w:rsidRPr="00CA0B7E">
        <w:rPr>
          <w:rFonts w:eastAsia="Calibri"/>
          <w:szCs w:val="28"/>
        </w:rPr>
        <w:t>с даты получения</w:t>
      </w:r>
      <w:proofErr w:type="gramEnd"/>
      <w:r w:rsidRPr="00CA0B7E">
        <w:rPr>
          <w:rFonts w:eastAsia="Calibri"/>
          <w:szCs w:val="28"/>
        </w:rPr>
        <w:t xml:space="preserve"> Заказчиком счета/счета-фактуры и подписания сторонами акта выполненных работ </w:t>
      </w:r>
      <w:r w:rsidRPr="00CA0B7E">
        <w:rPr>
          <w:szCs w:val="28"/>
        </w:rPr>
        <w:t>(по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w:t>
      </w:r>
      <w:r w:rsidRPr="00CA0B7E">
        <w:rPr>
          <w:rFonts w:eastAsia="Calibri"/>
          <w:szCs w:val="28"/>
        </w:rPr>
        <w:t>.</w:t>
      </w:r>
    </w:p>
    <w:p w:rsidR="00151EC5" w:rsidRPr="00CA0B7E" w:rsidRDefault="00151EC5" w:rsidP="00151EC5">
      <w:pPr>
        <w:pStyle w:val="19"/>
        <w:suppressAutoHyphens w:val="0"/>
        <w:ind w:firstLine="397"/>
        <w:rPr>
          <w:szCs w:val="28"/>
        </w:rPr>
      </w:pPr>
    </w:p>
    <w:p w:rsidR="00151EC5" w:rsidRPr="00CA0B7E" w:rsidRDefault="00151EC5" w:rsidP="00151EC5">
      <w:pPr>
        <w:pStyle w:val="19"/>
        <w:suppressAutoHyphens w:val="0"/>
        <w:ind w:firstLine="709"/>
        <w:rPr>
          <w:b/>
        </w:rPr>
      </w:pPr>
      <w:r w:rsidRPr="00CA0B7E">
        <w:rPr>
          <w:b/>
        </w:rPr>
        <w:t xml:space="preserve">4.6. Требования к гарантийному сроку. </w:t>
      </w:r>
    </w:p>
    <w:p w:rsidR="00151EC5" w:rsidRPr="00CA0B7E" w:rsidRDefault="00151EC5" w:rsidP="00151EC5">
      <w:pPr>
        <w:autoSpaceDE w:val="0"/>
        <w:ind w:firstLine="709"/>
        <w:jc w:val="both"/>
        <w:rPr>
          <w:sz w:val="28"/>
          <w:szCs w:val="28"/>
        </w:rPr>
      </w:pPr>
      <w:r w:rsidRPr="00CA0B7E">
        <w:rPr>
          <w:sz w:val="28"/>
          <w:szCs w:val="28"/>
        </w:rPr>
        <w:t xml:space="preserve">4.6.1. Гарантийный срок на результаты работ должен составлять не менее 24 месяцев </w:t>
      </w:r>
      <w:proofErr w:type="gramStart"/>
      <w:r w:rsidRPr="00CA0B7E">
        <w:rPr>
          <w:sz w:val="28"/>
          <w:szCs w:val="28"/>
        </w:rPr>
        <w:t>с даты подписания</w:t>
      </w:r>
      <w:proofErr w:type="gramEnd"/>
      <w:r w:rsidRPr="00CA0B7E">
        <w:rPr>
          <w:sz w:val="28"/>
          <w:szCs w:val="28"/>
        </w:rPr>
        <w:t xml:space="preserve"> акта о сдаче-приеме отремонтированных, реконструированных, модернизированных объектов основных средств формы ОС-3.</w:t>
      </w:r>
      <w:r w:rsidRPr="00CA0B7E">
        <w:rPr>
          <w:sz w:val="28"/>
          <w:szCs w:val="28"/>
        </w:rPr>
        <w:tab/>
      </w:r>
    </w:p>
    <w:p w:rsidR="00151EC5" w:rsidRPr="00CA0B7E" w:rsidRDefault="00151EC5" w:rsidP="00151EC5">
      <w:pPr>
        <w:pStyle w:val="afa"/>
        <w:rPr>
          <w:sz w:val="28"/>
          <w:szCs w:val="28"/>
        </w:rPr>
      </w:pPr>
      <w:r w:rsidRPr="00CA0B7E">
        <w:rPr>
          <w:sz w:val="28"/>
          <w:szCs w:val="28"/>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а также после него в случае возникновения необходимости проведения внепланового ремонта ПС при правильной его эксплуатации Заказчиком, до следующего технического диагностирования.</w:t>
      </w:r>
    </w:p>
    <w:p w:rsidR="00151EC5" w:rsidRPr="00CA0B7E" w:rsidRDefault="00151EC5" w:rsidP="00151EC5">
      <w:pPr>
        <w:pStyle w:val="aff5"/>
        <w:spacing w:line="240" w:lineRule="atLeast"/>
        <w:ind w:firstLine="709"/>
        <w:jc w:val="both"/>
        <w:rPr>
          <w:rFonts w:eastAsia="Times New Roman"/>
          <w:sz w:val="28"/>
          <w:szCs w:val="28"/>
        </w:rPr>
      </w:pPr>
      <w:r w:rsidRPr="00CA0B7E">
        <w:rPr>
          <w:rFonts w:eastAsia="Times New Roman"/>
          <w:sz w:val="28"/>
          <w:szCs w:val="28"/>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151EC5" w:rsidRPr="00CA0B7E" w:rsidRDefault="00151EC5" w:rsidP="00151EC5">
      <w:pPr>
        <w:autoSpaceDE w:val="0"/>
        <w:ind w:firstLine="709"/>
        <w:jc w:val="both"/>
        <w:rPr>
          <w:sz w:val="28"/>
          <w:szCs w:val="28"/>
        </w:rPr>
      </w:pPr>
      <w:r w:rsidRPr="00CA0B7E">
        <w:rPr>
          <w:sz w:val="28"/>
          <w:szCs w:val="28"/>
        </w:rP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Исполнитель работ, Исполнитель несет ответственность, в соответствии законодательством РФ  и компенсирует все убытки Заказчика.</w:t>
      </w:r>
    </w:p>
    <w:p w:rsidR="00151EC5" w:rsidRPr="00CA0B7E" w:rsidRDefault="00151EC5" w:rsidP="00151EC5">
      <w:pPr>
        <w:pStyle w:val="28"/>
        <w:spacing w:line="240" w:lineRule="auto"/>
        <w:jc w:val="both"/>
        <w:rPr>
          <w:rFonts w:cs="Times New Roman"/>
          <w:sz w:val="28"/>
          <w:szCs w:val="28"/>
        </w:rPr>
      </w:pPr>
    </w:p>
    <w:p w:rsidR="00151EC5" w:rsidRPr="00CA0B7E" w:rsidRDefault="00151EC5" w:rsidP="00151EC5">
      <w:pPr>
        <w:pStyle w:val="afa"/>
        <w:outlineLvl w:val="1"/>
        <w:rPr>
          <w:b/>
          <w:sz w:val="28"/>
          <w:szCs w:val="28"/>
        </w:rPr>
      </w:pPr>
      <w:r w:rsidRPr="00CA0B7E">
        <w:rPr>
          <w:b/>
          <w:sz w:val="28"/>
          <w:szCs w:val="28"/>
        </w:rPr>
        <w:t>4.7. Срок выполнения работ.</w:t>
      </w:r>
    </w:p>
    <w:p w:rsidR="00151EC5" w:rsidRPr="00CA0B7E" w:rsidRDefault="00151EC5" w:rsidP="00151EC5">
      <w:pPr>
        <w:pStyle w:val="26"/>
        <w:pBdr>
          <w:top w:val="nil"/>
          <w:left w:val="nil"/>
          <w:bottom w:val="nil"/>
          <w:right w:val="nil"/>
          <w:between w:val="nil"/>
        </w:pBdr>
        <w:ind w:firstLine="709"/>
        <w:rPr>
          <w:color w:val="000000"/>
          <w:szCs w:val="28"/>
        </w:rPr>
      </w:pPr>
      <w:r w:rsidRPr="00CA0B7E">
        <w:rPr>
          <w:color w:val="000000"/>
          <w:szCs w:val="28"/>
        </w:rPr>
        <w:t xml:space="preserve">- срок начала Работ – в течение 1 (Одного) рабочего дня </w:t>
      </w:r>
      <w:proofErr w:type="gramStart"/>
      <w:r w:rsidRPr="00CA0B7E">
        <w:rPr>
          <w:color w:val="000000"/>
          <w:szCs w:val="28"/>
        </w:rPr>
        <w:t>с даты подписания</w:t>
      </w:r>
      <w:proofErr w:type="gramEnd"/>
      <w:r w:rsidRPr="00CA0B7E">
        <w:rPr>
          <w:color w:val="000000"/>
          <w:szCs w:val="28"/>
        </w:rPr>
        <w:t xml:space="preserve"> Договора;</w:t>
      </w:r>
    </w:p>
    <w:p w:rsidR="00151EC5" w:rsidRPr="00CA0B7E" w:rsidRDefault="00151EC5" w:rsidP="00151EC5">
      <w:pPr>
        <w:pStyle w:val="26"/>
        <w:pBdr>
          <w:top w:val="nil"/>
          <w:left w:val="nil"/>
          <w:bottom w:val="nil"/>
          <w:right w:val="nil"/>
          <w:between w:val="nil"/>
        </w:pBdr>
        <w:ind w:firstLine="709"/>
        <w:rPr>
          <w:color w:val="000000"/>
          <w:szCs w:val="28"/>
        </w:rPr>
      </w:pPr>
      <w:r w:rsidRPr="00CA0B7E">
        <w:rPr>
          <w:color w:val="000000"/>
          <w:szCs w:val="28"/>
        </w:rPr>
        <w:lastRenderedPageBreak/>
        <w:t xml:space="preserve">- срок окончания выполнения Работ – не более 30 (Тридцать) календарных дней </w:t>
      </w:r>
      <w:proofErr w:type="gramStart"/>
      <w:r w:rsidRPr="00CA0B7E">
        <w:rPr>
          <w:color w:val="000000"/>
          <w:szCs w:val="28"/>
        </w:rPr>
        <w:t>с даты подписания</w:t>
      </w:r>
      <w:proofErr w:type="gramEnd"/>
      <w:r>
        <w:rPr>
          <w:color w:val="000000"/>
          <w:szCs w:val="28"/>
        </w:rPr>
        <w:t xml:space="preserve"> д</w:t>
      </w:r>
      <w:r w:rsidRPr="00CA0B7E">
        <w:rPr>
          <w:color w:val="000000"/>
          <w:szCs w:val="28"/>
        </w:rPr>
        <w:t xml:space="preserve">оговора. Сроки выполнения отдельных этапов Работ определяются Календарным планом (составленным по форме приложения № </w:t>
      </w:r>
      <w:r>
        <w:rPr>
          <w:color w:val="000000"/>
          <w:szCs w:val="28"/>
        </w:rPr>
        <w:t>4</w:t>
      </w:r>
      <w:r w:rsidRPr="00CA0B7E">
        <w:rPr>
          <w:color w:val="000000"/>
          <w:szCs w:val="28"/>
        </w:rPr>
        <w:t xml:space="preserve"> к проекту договора).</w:t>
      </w:r>
    </w:p>
    <w:p w:rsidR="00151EC5" w:rsidRPr="00CA0B7E" w:rsidRDefault="00151EC5" w:rsidP="00151EC5">
      <w:pPr>
        <w:pStyle w:val="26"/>
        <w:pBdr>
          <w:top w:val="nil"/>
          <w:left w:val="nil"/>
          <w:bottom w:val="nil"/>
          <w:right w:val="nil"/>
          <w:between w:val="nil"/>
        </w:pBdr>
        <w:ind w:firstLine="709"/>
        <w:rPr>
          <w:szCs w:val="28"/>
        </w:rPr>
      </w:pPr>
    </w:p>
    <w:p w:rsidR="00151EC5" w:rsidRPr="00CA0B7E" w:rsidRDefault="00151EC5" w:rsidP="00151EC5">
      <w:pPr>
        <w:pStyle w:val="afa"/>
        <w:outlineLvl w:val="1"/>
        <w:rPr>
          <w:b/>
          <w:sz w:val="28"/>
          <w:szCs w:val="28"/>
        </w:rPr>
      </w:pPr>
      <w:r w:rsidRPr="00CA0B7E">
        <w:rPr>
          <w:b/>
          <w:sz w:val="28"/>
          <w:szCs w:val="28"/>
        </w:rPr>
        <w:t>4.8. Место выполнения работ.</w:t>
      </w:r>
    </w:p>
    <w:p w:rsidR="00151EC5" w:rsidRPr="00CA0B7E" w:rsidRDefault="00151EC5" w:rsidP="00151EC5">
      <w:pPr>
        <w:ind w:firstLine="709"/>
        <w:jc w:val="both"/>
        <w:rPr>
          <w:rFonts w:eastAsia="MS Mincho"/>
          <w:sz w:val="28"/>
          <w:szCs w:val="28"/>
        </w:rPr>
      </w:pPr>
      <w:r w:rsidRPr="00CA0B7E">
        <w:rPr>
          <w:rFonts w:eastAsia="MS Mincho"/>
          <w:sz w:val="28"/>
          <w:szCs w:val="28"/>
        </w:rPr>
        <w:t xml:space="preserve">4.8.1. Контейнерный терминал </w:t>
      </w:r>
      <w:proofErr w:type="gramStart"/>
      <w:r w:rsidRPr="00CA0B7E">
        <w:rPr>
          <w:rFonts w:eastAsia="MS Mincho"/>
          <w:sz w:val="28"/>
          <w:szCs w:val="28"/>
        </w:rPr>
        <w:t>Лагерная</w:t>
      </w:r>
      <w:proofErr w:type="gramEnd"/>
      <w:r w:rsidRPr="00CA0B7E">
        <w:rPr>
          <w:rFonts w:eastAsia="MS Mincho"/>
          <w:sz w:val="28"/>
          <w:szCs w:val="28"/>
        </w:rPr>
        <w:t xml:space="preserve">: Российская Федерация, </w:t>
      </w:r>
      <w:proofErr w:type="gramStart"/>
      <w:r w:rsidRPr="00CA0B7E">
        <w:rPr>
          <w:rFonts w:eastAsia="MS Mincho"/>
          <w:sz w:val="28"/>
          <w:szCs w:val="28"/>
        </w:rPr>
        <w:t>г</w:t>
      </w:r>
      <w:proofErr w:type="gramEnd"/>
      <w:r w:rsidRPr="00CA0B7E">
        <w:rPr>
          <w:rFonts w:eastAsia="MS Mincho"/>
          <w:sz w:val="28"/>
          <w:szCs w:val="28"/>
        </w:rPr>
        <w:t>. Казань, ул. Боевая.</w:t>
      </w:r>
    </w:p>
    <w:p w:rsidR="00151EC5" w:rsidRPr="00CA0B7E" w:rsidRDefault="00151EC5" w:rsidP="00151EC5">
      <w:pPr>
        <w:ind w:firstLine="709"/>
        <w:jc w:val="both"/>
        <w:rPr>
          <w:rFonts w:eastAsia="MS Mincho"/>
          <w:sz w:val="28"/>
          <w:szCs w:val="28"/>
        </w:rPr>
      </w:pPr>
    </w:p>
    <w:p w:rsidR="00151EC5" w:rsidRPr="00CA0B7E" w:rsidRDefault="00151EC5" w:rsidP="00151EC5">
      <w:pPr>
        <w:pStyle w:val="afa"/>
        <w:outlineLvl w:val="1"/>
        <w:rPr>
          <w:b/>
        </w:rPr>
      </w:pPr>
      <w:r w:rsidRPr="00CA0B7E">
        <w:rPr>
          <w:b/>
          <w:sz w:val="28"/>
          <w:szCs w:val="28"/>
        </w:rPr>
        <w:t>4.9.</w:t>
      </w:r>
      <w:r w:rsidRPr="00CA0B7E">
        <w:rPr>
          <w:b/>
        </w:rPr>
        <w:t xml:space="preserve"> </w:t>
      </w:r>
      <w:r w:rsidRPr="00CA0B7E">
        <w:rPr>
          <w:b/>
          <w:sz w:val="28"/>
          <w:szCs w:val="28"/>
        </w:rPr>
        <w:t>Режим выполнения работ.</w:t>
      </w:r>
    </w:p>
    <w:p w:rsidR="00151EC5" w:rsidRPr="00CA0B7E" w:rsidRDefault="00151EC5" w:rsidP="00151EC5">
      <w:pPr>
        <w:keepNext/>
        <w:keepLines/>
        <w:ind w:firstLine="709"/>
        <w:jc w:val="both"/>
        <w:rPr>
          <w:sz w:val="28"/>
          <w:szCs w:val="28"/>
        </w:rPr>
      </w:pPr>
      <w:r w:rsidRPr="00CA0B7E">
        <w:rPr>
          <w:sz w:val="28"/>
          <w:szCs w:val="28"/>
        </w:rPr>
        <w:t xml:space="preserve">4.9.1. В целях обеспечения бесперебойной работы контейнерного терминала </w:t>
      </w:r>
      <w:proofErr w:type="gramStart"/>
      <w:r w:rsidRPr="00CA0B7E">
        <w:rPr>
          <w:sz w:val="28"/>
          <w:szCs w:val="28"/>
        </w:rPr>
        <w:t>Лагерная</w:t>
      </w:r>
      <w:proofErr w:type="gramEnd"/>
      <w:r w:rsidRPr="00CA0B7E">
        <w:rPr>
          <w:sz w:val="28"/>
          <w:szCs w:val="28"/>
        </w:rPr>
        <w:t xml:space="preserve"> Исполнитель обязан соблюдать режим выполнения  работ  на  объекте Заказчика в будние, выходные и праздничные дни – с 9-00 до 13-00 местного времени с обеспечением возможности работы козловых контейнерных кранов, на протяженности не менее 50% подкранового пути инв.№020122.</w:t>
      </w:r>
    </w:p>
    <w:p w:rsidR="00151EC5" w:rsidRPr="00CA0B7E" w:rsidRDefault="00151EC5" w:rsidP="00151EC5">
      <w:pPr>
        <w:ind w:firstLine="709"/>
        <w:jc w:val="both"/>
        <w:rPr>
          <w:rFonts w:eastAsia="MS Mincho"/>
          <w:sz w:val="32"/>
          <w:szCs w:val="28"/>
        </w:rPr>
      </w:pPr>
    </w:p>
    <w:p w:rsidR="00151EC5" w:rsidRPr="00CA0B7E" w:rsidRDefault="00151EC5" w:rsidP="00151EC5">
      <w:pPr>
        <w:pStyle w:val="afa"/>
        <w:outlineLvl w:val="1"/>
        <w:rPr>
          <w:b/>
          <w:sz w:val="28"/>
          <w:szCs w:val="28"/>
        </w:rPr>
      </w:pPr>
      <w:r w:rsidRPr="00CA0B7E">
        <w:rPr>
          <w:b/>
          <w:sz w:val="28"/>
          <w:szCs w:val="28"/>
        </w:rPr>
        <w:t>4.10. Прочие условия.</w:t>
      </w:r>
    </w:p>
    <w:p w:rsidR="00151EC5" w:rsidRPr="00F90832" w:rsidRDefault="00151EC5" w:rsidP="00151EC5">
      <w:pPr>
        <w:keepNext/>
        <w:keepLines/>
        <w:ind w:firstLine="709"/>
        <w:jc w:val="both"/>
        <w:rPr>
          <w:sz w:val="28"/>
          <w:szCs w:val="28"/>
        </w:rPr>
      </w:pPr>
      <w:r w:rsidRPr="00CA0B7E">
        <w:rPr>
          <w:sz w:val="28"/>
          <w:szCs w:val="28"/>
        </w:rPr>
        <w:t>4.10.1.</w:t>
      </w:r>
      <w:r w:rsidRPr="00F90832">
        <w:rPr>
          <w:sz w:val="28"/>
          <w:szCs w:val="28"/>
        </w:rPr>
        <w:t xml:space="preserve">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151EC5" w:rsidRPr="00F90832" w:rsidRDefault="00151EC5" w:rsidP="00151EC5">
      <w:pPr>
        <w:keepNext/>
        <w:keepLines/>
        <w:ind w:firstLine="709"/>
        <w:jc w:val="both"/>
        <w:rPr>
          <w:sz w:val="28"/>
          <w:szCs w:val="28"/>
        </w:rPr>
      </w:pPr>
      <w:r w:rsidRPr="00F90832">
        <w:rPr>
          <w:sz w:val="28"/>
          <w:szCs w:val="28"/>
        </w:rPr>
        <w:t>4.10.2.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151EC5" w:rsidRPr="00F90832" w:rsidRDefault="00151EC5" w:rsidP="00151EC5">
      <w:pPr>
        <w:keepNext/>
        <w:keepLines/>
        <w:ind w:firstLine="709"/>
        <w:jc w:val="both"/>
        <w:rPr>
          <w:sz w:val="28"/>
          <w:szCs w:val="28"/>
        </w:rPr>
      </w:pPr>
      <w:r w:rsidRPr="00F90832">
        <w:rPr>
          <w:sz w:val="28"/>
          <w:szCs w:val="28"/>
        </w:rPr>
        <w:t xml:space="preserve">4.10.3. </w:t>
      </w:r>
      <w:proofErr w:type="gramStart"/>
      <w:r w:rsidRPr="00F90832">
        <w:rPr>
          <w:sz w:val="28"/>
          <w:szCs w:val="28"/>
        </w:rPr>
        <w:t>В случае признания претендента победителем, победитель в соответствии с подпунктом 2.10.2 документации о закупке вместе с подписанным со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7</w:t>
      </w:r>
      <w:proofErr w:type="gramEnd"/>
      <w:r w:rsidRPr="00F90832">
        <w:rPr>
          <w:sz w:val="28"/>
          <w:szCs w:val="28"/>
        </w:rPr>
        <w:t xml:space="preserve"> </w:t>
      </w:r>
      <w:proofErr w:type="gramStart"/>
      <w:r w:rsidRPr="00F90832">
        <w:rPr>
          <w:sz w:val="28"/>
          <w:szCs w:val="28"/>
        </w:rPr>
        <w:t>к документации о закупке, приложены к документации о закупке отдельным файлом).</w:t>
      </w:r>
      <w:proofErr w:type="gramEnd"/>
    </w:p>
    <w:p w:rsidR="00151EC5" w:rsidRDefault="00151EC5" w:rsidP="00151EC5">
      <w:pPr>
        <w:pStyle w:val="afa"/>
        <w:ind w:firstLine="708"/>
        <w:outlineLvl w:val="1"/>
        <w:rPr>
          <w:b/>
          <w:sz w:val="28"/>
          <w:szCs w:val="28"/>
        </w:rPr>
      </w:pPr>
    </w:p>
    <w:p w:rsidR="00151EC5" w:rsidRPr="00CA0B7E" w:rsidRDefault="00151EC5" w:rsidP="00151EC5">
      <w:pPr>
        <w:pStyle w:val="afa"/>
        <w:ind w:firstLine="708"/>
        <w:outlineLvl w:val="1"/>
        <w:rPr>
          <w:b/>
          <w:color w:val="000000"/>
          <w:sz w:val="28"/>
          <w:szCs w:val="28"/>
        </w:rPr>
      </w:pPr>
      <w:r w:rsidRPr="00CA0B7E">
        <w:rPr>
          <w:b/>
          <w:sz w:val="28"/>
          <w:szCs w:val="28"/>
        </w:rPr>
        <w:t>4.11</w:t>
      </w:r>
      <w:r w:rsidRPr="00CA0B7E">
        <w:rPr>
          <w:b/>
          <w:color w:val="000000"/>
          <w:sz w:val="28"/>
          <w:szCs w:val="28"/>
        </w:rPr>
        <w:t xml:space="preserve">. Содержание Работ. </w:t>
      </w:r>
    </w:p>
    <w:p w:rsidR="00151EC5" w:rsidRPr="00CA0B7E" w:rsidRDefault="00151EC5" w:rsidP="00151EC5">
      <w:pPr>
        <w:pStyle w:val="26"/>
        <w:pBdr>
          <w:top w:val="nil"/>
          <w:left w:val="nil"/>
          <w:bottom w:val="nil"/>
          <w:right w:val="nil"/>
          <w:between w:val="nil"/>
        </w:pBdr>
        <w:ind w:firstLine="709"/>
        <w:rPr>
          <w:color w:val="000000"/>
          <w:szCs w:val="28"/>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5"/>
        <w:gridCol w:w="5084"/>
        <w:gridCol w:w="2513"/>
        <w:gridCol w:w="1417"/>
      </w:tblGrid>
      <w:tr w:rsidR="00151EC5" w:rsidRPr="00DA6117" w:rsidTr="00151EC5">
        <w:trPr>
          <w:trHeight w:val="556"/>
        </w:trPr>
        <w:tc>
          <w:tcPr>
            <w:tcW w:w="775" w:type="dxa"/>
            <w:hideMark/>
          </w:tcPr>
          <w:p w:rsidR="00151EC5" w:rsidRPr="00DA6117" w:rsidRDefault="00151EC5" w:rsidP="00151EC5">
            <w:r w:rsidRPr="00DA6117">
              <w:t>№</w:t>
            </w:r>
          </w:p>
          <w:p w:rsidR="00151EC5" w:rsidRPr="00DA6117" w:rsidRDefault="00151EC5" w:rsidP="00151EC5">
            <w:proofErr w:type="spellStart"/>
            <w:r w:rsidRPr="00DA6117">
              <w:t>пп</w:t>
            </w:r>
            <w:proofErr w:type="spellEnd"/>
          </w:p>
        </w:tc>
        <w:tc>
          <w:tcPr>
            <w:tcW w:w="5084" w:type="dxa"/>
            <w:hideMark/>
          </w:tcPr>
          <w:p w:rsidR="00151EC5" w:rsidRPr="00DA6117" w:rsidRDefault="00151EC5" w:rsidP="00151EC5">
            <w:r w:rsidRPr="00DA6117">
              <w:t>Наименование работ и затрат, характеристика оборудования и его масса</w:t>
            </w:r>
          </w:p>
        </w:tc>
        <w:tc>
          <w:tcPr>
            <w:tcW w:w="2513" w:type="dxa"/>
            <w:hideMark/>
          </w:tcPr>
          <w:p w:rsidR="00151EC5" w:rsidRPr="00DA6117" w:rsidRDefault="00151EC5" w:rsidP="00151EC5">
            <w:r w:rsidRPr="00DA6117">
              <w:t>Единица измерения</w:t>
            </w:r>
          </w:p>
        </w:tc>
        <w:tc>
          <w:tcPr>
            <w:tcW w:w="1417" w:type="dxa"/>
            <w:hideMark/>
          </w:tcPr>
          <w:p w:rsidR="00151EC5" w:rsidRPr="00DA6117" w:rsidRDefault="00151EC5" w:rsidP="00151EC5">
            <w:r w:rsidRPr="00DA6117">
              <w:t>Количество</w:t>
            </w:r>
          </w:p>
        </w:tc>
      </w:tr>
      <w:tr w:rsidR="00151EC5" w:rsidRPr="00DA6117" w:rsidTr="00151EC5">
        <w:trPr>
          <w:trHeight w:val="338"/>
        </w:trPr>
        <w:tc>
          <w:tcPr>
            <w:tcW w:w="775" w:type="dxa"/>
            <w:hideMark/>
          </w:tcPr>
          <w:p w:rsidR="00151EC5" w:rsidRPr="00DA6117" w:rsidRDefault="00151EC5" w:rsidP="00151EC5">
            <w:pPr>
              <w:jc w:val="center"/>
            </w:pPr>
            <w:r w:rsidRPr="00DA6117">
              <w:t>1</w:t>
            </w:r>
          </w:p>
        </w:tc>
        <w:tc>
          <w:tcPr>
            <w:tcW w:w="5084" w:type="dxa"/>
            <w:hideMark/>
          </w:tcPr>
          <w:p w:rsidR="00151EC5" w:rsidRPr="00DA6117" w:rsidRDefault="00151EC5" w:rsidP="00151EC5">
            <w:pPr>
              <w:jc w:val="center"/>
            </w:pPr>
            <w:r w:rsidRPr="00DA6117">
              <w:t>2</w:t>
            </w:r>
          </w:p>
        </w:tc>
        <w:tc>
          <w:tcPr>
            <w:tcW w:w="2513" w:type="dxa"/>
            <w:hideMark/>
          </w:tcPr>
          <w:p w:rsidR="00151EC5" w:rsidRPr="00DA6117" w:rsidRDefault="00151EC5" w:rsidP="00151EC5">
            <w:pPr>
              <w:jc w:val="center"/>
            </w:pPr>
            <w:r w:rsidRPr="00DA6117">
              <w:t>3</w:t>
            </w:r>
          </w:p>
        </w:tc>
        <w:tc>
          <w:tcPr>
            <w:tcW w:w="1417" w:type="dxa"/>
            <w:hideMark/>
          </w:tcPr>
          <w:p w:rsidR="00151EC5" w:rsidRPr="00DA6117" w:rsidRDefault="00151EC5" w:rsidP="00151EC5">
            <w:pPr>
              <w:jc w:val="center"/>
            </w:pPr>
            <w:r w:rsidRPr="00DA6117">
              <w:t>4</w:t>
            </w:r>
          </w:p>
        </w:tc>
      </w:tr>
      <w:tr w:rsidR="00151EC5" w:rsidRPr="00DA6117" w:rsidTr="00151EC5">
        <w:trPr>
          <w:trHeight w:val="848"/>
        </w:trPr>
        <w:tc>
          <w:tcPr>
            <w:tcW w:w="775" w:type="dxa"/>
            <w:hideMark/>
          </w:tcPr>
          <w:p w:rsidR="00151EC5" w:rsidRPr="00DA6117" w:rsidRDefault="00151EC5" w:rsidP="00151EC5">
            <w:r w:rsidRPr="00DA6117">
              <w:t>1</w:t>
            </w:r>
          </w:p>
        </w:tc>
        <w:tc>
          <w:tcPr>
            <w:tcW w:w="5084" w:type="dxa"/>
            <w:hideMark/>
          </w:tcPr>
          <w:p w:rsidR="00151EC5" w:rsidRPr="00DA6117" w:rsidRDefault="00151EC5" w:rsidP="00151EC5">
            <w:r w:rsidRPr="00DA6117">
              <w:t>Демонтаж деревянной конструкции кабельного лотка с сохранением для последующего использования</w:t>
            </w:r>
          </w:p>
        </w:tc>
        <w:tc>
          <w:tcPr>
            <w:tcW w:w="2513" w:type="dxa"/>
            <w:hideMark/>
          </w:tcPr>
          <w:p w:rsidR="00151EC5" w:rsidRPr="00DA6117" w:rsidRDefault="00151EC5" w:rsidP="00151EC5">
            <w:r w:rsidRPr="00DA6117">
              <w:t>1 м3 древесины в конструкции</w:t>
            </w:r>
          </w:p>
        </w:tc>
        <w:tc>
          <w:tcPr>
            <w:tcW w:w="1417" w:type="dxa"/>
            <w:hideMark/>
          </w:tcPr>
          <w:p w:rsidR="00151EC5" w:rsidRPr="00DA6117" w:rsidRDefault="00151EC5" w:rsidP="00151EC5">
            <w:r w:rsidRPr="00DA6117">
              <w:t>7,6</w:t>
            </w:r>
          </w:p>
        </w:tc>
      </w:tr>
      <w:tr w:rsidR="00151EC5" w:rsidRPr="00DA6117" w:rsidTr="00151EC5">
        <w:trPr>
          <w:trHeight w:val="1940"/>
        </w:trPr>
        <w:tc>
          <w:tcPr>
            <w:tcW w:w="775" w:type="dxa"/>
            <w:hideMark/>
          </w:tcPr>
          <w:p w:rsidR="00151EC5" w:rsidRPr="00DA6117" w:rsidRDefault="00151EC5" w:rsidP="00151EC5">
            <w:r w:rsidRPr="00DA6117">
              <w:lastRenderedPageBreak/>
              <w:t>2</w:t>
            </w:r>
          </w:p>
        </w:tc>
        <w:tc>
          <w:tcPr>
            <w:tcW w:w="5084" w:type="dxa"/>
            <w:hideMark/>
          </w:tcPr>
          <w:p w:rsidR="00151EC5" w:rsidRPr="00DA6117" w:rsidRDefault="00151EC5" w:rsidP="00151EC5">
            <w:proofErr w:type="gramStart"/>
            <w:r w:rsidRPr="00DA6117">
              <w:t>Разборка пути поэлементно на деревянных шпалах тип рельсов Р65, число шпал на 1 км 2000 и 1840 (прим. - с сохранением, последующим обратным монтажом рельс Р-65, объем: 650 м.п. рельса/2 = длина пути; рельс с сохранением 650 м.п.; деревянные шпалы с сохранением 630 шт., с утилизацией 670 шт., костыльное крепление рельс к шпалам с сохранением)</w:t>
            </w:r>
            <w:proofErr w:type="gramEnd"/>
          </w:p>
        </w:tc>
        <w:tc>
          <w:tcPr>
            <w:tcW w:w="2513" w:type="dxa"/>
            <w:hideMark/>
          </w:tcPr>
          <w:p w:rsidR="00151EC5" w:rsidRPr="00DA6117" w:rsidRDefault="00151EC5" w:rsidP="00151EC5">
            <w:r w:rsidRPr="00DA6117">
              <w:t>1 км пути</w:t>
            </w:r>
          </w:p>
        </w:tc>
        <w:tc>
          <w:tcPr>
            <w:tcW w:w="1417" w:type="dxa"/>
            <w:hideMark/>
          </w:tcPr>
          <w:p w:rsidR="00151EC5" w:rsidRPr="00DA6117" w:rsidRDefault="00151EC5" w:rsidP="00151EC5">
            <w:r w:rsidRPr="00DA6117">
              <w:t>0,325</w:t>
            </w:r>
          </w:p>
        </w:tc>
      </w:tr>
      <w:tr w:rsidR="00151EC5" w:rsidRPr="00DA6117" w:rsidTr="00151EC5">
        <w:trPr>
          <w:trHeight w:val="623"/>
        </w:trPr>
        <w:tc>
          <w:tcPr>
            <w:tcW w:w="775" w:type="dxa"/>
            <w:hideMark/>
          </w:tcPr>
          <w:p w:rsidR="00151EC5" w:rsidRPr="00DA6117" w:rsidRDefault="00151EC5" w:rsidP="00151EC5">
            <w:r w:rsidRPr="00DA6117">
              <w:t>3</w:t>
            </w:r>
          </w:p>
        </w:tc>
        <w:tc>
          <w:tcPr>
            <w:tcW w:w="5084" w:type="dxa"/>
            <w:hideMark/>
          </w:tcPr>
          <w:p w:rsidR="00151EC5" w:rsidRPr="00DA6117" w:rsidRDefault="00151EC5" w:rsidP="00151EC5">
            <w:r w:rsidRPr="00DA6117">
              <w:t>Демонтаж с сохранением, последующим обратным монтажом упоров для подкранового пути</w:t>
            </w:r>
          </w:p>
        </w:tc>
        <w:tc>
          <w:tcPr>
            <w:tcW w:w="2513" w:type="dxa"/>
            <w:hideMark/>
          </w:tcPr>
          <w:p w:rsidR="00151EC5" w:rsidRPr="00DA6117" w:rsidRDefault="00151EC5" w:rsidP="00151EC5">
            <w:r w:rsidRPr="00DA6117">
              <w:t xml:space="preserve">10 </w:t>
            </w:r>
            <w:proofErr w:type="spellStart"/>
            <w:r w:rsidRPr="00DA6117">
              <w:t>компл</w:t>
            </w:r>
            <w:proofErr w:type="spellEnd"/>
            <w:r w:rsidRPr="00DA6117">
              <w:t>.</w:t>
            </w:r>
          </w:p>
        </w:tc>
        <w:tc>
          <w:tcPr>
            <w:tcW w:w="1417" w:type="dxa"/>
            <w:hideMark/>
          </w:tcPr>
          <w:p w:rsidR="00151EC5" w:rsidRPr="00DA6117" w:rsidRDefault="00151EC5" w:rsidP="00151EC5">
            <w:r w:rsidRPr="00DA6117">
              <w:t>0,4</w:t>
            </w:r>
          </w:p>
        </w:tc>
      </w:tr>
      <w:tr w:rsidR="00151EC5" w:rsidRPr="00DA6117" w:rsidTr="00151EC5">
        <w:trPr>
          <w:trHeight w:val="279"/>
        </w:trPr>
        <w:tc>
          <w:tcPr>
            <w:tcW w:w="775" w:type="dxa"/>
            <w:hideMark/>
          </w:tcPr>
          <w:p w:rsidR="00151EC5" w:rsidRPr="00DA6117" w:rsidRDefault="00151EC5" w:rsidP="00151EC5">
            <w:r w:rsidRPr="00DA6117">
              <w:t>4</w:t>
            </w:r>
          </w:p>
        </w:tc>
        <w:tc>
          <w:tcPr>
            <w:tcW w:w="5084" w:type="dxa"/>
            <w:hideMark/>
          </w:tcPr>
          <w:p w:rsidR="00151EC5" w:rsidRPr="00DA6117" w:rsidRDefault="00151EC5" w:rsidP="00151EC5">
            <w:r w:rsidRPr="00DA6117">
              <w:t>Погрузо-разгрузочные работы при автомобильных перевозках: Погрузка мусора строительного</w:t>
            </w:r>
          </w:p>
        </w:tc>
        <w:tc>
          <w:tcPr>
            <w:tcW w:w="2513" w:type="dxa"/>
            <w:hideMark/>
          </w:tcPr>
          <w:p w:rsidR="00151EC5" w:rsidRPr="00DA6117" w:rsidRDefault="00151EC5" w:rsidP="00151EC5">
            <w:r w:rsidRPr="00DA6117">
              <w:t>1 т груза</w:t>
            </w:r>
          </w:p>
        </w:tc>
        <w:tc>
          <w:tcPr>
            <w:tcW w:w="1417" w:type="dxa"/>
            <w:hideMark/>
          </w:tcPr>
          <w:p w:rsidR="00151EC5" w:rsidRPr="00DA6117" w:rsidRDefault="00151EC5" w:rsidP="00151EC5">
            <w:r w:rsidRPr="00DA6117">
              <w:t>98,732</w:t>
            </w:r>
          </w:p>
        </w:tc>
      </w:tr>
      <w:tr w:rsidR="00151EC5" w:rsidRPr="00DA6117" w:rsidTr="00151EC5">
        <w:trPr>
          <w:trHeight w:val="896"/>
        </w:trPr>
        <w:tc>
          <w:tcPr>
            <w:tcW w:w="775" w:type="dxa"/>
            <w:hideMark/>
          </w:tcPr>
          <w:p w:rsidR="00151EC5" w:rsidRPr="00DA6117" w:rsidRDefault="00151EC5" w:rsidP="00151EC5">
            <w:r w:rsidRPr="00DA6117">
              <w:t>5</w:t>
            </w:r>
          </w:p>
        </w:tc>
        <w:tc>
          <w:tcPr>
            <w:tcW w:w="5084" w:type="dxa"/>
            <w:hideMark/>
          </w:tcPr>
          <w:p w:rsidR="00151EC5" w:rsidRPr="00DA6117" w:rsidRDefault="00151EC5" w:rsidP="00151EC5">
            <w:r w:rsidRPr="00DA6117">
              <w:t>Перевозка массовых навалочных грузов автомобилями-самосвалами, работающими вне карьеров на расстояние до 2 км (I класс груза) (прим. - перевозка до СВХ на территории)</w:t>
            </w:r>
          </w:p>
        </w:tc>
        <w:tc>
          <w:tcPr>
            <w:tcW w:w="2513" w:type="dxa"/>
            <w:hideMark/>
          </w:tcPr>
          <w:p w:rsidR="00151EC5" w:rsidRPr="00DA6117" w:rsidRDefault="00151EC5" w:rsidP="00151EC5">
            <w:r w:rsidRPr="00DA6117">
              <w:t>1 т груза</w:t>
            </w:r>
          </w:p>
        </w:tc>
        <w:tc>
          <w:tcPr>
            <w:tcW w:w="1417" w:type="dxa"/>
            <w:hideMark/>
          </w:tcPr>
          <w:p w:rsidR="00151EC5" w:rsidRPr="00DA6117" w:rsidRDefault="00151EC5" w:rsidP="00151EC5">
            <w:r w:rsidRPr="00DA6117">
              <w:t>78,029</w:t>
            </w:r>
          </w:p>
        </w:tc>
      </w:tr>
      <w:tr w:rsidR="00151EC5" w:rsidRPr="00DA6117" w:rsidTr="00151EC5">
        <w:trPr>
          <w:trHeight w:val="1343"/>
        </w:trPr>
        <w:tc>
          <w:tcPr>
            <w:tcW w:w="775" w:type="dxa"/>
            <w:hideMark/>
          </w:tcPr>
          <w:p w:rsidR="00151EC5" w:rsidRPr="00DA6117" w:rsidRDefault="00151EC5" w:rsidP="00151EC5">
            <w:r w:rsidRPr="00DA6117">
              <w:t>6</w:t>
            </w:r>
          </w:p>
        </w:tc>
        <w:tc>
          <w:tcPr>
            <w:tcW w:w="5084" w:type="dxa"/>
            <w:hideMark/>
          </w:tcPr>
          <w:p w:rsidR="00151EC5" w:rsidRPr="00DA6117" w:rsidRDefault="00151EC5" w:rsidP="00151EC5">
            <w:r w:rsidRPr="00DA6117">
              <w:t>Перевозка массовых навалочных грузов автомобилями-самосвалами, работающими вне карьеров на расстояние до 24 км (I класс груза) (прим. - перевозка до полигона ТБО Восточный)</w:t>
            </w:r>
          </w:p>
        </w:tc>
        <w:tc>
          <w:tcPr>
            <w:tcW w:w="2513" w:type="dxa"/>
            <w:hideMark/>
          </w:tcPr>
          <w:p w:rsidR="00151EC5" w:rsidRPr="00DA6117" w:rsidRDefault="00151EC5" w:rsidP="00151EC5">
            <w:r w:rsidRPr="00DA6117">
              <w:t>1 т груза</w:t>
            </w:r>
          </w:p>
        </w:tc>
        <w:tc>
          <w:tcPr>
            <w:tcW w:w="1417" w:type="dxa"/>
            <w:hideMark/>
          </w:tcPr>
          <w:p w:rsidR="00151EC5" w:rsidRPr="00DA6117" w:rsidRDefault="00151EC5" w:rsidP="00151EC5">
            <w:r w:rsidRPr="00DA6117">
              <w:t>20,703</w:t>
            </w:r>
          </w:p>
        </w:tc>
      </w:tr>
      <w:tr w:rsidR="00151EC5" w:rsidRPr="00DA6117" w:rsidTr="00151EC5">
        <w:trPr>
          <w:trHeight w:val="276"/>
        </w:trPr>
        <w:tc>
          <w:tcPr>
            <w:tcW w:w="9789" w:type="dxa"/>
            <w:gridSpan w:val="4"/>
            <w:hideMark/>
          </w:tcPr>
          <w:p w:rsidR="00151EC5" w:rsidRPr="00DA6117" w:rsidRDefault="00151EC5" w:rsidP="00151EC5">
            <w:pPr>
              <w:rPr>
                <w:b/>
                <w:bCs/>
              </w:rPr>
            </w:pPr>
          </w:p>
        </w:tc>
      </w:tr>
      <w:tr w:rsidR="00151EC5" w:rsidRPr="00DA6117" w:rsidTr="00151EC5">
        <w:trPr>
          <w:trHeight w:val="897"/>
        </w:trPr>
        <w:tc>
          <w:tcPr>
            <w:tcW w:w="775" w:type="dxa"/>
            <w:hideMark/>
          </w:tcPr>
          <w:p w:rsidR="00151EC5" w:rsidRPr="00DA6117" w:rsidRDefault="00151EC5" w:rsidP="00151EC5">
            <w:r w:rsidRPr="00DA6117">
              <w:t>7</w:t>
            </w:r>
          </w:p>
        </w:tc>
        <w:tc>
          <w:tcPr>
            <w:tcW w:w="5084" w:type="dxa"/>
            <w:hideMark/>
          </w:tcPr>
          <w:p w:rsidR="00151EC5" w:rsidRPr="00DA6117" w:rsidRDefault="00151EC5" w:rsidP="00151EC5">
            <w:r w:rsidRPr="00DA6117">
              <w:t>Разработка грунта с погрузкой на автомобили-самосвалы экскаваторами с ковшом вместимостью 1 (1-1,2) м3, группа грунтов 2</w:t>
            </w:r>
          </w:p>
        </w:tc>
        <w:tc>
          <w:tcPr>
            <w:tcW w:w="2513" w:type="dxa"/>
            <w:hideMark/>
          </w:tcPr>
          <w:p w:rsidR="00151EC5" w:rsidRPr="00DA6117" w:rsidRDefault="00151EC5" w:rsidP="00151EC5">
            <w:r w:rsidRPr="00DA6117">
              <w:t>1 м3 грунта</w:t>
            </w:r>
          </w:p>
        </w:tc>
        <w:tc>
          <w:tcPr>
            <w:tcW w:w="1417" w:type="dxa"/>
            <w:hideMark/>
          </w:tcPr>
          <w:p w:rsidR="00151EC5" w:rsidRPr="00DA6117" w:rsidRDefault="00151EC5" w:rsidP="00151EC5">
            <w:r w:rsidRPr="00DA6117">
              <w:t>1105</w:t>
            </w:r>
          </w:p>
        </w:tc>
      </w:tr>
      <w:tr w:rsidR="00151EC5" w:rsidRPr="00DA6117" w:rsidTr="00151EC5">
        <w:trPr>
          <w:trHeight w:val="1343"/>
        </w:trPr>
        <w:tc>
          <w:tcPr>
            <w:tcW w:w="775" w:type="dxa"/>
            <w:hideMark/>
          </w:tcPr>
          <w:p w:rsidR="00151EC5" w:rsidRPr="00DA6117" w:rsidRDefault="00151EC5" w:rsidP="00151EC5">
            <w:r w:rsidRPr="00DA6117">
              <w:t>8</w:t>
            </w:r>
          </w:p>
        </w:tc>
        <w:tc>
          <w:tcPr>
            <w:tcW w:w="5084" w:type="dxa"/>
            <w:hideMark/>
          </w:tcPr>
          <w:p w:rsidR="00151EC5" w:rsidRPr="00DA6117" w:rsidRDefault="00151EC5" w:rsidP="00151EC5">
            <w:r w:rsidRPr="00DA6117">
              <w:t>Перевозка массовых навалочных грузов автомобилями-самосвалами, работающими вне карьеров на расстояние до 24 км (I класс груза) (прим. - перевозка до полигона ТБО Восточный)</w:t>
            </w:r>
          </w:p>
        </w:tc>
        <w:tc>
          <w:tcPr>
            <w:tcW w:w="2513" w:type="dxa"/>
            <w:hideMark/>
          </w:tcPr>
          <w:p w:rsidR="00151EC5" w:rsidRPr="00DA6117" w:rsidRDefault="00151EC5" w:rsidP="00151EC5">
            <w:r w:rsidRPr="00DA6117">
              <w:t>1 т груза</w:t>
            </w:r>
          </w:p>
        </w:tc>
        <w:tc>
          <w:tcPr>
            <w:tcW w:w="1417" w:type="dxa"/>
            <w:hideMark/>
          </w:tcPr>
          <w:p w:rsidR="00151EC5" w:rsidRPr="00DA6117" w:rsidRDefault="00151EC5" w:rsidP="00151EC5">
            <w:r w:rsidRPr="00DA6117">
              <w:t>1933,75</w:t>
            </w:r>
          </w:p>
        </w:tc>
      </w:tr>
      <w:tr w:rsidR="00151EC5" w:rsidRPr="00DA6117" w:rsidTr="00151EC5">
        <w:trPr>
          <w:trHeight w:val="841"/>
        </w:trPr>
        <w:tc>
          <w:tcPr>
            <w:tcW w:w="775" w:type="dxa"/>
            <w:hideMark/>
          </w:tcPr>
          <w:p w:rsidR="00151EC5" w:rsidRPr="00DA6117" w:rsidRDefault="00151EC5" w:rsidP="00151EC5">
            <w:r w:rsidRPr="00DA6117">
              <w:t>9</w:t>
            </w:r>
          </w:p>
        </w:tc>
        <w:tc>
          <w:tcPr>
            <w:tcW w:w="5084" w:type="dxa"/>
            <w:hideMark/>
          </w:tcPr>
          <w:p w:rsidR="00151EC5" w:rsidRPr="00DA6117" w:rsidRDefault="00151EC5" w:rsidP="00151EC5">
            <w:r w:rsidRPr="00DA6117">
              <w:t>Устройство оснований толщиной 20 см из щебня фракции 40-70 мм при укатке каменных материалов с пределом прочности на сжатие свыше 68,6 до 98,1 МПа (свыше 700 до 1000 кгс/см</w:t>
            </w:r>
            <w:proofErr w:type="gramStart"/>
            <w:r w:rsidRPr="00DA6117">
              <w:t>2</w:t>
            </w:r>
            <w:proofErr w:type="gramEnd"/>
            <w:r w:rsidRPr="00DA6117">
              <w:t>) однослойных (прим. - устройство основания под деревянный кабельный лоток)</w:t>
            </w:r>
          </w:p>
          <w:p w:rsidR="00151EC5" w:rsidRPr="00DA6117" w:rsidRDefault="00151EC5" w:rsidP="00151EC5">
            <w:r w:rsidRPr="00DA6117">
              <w:t>Использовать:</w:t>
            </w:r>
          </w:p>
          <w:p w:rsidR="00151EC5" w:rsidRPr="00DA6117" w:rsidRDefault="00151EC5" w:rsidP="00151EC5">
            <w:r w:rsidRPr="00DA6117">
              <w:t xml:space="preserve">- щебень из природного камня для строительных работ марка 800, фракция 10-20 мм; </w:t>
            </w:r>
          </w:p>
          <w:p w:rsidR="00151EC5" w:rsidRPr="00DA6117" w:rsidRDefault="00151EC5" w:rsidP="00151EC5">
            <w:r w:rsidRPr="00DA6117">
              <w:t>- щебень гранитный из плотных горных пород (гранитный) по ГОСТ 7392 II категории, фракция 25-60 мм (давальческий материал)</w:t>
            </w:r>
          </w:p>
        </w:tc>
        <w:tc>
          <w:tcPr>
            <w:tcW w:w="2513" w:type="dxa"/>
            <w:hideMark/>
          </w:tcPr>
          <w:p w:rsidR="00151EC5" w:rsidRPr="00DA6117" w:rsidRDefault="00151EC5" w:rsidP="00151EC5">
            <w:r w:rsidRPr="00DA6117">
              <w:t>1 м</w:t>
            </w:r>
            <w:proofErr w:type="gramStart"/>
            <w:r w:rsidRPr="00DA6117">
              <w:t>2</w:t>
            </w:r>
            <w:proofErr w:type="gramEnd"/>
            <w:r w:rsidRPr="00DA6117">
              <w:t xml:space="preserve"> основания</w:t>
            </w:r>
          </w:p>
        </w:tc>
        <w:tc>
          <w:tcPr>
            <w:tcW w:w="1417" w:type="dxa"/>
            <w:hideMark/>
          </w:tcPr>
          <w:p w:rsidR="00151EC5" w:rsidRPr="00DA6117" w:rsidRDefault="00151EC5" w:rsidP="00151EC5">
            <w:r w:rsidRPr="00DA6117">
              <w:t>289</w:t>
            </w:r>
          </w:p>
        </w:tc>
      </w:tr>
      <w:tr w:rsidR="00151EC5" w:rsidRPr="00DA6117" w:rsidTr="00151EC5">
        <w:trPr>
          <w:trHeight w:val="852"/>
        </w:trPr>
        <w:tc>
          <w:tcPr>
            <w:tcW w:w="775" w:type="dxa"/>
            <w:hideMark/>
          </w:tcPr>
          <w:p w:rsidR="00151EC5" w:rsidRPr="00DA6117" w:rsidRDefault="00151EC5" w:rsidP="00151EC5">
            <w:r w:rsidRPr="00DA6117">
              <w:t>10</w:t>
            </w:r>
          </w:p>
        </w:tc>
        <w:tc>
          <w:tcPr>
            <w:tcW w:w="5084" w:type="dxa"/>
            <w:hideMark/>
          </w:tcPr>
          <w:p w:rsidR="00151EC5" w:rsidRPr="00DA6117" w:rsidRDefault="00151EC5" w:rsidP="00151EC5">
            <w:r w:rsidRPr="00DA6117">
              <w:t>Монтаж деревянных шпал длиной 1 м. под деревянный кабельный лоток с шагом 0,5 м с разборки существующего кранового пути</w:t>
            </w:r>
          </w:p>
        </w:tc>
        <w:tc>
          <w:tcPr>
            <w:tcW w:w="2513" w:type="dxa"/>
            <w:hideMark/>
          </w:tcPr>
          <w:p w:rsidR="00151EC5" w:rsidRPr="00DA6117" w:rsidRDefault="00151EC5" w:rsidP="00151EC5">
            <w:r w:rsidRPr="00DA6117">
              <w:t>1 шт. шпал</w:t>
            </w:r>
          </w:p>
        </w:tc>
        <w:tc>
          <w:tcPr>
            <w:tcW w:w="1417" w:type="dxa"/>
            <w:hideMark/>
          </w:tcPr>
          <w:p w:rsidR="00151EC5" w:rsidRPr="00DA6117" w:rsidRDefault="00151EC5" w:rsidP="00151EC5">
            <w:r w:rsidRPr="00DA6117">
              <w:t>630</w:t>
            </w:r>
          </w:p>
        </w:tc>
      </w:tr>
      <w:tr w:rsidR="00151EC5" w:rsidRPr="00DA6117" w:rsidTr="00151EC5">
        <w:trPr>
          <w:trHeight w:val="821"/>
        </w:trPr>
        <w:tc>
          <w:tcPr>
            <w:tcW w:w="775" w:type="dxa"/>
            <w:hideMark/>
          </w:tcPr>
          <w:p w:rsidR="00151EC5" w:rsidRPr="00DA6117" w:rsidRDefault="00151EC5" w:rsidP="00151EC5">
            <w:r w:rsidRPr="00DA6117">
              <w:t>11</w:t>
            </w:r>
          </w:p>
        </w:tc>
        <w:tc>
          <w:tcPr>
            <w:tcW w:w="5084" w:type="dxa"/>
            <w:hideMark/>
          </w:tcPr>
          <w:p w:rsidR="00151EC5" w:rsidRPr="00DA6117" w:rsidRDefault="00151EC5" w:rsidP="00151EC5">
            <w:r w:rsidRPr="00DA6117">
              <w:t>Устройство деревянного открытого прямоугольного канализационного лотка (прим. - обратный монтаж лотка деревянного)</w:t>
            </w:r>
          </w:p>
        </w:tc>
        <w:tc>
          <w:tcPr>
            <w:tcW w:w="2513" w:type="dxa"/>
            <w:hideMark/>
          </w:tcPr>
          <w:p w:rsidR="00151EC5" w:rsidRPr="00DA6117" w:rsidRDefault="00151EC5" w:rsidP="00151EC5">
            <w:r w:rsidRPr="00DA6117">
              <w:t>1 м3 древесины в конструкции</w:t>
            </w:r>
          </w:p>
        </w:tc>
        <w:tc>
          <w:tcPr>
            <w:tcW w:w="1417" w:type="dxa"/>
            <w:hideMark/>
          </w:tcPr>
          <w:p w:rsidR="00151EC5" w:rsidRPr="00DA6117" w:rsidRDefault="00151EC5" w:rsidP="00151EC5">
            <w:r w:rsidRPr="00DA6117">
              <w:t>7,6</w:t>
            </w:r>
          </w:p>
        </w:tc>
      </w:tr>
      <w:tr w:rsidR="00151EC5" w:rsidRPr="00DA6117" w:rsidTr="00151EC5">
        <w:trPr>
          <w:trHeight w:val="447"/>
        </w:trPr>
        <w:tc>
          <w:tcPr>
            <w:tcW w:w="775" w:type="dxa"/>
            <w:hideMark/>
          </w:tcPr>
          <w:p w:rsidR="00151EC5" w:rsidRPr="00DA6117" w:rsidRDefault="00151EC5" w:rsidP="00151EC5">
            <w:r w:rsidRPr="00DA6117">
              <w:lastRenderedPageBreak/>
              <w:t>12</w:t>
            </w:r>
          </w:p>
        </w:tc>
        <w:tc>
          <w:tcPr>
            <w:tcW w:w="5084" w:type="dxa"/>
            <w:hideMark/>
          </w:tcPr>
          <w:p w:rsidR="00151EC5" w:rsidRPr="00DA6117" w:rsidRDefault="00151EC5" w:rsidP="00151EC5">
            <w:r w:rsidRPr="00DA6117">
              <w:t xml:space="preserve">Армирование грунтовых насыпей </w:t>
            </w:r>
            <w:proofErr w:type="spellStart"/>
            <w:r w:rsidRPr="00DA6117">
              <w:t>георешетками</w:t>
            </w:r>
            <w:proofErr w:type="spellEnd"/>
          </w:p>
          <w:p w:rsidR="00151EC5" w:rsidRPr="00DA6117" w:rsidRDefault="00151EC5" w:rsidP="00151EC5">
            <w:r w:rsidRPr="00DA6117">
              <w:t>Использовать:</w:t>
            </w:r>
          </w:p>
          <w:p w:rsidR="00151EC5" w:rsidRPr="00DA6117" w:rsidRDefault="00151EC5" w:rsidP="00151EC5">
            <w:r w:rsidRPr="00DA6117">
              <w:t xml:space="preserve">- </w:t>
            </w:r>
            <w:proofErr w:type="spellStart"/>
            <w:r w:rsidRPr="00DA6117">
              <w:t>георешетка</w:t>
            </w:r>
            <w:proofErr w:type="spellEnd"/>
            <w:r w:rsidRPr="00DA6117">
              <w:t xml:space="preserve"> гексагональная двуосная </w:t>
            </w:r>
            <w:proofErr w:type="spellStart"/>
            <w:r w:rsidRPr="00DA6117">
              <w:t>Tensar</w:t>
            </w:r>
            <w:proofErr w:type="spellEnd"/>
            <w:r w:rsidRPr="00DA6117">
              <w:t xml:space="preserve"> </w:t>
            </w:r>
            <w:proofErr w:type="spellStart"/>
            <w:r w:rsidRPr="00DA6117">
              <w:t>Triax</w:t>
            </w:r>
            <w:proofErr w:type="spellEnd"/>
            <w:r w:rsidRPr="00DA6117">
              <w:t xml:space="preserve"> TX170</w:t>
            </w:r>
          </w:p>
        </w:tc>
        <w:tc>
          <w:tcPr>
            <w:tcW w:w="2513" w:type="dxa"/>
            <w:hideMark/>
          </w:tcPr>
          <w:p w:rsidR="00151EC5" w:rsidRPr="00DA6117" w:rsidRDefault="00151EC5" w:rsidP="00151EC5">
            <w:r w:rsidRPr="00DA6117">
              <w:t>1 м</w:t>
            </w:r>
            <w:proofErr w:type="gramStart"/>
            <w:r w:rsidRPr="00DA6117">
              <w:t>2</w:t>
            </w:r>
            <w:proofErr w:type="gramEnd"/>
          </w:p>
        </w:tc>
        <w:tc>
          <w:tcPr>
            <w:tcW w:w="1417" w:type="dxa"/>
            <w:hideMark/>
          </w:tcPr>
          <w:p w:rsidR="00151EC5" w:rsidRPr="00DA6117" w:rsidRDefault="00151EC5" w:rsidP="00151EC5">
            <w:r w:rsidRPr="00DA6117">
              <w:t>865</w:t>
            </w:r>
          </w:p>
        </w:tc>
      </w:tr>
      <w:tr w:rsidR="00151EC5" w:rsidRPr="00DA6117" w:rsidTr="00151EC5">
        <w:trPr>
          <w:trHeight w:val="714"/>
        </w:trPr>
        <w:tc>
          <w:tcPr>
            <w:tcW w:w="775" w:type="dxa"/>
            <w:hideMark/>
          </w:tcPr>
          <w:p w:rsidR="00151EC5" w:rsidRPr="00DA6117" w:rsidRDefault="00151EC5" w:rsidP="00151EC5">
            <w:r w:rsidRPr="00DA6117">
              <w:t>13</w:t>
            </w:r>
          </w:p>
        </w:tc>
        <w:tc>
          <w:tcPr>
            <w:tcW w:w="5084" w:type="dxa"/>
            <w:hideMark/>
          </w:tcPr>
          <w:p w:rsidR="00151EC5" w:rsidRPr="00DA6117" w:rsidRDefault="00151EC5" w:rsidP="00151EC5">
            <w:r w:rsidRPr="00DA6117">
              <w:t>Устройство подстилающих и выравнивающих слоев оснований из песчано-гравийной смеси, дресвы (прим. толщиной 60 см.)</w:t>
            </w:r>
          </w:p>
          <w:p w:rsidR="00151EC5" w:rsidRPr="00DA6117" w:rsidRDefault="00151EC5" w:rsidP="00151EC5">
            <w:r w:rsidRPr="00DA6117">
              <w:t xml:space="preserve">Использовать: </w:t>
            </w:r>
          </w:p>
          <w:p w:rsidR="00151EC5" w:rsidRPr="00DA6117" w:rsidRDefault="00151EC5" w:rsidP="00151EC5">
            <w:r w:rsidRPr="00DA6117">
              <w:t>- смесь песчано-гравийная природная</w:t>
            </w:r>
          </w:p>
        </w:tc>
        <w:tc>
          <w:tcPr>
            <w:tcW w:w="2513" w:type="dxa"/>
            <w:hideMark/>
          </w:tcPr>
          <w:p w:rsidR="00151EC5" w:rsidRPr="00DA6117" w:rsidRDefault="00151EC5" w:rsidP="00151EC5">
            <w:r w:rsidRPr="00DA6117">
              <w:t>1 м3 материала основания (в плотном теле)</w:t>
            </w:r>
          </w:p>
        </w:tc>
        <w:tc>
          <w:tcPr>
            <w:tcW w:w="1417" w:type="dxa"/>
            <w:hideMark/>
          </w:tcPr>
          <w:p w:rsidR="00151EC5" w:rsidRPr="00DA6117" w:rsidRDefault="00151EC5" w:rsidP="00151EC5">
            <w:r w:rsidRPr="00DA6117">
              <w:t>631</w:t>
            </w:r>
          </w:p>
        </w:tc>
      </w:tr>
      <w:tr w:rsidR="00151EC5" w:rsidRPr="00DA6117" w:rsidTr="00151EC5">
        <w:trPr>
          <w:trHeight w:val="447"/>
        </w:trPr>
        <w:tc>
          <w:tcPr>
            <w:tcW w:w="775" w:type="dxa"/>
            <w:hideMark/>
          </w:tcPr>
          <w:p w:rsidR="00151EC5" w:rsidRPr="00DA6117" w:rsidRDefault="00151EC5" w:rsidP="00151EC5">
            <w:r w:rsidRPr="00DA6117">
              <w:t>14</w:t>
            </w:r>
          </w:p>
        </w:tc>
        <w:tc>
          <w:tcPr>
            <w:tcW w:w="5084" w:type="dxa"/>
            <w:hideMark/>
          </w:tcPr>
          <w:p w:rsidR="00151EC5" w:rsidRPr="00DA6117" w:rsidRDefault="00151EC5" w:rsidP="00151EC5">
            <w:r w:rsidRPr="00DA6117">
              <w:t xml:space="preserve">Армирование грунтовых насыпей </w:t>
            </w:r>
            <w:proofErr w:type="spellStart"/>
            <w:r w:rsidRPr="00DA6117">
              <w:t>георешетками</w:t>
            </w:r>
            <w:proofErr w:type="spellEnd"/>
          </w:p>
          <w:p w:rsidR="00151EC5" w:rsidRPr="00DA6117" w:rsidRDefault="00151EC5" w:rsidP="00151EC5">
            <w:r w:rsidRPr="00DA6117">
              <w:t>Использовать:</w:t>
            </w:r>
          </w:p>
          <w:p w:rsidR="00151EC5" w:rsidRPr="00DA6117" w:rsidRDefault="00151EC5" w:rsidP="00151EC5">
            <w:r w:rsidRPr="00DA6117">
              <w:t xml:space="preserve">- </w:t>
            </w:r>
            <w:proofErr w:type="spellStart"/>
            <w:r w:rsidRPr="00DA6117">
              <w:t>георешетка</w:t>
            </w:r>
            <w:proofErr w:type="spellEnd"/>
            <w:r w:rsidRPr="00DA6117">
              <w:t xml:space="preserve"> гексагональная двуосная </w:t>
            </w:r>
            <w:proofErr w:type="spellStart"/>
            <w:r w:rsidRPr="00DA6117">
              <w:t>Tensar</w:t>
            </w:r>
            <w:proofErr w:type="spellEnd"/>
            <w:r w:rsidRPr="00DA6117">
              <w:t xml:space="preserve"> </w:t>
            </w:r>
            <w:proofErr w:type="spellStart"/>
            <w:r w:rsidRPr="00DA6117">
              <w:t>Triax</w:t>
            </w:r>
            <w:proofErr w:type="spellEnd"/>
            <w:r w:rsidRPr="00DA6117">
              <w:t xml:space="preserve"> TX170</w:t>
            </w:r>
          </w:p>
        </w:tc>
        <w:tc>
          <w:tcPr>
            <w:tcW w:w="2513" w:type="dxa"/>
            <w:hideMark/>
          </w:tcPr>
          <w:p w:rsidR="00151EC5" w:rsidRPr="00DA6117" w:rsidRDefault="00151EC5" w:rsidP="00151EC5">
            <w:r w:rsidRPr="00DA6117">
              <w:t>1000 м</w:t>
            </w:r>
            <w:proofErr w:type="gramStart"/>
            <w:r w:rsidRPr="00DA6117">
              <w:t>2</w:t>
            </w:r>
            <w:proofErr w:type="gramEnd"/>
          </w:p>
        </w:tc>
        <w:tc>
          <w:tcPr>
            <w:tcW w:w="1417" w:type="dxa"/>
            <w:hideMark/>
          </w:tcPr>
          <w:p w:rsidR="00151EC5" w:rsidRPr="00DA6117" w:rsidRDefault="00151EC5" w:rsidP="00151EC5">
            <w:r w:rsidRPr="00DA6117">
              <w:t>1,3</w:t>
            </w:r>
          </w:p>
        </w:tc>
      </w:tr>
      <w:tr w:rsidR="00151EC5" w:rsidRPr="00DA6117" w:rsidTr="00151EC5">
        <w:trPr>
          <w:trHeight w:val="1793"/>
        </w:trPr>
        <w:tc>
          <w:tcPr>
            <w:tcW w:w="775" w:type="dxa"/>
            <w:hideMark/>
          </w:tcPr>
          <w:p w:rsidR="00151EC5" w:rsidRPr="00DA6117" w:rsidRDefault="00151EC5" w:rsidP="00151EC5">
            <w:r w:rsidRPr="00DA6117">
              <w:t>15</w:t>
            </w:r>
          </w:p>
        </w:tc>
        <w:tc>
          <w:tcPr>
            <w:tcW w:w="5084" w:type="dxa"/>
            <w:hideMark/>
          </w:tcPr>
          <w:p w:rsidR="00151EC5" w:rsidRPr="00DA6117" w:rsidRDefault="00151EC5" w:rsidP="00151EC5">
            <w:r w:rsidRPr="00DA6117">
              <w:t>Устройство оснований толщиной 35 см из щебня фракции 40-70 мм при укатке каменных материалов с пределом прочности на сжатие свыше 68,6 до 98,1 МПа (свыше 700 до 1000 кгс/см</w:t>
            </w:r>
            <w:proofErr w:type="gramStart"/>
            <w:r w:rsidRPr="00DA6117">
              <w:t>2</w:t>
            </w:r>
            <w:proofErr w:type="gramEnd"/>
            <w:r w:rsidRPr="00DA6117">
              <w:t>) однослойных (прим. - устройство обратной балластной призмы для подкранового пути)</w:t>
            </w:r>
          </w:p>
          <w:p w:rsidR="00151EC5" w:rsidRPr="00DA6117" w:rsidRDefault="00151EC5" w:rsidP="00151EC5">
            <w:r w:rsidRPr="00DA6117">
              <w:t>Использовать:</w:t>
            </w:r>
          </w:p>
          <w:p w:rsidR="00151EC5" w:rsidRPr="00DA6117" w:rsidRDefault="00151EC5" w:rsidP="00151EC5">
            <w:r w:rsidRPr="00DA6117">
              <w:t xml:space="preserve">- щебень из природного камня для строительных работ марка 800, фракция 10-20 мм; </w:t>
            </w:r>
          </w:p>
          <w:p w:rsidR="00151EC5" w:rsidRPr="00DA6117" w:rsidRDefault="00151EC5" w:rsidP="00151EC5">
            <w:r w:rsidRPr="00DA6117">
              <w:t>- щебень гранитный из плотных горных пород (гранитный) по ГОСТ 7392 II категории, фракция 25-60 мм (давальческий материал)</w:t>
            </w:r>
          </w:p>
        </w:tc>
        <w:tc>
          <w:tcPr>
            <w:tcW w:w="2513" w:type="dxa"/>
            <w:hideMark/>
          </w:tcPr>
          <w:p w:rsidR="00151EC5" w:rsidRPr="00DA6117" w:rsidRDefault="00151EC5" w:rsidP="00151EC5">
            <w:r w:rsidRPr="00DA6117">
              <w:t>1 м</w:t>
            </w:r>
            <w:proofErr w:type="gramStart"/>
            <w:r w:rsidRPr="00DA6117">
              <w:t>2</w:t>
            </w:r>
            <w:proofErr w:type="gramEnd"/>
            <w:r w:rsidRPr="00DA6117">
              <w:t xml:space="preserve"> основания</w:t>
            </w:r>
          </w:p>
        </w:tc>
        <w:tc>
          <w:tcPr>
            <w:tcW w:w="1417" w:type="dxa"/>
            <w:hideMark/>
          </w:tcPr>
          <w:p w:rsidR="00151EC5" w:rsidRPr="00DA6117" w:rsidRDefault="00151EC5" w:rsidP="00151EC5">
            <w:r w:rsidRPr="00DA6117">
              <w:t>1430</w:t>
            </w:r>
          </w:p>
        </w:tc>
      </w:tr>
      <w:tr w:rsidR="00151EC5" w:rsidRPr="00DA6117" w:rsidTr="00151EC5">
        <w:trPr>
          <w:trHeight w:val="897"/>
        </w:trPr>
        <w:tc>
          <w:tcPr>
            <w:tcW w:w="775" w:type="dxa"/>
            <w:hideMark/>
          </w:tcPr>
          <w:p w:rsidR="00151EC5" w:rsidRPr="00DA6117" w:rsidRDefault="00151EC5" w:rsidP="00151EC5">
            <w:r w:rsidRPr="00DA6117">
              <w:t>16</w:t>
            </w:r>
          </w:p>
        </w:tc>
        <w:tc>
          <w:tcPr>
            <w:tcW w:w="5084" w:type="dxa"/>
            <w:hideMark/>
          </w:tcPr>
          <w:p w:rsidR="00151EC5" w:rsidRPr="00DA6117" w:rsidRDefault="00151EC5" w:rsidP="00151EC5">
            <w:proofErr w:type="spellStart"/>
            <w:r w:rsidRPr="00DA6117">
              <w:t>Выправочно-отделочные</w:t>
            </w:r>
            <w:proofErr w:type="spellEnd"/>
            <w:r w:rsidRPr="00DA6117">
              <w:t xml:space="preserve"> работы и окончательная выправка пути на железобетонных шпалах, балласт щебеночный</w:t>
            </w:r>
          </w:p>
          <w:p w:rsidR="00151EC5" w:rsidRPr="00DA6117" w:rsidRDefault="00151EC5" w:rsidP="00151EC5">
            <w:r w:rsidRPr="00DA6117">
              <w:t>Использовать:</w:t>
            </w:r>
          </w:p>
          <w:p w:rsidR="00151EC5" w:rsidRPr="00DA6117" w:rsidRDefault="00151EC5" w:rsidP="00151EC5">
            <w:r w:rsidRPr="00DA6117">
              <w:t>- щебень гранитный из плотных горных пород (гранитный) по ГОСТ 7392 II категории, фракция 25-60 мм (давальческий материал)</w:t>
            </w:r>
          </w:p>
        </w:tc>
        <w:tc>
          <w:tcPr>
            <w:tcW w:w="2513" w:type="dxa"/>
            <w:hideMark/>
          </w:tcPr>
          <w:p w:rsidR="00151EC5" w:rsidRPr="00DA6117" w:rsidRDefault="00151EC5" w:rsidP="00151EC5">
            <w:r w:rsidRPr="00DA6117">
              <w:t>1 км пути</w:t>
            </w:r>
          </w:p>
        </w:tc>
        <w:tc>
          <w:tcPr>
            <w:tcW w:w="1417" w:type="dxa"/>
            <w:hideMark/>
          </w:tcPr>
          <w:p w:rsidR="00151EC5" w:rsidRPr="00DA6117" w:rsidRDefault="00151EC5" w:rsidP="00151EC5">
            <w:r w:rsidRPr="00DA6117">
              <w:t>0,315</w:t>
            </w:r>
          </w:p>
        </w:tc>
      </w:tr>
      <w:tr w:rsidR="00151EC5" w:rsidRPr="00DA6117" w:rsidTr="00151EC5">
        <w:trPr>
          <w:trHeight w:val="1691"/>
        </w:trPr>
        <w:tc>
          <w:tcPr>
            <w:tcW w:w="775" w:type="dxa"/>
            <w:hideMark/>
          </w:tcPr>
          <w:p w:rsidR="00151EC5" w:rsidRPr="00DA6117" w:rsidRDefault="00151EC5" w:rsidP="00151EC5">
            <w:r w:rsidRPr="00DA6117">
              <w:t>17</w:t>
            </w:r>
          </w:p>
        </w:tc>
        <w:tc>
          <w:tcPr>
            <w:tcW w:w="5084" w:type="dxa"/>
            <w:hideMark/>
          </w:tcPr>
          <w:p w:rsidR="00151EC5" w:rsidRPr="00DA6117" w:rsidRDefault="00151EC5" w:rsidP="00151EC5">
            <w:r w:rsidRPr="00DA6117">
              <w:t xml:space="preserve">Укладка пути отдельными элементами на железобетонных шпалах тип рельсов Р65 длина рельсов 25 м, число шпал на 1 км: 2000 (прим. - 2 нитки подкранового пути из 2х секций длиной 10 м.п., 12 секций длиной 12,5 м.п.; рельс Р-65 </w:t>
            </w:r>
            <w:proofErr w:type="gramStart"/>
            <w:r w:rsidRPr="00DA6117">
              <w:t>из</w:t>
            </w:r>
            <w:proofErr w:type="gramEnd"/>
            <w:r w:rsidRPr="00DA6117">
              <w:t xml:space="preserve"> демонтированных)</w:t>
            </w:r>
          </w:p>
          <w:p w:rsidR="00151EC5" w:rsidRPr="00DA6117" w:rsidRDefault="00151EC5" w:rsidP="00151EC5">
            <w:r w:rsidRPr="00DA6117">
              <w:t>Использовать:</w:t>
            </w:r>
          </w:p>
          <w:p w:rsidR="00151EC5" w:rsidRPr="00DA6117" w:rsidRDefault="00151EC5" w:rsidP="00151EC5">
            <w:r w:rsidRPr="00DA6117">
              <w:t xml:space="preserve">- рельсы железнодорожные типа Р-65 (давальческий материал после демонтажа пути); </w:t>
            </w:r>
          </w:p>
          <w:p w:rsidR="00151EC5" w:rsidRPr="00DA6117" w:rsidRDefault="00151EC5" w:rsidP="00151EC5">
            <w:r w:rsidRPr="00DA6117">
              <w:t xml:space="preserve">- </w:t>
            </w:r>
            <w:proofErr w:type="spellStart"/>
            <w:r w:rsidRPr="00DA6117">
              <w:t>полушпала</w:t>
            </w:r>
            <w:proofErr w:type="spellEnd"/>
            <w:r w:rsidRPr="00DA6117">
              <w:t xml:space="preserve"> </w:t>
            </w:r>
            <w:proofErr w:type="gramStart"/>
            <w:r w:rsidRPr="00DA6117">
              <w:t>железобетонная</w:t>
            </w:r>
            <w:proofErr w:type="gramEnd"/>
            <w:r w:rsidRPr="00DA6117">
              <w:t xml:space="preserve"> ПШП-310 в комплекте со скреплениями (давальческий материал)</w:t>
            </w:r>
          </w:p>
        </w:tc>
        <w:tc>
          <w:tcPr>
            <w:tcW w:w="2513" w:type="dxa"/>
            <w:hideMark/>
          </w:tcPr>
          <w:p w:rsidR="00151EC5" w:rsidRPr="00DA6117" w:rsidRDefault="00151EC5" w:rsidP="00151EC5">
            <w:r w:rsidRPr="00DA6117">
              <w:t>1 км пути</w:t>
            </w:r>
          </w:p>
        </w:tc>
        <w:tc>
          <w:tcPr>
            <w:tcW w:w="1417" w:type="dxa"/>
            <w:hideMark/>
          </w:tcPr>
          <w:p w:rsidR="00151EC5" w:rsidRPr="00DA6117" w:rsidRDefault="00151EC5" w:rsidP="00151EC5">
            <w:r w:rsidRPr="00DA6117">
              <w:t>0,065</w:t>
            </w:r>
          </w:p>
        </w:tc>
      </w:tr>
      <w:tr w:rsidR="00151EC5" w:rsidRPr="00DA6117" w:rsidTr="00151EC5">
        <w:trPr>
          <w:trHeight w:val="272"/>
        </w:trPr>
        <w:tc>
          <w:tcPr>
            <w:tcW w:w="775" w:type="dxa"/>
            <w:hideMark/>
          </w:tcPr>
          <w:p w:rsidR="00151EC5" w:rsidRPr="00DA6117" w:rsidRDefault="00151EC5" w:rsidP="00151EC5">
            <w:r w:rsidRPr="00DA6117">
              <w:t>18</w:t>
            </w:r>
          </w:p>
        </w:tc>
        <w:tc>
          <w:tcPr>
            <w:tcW w:w="5084" w:type="dxa"/>
            <w:hideMark/>
          </w:tcPr>
          <w:p w:rsidR="00151EC5" w:rsidRPr="00DA6117" w:rsidRDefault="00151EC5" w:rsidP="00151EC5">
            <w:r w:rsidRPr="00DA6117">
              <w:t xml:space="preserve">Укладка пути отдельными элементами на железобетонных шпалах тип рельсов Р65 длина рельсов 12,5 м, число шпал на 1 км: </w:t>
            </w:r>
            <w:r w:rsidRPr="00DA6117">
              <w:lastRenderedPageBreak/>
              <w:t xml:space="preserve">2000 (прим. - 2 нитки подкранового пути из 24 секций длиной 20 м.п.; рельс Р-65 </w:t>
            </w:r>
            <w:proofErr w:type="gramStart"/>
            <w:r w:rsidRPr="00DA6117">
              <w:t>из</w:t>
            </w:r>
            <w:proofErr w:type="gramEnd"/>
            <w:r w:rsidRPr="00DA6117">
              <w:t xml:space="preserve"> демонтированных)</w:t>
            </w:r>
          </w:p>
          <w:p w:rsidR="00151EC5" w:rsidRPr="00DA6117" w:rsidRDefault="00151EC5" w:rsidP="00151EC5">
            <w:r w:rsidRPr="00DA6117">
              <w:t>Использовать:</w:t>
            </w:r>
          </w:p>
          <w:p w:rsidR="00151EC5" w:rsidRPr="00DA6117" w:rsidRDefault="00151EC5" w:rsidP="00151EC5">
            <w:r w:rsidRPr="00DA6117">
              <w:t xml:space="preserve">- рельсы железнодорожные типа Р-65 (давальческий материал после демонтажа пути); </w:t>
            </w:r>
          </w:p>
          <w:p w:rsidR="00151EC5" w:rsidRPr="00DA6117" w:rsidRDefault="00151EC5" w:rsidP="00151EC5">
            <w:r w:rsidRPr="00DA6117">
              <w:t xml:space="preserve">- </w:t>
            </w:r>
            <w:proofErr w:type="spellStart"/>
            <w:r w:rsidRPr="00DA6117">
              <w:t>полушпала</w:t>
            </w:r>
            <w:proofErr w:type="spellEnd"/>
            <w:r w:rsidRPr="00DA6117">
              <w:t xml:space="preserve"> </w:t>
            </w:r>
            <w:proofErr w:type="gramStart"/>
            <w:r w:rsidRPr="00DA6117">
              <w:t>железобетонная</w:t>
            </w:r>
            <w:proofErr w:type="gramEnd"/>
            <w:r w:rsidRPr="00DA6117">
              <w:t xml:space="preserve"> ПШП-310 в комплекте со скреплениями (давальческий материал)</w:t>
            </w:r>
          </w:p>
        </w:tc>
        <w:tc>
          <w:tcPr>
            <w:tcW w:w="2513" w:type="dxa"/>
            <w:hideMark/>
          </w:tcPr>
          <w:p w:rsidR="00151EC5" w:rsidRPr="00DA6117" w:rsidRDefault="00151EC5" w:rsidP="00151EC5">
            <w:r w:rsidRPr="00DA6117">
              <w:lastRenderedPageBreak/>
              <w:t>1 км пути</w:t>
            </w:r>
          </w:p>
        </w:tc>
        <w:tc>
          <w:tcPr>
            <w:tcW w:w="1417" w:type="dxa"/>
            <w:hideMark/>
          </w:tcPr>
          <w:p w:rsidR="00151EC5" w:rsidRPr="00DA6117" w:rsidRDefault="00151EC5" w:rsidP="00151EC5">
            <w:r w:rsidRPr="00DA6117">
              <w:t>0,24</w:t>
            </w:r>
          </w:p>
        </w:tc>
      </w:tr>
      <w:tr w:rsidR="00151EC5" w:rsidRPr="00DA6117" w:rsidTr="00151EC5">
        <w:trPr>
          <w:trHeight w:val="447"/>
        </w:trPr>
        <w:tc>
          <w:tcPr>
            <w:tcW w:w="775" w:type="dxa"/>
            <w:hideMark/>
          </w:tcPr>
          <w:p w:rsidR="00151EC5" w:rsidRPr="00DA6117" w:rsidRDefault="00151EC5" w:rsidP="00151EC5">
            <w:r w:rsidRPr="00DA6117">
              <w:lastRenderedPageBreak/>
              <w:t>19</w:t>
            </w:r>
          </w:p>
        </w:tc>
        <w:tc>
          <w:tcPr>
            <w:tcW w:w="5084" w:type="dxa"/>
            <w:hideMark/>
          </w:tcPr>
          <w:p w:rsidR="00151EC5" w:rsidRPr="00DA6117" w:rsidRDefault="00151EC5" w:rsidP="00151EC5">
            <w:r w:rsidRPr="00DA6117">
              <w:t>Установка соединителей рельсовых: стыковых на электросварке</w:t>
            </w:r>
          </w:p>
          <w:p w:rsidR="00151EC5" w:rsidRPr="00DA6117" w:rsidRDefault="00151EC5" w:rsidP="00151EC5">
            <w:r w:rsidRPr="00DA6117">
              <w:t>Использовать:</w:t>
            </w:r>
          </w:p>
          <w:p w:rsidR="00151EC5" w:rsidRPr="00DA6117" w:rsidRDefault="00151EC5" w:rsidP="00151EC5">
            <w:r w:rsidRPr="00DA6117">
              <w:t>- соединитель рельсовый стальной приварной типа СРС</w:t>
            </w:r>
          </w:p>
        </w:tc>
        <w:tc>
          <w:tcPr>
            <w:tcW w:w="2513" w:type="dxa"/>
            <w:hideMark/>
          </w:tcPr>
          <w:p w:rsidR="00151EC5" w:rsidRPr="00DA6117" w:rsidRDefault="00151EC5" w:rsidP="00151EC5">
            <w:r w:rsidRPr="00DA6117">
              <w:t>1 шт.</w:t>
            </w:r>
          </w:p>
        </w:tc>
        <w:tc>
          <w:tcPr>
            <w:tcW w:w="1417" w:type="dxa"/>
            <w:hideMark/>
          </w:tcPr>
          <w:p w:rsidR="00151EC5" w:rsidRPr="00DA6117" w:rsidRDefault="00151EC5" w:rsidP="00151EC5">
            <w:r w:rsidRPr="00DA6117">
              <w:t>100</w:t>
            </w:r>
          </w:p>
        </w:tc>
      </w:tr>
      <w:tr w:rsidR="00151EC5" w:rsidRPr="00DA6117" w:rsidTr="00151EC5">
        <w:trPr>
          <w:trHeight w:val="447"/>
        </w:trPr>
        <w:tc>
          <w:tcPr>
            <w:tcW w:w="775" w:type="dxa"/>
            <w:hideMark/>
          </w:tcPr>
          <w:p w:rsidR="00151EC5" w:rsidRPr="00DA6117" w:rsidRDefault="00151EC5" w:rsidP="00151EC5">
            <w:r w:rsidRPr="00DA6117">
              <w:t>20</w:t>
            </w:r>
          </w:p>
        </w:tc>
        <w:tc>
          <w:tcPr>
            <w:tcW w:w="5084" w:type="dxa"/>
            <w:hideMark/>
          </w:tcPr>
          <w:p w:rsidR="00151EC5" w:rsidRPr="00DA6117" w:rsidRDefault="00151EC5" w:rsidP="00151EC5">
            <w:r w:rsidRPr="00DA6117">
              <w:t>Устройство упоров для подкранового пути (давальческий материал с демонтажа)</w:t>
            </w:r>
          </w:p>
        </w:tc>
        <w:tc>
          <w:tcPr>
            <w:tcW w:w="2513" w:type="dxa"/>
            <w:hideMark/>
          </w:tcPr>
          <w:p w:rsidR="00151EC5" w:rsidRPr="00DA6117" w:rsidRDefault="00151EC5" w:rsidP="00151EC5">
            <w:r w:rsidRPr="00DA6117">
              <w:t xml:space="preserve">1 </w:t>
            </w:r>
            <w:proofErr w:type="spellStart"/>
            <w:r w:rsidRPr="00DA6117">
              <w:t>компл</w:t>
            </w:r>
            <w:proofErr w:type="spellEnd"/>
            <w:r w:rsidRPr="00DA6117">
              <w:t>.</w:t>
            </w:r>
          </w:p>
        </w:tc>
        <w:tc>
          <w:tcPr>
            <w:tcW w:w="1417" w:type="dxa"/>
            <w:hideMark/>
          </w:tcPr>
          <w:p w:rsidR="00151EC5" w:rsidRPr="00DA6117" w:rsidRDefault="00151EC5" w:rsidP="00151EC5">
            <w:r w:rsidRPr="00DA6117">
              <w:t>4</w:t>
            </w:r>
          </w:p>
        </w:tc>
      </w:tr>
      <w:tr w:rsidR="00151EC5" w:rsidRPr="00DA6117" w:rsidTr="00151EC5">
        <w:trPr>
          <w:trHeight w:val="1122"/>
        </w:trPr>
        <w:tc>
          <w:tcPr>
            <w:tcW w:w="775" w:type="dxa"/>
            <w:hideMark/>
          </w:tcPr>
          <w:p w:rsidR="00151EC5" w:rsidRPr="00DA6117" w:rsidRDefault="00151EC5" w:rsidP="00151EC5">
            <w:r w:rsidRPr="00DA6117">
              <w:t>21</w:t>
            </w:r>
          </w:p>
        </w:tc>
        <w:tc>
          <w:tcPr>
            <w:tcW w:w="5084" w:type="dxa"/>
            <w:hideMark/>
          </w:tcPr>
          <w:p w:rsidR="00151EC5" w:rsidRPr="00DA6117" w:rsidRDefault="00151EC5" w:rsidP="00151EC5">
            <w:r w:rsidRPr="00DA6117">
              <w:t>Устройство выключающей линейки на подкрановых путях для башенных кранов весом до 25 кг (прим. - установка универсального отключающего устройства)</w:t>
            </w:r>
          </w:p>
          <w:p w:rsidR="00151EC5" w:rsidRPr="00DA6117" w:rsidRDefault="00151EC5" w:rsidP="00151EC5">
            <w:r w:rsidRPr="00DA6117">
              <w:t>Использовать:</w:t>
            </w:r>
          </w:p>
          <w:p w:rsidR="00151EC5" w:rsidRPr="00DA6117" w:rsidRDefault="00151EC5" w:rsidP="00151EC5">
            <w:r w:rsidRPr="00DA6117">
              <w:t>- конструкции стальные индивидуальные решетчатые сварные массой до 0,1 т</w:t>
            </w:r>
          </w:p>
        </w:tc>
        <w:tc>
          <w:tcPr>
            <w:tcW w:w="2513" w:type="dxa"/>
            <w:hideMark/>
          </w:tcPr>
          <w:p w:rsidR="00151EC5" w:rsidRPr="00DA6117" w:rsidRDefault="00151EC5" w:rsidP="00151EC5">
            <w:r w:rsidRPr="00DA6117">
              <w:t>1 путь</w:t>
            </w:r>
          </w:p>
        </w:tc>
        <w:tc>
          <w:tcPr>
            <w:tcW w:w="1417" w:type="dxa"/>
            <w:hideMark/>
          </w:tcPr>
          <w:p w:rsidR="00151EC5" w:rsidRPr="00DA6117" w:rsidRDefault="00151EC5" w:rsidP="00151EC5">
            <w:r w:rsidRPr="00DA6117">
              <w:t>2</w:t>
            </w:r>
          </w:p>
        </w:tc>
      </w:tr>
      <w:tr w:rsidR="00151EC5" w:rsidRPr="00DA6117" w:rsidTr="00151EC5">
        <w:trPr>
          <w:trHeight w:val="871"/>
        </w:trPr>
        <w:tc>
          <w:tcPr>
            <w:tcW w:w="775" w:type="dxa"/>
            <w:hideMark/>
          </w:tcPr>
          <w:p w:rsidR="00151EC5" w:rsidRPr="00DA6117" w:rsidRDefault="00151EC5" w:rsidP="00151EC5">
            <w:r w:rsidRPr="00DA6117">
              <w:t>22</w:t>
            </w:r>
          </w:p>
        </w:tc>
        <w:tc>
          <w:tcPr>
            <w:tcW w:w="5084" w:type="dxa"/>
            <w:hideMark/>
          </w:tcPr>
          <w:p w:rsidR="00151EC5" w:rsidRPr="00DA6117" w:rsidRDefault="00151EC5" w:rsidP="00151EC5">
            <w:r w:rsidRPr="00DA6117">
              <w:t>Разработка грунта вручную в траншеях глубиной до 2 м без креплений с откосами, группа грунтов 2</w:t>
            </w:r>
          </w:p>
        </w:tc>
        <w:tc>
          <w:tcPr>
            <w:tcW w:w="2513" w:type="dxa"/>
            <w:hideMark/>
          </w:tcPr>
          <w:p w:rsidR="00151EC5" w:rsidRPr="00DA6117" w:rsidRDefault="00151EC5" w:rsidP="00151EC5">
            <w:r w:rsidRPr="00DA6117">
              <w:t>1 м3 грунта</w:t>
            </w:r>
          </w:p>
        </w:tc>
        <w:tc>
          <w:tcPr>
            <w:tcW w:w="1417" w:type="dxa"/>
            <w:hideMark/>
          </w:tcPr>
          <w:p w:rsidR="00151EC5" w:rsidRPr="00DA6117" w:rsidRDefault="00151EC5" w:rsidP="00151EC5">
            <w:r w:rsidRPr="00DA6117">
              <w:t>14,4</w:t>
            </w:r>
          </w:p>
        </w:tc>
      </w:tr>
      <w:tr w:rsidR="00151EC5" w:rsidRPr="00DA6117" w:rsidTr="00151EC5">
        <w:trPr>
          <w:trHeight w:val="447"/>
        </w:trPr>
        <w:tc>
          <w:tcPr>
            <w:tcW w:w="775" w:type="dxa"/>
            <w:hideMark/>
          </w:tcPr>
          <w:p w:rsidR="00151EC5" w:rsidRPr="00DA6117" w:rsidRDefault="00151EC5" w:rsidP="00151EC5">
            <w:r w:rsidRPr="00DA6117">
              <w:t>23</w:t>
            </w:r>
          </w:p>
        </w:tc>
        <w:tc>
          <w:tcPr>
            <w:tcW w:w="5084" w:type="dxa"/>
            <w:hideMark/>
          </w:tcPr>
          <w:p w:rsidR="00151EC5" w:rsidRPr="00DA6117" w:rsidRDefault="00151EC5" w:rsidP="00151EC5">
            <w:r w:rsidRPr="00DA6117">
              <w:t>Установка соединителей рельсовых: стыковых на электросварке</w:t>
            </w:r>
          </w:p>
          <w:p w:rsidR="00151EC5" w:rsidRPr="00DA6117" w:rsidRDefault="00151EC5" w:rsidP="00151EC5">
            <w:r w:rsidRPr="00DA6117">
              <w:t>Использовать:</w:t>
            </w:r>
          </w:p>
          <w:p w:rsidR="00151EC5" w:rsidRPr="00DA6117" w:rsidRDefault="00151EC5" w:rsidP="00151EC5">
            <w:r w:rsidRPr="00DA6117">
              <w:t>- соединитель стыковой рельсовый из медного провода сечением 50 мм</w:t>
            </w:r>
            <w:proofErr w:type="gramStart"/>
            <w:r w:rsidRPr="00DA6117">
              <w:t>2</w:t>
            </w:r>
            <w:proofErr w:type="gramEnd"/>
          </w:p>
        </w:tc>
        <w:tc>
          <w:tcPr>
            <w:tcW w:w="2513" w:type="dxa"/>
            <w:hideMark/>
          </w:tcPr>
          <w:p w:rsidR="00151EC5" w:rsidRPr="00DA6117" w:rsidRDefault="00151EC5" w:rsidP="00151EC5">
            <w:r w:rsidRPr="00DA6117">
              <w:t>1 шт.</w:t>
            </w:r>
          </w:p>
        </w:tc>
        <w:tc>
          <w:tcPr>
            <w:tcW w:w="1417" w:type="dxa"/>
            <w:hideMark/>
          </w:tcPr>
          <w:p w:rsidR="00151EC5" w:rsidRPr="00DA6117" w:rsidRDefault="00151EC5" w:rsidP="00151EC5">
            <w:r w:rsidRPr="00DA6117">
              <w:t>25</w:t>
            </w:r>
          </w:p>
        </w:tc>
      </w:tr>
      <w:tr w:rsidR="00151EC5" w:rsidRPr="00DA6117" w:rsidTr="00151EC5">
        <w:trPr>
          <w:trHeight w:val="672"/>
        </w:trPr>
        <w:tc>
          <w:tcPr>
            <w:tcW w:w="775" w:type="dxa"/>
            <w:hideMark/>
          </w:tcPr>
          <w:p w:rsidR="00151EC5" w:rsidRPr="00DA6117" w:rsidRDefault="00151EC5" w:rsidP="00151EC5">
            <w:r w:rsidRPr="00DA6117">
              <w:t>24</w:t>
            </w:r>
          </w:p>
        </w:tc>
        <w:tc>
          <w:tcPr>
            <w:tcW w:w="5084" w:type="dxa"/>
            <w:hideMark/>
          </w:tcPr>
          <w:p w:rsidR="00151EC5" w:rsidRPr="00DA6117" w:rsidRDefault="00151EC5" w:rsidP="00151EC5">
            <w:r w:rsidRPr="00DA6117">
              <w:t xml:space="preserve">Установка </w:t>
            </w:r>
            <w:proofErr w:type="spellStart"/>
            <w:r w:rsidRPr="00DA6117">
              <w:t>заземлителей</w:t>
            </w:r>
            <w:proofErr w:type="spellEnd"/>
            <w:r w:rsidRPr="00DA6117">
              <w:t xml:space="preserve"> опор контактной сети</w:t>
            </w:r>
          </w:p>
          <w:p w:rsidR="00151EC5" w:rsidRPr="00DA6117" w:rsidRDefault="00151EC5" w:rsidP="00151EC5">
            <w:r w:rsidRPr="00DA6117">
              <w:t>Использовать:</w:t>
            </w:r>
          </w:p>
          <w:p w:rsidR="00151EC5" w:rsidRPr="00DA6117" w:rsidRDefault="00151EC5" w:rsidP="00151EC5">
            <w:r w:rsidRPr="00DA6117">
              <w:t xml:space="preserve">- сталь круглая углеродистая обыкновенного качества марки ВСт3пс5-1 диаметром 16 мм; </w:t>
            </w:r>
          </w:p>
          <w:p w:rsidR="00151EC5" w:rsidRPr="00DA6117" w:rsidRDefault="00151EC5" w:rsidP="00151EC5">
            <w:r w:rsidRPr="00DA6117">
              <w:t>- сталь полосовая, марка стали ВСт3кп, размером 5х40 мм</w:t>
            </w:r>
          </w:p>
        </w:tc>
        <w:tc>
          <w:tcPr>
            <w:tcW w:w="2513" w:type="dxa"/>
            <w:hideMark/>
          </w:tcPr>
          <w:p w:rsidR="00151EC5" w:rsidRPr="00DA6117" w:rsidRDefault="00151EC5" w:rsidP="00151EC5">
            <w:r w:rsidRPr="00DA6117">
              <w:t xml:space="preserve">1 </w:t>
            </w:r>
            <w:proofErr w:type="spellStart"/>
            <w:r w:rsidRPr="00DA6117">
              <w:t>заземлитель</w:t>
            </w:r>
            <w:proofErr w:type="spellEnd"/>
          </w:p>
        </w:tc>
        <w:tc>
          <w:tcPr>
            <w:tcW w:w="1417" w:type="dxa"/>
            <w:hideMark/>
          </w:tcPr>
          <w:p w:rsidR="00151EC5" w:rsidRPr="00DA6117" w:rsidRDefault="00151EC5" w:rsidP="00151EC5">
            <w:r w:rsidRPr="00DA6117">
              <w:t>12</w:t>
            </w:r>
          </w:p>
        </w:tc>
      </w:tr>
      <w:tr w:rsidR="00151EC5" w:rsidRPr="00DA6117" w:rsidTr="00151EC5">
        <w:trPr>
          <w:trHeight w:val="1122"/>
        </w:trPr>
        <w:tc>
          <w:tcPr>
            <w:tcW w:w="775" w:type="dxa"/>
            <w:hideMark/>
          </w:tcPr>
          <w:p w:rsidR="00151EC5" w:rsidRPr="00DA6117" w:rsidRDefault="00151EC5" w:rsidP="00151EC5">
            <w:r w:rsidRPr="00DA6117">
              <w:t>25</w:t>
            </w:r>
          </w:p>
        </w:tc>
        <w:tc>
          <w:tcPr>
            <w:tcW w:w="5084" w:type="dxa"/>
            <w:hideMark/>
          </w:tcPr>
          <w:p w:rsidR="00151EC5" w:rsidRPr="00DA6117" w:rsidRDefault="00151EC5" w:rsidP="00151EC5">
            <w:proofErr w:type="gramStart"/>
            <w:r w:rsidRPr="00DA6117">
              <w:t>Перемычка</w:t>
            </w:r>
            <w:proofErr w:type="gramEnd"/>
            <w:r w:rsidRPr="00DA6117">
              <w:t xml:space="preserve"> заземляющая тросовая диаметром до 9,2 мм для строительных металлических конструкций (прим. - тросовое крепление для монтажа контррельс)</w:t>
            </w:r>
          </w:p>
        </w:tc>
        <w:tc>
          <w:tcPr>
            <w:tcW w:w="2513" w:type="dxa"/>
            <w:hideMark/>
          </w:tcPr>
          <w:p w:rsidR="00151EC5" w:rsidRPr="00DA6117" w:rsidRDefault="00151EC5" w:rsidP="00151EC5">
            <w:r w:rsidRPr="00DA6117">
              <w:t>1 шт.</w:t>
            </w:r>
          </w:p>
        </w:tc>
        <w:tc>
          <w:tcPr>
            <w:tcW w:w="1417" w:type="dxa"/>
            <w:hideMark/>
          </w:tcPr>
          <w:p w:rsidR="00151EC5" w:rsidRPr="00DA6117" w:rsidRDefault="00151EC5" w:rsidP="00151EC5">
            <w:r w:rsidRPr="00DA6117">
              <w:t>12</w:t>
            </w:r>
          </w:p>
        </w:tc>
      </w:tr>
      <w:tr w:rsidR="00151EC5" w:rsidRPr="00F90832" w:rsidTr="00151EC5">
        <w:trPr>
          <w:trHeight w:val="447"/>
        </w:trPr>
        <w:tc>
          <w:tcPr>
            <w:tcW w:w="775" w:type="dxa"/>
            <w:hideMark/>
          </w:tcPr>
          <w:p w:rsidR="00151EC5" w:rsidRPr="00DA6117" w:rsidRDefault="00151EC5" w:rsidP="00151EC5">
            <w:r w:rsidRPr="00DA6117">
              <w:t>26</w:t>
            </w:r>
          </w:p>
        </w:tc>
        <w:tc>
          <w:tcPr>
            <w:tcW w:w="5084" w:type="dxa"/>
            <w:hideMark/>
          </w:tcPr>
          <w:p w:rsidR="00151EC5" w:rsidRPr="00DA6117" w:rsidRDefault="00151EC5" w:rsidP="00151EC5">
            <w:r w:rsidRPr="00DA6117">
              <w:t>Засыпка вручную траншей, пазух котлованов и ям, группа грунтов 1</w:t>
            </w:r>
          </w:p>
        </w:tc>
        <w:tc>
          <w:tcPr>
            <w:tcW w:w="2513" w:type="dxa"/>
            <w:hideMark/>
          </w:tcPr>
          <w:p w:rsidR="00151EC5" w:rsidRPr="00DA6117" w:rsidRDefault="00151EC5" w:rsidP="00151EC5">
            <w:r w:rsidRPr="00DA6117">
              <w:t>1 м3 грунта</w:t>
            </w:r>
          </w:p>
        </w:tc>
        <w:tc>
          <w:tcPr>
            <w:tcW w:w="1417" w:type="dxa"/>
            <w:hideMark/>
          </w:tcPr>
          <w:p w:rsidR="00151EC5" w:rsidRPr="00F90832" w:rsidRDefault="00151EC5" w:rsidP="00151EC5">
            <w:r w:rsidRPr="00DA6117">
              <w:t>14,4</w:t>
            </w:r>
          </w:p>
        </w:tc>
      </w:tr>
    </w:tbl>
    <w:p w:rsidR="00151EC5" w:rsidRPr="00CA0B7E" w:rsidRDefault="00151EC5" w:rsidP="00151EC5"/>
    <w:p w:rsidR="00151EC5" w:rsidRDefault="00151EC5" w:rsidP="00151EC5">
      <w:pPr>
        <w:tabs>
          <w:tab w:val="center" w:pos="4820"/>
        </w:tabs>
        <w:rPr>
          <w:sz w:val="28"/>
          <w:szCs w:val="28"/>
        </w:rPr>
      </w:pPr>
      <w:r w:rsidRPr="00D21859">
        <w:rPr>
          <w:b/>
          <w:bCs/>
        </w:rPr>
        <w:t>Пусконаладочные работы</w:t>
      </w:r>
    </w:p>
    <w:p w:rsidR="00151EC5" w:rsidRDefault="00151EC5" w:rsidP="00151EC5">
      <w:pPr>
        <w:tabs>
          <w:tab w:val="center" w:pos="4820"/>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9"/>
        <w:gridCol w:w="5813"/>
        <w:gridCol w:w="1542"/>
        <w:gridCol w:w="1417"/>
      </w:tblGrid>
      <w:tr w:rsidR="00151EC5" w:rsidRPr="00E26B44" w:rsidTr="00151EC5">
        <w:tc>
          <w:tcPr>
            <w:tcW w:w="799" w:type="dxa"/>
            <w:shd w:val="clear" w:color="auto" w:fill="auto"/>
            <w:vAlign w:val="center"/>
          </w:tcPr>
          <w:p w:rsidR="00151EC5" w:rsidRPr="008811BF" w:rsidRDefault="00151EC5" w:rsidP="00151EC5">
            <w:pPr>
              <w:jc w:val="center"/>
            </w:pPr>
            <w:r w:rsidRPr="008811BF">
              <w:t xml:space="preserve">№ </w:t>
            </w:r>
            <w:proofErr w:type="spellStart"/>
            <w:proofErr w:type="gramStart"/>
            <w:r w:rsidRPr="008811BF">
              <w:t>п</w:t>
            </w:r>
            <w:proofErr w:type="spellEnd"/>
            <w:proofErr w:type="gramEnd"/>
            <w:r w:rsidRPr="008811BF">
              <w:t>/</w:t>
            </w:r>
            <w:proofErr w:type="spellStart"/>
            <w:r w:rsidRPr="008811BF">
              <w:t>п</w:t>
            </w:r>
            <w:proofErr w:type="spellEnd"/>
          </w:p>
        </w:tc>
        <w:tc>
          <w:tcPr>
            <w:tcW w:w="5813" w:type="dxa"/>
            <w:shd w:val="clear" w:color="auto" w:fill="auto"/>
            <w:vAlign w:val="center"/>
          </w:tcPr>
          <w:p w:rsidR="00151EC5" w:rsidRPr="008811BF" w:rsidRDefault="00151EC5" w:rsidP="00151EC5">
            <w:pPr>
              <w:jc w:val="center"/>
            </w:pPr>
            <w:r w:rsidRPr="008811BF">
              <w:t>Наименование работ и затрат</w:t>
            </w:r>
          </w:p>
        </w:tc>
        <w:tc>
          <w:tcPr>
            <w:tcW w:w="1542" w:type="dxa"/>
            <w:shd w:val="clear" w:color="auto" w:fill="auto"/>
            <w:vAlign w:val="center"/>
          </w:tcPr>
          <w:p w:rsidR="00151EC5" w:rsidRPr="008811BF" w:rsidRDefault="00151EC5" w:rsidP="00151EC5">
            <w:pPr>
              <w:jc w:val="center"/>
            </w:pPr>
            <w:r w:rsidRPr="008811BF">
              <w:t>Единица измерения</w:t>
            </w:r>
          </w:p>
        </w:tc>
        <w:tc>
          <w:tcPr>
            <w:tcW w:w="1417" w:type="dxa"/>
            <w:shd w:val="clear" w:color="auto" w:fill="auto"/>
            <w:vAlign w:val="center"/>
          </w:tcPr>
          <w:p w:rsidR="00151EC5" w:rsidRPr="008811BF" w:rsidRDefault="00151EC5" w:rsidP="00151EC5">
            <w:pPr>
              <w:jc w:val="center"/>
            </w:pPr>
            <w:r w:rsidRPr="008811BF">
              <w:t>Количество</w:t>
            </w:r>
          </w:p>
        </w:tc>
      </w:tr>
      <w:tr w:rsidR="00151EC5" w:rsidRPr="00E26B44" w:rsidTr="00151EC5">
        <w:tc>
          <w:tcPr>
            <w:tcW w:w="799" w:type="dxa"/>
            <w:shd w:val="clear" w:color="auto" w:fill="auto"/>
          </w:tcPr>
          <w:p w:rsidR="00151EC5" w:rsidRPr="008811BF" w:rsidRDefault="00151EC5" w:rsidP="00151EC5">
            <w:pPr>
              <w:jc w:val="center"/>
            </w:pPr>
            <w:r w:rsidRPr="008811BF">
              <w:t>1</w:t>
            </w:r>
          </w:p>
        </w:tc>
        <w:tc>
          <w:tcPr>
            <w:tcW w:w="5813" w:type="dxa"/>
            <w:shd w:val="clear" w:color="auto" w:fill="auto"/>
            <w:vAlign w:val="bottom"/>
          </w:tcPr>
          <w:p w:rsidR="00151EC5" w:rsidRPr="008811BF" w:rsidRDefault="00151EC5" w:rsidP="00151EC5">
            <w:pPr>
              <w:jc w:val="center"/>
            </w:pPr>
            <w:r w:rsidRPr="008811BF">
              <w:t>2</w:t>
            </w:r>
          </w:p>
        </w:tc>
        <w:tc>
          <w:tcPr>
            <w:tcW w:w="1542" w:type="dxa"/>
            <w:shd w:val="clear" w:color="auto" w:fill="auto"/>
          </w:tcPr>
          <w:p w:rsidR="00151EC5" w:rsidRPr="008811BF" w:rsidRDefault="00151EC5" w:rsidP="00151EC5">
            <w:pPr>
              <w:jc w:val="center"/>
            </w:pPr>
            <w:r w:rsidRPr="008811BF">
              <w:t>3</w:t>
            </w:r>
          </w:p>
        </w:tc>
        <w:tc>
          <w:tcPr>
            <w:tcW w:w="1417" w:type="dxa"/>
            <w:shd w:val="clear" w:color="auto" w:fill="auto"/>
          </w:tcPr>
          <w:p w:rsidR="00151EC5" w:rsidRPr="008811BF" w:rsidRDefault="00151EC5" w:rsidP="00151EC5">
            <w:pPr>
              <w:jc w:val="center"/>
            </w:pPr>
            <w:r w:rsidRPr="008811BF">
              <w:t>4</w:t>
            </w:r>
          </w:p>
        </w:tc>
      </w:tr>
      <w:tr w:rsidR="00151EC5" w:rsidRPr="00751042" w:rsidTr="00151EC5">
        <w:tc>
          <w:tcPr>
            <w:tcW w:w="799" w:type="dxa"/>
            <w:shd w:val="clear" w:color="auto" w:fill="auto"/>
          </w:tcPr>
          <w:p w:rsidR="00151EC5" w:rsidRPr="008811BF" w:rsidRDefault="00151EC5" w:rsidP="00151EC5">
            <w:pPr>
              <w:jc w:val="center"/>
              <w:rPr>
                <w:color w:val="000000"/>
              </w:rPr>
            </w:pPr>
            <w:r w:rsidRPr="008811BF">
              <w:rPr>
                <w:color w:val="000000"/>
              </w:rPr>
              <w:t>1</w:t>
            </w:r>
          </w:p>
        </w:tc>
        <w:tc>
          <w:tcPr>
            <w:tcW w:w="5813" w:type="dxa"/>
            <w:shd w:val="clear" w:color="auto" w:fill="auto"/>
          </w:tcPr>
          <w:p w:rsidR="00151EC5" w:rsidRPr="008811BF" w:rsidRDefault="00151EC5" w:rsidP="00151EC5">
            <w:pPr>
              <w:rPr>
                <w:color w:val="000000"/>
              </w:rPr>
            </w:pPr>
            <w:r w:rsidRPr="008811BF">
              <w:rPr>
                <w:color w:val="000000"/>
              </w:rPr>
              <w:t xml:space="preserve">Измерение сопротивления растеканию тока контура с </w:t>
            </w:r>
            <w:r w:rsidRPr="008811BF">
              <w:rPr>
                <w:color w:val="000000"/>
              </w:rPr>
              <w:lastRenderedPageBreak/>
              <w:t>диагональю до 20 м</w:t>
            </w:r>
          </w:p>
        </w:tc>
        <w:tc>
          <w:tcPr>
            <w:tcW w:w="1542" w:type="dxa"/>
            <w:shd w:val="clear" w:color="auto" w:fill="auto"/>
          </w:tcPr>
          <w:p w:rsidR="00151EC5" w:rsidRPr="008811BF" w:rsidRDefault="00151EC5" w:rsidP="00151EC5">
            <w:pPr>
              <w:jc w:val="center"/>
              <w:rPr>
                <w:color w:val="000000"/>
              </w:rPr>
            </w:pPr>
            <w:r w:rsidRPr="008811BF">
              <w:rPr>
                <w:color w:val="000000"/>
              </w:rPr>
              <w:lastRenderedPageBreak/>
              <w:t>1 измерение</w:t>
            </w:r>
          </w:p>
        </w:tc>
        <w:tc>
          <w:tcPr>
            <w:tcW w:w="1417" w:type="dxa"/>
            <w:shd w:val="clear" w:color="auto" w:fill="auto"/>
          </w:tcPr>
          <w:p w:rsidR="00151EC5" w:rsidRPr="008811BF" w:rsidRDefault="00151EC5" w:rsidP="00151EC5">
            <w:pPr>
              <w:jc w:val="center"/>
              <w:rPr>
                <w:color w:val="000000"/>
              </w:rPr>
            </w:pPr>
            <w:r>
              <w:rPr>
                <w:color w:val="000000"/>
              </w:rPr>
              <w:t>120</w:t>
            </w:r>
          </w:p>
        </w:tc>
      </w:tr>
      <w:tr w:rsidR="00151EC5" w:rsidRPr="00751042" w:rsidTr="00151EC5">
        <w:tc>
          <w:tcPr>
            <w:tcW w:w="799" w:type="dxa"/>
            <w:shd w:val="clear" w:color="auto" w:fill="auto"/>
          </w:tcPr>
          <w:p w:rsidR="00151EC5" w:rsidRPr="008811BF" w:rsidRDefault="00151EC5" w:rsidP="00151EC5">
            <w:pPr>
              <w:jc w:val="center"/>
              <w:rPr>
                <w:color w:val="000000"/>
              </w:rPr>
            </w:pPr>
            <w:r w:rsidRPr="008811BF">
              <w:rPr>
                <w:color w:val="000000"/>
              </w:rPr>
              <w:lastRenderedPageBreak/>
              <w:t>2</w:t>
            </w:r>
          </w:p>
        </w:tc>
        <w:tc>
          <w:tcPr>
            <w:tcW w:w="5813" w:type="dxa"/>
            <w:shd w:val="clear" w:color="auto" w:fill="auto"/>
          </w:tcPr>
          <w:p w:rsidR="00151EC5" w:rsidRPr="008811BF" w:rsidRDefault="00151EC5" w:rsidP="00151EC5">
            <w:pPr>
              <w:rPr>
                <w:color w:val="000000"/>
              </w:rPr>
            </w:pPr>
            <w:r w:rsidRPr="000E6B2E">
              <w:rPr>
                <w:color w:val="000000"/>
              </w:rPr>
              <w:t xml:space="preserve">Проверка наличия цепи между </w:t>
            </w:r>
            <w:proofErr w:type="spellStart"/>
            <w:r w:rsidRPr="000E6B2E">
              <w:rPr>
                <w:color w:val="000000"/>
              </w:rPr>
              <w:t>заземлителями</w:t>
            </w:r>
            <w:proofErr w:type="spellEnd"/>
            <w:r w:rsidRPr="000E6B2E">
              <w:rPr>
                <w:color w:val="000000"/>
              </w:rPr>
              <w:t xml:space="preserve"> и заземленными элементами</w:t>
            </w:r>
          </w:p>
        </w:tc>
        <w:tc>
          <w:tcPr>
            <w:tcW w:w="1542" w:type="dxa"/>
            <w:shd w:val="clear" w:color="auto" w:fill="auto"/>
          </w:tcPr>
          <w:p w:rsidR="00151EC5" w:rsidRPr="008811BF" w:rsidRDefault="00151EC5" w:rsidP="00151EC5">
            <w:pPr>
              <w:jc w:val="center"/>
              <w:rPr>
                <w:color w:val="000000"/>
              </w:rPr>
            </w:pPr>
            <w:r w:rsidRPr="008811BF">
              <w:rPr>
                <w:color w:val="000000"/>
              </w:rPr>
              <w:t>100 точек</w:t>
            </w:r>
          </w:p>
        </w:tc>
        <w:tc>
          <w:tcPr>
            <w:tcW w:w="1417" w:type="dxa"/>
            <w:shd w:val="clear" w:color="auto" w:fill="auto"/>
          </w:tcPr>
          <w:p w:rsidR="00151EC5" w:rsidRPr="008811BF" w:rsidRDefault="00151EC5" w:rsidP="00151EC5">
            <w:pPr>
              <w:jc w:val="center"/>
              <w:rPr>
                <w:color w:val="000000"/>
              </w:rPr>
            </w:pPr>
            <w:r>
              <w:rPr>
                <w:color w:val="000000"/>
              </w:rPr>
              <w:t>1,2</w:t>
            </w:r>
          </w:p>
        </w:tc>
      </w:tr>
    </w:tbl>
    <w:p w:rsidR="00151EC5" w:rsidRPr="008E2250" w:rsidRDefault="00151EC5" w:rsidP="00151EC5">
      <w:pPr>
        <w:pStyle w:val="affb"/>
        <w:jc w:val="both"/>
        <w:rPr>
          <w:rFonts w:ascii="Times New Roman" w:hAnsi="Times New Roman"/>
          <w:b/>
          <w:sz w:val="28"/>
          <w:szCs w:val="28"/>
        </w:rPr>
      </w:pPr>
      <w:r>
        <w:rPr>
          <w:rFonts w:ascii="Times New Roman" w:hAnsi="Times New Roman"/>
          <w:sz w:val="28"/>
          <w:szCs w:val="28"/>
        </w:rPr>
        <w:tab/>
      </w:r>
      <w:r w:rsidRPr="008E2250">
        <w:rPr>
          <w:rFonts w:ascii="Times New Roman" w:hAnsi="Times New Roman"/>
          <w:sz w:val="28"/>
          <w:szCs w:val="28"/>
        </w:rPr>
        <w:t>Материал Заказчика (давальческий материал):</w:t>
      </w:r>
    </w:p>
    <w:p w:rsidR="00151EC5" w:rsidRDefault="00151EC5" w:rsidP="00151EC5">
      <w:pPr>
        <w:pStyle w:val="affb"/>
        <w:jc w:val="both"/>
        <w:rPr>
          <w:rFonts w:ascii="Times New Roman" w:hAnsi="Times New Roman"/>
          <w:sz w:val="28"/>
          <w:szCs w:val="28"/>
        </w:rPr>
      </w:pPr>
      <w:r>
        <w:rPr>
          <w:rFonts w:ascii="Times New Roman" w:hAnsi="Times New Roman"/>
          <w:sz w:val="28"/>
          <w:szCs w:val="28"/>
        </w:rPr>
        <w:tab/>
      </w:r>
      <w:r w:rsidRPr="008E2250">
        <w:rPr>
          <w:rFonts w:ascii="Times New Roman" w:hAnsi="Times New Roman"/>
          <w:sz w:val="28"/>
          <w:szCs w:val="28"/>
        </w:rPr>
        <w:t xml:space="preserve">1. </w:t>
      </w:r>
      <w:r>
        <w:rPr>
          <w:rFonts w:ascii="Times New Roman" w:hAnsi="Times New Roman"/>
          <w:sz w:val="28"/>
          <w:szCs w:val="28"/>
        </w:rPr>
        <w:t>Компле</w:t>
      </w:r>
      <w:proofErr w:type="gramStart"/>
      <w:r>
        <w:rPr>
          <w:rFonts w:ascii="Times New Roman" w:hAnsi="Times New Roman"/>
          <w:sz w:val="28"/>
          <w:szCs w:val="28"/>
        </w:rPr>
        <w:t>кт скр</w:t>
      </w:r>
      <w:proofErr w:type="gramEnd"/>
      <w:r>
        <w:rPr>
          <w:rFonts w:ascii="Times New Roman" w:hAnsi="Times New Roman"/>
          <w:sz w:val="28"/>
          <w:szCs w:val="28"/>
        </w:rPr>
        <w:t>еплений верхнего строения пути рельса Р-65: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828"/>
        <w:gridCol w:w="2551"/>
        <w:gridCol w:w="992"/>
        <w:gridCol w:w="1276"/>
      </w:tblGrid>
      <w:tr w:rsidR="00151EC5" w:rsidRPr="00EE04C2" w:rsidTr="00151EC5">
        <w:tc>
          <w:tcPr>
            <w:tcW w:w="567"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sidRPr="00933A8F">
              <w:rPr>
                <w:rFonts w:ascii="Times New Roman" w:hAnsi="Times New Roman"/>
              </w:rPr>
              <w:t xml:space="preserve">№ </w:t>
            </w:r>
            <w:proofErr w:type="spellStart"/>
            <w:proofErr w:type="gramStart"/>
            <w:r w:rsidRPr="00933A8F">
              <w:rPr>
                <w:rFonts w:ascii="Times New Roman" w:hAnsi="Times New Roman"/>
              </w:rPr>
              <w:t>п</w:t>
            </w:r>
            <w:proofErr w:type="spellEnd"/>
            <w:proofErr w:type="gramEnd"/>
            <w:r w:rsidRPr="00933A8F">
              <w:rPr>
                <w:rFonts w:ascii="Times New Roman" w:hAnsi="Times New Roman"/>
              </w:rPr>
              <w:t>/</w:t>
            </w:r>
            <w:proofErr w:type="spellStart"/>
            <w:r w:rsidRPr="00933A8F">
              <w:rPr>
                <w:rFonts w:ascii="Times New Roman" w:hAnsi="Times New Roman"/>
              </w:rPr>
              <w:t>п</w:t>
            </w:r>
            <w:proofErr w:type="spellEnd"/>
          </w:p>
        </w:tc>
        <w:tc>
          <w:tcPr>
            <w:tcW w:w="3828"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sidRPr="00933A8F">
              <w:rPr>
                <w:rFonts w:ascii="Times New Roman" w:hAnsi="Times New Roman"/>
              </w:rPr>
              <w:t>Наименование</w:t>
            </w:r>
          </w:p>
        </w:tc>
        <w:tc>
          <w:tcPr>
            <w:tcW w:w="2551"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sidRPr="00933A8F">
              <w:rPr>
                <w:rFonts w:ascii="Times New Roman" w:hAnsi="Times New Roman"/>
              </w:rPr>
              <w:t>Обозначение</w:t>
            </w:r>
          </w:p>
        </w:tc>
        <w:tc>
          <w:tcPr>
            <w:tcW w:w="992"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sidRPr="00933A8F">
              <w:rPr>
                <w:rFonts w:ascii="Times New Roman" w:hAnsi="Times New Roman"/>
              </w:rPr>
              <w:t xml:space="preserve">Ед. </w:t>
            </w:r>
            <w:proofErr w:type="spellStart"/>
            <w:r w:rsidRPr="00933A8F">
              <w:rPr>
                <w:rFonts w:ascii="Times New Roman" w:hAnsi="Times New Roman"/>
              </w:rPr>
              <w:t>изм</w:t>
            </w:r>
            <w:proofErr w:type="spellEnd"/>
            <w:r w:rsidRPr="00933A8F">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sidRPr="00933A8F">
              <w:rPr>
                <w:rFonts w:ascii="Times New Roman" w:hAnsi="Times New Roman"/>
              </w:rPr>
              <w:t>Кол-во</w:t>
            </w:r>
          </w:p>
        </w:tc>
      </w:tr>
      <w:tr w:rsidR="00151EC5" w:rsidRPr="00EE04C2" w:rsidTr="00151EC5">
        <w:tc>
          <w:tcPr>
            <w:tcW w:w="567"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sidRPr="00933A8F">
              <w:rPr>
                <w:rFonts w:ascii="Times New Roman" w:hAnsi="Times New Roman"/>
              </w:rPr>
              <w:t>1</w:t>
            </w:r>
          </w:p>
        </w:tc>
        <w:tc>
          <w:tcPr>
            <w:tcW w:w="3828"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left"/>
              <w:rPr>
                <w:rFonts w:ascii="Times New Roman" w:hAnsi="Times New Roman"/>
              </w:rPr>
            </w:pPr>
            <w:r w:rsidRPr="00933A8F">
              <w:rPr>
                <w:rFonts w:ascii="Times New Roman" w:hAnsi="Times New Roman"/>
              </w:rPr>
              <w:t>Подкладка КБ-65</w:t>
            </w:r>
          </w:p>
        </w:tc>
        <w:tc>
          <w:tcPr>
            <w:tcW w:w="2551"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sidRPr="00933A8F">
              <w:rPr>
                <w:rFonts w:ascii="Times New Roman" w:hAnsi="Times New Roman"/>
              </w:rPr>
              <w:t>ГОСТ 16277-2016</w:t>
            </w:r>
          </w:p>
        </w:tc>
        <w:tc>
          <w:tcPr>
            <w:tcW w:w="992"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proofErr w:type="spellStart"/>
            <w:proofErr w:type="gramStart"/>
            <w:r w:rsidRPr="00933A8F">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1302</w:t>
            </w:r>
          </w:p>
        </w:tc>
      </w:tr>
      <w:tr w:rsidR="00151EC5" w:rsidRPr="00EE04C2" w:rsidTr="00151EC5">
        <w:tc>
          <w:tcPr>
            <w:tcW w:w="567"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sidRPr="00933A8F">
              <w:rPr>
                <w:rFonts w:ascii="Times New Roman" w:hAnsi="Times New Roman"/>
              </w:rPr>
              <w:t>2</w:t>
            </w:r>
          </w:p>
        </w:tc>
        <w:tc>
          <w:tcPr>
            <w:tcW w:w="3828"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left"/>
              <w:rPr>
                <w:rFonts w:ascii="Times New Roman" w:hAnsi="Times New Roman"/>
              </w:rPr>
            </w:pPr>
            <w:r w:rsidRPr="00933A8F">
              <w:rPr>
                <w:rFonts w:ascii="Times New Roman" w:hAnsi="Times New Roman"/>
              </w:rPr>
              <w:t>Прокладка резиновая ЦП-328</w:t>
            </w:r>
          </w:p>
        </w:tc>
        <w:tc>
          <w:tcPr>
            <w:tcW w:w="2551"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sidRPr="00AA3C2C">
              <w:rPr>
                <w:rFonts w:ascii="Times New Roman" w:hAnsi="Times New Roman"/>
              </w:rPr>
              <w:t>ГОСТ 34078-2017</w:t>
            </w:r>
          </w:p>
        </w:tc>
        <w:tc>
          <w:tcPr>
            <w:tcW w:w="992"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proofErr w:type="spellStart"/>
            <w:proofErr w:type="gramStart"/>
            <w:r w:rsidRPr="00933A8F">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1302</w:t>
            </w:r>
          </w:p>
        </w:tc>
      </w:tr>
      <w:tr w:rsidR="00151EC5" w:rsidRPr="00EE04C2" w:rsidTr="00151EC5">
        <w:tc>
          <w:tcPr>
            <w:tcW w:w="567"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sidRPr="00933A8F">
              <w:rPr>
                <w:rFonts w:ascii="Times New Roman" w:hAnsi="Times New Roman"/>
              </w:rPr>
              <w:t>3</w:t>
            </w:r>
          </w:p>
        </w:tc>
        <w:tc>
          <w:tcPr>
            <w:tcW w:w="3828"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left"/>
              <w:rPr>
                <w:rFonts w:ascii="Times New Roman" w:hAnsi="Times New Roman"/>
              </w:rPr>
            </w:pPr>
            <w:r w:rsidRPr="00933A8F">
              <w:rPr>
                <w:rFonts w:ascii="Times New Roman" w:hAnsi="Times New Roman"/>
              </w:rPr>
              <w:t>Прокладка под подошву рельсов Р-65 ЦП-143</w:t>
            </w:r>
          </w:p>
        </w:tc>
        <w:tc>
          <w:tcPr>
            <w:tcW w:w="2551"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sidRPr="00AA3C2C">
              <w:rPr>
                <w:rFonts w:ascii="Times New Roman" w:hAnsi="Times New Roman"/>
              </w:rPr>
              <w:t>ГОСТ 34078-2017</w:t>
            </w:r>
          </w:p>
        </w:tc>
        <w:tc>
          <w:tcPr>
            <w:tcW w:w="992"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proofErr w:type="spellStart"/>
            <w:proofErr w:type="gramStart"/>
            <w:r w:rsidRPr="00933A8F">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1302</w:t>
            </w:r>
          </w:p>
        </w:tc>
      </w:tr>
      <w:tr w:rsidR="00151EC5" w:rsidRPr="00EE04C2" w:rsidTr="00151EC5">
        <w:tc>
          <w:tcPr>
            <w:tcW w:w="567" w:type="dxa"/>
            <w:tcBorders>
              <w:top w:val="single" w:sz="4" w:space="0" w:color="auto"/>
              <w:left w:val="single" w:sz="4" w:space="0" w:color="auto"/>
              <w:bottom w:val="single" w:sz="4" w:space="0" w:color="auto"/>
              <w:right w:val="single" w:sz="4" w:space="0" w:color="auto"/>
            </w:tcBorders>
            <w:vAlign w:val="center"/>
          </w:tcPr>
          <w:p w:rsidR="00151EC5" w:rsidRPr="00EB35A7" w:rsidRDefault="00151EC5" w:rsidP="00151EC5">
            <w:pPr>
              <w:pStyle w:val="zakonpusual"/>
              <w:spacing w:before="0" w:beforeAutospacing="0" w:after="0" w:afterAutospacing="0"/>
              <w:ind w:firstLine="0"/>
              <w:jc w:val="center"/>
              <w:rPr>
                <w:rFonts w:ascii="Times New Roman" w:hAnsi="Times New Roman"/>
              </w:rPr>
            </w:pPr>
            <w:r w:rsidRPr="00EB35A7">
              <w:rPr>
                <w:rFonts w:ascii="Times New Roman" w:hAnsi="Times New Roman"/>
              </w:rPr>
              <w:t>4</w:t>
            </w:r>
          </w:p>
        </w:tc>
        <w:tc>
          <w:tcPr>
            <w:tcW w:w="3828" w:type="dxa"/>
            <w:tcBorders>
              <w:top w:val="single" w:sz="4" w:space="0" w:color="auto"/>
              <w:left w:val="single" w:sz="4" w:space="0" w:color="auto"/>
              <w:bottom w:val="single" w:sz="4" w:space="0" w:color="auto"/>
              <w:right w:val="single" w:sz="4" w:space="0" w:color="auto"/>
            </w:tcBorders>
            <w:vAlign w:val="center"/>
          </w:tcPr>
          <w:p w:rsidR="00151EC5" w:rsidRPr="00AA3C2C" w:rsidRDefault="00151EC5" w:rsidP="00151EC5">
            <w:pPr>
              <w:pStyle w:val="zakonpusual"/>
              <w:spacing w:before="0" w:beforeAutospacing="0" w:after="0" w:afterAutospacing="0"/>
              <w:ind w:firstLine="0"/>
              <w:jc w:val="left"/>
              <w:rPr>
                <w:rFonts w:ascii="Times New Roman" w:hAnsi="Times New Roman"/>
              </w:rPr>
            </w:pPr>
            <w:r w:rsidRPr="00EB35A7">
              <w:rPr>
                <w:rFonts w:ascii="Times New Roman" w:hAnsi="Times New Roman"/>
              </w:rPr>
              <w:t>Болт закладной М22х175 в сборе</w:t>
            </w:r>
            <w:r>
              <w:rPr>
                <w:rFonts w:ascii="Times New Roman" w:hAnsi="Times New Roman"/>
              </w:rPr>
              <w:t>, в том числе:</w:t>
            </w:r>
          </w:p>
        </w:tc>
        <w:tc>
          <w:tcPr>
            <w:tcW w:w="2551"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proofErr w:type="spellStart"/>
            <w:proofErr w:type="gramStart"/>
            <w:r w:rsidRPr="00933A8F">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2604</w:t>
            </w:r>
          </w:p>
        </w:tc>
      </w:tr>
      <w:tr w:rsidR="00151EC5" w:rsidRPr="00EE04C2" w:rsidTr="00151EC5">
        <w:tc>
          <w:tcPr>
            <w:tcW w:w="567" w:type="dxa"/>
            <w:tcBorders>
              <w:top w:val="single" w:sz="4" w:space="0" w:color="auto"/>
              <w:left w:val="single" w:sz="4" w:space="0" w:color="auto"/>
              <w:bottom w:val="single" w:sz="4" w:space="0" w:color="auto"/>
              <w:right w:val="single" w:sz="4" w:space="0" w:color="auto"/>
            </w:tcBorders>
            <w:vAlign w:val="center"/>
          </w:tcPr>
          <w:p w:rsidR="00151EC5" w:rsidRPr="00EB35A7" w:rsidRDefault="00151EC5" w:rsidP="00151EC5">
            <w:pPr>
              <w:pStyle w:val="zakonpusual"/>
              <w:spacing w:before="0" w:beforeAutospacing="0" w:after="0" w:afterAutospacing="0"/>
              <w:ind w:firstLine="0"/>
              <w:jc w:val="center"/>
              <w:rPr>
                <w:rFonts w:ascii="Times New Roman" w:hAnsi="Times New Roman"/>
              </w:rPr>
            </w:pPr>
            <w:r w:rsidRPr="00EB35A7">
              <w:rPr>
                <w:rFonts w:ascii="Times New Roman" w:hAnsi="Times New Roman"/>
              </w:rPr>
              <w:t>4.1</w:t>
            </w:r>
          </w:p>
          <w:p w:rsidR="00151EC5" w:rsidRPr="00EB35A7" w:rsidRDefault="00151EC5" w:rsidP="00151EC5">
            <w:pPr>
              <w:pStyle w:val="zakonpusual"/>
              <w:spacing w:before="0" w:beforeAutospacing="0" w:after="0" w:afterAutospacing="0"/>
              <w:ind w:firstLine="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center"/>
          </w:tcPr>
          <w:p w:rsidR="00151EC5" w:rsidRPr="00EB35A7" w:rsidRDefault="00151EC5" w:rsidP="00151EC5">
            <w:pPr>
              <w:pStyle w:val="zakonpusual"/>
              <w:spacing w:before="0" w:beforeAutospacing="0" w:after="0" w:afterAutospacing="0"/>
              <w:ind w:firstLine="0"/>
              <w:jc w:val="left"/>
              <w:rPr>
                <w:rFonts w:ascii="Times New Roman" w:hAnsi="Times New Roman"/>
              </w:rPr>
            </w:pPr>
            <w:r>
              <w:rPr>
                <w:rFonts w:ascii="Times New Roman" w:hAnsi="Times New Roman"/>
              </w:rPr>
              <w:t>Болт закладной</w:t>
            </w:r>
            <w:r w:rsidRPr="00EB35A7">
              <w:rPr>
                <w:rFonts w:ascii="Times New Roman" w:hAnsi="Times New Roman"/>
              </w:rPr>
              <w:t xml:space="preserve"> М22х</w:t>
            </w:r>
            <w:r>
              <w:rPr>
                <w:rFonts w:ascii="Times New Roman" w:hAnsi="Times New Roman"/>
              </w:rPr>
              <w:t>175</w:t>
            </w:r>
          </w:p>
        </w:tc>
        <w:tc>
          <w:tcPr>
            <w:tcW w:w="2551"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sidRPr="00933A8F">
              <w:rPr>
                <w:rFonts w:ascii="Times New Roman" w:hAnsi="Times New Roman"/>
              </w:rPr>
              <w:t>ГОСТ 16017-2014</w:t>
            </w:r>
          </w:p>
        </w:tc>
        <w:tc>
          <w:tcPr>
            <w:tcW w:w="992"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proofErr w:type="spellStart"/>
            <w:proofErr w:type="gramStart"/>
            <w:r w:rsidRPr="00933A8F">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2604</w:t>
            </w:r>
          </w:p>
        </w:tc>
      </w:tr>
      <w:tr w:rsidR="00151EC5" w:rsidRPr="00EE04C2" w:rsidTr="00151EC5">
        <w:tc>
          <w:tcPr>
            <w:tcW w:w="567" w:type="dxa"/>
            <w:tcBorders>
              <w:top w:val="single" w:sz="4" w:space="0" w:color="auto"/>
              <w:left w:val="single" w:sz="4" w:space="0" w:color="auto"/>
              <w:bottom w:val="single" w:sz="4" w:space="0" w:color="auto"/>
              <w:right w:val="single" w:sz="4" w:space="0" w:color="auto"/>
            </w:tcBorders>
            <w:vAlign w:val="center"/>
          </w:tcPr>
          <w:p w:rsidR="00151EC5" w:rsidRPr="00EB35A7"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4.2</w:t>
            </w:r>
          </w:p>
        </w:tc>
        <w:tc>
          <w:tcPr>
            <w:tcW w:w="3828" w:type="dxa"/>
            <w:tcBorders>
              <w:top w:val="single" w:sz="4" w:space="0" w:color="auto"/>
              <w:left w:val="single" w:sz="4" w:space="0" w:color="auto"/>
              <w:bottom w:val="single" w:sz="4" w:space="0" w:color="auto"/>
              <w:right w:val="single" w:sz="4" w:space="0" w:color="auto"/>
            </w:tcBorders>
            <w:vAlign w:val="center"/>
          </w:tcPr>
          <w:p w:rsidR="00151EC5" w:rsidRPr="00EB35A7" w:rsidRDefault="00151EC5" w:rsidP="00151EC5">
            <w:pPr>
              <w:pStyle w:val="zakonpusual"/>
              <w:spacing w:before="0" w:beforeAutospacing="0" w:after="0" w:afterAutospacing="0"/>
              <w:ind w:firstLine="0"/>
              <w:jc w:val="left"/>
              <w:rPr>
                <w:rFonts w:ascii="Times New Roman" w:hAnsi="Times New Roman"/>
              </w:rPr>
            </w:pPr>
            <w:r w:rsidRPr="00EB35A7">
              <w:rPr>
                <w:rFonts w:ascii="Times New Roman" w:hAnsi="Times New Roman"/>
              </w:rPr>
              <w:t>Гайка М22</w:t>
            </w:r>
          </w:p>
        </w:tc>
        <w:tc>
          <w:tcPr>
            <w:tcW w:w="2551"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sidRPr="00933A8F">
              <w:rPr>
                <w:rFonts w:ascii="Times New Roman" w:hAnsi="Times New Roman"/>
              </w:rPr>
              <w:t>ГОСТ 16018-2014</w:t>
            </w:r>
          </w:p>
        </w:tc>
        <w:tc>
          <w:tcPr>
            <w:tcW w:w="992"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proofErr w:type="spellStart"/>
            <w:proofErr w:type="gramStart"/>
            <w:r w:rsidRPr="00933A8F">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2604</w:t>
            </w:r>
          </w:p>
        </w:tc>
      </w:tr>
      <w:tr w:rsidR="00151EC5" w:rsidRPr="00EE04C2" w:rsidTr="00151EC5">
        <w:tc>
          <w:tcPr>
            <w:tcW w:w="567" w:type="dxa"/>
            <w:tcBorders>
              <w:top w:val="single" w:sz="4" w:space="0" w:color="auto"/>
              <w:left w:val="single" w:sz="4" w:space="0" w:color="auto"/>
              <w:bottom w:val="single" w:sz="4" w:space="0" w:color="auto"/>
              <w:right w:val="single" w:sz="4" w:space="0" w:color="auto"/>
            </w:tcBorders>
            <w:vAlign w:val="center"/>
          </w:tcPr>
          <w:p w:rsidR="00151EC5" w:rsidRPr="00EB35A7" w:rsidRDefault="00151EC5" w:rsidP="00151EC5">
            <w:pPr>
              <w:pStyle w:val="zakonpusual"/>
              <w:spacing w:before="0" w:beforeAutospacing="0" w:after="0" w:afterAutospacing="0"/>
              <w:ind w:firstLine="0"/>
              <w:jc w:val="center"/>
              <w:rPr>
                <w:rFonts w:ascii="Times New Roman" w:hAnsi="Times New Roman"/>
              </w:rPr>
            </w:pPr>
            <w:r w:rsidRPr="00EB35A7">
              <w:rPr>
                <w:rFonts w:ascii="Times New Roman" w:hAnsi="Times New Roman"/>
              </w:rPr>
              <w:t>4.</w:t>
            </w:r>
            <w:r>
              <w:rPr>
                <w:rFonts w:ascii="Times New Roman" w:hAnsi="Times New Roman"/>
              </w:rPr>
              <w:t>3</w:t>
            </w:r>
          </w:p>
        </w:tc>
        <w:tc>
          <w:tcPr>
            <w:tcW w:w="3828" w:type="dxa"/>
            <w:tcBorders>
              <w:top w:val="single" w:sz="4" w:space="0" w:color="auto"/>
              <w:left w:val="single" w:sz="4" w:space="0" w:color="auto"/>
              <w:bottom w:val="single" w:sz="4" w:space="0" w:color="auto"/>
              <w:right w:val="single" w:sz="4" w:space="0" w:color="auto"/>
            </w:tcBorders>
            <w:vAlign w:val="center"/>
          </w:tcPr>
          <w:p w:rsidR="00151EC5" w:rsidRPr="00EB35A7" w:rsidRDefault="00151EC5" w:rsidP="00151EC5">
            <w:pPr>
              <w:pStyle w:val="zakonpusual"/>
              <w:spacing w:before="0" w:beforeAutospacing="0" w:after="0" w:afterAutospacing="0"/>
              <w:ind w:firstLine="0"/>
              <w:jc w:val="left"/>
              <w:rPr>
                <w:rFonts w:ascii="Times New Roman" w:hAnsi="Times New Roman"/>
              </w:rPr>
            </w:pPr>
            <w:r w:rsidRPr="00EB35A7">
              <w:rPr>
                <w:rFonts w:ascii="Times New Roman" w:hAnsi="Times New Roman"/>
              </w:rPr>
              <w:t>Шайба</w:t>
            </w:r>
            <w:r>
              <w:rPr>
                <w:rFonts w:ascii="Times New Roman" w:hAnsi="Times New Roman"/>
              </w:rPr>
              <w:t>-скоба</w:t>
            </w:r>
            <w:r w:rsidRPr="00EB35A7">
              <w:rPr>
                <w:rFonts w:ascii="Times New Roman" w:hAnsi="Times New Roman"/>
              </w:rPr>
              <w:t xml:space="preserve"> плоская </w:t>
            </w:r>
            <w:r>
              <w:rPr>
                <w:rFonts w:ascii="Times New Roman" w:hAnsi="Times New Roman"/>
              </w:rPr>
              <w:t>ЦП-138</w:t>
            </w:r>
          </w:p>
        </w:tc>
        <w:tc>
          <w:tcPr>
            <w:tcW w:w="2551"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ТУ 32 ЦП 783-92</w:t>
            </w:r>
          </w:p>
        </w:tc>
        <w:tc>
          <w:tcPr>
            <w:tcW w:w="992"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proofErr w:type="spellStart"/>
            <w:proofErr w:type="gramStart"/>
            <w:r w:rsidRPr="00933A8F">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2604</w:t>
            </w:r>
          </w:p>
        </w:tc>
      </w:tr>
      <w:tr w:rsidR="00151EC5" w:rsidRPr="00EE04C2" w:rsidTr="00151EC5">
        <w:tc>
          <w:tcPr>
            <w:tcW w:w="567" w:type="dxa"/>
            <w:tcBorders>
              <w:top w:val="single" w:sz="4" w:space="0" w:color="auto"/>
              <w:left w:val="single" w:sz="4" w:space="0" w:color="auto"/>
              <w:bottom w:val="single" w:sz="4" w:space="0" w:color="auto"/>
              <w:right w:val="single" w:sz="4" w:space="0" w:color="auto"/>
            </w:tcBorders>
            <w:vAlign w:val="center"/>
          </w:tcPr>
          <w:p w:rsidR="00151EC5" w:rsidRPr="00EB35A7"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4.4</w:t>
            </w:r>
          </w:p>
        </w:tc>
        <w:tc>
          <w:tcPr>
            <w:tcW w:w="3828" w:type="dxa"/>
            <w:tcBorders>
              <w:top w:val="single" w:sz="4" w:space="0" w:color="auto"/>
              <w:left w:val="single" w:sz="4" w:space="0" w:color="auto"/>
              <w:bottom w:val="single" w:sz="4" w:space="0" w:color="auto"/>
              <w:right w:val="single" w:sz="4" w:space="0" w:color="auto"/>
            </w:tcBorders>
            <w:vAlign w:val="center"/>
          </w:tcPr>
          <w:p w:rsidR="00151EC5" w:rsidRPr="00EB35A7" w:rsidRDefault="00151EC5" w:rsidP="00151EC5">
            <w:pPr>
              <w:pStyle w:val="zakonpusual"/>
              <w:spacing w:before="0" w:beforeAutospacing="0" w:after="0" w:afterAutospacing="0"/>
              <w:ind w:firstLine="0"/>
              <w:jc w:val="left"/>
              <w:rPr>
                <w:rFonts w:ascii="Times New Roman" w:hAnsi="Times New Roman"/>
              </w:rPr>
            </w:pPr>
            <w:r>
              <w:rPr>
                <w:rFonts w:ascii="Times New Roman" w:hAnsi="Times New Roman"/>
              </w:rPr>
              <w:t>Втулка изолирующая ЦП-142</w:t>
            </w:r>
          </w:p>
        </w:tc>
        <w:tc>
          <w:tcPr>
            <w:tcW w:w="2551"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ТУ 3185-024-55239716-2006</w:t>
            </w:r>
          </w:p>
        </w:tc>
        <w:tc>
          <w:tcPr>
            <w:tcW w:w="992"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proofErr w:type="spellStart"/>
            <w:proofErr w:type="gramStart"/>
            <w:r w:rsidRPr="00933A8F">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2604</w:t>
            </w:r>
          </w:p>
        </w:tc>
      </w:tr>
      <w:tr w:rsidR="00151EC5" w:rsidRPr="00EE04C2" w:rsidTr="00151EC5">
        <w:tc>
          <w:tcPr>
            <w:tcW w:w="567" w:type="dxa"/>
            <w:tcBorders>
              <w:top w:val="single" w:sz="4" w:space="0" w:color="auto"/>
              <w:left w:val="single" w:sz="4" w:space="0" w:color="auto"/>
              <w:bottom w:val="single" w:sz="4" w:space="0" w:color="auto"/>
              <w:right w:val="single" w:sz="4" w:space="0" w:color="auto"/>
            </w:tcBorders>
            <w:vAlign w:val="center"/>
          </w:tcPr>
          <w:p w:rsidR="00151EC5"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4.5</w:t>
            </w:r>
          </w:p>
        </w:tc>
        <w:tc>
          <w:tcPr>
            <w:tcW w:w="3828" w:type="dxa"/>
            <w:tcBorders>
              <w:top w:val="single" w:sz="4" w:space="0" w:color="auto"/>
              <w:left w:val="single" w:sz="4" w:space="0" w:color="auto"/>
              <w:bottom w:val="single" w:sz="4" w:space="0" w:color="auto"/>
              <w:right w:val="single" w:sz="4" w:space="0" w:color="auto"/>
            </w:tcBorders>
            <w:vAlign w:val="center"/>
          </w:tcPr>
          <w:p w:rsidR="00151EC5" w:rsidRDefault="00151EC5" w:rsidP="00151EC5">
            <w:pPr>
              <w:pStyle w:val="zakonpusual"/>
              <w:spacing w:before="0" w:beforeAutospacing="0" w:after="0" w:afterAutospacing="0"/>
              <w:ind w:firstLine="0"/>
              <w:jc w:val="left"/>
              <w:rPr>
                <w:rFonts w:ascii="Times New Roman" w:hAnsi="Times New Roman"/>
              </w:rPr>
            </w:pPr>
            <w:r>
              <w:rPr>
                <w:rFonts w:ascii="Times New Roman" w:hAnsi="Times New Roman"/>
              </w:rPr>
              <w:t xml:space="preserve">Шайба пружинная </w:t>
            </w:r>
            <w:proofErr w:type="spellStart"/>
            <w:r>
              <w:rPr>
                <w:rFonts w:ascii="Times New Roman" w:hAnsi="Times New Roman"/>
              </w:rPr>
              <w:t>двухвитковая</w:t>
            </w:r>
            <w:proofErr w:type="spellEnd"/>
            <w:r>
              <w:rPr>
                <w:rFonts w:ascii="Times New Roman" w:hAnsi="Times New Roman"/>
              </w:rPr>
              <w:t xml:space="preserve"> М25</w:t>
            </w:r>
          </w:p>
        </w:tc>
        <w:tc>
          <w:tcPr>
            <w:tcW w:w="2551" w:type="dxa"/>
            <w:tcBorders>
              <w:top w:val="single" w:sz="4" w:space="0" w:color="auto"/>
              <w:left w:val="single" w:sz="4" w:space="0" w:color="auto"/>
              <w:bottom w:val="single" w:sz="4" w:space="0" w:color="auto"/>
              <w:right w:val="single" w:sz="4" w:space="0" w:color="auto"/>
            </w:tcBorders>
            <w:vAlign w:val="center"/>
          </w:tcPr>
          <w:p w:rsidR="00151EC5"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ГОСТ 21797-2014</w:t>
            </w:r>
          </w:p>
        </w:tc>
        <w:tc>
          <w:tcPr>
            <w:tcW w:w="992"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151EC5"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2604</w:t>
            </w:r>
          </w:p>
        </w:tc>
      </w:tr>
      <w:tr w:rsidR="00151EC5" w:rsidRPr="00EE04C2" w:rsidTr="00151EC5">
        <w:tc>
          <w:tcPr>
            <w:tcW w:w="567" w:type="dxa"/>
            <w:tcBorders>
              <w:top w:val="single" w:sz="4" w:space="0" w:color="auto"/>
              <w:left w:val="single" w:sz="4" w:space="0" w:color="auto"/>
              <w:bottom w:val="single" w:sz="4" w:space="0" w:color="auto"/>
              <w:right w:val="single" w:sz="4" w:space="0" w:color="auto"/>
            </w:tcBorders>
            <w:vAlign w:val="center"/>
          </w:tcPr>
          <w:p w:rsidR="00151EC5"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5.1</w:t>
            </w:r>
          </w:p>
        </w:tc>
        <w:tc>
          <w:tcPr>
            <w:tcW w:w="3828" w:type="dxa"/>
            <w:tcBorders>
              <w:top w:val="single" w:sz="4" w:space="0" w:color="auto"/>
              <w:left w:val="single" w:sz="4" w:space="0" w:color="auto"/>
              <w:bottom w:val="single" w:sz="4" w:space="0" w:color="auto"/>
              <w:right w:val="single" w:sz="4" w:space="0" w:color="auto"/>
            </w:tcBorders>
            <w:vAlign w:val="center"/>
          </w:tcPr>
          <w:p w:rsidR="00151EC5" w:rsidRDefault="00151EC5" w:rsidP="00151EC5">
            <w:pPr>
              <w:pStyle w:val="zakonpusual"/>
              <w:spacing w:before="0" w:beforeAutospacing="0" w:after="0" w:afterAutospacing="0"/>
              <w:ind w:firstLine="0"/>
              <w:jc w:val="left"/>
              <w:rPr>
                <w:rFonts w:ascii="Times New Roman" w:hAnsi="Times New Roman"/>
              </w:rPr>
            </w:pPr>
            <w:r>
              <w:rPr>
                <w:rFonts w:ascii="Times New Roman" w:hAnsi="Times New Roman"/>
              </w:rPr>
              <w:t>Бо</w:t>
            </w:r>
            <w:proofErr w:type="gramStart"/>
            <w:r>
              <w:rPr>
                <w:rFonts w:ascii="Times New Roman" w:hAnsi="Times New Roman"/>
              </w:rPr>
              <w:t>лт стр</w:t>
            </w:r>
            <w:proofErr w:type="gramEnd"/>
            <w:r>
              <w:rPr>
                <w:rFonts w:ascii="Times New Roman" w:hAnsi="Times New Roman"/>
              </w:rPr>
              <w:t>елочный М22х67</w:t>
            </w:r>
          </w:p>
        </w:tc>
        <w:tc>
          <w:tcPr>
            <w:tcW w:w="2551" w:type="dxa"/>
            <w:tcBorders>
              <w:top w:val="single" w:sz="4" w:space="0" w:color="auto"/>
              <w:left w:val="single" w:sz="4" w:space="0" w:color="auto"/>
              <w:bottom w:val="single" w:sz="4" w:space="0" w:color="auto"/>
              <w:right w:val="single" w:sz="4" w:space="0" w:color="auto"/>
            </w:tcBorders>
            <w:vAlign w:val="center"/>
          </w:tcPr>
          <w:p w:rsidR="00151EC5"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ОСТ32.161-2000</w:t>
            </w:r>
          </w:p>
        </w:tc>
        <w:tc>
          <w:tcPr>
            <w:tcW w:w="992"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proofErr w:type="spellStart"/>
            <w:proofErr w:type="gramStart"/>
            <w:r w:rsidRPr="00933A8F">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2604</w:t>
            </w:r>
          </w:p>
        </w:tc>
      </w:tr>
      <w:tr w:rsidR="00151EC5" w:rsidRPr="00EE04C2" w:rsidTr="00151EC5">
        <w:tc>
          <w:tcPr>
            <w:tcW w:w="567" w:type="dxa"/>
            <w:tcBorders>
              <w:top w:val="single" w:sz="4" w:space="0" w:color="auto"/>
              <w:left w:val="single" w:sz="4" w:space="0" w:color="auto"/>
              <w:bottom w:val="single" w:sz="4" w:space="0" w:color="auto"/>
              <w:right w:val="single" w:sz="4" w:space="0" w:color="auto"/>
            </w:tcBorders>
            <w:vAlign w:val="center"/>
          </w:tcPr>
          <w:p w:rsidR="00151EC5"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5.2</w:t>
            </w:r>
          </w:p>
        </w:tc>
        <w:tc>
          <w:tcPr>
            <w:tcW w:w="3828" w:type="dxa"/>
            <w:tcBorders>
              <w:top w:val="single" w:sz="4" w:space="0" w:color="auto"/>
              <w:left w:val="single" w:sz="4" w:space="0" w:color="auto"/>
              <w:bottom w:val="single" w:sz="4" w:space="0" w:color="auto"/>
              <w:right w:val="single" w:sz="4" w:space="0" w:color="auto"/>
            </w:tcBorders>
            <w:vAlign w:val="center"/>
          </w:tcPr>
          <w:p w:rsidR="00151EC5" w:rsidRDefault="00151EC5" w:rsidP="00151EC5">
            <w:pPr>
              <w:pStyle w:val="zakonpusual"/>
              <w:spacing w:before="0" w:beforeAutospacing="0" w:after="0" w:afterAutospacing="0"/>
              <w:ind w:firstLine="0"/>
              <w:jc w:val="left"/>
              <w:rPr>
                <w:rFonts w:ascii="Times New Roman" w:hAnsi="Times New Roman"/>
              </w:rPr>
            </w:pPr>
            <w:r>
              <w:rPr>
                <w:rFonts w:ascii="Times New Roman" w:hAnsi="Times New Roman"/>
              </w:rPr>
              <w:t>Гайка М22</w:t>
            </w:r>
          </w:p>
        </w:tc>
        <w:tc>
          <w:tcPr>
            <w:tcW w:w="2551" w:type="dxa"/>
            <w:tcBorders>
              <w:top w:val="single" w:sz="4" w:space="0" w:color="auto"/>
              <w:left w:val="single" w:sz="4" w:space="0" w:color="auto"/>
              <w:bottom w:val="single" w:sz="4" w:space="0" w:color="auto"/>
              <w:right w:val="single" w:sz="4" w:space="0" w:color="auto"/>
            </w:tcBorders>
            <w:vAlign w:val="center"/>
          </w:tcPr>
          <w:p w:rsidR="00151EC5"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ГОСТ 16018-2014</w:t>
            </w:r>
          </w:p>
        </w:tc>
        <w:tc>
          <w:tcPr>
            <w:tcW w:w="992"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proofErr w:type="spellStart"/>
            <w:proofErr w:type="gramStart"/>
            <w:r w:rsidRPr="00933A8F">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2604</w:t>
            </w:r>
          </w:p>
        </w:tc>
      </w:tr>
      <w:tr w:rsidR="00151EC5" w:rsidRPr="00EE04C2" w:rsidTr="00151EC5">
        <w:tc>
          <w:tcPr>
            <w:tcW w:w="567" w:type="dxa"/>
            <w:tcBorders>
              <w:top w:val="single" w:sz="4" w:space="0" w:color="auto"/>
              <w:left w:val="single" w:sz="4" w:space="0" w:color="auto"/>
              <w:bottom w:val="single" w:sz="4" w:space="0" w:color="auto"/>
              <w:right w:val="single" w:sz="4" w:space="0" w:color="auto"/>
            </w:tcBorders>
            <w:vAlign w:val="center"/>
          </w:tcPr>
          <w:p w:rsidR="00151EC5" w:rsidRPr="00EB35A7" w:rsidRDefault="00151EC5" w:rsidP="00151EC5">
            <w:pPr>
              <w:pStyle w:val="zakonpusual"/>
              <w:spacing w:before="0" w:beforeAutospacing="0" w:after="0" w:afterAutospacing="0"/>
              <w:ind w:firstLine="0"/>
              <w:jc w:val="center"/>
              <w:rPr>
                <w:rFonts w:ascii="Times New Roman" w:hAnsi="Times New Roman"/>
              </w:rPr>
            </w:pPr>
            <w:r w:rsidRPr="00EB35A7">
              <w:rPr>
                <w:rFonts w:ascii="Times New Roman" w:hAnsi="Times New Roman"/>
              </w:rPr>
              <w:t>5.3</w:t>
            </w:r>
          </w:p>
        </w:tc>
        <w:tc>
          <w:tcPr>
            <w:tcW w:w="3828" w:type="dxa"/>
            <w:tcBorders>
              <w:top w:val="single" w:sz="4" w:space="0" w:color="auto"/>
              <w:left w:val="single" w:sz="4" w:space="0" w:color="auto"/>
              <w:bottom w:val="single" w:sz="4" w:space="0" w:color="auto"/>
              <w:right w:val="single" w:sz="4" w:space="0" w:color="auto"/>
            </w:tcBorders>
            <w:vAlign w:val="center"/>
          </w:tcPr>
          <w:p w:rsidR="00151EC5" w:rsidRPr="00EB35A7" w:rsidRDefault="00151EC5" w:rsidP="00151EC5">
            <w:pPr>
              <w:pStyle w:val="zakonpusual"/>
              <w:spacing w:before="0" w:beforeAutospacing="0" w:after="0" w:afterAutospacing="0"/>
              <w:ind w:firstLine="0"/>
              <w:jc w:val="left"/>
              <w:rPr>
                <w:rFonts w:ascii="Times New Roman" w:hAnsi="Times New Roman"/>
              </w:rPr>
            </w:pPr>
            <w:r w:rsidRPr="00EB35A7">
              <w:rPr>
                <w:rFonts w:ascii="Times New Roman" w:hAnsi="Times New Roman"/>
              </w:rPr>
              <w:t>Путевая 1-витковая шайба М24</w:t>
            </w:r>
          </w:p>
        </w:tc>
        <w:tc>
          <w:tcPr>
            <w:tcW w:w="2551"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sidRPr="00933A8F">
              <w:rPr>
                <w:rFonts w:ascii="Times New Roman" w:hAnsi="Times New Roman"/>
              </w:rPr>
              <w:t xml:space="preserve">ГОСТ </w:t>
            </w:r>
            <w:r>
              <w:rPr>
                <w:rFonts w:ascii="Times New Roman" w:hAnsi="Times New Roman"/>
              </w:rPr>
              <w:t>21797-2014</w:t>
            </w:r>
          </w:p>
        </w:tc>
        <w:tc>
          <w:tcPr>
            <w:tcW w:w="992" w:type="dxa"/>
            <w:tcBorders>
              <w:top w:val="single" w:sz="4" w:space="0" w:color="auto"/>
              <w:left w:val="single" w:sz="4" w:space="0" w:color="auto"/>
              <w:bottom w:val="single" w:sz="4" w:space="0" w:color="auto"/>
              <w:right w:val="single" w:sz="4" w:space="0" w:color="auto"/>
            </w:tcBorders>
            <w:vAlign w:val="center"/>
          </w:tcPr>
          <w:p w:rsidR="00151EC5" w:rsidRPr="00695157" w:rsidRDefault="00151EC5" w:rsidP="00151EC5">
            <w:pPr>
              <w:pStyle w:val="zakonpusual"/>
              <w:ind w:firstLine="34"/>
              <w:jc w:val="center"/>
              <w:rPr>
                <w:rFonts w:ascii="Times New Roman" w:hAnsi="Times New Roman"/>
              </w:rPr>
            </w:pPr>
            <w:proofErr w:type="spellStart"/>
            <w:proofErr w:type="gramStart"/>
            <w:r w:rsidRPr="00695157">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151EC5" w:rsidRPr="00695157" w:rsidRDefault="00151EC5" w:rsidP="00151EC5">
            <w:pPr>
              <w:pStyle w:val="zakonpusual"/>
              <w:ind w:firstLine="34"/>
              <w:jc w:val="center"/>
              <w:rPr>
                <w:rFonts w:ascii="Times New Roman" w:hAnsi="Times New Roman"/>
              </w:rPr>
            </w:pPr>
            <w:r>
              <w:rPr>
                <w:rFonts w:ascii="Times New Roman" w:hAnsi="Times New Roman"/>
              </w:rPr>
              <w:t>2604</w:t>
            </w:r>
          </w:p>
        </w:tc>
      </w:tr>
      <w:tr w:rsidR="00151EC5" w:rsidRPr="00EE04C2" w:rsidTr="00151EC5">
        <w:tc>
          <w:tcPr>
            <w:tcW w:w="567" w:type="dxa"/>
            <w:tcBorders>
              <w:top w:val="single" w:sz="4" w:space="0" w:color="auto"/>
              <w:left w:val="single" w:sz="4" w:space="0" w:color="auto"/>
              <w:bottom w:val="single" w:sz="4" w:space="0" w:color="auto"/>
              <w:right w:val="single" w:sz="4" w:space="0" w:color="auto"/>
            </w:tcBorders>
            <w:vAlign w:val="center"/>
          </w:tcPr>
          <w:p w:rsidR="00151EC5" w:rsidRPr="00EB35A7" w:rsidRDefault="00151EC5" w:rsidP="00151EC5">
            <w:pPr>
              <w:pStyle w:val="zakonpusual"/>
              <w:spacing w:before="0" w:beforeAutospacing="0" w:after="0" w:afterAutospacing="0"/>
              <w:ind w:firstLine="0"/>
              <w:jc w:val="center"/>
              <w:rPr>
                <w:rFonts w:ascii="Times New Roman" w:hAnsi="Times New Roman"/>
              </w:rPr>
            </w:pPr>
            <w:r w:rsidRPr="00EB35A7">
              <w:rPr>
                <w:rFonts w:ascii="Times New Roman" w:hAnsi="Times New Roman"/>
              </w:rPr>
              <w:t>5.4</w:t>
            </w:r>
          </w:p>
        </w:tc>
        <w:tc>
          <w:tcPr>
            <w:tcW w:w="3828" w:type="dxa"/>
            <w:tcBorders>
              <w:top w:val="single" w:sz="4" w:space="0" w:color="auto"/>
              <w:left w:val="single" w:sz="4" w:space="0" w:color="auto"/>
              <w:bottom w:val="single" w:sz="4" w:space="0" w:color="auto"/>
              <w:right w:val="single" w:sz="4" w:space="0" w:color="auto"/>
            </w:tcBorders>
            <w:vAlign w:val="center"/>
          </w:tcPr>
          <w:p w:rsidR="00151EC5" w:rsidRPr="00EB35A7" w:rsidRDefault="00151EC5" w:rsidP="00151EC5">
            <w:pPr>
              <w:pStyle w:val="zakonpusual"/>
              <w:spacing w:before="0" w:beforeAutospacing="0" w:after="0" w:afterAutospacing="0"/>
              <w:ind w:firstLine="0"/>
              <w:jc w:val="left"/>
              <w:rPr>
                <w:rFonts w:ascii="Times New Roman" w:hAnsi="Times New Roman"/>
              </w:rPr>
            </w:pPr>
            <w:r w:rsidRPr="00EB35A7">
              <w:rPr>
                <w:rFonts w:ascii="Times New Roman" w:hAnsi="Times New Roman"/>
              </w:rPr>
              <w:t>Клемма ПК</w:t>
            </w:r>
          </w:p>
        </w:tc>
        <w:tc>
          <w:tcPr>
            <w:tcW w:w="2551"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sidRPr="00933A8F">
              <w:rPr>
                <w:rFonts w:ascii="Times New Roman" w:hAnsi="Times New Roman"/>
              </w:rPr>
              <w:t>ГОСТ 22343-2014</w:t>
            </w:r>
          </w:p>
        </w:tc>
        <w:tc>
          <w:tcPr>
            <w:tcW w:w="992" w:type="dxa"/>
            <w:tcBorders>
              <w:top w:val="single" w:sz="4" w:space="0" w:color="auto"/>
              <w:left w:val="single" w:sz="4" w:space="0" w:color="auto"/>
              <w:bottom w:val="single" w:sz="4" w:space="0" w:color="auto"/>
              <w:right w:val="single" w:sz="4" w:space="0" w:color="auto"/>
            </w:tcBorders>
            <w:vAlign w:val="center"/>
          </w:tcPr>
          <w:p w:rsidR="00151EC5" w:rsidRPr="00695157" w:rsidRDefault="00151EC5" w:rsidP="00151EC5">
            <w:pPr>
              <w:pStyle w:val="zakonpusual"/>
              <w:ind w:firstLine="0"/>
              <w:jc w:val="center"/>
              <w:rPr>
                <w:rFonts w:ascii="Times New Roman" w:hAnsi="Times New Roman"/>
              </w:rPr>
            </w:pPr>
            <w:proofErr w:type="spellStart"/>
            <w:proofErr w:type="gramStart"/>
            <w:r w:rsidRPr="00695157">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151EC5" w:rsidRPr="00695157" w:rsidRDefault="00151EC5" w:rsidP="00151EC5">
            <w:pPr>
              <w:pStyle w:val="zakonpusual"/>
              <w:ind w:firstLine="0"/>
              <w:jc w:val="center"/>
              <w:rPr>
                <w:rFonts w:ascii="Times New Roman" w:hAnsi="Times New Roman"/>
              </w:rPr>
            </w:pPr>
            <w:r>
              <w:rPr>
                <w:rFonts w:ascii="Times New Roman" w:hAnsi="Times New Roman"/>
              </w:rPr>
              <w:t>2604</w:t>
            </w:r>
          </w:p>
        </w:tc>
      </w:tr>
      <w:tr w:rsidR="00151EC5" w:rsidRPr="00EE04C2" w:rsidTr="00151EC5">
        <w:tc>
          <w:tcPr>
            <w:tcW w:w="567" w:type="dxa"/>
            <w:tcBorders>
              <w:top w:val="single" w:sz="4" w:space="0" w:color="auto"/>
              <w:left w:val="single" w:sz="4" w:space="0" w:color="auto"/>
              <w:bottom w:val="single" w:sz="4" w:space="0" w:color="auto"/>
              <w:right w:val="single" w:sz="4" w:space="0" w:color="auto"/>
            </w:tcBorders>
            <w:vAlign w:val="center"/>
          </w:tcPr>
          <w:p w:rsidR="00151EC5" w:rsidRPr="00EB35A7" w:rsidRDefault="00151EC5" w:rsidP="00151EC5">
            <w:pPr>
              <w:pStyle w:val="zakonpusual"/>
              <w:spacing w:before="0" w:beforeAutospacing="0" w:after="0" w:afterAutospacing="0"/>
              <w:ind w:firstLine="0"/>
              <w:jc w:val="center"/>
              <w:rPr>
                <w:rFonts w:ascii="Times New Roman" w:hAnsi="Times New Roman"/>
              </w:rPr>
            </w:pPr>
            <w:r w:rsidRPr="00EB35A7">
              <w:rPr>
                <w:rFonts w:ascii="Times New Roman" w:hAnsi="Times New Roman"/>
              </w:rPr>
              <w:t>6</w:t>
            </w:r>
          </w:p>
        </w:tc>
        <w:tc>
          <w:tcPr>
            <w:tcW w:w="3828" w:type="dxa"/>
            <w:tcBorders>
              <w:top w:val="single" w:sz="4" w:space="0" w:color="auto"/>
              <w:left w:val="single" w:sz="4" w:space="0" w:color="auto"/>
              <w:bottom w:val="single" w:sz="4" w:space="0" w:color="auto"/>
              <w:right w:val="single" w:sz="4" w:space="0" w:color="auto"/>
            </w:tcBorders>
            <w:vAlign w:val="center"/>
          </w:tcPr>
          <w:p w:rsidR="00151EC5" w:rsidRPr="00EB35A7" w:rsidRDefault="00151EC5" w:rsidP="00151EC5">
            <w:pPr>
              <w:pStyle w:val="zakonpusual"/>
              <w:spacing w:before="0" w:beforeAutospacing="0" w:after="0" w:afterAutospacing="0"/>
              <w:ind w:firstLine="0"/>
              <w:jc w:val="left"/>
              <w:rPr>
                <w:rFonts w:ascii="Times New Roman" w:hAnsi="Times New Roman"/>
              </w:rPr>
            </w:pPr>
            <w:r w:rsidRPr="00EB35A7">
              <w:rPr>
                <w:rFonts w:ascii="Times New Roman" w:hAnsi="Times New Roman"/>
              </w:rPr>
              <w:t>Накладка стыковая 1Р-65</w:t>
            </w:r>
          </w:p>
        </w:tc>
        <w:tc>
          <w:tcPr>
            <w:tcW w:w="2551"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ГОСТ 33184-2014</w:t>
            </w:r>
          </w:p>
        </w:tc>
        <w:tc>
          <w:tcPr>
            <w:tcW w:w="992"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proofErr w:type="spellStart"/>
            <w:proofErr w:type="gramStart"/>
            <w:r w:rsidRPr="00933A8F">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100</w:t>
            </w:r>
          </w:p>
        </w:tc>
      </w:tr>
      <w:tr w:rsidR="00151EC5" w:rsidRPr="00EE04C2" w:rsidTr="00151EC5">
        <w:tc>
          <w:tcPr>
            <w:tcW w:w="567" w:type="dxa"/>
            <w:tcBorders>
              <w:top w:val="single" w:sz="4" w:space="0" w:color="auto"/>
              <w:left w:val="single" w:sz="4" w:space="0" w:color="auto"/>
              <w:bottom w:val="single" w:sz="4" w:space="0" w:color="auto"/>
              <w:right w:val="single" w:sz="4" w:space="0" w:color="auto"/>
            </w:tcBorders>
            <w:vAlign w:val="center"/>
          </w:tcPr>
          <w:p w:rsidR="00151EC5" w:rsidRPr="00EB35A7" w:rsidRDefault="00151EC5" w:rsidP="00151EC5">
            <w:pPr>
              <w:pStyle w:val="zakonpusual"/>
              <w:spacing w:before="0" w:beforeAutospacing="0" w:after="0" w:afterAutospacing="0"/>
              <w:ind w:firstLine="0"/>
              <w:jc w:val="center"/>
              <w:rPr>
                <w:rFonts w:ascii="Times New Roman" w:hAnsi="Times New Roman"/>
              </w:rPr>
            </w:pPr>
            <w:r w:rsidRPr="00EB35A7">
              <w:rPr>
                <w:rFonts w:ascii="Times New Roman" w:hAnsi="Times New Roman"/>
              </w:rPr>
              <w:t>7</w:t>
            </w:r>
          </w:p>
        </w:tc>
        <w:tc>
          <w:tcPr>
            <w:tcW w:w="3828" w:type="dxa"/>
            <w:tcBorders>
              <w:top w:val="single" w:sz="4" w:space="0" w:color="auto"/>
              <w:left w:val="single" w:sz="4" w:space="0" w:color="auto"/>
              <w:bottom w:val="single" w:sz="4" w:space="0" w:color="auto"/>
              <w:right w:val="single" w:sz="4" w:space="0" w:color="auto"/>
            </w:tcBorders>
            <w:vAlign w:val="center"/>
          </w:tcPr>
          <w:p w:rsidR="00151EC5" w:rsidRPr="00EB35A7" w:rsidRDefault="00151EC5" w:rsidP="00151EC5">
            <w:pPr>
              <w:pStyle w:val="zakonpusual"/>
              <w:spacing w:before="0" w:beforeAutospacing="0" w:after="0" w:afterAutospacing="0"/>
              <w:ind w:firstLine="0"/>
              <w:jc w:val="left"/>
              <w:rPr>
                <w:rFonts w:ascii="Times New Roman" w:hAnsi="Times New Roman"/>
              </w:rPr>
            </w:pPr>
            <w:r w:rsidRPr="00EB35A7">
              <w:rPr>
                <w:rFonts w:ascii="Times New Roman" w:hAnsi="Times New Roman"/>
              </w:rPr>
              <w:t>Болт стыковой М27х160 в сборе</w:t>
            </w:r>
            <w:r>
              <w:rPr>
                <w:rFonts w:ascii="Times New Roman" w:hAnsi="Times New Roman"/>
              </w:rPr>
              <w:t>,               в том числе:</w:t>
            </w:r>
          </w:p>
        </w:tc>
        <w:tc>
          <w:tcPr>
            <w:tcW w:w="2551"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proofErr w:type="spellStart"/>
            <w:proofErr w:type="gramStart"/>
            <w:r w:rsidRPr="00933A8F">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300</w:t>
            </w:r>
          </w:p>
        </w:tc>
      </w:tr>
      <w:tr w:rsidR="00151EC5" w:rsidRPr="00EE04C2" w:rsidTr="00151EC5">
        <w:tc>
          <w:tcPr>
            <w:tcW w:w="567" w:type="dxa"/>
            <w:tcBorders>
              <w:top w:val="single" w:sz="4" w:space="0" w:color="auto"/>
              <w:left w:val="single" w:sz="4" w:space="0" w:color="auto"/>
              <w:bottom w:val="single" w:sz="4" w:space="0" w:color="auto"/>
              <w:right w:val="single" w:sz="4" w:space="0" w:color="auto"/>
            </w:tcBorders>
            <w:vAlign w:val="center"/>
          </w:tcPr>
          <w:p w:rsidR="00151EC5" w:rsidRPr="00EB35A7"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7.1</w:t>
            </w:r>
          </w:p>
        </w:tc>
        <w:tc>
          <w:tcPr>
            <w:tcW w:w="3828" w:type="dxa"/>
            <w:tcBorders>
              <w:top w:val="single" w:sz="4" w:space="0" w:color="auto"/>
              <w:left w:val="single" w:sz="4" w:space="0" w:color="auto"/>
              <w:bottom w:val="single" w:sz="4" w:space="0" w:color="auto"/>
              <w:right w:val="single" w:sz="4" w:space="0" w:color="auto"/>
            </w:tcBorders>
            <w:vAlign w:val="center"/>
          </w:tcPr>
          <w:p w:rsidR="00151EC5" w:rsidRPr="00EB35A7" w:rsidRDefault="00151EC5" w:rsidP="00151EC5">
            <w:pPr>
              <w:pStyle w:val="zakonpusual"/>
              <w:spacing w:before="0" w:beforeAutospacing="0" w:after="0" w:afterAutospacing="0"/>
              <w:ind w:firstLine="0"/>
              <w:jc w:val="left"/>
              <w:rPr>
                <w:rFonts w:ascii="Times New Roman" w:hAnsi="Times New Roman"/>
              </w:rPr>
            </w:pPr>
            <w:r w:rsidRPr="00EB35A7">
              <w:rPr>
                <w:rFonts w:ascii="Times New Roman" w:hAnsi="Times New Roman"/>
              </w:rPr>
              <w:t>Болт стыковой М27х160</w:t>
            </w:r>
          </w:p>
        </w:tc>
        <w:tc>
          <w:tcPr>
            <w:tcW w:w="2551"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ГОСТ 11530-2014</w:t>
            </w:r>
          </w:p>
        </w:tc>
        <w:tc>
          <w:tcPr>
            <w:tcW w:w="992"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proofErr w:type="spellStart"/>
            <w:proofErr w:type="gramStart"/>
            <w:r w:rsidRPr="00933A8F">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300</w:t>
            </w:r>
          </w:p>
        </w:tc>
      </w:tr>
      <w:tr w:rsidR="00151EC5" w:rsidRPr="00EE04C2" w:rsidTr="00151EC5">
        <w:tc>
          <w:tcPr>
            <w:tcW w:w="567" w:type="dxa"/>
            <w:tcBorders>
              <w:top w:val="single" w:sz="4" w:space="0" w:color="auto"/>
              <w:left w:val="single" w:sz="4" w:space="0" w:color="auto"/>
              <w:bottom w:val="single" w:sz="4" w:space="0" w:color="auto"/>
              <w:right w:val="single" w:sz="4" w:space="0" w:color="auto"/>
            </w:tcBorders>
            <w:vAlign w:val="center"/>
          </w:tcPr>
          <w:p w:rsidR="00151EC5" w:rsidRPr="00EB35A7"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7.2</w:t>
            </w:r>
          </w:p>
        </w:tc>
        <w:tc>
          <w:tcPr>
            <w:tcW w:w="3828" w:type="dxa"/>
            <w:tcBorders>
              <w:top w:val="single" w:sz="4" w:space="0" w:color="auto"/>
              <w:left w:val="single" w:sz="4" w:space="0" w:color="auto"/>
              <w:bottom w:val="single" w:sz="4" w:space="0" w:color="auto"/>
              <w:right w:val="single" w:sz="4" w:space="0" w:color="auto"/>
            </w:tcBorders>
            <w:vAlign w:val="center"/>
          </w:tcPr>
          <w:p w:rsidR="00151EC5" w:rsidRPr="00EB35A7" w:rsidRDefault="00151EC5" w:rsidP="00151EC5">
            <w:pPr>
              <w:pStyle w:val="zakonpusual"/>
              <w:spacing w:before="0" w:beforeAutospacing="0" w:after="0" w:afterAutospacing="0"/>
              <w:ind w:firstLine="0"/>
              <w:jc w:val="left"/>
              <w:rPr>
                <w:rFonts w:ascii="Times New Roman" w:hAnsi="Times New Roman"/>
              </w:rPr>
            </w:pPr>
            <w:r>
              <w:rPr>
                <w:rFonts w:ascii="Times New Roman" w:hAnsi="Times New Roman"/>
              </w:rPr>
              <w:t>Гайка М27</w:t>
            </w:r>
          </w:p>
        </w:tc>
        <w:tc>
          <w:tcPr>
            <w:tcW w:w="2551"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ГОСТ 16018-2014</w:t>
            </w:r>
          </w:p>
        </w:tc>
        <w:tc>
          <w:tcPr>
            <w:tcW w:w="992"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proofErr w:type="spellStart"/>
            <w:proofErr w:type="gramStart"/>
            <w:r w:rsidRPr="00933A8F">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300</w:t>
            </w:r>
          </w:p>
        </w:tc>
      </w:tr>
      <w:tr w:rsidR="00151EC5" w:rsidRPr="00EE04C2" w:rsidTr="00151EC5">
        <w:tc>
          <w:tcPr>
            <w:tcW w:w="567" w:type="dxa"/>
            <w:tcBorders>
              <w:top w:val="single" w:sz="4" w:space="0" w:color="auto"/>
              <w:left w:val="single" w:sz="4" w:space="0" w:color="auto"/>
              <w:bottom w:val="single" w:sz="4" w:space="0" w:color="auto"/>
              <w:right w:val="single" w:sz="4" w:space="0" w:color="auto"/>
            </w:tcBorders>
            <w:vAlign w:val="center"/>
          </w:tcPr>
          <w:p w:rsidR="00151EC5" w:rsidRPr="00EB35A7"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7.3</w:t>
            </w:r>
          </w:p>
        </w:tc>
        <w:tc>
          <w:tcPr>
            <w:tcW w:w="3828" w:type="dxa"/>
            <w:tcBorders>
              <w:top w:val="single" w:sz="4" w:space="0" w:color="auto"/>
              <w:left w:val="single" w:sz="4" w:space="0" w:color="auto"/>
              <w:bottom w:val="single" w:sz="4" w:space="0" w:color="auto"/>
              <w:right w:val="single" w:sz="4" w:space="0" w:color="auto"/>
            </w:tcBorders>
            <w:vAlign w:val="center"/>
          </w:tcPr>
          <w:p w:rsidR="00151EC5" w:rsidRDefault="00151EC5" w:rsidP="00151EC5">
            <w:pPr>
              <w:pStyle w:val="zakonpusual"/>
              <w:spacing w:before="0" w:beforeAutospacing="0" w:after="0" w:afterAutospacing="0"/>
              <w:ind w:firstLine="0"/>
              <w:jc w:val="left"/>
              <w:rPr>
                <w:rFonts w:ascii="Times New Roman" w:hAnsi="Times New Roman"/>
              </w:rPr>
            </w:pPr>
            <w:r>
              <w:rPr>
                <w:rFonts w:ascii="Times New Roman" w:hAnsi="Times New Roman"/>
              </w:rPr>
              <w:t>Шайба одновитковая М27</w:t>
            </w:r>
          </w:p>
        </w:tc>
        <w:tc>
          <w:tcPr>
            <w:tcW w:w="2551"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ГОСТ 19115-91</w:t>
            </w:r>
          </w:p>
        </w:tc>
        <w:tc>
          <w:tcPr>
            <w:tcW w:w="992"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proofErr w:type="spellStart"/>
            <w:proofErr w:type="gramStart"/>
            <w:r w:rsidRPr="00933A8F">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151EC5" w:rsidRPr="00933A8F" w:rsidRDefault="00151EC5" w:rsidP="00151EC5">
            <w:pPr>
              <w:pStyle w:val="zakonpusual"/>
              <w:spacing w:before="0" w:beforeAutospacing="0" w:after="0" w:afterAutospacing="0"/>
              <w:ind w:firstLine="0"/>
              <w:jc w:val="center"/>
              <w:rPr>
                <w:rFonts w:ascii="Times New Roman" w:hAnsi="Times New Roman"/>
              </w:rPr>
            </w:pPr>
            <w:r>
              <w:rPr>
                <w:rFonts w:ascii="Times New Roman" w:hAnsi="Times New Roman"/>
              </w:rPr>
              <w:t>300</w:t>
            </w:r>
          </w:p>
        </w:tc>
      </w:tr>
    </w:tbl>
    <w:p w:rsidR="00151EC5" w:rsidRDefault="00151EC5" w:rsidP="00151EC5">
      <w:pPr>
        <w:pStyle w:val="affb"/>
        <w:jc w:val="both"/>
        <w:rPr>
          <w:rFonts w:ascii="Times New Roman" w:hAnsi="Times New Roman"/>
          <w:sz w:val="28"/>
          <w:szCs w:val="28"/>
        </w:rPr>
      </w:pPr>
    </w:p>
    <w:p w:rsidR="00151EC5" w:rsidRDefault="00151EC5" w:rsidP="00151EC5">
      <w:pPr>
        <w:pStyle w:val="affb"/>
        <w:jc w:val="both"/>
        <w:rPr>
          <w:rFonts w:ascii="Times New Roman" w:hAnsi="Times New Roman"/>
          <w:sz w:val="28"/>
          <w:szCs w:val="28"/>
        </w:rPr>
      </w:pPr>
      <w:r>
        <w:rPr>
          <w:rFonts w:ascii="Times New Roman" w:hAnsi="Times New Roman"/>
          <w:sz w:val="28"/>
          <w:szCs w:val="28"/>
        </w:rPr>
        <w:tab/>
        <w:t>2.</w:t>
      </w:r>
      <w:r w:rsidRPr="0028193A">
        <w:t xml:space="preserve"> </w:t>
      </w:r>
      <w:r>
        <w:rPr>
          <w:rFonts w:ascii="Times New Roman" w:hAnsi="Times New Roman"/>
          <w:sz w:val="28"/>
          <w:szCs w:val="28"/>
        </w:rPr>
        <w:t>Деревянный</w:t>
      </w:r>
      <w:r w:rsidRPr="0028193A">
        <w:rPr>
          <w:rFonts w:ascii="Times New Roman" w:hAnsi="Times New Roman"/>
          <w:sz w:val="28"/>
          <w:szCs w:val="28"/>
        </w:rPr>
        <w:t xml:space="preserve"> кабельный лоток </w:t>
      </w:r>
      <w:r>
        <w:rPr>
          <w:rFonts w:ascii="Times New Roman" w:hAnsi="Times New Roman"/>
          <w:sz w:val="28"/>
          <w:szCs w:val="28"/>
        </w:rPr>
        <w:t xml:space="preserve"> – 325 м;</w:t>
      </w:r>
    </w:p>
    <w:p w:rsidR="00151EC5" w:rsidRDefault="00151EC5" w:rsidP="00151EC5">
      <w:pPr>
        <w:pStyle w:val="affb"/>
        <w:jc w:val="both"/>
        <w:rPr>
          <w:rFonts w:ascii="Times New Roman" w:hAnsi="Times New Roman"/>
          <w:sz w:val="28"/>
          <w:szCs w:val="28"/>
        </w:rPr>
      </w:pPr>
      <w:r>
        <w:rPr>
          <w:rFonts w:ascii="Times New Roman" w:hAnsi="Times New Roman"/>
          <w:sz w:val="28"/>
          <w:szCs w:val="28"/>
        </w:rPr>
        <w:tab/>
        <w:t xml:space="preserve">3. </w:t>
      </w:r>
      <w:proofErr w:type="spellStart"/>
      <w:r w:rsidRPr="0028193A">
        <w:rPr>
          <w:rFonts w:ascii="Times New Roman" w:hAnsi="Times New Roman"/>
          <w:sz w:val="28"/>
          <w:szCs w:val="28"/>
        </w:rPr>
        <w:t>Полушпала</w:t>
      </w:r>
      <w:proofErr w:type="spellEnd"/>
      <w:r w:rsidRPr="0028193A">
        <w:rPr>
          <w:rFonts w:ascii="Times New Roman" w:hAnsi="Times New Roman"/>
          <w:sz w:val="28"/>
          <w:szCs w:val="28"/>
        </w:rPr>
        <w:t xml:space="preserve"> ПШП-310</w:t>
      </w:r>
      <w:r>
        <w:rPr>
          <w:rFonts w:ascii="Times New Roman" w:hAnsi="Times New Roman"/>
          <w:sz w:val="28"/>
          <w:szCs w:val="28"/>
        </w:rPr>
        <w:t xml:space="preserve"> </w:t>
      </w:r>
      <w:r w:rsidRPr="0028193A">
        <w:rPr>
          <w:rFonts w:ascii="Times New Roman" w:hAnsi="Times New Roman"/>
          <w:sz w:val="28"/>
          <w:szCs w:val="28"/>
        </w:rPr>
        <w:t>ТУ 5864-05-01124323-2006</w:t>
      </w:r>
      <w:r>
        <w:rPr>
          <w:rFonts w:ascii="Times New Roman" w:hAnsi="Times New Roman"/>
          <w:sz w:val="28"/>
          <w:szCs w:val="28"/>
        </w:rPr>
        <w:t xml:space="preserve"> – 1302 </w:t>
      </w:r>
      <w:proofErr w:type="spellStart"/>
      <w:proofErr w:type="gramStart"/>
      <w:r>
        <w:rPr>
          <w:rFonts w:ascii="Times New Roman" w:hAnsi="Times New Roman"/>
          <w:sz w:val="28"/>
          <w:szCs w:val="28"/>
        </w:rPr>
        <w:t>шт</w:t>
      </w:r>
      <w:proofErr w:type="spellEnd"/>
      <w:proofErr w:type="gramEnd"/>
      <w:r>
        <w:rPr>
          <w:rFonts w:ascii="Times New Roman" w:hAnsi="Times New Roman"/>
          <w:sz w:val="28"/>
          <w:szCs w:val="28"/>
        </w:rPr>
        <w:t>;</w:t>
      </w:r>
    </w:p>
    <w:p w:rsidR="00151EC5" w:rsidRDefault="00151EC5" w:rsidP="00151EC5">
      <w:pPr>
        <w:pStyle w:val="affb"/>
        <w:jc w:val="both"/>
        <w:rPr>
          <w:rFonts w:ascii="Times New Roman" w:hAnsi="Times New Roman"/>
          <w:sz w:val="28"/>
          <w:szCs w:val="28"/>
        </w:rPr>
      </w:pPr>
      <w:r>
        <w:rPr>
          <w:rFonts w:ascii="Times New Roman" w:hAnsi="Times New Roman"/>
          <w:sz w:val="28"/>
          <w:szCs w:val="28"/>
        </w:rPr>
        <w:tab/>
        <w:t xml:space="preserve">4. </w:t>
      </w:r>
      <w:r w:rsidRPr="000379B0">
        <w:rPr>
          <w:rFonts w:ascii="Times New Roman" w:hAnsi="Times New Roman"/>
          <w:sz w:val="28"/>
          <w:szCs w:val="28"/>
        </w:rPr>
        <w:t xml:space="preserve">Рельс Р-65, </w:t>
      </w:r>
      <w:r>
        <w:rPr>
          <w:rFonts w:ascii="Times New Roman" w:hAnsi="Times New Roman"/>
          <w:sz w:val="28"/>
          <w:szCs w:val="28"/>
        </w:rPr>
        <w:t>2</w:t>
      </w:r>
      <w:r w:rsidRPr="000379B0">
        <w:rPr>
          <w:rFonts w:ascii="Times New Roman" w:hAnsi="Times New Roman"/>
          <w:sz w:val="28"/>
          <w:szCs w:val="28"/>
        </w:rPr>
        <w:t xml:space="preserve"> группы годности</w:t>
      </w:r>
      <w:r w:rsidRPr="000379B0">
        <w:t xml:space="preserve"> </w:t>
      </w:r>
      <w:r w:rsidRPr="000379B0">
        <w:rPr>
          <w:rFonts w:ascii="Times New Roman" w:hAnsi="Times New Roman"/>
          <w:sz w:val="28"/>
          <w:szCs w:val="28"/>
        </w:rPr>
        <w:t xml:space="preserve">ГОСТ </w:t>
      </w:r>
      <w:proofErr w:type="gramStart"/>
      <w:r w:rsidRPr="000379B0">
        <w:rPr>
          <w:rFonts w:ascii="Times New Roman" w:hAnsi="Times New Roman"/>
          <w:sz w:val="28"/>
          <w:szCs w:val="28"/>
        </w:rPr>
        <w:t>Р</w:t>
      </w:r>
      <w:proofErr w:type="gramEnd"/>
      <w:r w:rsidRPr="000379B0">
        <w:rPr>
          <w:rFonts w:ascii="Times New Roman" w:hAnsi="Times New Roman"/>
          <w:sz w:val="28"/>
          <w:szCs w:val="28"/>
        </w:rPr>
        <w:t xml:space="preserve"> 51685-2013 «Рельсы железнодорожные. Общие технические условия» и ГОСТ Р51685-2000 "Рельсы железнодорожные. Общие технические условия"</w:t>
      </w:r>
      <w:r>
        <w:rPr>
          <w:rFonts w:ascii="Times New Roman" w:hAnsi="Times New Roman"/>
          <w:sz w:val="28"/>
          <w:szCs w:val="28"/>
        </w:rPr>
        <w:t xml:space="preserve"> – </w:t>
      </w:r>
      <w:r w:rsidRPr="000F5BF9">
        <w:rPr>
          <w:rFonts w:ascii="Times New Roman" w:hAnsi="Times New Roman"/>
          <w:sz w:val="28"/>
          <w:szCs w:val="28"/>
        </w:rPr>
        <w:t>2 нитки подкранового пути из 2х секций длиной 10 м.п., 12 секций длиной 12,5 м.п</w:t>
      </w:r>
      <w:r>
        <w:rPr>
          <w:rFonts w:ascii="Times New Roman" w:hAnsi="Times New Roman"/>
          <w:sz w:val="28"/>
          <w:szCs w:val="28"/>
        </w:rPr>
        <w:t>.</w:t>
      </w:r>
    </w:p>
    <w:p w:rsidR="00151EC5" w:rsidRDefault="00151EC5" w:rsidP="00151EC5">
      <w:pPr>
        <w:pStyle w:val="affb"/>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5. </w:t>
      </w:r>
      <w:r w:rsidRPr="00DE25FD">
        <w:rPr>
          <w:rFonts w:ascii="Times New Roman" w:hAnsi="Times New Roman"/>
          <w:sz w:val="28"/>
          <w:szCs w:val="28"/>
        </w:rPr>
        <w:t>Щебень гранитный из плотных горных пород (гранитный) по ГОСТ 7392</w:t>
      </w:r>
      <w:r>
        <w:rPr>
          <w:rFonts w:ascii="Times New Roman" w:hAnsi="Times New Roman"/>
          <w:sz w:val="28"/>
          <w:szCs w:val="28"/>
        </w:rPr>
        <w:t>-2014</w:t>
      </w:r>
      <w:r w:rsidRPr="00DE25FD">
        <w:rPr>
          <w:rFonts w:ascii="Times New Roman" w:hAnsi="Times New Roman"/>
          <w:sz w:val="28"/>
          <w:szCs w:val="28"/>
        </w:rPr>
        <w:t xml:space="preserve"> II категории, фракция 25-60 мм</w:t>
      </w:r>
      <w:r>
        <w:rPr>
          <w:rFonts w:ascii="Times New Roman" w:hAnsi="Times New Roman"/>
          <w:sz w:val="28"/>
          <w:szCs w:val="28"/>
        </w:rPr>
        <w:t xml:space="preserve"> - 858 м3.</w:t>
      </w:r>
    </w:p>
    <w:p w:rsidR="00151EC5" w:rsidRDefault="00151EC5" w:rsidP="00151EC5">
      <w:pPr>
        <w:pStyle w:val="affb"/>
        <w:jc w:val="both"/>
        <w:rPr>
          <w:rFonts w:ascii="Times New Roman" w:hAnsi="Times New Roman"/>
          <w:sz w:val="28"/>
          <w:szCs w:val="28"/>
        </w:rPr>
      </w:pPr>
      <w:r>
        <w:rPr>
          <w:rFonts w:ascii="Times New Roman" w:hAnsi="Times New Roman"/>
          <w:sz w:val="28"/>
          <w:szCs w:val="28"/>
        </w:rPr>
        <w:tab/>
        <w:t>Передача материалов Подрядчику работ оформляется Накладной на отпуск материалов на сторону.</w:t>
      </w:r>
    </w:p>
    <w:p w:rsidR="00151EC5" w:rsidRDefault="00151EC5" w:rsidP="00151EC5">
      <w:pPr>
        <w:pStyle w:val="affb"/>
        <w:jc w:val="both"/>
        <w:rPr>
          <w:rFonts w:ascii="Times New Roman" w:hAnsi="Times New Roman"/>
          <w:sz w:val="28"/>
          <w:szCs w:val="28"/>
        </w:rPr>
      </w:pPr>
      <w:r>
        <w:rPr>
          <w:rFonts w:ascii="Times New Roman" w:hAnsi="Times New Roman"/>
          <w:sz w:val="28"/>
          <w:szCs w:val="28"/>
        </w:rPr>
        <w:tab/>
        <w:t>Возврат Заказчику остатка неизрасходованных давальческих материалов Подрядчик оформляет Накладной по форме №М-15 с указанием реквизитов договора.</w:t>
      </w:r>
    </w:p>
    <w:p w:rsidR="00151EC5" w:rsidRPr="008E2250" w:rsidRDefault="00151EC5" w:rsidP="00151EC5">
      <w:pPr>
        <w:pStyle w:val="affb"/>
        <w:jc w:val="both"/>
        <w:rPr>
          <w:rFonts w:ascii="Times New Roman" w:hAnsi="Times New Roman"/>
          <w:sz w:val="28"/>
          <w:szCs w:val="28"/>
        </w:rPr>
      </w:pPr>
      <w:r>
        <w:rPr>
          <w:rFonts w:ascii="Times New Roman" w:hAnsi="Times New Roman"/>
          <w:sz w:val="28"/>
          <w:szCs w:val="28"/>
        </w:rPr>
        <w:tab/>
        <w:t xml:space="preserve">При этом Подрядчик, обязан </w:t>
      </w:r>
      <w:proofErr w:type="gramStart"/>
      <w:r>
        <w:rPr>
          <w:rFonts w:ascii="Times New Roman" w:hAnsi="Times New Roman"/>
          <w:sz w:val="28"/>
          <w:szCs w:val="28"/>
        </w:rPr>
        <w:t>предоставить Заказчику отчет</w:t>
      </w:r>
      <w:proofErr w:type="gramEnd"/>
      <w:r>
        <w:rPr>
          <w:rFonts w:ascii="Times New Roman" w:hAnsi="Times New Roman"/>
          <w:sz w:val="28"/>
          <w:szCs w:val="28"/>
        </w:rPr>
        <w:t xml:space="preserve"> об израсходованных материалах (Приложение №1 Технического задания).</w:t>
      </w:r>
    </w:p>
    <w:p w:rsidR="00151EC5" w:rsidRDefault="00151EC5" w:rsidP="00151EC5">
      <w:pPr>
        <w:pStyle w:val="affb"/>
        <w:jc w:val="both"/>
        <w:rPr>
          <w:rFonts w:ascii="Times New Roman" w:hAnsi="Times New Roman"/>
          <w:sz w:val="28"/>
          <w:szCs w:val="28"/>
        </w:rPr>
      </w:pPr>
    </w:p>
    <w:p w:rsidR="00151EC5" w:rsidRDefault="00151EC5" w:rsidP="00151EC5"/>
    <w:p w:rsidR="00151EC5" w:rsidRDefault="00151EC5" w:rsidP="00151EC5">
      <w:pPr>
        <w:suppressAutoHyphens w:val="0"/>
        <w:spacing w:after="200" w:line="276" w:lineRule="auto"/>
      </w:pPr>
      <w:r>
        <w:br w:type="page"/>
      </w:r>
    </w:p>
    <w:p w:rsidR="00151EC5" w:rsidRDefault="00151EC5" w:rsidP="00151EC5">
      <w:pPr>
        <w:jc w:val="center"/>
        <w:rPr>
          <w:sz w:val="28"/>
          <w:szCs w:val="28"/>
        </w:rPr>
        <w:sectPr w:rsidR="00151EC5" w:rsidSect="00151EC5">
          <w:pgSz w:w="11906" w:h="16838"/>
          <w:pgMar w:top="1134" w:right="850" w:bottom="1134" w:left="1701" w:header="708" w:footer="708" w:gutter="0"/>
          <w:cols w:space="708"/>
          <w:docGrid w:linePitch="360"/>
        </w:sectPr>
      </w:pPr>
    </w:p>
    <w:p w:rsidR="00151EC5" w:rsidRPr="0053113F" w:rsidRDefault="00151EC5" w:rsidP="00151EC5">
      <w:pPr>
        <w:suppressAutoHyphens w:val="0"/>
        <w:jc w:val="right"/>
        <w:rPr>
          <w:bCs/>
          <w:i/>
          <w:sz w:val="28"/>
          <w:szCs w:val="28"/>
        </w:rPr>
      </w:pPr>
      <w:r w:rsidRPr="0053113F">
        <w:rPr>
          <w:bCs/>
          <w:i/>
          <w:sz w:val="28"/>
          <w:szCs w:val="28"/>
        </w:rPr>
        <w:lastRenderedPageBreak/>
        <w:t>Приложение №</w:t>
      </w:r>
      <w:r>
        <w:rPr>
          <w:bCs/>
          <w:i/>
          <w:sz w:val="28"/>
          <w:szCs w:val="28"/>
        </w:rPr>
        <w:t>1</w:t>
      </w:r>
    </w:p>
    <w:p w:rsidR="00151EC5" w:rsidRDefault="00151EC5" w:rsidP="00151EC5">
      <w:pPr>
        <w:suppressAutoHyphens w:val="0"/>
        <w:jc w:val="right"/>
        <w:rPr>
          <w:sz w:val="28"/>
          <w:szCs w:val="28"/>
        </w:rPr>
      </w:pPr>
      <w:r>
        <w:rPr>
          <w:bCs/>
          <w:i/>
          <w:sz w:val="28"/>
          <w:szCs w:val="28"/>
        </w:rPr>
        <w:t xml:space="preserve">к </w:t>
      </w:r>
      <w:r w:rsidRPr="0053113F">
        <w:rPr>
          <w:bCs/>
          <w:i/>
          <w:sz w:val="28"/>
          <w:szCs w:val="28"/>
        </w:rPr>
        <w:t>Техническо</w:t>
      </w:r>
      <w:r>
        <w:rPr>
          <w:bCs/>
          <w:i/>
          <w:sz w:val="28"/>
          <w:szCs w:val="28"/>
        </w:rPr>
        <w:t>му</w:t>
      </w:r>
      <w:r w:rsidRPr="0053113F">
        <w:rPr>
          <w:bCs/>
          <w:i/>
          <w:sz w:val="28"/>
          <w:szCs w:val="28"/>
        </w:rPr>
        <w:t xml:space="preserve"> задани</w:t>
      </w:r>
      <w:r>
        <w:rPr>
          <w:bCs/>
          <w:i/>
          <w:sz w:val="28"/>
          <w:szCs w:val="28"/>
        </w:rPr>
        <w:t>ю</w:t>
      </w:r>
    </w:p>
    <w:p w:rsidR="00151EC5" w:rsidRDefault="00151EC5" w:rsidP="00151EC5">
      <w:pPr>
        <w:jc w:val="center"/>
        <w:rPr>
          <w:sz w:val="28"/>
          <w:szCs w:val="28"/>
        </w:rPr>
      </w:pPr>
    </w:p>
    <w:p w:rsidR="00151EC5" w:rsidRDefault="00151EC5" w:rsidP="00151EC5">
      <w:pPr>
        <w:jc w:val="center"/>
        <w:rPr>
          <w:sz w:val="28"/>
          <w:szCs w:val="28"/>
        </w:rPr>
      </w:pPr>
      <w:r w:rsidRPr="00EA4587">
        <w:rPr>
          <w:sz w:val="28"/>
          <w:szCs w:val="28"/>
        </w:rPr>
        <w:t xml:space="preserve">Отчет </w:t>
      </w:r>
      <w:r>
        <w:rPr>
          <w:sz w:val="28"/>
          <w:szCs w:val="28"/>
        </w:rPr>
        <w:t>об использовании давальческого сырья (материалов)</w:t>
      </w:r>
    </w:p>
    <w:p w:rsidR="00151EC5" w:rsidRDefault="00151EC5" w:rsidP="00151EC5">
      <w:pPr>
        <w:jc w:val="center"/>
        <w:rPr>
          <w:sz w:val="28"/>
          <w:szCs w:val="28"/>
        </w:rPr>
      </w:pPr>
    </w:p>
    <w:tbl>
      <w:tblPr>
        <w:tblW w:w="138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
        <w:gridCol w:w="311"/>
        <w:gridCol w:w="1559"/>
        <w:gridCol w:w="1559"/>
        <w:gridCol w:w="1276"/>
        <w:gridCol w:w="850"/>
        <w:gridCol w:w="1418"/>
        <w:gridCol w:w="850"/>
        <w:gridCol w:w="1021"/>
        <w:gridCol w:w="113"/>
        <w:gridCol w:w="1134"/>
        <w:gridCol w:w="993"/>
        <w:gridCol w:w="1275"/>
        <w:gridCol w:w="1275"/>
      </w:tblGrid>
      <w:tr w:rsidR="00151EC5" w:rsidRPr="00DE25FD" w:rsidTr="00151EC5">
        <w:tc>
          <w:tcPr>
            <w:tcW w:w="534" w:type="dxa"/>
            <w:gridSpan w:val="2"/>
            <w:vMerge w:val="restart"/>
          </w:tcPr>
          <w:p w:rsidR="00151EC5" w:rsidRPr="00DE25FD" w:rsidRDefault="00151EC5" w:rsidP="00151EC5">
            <w:pPr>
              <w:jc w:val="center"/>
              <w:rPr>
                <w:b/>
                <w:bCs/>
              </w:rPr>
            </w:pPr>
            <w:r w:rsidRPr="00DE25FD">
              <w:rPr>
                <w:b/>
                <w:bCs/>
              </w:rPr>
              <w:t xml:space="preserve">№ </w:t>
            </w:r>
            <w:proofErr w:type="spellStart"/>
            <w:proofErr w:type="gramStart"/>
            <w:r w:rsidRPr="00DE25FD">
              <w:rPr>
                <w:b/>
                <w:bCs/>
              </w:rPr>
              <w:t>п</w:t>
            </w:r>
            <w:proofErr w:type="spellEnd"/>
            <w:proofErr w:type="gramEnd"/>
            <w:r w:rsidRPr="00DE25FD">
              <w:rPr>
                <w:b/>
                <w:bCs/>
              </w:rPr>
              <w:t>/</w:t>
            </w:r>
            <w:proofErr w:type="spellStart"/>
            <w:r w:rsidRPr="00DE25FD">
              <w:rPr>
                <w:b/>
                <w:bCs/>
              </w:rPr>
              <w:t>п</w:t>
            </w:r>
            <w:proofErr w:type="spellEnd"/>
          </w:p>
        </w:tc>
        <w:tc>
          <w:tcPr>
            <w:tcW w:w="1559" w:type="dxa"/>
            <w:vMerge w:val="restart"/>
          </w:tcPr>
          <w:p w:rsidR="00151EC5" w:rsidRPr="00DE25FD" w:rsidRDefault="00151EC5" w:rsidP="00151EC5">
            <w:pPr>
              <w:jc w:val="center"/>
              <w:rPr>
                <w:b/>
                <w:bCs/>
              </w:rPr>
            </w:pPr>
            <w:r w:rsidRPr="00DE25FD">
              <w:rPr>
                <w:b/>
                <w:bCs/>
              </w:rPr>
              <w:t>Наименование вида работ</w:t>
            </w:r>
          </w:p>
        </w:tc>
        <w:tc>
          <w:tcPr>
            <w:tcW w:w="1559" w:type="dxa"/>
            <w:vMerge w:val="restart"/>
          </w:tcPr>
          <w:p w:rsidR="00151EC5" w:rsidRPr="00DE25FD" w:rsidRDefault="00151EC5" w:rsidP="00151EC5">
            <w:pPr>
              <w:jc w:val="center"/>
              <w:rPr>
                <w:b/>
                <w:bCs/>
              </w:rPr>
            </w:pPr>
            <w:r w:rsidRPr="00DE25FD">
              <w:rPr>
                <w:b/>
                <w:bCs/>
              </w:rPr>
              <w:t>Наименование материала</w:t>
            </w:r>
          </w:p>
        </w:tc>
        <w:tc>
          <w:tcPr>
            <w:tcW w:w="1276" w:type="dxa"/>
            <w:vMerge w:val="restart"/>
          </w:tcPr>
          <w:p w:rsidR="00151EC5" w:rsidRPr="00DE25FD" w:rsidRDefault="00151EC5" w:rsidP="00151EC5">
            <w:pPr>
              <w:jc w:val="center"/>
              <w:rPr>
                <w:b/>
                <w:bCs/>
              </w:rPr>
            </w:pPr>
            <w:r w:rsidRPr="00DE25FD">
              <w:rPr>
                <w:b/>
                <w:bCs/>
              </w:rPr>
              <w:t>Номер и дата накладной</w:t>
            </w:r>
          </w:p>
        </w:tc>
        <w:tc>
          <w:tcPr>
            <w:tcW w:w="850" w:type="dxa"/>
            <w:vMerge w:val="restart"/>
          </w:tcPr>
          <w:p w:rsidR="00151EC5" w:rsidRPr="00DE25FD" w:rsidRDefault="00151EC5" w:rsidP="00151EC5">
            <w:pPr>
              <w:jc w:val="center"/>
              <w:rPr>
                <w:b/>
                <w:bCs/>
              </w:rPr>
            </w:pPr>
            <w:r w:rsidRPr="00DE25FD">
              <w:rPr>
                <w:b/>
                <w:bCs/>
              </w:rPr>
              <w:t>Единица измерения</w:t>
            </w:r>
          </w:p>
        </w:tc>
        <w:tc>
          <w:tcPr>
            <w:tcW w:w="1418" w:type="dxa"/>
            <w:vMerge w:val="restart"/>
          </w:tcPr>
          <w:p w:rsidR="00151EC5" w:rsidRPr="00DE25FD" w:rsidRDefault="00151EC5" w:rsidP="00151EC5">
            <w:pPr>
              <w:jc w:val="center"/>
              <w:rPr>
                <w:b/>
                <w:bCs/>
              </w:rPr>
            </w:pPr>
            <w:r w:rsidRPr="00DE25FD">
              <w:rPr>
                <w:b/>
                <w:bCs/>
              </w:rPr>
              <w:t>Стоимость за единицу измерения, руб.</w:t>
            </w:r>
          </w:p>
        </w:tc>
        <w:tc>
          <w:tcPr>
            <w:tcW w:w="1984" w:type="dxa"/>
            <w:gridSpan w:val="3"/>
          </w:tcPr>
          <w:p w:rsidR="00151EC5" w:rsidRPr="00DE25FD" w:rsidRDefault="00151EC5" w:rsidP="00151EC5">
            <w:pPr>
              <w:jc w:val="center"/>
              <w:rPr>
                <w:b/>
                <w:bCs/>
              </w:rPr>
            </w:pPr>
            <w:r w:rsidRPr="00DE25FD">
              <w:rPr>
                <w:b/>
                <w:bCs/>
              </w:rPr>
              <w:t>Получено от Заказчика</w:t>
            </w:r>
          </w:p>
        </w:tc>
        <w:tc>
          <w:tcPr>
            <w:tcW w:w="2127" w:type="dxa"/>
            <w:gridSpan w:val="2"/>
          </w:tcPr>
          <w:p w:rsidR="00151EC5" w:rsidRPr="00DE25FD" w:rsidRDefault="00151EC5" w:rsidP="00151EC5">
            <w:pPr>
              <w:jc w:val="center"/>
              <w:rPr>
                <w:b/>
                <w:bCs/>
              </w:rPr>
            </w:pPr>
            <w:r w:rsidRPr="00DE25FD">
              <w:rPr>
                <w:b/>
                <w:bCs/>
              </w:rPr>
              <w:t>Фактически использовано материалов</w:t>
            </w:r>
          </w:p>
        </w:tc>
        <w:tc>
          <w:tcPr>
            <w:tcW w:w="2550" w:type="dxa"/>
            <w:gridSpan w:val="2"/>
          </w:tcPr>
          <w:p w:rsidR="00151EC5" w:rsidRPr="00DE25FD" w:rsidRDefault="00151EC5" w:rsidP="00151EC5">
            <w:pPr>
              <w:jc w:val="center"/>
              <w:rPr>
                <w:b/>
                <w:bCs/>
              </w:rPr>
            </w:pPr>
            <w:r w:rsidRPr="00DE25FD">
              <w:rPr>
                <w:b/>
                <w:bCs/>
              </w:rPr>
              <w:t>Остаток неиспользованных материалов</w:t>
            </w:r>
          </w:p>
        </w:tc>
      </w:tr>
      <w:tr w:rsidR="00151EC5" w:rsidRPr="00DE25FD" w:rsidTr="00151EC5">
        <w:tc>
          <w:tcPr>
            <w:tcW w:w="534" w:type="dxa"/>
            <w:gridSpan w:val="2"/>
            <w:vMerge/>
          </w:tcPr>
          <w:p w:rsidR="00151EC5" w:rsidRPr="00DE25FD" w:rsidRDefault="00151EC5" w:rsidP="00151EC5">
            <w:pPr>
              <w:jc w:val="center"/>
              <w:rPr>
                <w:b/>
                <w:bCs/>
              </w:rPr>
            </w:pPr>
          </w:p>
        </w:tc>
        <w:tc>
          <w:tcPr>
            <w:tcW w:w="1559" w:type="dxa"/>
            <w:vMerge/>
          </w:tcPr>
          <w:p w:rsidR="00151EC5" w:rsidRPr="00DE25FD" w:rsidRDefault="00151EC5" w:rsidP="00151EC5">
            <w:pPr>
              <w:jc w:val="center"/>
              <w:rPr>
                <w:b/>
                <w:bCs/>
              </w:rPr>
            </w:pPr>
          </w:p>
        </w:tc>
        <w:tc>
          <w:tcPr>
            <w:tcW w:w="1559" w:type="dxa"/>
            <w:vMerge/>
          </w:tcPr>
          <w:p w:rsidR="00151EC5" w:rsidRPr="00DE25FD" w:rsidRDefault="00151EC5" w:rsidP="00151EC5">
            <w:pPr>
              <w:jc w:val="center"/>
              <w:rPr>
                <w:b/>
                <w:bCs/>
              </w:rPr>
            </w:pPr>
          </w:p>
        </w:tc>
        <w:tc>
          <w:tcPr>
            <w:tcW w:w="1276" w:type="dxa"/>
            <w:vMerge/>
          </w:tcPr>
          <w:p w:rsidR="00151EC5" w:rsidRPr="00DE25FD" w:rsidRDefault="00151EC5" w:rsidP="00151EC5">
            <w:pPr>
              <w:jc w:val="center"/>
              <w:rPr>
                <w:b/>
                <w:bCs/>
              </w:rPr>
            </w:pPr>
          </w:p>
        </w:tc>
        <w:tc>
          <w:tcPr>
            <w:tcW w:w="850" w:type="dxa"/>
            <w:vMerge/>
          </w:tcPr>
          <w:p w:rsidR="00151EC5" w:rsidRPr="00DE25FD" w:rsidRDefault="00151EC5" w:rsidP="00151EC5">
            <w:pPr>
              <w:jc w:val="center"/>
              <w:rPr>
                <w:b/>
                <w:bCs/>
              </w:rPr>
            </w:pPr>
          </w:p>
        </w:tc>
        <w:tc>
          <w:tcPr>
            <w:tcW w:w="1418" w:type="dxa"/>
            <w:vMerge/>
          </w:tcPr>
          <w:p w:rsidR="00151EC5" w:rsidRPr="00DE25FD" w:rsidRDefault="00151EC5" w:rsidP="00151EC5">
            <w:pPr>
              <w:jc w:val="center"/>
              <w:rPr>
                <w:b/>
                <w:bCs/>
              </w:rPr>
            </w:pPr>
          </w:p>
        </w:tc>
        <w:tc>
          <w:tcPr>
            <w:tcW w:w="850" w:type="dxa"/>
          </w:tcPr>
          <w:p w:rsidR="00151EC5" w:rsidRPr="00DE25FD" w:rsidRDefault="00151EC5" w:rsidP="00151EC5">
            <w:pPr>
              <w:jc w:val="center"/>
              <w:rPr>
                <w:b/>
                <w:bCs/>
              </w:rPr>
            </w:pPr>
            <w:r w:rsidRPr="00DE25FD">
              <w:rPr>
                <w:b/>
                <w:bCs/>
              </w:rPr>
              <w:t>кол-во</w:t>
            </w:r>
          </w:p>
        </w:tc>
        <w:tc>
          <w:tcPr>
            <w:tcW w:w="1134" w:type="dxa"/>
            <w:gridSpan w:val="2"/>
          </w:tcPr>
          <w:p w:rsidR="00151EC5" w:rsidRPr="00DE25FD" w:rsidRDefault="00151EC5" w:rsidP="00151EC5">
            <w:pPr>
              <w:jc w:val="center"/>
              <w:rPr>
                <w:b/>
                <w:bCs/>
              </w:rPr>
            </w:pPr>
            <w:r w:rsidRPr="00DE25FD">
              <w:rPr>
                <w:b/>
                <w:bCs/>
              </w:rPr>
              <w:t>сумма, руб.</w:t>
            </w:r>
          </w:p>
        </w:tc>
        <w:tc>
          <w:tcPr>
            <w:tcW w:w="1134" w:type="dxa"/>
          </w:tcPr>
          <w:p w:rsidR="00151EC5" w:rsidRPr="00DE25FD" w:rsidRDefault="00151EC5" w:rsidP="00151EC5">
            <w:pPr>
              <w:jc w:val="center"/>
              <w:rPr>
                <w:b/>
                <w:bCs/>
              </w:rPr>
            </w:pPr>
            <w:r w:rsidRPr="00DE25FD">
              <w:rPr>
                <w:b/>
                <w:bCs/>
              </w:rPr>
              <w:t>кол-во</w:t>
            </w:r>
          </w:p>
        </w:tc>
        <w:tc>
          <w:tcPr>
            <w:tcW w:w="993" w:type="dxa"/>
          </w:tcPr>
          <w:p w:rsidR="00151EC5" w:rsidRPr="00DE25FD" w:rsidRDefault="00151EC5" w:rsidP="00151EC5">
            <w:pPr>
              <w:jc w:val="center"/>
              <w:rPr>
                <w:b/>
                <w:bCs/>
              </w:rPr>
            </w:pPr>
            <w:r w:rsidRPr="00DE25FD">
              <w:rPr>
                <w:b/>
                <w:bCs/>
              </w:rPr>
              <w:t>сумма, руб.</w:t>
            </w:r>
          </w:p>
        </w:tc>
        <w:tc>
          <w:tcPr>
            <w:tcW w:w="1275" w:type="dxa"/>
          </w:tcPr>
          <w:p w:rsidR="00151EC5" w:rsidRPr="00DE25FD" w:rsidRDefault="00151EC5" w:rsidP="00151EC5">
            <w:pPr>
              <w:jc w:val="center"/>
              <w:rPr>
                <w:b/>
                <w:bCs/>
              </w:rPr>
            </w:pPr>
            <w:r w:rsidRPr="00DE25FD">
              <w:rPr>
                <w:b/>
                <w:bCs/>
              </w:rPr>
              <w:t>кол-во</w:t>
            </w:r>
          </w:p>
        </w:tc>
        <w:tc>
          <w:tcPr>
            <w:tcW w:w="1275" w:type="dxa"/>
          </w:tcPr>
          <w:p w:rsidR="00151EC5" w:rsidRPr="00DE25FD" w:rsidRDefault="00151EC5" w:rsidP="00151EC5">
            <w:pPr>
              <w:jc w:val="center"/>
              <w:rPr>
                <w:b/>
                <w:bCs/>
              </w:rPr>
            </w:pPr>
            <w:r w:rsidRPr="00DE25FD">
              <w:rPr>
                <w:b/>
                <w:bCs/>
              </w:rPr>
              <w:t xml:space="preserve">сумма, </w:t>
            </w:r>
          </w:p>
          <w:p w:rsidR="00151EC5" w:rsidRPr="00DE25FD" w:rsidRDefault="00151EC5" w:rsidP="00151EC5">
            <w:pPr>
              <w:jc w:val="center"/>
              <w:rPr>
                <w:b/>
                <w:bCs/>
              </w:rPr>
            </w:pPr>
            <w:r w:rsidRPr="00DE25FD">
              <w:rPr>
                <w:b/>
                <w:bCs/>
              </w:rPr>
              <w:t>руб.</w:t>
            </w:r>
          </w:p>
        </w:tc>
      </w:tr>
      <w:tr w:rsidR="00151EC5" w:rsidRPr="00DE25FD" w:rsidTr="00151EC5">
        <w:tc>
          <w:tcPr>
            <w:tcW w:w="534" w:type="dxa"/>
            <w:gridSpan w:val="2"/>
          </w:tcPr>
          <w:p w:rsidR="00151EC5" w:rsidRPr="00DE25FD" w:rsidRDefault="00151EC5" w:rsidP="00151EC5">
            <w:pPr>
              <w:jc w:val="center"/>
              <w:rPr>
                <w:b/>
                <w:bCs/>
              </w:rPr>
            </w:pPr>
          </w:p>
        </w:tc>
        <w:tc>
          <w:tcPr>
            <w:tcW w:w="1559" w:type="dxa"/>
          </w:tcPr>
          <w:p w:rsidR="00151EC5" w:rsidRPr="00DE25FD" w:rsidRDefault="00151EC5" w:rsidP="00151EC5">
            <w:pPr>
              <w:jc w:val="center"/>
              <w:rPr>
                <w:b/>
                <w:bCs/>
              </w:rPr>
            </w:pPr>
          </w:p>
        </w:tc>
        <w:tc>
          <w:tcPr>
            <w:tcW w:w="1559" w:type="dxa"/>
          </w:tcPr>
          <w:p w:rsidR="00151EC5" w:rsidRPr="00DE25FD" w:rsidRDefault="00151EC5" w:rsidP="00151EC5">
            <w:pPr>
              <w:jc w:val="center"/>
              <w:rPr>
                <w:b/>
                <w:bCs/>
              </w:rPr>
            </w:pPr>
          </w:p>
        </w:tc>
        <w:tc>
          <w:tcPr>
            <w:tcW w:w="1276" w:type="dxa"/>
          </w:tcPr>
          <w:p w:rsidR="00151EC5" w:rsidRPr="00DE25FD" w:rsidRDefault="00151EC5" w:rsidP="00151EC5">
            <w:pPr>
              <w:jc w:val="center"/>
              <w:rPr>
                <w:b/>
                <w:bCs/>
              </w:rPr>
            </w:pPr>
          </w:p>
        </w:tc>
        <w:tc>
          <w:tcPr>
            <w:tcW w:w="850" w:type="dxa"/>
          </w:tcPr>
          <w:p w:rsidR="00151EC5" w:rsidRPr="00DE25FD" w:rsidRDefault="00151EC5" w:rsidP="00151EC5">
            <w:pPr>
              <w:jc w:val="center"/>
              <w:rPr>
                <w:b/>
                <w:bCs/>
              </w:rPr>
            </w:pPr>
          </w:p>
        </w:tc>
        <w:tc>
          <w:tcPr>
            <w:tcW w:w="1418" w:type="dxa"/>
          </w:tcPr>
          <w:p w:rsidR="00151EC5" w:rsidRPr="00DE25FD" w:rsidRDefault="00151EC5" w:rsidP="00151EC5">
            <w:pPr>
              <w:jc w:val="center"/>
              <w:rPr>
                <w:b/>
                <w:bCs/>
              </w:rPr>
            </w:pPr>
          </w:p>
        </w:tc>
        <w:tc>
          <w:tcPr>
            <w:tcW w:w="850" w:type="dxa"/>
          </w:tcPr>
          <w:p w:rsidR="00151EC5" w:rsidRPr="00DE25FD" w:rsidRDefault="00151EC5" w:rsidP="00151EC5">
            <w:pPr>
              <w:jc w:val="center"/>
              <w:rPr>
                <w:b/>
                <w:bCs/>
              </w:rPr>
            </w:pPr>
          </w:p>
        </w:tc>
        <w:tc>
          <w:tcPr>
            <w:tcW w:w="1134" w:type="dxa"/>
            <w:gridSpan w:val="2"/>
          </w:tcPr>
          <w:p w:rsidR="00151EC5" w:rsidRPr="00DE25FD" w:rsidRDefault="00151EC5" w:rsidP="00151EC5">
            <w:pPr>
              <w:jc w:val="center"/>
              <w:rPr>
                <w:b/>
                <w:bCs/>
              </w:rPr>
            </w:pPr>
          </w:p>
        </w:tc>
        <w:tc>
          <w:tcPr>
            <w:tcW w:w="1134" w:type="dxa"/>
          </w:tcPr>
          <w:p w:rsidR="00151EC5" w:rsidRPr="00DE25FD" w:rsidRDefault="00151EC5" w:rsidP="00151EC5">
            <w:pPr>
              <w:jc w:val="center"/>
              <w:rPr>
                <w:b/>
                <w:bCs/>
              </w:rPr>
            </w:pPr>
          </w:p>
        </w:tc>
        <w:tc>
          <w:tcPr>
            <w:tcW w:w="993" w:type="dxa"/>
          </w:tcPr>
          <w:p w:rsidR="00151EC5" w:rsidRPr="00DE25FD" w:rsidRDefault="00151EC5" w:rsidP="00151EC5">
            <w:pPr>
              <w:jc w:val="center"/>
              <w:rPr>
                <w:b/>
                <w:bCs/>
              </w:rPr>
            </w:pPr>
          </w:p>
        </w:tc>
        <w:tc>
          <w:tcPr>
            <w:tcW w:w="1275" w:type="dxa"/>
          </w:tcPr>
          <w:p w:rsidR="00151EC5" w:rsidRPr="00DE25FD" w:rsidRDefault="00151EC5" w:rsidP="00151EC5">
            <w:pPr>
              <w:jc w:val="center"/>
              <w:rPr>
                <w:b/>
                <w:bCs/>
              </w:rPr>
            </w:pPr>
          </w:p>
        </w:tc>
        <w:tc>
          <w:tcPr>
            <w:tcW w:w="1275" w:type="dxa"/>
          </w:tcPr>
          <w:p w:rsidR="00151EC5" w:rsidRPr="00DE25FD" w:rsidRDefault="00151EC5" w:rsidP="00151EC5">
            <w:pPr>
              <w:jc w:val="center"/>
              <w:rPr>
                <w:b/>
                <w:bCs/>
              </w:rPr>
            </w:pPr>
          </w:p>
        </w:tc>
      </w:tr>
      <w:tr w:rsidR="00151EC5" w:rsidRPr="00DE25FD" w:rsidTr="00151EC5">
        <w:tc>
          <w:tcPr>
            <w:tcW w:w="534" w:type="dxa"/>
            <w:gridSpan w:val="2"/>
          </w:tcPr>
          <w:p w:rsidR="00151EC5" w:rsidRPr="00DE25FD" w:rsidRDefault="00151EC5" w:rsidP="00151EC5">
            <w:pPr>
              <w:jc w:val="center"/>
              <w:rPr>
                <w:b/>
                <w:bCs/>
              </w:rPr>
            </w:pPr>
          </w:p>
        </w:tc>
        <w:tc>
          <w:tcPr>
            <w:tcW w:w="1559" w:type="dxa"/>
          </w:tcPr>
          <w:p w:rsidR="00151EC5" w:rsidRPr="00DE25FD" w:rsidRDefault="00151EC5" w:rsidP="00151EC5">
            <w:pPr>
              <w:jc w:val="center"/>
              <w:rPr>
                <w:b/>
                <w:bCs/>
              </w:rPr>
            </w:pPr>
          </w:p>
        </w:tc>
        <w:tc>
          <w:tcPr>
            <w:tcW w:w="1559" w:type="dxa"/>
          </w:tcPr>
          <w:p w:rsidR="00151EC5" w:rsidRPr="00DE25FD" w:rsidRDefault="00151EC5" w:rsidP="00151EC5">
            <w:pPr>
              <w:jc w:val="center"/>
              <w:rPr>
                <w:b/>
                <w:bCs/>
              </w:rPr>
            </w:pPr>
          </w:p>
        </w:tc>
        <w:tc>
          <w:tcPr>
            <w:tcW w:w="1276" w:type="dxa"/>
          </w:tcPr>
          <w:p w:rsidR="00151EC5" w:rsidRPr="00DE25FD" w:rsidRDefault="00151EC5" w:rsidP="00151EC5">
            <w:pPr>
              <w:jc w:val="center"/>
              <w:rPr>
                <w:b/>
                <w:bCs/>
              </w:rPr>
            </w:pPr>
          </w:p>
        </w:tc>
        <w:tc>
          <w:tcPr>
            <w:tcW w:w="850" w:type="dxa"/>
          </w:tcPr>
          <w:p w:rsidR="00151EC5" w:rsidRPr="00DE25FD" w:rsidRDefault="00151EC5" w:rsidP="00151EC5">
            <w:pPr>
              <w:jc w:val="center"/>
              <w:rPr>
                <w:b/>
                <w:bCs/>
              </w:rPr>
            </w:pPr>
          </w:p>
        </w:tc>
        <w:tc>
          <w:tcPr>
            <w:tcW w:w="1418" w:type="dxa"/>
          </w:tcPr>
          <w:p w:rsidR="00151EC5" w:rsidRPr="00DE25FD" w:rsidRDefault="00151EC5" w:rsidP="00151EC5">
            <w:pPr>
              <w:jc w:val="center"/>
              <w:rPr>
                <w:b/>
                <w:bCs/>
              </w:rPr>
            </w:pPr>
          </w:p>
        </w:tc>
        <w:tc>
          <w:tcPr>
            <w:tcW w:w="850" w:type="dxa"/>
          </w:tcPr>
          <w:p w:rsidR="00151EC5" w:rsidRPr="00DE25FD" w:rsidRDefault="00151EC5" w:rsidP="00151EC5">
            <w:pPr>
              <w:jc w:val="center"/>
              <w:rPr>
                <w:b/>
                <w:bCs/>
              </w:rPr>
            </w:pPr>
          </w:p>
        </w:tc>
        <w:tc>
          <w:tcPr>
            <w:tcW w:w="1134" w:type="dxa"/>
            <w:gridSpan w:val="2"/>
          </w:tcPr>
          <w:p w:rsidR="00151EC5" w:rsidRPr="00DE25FD" w:rsidRDefault="00151EC5" w:rsidP="00151EC5">
            <w:pPr>
              <w:jc w:val="center"/>
              <w:rPr>
                <w:b/>
                <w:bCs/>
              </w:rPr>
            </w:pPr>
          </w:p>
        </w:tc>
        <w:tc>
          <w:tcPr>
            <w:tcW w:w="1134" w:type="dxa"/>
          </w:tcPr>
          <w:p w:rsidR="00151EC5" w:rsidRPr="00DE25FD" w:rsidRDefault="00151EC5" w:rsidP="00151EC5">
            <w:pPr>
              <w:jc w:val="center"/>
              <w:rPr>
                <w:b/>
                <w:bCs/>
              </w:rPr>
            </w:pPr>
          </w:p>
        </w:tc>
        <w:tc>
          <w:tcPr>
            <w:tcW w:w="993" w:type="dxa"/>
          </w:tcPr>
          <w:p w:rsidR="00151EC5" w:rsidRPr="00DE25FD" w:rsidRDefault="00151EC5" w:rsidP="00151EC5">
            <w:pPr>
              <w:jc w:val="center"/>
              <w:rPr>
                <w:b/>
                <w:bCs/>
              </w:rPr>
            </w:pPr>
          </w:p>
        </w:tc>
        <w:tc>
          <w:tcPr>
            <w:tcW w:w="1275" w:type="dxa"/>
          </w:tcPr>
          <w:p w:rsidR="00151EC5" w:rsidRPr="00DE25FD" w:rsidRDefault="00151EC5" w:rsidP="00151EC5">
            <w:pPr>
              <w:jc w:val="center"/>
              <w:rPr>
                <w:b/>
                <w:bCs/>
              </w:rPr>
            </w:pPr>
          </w:p>
        </w:tc>
        <w:tc>
          <w:tcPr>
            <w:tcW w:w="1275" w:type="dxa"/>
          </w:tcPr>
          <w:p w:rsidR="00151EC5" w:rsidRPr="00DE25FD" w:rsidRDefault="00151EC5" w:rsidP="00151EC5">
            <w:pPr>
              <w:jc w:val="center"/>
              <w:rPr>
                <w:b/>
                <w:bCs/>
              </w:rPr>
            </w:pPr>
          </w:p>
        </w:tc>
      </w:tr>
      <w:tr w:rsidR="00151EC5" w:rsidRPr="00DE25FD" w:rsidTr="00151EC5">
        <w:tc>
          <w:tcPr>
            <w:tcW w:w="534" w:type="dxa"/>
            <w:gridSpan w:val="2"/>
          </w:tcPr>
          <w:p w:rsidR="00151EC5" w:rsidRPr="00DE25FD" w:rsidRDefault="00151EC5" w:rsidP="00151EC5">
            <w:pPr>
              <w:jc w:val="center"/>
              <w:rPr>
                <w:b/>
                <w:bCs/>
              </w:rPr>
            </w:pPr>
          </w:p>
        </w:tc>
        <w:tc>
          <w:tcPr>
            <w:tcW w:w="1559" w:type="dxa"/>
          </w:tcPr>
          <w:p w:rsidR="00151EC5" w:rsidRPr="00DE25FD" w:rsidRDefault="00151EC5" w:rsidP="00151EC5">
            <w:pPr>
              <w:jc w:val="center"/>
              <w:rPr>
                <w:b/>
                <w:bCs/>
              </w:rPr>
            </w:pPr>
          </w:p>
        </w:tc>
        <w:tc>
          <w:tcPr>
            <w:tcW w:w="1559" w:type="dxa"/>
          </w:tcPr>
          <w:p w:rsidR="00151EC5" w:rsidRPr="00DE25FD" w:rsidRDefault="00151EC5" w:rsidP="00151EC5">
            <w:pPr>
              <w:jc w:val="center"/>
              <w:rPr>
                <w:b/>
                <w:bCs/>
              </w:rPr>
            </w:pPr>
          </w:p>
        </w:tc>
        <w:tc>
          <w:tcPr>
            <w:tcW w:w="1276" w:type="dxa"/>
          </w:tcPr>
          <w:p w:rsidR="00151EC5" w:rsidRPr="00DE25FD" w:rsidRDefault="00151EC5" w:rsidP="00151EC5">
            <w:pPr>
              <w:jc w:val="center"/>
              <w:rPr>
                <w:b/>
                <w:bCs/>
              </w:rPr>
            </w:pPr>
          </w:p>
        </w:tc>
        <w:tc>
          <w:tcPr>
            <w:tcW w:w="850" w:type="dxa"/>
          </w:tcPr>
          <w:p w:rsidR="00151EC5" w:rsidRPr="00DE25FD" w:rsidRDefault="00151EC5" w:rsidP="00151EC5">
            <w:pPr>
              <w:jc w:val="center"/>
              <w:rPr>
                <w:b/>
                <w:bCs/>
              </w:rPr>
            </w:pPr>
          </w:p>
        </w:tc>
        <w:tc>
          <w:tcPr>
            <w:tcW w:w="1418" w:type="dxa"/>
          </w:tcPr>
          <w:p w:rsidR="00151EC5" w:rsidRPr="00DE25FD" w:rsidRDefault="00151EC5" w:rsidP="00151EC5">
            <w:pPr>
              <w:jc w:val="center"/>
              <w:rPr>
                <w:b/>
                <w:bCs/>
              </w:rPr>
            </w:pPr>
          </w:p>
        </w:tc>
        <w:tc>
          <w:tcPr>
            <w:tcW w:w="850" w:type="dxa"/>
          </w:tcPr>
          <w:p w:rsidR="00151EC5" w:rsidRPr="00DE25FD" w:rsidRDefault="00151EC5" w:rsidP="00151EC5">
            <w:pPr>
              <w:jc w:val="center"/>
              <w:rPr>
                <w:b/>
                <w:bCs/>
              </w:rPr>
            </w:pPr>
          </w:p>
        </w:tc>
        <w:tc>
          <w:tcPr>
            <w:tcW w:w="1134" w:type="dxa"/>
            <w:gridSpan w:val="2"/>
          </w:tcPr>
          <w:p w:rsidR="00151EC5" w:rsidRPr="00DE25FD" w:rsidRDefault="00151EC5" w:rsidP="00151EC5">
            <w:pPr>
              <w:jc w:val="center"/>
              <w:rPr>
                <w:b/>
                <w:bCs/>
              </w:rPr>
            </w:pPr>
          </w:p>
        </w:tc>
        <w:tc>
          <w:tcPr>
            <w:tcW w:w="1134" w:type="dxa"/>
          </w:tcPr>
          <w:p w:rsidR="00151EC5" w:rsidRPr="00DE25FD" w:rsidRDefault="00151EC5" w:rsidP="00151EC5">
            <w:pPr>
              <w:jc w:val="center"/>
              <w:rPr>
                <w:b/>
                <w:bCs/>
              </w:rPr>
            </w:pPr>
          </w:p>
        </w:tc>
        <w:tc>
          <w:tcPr>
            <w:tcW w:w="993" w:type="dxa"/>
          </w:tcPr>
          <w:p w:rsidR="00151EC5" w:rsidRPr="00DE25FD" w:rsidRDefault="00151EC5" w:rsidP="00151EC5">
            <w:pPr>
              <w:jc w:val="center"/>
              <w:rPr>
                <w:b/>
                <w:bCs/>
              </w:rPr>
            </w:pPr>
          </w:p>
        </w:tc>
        <w:tc>
          <w:tcPr>
            <w:tcW w:w="1275" w:type="dxa"/>
          </w:tcPr>
          <w:p w:rsidR="00151EC5" w:rsidRPr="00DE25FD" w:rsidRDefault="00151EC5" w:rsidP="00151EC5">
            <w:pPr>
              <w:jc w:val="center"/>
              <w:rPr>
                <w:b/>
                <w:bCs/>
              </w:rPr>
            </w:pPr>
          </w:p>
        </w:tc>
        <w:tc>
          <w:tcPr>
            <w:tcW w:w="1275" w:type="dxa"/>
          </w:tcPr>
          <w:p w:rsidR="00151EC5" w:rsidRPr="00DE25FD" w:rsidRDefault="00151EC5" w:rsidP="00151EC5">
            <w:pPr>
              <w:jc w:val="center"/>
              <w:rPr>
                <w:b/>
                <w:bCs/>
              </w:rPr>
            </w:pPr>
          </w:p>
        </w:tc>
      </w:tr>
      <w:tr w:rsidR="00151EC5" w:rsidRPr="00DE25FD" w:rsidTr="00151EC5">
        <w:tc>
          <w:tcPr>
            <w:tcW w:w="534" w:type="dxa"/>
            <w:gridSpan w:val="2"/>
          </w:tcPr>
          <w:p w:rsidR="00151EC5" w:rsidRPr="00DE25FD" w:rsidRDefault="00151EC5" w:rsidP="00151EC5">
            <w:pPr>
              <w:jc w:val="center"/>
              <w:rPr>
                <w:b/>
                <w:bCs/>
              </w:rPr>
            </w:pPr>
          </w:p>
        </w:tc>
        <w:tc>
          <w:tcPr>
            <w:tcW w:w="1559" w:type="dxa"/>
          </w:tcPr>
          <w:p w:rsidR="00151EC5" w:rsidRPr="00DE25FD" w:rsidRDefault="00151EC5" w:rsidP="00151EC5">
            <w:pPr>
              <w:jc w:val="center"/>
              <w:rPr>
                <w:b/>
                <w:bCs/>
              </w:rPr>
            </w:pPr>
          </w:p>
        </w:tc>
        <w:tc>
          <w:tcPr>
            <w:tcW w:w="1559" w:type="dxa"/>
          </w:tcPr>
          <w:p w:rsidR="00151EC5" w:rsidRPr="00DE25FD" w:rsidRDefault="00151EC5" w:rsidP="00151EC5">
            <w:pPr>
              <w:jc w:val="center"/>
              <w:rPr>
                <w:b/>
                <w:bCs/>
              </w:rPr>
            </w:pPr>
          </w:p>
        </w:tc>
        <w:tc>
          <w:tcPr>
            <w:tcW w:w="1276" w:type="dxa"/>
          </w:tcPr>
          <w:p w:rsidR="00151EC5" w:rsidRPr="00DE25FD" w:rsidRDefault="00151EC5" w:rsidP="00151EC5">
            <w:pPr>
              <w:jc w:val="center"/>
              <w:rPr>
                <w:b/>
                <w:bCs/>
              </w:rPr>
            </w:pPr>
          </w:p>
        </w:tc>
        <w:tc>
          <w:tcPr>
            <w:tcW w:w="850" w:type="dxa"/>
          </w:tcPr>
          <w:p w:rsidR="00151EC5" w:rsidRPr="00DE25FD" w:rsidRDefault="00151EC5" w:rsidP="00151EC5">
            <w:pPr>
              <w:jc w:val="center"/>
              <w:rPr>
                <w:b/>
                <w:bCs/>
              </w:rPr>
            </w:pPr>
          </w:p>
        </w:tc>
        <w:tc>
          <w:tcPr>
            <w:tcW w:w="1418" w:type="dxa"/>
          </w:tcPr>
          <w:p w:rsidR="00151EC5" w:rsidRPr="00DE25FD" w:rsidRDefault="00151EC5" w:rsidP="00151EC5">
            <w:pPr>
              <w:jc w:val="center"/>
              <w:rPr>
                <w:b/>
                <w:bCs/>
              </w:rPr>
            </w:pPr>
          </w:p>
        </w:tc>
        <w:tc>
          <w:tcPr>
            <w:tcW w:w="850" w:type="dxa"/>
          </w:tcPr>
          <w:p w:rsidR="00151EC5" w:rsidRPr="00DE25FD" w:rsidRDefault="00151EC5" w:rsidP="00151EC5">
            <w:pPr>
              <w:jc w:val="center"/>
              <w:rPr>
                <w:b/>
                <w:bCs/>
              </w:rPr>
            </w:pPr>
          </w:p>
        </w:tc>
        <w:tc>
          <w:tcPr>
            <w:tcW w:w="1134" w:type="dxa"/>
            <w:gridSpan w:val="2"/>
          </w:tcPr>
          <w:p w:rsidR="00151EC5" w:rsidRPr="00DE25FD" w:rsidRDefault="00151EC5" w:rsidP="00151EC5">
            <w:pPr>
              <w:jc w:val="center"/>
              <w:rPr>
                <w:b/>
                <w:bCs/>
              </w:rPr>
            </w:pPr>
          </w:p>
        </w:tc>
        <w:tc>
          <w:tcPr>
            <w:tcW w:w="1134" w:type="dxa"/>
          </w:tcPr>
          <w:p w:rsidR="00151EC5" w:rsidRPr="00DE25FD" w:rsidRDefault="00151EC5" w:rsidP="00151EC5">
            <w:pPr>
              <w:jc w:val="center"/>
              <w:rPr>
                <w:b/>
                <w:bCs/>
              </w:rPr>
            </w:pPr>
          </w:p>
        </w:tc>
        <w:tc>
          <w:tcPr>
            <w:tcW w:w="993" w:type="dxa"/>
          </w:tcPr>
          <w:p w:rsidR="00151EC5" w:rsidRPr="00DE25FD" w:rsidRDefault="00151EC5" w:rsidP="00151EC5">
            <w:pPr>
              <w:jc w:val="center"/>
              <w:rPr>
                <w:b/>
                <w:bCs/>
              </w:rPr>
            </w:pPr>
          </w:p>
        </w:tc>
        <w:tc>
          <w:tcPr>
            <w:tcW w:w="1275" w:type="dxa"/>
          </w:tcPr>
          <w:p w:rsidR="00151EC5" w:rsidRPr="00DE25FD" w:rsidRDefault="00151EC5" w:rsidP="00151EC5">
            <w:pPr>
              <w:jc w:val="center"/>
              <w:rPr>
                <w:b/>
                <w:bCs/>
              </w:rPr>
            </w:pPr>
          </w:p>
        </w:tc>
        <w:tc>
          <w:tcPr>
            <w:tcW w:w="1275" w:type="dxa"/>
          </w:tcPr>
          <w:p w:rsidR="00151EC5" w:rsidRPr="00DE25FD" w:rsidRDefault="00151EC5" w:rsidP="00151EC5">
            <w:pPr>
              <w:jc w:val="center"/>
              <w:rPr>
                <w:b/>
                <w:bCs/>
              </w:rPr>
            </w:pPr>
          </w:p>
        </w:tc>
      </w:tr>
      <w:tr w:rsidR="00151EC5" w:rsidRPr="00DE25FD" w:rsidTr="00151EC5">
        <w:tc>
          <w:tcPr>
            <w:tcW w:w="534" w:type="dxa"/>
            <w:gridSpan w:val="2"/>
          </w:tcPr>
          <w:p w:rsidR="00151EC5" w:rsidRPr="00DE25FD" w:rsidRDefault="00151EC5" w:rsidP="00151EC5">
            <w:pPr>
              <w:jc w:val="center"/>
              <w:rPr>
                <w:b/>
                <w:bCs/>
              </w:rPr>
            </w:pPr>
          </w:p>
        </w:tc>
        <w:tc>
          <w:tcPr>
            <w:tcW w:w="1559" w:type="dxa"/>
          </w:tcPr>
          <w:p w:rsidR="00151EC5" w:rsidRPr="00DE25FD" w:rsidRDefault="00151EC5" w:rsidP="00151EC5">
            <w:pPr>
              <w:jc w:val="center"/>
              <w:rPr>
                <w:b/>
                <w:bCs/>
              </w:rPr>
            </w:pPr>
          </w:p>
        </w:tc>
        <w:tc>
          <w:tcPr>
            <w:tcW w:w="1559" w:type="dxa"/>
          </w:tcPr>
          <w:p w:rsidR="00151EC5" w:rsidRPr="00DE25FD" w:rsidRDefault="00151EC5" w:rsidP="00151EC5">
            <w:pPr>
              <w:jc w:val="center"/>
              <w:rPr>
                <w:b/>
                <w:bCs/>
              </w:rPr>
            </w:pPr>
          </w:p>
        </w:tc>
        <w:tc>
          <w:tcPr>
            <w:tcW w:w="1276" w:type="dxa"/>
          </w:tcPr>
          <w:p w:rsidR="00151EC5" w:rsidRPr="00DE25FD" w:rsidRDefault="00151EC5" w:rsidP="00151EC5">
            <w:pPr>
              <w:jc w:val="center"/>
              <w:rPr>
                <w:b/>
                <w:bCs/>
              </w:rPr>
            </w:pPr>
          </w:p>
        </w:tc>
        <w:tc>
          <w:tcPr>
            <w:tcW w:w="850" w:type="dxa"/>
          </w:tcPr>
          <w:p w:rsidR="00151EC5" w:rsidRPr="00DE25FD" w:rsidRDefault="00151EC5" w:rsidP="00151EC5">
            <w:pPr>
              <w:jc w:val="center"/>
              <w:rPr>
                <w:b/>
                <w:bCs/>
              </w:rPr>
            </w:pPr>
          </w:p>
        </w:tc>
        <w:tc>
          <w:tcPr>
            <w:tcW w:w="1418" w:type="dxa"/>
          </w:tcPr>
          <w:p w:rsidR="00151EC5" w:rsidRPr="00DE25FD" w:rsidRDefault="00151EC5" w:rsidP="00151EC5">
            <w:pPr>
              <w:jc w:val="center"/>
              <w:rPr>
                <w:b/>
                <w:bCs/>
              </w:rPr>
            </w:pPr>
          </w:p>
        </w:tc>
        <w:tc>
          <w:tcPr>
            <w:tcW w:w="850" w:type="dxa"/>
          </w:tcPr>
          <w:p w:rsidR="00151EC5" w:rsidRPr="00DE25FD" w:rsidRDefault="00151EC5" w:rsidP="00151EC5">
            <w:pPr>
              <w:jc w:val="center"/>
              <w:rPr>
                <w:b/>
                <w:bCs/>
              </w:rPr>
            </w:pPr>
          </w:p>
        </w:tc>
        <w:tc>
          <w:tcPr>
            <w:tcW w:w="1134" w:type="dxa"/>
            <w:gridSpan w:val="2"/>
          </w:tcPr>
          <w:p w:rsidR="00151EC5" w:rsidRPr="00DE25FD" w:rsidRDefault="00151EC5" w:rsidP="00151EC5">
            <w:pPr>
              <w:jc w:val="center"/>
              <w:rPr>
                <w:b/>
                <w:bCs/>
              </w:rPr>
            </w:pPr>
          </w:p>
        </w:tc>
        <w:tc>
          <w:tcPr>
            <w:tcW w:w="1134" w:type="dxa"/>
          </w:tcPr>
          <w:p w:rsidR="00151EC5" w:rsidRPr="00DE25FD" w:rsidRDefault="00151EC5" w:rsidP="00151EC5">
            <w:pPr>
              <w:jc w:val="center"/>
              <w:rPr>
                <w:b/>
                <w:bCs/>
              </w:rPr>
            </w:pPr>
          </w:p>
        </w:tc>
        <w:tc>
          <w:tcPr>
            <w:tcW w:w="993" w:type="dxa"/>
          </w:tcPr>
          <w:p w:rsidR="00151EC5" w:rsidRPr="00DE25FD" w:rsidRDefault="00151EC5" w:rsidP="00151EC5">
            <w:pPr>
              <w:jc w:val="center"/>
              <w:rPr>
                <w:b/>
                <w:bCs/>
              </w:rPr>
            </w:pPr>
          </w:p>
        </w:tc>
        <w:tc>
          <w:tcPr>
            <w:tcW w:w="1275" w:type="dxa"/>
          </w:tcPr>
          <w:p w:rsidR="00151EC5" w:rsidRPr="00DE25FD" w:rsidRDefault="00151EC5" w:rsidP="00151EC5">
            <w:pPr>
              <w:jc w:val="center"/>
              <w:rPr>
                <w:b/>
                <w:bCs/>
              </w:rPr>
            </w:pPr>
          </w:p>
        </w:tc>
        <w:tc>
          <w:tcPr>
            <w:tcW w:w="1275" w:type="dxa"/>
          </w:tcPr>
          <w:p w:rsidR="00151EC5" w:rsidRPr="00DE25FD" w:rsidRDefault="00151EC5" w:rsidP="00151EC5">
            <w:pPr>
              <w:jc w:val="center"/>
              <w:rPr>
                <w:b/>
                <w:bCs/>
              </w:rPr>
            </w:pPr>
          </w:p>
        </w:tc>
      </w:tr>
      <w:tr w:rsidR="00151EC5" w:rsidRPr="00DE25FD" w:rsidTr="00151EC5">
        <w:tc>
          <w:tcPr>
            <w:tcW w:w="534" w:type="dxa"/>
            <w:gridSpan w:val="2"/>
          </w:tcPr>
          <w:p w:rsidR="00151EC5" w:rsidRPr="00DE25FD" w:rsidRDefault="00151EC5" w:rsidP="00151EC5">
            <w:pPr>
              <w:jc w:val="center"/>
              <w:rPr>
                <w:b/>
                <w:bCs/>
              </w:rPr>
            </w:pPr>
          </w:p>
        </w:tc>
        <w:tc>
          <w:tcPr>
            <w:tcW w:w="1559" w:type="dxa"/>
          </w:tcPr>
          <w:p w:rsidR="00151EC5" w:rsidRPr="00DE25FD" w:rsidRDefault="00151EC5" w:rsidP="00151EC5">
            <w:pPr>
              <w:jc w:val="center"/>
              <w:rPr>
                <w:b/>
                <w:bCs/>
              </w:rPr>
            </w:pPr>
          </w:p>
        </w:tc>
        <w:tc>
          <w:tcPr>
            <w:tcW w:w="1559" w:type="dxa"/>
          </w:tcPr>
          <w:p w:rsidR="00151EC5" w:rsidRPr="00DE25FD" w:rsidRDefault="00151EC5" w:rsidP="00151EC5">
            <w:pPr>
              <w:jc w:val="center"/>
              <w:rPr>
                <w:b/>
                <w:bCs/>
              </w:rPr>
            </w:pPr>
          </w:p>
        </w:tc>
        <w:tc>
          <w:tcPr>
            <w:tcW w:w="1276" w:type="dxa"/>
          </w:tcPr>
          <w:p w:rsidR="00151EC5" w:rsidRPr="00DE25FD" w:rsidRDefault="00151EC5" w:rsidP="00151EC5">
            <w:pPr>
              <w:jc w:val="center"/>
              <w:rPr>
                <w:b/>
                <w:bCs/>
              </w:rPr>
            </w:pPr>
          </w:p>
        </w:tc>
        <w:tc>
          <w:tcPr>
            <w:tcW w:w="850" w:type="dxa"/>
          </w:tcPr>
          <w:p w:rsidR="00151EC5" w:rsidRPr="00DE25FD" w:rsidRDefault="00151EC5" w:rsidP="00151EC5">
            <w:pPr>
              <w:jc w:val="center"/>
              <w:rPr>
                <w:b/>
                <w:bCs/>
              </w:rPr>
            </w:pPr>
          </w:p>
        </w:tc>
        <w:tc>
          <w:tcPr>
            <w:tcW w:w="1418" w:type="dxa"/>
          </w:tcPr>
          <w:p w:rsidR="00151EC5" w:rsidRPr="00DE25FD" w:rsidRDefault="00151EC5" w:rsidP="00151EC5">
            <w:pPr>
              <w:jc w:val="center"/>
              <w:rPr>
                <w:b/>
                <w:bCs/>
              </w:rPr>
            </w:pPr>
          </w:p>
        </w:tc>
        <w:tc>
          <w:tcPr>
            <w:tcW w:w="850" w:type="dxa"/>
          </w:tcPr>
          <w:p w:rsidR="00151EC5" w:rsidRPr="00DE25FD" w:rsidRDefault="00151EC5" w:rsidP="00151EC5">
            <w:pPr>
              <w:jc w:val="center"/>
              <w:rPr>
                <w:b/>
                <w:bCs/>
              </w:rPr>
            </w:pPr>
          </w:p>
        </w:tc>
        <w:tc>
          <w:tcPr>
            <w:tcW w:w="1134" w:type="dxa"/>
            <w:gridSpan w:val="2"/>
          </w:tcPr>
          <w:p w:rsidR="00151EC5" w:rsidRPr="00DE25FD" w:rsidRDefault="00151EC5" w:rsidP="00151EC5">
            <w:pPr>
              <w:jc w:val="center"/>
              <w:rPr>
                <w:b/>
                <w:bCs/>
              </w:rPr>
            </w:pPr>
          </w:p>
        </w:tc>
        <w:tc>
          <w:tcPr>
            <w:tcW w:w="1134" w:type="dxa"/>
          </w:tcPr>
          <w:p w:rsidR="00151EC5" w:rsidRPr="00DE25FD" w:rsidRDefault="00151EC5" w:rsidP="00151EC5">
            <w:pPr>
              <w:jc w:val="center"/>
              <w:rPr>
                <w:b/>
                <w:bCs/>
              </w:rPr>
            </w:pPr>
          </w:p>
        </w:tc>
        <w:tc>
          <w:tcPr>
            <w:tcW w:w="993" w:type="dxa"/>
          </w:tcPr>
          <w:p w:rsidR="00151EC5" w:rsidRPr="00DE25FD" w:rsidRDefault="00151EC5" w:rsidP="00151EC5">
            <w:pPr>
              <w:jc w:val="center"/>
              <w:rPr>
                <w:b/>
                <w:bCs/>
              </w:rPr>
            </w:pPr>
          </w:p>
        </w:tc>
        <w:tc>
          <w:tcPr>
            <w:tcW w:w="1275" w:type="dxa"/>
          </w:tcPr>
          <w:p w:rsidR="00151EC5" w:rsidRPr="00DE25FD" w:rsidRDefault="00151EC5" w:rsidP="00151EC5">
            <w:pPr>
              <w:jc w:val="center"/>
              <w:rPr>
                <w:b/>
                <w:bCs/>
              </w:rPr>
            </w:pPr>
          </w:p>
        </w:tc>
        <w:tc>
          <w:tcPr>
            <w:tcW w:w="1275" w:type="dxa"/>
          </w:tcPr>
          <w:p w:rsidR="00151EC5" w:rsidRPr="00DE25FD" w:rsidRDefault="00151EC5" w:rsidP="00151EC5">
            <w:pPr>
              <w:jc w:val="center"/>
              <w:rPr>
                <w:b/>
                <w:bCs/>
              </w:rPr>
            </w:pPr>
          </w:p>
        </w:tc>
      </w:tr>
      <w:tr w:rsidR="00151EC5" w:rsidRPr="00DE25FD" w:rsidTr="00151EC5">
        <w:tc>
          <w:tcPr>
            <w:tcW w:w="534" w:type="dxa"/>
            <w:gridSpan w:val="2"/>
          </w:tcPr>
          <w:p w:rsidR="00151EC5" w:rsidRPr="00DE25FD" w:rsidRDefault="00151EC5" w:rsidP="00151EC5">
            <w:pPr>
              <w:jc w:val="center"/>
              <w:rPr>
                <w:b/>
                <w:bCs/>
              </w:rPr>
            </w:pPr>
          </w:p>
        </w:tc>
        <w:tc>
          <w:tcPr>
            <w:tcW w:w="1559" w:type="dxa"/>
          </w:tcPr>
          <w:p w:rsidR="00151EC5" w:rsidRPr="00DE25FD" w:rsidRDefault="00151EC5" w:rsidP="00151EC5">
            <w:pPr>
              <w:jc w:val="center"/>
              <w:rPr>
                <w:b/>
                <w:bCs/>
              </w:rPr>
            </w:pPr>
          </w:p>
        </w:tc>
        <w:tc>
          <w:tcPr>
            <w:tcW w:w="1559" w:type="dxa"/>
          </w:tcPr>
          <w:p w:rsidR="00151EC5" w:rsidRPr="00DE25FD" w:rsidRDefault="00151EC5" w:rsidP="00151EC5">
            <w:pPr>
              <w:jc w:val="center"/>
              <w:rPr>
                <w:b/>
                <w:bCs/>
              </w:rPr>
            </w:pPr>
          </w:p>
        </w:tc>
        <w:tc>
          <w:tcPr>
            <w:tcW w:w="1276" w:type="dxa"/>
          </w:tcPr>
          <w:p w:rsidR="00151EC5" w:rsidRPr="00DE25FD" w:rsidRDefault="00151EC5" w:rsidP="00151EC5">
            <w:pPr>
              <w:jc w:val="center"/>
              <w:rPr>
                <w:b/>
                <w:bCs/>
              </w:rPr>
            </w:pPr>
          </w:p>
        </w:tc>
        <w:tc>
          <w:tcPr>
            <w:tcW w:w="850" w:type="dxa"/>
          </w:tcPr>
          <w:p w:rsidR="00151EC5" w:rsidRPr="00DE25FD" w:rsidRDefault="00151EC5" w:rsidP="00151EC5">
            <w:pPr>
              <w:jc w:val="center"/>
              <w:rPr>
                <w:b/>
                <w:bCs/>
              </w:rPr>
            </w:pPr>
          </w:p>
        </w:tc>
        <w:tc>
          <w:tcPr>
            <w:tcW w:w="1418" w:type="dxa"/>
          </w:tcPr>
          <w:p w:rsidR="00151EC5" w:rsidRPr="00DE25FD" w:rsidRDefault="00151EC5" w:rsidP="00151EC5">
            <w:pPr>
              <w:jc w:val="center"/>
              <w:rPr>
                <w:b/>
                <w:bCs/>
              </w:rPr>
            </w:pPr>
          </w:p>
        </w:tc>
        <w:tc>
          <w:tcPr>
            <w:tcW w:w="850" w:type="dxa"/>
          </w:tcPr>
          <w:p w:rsidR="00151EC5" w:rsidRPr="00DE25FD" w:rsidRDefault="00151EC5" w:rsidP="00151EC5">
            <w:pPr>
              <w:jc w:val="center"/>
              <w:rPr>
                <w:b/>
                <w:bCs/>
              </w:rPr>
            </w:pPr>
          </w:p>
        </w:tc>
        <w:tc>
          <w:tcPr>
            <w:tcW w:w="1134" w:type="dxa"/>
            <w:gridSpan w:val="2"/>
          </w:tcPr>
          <w:p w:rsidR="00151EC5" w:rsidRPr="00DE25FD" w:rsidRDefault="00151EC5" w:rsidP="00151EC5">
            <w:pPr>
              <w:jc w:val="center"/>
              <w:rPr>
                <w:b/>
                <w:bCs/>
              </w:rPr>
            </w:pPr>
          </w:p>
        </w:tc>
        <w:tc>
          <w:tcPr>
            <w:tcW w:w="1134" w:type="dxa"/>
          </w:tcPr>
          <w:p w:rsidR="00151EC5" w:rsidRPr="00DE25FD" w:rsidRDefault="00151EC5" w:rsidP="00151EC5">
            <w:pPr>
              <w:jc w:val="center"/>
              <w:rPr>
                <w:b/>
                <w:bCs/>
              </w:rPr>
            </w:pPr>
          </w:p>
        </w:tc>
        <w:tc>
          <w:tcPr>
            <w:tcW w:w="993" w:type="dxa"/>
          </w:tcPr>
          <w:p w:rsidR="00151EC5" w:rsidRPr="00DE25FD" w:rsidRDefault="00151EC5" w:rsidP="00151EC5">
            <w:pPr>
              <w:jc w:val="center"/>
              <w:rPr>
                <w:b/>
                <w:bCs/>
              </w:rPr>
            </w:pPr>
          </w:p>
        </w:tc>
        <w:tc>
          <w:tcPr>
            <w:tcW w:w="1275" w:type="dxa"/>
          </w:tcPr>
          <w:p w:rsidR="00151EC5" w:rsidRPr="00DE25FD" w:rsidRDefault="00151EC5" w:rsidP="00151EC5">
            <w:pPr>
              <w:jc w:val="center"/>
              <w:rPr>
                <w:b/>
                <w:bCs/>
              </w:rPr>
            </w:pPr>
          </w:p>
        </w:tc>
        <w:tc>
          <w:tcPr>
            <w:tcW w:w="1275" w:type="dxa"/>
          </w:tcPr>
          <w:p w:rsidR="00151EC5" w:rsidRPr="00DE25FD" w:rsidRDefault="00151EC5" w:rsidP="00151EC5">
            <w:pPr>
              <w:jc w:val="center"/>
              <w:rPr>
                <w:b/>
                <w:bCs/>
              </w:rPr>
            </w:pPr>
          </w:p>
        </w:tc>
      </w:tr>
      <w:tr w:rsidR="00151EC5" w:rsidRPr="00DE25FD" w:rsidTr="00151EC5">
        <w:tc>
          <w:tcPr>
            <w:tcW w:w="534" w:type="dxa"/>
            <w:gridSpan w:val="2"/>
          </w:tcPr>
          <w:p w:rsidR="00151EC5" w:rsidRPr="00DE25FD" w:rsidRDefault="00151EC5" w:rsidP="00151EC5">
            <w:pPr>
              <w:jc w:val="center"/>
              <w:rPr>
                <w:b/>
                <w:bCs/>
              </w:rPr>
            </w:pPr>
          </w:p>
        </w:tc>
        <w:tc>
          <w:tcPr>
            <w:tcW w:w="1559" w:type="dxa"/>
          </w:tcPr>
          <w:p w:rsidR="00151EC5" w:rsidRPr="00DE25FD" w:rsidRDefault="00151EC5" w:rsidP="00151EC5">
            <w:pPr>
              <w:jc w:val="center"/>
              <w:rPr>
                <w:b/>
                <w:bCs/>
              </w:rPr>
            </w:pPr>
          </w:p>
        </w:tc>
        <w:tc>
          <w:tcPr>
            <w:tcW w:w="1559" w:type="dxa"/>
          </w:tcPr>
          <w:p w:rsidR="00151EC5" w:rsidRPr="00DE25FD" w:rsidRDefault="00151EC5" w:rsidP="00151EC5">
            <w:pPr>
              <w:jc w:val="center"/>
              <w:rPr>
                <w:b/>
                <w:bCs/>
              </w:rPr>
            </w:pPr>
          </w:p>
        </w:tc>
        <w:tc>
          <w:tcPr>
            <w:tcW w:w="1276" w:type="dxa"/>
          </w:tcPr>
          <w:p w:rsidR="00151EC5" w:rsidRPr="00DE25FD" w:rsidRDefault="00151EC5" w:rsidP="00151EC5">
            <w:pPr>
              <w:jc w:val="center"/>
              <w:rPr>
                <w:b/>
                <w:bCs/>
              </w:rPr>
            </w:pPr>
          </w:p>
        </w:tc>
        <w:tc>
          <w:tcPr>
            <w:tcW w:w="850" w:type="dxa"/>
          </w:tcPr>
          <w:p w:rsidR="00151EC5" w:rsidRPr="00DE25FD" w:rsidRDefault="00151EC5" w:rsidP="00151EC5">
            <w:pPr>
              <w:jc w:val="center"/>
              <w:rPr>
                <w:b/>
                <w:bCs/>
              </w:rPr>
            </w:pPr>
          </w:p>
        </w:tc>
        <w:tc>
          <w:tcPr>
            <w:tcW w:w="1418" w:type="dxa"/>
          </w:tcPr>
          <w:p w:rsidR="00151EC5" w:rsidRPr="00DE25FD" w:rsidRDefault="00151EC5" w:rsidP="00151EC5">
            <w:pPr>
              <w:jc w:val="center"/>
              <w:rPr>
                <w:b/>
                <w:bCs/>
              </w:rPr>
            </w:pPr>
          </w:p>
        </w:tc>
        <w:tc>
          <w:tcPr>
            <w:tcW w:w="850" w:type="dxa"/>
          </w:tcPr>
          <w:p w:rsidR="00151EC5" w:rsidRPr="00DE25FD" w:rsidRDefault="00151EC5" w:rsidP="00151EC5">
            <w:pPr>
              <w:jc w:val="center"/>
              <w:rPr>
                <w:b/>
                <w:bCs/>
              </w:rPr>
            </w:pPr>
          </w:p>
        </w:tc>
        <w:tc>
          <w:tcPr>
            <w:tcW w:w="1134" w:type="dxa"/>
            <w:gridSpan w:val="2"/>
          </w:tcPr>
          <w:p w:rsidR="00151EC5" w:rsidRPr="00DE25FD" w:rsidRDefault="00151EC5" w:rsidP="00151EC5">
            <w:pPr>
              <w:jc w:val="center"/>
              <w:rPr>
                <w:b/>
                <w:bCs/>
              </w:rPr>
            </w:pPr>
          </w:p>
        </w:tc>
        <w:tc>
          <w:tcPr>
            <w:tcW w:w="1134" w:type="dxa"/>
          </w:tcPr>
          <w:p w:rsidR="00151EC5" w:rsidRPr="00DE25FD" w:rsidRDefault="00151EC5" w:rsidP="00151EC5">
            <w:pPr>
              <w:jc w:val="center"/>
              <w:rPr>
                <w:b/>
                <w:bCs/>
              </w:rPr>
            </w:pPr>
          </w:p>
        </w:tc>
        <w:tc>
          <w:tcPr>
            <w:tcW w:w="993" w:type="dxa"/>
          </w:tcPr>
          <w:p w:rsidR="00151EC5" w:rsidRPr="00DE25FD" w:rsidRDefault="00151EC5" w:rsidP="00151EC5">
            <w:pPr>
              <w:jc w:val="center"/>
              <w:rPr>
                <w:b/>
                <w:bCs/>
              </w:rPr>
            </w:pPr>
          </w:p>
        </w:tc>
        <w:tc>
          <w:tcPr>
            <w:tcW w:w="1275" w:type="dxa"/>
          </w:tcPr>
          <w:p w:rsidR="00151EC5" w:rsidRPr="00DE25FD" w:rsidRDefault="00151EC5" w:rsidP="00151EC5">
            <w:pPr>
              <w:jc w:val="center"/>
              <w:rPr>
                <w:b/>
                <w:bCs/>
              </w:rPr>
            </w:pPr>
          </w:p>
        </w:tc>
        <w:tc>
          <w:tcPr>
            <w:tcW w:w="1275" w:type="dxa"/>
          </w:tcPr>
          <w:p w:rsidR="00151EC5" w:rsidRPr="00DE25FD" w:rsidRDefault="00151EC5" w:rsidP="00151EC5">
            <w:pPr>
              <w:jc w:val="center"/>
              <w:rPr>
                <w:b/>
                <w:bCs/>
              </w:rPr>
            </w:pPr>
          </w:p>
        </w:tc>
      </w:tr>
      <w:tr w:rsidR="00151EC5" w:rsidRPr="00DE25FD" w:rsidTr="00151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5"/>
          <w:wBefore w:w="223" w:type="dxa"/>
          <w:wAfter w:w="4790" w:type="dxa"/>
          <w:trHeight w:val="1123"/>
        </w:trPr>
        <w:tc>
          <w:tcPr>
            <w:tcW w:w="4705" w:type="dxa"/>
            <w:gridSpan w:val="4"/>
          </w:tcPr>
          <w:p w:rsidR="00151EC5" w:rsidRPr="00DE25FD" w:rsidRDefault="00151EC5" w:rsidP="00151EC5"/>
          <w:p w:rsidR="00151EC5" w:rsidRPr="00DE25FD" w:rsidRDefault="00151EC5" w:rsidP="00151EC5"/>
          <w:p w:rsidR="00151EC5" w:rsidRPr="00DE25FD" w:rsidRDefault="00151EC5" w:rsidP="00151EC5"/>
          <w:p w:rsidR="00151EC5" w:rsidRPr="00DE25FD" w:rsidRDefault="00151EC5" w:rsidP="00151EC5">
            <w:r w:rsidRPr="00DE25FD">
              <w:t>Заказчик:</w:t>
            </w:r>
          </w:p>
          <w:p w:rsidR="00151EC5" w:rsidRPr="00DE25FD" w:rsidRDefault="00151EC5" w:rsidP="00151EC5">
            <w:r w:rsidRPr="00DE25FD">
              <w:t>________    ______________</w:t>
            </w:r>
          </w:p>
          <w:p w:rsidR="00151EC5" w:rsidRPr="00DE25FD" w:rsidRDefault="00151EC5" w:rsidP="00151EC5">
            <w:pPr>
              <w:rPr>
                <w:vertAlign w:val="superscript"/>
              </w:rPr>
            </w:pPr>
            <w:r w:rsidRPr="00DE25FD">
              <w:rPr>
                <w:vertAlign w:val="superscript"/>
              </w:rPr>
              <w:t xml:space="preserve">(подпись)                        (Ф.И.О.)                                                                         </w:t>
            </w:r>
          </w:p>
        </w:tc>
        <w:tc>
          <w:tcPr>
            <w:tcW w:w="4139" w:type="dxa"/>
            <w:gridSpan w:val="4"/>
          </w:tcPr>
          <w:p w:rsidR="00151EC5" w:rsidRPr="00DE25FD" w:rsidRDefault="00151EC5" w:rsidP="00151EC5"/>
          <w:p w:rsidR="00151EC5" w:rsidRPr="00DE25FD" w:rsidRDefault="00151EC5" w:rsidP="00151EC5"/>
          <w:p w:rsidR="00151EC5" w:rsidRPr="00DE25FD" w:rsidRDefault="00151EC5" w:rsidP="00151EC5"/>
          <w:p w:rsidR="00151EC5" w:rsidRPr="00DE25FD" w:rsidRDefault="00151EC5" w:rsidP="00151EC5">
            <w:r w:rsidRPr="00DE25FD">
              <w:t>Подрядчик:</w:t>
            </w:r>
          </w:p>
          <w:p w:rsidR="00151EC5" w:rsidRPr="00DE25FD" w:rsidRDefault="00151EC5" w:rsidP="00151EC5">
            <w:r w:rsidRPr="00DE25FD">
              <w:t>________    ______________</w:t>
            </w:r>
          </w:p>
          <w:p w:rsidR="00151EC5" w:rsidRPr="00DE25FD" w:rsidRDefault="00151EC5" w:rsidP="00151EC5">
            <w:r w:rsidRPr="00DE25FD">
              <w:rPr>
                <w:vertAlign w:val="superscript"/>
              </w:rPr>
              <w:t xml:space="preserve">(подпись)                        (Ф.И.О.)                                                                         </w:t>
            </w:r>
          </w:p>
        </w:tc>
      </w:tr>
    </w:tbl>
    <w:p w:rsidR="00151EC5" w:rsidRDefault="00151EC5" w:rsidP="00151EC5">
      <w:pPr>
        <w:sectPr w:rsidR="00151EC5" w:rsidSect="00151EC5">
          <w:headerReference w:type="default" r:id="rId15"/>
          <w:footerReference w:type="even" r:id="rId16"/>
          <w:footerReference w:type="default" r:id="rId17"/>
          <w:footerReference w:type="first" r:id="rId18"/>
          <w:pgSz w:w="16840" w:h="11907" w:orient="landscape" w:code="9"/>
          <w:pgMar w:top="1418" w:right="1134" w:bottom="851" w:left="1134" w:header="794" w:footer="794" w:gutter="0"/>
          <w:cols w:space="720"/>
          <w:titlePg/>
          <w:docGrid w:linePitch="326"/>
        </w:sectPr>
      </w:pPr>
    </w:p>
    <w:p w:rsidR="00115908" w:rsidRDefault="00115908" w:rsidP="00752202">
      <w:pPr>
        <w:spacing w:after="120"/>
        <w:outlineLvl w:val="0"/>
        <w:rPr>
          <w:rFonts w:eastAsia="MS Mincho"/>
          <w:szCs w:val="28"/>
        </w:rPr>
        <w:sectPr w:rsidR="00115908" w:rsidSect="00C031CE">
          <w:pgSz w:w="11907" w:h="16840" w:code="9"/>
          <w:pgMar w:top="1134" w:right="851" w:bottom="1134" w:left="1418" w:header="794" w:footer="794" w:gutter="0"/>
          <w:cols w:space="720"/>
          <w:titlePg/>
          <w:docGrid w:linePitch="326"/>
        </w:sectPr>
      </w:pPr>
    </w:p>
    <w:p w:rsidR="002E18D3" w:rsidRPr="002F29FA" w:rsidRDefault="002E18D3" w:rsidP="00143855">
      <w:pPr>
        <w:spacing w:after="120"/>
        <w:jc w:val="center"/>
        <w:outlineLvl w:val="0"/>
        <w:rPr>
          <w:b/>
          <w:bCs/>
          <w:sz w:val="32"/>
          <w:szCs w:val="32"/>
        </w:rPr>
      </w:pPr>
      <w:r>
        <w:rPr>
          <w:b/>
          <w:bCs/>
          <w:sz w:val="32"/>
          <w:szCs w:val="32"/>
        </w:rPr>
        <w:lastRenderedPageBreak/>
        <w:t>Раздел 5. Информационная карта</w:t>
      </w:r>
    </w:p>
    <w:p w:rsidR="002E18D3" w:rsidRPr="003D7345" w:rsidRDefault="002E18D3" w:rsidP="00143855">
      <w:pPr>
        <w:pStyle w:val="afff4"/>
        <w:ind w:firstLine="709"/>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143855">
        <w:tc>
          <w:tcPr>
            <w:tcW w:w="567" w:type="dxa"/>
            <w:vAlign w:val="center"/>
          </w:tcPr>
          <w:p w:rsidR="002E18D3" w:rsidRPr="00235D79" w:rsidRDefault="002E18D3" w:rsidP="00143855">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143855">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F86FAA" w:rsidRDefault="002E18D3" w:rsidP="00143855">
            <w:pPr>
              <w:pStyle w:val="Default"/>
              <w:jc w:val="center"/>
              <w:rPr>
                <w:b/>
                <w:color w:val="auto"/>
              </w:rPr>
            </w:pPr>
            <w:r>
              <w:rPr>
                <w:b/>
                <w:color w:val="auto"/>
              </w:rPr>
              <w:t>Содержание</w:t>
            </w:r>
          </w:p>
        </w:tc>
      </w:tr>
      <w:tr w:rsidR="002E18D3" w:rsidRPr="00F86FAA" w:rsidTr="00143855">
        <w:tc>
          <w:tcPr>
            <w:tcW w:w="567" w:type="dxa"/>
          </w:tcPr>
          <w:p w:rsidR="002E18D3" w:rsidRPr="00F86FAA" w:rsidRDefault="002E18D3" w:rsidP="00143855">
            <w:pPr>
              <w:pStyle w:val="19"/>
              <w:ind w:firstLine="0"/>
              <w:rPr>
                <w:b/>
                <w:sz w:val="24"/>
                <w:szCs w:val="24"/>
              </w:rPr>
            </w:pPr>
            <w:r>
              <w:rPr>
                <w:b/>
                <w:sz w:val="24"/>
                <w:szCs w:val="24"/>
              </w:rPr>
              <w:t>1.</w:t>
            </w:r>
          </w:p>
        </w:tc>
        <w:tc>
          <w:tcPr>
            <w:tcW w:w="2127" w:type="dxa"/>
          </w:tcPr>
          <w:p w:rsidR="002E18D3" w:rsidRPr="00F86FAA" w:rsidRDefault="002E18D3" w:rsidP="00143855">
            <w:pPr>
              <w:pStyle w:val="Default"/>
              <w:rPr>
                <w:b/>
                <w:color w:val="auto"/>
              </w:rPr>
            </w:pPr>
            <w:r>
              <w:rPr>
                <w:b/>
                <w:color w:val="auto"/>
              </w:rPr>
              <w:t>Предмет Запроса предложений</w:t>
            </w:r>
          </w:p>
        </w:tc>
        <w:tc>
          <w:tcPr>
            <w:tcW w:w="6945" w:type="dxa"/>
          </w:tcPr>
          <w:p w:rsidR="00BF5544" w:rsidRDefault="00151EC5">
            <w:pPr>
              <w:jc w:val="both"/>
            </w:pPr>
            <w:r>
              <w:t>Закупка способом запроса предложений № ЗПэ-НКПГОРЬК-20-0003 по предмету закупки "Выполнение работ по модернизации подкранового пути инв.№020122 (</w:t>
            </w:r>
            <w:proofErr w:type="gramStart"/>
            <w:r>
              <w:t>кадастровый</w:t>
            </w:r>
            <w:proofErr w:type="gramEnd"/>
            <w:r>
              <w:t xml:space="preserve"> №16-16-01/120/2006-280) в контейнерном терминале Лагерная филиала ПАО "</w:t>
            </w:r>
            <w:proofErr w:type="spellStart"/>
            <w:r>
              <w:t>ТрансКонтейнер</w:t>
            </w:r>
            <w:proofErr w:type="spellEnd"/>
            <w:r>
              <w:t>" на Горьковской железной дороге "</w:t>
            </w:r>
          </w:p>
        </w:tc>
      </w:tr>
      <w:tr w:rsidR="0099583B" w:rsidRPr="00F86FAA" w:rsidTr="00143855">
        <w:tc>
          <w:tcPr>
            <w:tcW w:w="567" w:type="dxa"/>
          </w:tcPr>
          <w:p w:rsidR="0099583B" w:rsidRPr="00F86FAA" w:rsidRDefault="0099583B" w:rsidP="00143855">
            <w:pPr>
              <w:pStyle w:val="19"/>
              <w:ind w:firstLine="0"/>
              <w:rPr>
                <w:b/>
                <w:sz w:val="24"/>
                <w:szCs w:val="24"/>
              </w:rPr>
            </w:pPr>
            <w:r>
              <w:rPr>
                <w:b/>
                <w:sz w:val="24"/>
                <w:szCs w:val="24"/>
              </w:rPr>
              <w:t>2.</w:t>
            </w:r>
          </w:p>
        </w:tc>
        <w:tc>
          <w:tcPr>
            <w:tcW w:w="2127" w:type="dxa"/>
          </w:tcPr>
          <w:p w:rsidR="0099583B" w:rsidRPr="00F86FAA" w:rsidRDefault="0099583B" w:rsidP="00143855">
            <w:pPr>
              <w:pStyle w:val="Default"/>
              <w:rPr>
                <w:b/>
                <w:color w:val="auto"/>
              </w:rPr>
            </w:pPr>
            <w:r>
              <w:rPr>
                <w:b/>
                <w:color w:val="auto"/>
              </w:rPr>
              <w:t>Организатор Запроса предложений, адрес, контактные лица и представители Заказчика</w:t>
            </w:r>
          </w:p>
        </w:tc>
        <w:tc>
          <w:tcPr>
            <w:tcW w:w="6945" w:type="dxa"/>
          </w:tcPr>
          <w:p w:rsidR="00BF5544" w:rsidRDefault="00151EC5">
            <w:pPr>
              <w:pStyle w:val="19"/>
              <w:ind w:firstLine="0"/>
              <w:rPr>
                <w:sz w:val="24"/>
                <w:szCs w:val="24"/>
              </w:rPr>
            </w:pPr>
            <w:r>
              <w:rPr>
                <w:sz w:val="24"/>
                <w:szCs w:val="24"/>
              </w:rPr>
              <w:t xml:space="preserve">Организатором Запроса предложений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BF5544" w:rsidRDefault="00151EC5">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Горьковской железной дороге</w:t>
            </w:r>
          </w:p>
          <w:p w:rsidR="00BF5544" w:rsidRDefault="00151EC5">
            <w:pPr>
              <w:pStyle w:val="19"/>
              <w:ind w:firstLine="0"/>
              <w:rPr>
                <w:sz w:val="24"/>
                <w:szCs w:val="24"/>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p w:rsidR="00BF5544" w:rsidRDefault="00151EC5">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Талинин</w:t>
            </w:r>
            <w:proofErr w:type="spellEnd"/>
            <w:r>
              <w:t xml:space="preserve"> Сергей Александрович, тел. +7(831)2488002, электронный адрес </w:t>
            </w:r>
            <w:proofErr w:type="spellStart"/>
            <w:r>
              <w:t>talininsa@trcont.ru</w:t>
            </w:r>
            <w:proofErr w:type="spellEnd"/>
            <w:r>
              <w:t>.</w:t>
            </w:r>
          </w:p>
          <w:p w:rsidR="00BF5544" w:rsidRDefault="00BF5544">
            <w:pPr>
              <w:pStyle w:val="19"/>
              <w:ind w:firstLine="0"/>
              <w:rPr>
                <w:sz w:val="24"/>
                <w:szCs w:val="24"/>
              </w:rPr>
            </w:pPr>
          </w:p>
          <w:p w:rsidR="00BF5544" w:rsidRDefault="00BF5544">
            <w:pPr>
              <w:pStyle w:val="19"/>
              <w:ind w:firstLine="0"/>
              <w:rPr>
                <w:sz w:val="24"/>
                <w:szCs w:val="24"/>
              </w:rPr>
            </w:pPr>
          </w:p>
        </w:tc>
      </w:tr>
      <w:tr w:rsidR="001F39E9" w:rsidRPr="00F86FAA" w:rsidTr="00143855">
        <w:tc>
          <w:tcPr>
            <w:tcW w:w="567" w:type="dxa"/>
          </w:tcPr>
          <w:p w:rsidR="001F39E9" w:rsidRPr="00F86FAA" w:rsidRDefault="001F39E9" w:rsidP="00143855">
            <w:pPr>
              <w:pStyle w:val="19"/>
              <w:ind w:firstLine="0"/>
              <w:rPr>
                <w:b/>
                <w:sz w:val="24"/>
                <w:szCs w:val="24"/>
              </w:rPr>
            </w:pPr>
            <w:r>
              <w:rPr>
                <w:b/>
                <w:sz w:val="24"/>
                <w:szCs w:val="24"/>
              </w:rPr>
              <w:t>3.</w:t>
            </w:r>
          </w:p>
        </w:tc>
        <w:tc>
          <w:tcPr>
            <w:tcW w:w="2127" w:type="dxa"/>
          </w:tcPr>
          <w:p w:rsidR="001F39E9" w:rsidRPr="00F86FAA" w:rsidRDefault="001F39E9" w:rsidP="00143855">
            <w:pPr>
              <w:pStyle w:val="Default"/>
              <w:rPr>
                <w:b/>
                <w:color w:val="auto"/>
              </w:rPr>
            </w:pPr>
            <w:r>
              <w:rPr>
                <w:b/>
                <w:color w:val="auto"/>
              </w:rPr>
              <w:t>Дата опубликования извещения о проведении Запроса предложений</w:t>
            </w:r>
          </w:p>
        </w:tc>
        <w:tc>
          <w:tcPr>
            <w:tcW w:w="6945" w:type="dxa"/>
          </w:tcPr>
          <w:p w:rsidR="00BF5544" w:rsidRDefault="00151EC5">
            <w:pPr>
              <w:pStyle w:val="19"/>
              <w:ind w:firstLine="0"/>
              <w:rPr>
                <w:b/>
                <w:sz w:val="24"/>
                <w:szCs w:val="24"/>
              </w:rPr>
            </w:pPr>
            <w:r>
              <w:rPr>
                <w:sz w:val="24"/>
                <w:szCs w:val="24"/>
              </w:rPr>
              <w:t>«28» февраля 2020 года</w:t>
            </w:r>
          </w:p>
        </w:tc>
      </w:tr>
      <w:tr w:rsidR="00FA3C13" w:rsidRPr="00F86FAA" w:rsidTr="00143855">
        <w:tc>
          <w:tcPr>
            <w:tcW w:w="567" w:type="dxa"/>
          </w:tcPr>
          <w:p w:rsidR="00FA3C13" w:rsidRPr="00F86FAA" w:rsidRDefault="00B02654" w:rsidP="00143855">
            <w:pPr>
              <w:pStyle w:val="19"/>
              <w:ind w:firstLine="0"/>
              <w:rPr>
                <w:b/>
                <w:sz w:val="24"/>
                <w:szCs w:val="24"/>
              </w:rPr>
            </w:pPr>
            <w:r>
              <w:rPr>
                <w:b/>
                <w:sz w:val="24"/>
                <w:szCs w:val="24"/>
              </w:rPr>
              <w:t>4.</w:t>
            </w:r>
          </w:p>
        </w:tc>
        <w:tc>
          <w:tcPr>
            <w:tcW w:w="2127" w:type="dxa"/>
          </w:tcPr>
          <w:p w:rsidR="00783AD5" w:rsidRPr="00F86FAA" w:rsidRDefault="00783AD5" w:rsidP="0014385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6945" w:type="dxa"/>
          </w:tcPr>
          <w:p w:rsidR="00C61887" w:rsidRPr="00C61887" w:rsidRDefault="00C61887" w:rsidP="00143855">
            <w:pPr>
              <w:pStyle w:val="19"/>
              <w:ind w:firstLine="0"/>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A61A58" w:rsidRDefault="00A61A58" w:rsidP="00143855">
            <w:pPr>
              <w:pStyle w:val="19"/>
              <w:ind w:firstLine="0"/>
              <w:rPr>
                <w:sz w:val="24"/>
                <w:szCs w:val="24"/>
              </w:rPr>
            </w:pPr>
            <w:r>
              <w:rPr>
                <w:sz w:val="24"/>
                <w:szCs w:val="24"/>
              </w:rPr>
              <w:t xml:space="preserve">Для целей проведения Запроса предложений в электронной </w:t>
            </w:r>
            <w:proofErr w:type="gramStart"/>
            <w:r>
              <w:rPr>
                <w:sz w:val="24"/>
                <w:szCs w:val="24"/>
              </w:rPr>
              <w:t>форме</w:t>
            </w:r>
            <w:proofErr w:type="gramEnd"/>
            <w:r>
              <w:rPr>
                <w:sz w:val="24"/>
                <w:szCs w:val="24"/>
              </w:rPr>
              <w:t xml:space="preserve">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извещения и/или документации о </w:t>
            </w:r>
            <w:r>
              <w:rPr>
                <w:sz w:val="24"/>
                <w:szCs w:val="24"/>
              </w:rPr>
              <w:lastRenderedPageBreak/>
              <w:t>закупке Запроса предложений, размещение таких разъяснений, сопоставление ценовых предложений, дополнительных ценовых предложений участников Запроса предложений, формирование проектов протоколов в соответствии с настоящей документацией о закупке предусмотрен оператор ЭТП.</w:t>
            </w:r>
          </w:p>
          <w:p w:rsidR="00A61A58" w:rsidRPr="0074087D" w:rsidRDefault="00A61A58" w:rsidP="00143855">
            <w:pPr>
              <w:pStyle w:val="19"/>
              <w:ind w:firstLine="0"/>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A61A58" w:rsidRPr="000F0177" w:rsidRDefault="00A61A58" w:rsidP="00143855">
            <w:pPr>
              <w:pStyle w:val="19"/>
              <w:ind w:firstLine="0"/>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0925C9" w:rsidRPr="00F86FAA" w:rsidTr="00143855">
        <w:tc>
          <w:tcPr>
            <w:tcW w:w="567" w:type="dxa"/>
          </w:tcPr>
          <w:p w:rsidR="000925C9" w:rsidRPr="00F86FAA" w:rsidRDefault="000925C9" w:rsidP="00143855">
            <w:pPr>
              <w:pStyle w:val="19"/>
              <w:ind w:firstLine="0"/>
              <w:rPr>
                <w:b/>
                <w:sz w:val="24"/>
                <w:szCs w:val="24"/>
              </w:rPr>
            </w:pPr>
            <w:r>
              <w:rPr>
                <w:b/>
                <w:sz w:val="24"/>
                <w:szCs w:val="24"/>
              </w:rPr>
              <w:lastRenderedPageBreak/>
              <w:t>5.</w:t>
            </w:r>
          </w:p>
        </w:tc>
        <w:tc>
          <w:tcPr>
            <w:tcW w:w="2127" w:type="dxa"/>
          </w:tcPr>
          <w:p w:rsidR="000925C9" w:rsidRPr="00F86FAA" w:rsidRDefault="000925C9" w:rsidP="00143855">
            <w:pPr>
              <w:pStyle w:val="Default"/>
              <w:rPr>
                <w:b/>
                <w:color w:val="auto"/>
              </w:rPr>
            </w:pPr>
            <w:r>
              <w:rPr>
                <w:b/>
                <w:color w:val="auto"/>
              </w:rPr>
              <w:t>Начальная (максимальная) цена договора/ цена лота</w:t>
            </w:r>
          </w:p>
        </w:tc>
        <w:tc>
          <w:tcPr>
            <w:tcW w:w="6945" w:type="dxa"/>
          </w:tcPr>
          <w:p w:rsidR="00151EC5" w:rsidRPr="00151EC5" w:rsidRDefault="00151EC5" w:rsidP="00151EC5">
            <w:pPr>
              <w:pStyle w:val="19"/>
              <w:rPr>
                <w:sz w:val="24"/>
                <w:szCs w:val="24"/>
              </w:rPr>
            </w:pPr>
            <w:proofErr w:type="gramStart"/>
            <w:r>
              <w:rPr>
                <w:sz w:val="24"/>
                <w:szCs w:val="24"/>
              </w:rPr>
              <w:t xml:space="preserve">Начальная (максимальная) цена договора составляет </w:t>
            </w:r>
            <w:r w:rsidR="00856B17" w:rsidRPr="00856B17">
              <w:rPr>
                <w:sz w:val="24"/>
                <w:szCs w:val="24"/>
              </w:rPr>
              <w:t>3 192 700 (Три миллиона сто девяноста две тысячи семьсот) рублей 00 копеек с учетом всех налогов (кроме НДС), стоимости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r w:rsidR="00856B17" w:rsidRPr="00856B17">
              <w:rPr>
                <w:sz w:val="24"/>
                <w:szCs w:val="24"/>
              </w:rPr>
              <w:t xml:space="preserve"> Сумма НДС и условия начисления определяются в соответствии с законодательством Российской Федерации.</w:t>
            </w:r>
          </w:p>
          <w:p w:rsidR="00151EC5" w:rsidRPr="00151EC5" w:rsidRDefault="00151EC5" w:rsidP="00151EC5">
            <w:pPr>
              <w:pStyle w:val="19"/>
              <w:rPr>
                <w:sz w:val="24"/>
                <w:szCs w:val="24"/>
              </w:rPr>
            </w:pPr>
            <w:r w:rsidRPr="00151EC5">
              <w:rPr>
                <w:sz w:val="24"/>
                <w:szCs w:val="24"/>
              </w:rPr>
              <w:t>Начальная (максимальная) цена договора складывается из следующих позиций:</w:t>
            </w:r>
          </w:p>
          <w:p w:rsidR="00151EC5" w:rsidRPr="00151EC5" w:rsidRDefault="00151EC5" w:rsidP="00151EC5">
            <w:pPr>
              <w:pStyle w:val="19"/>
              <w:rPr>
                <w:sz w:val="24"/>
                <w:szCs w:val="24"/>
              </w:rPr>
            </w:pPr>
            <w:r w:rsidRPr="00151EC5">
              <w:rPr>
                <w:sz w:val="24"/>
                <w:szCs w:val="24"/>
              </w:rPr>
              <w:t>-Строительно-монтажные работы на модернизацию подкранового пути инв.№020122</w:t>
            </w:r>
          </w:p>
          <w:p w:rsidR="00151EC5" w:rsidRPr="00151EC5" w:rsidRDefault="00151EC5" w:rsidP="00151EC5">
            <w:pPr>
              <w:pStyle w:val="19"/>
              <w:rPr>
                <w:sz w:val="24"/>
                <w:szCs w:val="24"/>
              </w:rPr>
            </w:pPr>
            <w:r w:rsidRPr="00151EC5">
              <w:rPr>
                <w:sz w:val="24"/>
                <w:szCs w:val="24"/>
              </w:rPr>
              <w:t>-Дополнительные затраты при производстве строительно-монтажных работ в зимнее время</w:t>
            </w:r>
          </w:p>
          <w:p w:rsidR="00151EC5" w:rsidRPr="00151EC5" w:rsidRDefault="00151EC5" w:rsidP="00151EC5">
            <w:pPr>
              <w:pStyle w:val="19"/>
              <w:rPr>
                <w:sz w:val="24"/>
                <w:szCs w:val="24"/>
              </w:rPr>
            </w:pPr>
            <w:r w:rsidRPr="00151EC5">
              <w:rPr>
                <w:sz w:val="24"/>
                <w:szCs w:val="24"/>
              </w:rPr>
              <w:t>-Пусконаладочные работы "вхолостую"</w:t>
            </w:r>
          </w:p>
          <w:p w:rsidR="00BF5544" w:rsidRDefault="00151EC5" w:rsidP="00151EC5">
            <w:pPr>
              <w:pStyle w:val="19"/>
              <w:ind w:firstLine="0"/>
              <w:rPr>
                <w:sz w:val="24"/>
                <w:szCs w:val="24"/>
              </w:rPr>
            </w:pPr>
            <w:r w:rsidRPr="00151EC5">
              <w:rPr>
                <w:sz w:val="24"/>
                <w:szCs w:val="24"/>
              </w:rPr>
              <w:t>-Утилизация грунта и строительного мусора</w:t>
            </w:r>
          </w:p>
        </w:tc>
      </w:tr>
      <w:tr w:rsidR="009E64D8" w:rsidRPr="00F86FAA" w:rsidTr="00143855">
        <w:tc>
          <w:tcPr>
            <w:tcW w:w="567" w:type="dxa"/>
          </w:tcPr>
          <w:p w:rsidR="009E64D8" w:rsidRPr="00F86FAA" w:rsidRDefault="009E64D8" w:rsidP="00143855">
            <w:pPr>
              <w:pStyle w:val="19"/>
              <w:ind w:firstLine="0"/>
              <w:rPr>
                <w:b/>
                <w:sz w:val="24"/>
                <w:szCs w:val="24"/>
              </w:rPr>
            </w:pPr>
            <w:r>
              <w:rPr>
                <w:b/>
                <w:sz w:val="24"/>
                <w:szCs w:val="24"/>
              </w:rPr>
              <w:t>6.</w:t>
            </w:r>
          </w:p>
        </w:tc>
        <w:tc>
          <w:tcPr>
            <w:tcW w:w="2127" w:type="dxa"/>
          </w:tcPr>
          <w:p w:rsidR="005F2D24" w:rsidRPr="00F86FAA" w:rsidRDefault="005F2D24" w:rsidP="00143855">
            <w:pPr>
              <w:pStyle w:val="Default"/>
              <w:rPr>
                <w:b/>
                <w:color w:val="auto"/>
              </w:rPr>
            </w:pPr>
            <w:r>
              <w:rPr>
                <w:b/>
                <w:color w:val="auto"/>
              </w:rPr>
              <w:t>Место, дата начала и окончания срока подачи Заявок</w:t>
            </w:r>
          </w:p>
        </w:tc>
        <w:tc>
          <w:tcPr>
            <w:tcW w:w="6945" w:type="dxa"/>
          </w:tcPr>
          <w:p w:rsidR="00BF5544" w:rsidRDefault="00151EC5" w:rsidP="004E63AB">
            <w:pPr>
              <w:pStyle w:val="19"/>
              <w:ind w:firstLine="0"/>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Запроса предложений и до «</w:t>
            </w:r>
            <w:r w:rsidR="004E63AB">
              <w:rPr>
                <w:sz w:val="24"/>
                <w:szCs w:val="24"/>
              </w:rPr>
              <w:t>16</w:t>
            </w:r>
            <w:r>
              <w:rPr>
                <w:sz w:val="24"/>
                <w:szCs w:val="24"/>
              </w:rPr>
              <w:t>» марта 2020 г. 1</w:t>
            </w:r>
            <w:r w:rsidR="004E63AB">
              <w:rPr>
                <w:sz w:val="24"/>
                <w:szCs w:val="24"/>
              </w:rPr>
              <w:t>4</w:t>
            </w:r>
            <w:r>
              <w:rPr>
                <w:sz w:val="24"/>
                <w:szCs w:val="24"/>
              </w:rPr>
              <w:t xml:space="preserve"> час. 00 мин</w:t>
            </w:r>
            <w:proofErr w:type="gramStart"/>
            <w:r>
              <w:rPr>
                <w:sz w:val="24"/>
                <w:szCs w:val="24"/>
              </w:rPr>
              <w:t>.м</w:t>
            </w:r>
            <w:proofErr w:type="gramEnd"/>
            <w:r>
              <w:rPr>
                <w:sz w:val="24"/>
                <w:szCs w:val="24"/>
              </w:rPr>
              <w:t>естного времени.</w:t>
            </w:r>
          </w:p>
        </w:tc>
      </w:tr>
      <w:tr w:rsidR="00760537" w:rsidRPr="00811548" w:rsidTr="00143855">
        <w:tc>
          <w:tcPr>
            <w:tcW w:w="567" w:type="dxa"/>
            <w:tcBorders>
              <w:top w:val="single" w:sz="4" w:space="0" w:color="auto"/>
              <w:left w:val="single" w:sz="4" w:space="0" w:color="auto"/>
              <w:bottom w:val="single" w:sz="4" w:space="0" w:color="auto"/>
              <w:right w:val="single" w:sz="4" w:space="0" w:color="auto"/>
            </w:tcBorders>
          </w:tcPr>
          <w:p w:rsidR="00760537" w:rsidRPr="00F86FAA" w:rsidRDefault="00760537" w:rsidP="00143855">
            <w:pPr>
              <w:pStyle w:val="19"/>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760537" w:rsidRPr="00F86FAA" w:rsidRDefault="00760537" w:rsidP="00143855">
            <w:pPr>
              <w:pStyle w:val="Default"/>
              <w:rPr>
                <w:b/>
                <w:color w:val="auto"/>
              </w:rPr>
            </w:pPr>
            <w:r>
              <w:rPr>
                <w:b/>
                <w:color w:val="auto"/>
              </w:rPr>
              <w:t>Место, дата и время открытия доступа к Заявкам</w:t>
            </w:r>
          </w:p>
        </w:tc>
        <w:tc>
          <w:tcPr>
            <w:tcW w:w="6945" w:type="dxa"/>
            <w:tcBorders>
              <w:top w:val="single" w:sz="4" w:space="0" w:color="auto"/>
              <w:left w:val="single" w:sz="4" w:space="0" w:color="auto"/>
              <w:bottom w:val="single" w:sz="4" w:space="0" w:color="auto"/>
              <w:right w:val="single" w:sz="4" w:space="0" w:color="auto"/>
            </w:tcBorders>
          </w:tcPr>
          <w:p w:rsidR="00BF5544" w:rsidRDefault="00151EC5" w:rsidP="004E63AB">
            <w:pPr>
              <w:pStyle w:val="19"/>
              <w:ind w:firstLine="0"/>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4E63AB">
              <w:rPr>
                <w:sz w:val="24"/>
                <w:szCs w:val="24"/>
              </w:rPr>
              <w:t>16</w:t>
            </w:r>
            <w:r>
              <w:rPr>
                <w:sz w:val="24"/>
                <w:szCs w:val="24"/>
              </w:rPr>
              <w:t>» марта 2020 г. 1</w:t>
            </w:r>
            <w:r w:rsidR="004E63AB">
              <w:rPr>
                <w:sz w:val="24"/>
                <w:szCs w:val="24"/>
              </w:rPr>
              <w:t>4</w:t>
            </w:r>
            <w:r>
              <w:rPr>
                <w:sz w:val="24"/>
                <w:szCs w:val="24"/>
              </w:rPr>
              <w:t xml:space="preserve"> час. 00 мин</w:t>
            </w:r>
            <w:proofErr w:type="gramStart"/>
            <w:r>
              <w:rPr>
                <w:sz w:val="24"/>
                <w:szCs w:val="24"/>
              </w:rPr>
              <w:t>.м</w:t>
            </w:r>
            <w:proofErr w:type="gramEnd"/>
            <w:r>
              <w:rPr>
                <w:sz w:val="24"/>
                <w:szCs w:val="24"/>
              </w:rPr>
              <w:t>естного времени.</w:t>
            </w:r>
          </w:p>
        </w:tc>
      </w:tr>
      <w:tr w:rsidR="003E2C12" w:rsidRPr="00F86FAA" w:rsidTr="00143855">
        <w:tc>
          <w:tcPr>
            <w:tcW w:w="567" w:type="dxa"/>
          </w:tcPr>
          <w:p w:rsidR="003E2C12" w:rsidRPr="00F86FAA" w:rsidRDefault="00F86FAA" w:rsidP="00143855">
            <w:pPr>
              <w:pStyle w:val="19"/>
              <w:ind w:firstLine="0"/>
              <w:rPr>
                <w:b/>
                <w:sz w:val="24"/>
                <w:szCs w:val="24"/>
              </w:rPr>
            </w:pPr>
            <w:r>
              <w:rPr>
                <w:b/>
                <w:sz w:val="24"/>
                <w:szCs w:val="24"/>
              </w:rPr>
              <w:t xml:space="preserve">8. </w:t>
            </w:r>
          </w:p>
        </w:tc>
        <w:tc>
          <w:tcPr>
            <w:tcW w:w="2127" w:type="dxa"/>
          </w:tcPr>
          <w:p w:rsidR="003E2C12" w:rsidRPr="00F86FAA" w:rsidRDefault="00B1747B" w:rsidP="00143855">
            <w:pPr>
              <w:pStyle w:val="Default"/>
              <w:rPr>
                <w:b/>
                <w:color w:val="auto"/>
              </w:rPr>
            </w:pPr>
            <w:r>
              <w:rPr>
                <w:b/>
                <w:color w:val="auto"/>
              </w:rPr>
              <w:t xml:space="preserve">Рассмотрение, оценка и сопоставление </w:t>
            </w:r>
            <w:r>
              <w:rPr>
                <w:b/>
                <w:color w:val="auto"/>
              </w:rPr>
              <w:lastRenderedPageBreak/>
              <w:t>Заявок</w:t>
            </w:r>
          </w:p>
        </w:tc>
        <w:tc>
          <w:tcPr>
            <w:tcW w:w="6945" w:type="dxa"/>
          </w:tcPr>
          <w:p w:rsidR="00BF5544" w:rsidRDefault="00151EC5" w:rsidP="004E63AB">
            <w:pPr>
              <w:pStyle w:val="19"/>
              <w:ind w:firstLine="0"/>
              <w:rPr>
                <w:sz w:val="24"/>
                <w:szCs w:val="24"/>
                <w:highlight w:val="cyan"/>
              </w:rPr>
            </w:pPr>
            <w:r>
              <w:rPr>
                <w:sz w:val="24"/>
                <w:szCs w:val="24"/>
              </w:rPr>
              <w:lastRenderedPageBreak/>
              <w:t>Рассмотрение, оценка и сопоставление Заявок состоится «1</w:t>
            </w:r>
            <w:r w:rsidR="004E63AB">
              <w:rPr>
                <w:sz w:val="24"/>
                <w:szCs w:val="24"/>
              </w:rPr>
              <w:t>6</w:t>
            </w:r>
            <w:r>
              <w:rPr>
                <w:sz w:val="24"/>
                <w:szCs w:val="24"/>
              </w:rPr>
              <w:t>» марта 2020 г. 1</w:t>
            </w:r>
            <w:r w:rsidR="004E63AB">
              <w:rPr>
                <w:sz w:val="24"/>
                <w:szCs w:val="24"/>
              </w:rPr>
              <w:t>6</w:t>
            </w:r>
            <w:r>
              <w:rPr>
                <w:sz w:val="24"/>
                <w:szCs w:val="24"/>
              </w:rPr>
              <w:t xml:space="preserve"> час. 00 мин. местного времени по адресу, указанному в пункте 2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lastRenderedPageBreak/>
              <w:t>9.</w:t>
            </w:r>
          </w:p>
        </w:tc>
        <w:tc>
          <w:tcPr>
            <w:tcW w:w="2127" w:type="dxa"/>
          </w:tcPr>
          <w:p w:rsidR="00864393" w:rsidRPr="00F86FAA" w:rsidRDefault="00864393" w:rsidP="00143855">
            <w:pPr>
              <w:pStyle w:val="Default"/>
              <w:rPr>
                <w:b/>
                <w:color w:val="auto"/>
              </w:rPr>
            </w:pPr>
            <w:r>
              <w:rPr>
                <w:b/>
                <w:color w:val="auto"/>
              </w:rPr>
              <w:t>Конкурсная комиссия</w:t>
            </w:r>
          </w:p>
        </w:tc>
        <w:tc>
          <w:tcPr>
            <w:tcW w:w="6945" w:type="dxa"/>
          </w:tcPr>
          <w:p w:rsidR="00BF5544" w:rsidRDefault="00151EC5">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Запроса предложений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Горьковской железной дороге</w:t>
            </w:r>
          </w:p>
          <w:p w:rsidR="00BF5544" w:rsidRDefault="00151EC5">
            <w:pPr>
              <w:pStyle w:val="19"/>
              <w:ind w:firstLine="0"/>
              <w:rPr>
                <w:sz w:val="24"/>
                <w:szCs w:val="24"/>
                <w:highlight w:val="cyan"/>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tc>
      </w:tr>
      <w:tr w:rsidR="003E2C12" w:rsidRPr="00F86FAA" w:rsidTr="00143855">
        <w:tc>
          <w:tcPr>
            <w:tcW w:w="567" w:type="dxa"/>
          </w:tcPr>
          <w:p w:rsidR="003E2C12" w:rsidRPr="00F86FAA" w:rsidRDefault="009830CC" w:rsidP="00143855">
            <w:pPr>
              <w:pStyle w:val="19"/>
              <w:ind w:firstLine="0"/>
              <w:rPr>
                <w:b/>
                <w:sz w:val="24"/>
                <w:szCs w:val="24"/>
              </w:rPr>
            </w:pPr>
            <w:r>
              <w:rPr>
                <w:b/>
                <w:sz w:val="24"/>
                <w:szCs w:val="24"/>
              </w:rPr>
              <w:t>10.</w:t>
            </w:r>
          </w:p>
        </w:tc>
        <w:tc>
          <w:tcPr>
            <w:tcW w:w="2127" w:type="dxa"/>
          </w:tcPr>
          <w:p w:rsidR="003E2C12" w:rsidRPr="00F86FAA" w:rsidRDefault="009830CC" w:rsidP="00143855">
            <w:pPr>
              <w:pStyle w:val="Default"/>
              <w:rPr>
                <w:b/>
                <w:color w:val="auto"/>
              </w:rPr>
            </w:pPr>
            <w:r>
              <w:rPr>
                <w:b/>
                <w:color w:val="auto"/>
              </w:rPr>
              <w:t>Подведение итогов</w:t>
            </w:r>
          </w:p>
        </w:tc>
        <w:tc>
          <w:tcPr>
            <w:tcW w:w="6945" w:type="dxa"/>
          </w:tcPr>
          <w:p w:rsidR="00BF5544" w:rsidRDefault="00151EC5">
            <w:pPr>
              <w:pStyle w:val="19"/>
              <w:ind w:firstLine="0"/>
              <w:rPr>
                <w:sz w:val="24"/>
                <w:szCs w:val="24"/>
                <w:shd w:val="clear" w:color="auto" w:fill="FFFF00"/>
              </w:rPr>
            </w:pPr>
            <w:r>
              <w:rPr>
                <w:sz w:val="24"/>
                <w:szCs w:val="24"/>
              </w:rPr>
              <w:t>Подведение итогов состоится не позднее «23» апреля 2020 г. 14 час. 00 мин. местного времени по адресу, указанному в пункте 9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11.</w:t>
            </w:r>
          </w:p>
        </w:tc>
        <w:tc>
          <w:tcPr>
            <w:tcW w:w="2127" w:type="dxa"/>
          </w:tcPr>
          <w:p w:rsidR="00864393" w:rsidRPr="00F86FAA" w:rsidRDefault="00B1747B" w:rsidP="00143855">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BF5544" w:rsidRDefault="00151EC5">
            <w:pPr>
              <w:pStyle w:val="19"/>
              <w:ind w:firstLine="0"/>
              <w:rPr>
                <w:sz w:val="24"/>
                <w:szCs w:val="24"/>
              </w:rPr>
            </w:pPr>
            <w:proofErr w:type="gramStart"/>
            <w:r>
              <w:rPr>
                <w:sz w:val="24"/>
                <w:szCs w:val="24"/>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w:t>
            </w:r>
            <w:proofErr w:type="gramEnd"/>
            <w:r>
              <w:rPr>
                <w:sz w:val="24"/>
                <w:szCs w:val="24"/>
              </w:rPr>
              <w:t xml:space="preserve"> основных средств формы ОС-3. Может быть предусмотрен авансовый платеж, который не должен превышать 20 % (двадцать) процентов от стоимости выполненных работ.  В случае авансового платежа оплата производится Заказчиком в следующем порядке: - аванс в размере не более 20 % (двадцать) процентов от общей цены выполненных работ по договору –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договора; - окончательный расчет производится в течение 30 (Тридцати) календарных дней </w:t>
            </w:r>
            <w:proofErr w:type="gramStart"/>
            <w:r>
              <w:rPr>
                <w:sz w:val="24"/>
                <w:szCs w:val="24"/>
              </w:rPr>
              <w:t>с даты получения</w:t>
            </w:r>
            <w:proofErr w:type="gramEnd"/>
            <w:r>
              <w:rPr>
                <w:sz w:val="24"/>
                <w:szCs w:val="24"/>
              </w:rPr>
              <w:t xml:space="preserve">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w:t>
            </w:r>
          </w:p>
          <w:p w:rsidR="00BF5544" w:rsidRDefault="00BF5544">
            <w:pPr>
              <w:pStyle w:val="19"/>
              <w:ind w:firstLine="0"/>
              <w:rPr>
                <w:sz w:val="24"/>
                <w:szCs w:val="24"/>
              </w:rPr>
            </w:pP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12.</w:t>
            </w:r>
          </w:p>
        </w:tc>
        <w:tc>
          <w:tcPr>
            <w:tcW w:w="2127" w:type="dxa"/>
          </w:tcPr>
          <w:p w:rsidR="00864393" w:rsidRPr="00F86FAA" w:rsidRDefault="00C4558F" w:rsidP="00143855">
            <w:pPr>
              <w:pStyle w:val="Default"/>
              <w:rPr>
                <w:b/>
                <w:color w:val="auto"/>
              </w:rPr>
            </w:pPr>
            <w:r>
              <w:rPr>
                <w:b/>
                <w:color w:val="auto"/>
              </w:rPr>
              <w:t>Количество лотов</w:t>
            </w:r>
          </w:p>
        </w:tc>
        <w:tc>
          <w:tcPr>
            <w:tcW w:w="6945" w:type="dxa"/>
          </w:tcPr>
          <w:p w:rsidR="00BF5544" w:rsidRDefault="00151EC5">
            <w:pPr>
              <w:pStyle w:val="19"/>
              <w:ind w:firstLine="0"/>
              <w:rPr>
                <w:b/>
                <w:sz w:val="24"/>
                <w:szCs w:val="24"/>
              </w:rPr>
            </w:pPr>
            <w:r>
              <w:rPr>
                <w:sz w:val="24"/>
                <w:szCs w:val="24"/>
              </w:rPr>
              <w:t>один лот</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13.</w:t>
            </w:r>
          </w:p>
        </w:tc>
        <w:tc>
          <w:tcPr>
            <w:tcW w:w="2127" w:type="dxa"/>
          </w:tcPr>
          <w:p w:rsidR="00864393" w:rsidRPr="00F86FAA" w:rsidRDefault="00B1747B" w:rsidP="00143855">
            <w:pPr>
              <w:pStyle w:val="Default"/>
              <w:rPr>
                <w:b/>
                <w:color w:val="auto"/>
              </w:rPr>
            </w:pPr>
            <w:r>
              <w:rPr>
                <w:b/>
                <w:color w:val="auto"/>
              </w:rPr>
              <w:t>Срок (период), условия и место поставки товаров, выполнения работ, оказания услуг</w:t>
            </w:r>
          </w:p>
        </w:tc>
        <w:tc>
          <w:tcPr>
            <w:tcW w:w="6945" w:type="dxa"/>
          </w:tcPr>
          <w:p w:rsidR="00BF5544" w:rsidRDefault="00151EC5">
            <w:pPr>
              <w:pStyle w:val="Default"/>
              <w:jc w:val="both"/>
            </w:pPr>
            <w:r>
              <w:rPr>
                <w:b/>
                <w:bCs/>
                <w:color w:val="auto"/>
              </w:rPr>
              <w:t xml:space="preserve">Срок поставки товаров, </w:t>
            </w:r>
            <w:r>
              <w:rPr>
                <w:b/>
                <w:color w:val="auto"/>
              </w:rPr>
              <w:t>выполнения работ, оказания услуг и т.д.</w:t>
            </w:r>
            <w:r>
              <w:rPr>
                <w:b/>
                <w:bCs/>
                <w:color w:val="auto"/>
              </w:rPr>
              <w:t xml:space="preserve">: </w:t>
            </w:r>
            <w:r>
              <w:t xml:space="preserve">срок окончания выполнения Работ – не более 30 (Тридцать) календарных дней </w:t>
            </w:r>
            <w:proofErr w:type="gramStart"/>
            <w:r>
              <w:t>с даты подписания</w:t>
            </w:r>
            <w:proofErr w:type="gramEnd"/>
            <w:r>
              <w:t xml:space="preserve"> настоящего Договора. Сроки выполнения отдельных этапов Работ определяются Календарным планом (составленным по форме приложения № 5 к проекту договора)</w:t>
            </w:r>
          </w:p>
          <w:p w:rsidR="00864393" w:rsidRPr="00F86FAA" w:rsidRDefault="00864393" w:rsidP="00143855">
            <w:pPr>
              <w:pStyle w:val="Default"/>
              <w:jc w:val="both"/>
              <w:rPr>
                <w:color w:val="auto"/>
              </w:rPr>
            </w:pPr>
          </w:p>
          <w:p w:rsidR="00BF5544" w:rsidRDefault="00151EC5">
            <w:pPr>
              <w:pStyle w:val="Default"/>
              <w:jc w:val="both"/>
            </w:pPr>
            <w:r>
              <w:rPr>
                <w:b/>
                <w:bCs/>
                <w:color w:val="auto"/>
              </w:rPr>
              <w:t xml:space="preserve">Место поставки товаров, </w:t>
            </w:r>
            <w:r>
              <w:rPr>
                <w:b/>
                <w:color w:val="auto"/>
              </w:rPr>
              <w:t xml:space="preserve">выполнения работ, оказания услуг и т.д.: </w:t>
            </w:r>
            <w:r>
              <w:t xml:space="preserve">Контейнерный терминал </w:t>
            </w:r>
            <w:proofErr w:type="gramStart"/>
            <w:r>
              <w:t>Лагерная</w:t>
            </w:r>
            <w:proofErr w:type="gramEnd"/>
            <w:r>
              <w:t xml:space="preserve">: Российская Федерация, </w:t>
            </w:r>
            <w:proofErr w:type="gramStart"/>
            <w:r>
              <w:t>г</w:t>
            </w:r>
            <w:proofErr w:type="gramEnd"/>
            <w:r>
              <w:t>. Казань, ул. Боевая</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14.</w:t>
            </w:r>
          </w:p>
        </w:tc>
        <w:tc>
          <w:tcPr>
            <w:tcW w:w="2127" w:type="dxa"/>
          </w:tcPr>
          <w:p w:rsidR="00864393" w:rsidRPr="00F86FAA" w:rsidRDefault="00864393" w:rsidP="00143855">
            <w:pPr>
              <w:pStyle w:val="Default"/>
              <w:rPr>
                <w:b/>
                <w:color w:val="auto"/>
              </w:rPr>
            </w:pPr>
            <w:r>
              <w:rPr>
                <w:b/>
                <w:color w:val="auto"/>
              </w:rPr>
              <w:t xml:space="preserve">Состав и количество </w:t>
            </w:r>
            <w:r>
              <w:rPr>
                <w:b/>
                <w:color w:val="auto"/>
              </w:rPr>
              <w:lastRenderedPageBreak/>
              <w:t>(объем) товаров, работ, услуг</w:t>
            </w:r>
          </w:p>
        </w:tc>
        <w:tc>
          <w:tcPr>
            <w:tcW w:w="6945" w:type="dxa"/>
          </w:tcPr>
          <w:p w:rsidR="00BF5544" w:rsidRDefault="00151EC5">
            <w:pPr>
              <w:pStyle w:val="19"/>
              <w:ind w:firstLine="0"/>
              <w:rPr>
                <w:sz w:val="24"/>
                <w:szCs w:val="24"/>
              </w:rPr>
            </w:pPr>
            <w:r>
              <w:rPr>
                <w:sz w:val="24"/>
                <w:szCs w:val="24"/>
              </w:rPr>
              <w:lastRenderedPageBreak/>
              <w:t>В соответствии с разделом 4 "Техническое задание" документации о закупке</w:t>
            </w: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lastRenderedPageBreak/>
              <w:t>15.</w:t>
            </w:r>
          </w:p>
        </w:tc>
        <w:tc>
          <w:tcPr>
            <w:tcW w:w="2127" w:type="dxa"/>
          </w:tcPr>
          <w:p w:rsidR="007D6548" w:rsidRPr="00F86FAA" w:rsidRDefault="00C4558F" w:rsidP="00143855">
            <w:pPr>
              <w:pStyle w:val="Default"/>
              <w:rPr>
                <w:b/>
                <w:color w:val="auto"/>
              </w:rPr>
            </w:pPr>
            <w:r>
              <w:rPr>
                <w:b/>
                <w:color w:val="auto"/>
              </w:rPr>
              <w:t>Официальный язык</w:t>
            </w:r>
          </w:p>
        </w:tc>
        <w:tc>
          <w:tcPr>
            <w:tcW w:w="6945" w:type="dxa"/>
          </w:tcPr>
          <w:p w:rsidR="00BF5544" w:rsidRDefault="00151EC5">
            <w:pPr>
              <w:pStyle w:val="aff"/>
              <w:jc w:val="both"/>
              <w:rPr>
                <w:sz w:val="24"/>
                <w:szCs w:val="24"/>
              </w:rPr>
            </w:pPr>
            <w:r w:rsidRPr="00151EC5">
              <w:rPr>
                <w:sz w:val="24"/>
                <w:szCs w:val="24"/>
              </w:rPr>
              <w:t>Русский язык. Вся переписка, связанная с проведением Запроса предложений, ведется на русском языке.</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16.</w:t>
            </w:r>
          </w:p>
        </w:tc>
        <w:tc>
          <w:tcPr>
            <w:tcW w:w="2127" w:type="dxa"/>
          </w:tcPr>
          <w:p w:rsidR="00864393" w:rsidRPr="00F86FAA" w:rsidRDefault="00D0539B" w:rsidP="00143855">
            <w:pPr>
              <w:pStyle w:val="Default"/>
              <w:rPr>
                <w:b/>
                <w:color w:val="auto"/>
              </w:rPr>
            </w:pPr>
            <w:r>
              <w:rPr>
                <w:b/>
                <w:color w:val="auto"/>
              </w:rPr>
              <w:t>Валюта Запроса предложений</w:t>
            </w:r>
          </w:p>
        </w:tc>
        <w:tc>
          <w:tcPr>
            <w:tcW w:w="6945" w:type="dxa"/>
          </w:tcPr>
          <w:p w:rsidR="00BF5544" w:rsidRDefault="00151EC5">
            <w:pPr>
              <w:pStyle w:val="19"/>
              <w:ind w:firstLine="0"/>
              <w:jc w:val="left"/>
              <w:rPr>
                <w:b/>
                <w:sz w:val="24"/>
                <w:szCs w:val="24"/>
                <w:highlight w:val="yellow"/>
                <w:lang w:val="en-US"/>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17.</w:t>
            </w:r>
          </w:p>
        </w:tc>
        <w:tc>
          <w:tcPr>
            <w:tcW w:w="2127" w:type="dxa"/>
          </w:tcPr>
          <w:p w:rsidR="00864393" w:rsidRPr="00F86FAA" w:rsidRDefault="00864393" w:rsidP="00143855">
            <w:pPr>
              <w:pStyle w:val="Default"/>
              <w:rPr>
                <w:b/>
                <w:color w:val="auto"/>
              </w:rPr>
            </w:pPr>
            <w:r>
              <w:rPr>
                <w:b/>
                <w:color w:val="auto"/>
              </w:rPr>
              <w:t>Требования, предъявляемые к претендентам и Заявке на участие в Запросе предложений</w:t>
            </w:r>
          </w:p>
        </w:tc>
        <w:tc>
          <w:tcPr>
            <w:tcW w:w="6945" w:type="dxa"/>
          </w:tcPr>
          <w:p w:rsidR="00864393" w:rsidRPr="006D2B87" w:rsidRDefault="00864393" w:rsidP="00143855">
            <w:pPr>
              <w:pStyle w:val="aff8"/>
              <w:numPr>
                <w:ilvl w:val="0"/>
                <w:numId w:val="18"/>
              </w:numPr>
              <w:ind w:left="0" w:firstLine="0"/>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BF5544" w:rsidRPr="00151EC5" w:rsidRDefault="00151EC5">
            <w:pPr>
              <w:pStyle w:val="aff8"/>
              <w:numPr>
                <w:ilvl w:val="1"/>
                <w:numId w:val="18"/>
              </w:numPr>
              <w:ind w:left="0" w:firstLine="0"/>
              <w:jc w:val="both"/>
            </w:pPr>
            <w:r w:rsidRPr="00151EC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F5544" w:rsidRPr="00151EC5" w:rsidRDefault="00151EC5">
            <w:pPr>
              <w:pStyle w:val="aff8"/>
              <w:numPr>
                <w:ilvl w:val="1"/>
                <w:numId w:val="18"/>
              </w:numPr>
              <w:ind w:left="0" w:firstLine="0"/>
              <w:jc w:val="both"/>
            </w:pPr>
            <w:r w:rsidRPr="00151EC5">
              <w:t>отсутствие за последние три года просроченной задолженности перед ПАО «</w:t>
            </w:r>
            <w:proofErr w:type="spellStart"/>
            <w:r w:rsidRPr="00151EC5">
              <w:t>ТрансКонтейнер</w:t>
            </w:r>
            <w:proofErr w:type="spellEnd"/>
            <w:r w:rsidRPr="00151EC5">
              <w:t>», фактов невыполнения обязательств перед ПАО «</w:t>
            </w:r>
            <w:proofErr w:type="spellStart"/>
            <w:r w:rsidRPr="00151EC5">
              <w:t>ТрансКонтейнер</w:t>
            </w:r>
            <w:proofErr w:type="spellEnd"/>
            <w:r w:rsidRPr="00151EC5">
              <w:t>» и причинения вреда имуществу ПАО «</w:t>
            </w:r>
            <w:proofErr w:type="spellStart"/>
            <w:r w:rsidRPr="00151EC5">
              <w:t>ТрансКонтейнер</w:t>
            </w:r>
            <w:proofErr w:type="spellEnd"/>
            <w:r w:rsidRPr="00151EC5">
              <w:t>»;</w:t>
            </w:r>
          </w:p>
          <w:p w:rsidR="00BF5544" w:rsidRPr="00151EC5" w:rsidRDefault="00151EC5">
            <w:pPr>
              <w:pStyle w:val="aff8"/>
              <w:numPr>
                <w:ilvl w:val="1"/>
                <w:numId w:val="18"/>
              </w:numPr>
              <w:ind w:left="0" w:firstLine="0"/>
              <w:jc w:val="both"/>
            </w:pPr>
            <w:r w:rsidRPr="00151EC5">
              <w:t>Наличие опыта выполнения работ за период с 2016 по 2019 годы (включительно) с предметом, аналогичному предмету Запроса предложений (выполнение работ по производству общестроительных работ), с суммарной стоимостью договоров не менее 50 % от начальной (максимальной) цены договора;</w:t>
            </w:r>
          </w:p>
          <w:p w:rsidR="00BF5544" w:rsidRPr="00151EC5" w:rsidRDefault="00151EC5">
            <w:pPr>
              <w:pStyle w:val="aff8"/>
              <w:numPr>
                <w:ilvl w:val="1"/>
                <w:numId w:val="18"/>
              </w:numPr>
              <w:ind w:left="0" w:firstLine="0"/>
              <w:jc w:val="both"/>
            </w:pPr>
            <w:r w:rsidRPr="00151EC5">
              <w:t>претендент и субподрядная организация/соисполнитель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Запроса предложений: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 г) 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в отношении лиц, указанных в части 2.2 статьи 52 Градостроительного кодекса Российской Федерации.</w:t>
            </w:r>
          </w:p>
          <w:p w:rsidR="00864393" w:rsidRPr="006D2B87" w:rsidRDefault="00864393" w:rsidP="00143855">
            <w:pPr>
              <w:pStyle w:val="aff8"/>
              <w:numPr>
                <w:ilvl w:val="0"/>
                <w:numId w:val="18"/>
              </w:numPr>
              <w:ind w:left="0" w:firstLine="0"/>
              <w:jc w:val="both"/>
            </w:pPr>
            <w:r>
              <w:t xml:space="preserve">Претендент, помимо документов, указанных в пункте 2.3 настоящей документации о закупке, в составе Заявки должен </w:t>
            </w:r>
            <w:proofErr w:type="gramStart"/>
            <w:r>
              <w:lastRenderedPageBreak/>
              <w:t>предоставить следующие документы</w:t>
            </w:r>
            <w:proofErr w:type="gramEnd"/>
            <w:r>
              <w:t>:</w:t>
            </w:r>
          </w:p>
          <w:p w:rsidR="00BF5544" w:rsidRPr="00151EC5" w:rsidRDefault="00151EC5">
            <w:pPr>
              <w:pStyle w:val="aff8"/>
              <w:numPr>
                <w:ilvl w:val="1"/>
                <w:numId w:val="18"/>
              </w:numPr>
              <w:ind w:left="0" w:firstLine="0"/>
              <w:jc w:val="both"/>
            </w:pPr>
            <w:r w:rsidRPr="00151EC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F5544" w:rsidRPr="00151EC5" w:rsidRDefault="00151EC5">
            <w:pPr>
              <w:pStyle w:val="aff8"/>
              <w:numPr>
                <w:ilvl w:val="1"/>
                <w:numId w:val="18"/>
              </w:numPr>
              <w:ind w:left="0" w:firstLine="0"/>
              <w:jc w:val="both"/>
            </w:pPr>
            <w:proofErr w:type="gramStart"/>
            <w:r w:rsidRPr="00151EC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51EC5">
              <w:t>://</w:t>
            </w:r>
            <w:r>
              <w:rPr>
                <w:lang w:val="en-US"/>
              </w:rPr>
              <w:t>service</w:t>
            </w:r>
            <w:r w:rsidRPr="00151EC5">
              <w:t>.</w:t>
            </w:r>
            <w:proofErr w:type="spellStart"/>
            <w:r>
              <w:rPr>
                <w:lang w:val="en-US"/>
              </w:rPr>
              <w:t>nalog</w:t>
            </w:r>
            <w:proofErr w:type="spellEnd"/>
            <w:r w:rsidRPr="00151EC5">
              <w:t>.</w:t>
            </w:r>
            <w:proofErr w:type="spellStart"/>
            <w:r>
              <w:rPr>
                <w:lang w:val="en-US"/>
              </w:rPr>
              <w:t>ru</w:t>
            </w:r>
            <w:proofErr w:type="spellEnd"/>
            <w:r w:rsidRPr="00151EC5">
              <w:t>/</w:t>
            </w:r>
            <w:proofErr w:type="spellStart"/>
            <w:r>
              <w:rPr>
                <w:lang w:val="en-US"/>
              </w:rPr>
              <w:t>zd</w:t>
            </w:r>
            <w:proofErr w:type="spellEnd"/>
            <w:r w:rsidRPr="00151EC5">
              <w:t>.</w:t>
            </w:r>
            <w:r>
              <w:rPr>
                <w:lang w:val="en-US"/>
              </w:rPr>
              <w:t>do</w:t>
            </w:r>
            <w:r w:rsidRPr="00151EC5">
              <w:t>).</w:t>
            </w:r>
            <w:proofErr w:type="gramEnd"/>
            <w:r w:rsidRPr="00151EC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51EC5">
              <w:t>://</w:t>
            </w:r>
            <w:r>
              <w:rPr>
                <w:lang w:val="en-US"/>
              </w:rPr>
              <w:t>service</w:t>
            </w:r>
            <w:r w:rsidRPr="00151EC5">
              <w:t>.</w:t>
            </w:r>
            <w:proofErr w:type="spellStart"/>
            <w:r>
              <w:rPr>
                <w:lang w:val="en-US"/>
              </w:rPr>
              <w:t>nalog</w:t>
            </w:r>
            <w:proofErr w:type="spellEnd"/>
            <w:r w:rsidRPr="00151EC5">
              <w:t>.</w:t>
            </w:r>
            <w:proofErr w:type="spellStart"/>
            <w:r>
              <w:rPr>
                <w:lang w:val="en-US"/>
              </w:rPr>
              <w:t>ru</w:t>
            </w:r>
            <w:proofErr w:type="spellEnd"/>
            <w:r w:rsidRPr="00151EC5">
              <w:t>/</w:t>
            </w:r>
            <w:proofErr w:type="spellStart"/>
            <w:r>
              <w:rPr>
                <w:lang w:val="en-US"/>
              </w:rPr>
              <w:t>zd</w:t>
            </w:r>
            <w:proofErr w:type="spellEnd"/>
            <w:r w:rsidRPr="00151EC5">
              <w:t>.</w:t>
            </w:r>
            <w:r>
              <w:rPr>
                <w:lang w:val="en-US"/>
              </w:rPr>
              <w:t>do</w:t>
            </w:r>
            <w:r w:rsidRPr="00151EC5">
              <w:t>);</w:t>
            </w:r>
          </w:p>
          <w:p w:rsidR="00BF5544" w:rsidRPr="00151EC5" w:rsidRDefault="00151EC5">
            <w:pPr>
              <w:pStyle w:val="aff8"/>
              <w:numPr>
                <w:ilvl w:val="1"/>
                <w:numId w:val="18"/>
              </w:numPr>
              <w:ind w:left="0" w:firstLine="0"/>
              <w:jc w:val="both"/>
            </w:pPr>
            <w:proofErr w:type="gramStart"/>
            <w:r w:rsidRPr="00151EC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51EC5">
              <w:t>неприостановлении</w:t>
            </w:r>
            <w:proofErr w:type="spellEnd"/>
            <w:r w:rsidRPr="00151EC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51EC5">
              <w:t>://</w:t>
            </w:r>
            <w:proofErr w:type="spellStart"/>
            <w:r>
              <w:rPr>
                <w:lang w:val="en-US"/>
              </w:rPr>
              <w:t>fssprus</w:t>
            </w:r>
            <w:proofErr w:type="spellEnd"/>
            <w:r w:rsidRPr="00151EC5">
              <w:t>.</w:t>
            </w:r>
            <w:proofErr w:type="spellStart"/>
            <w:r>
              <w:rPr>
                <w:lang w:val="en-US"/>
              </w:rPr>
              <w:t>ru</w:t>
            </w:r>
            <w:proofErr w:type="spellEnd"/>
            <w:r w:rsidRPr="00151EC5">
              <w:t>/</w:t>
            </w:r>
            <w:proofErr w:type="spellStart"/>
            <w:r>
              <w:rPr>
                <w:lang w:val="en-US"/>
              </w:rPr>
              <w:t>iss</w:t>
            </w:r>
            <w:proofErr w:type="spellEnd"/>
            <w:r w:rsidRPr="00151EC5">
              <w:t>/</w:t>
            </w:r>
            <w:proofErr w:type="spellStart"/>
            <w:r>
              <w:rPr>
                <w:lang w:val="en-US"/>
              </w:rPr>
              <w:t>ip</w:t>
            </w:r>
            <w:proofErr w:type="spellEnd"/>
            <w:r w:rsidRPr="00151EC5">
              <w:t>), а также информации в едином</w:t>
            </w:r>
            <w:proofErr w:type="gramEnd"/>
            <w:r w:rsidRPr="00151EC5">
              <w:t xml:space="preserve"> Федеральном </w:t>
            </w:r>
            <w:proofErr w:type="gramStart"/>
            <w:r w:rsidRPr="00151EC5">
              <w:t>реестре</w:t>
            </w:r>
            <w:proofErr w:type="gramEnd"/>
            <w:r w:rsidRPr="00151EC5">
              <w:t xml:space="preserve"> сведений о фактах деятельности юридических лиц </w:t>
            </w:r>
            <w:r>
              <w:rPr>
                <w:lang w:val="en-US"/>
              </w:rPr>
              <w:t>http</w:t>
            </w:r>
            <w:r w:rsidRPr="00151EC5">
              <w:t>://</w:t>
            </w:r>
            <w:r>
              <w:rPr>
                <w:lang w:val="en-US"/>
              </w:rPr>
              <w:t>www</w:t>
            </w:r>
            <w:r w:rsidRPr="00151EC5">
              <w:t>.</w:t>
            </w:r>
            <w:proofErr w:type="spellStart"/>
            <w:r>
              <w:rPr>
                <w:lang w:val="en-US"/>
              </w:rPr>
              <w:t>fedresurs</w:t>
            </w:r>
            <w:proofErr w:type="spellEnd"/>
            <w:r w:rsidRPr="00151EC5">
              <w:t>.</w:t>
            </w:r>
            <w:proofErr w:type="spellStart"/>
            <w:r>
              <w:rPr>
                <w:lang w:val="en-US"/>
              </w:rPr>
              <w:t>ru</w:t>
            </w:r>
            <w:proofErr w:type="spellEnd"/>
            <w:r w:rsidRPr="00151EC5">
              <w:t>/</w:t>
            </w:r>
            <w:r>
              <w:rPr>
                <w:lang w:val="en-US"/>
              </w:rPr>
              <w:t>companies</w:t>
            </w:r>
            <w:r w:rsidRPr="00151EC5">
              <w:t>/</w:t>
            </w:r>
            <w:proofErr w:type="spellStart"/>
            <w:r>
              <w:rPr>
                <w:lang w:val="en-US"/>
              </w:rPr>
              <w:t>IsSearching</w:t>
            </w:r>
            <w:proofErr w:type="spellEnd"/>
            <w:r w:rsidRPr="00151EC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51EC5">
              <w:t>неприостановлении</w:t>
            </w:r>
            <w:proofErr w:type="spellEnd"/>
            <w:r w:rsidRPr="00151EC5">
              <w:t xml:space="preserve"> деятельности на официальном сайте Федеральной службы судебных приставов Российской Федерации (вкладка «банк данных исполнительных </w:t>
            </w:r>
            <w:r w:rsidRPr="00151EC5">
              <w:lastRenderedPageBreak/>
              <w:t>производств») и едином Федеральном реестре сведений о фактах деятельности юридических лиц (вкладка «реестры»);</w:t>
            </w:r>
          </w:p>
          <w:p w:rsidR="00BF5544" w:rsidRPr="00151EC5" w:rsidRDefault="00151EC5">
            <w:pPr>
              <w:pStyle w:val="aff8"/>
              <w:numPr>
                <w:ilvl w:val="1"/>
                <w:numId w:val="18"/>
              </w:numPr>
              <w:ind w:left="0" w:firstLine="0"/>
              <w:jc w:val="both"/>
            </w:pPr>
            <w:r w:rsidRPr="00151EC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F5544" w:rsidRPr="00151EC5" w:rsidRDefault="00151EC5">
            <w:pPr>
              <w:pStyle w:val="aff8"/>
              <w:numPr>
                <w:ilvl w:val="1"/>
                <w:numId w:val="18"/>
              </w:numPr>
              <w:ind w:left="0" w:firstLine="0"/>
              <w:jc w:val="both"/>
            </w:pPr>
            <w:proofErr w:type="gramStart"/>
            <w:r w:rsidRPr="00151EC5">
              <w:t xml:space="preserve">действующую на дату рассмотрения, оценки и сопоставление Заявок выписку из реестра членов </w:t>
            </w:r>
            <w:proofErr w:type="spellStart"/>
            <w:r w:rsidRPr="00151EC5">
              <w:t>саморегулируемой</w:t>
            </w:r>
            <w:proofErr w:type="spellEnd"/>
            <w:r w:rsidRPr="00151EC5">
              <w:t xml:space="preserve"> организации в области строительства, реконструкции особо опасных, технически сложных и уникальных объектов капитального строительства (кроме объектов использования атомной энергии), членом которой является претендент и субподрядная организация/соисполнитель, выданную указанной </w:t>
            </w:r>
            <w:proofErr w:type="spellStart"/>
            <w:r w:rsidRPr="00151EC5">
              <w:t>саморегулируемой</w:t>
            </w:r>
            <w:proofErr w:type="spellEnd"/>
            <w:r w:rsidRPr="00151EC5">
              <w:t xml:space="preserve"> организацией (срок действия выписки из реестра членов СРО один месяц с даты ее выдачи).;</w:t>
            </w:r>
            <w:proofErr w:type="gramEnd"/>
          </w:p>
          <w:p w:rsidR="00BF5544" w:rsidRPr="00151EC5" w:rsidRDefault="00151EC5">
            <w:pPr>
              <w:pStyle w:val="aff8"/>
              <w:numPr>
                <w:ilvl w:val="1"/>
                <w:numId w:val="18"/>
              </w:numPr>
              <w:ind w:left="0" w:firstLine="0"/>
              <w:jc w:val="both"/>
            </w:pPr>
            <w:r w:rsidRPr="00151EC5">
              <w:t xml:space="preserve">документ по форме приложения № 4 к документации о </w:t>
            </w:r>
            <w:proofErr w:type="gramStart"/>
            <w:r w:rsidRPr="00151EC5">
              <w:t>закупке</w:t>
            </w:r>
            <w:proofErr w:type="gramEnd"/>
            <w:r w:rsidRPr="00151EC5">
              <w:t xml:space="preserve"> о наличии опыта поставки товара, выполнения работ, оказания услуг, указанного в подпункте 1.3 части 1 пункта 17 Информационной карты;</w:t>
            </w:r>
          </w:p>
          <w:p w:rsidR="00BF5544" w:rsidRPr="00151EC5" w:rsidRDefault="00151EC5">
            <w:pPr>
              <w:pStyle w:val="aff8"/>
              <w:numPr>
                <w:ilvl w:val="1"/>
                <w:numId w:val="18"/>
              </w:numPr>
              <w:ind w:left="0" w:firstLine="0"/>
              <w:jc w:val="both"/>
            </w:pPr>
            <w:r w:rsidRPr="00151EC5">
              <w:t xml:space="preserve">копии договоров, указанных в документе по форме приложения № 4 к документации о </w:t>
            </w:r>
            <w:proofErr w:type="gramStart"/>
            <w:r w:rsidRPr="00151EC5">
              <w:t>закупке</w:t>
            </w:r>
            <w:proofErr w:type="gramEnd"/>
            <w:r w:rsidRPr="00151EC5">
              <w:t xml:space="preserve"> о наличии опыта поставки товаров, выполнения работ, оказания услуг;</w:t>
            </w:r>
          </w:p>
          <w:p w:rsidR="00BF5544" w:rsidRDefault="00151EC5">
            <w:pPr>
              <w:pStyle w:val="aff8"/>
              <w:numPr>
                <w:ilvl w:val="1"/>
                <w:numId w:val="18"/>
              </w:numPr>
              <w:ind w:left="0" w:firstLine="0"/>
              <w:jc w:val="both"/>
              <w:rPr>
                <w:lang w:val="en-US"/>
              </w:rPr>
            </w:pPr>
            <w:r w:rsidRPr="00151EC5">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lastRenderedPageBreak/>
              <w:t>18.</w:t>
            </w:r>
          </w:p>
        </w:tc>
        <w:tc>
          <w:tcPr>
            <w:tcW w:w="2127" w:type="dxa"/>
          </w:tcPr>
          <w:p w:rsidR="00864393" w:rsidRPr="00F86FAA" w:rsidRDefault="0064754E" w:rsidP="00143855">
            <w:pPr>
              <w:pStyle w:val="Default"/>
              <w:rPr>
                <w:b/>
                <w:color w:val="auto"/>
              </w:rPr>
            </w:pPr>
            <w:r>
              <w:rPr>
                <w:b/>
                <w:color w:val="auto"/>
              </w:rPr>
              <w:t>Особенности предоставления документов иностранными участниками</w:t>
            </w:r>
          </w:p>
        </w:tc>
        <w:tc>
          <w:tcPr>
            <w:tcW w:w="6945" w:type="dxa"/>
          </w:tcPr>
          <w:p w:rsidR="00BF5544" w:rsidRDefault="00151EC5">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предусмотрено</w:t>
            </w:r>
            <w:proofErr w:type="spellEnd"/>
            <w:r>
              <w:rPr>
                <w:lang w:val="en-US"/>
              </w:rPr>
              <w:t>.</w:t>
            </w:r>
            <w:r>
              <w:t xml:space="preserve"> </w:t>
            </w: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t>19.</w:t>
            </w:r>
          </w:p>
        </w:tc>
        <w:tc>
          <w:tcPr>
            <w:tcW w:w="2127" w:type="dxa"/>
          </w:tcPr>
          <w:p w:rsidR="007D6548" w:rsidRPr="00F86FAA" w:rsidRDefault="00E81D20" w:rsidP="00143855">
            <w:pPr>
              <w:pStyle w:val="Default"/>
              <w:rPr>
                <w:b/>
                <w:color w:val="auto"/>
              </w:rPr>
            </w:pPr>
            <w:r>
              <w:rPr>
                <w:b/>
                <w:color w:val="auto"/>
              </w:rPr>
              <w:t xml:space="preserve">Критерии оценки и сопоставления Заявок на </w:t>
            </w:r>
            <w:r>
              <w:rPr>
                <w:b/>
                <w:color w:val="auto"/>
              </w:rPr>
              <w:lastRenderedPageBreak/>
              <w:t xml:space="preserve">участие в </w:t>
            </w:r>
            <w:r>
              <w:rPr>
                <w:b/>
              </w:rPr>
              <w:t>Запросе предложений</w:t>
            </w:r>
            <w:r>
              <w:rPr>
                <w:b/>
                <w:color w:val="auto"/>
              </w:rPr>
              <w:t xml:space="preserve"> и коэффициент их значимости (</w:t>
            </w:r>
            <w:proofErr w:type="spellStart"/>
            <w:r>
              <w:rPr>
                <w:b/>
                <w:color w:val="auto"/>
              </w:rPr>
              <w:t>Кз</w:t>
            </w:r>
            <w:proofErr w:type="spellEnd"/>
            <w:r>
              <w:rPr>
                <w:b/>
                <w:color w:val="auto"/>
              </w:rPr>
              <w:t>)</w:t>
            </w:r>
          </w:p>
        </w:tc>
        <w:tc>
          <w:tcPr>
            <w:tcW w:w="6945" w:type="dxa"/>
          </w:tcPr>
          <w:tbl>
            <w:tblPr>
              <w:tblStyle w:val="afff3"/>
              <w:tblpPr w:leftFromText="180" w:rightFromText="180" w:vertAnchor="page" w:horzAnchor="margin" w:tblpY="1"/>
              <w:tblOverlap w:val="never"/>
              <w:tblW w:w="0" w:type="auto"/>
              <w:tblLayout w:type="fixed"/>
              <w:tblLook w:val="04A0"/>
            </w:tblPr>
            <w:tblGrid>
              <w:gridCol w:w="4423"/>
              <w:gridCol w:w="2114"/>
            </w:tblGrid>
            <w:tr w:rsidR="001B6E5A" w:rsidRPr="00E048E8" w:rsidTr="001B6E5A">
              <w:tc>
                <w:tcPr>
                  <w:tcW w:w="4423" w:type="dxa"/>
                </w:tcPr>
                <w:p w:rsidR="001B6E5A" w:rsidRPr="006D2B87" w:rsidRDefault="001B6E5A" w:rsidP="001B6E5A">
                  <w:pPr>
                    <w:pStyle w:val="afa"/>
                    <w:ind w:firstLine="0"/>
                    <w:rPr>
                      <w:b/>
                      <w:sz w:val="24"/>
                    </w:rPr>
                  </w:pPr>
                  <w:bookmarkStart w:id="1" w:name="_GoBack"/>
                  <w:bookmarkEnd w:id="1"/>
                  <w:r>
                    <w:rPr>
                      <w:b/>
                      <w:sz w:val="24"/>
                    </w:rPr>
                    <w:lastRenderedPageBreak/>
                    <w:t>Критерий оценки</w:t>
                  </w:r>
                </w:p>
              </w:tc>
              <w:tc>
                <w:tcPr>
                  <w:tcW w:w="2114" w:type="dxa"/>
                </w:tcPr>
                <w:p w:rsidR="001B6E5A" w:rsidRPr="006D2B87" w:rsidRDefault="001B6E5A" w:rsidP="001B6E5A">
                  <w:pPr>
                    <w:pStyle w:val="afa"/>
                    <w:ind w:firstLine="0"/>
                    <w:rPr>
                      <w:b/>
                      <w:sz w:val="24"/>
                    </w:rPr>
                  </w:pPr>
                  <w:r>
                    <w:rPr>
                      <w:b/>
                      <w:sz w:val="24"/>
                    </w:rPr>
                    <w:t xml:space="preserve">Значение </w:t>
                  </w:r>
                  <w:proofErr w:type="spellStart"/>
                  <w:r>
                    <w:rPr>
                      <w:sz w:val="24"/>
                    </w:rPr>
                    <w:t>Кз</w:t>
                  </w:r>
                  <w:proofErr w:type="spellEnd"/>
                </w:p>
              </w:tc>
            </w:tr>
            <w:tr w:rsidR="001B6E5A" w:rsidRPr="00514332" w:rsidTr="001B6E5A">
              <w:tc>
                <w:tcPr>
                  <w:tcW w:w="4423" w:type="dxa"/>
                </w:tcPr>
                <w:p w:rsidR="00BF5544" w:rsidRDefault="00151EC5">
                  <w:pPr>
                    <w:pStyle w:val="afa"/>
                    <w:ind w:firstLine="0"/>
                    <w:rPr>
                      <w:sz w:val="24"/>
                    </w:rPr>
                  </w:pPr>
                  <w:r>
                    <w:rPr>
                      <w:sz w:val="24"/>
                    </w:rPr>
                    <w:t xml:space="preserve">Цена договора </w:t>
                  </w:r>
                </w:p>
              </w:tc>
              <w:tc>
                <w:tcPr>
                  <w:tcW w:w="2114" w:type="dxa"/>
                </w:tcPr>
                <w:p w:rsidR="00BF5544" w:rsidRDefault="00151EC5">
                  <w:pPr>
                    <w:pStyle w:val="afa"/>
                    <w:ind w:firstLine="0"/>
                    <w:rPr>
                      <w:sz w:val="24"/>
                      <w:lang w:val="en-US"/>
                    </w:rPr>
                  </w:pPr>
                  <w:r>
                    <w:rPr>
                      <w:sz w:val="24"/>
                      <w:lang w:val="en-US"/>
                    </w:rPr>
                    <w:t>0,55</w:t>
                  </w:r>
                </w:p>
              </w:tc>
            </w:tr>
            <w:tr w:rsidR="001B6E5A" w:rsidRPr="00514332" w:rsidTr="001B6E5A">
              <w:tc>
                <w:tcPr>
                  <w:tcW w:w="4423" w:type="dxa"/>
                </w:tcPr>
                <w:p w:rsidR="00BF5544" w:rsidRDefault="00151EC5">
                  <w:pPr>
                    <w:pStyle w:val="afa"/>
                    <w:ind w:firstLine="0"/>
                    <w:rPr>
                      <w:sz w:val="24"/>
                    </w:rPr>
                  </w:pPr>
                  <w:r>
                    <w:rPr>
                      <w:sz w:val="24"/>
                    </w:rPr>
                    <w:t xml:space="preserve">Опыт выполнения работ (суммарная стоимость договоров, аналогичных </w:t>
                  </w:r>
                  <w:r>
                    <w:rPr>
                      <w:sz w:val="24"/>
                    </w:rPr>
                    <w:lastRenderedPageBreak/>
                    <w:t xml:space="preserve">предмету Открытого конкурса, в соответствии с подпунктом 1.1. части 1 пункта 17  Информационной карты). </w:t>
                  </w:r>
                </w:p>
              </w:tc>
              <w:tc>
                <w:tcPr>
                  <w:tcW w:w="2114" w:type="dxa"/>
                </w:tcPr>
                <w:p w:rsidR="00BF5544" w:rsidRDefault="00151EC5">
                  <w:pPr>
                    <w:pStyle w:val="afa"/>
                    <w:ind w:firstLine="0"/>
                    <w:rPr>
                      <w:sz w:val="24"/>
                      <w:lang w:val="en-US"/>
                    </w:rPr>
                  </w:pPr>
                  <w:r>
                    <w:rPr>
                      <w:sz w:val="24"/>
                      <w:lang w:val="en-US"/>
                    </w:rPr>
                    <w:lastRenderedPageBreak/>
                    <w:t>0,05</w:t>
                  </w:r>
                </w:p>
              </w:tc>
            </w:tr>
            <w:tr w:rsidR="001B6E5A" w:rsidRPr="00514332" w:rsidTr="001B6E5A">
              <w:tc>
                <w:tcPr>
                  <w:tcW w:w="4423" w:type="dxa"/>
                </w:tcPr>
                <w:p w:rsidR="00BF5544" w:rsidRDefault="00151EC5">
                  <w:pPr>
                    <w:pStyle w:val="afa"/>
                    <w:ind w:firstLine="0"/>
                    <w:rPr>
                      <w:sz w:val="24"/>
                    </w:rPr>
                  </w:pPr>
                  <w:r>
                    <w:rPr>
                      <w:sz w:val="24"/>
                    </w:rPr>
                    <w:lastRenderedPageBreak/>
                    <w:t xml:space="preserve">условия и порядок оплаты товаров, работ, услуг (наличие предоплаты (аванса), его размер); </w:t>
                  </w:r>
                </w:p>
              </w:tc>
              <w:tc>
                <w:tcPr>
                  <w:tcW w:w="2114" w:type="dxa"/>
                </w:tcPr>
                <w:p w:rsidR="00BF5544" w:rsidRDefault="00151EC5">
                  <w:pPr>
                    <w:pStyle w:val="afa"/>
                    <w:ind w:firstLine="0"/>
                    <w:rPr>
                      <w:sz w:val="24"/>
                      <w:lang w:val="en-US"/>
                    </w:rPr>
                  </w:pPr>
                  <w:r>
                    <w:rPr>
                      <w:sz w:val="24"/>
                      <w:lang w:val="en-US"/>
                    </w:rPr>
                    <w:t>0,10</w:t>
                  </w:r>
                </w:p>
              </w:tc>
            </w:tr>
            <w:tr w:rsidR="001B6E5A" w:rsidRPr="00514332" w:rsidTr="001B6E5A">
              <w:tc>
                <w:tcPr>
                  <w:tcW w:w="4423" w:type="dxa"/>
                </w:tcPr>
                <w:p w:rsidR="00BF5544" w:rsidRDefault="00151EC5">
                  <w:pPr>
                    <w:pStyle w:val="afa"/>
                    <w:ind w:firstLine="0"/>
                    <w:rPr>
                      <w:sz w:val="24"/>
                    </w:rPr>
                  </w:pPr>
                  <w:r>
                    <w:rPr>
                      <w:sz w:val="24"/>
                    </w:rPr>
                    <w:t xml:space="preserve">Срок предоставления гарантии качества (количество календарных месяцев) </w:t>
                  </w:r>
                </w:p>
              </w:tc>
              <w:tc>
                <w:tcPr>
                  <w:tcW w:w="2114" w:type="dxa"/>
                </w:tcPr>
                <w:p w:rsidR="00BF5544" w:rsidRDefault="00151EC5">
                  <w:pPr>
                    <w:pStyle w:val="afa"/>
                    <w:ind w:firstLine="0"/>
                    <w:rPr>
                      <w:sz w:val="24"/>
                      <w:lang w:val="en-US"/>
                    </w:rPr>
                  </w:pPr>
                  <w:r>
                    <w:rPr>
                      <w:sz w:val="24"/>
                      <w:lang w:val="en-US"/>
                    </w:rPr>
                    <w:t>0,10</w:t>
                  </w:r>
                </w:p>
              </w:tc>
            </w:tr>
            <w:tr w:rsidR="001B6E5A" w:rsidRPr="00514332" w:rsidTr="001B6E5A">
              <w:tc>
                <w:tcPr>
                  <w:tcW w:w="4423" w:type="dxa"/>
                </w:tcPr>
                <w:p w:rsidR="00BF5544" w:rsidRDefault="00151EC5">
                  <w:pPr>
                    <w:pStyle w:val="afa"/>
                    <w:ind w:firstLine="0"/>
                    <w:rPr>
                      <w:sz w:val="24"/>
                    </w:rPr>
                  </w:pPr>
                  <w:r>
                    <w:rPr>
                      <w:sz w:val="24"/>
                    </w:rPr>
                    <w:t xml:space="preserve">Срок выполнения работ (количество календарных дней) </w:t>
                  </w:r>
                </w:p>
              </w:tc>
              <w:tc>
                <w:tcPr>
                  <w:tcW w:w="2114" w:type="dxa"/>
                </w:tcPr>
                <w:p w:rsidR="00BF5544" w:rsidRDefault="00151EC5">
                  <w:pPr>
                    <w:pStyle w:val="afa"/>
                    <w:ind w:firstLine="0"/>
                    <w:rPr>
                      <w:sz w:val="24"/>
                      <w:lang w:val="en-US"/>
                    </w:rPr>
                  </w:pPr>
                  <w:r>
                    <w:rPr>
                      <w:sz w:val="24"/>
                      <w:lang w:val="en-US"/>
                    </w:rPr>
                    <w:t>0,20</w:t>
                  </w:r>
                </w:p>
              </w:tc>
            </w:tr>
          </w:tbl>
          <w:p w:rsidR="007D6548" w:rsidRPr="00F86FAA" w:rsidRDefault="007D6548" w:rsidP="00143855">
            <w:pPr>
              <w:pStyle w:val="afa"/>
              <w:ind w:firstLine="0"/>
              <w:rPr>
                <w:b/>
                <w:i/>
                <w:sz w:val="24"/>
              </w:rPr>
            </w:pPr>
          </w:p>
        </w:tc>
      </w:tr>
      <w:tr w:rsidR="00E81D20" w:rsidRPr="00F86FAA" w:rsidTr="00143855">
        <w:tc>
          <w:tcPr>
            <w:tcW w:w="567" w:type="dxa"/>
          </w:tcPr>
          <w:p w:rsidR="00E81D20" w:rsidRPr="00F86FAA" w:rsidRDefault="00E81D20" w:rsidP="00143855">
            <w:pPr>
              <w:pStyle w:val="19"/>
              <w:ind w:firstLine="0"/>
              <w:rPr>
                <w:b/>
                <w:sz w:val="24"/>
                <w:szCs w:val="24"/>
              </w:rPr>
            </w:pPr>
            <w:r>
              <w:rPr>
                <w:b/>
                <w:sz w:val="24"/>
                <w:szCs w:val="24"/>
              </w:rPr>
              <w:lastRenderedPageBreak/>
              <w:t>20.</w:t>
            </w:r>
          </w:p>
        </w:tc>
        <w:tc>
          <w:tcPr>
            <w:tcW w:w="2127" w:type="dxa"/>
          </w:tcPr>
          <w:p w:rsidR="00E81D20" w:rsidRPr="00F86FAA" w:rsidRDefault="00E81D20" w:rsidP="00143855">
            <w:pPr>
              <w:pStyle w:val="Default"/>
              <w:rPr>
                <w:b/>
                <w:color w:val="auto"/>
              </w:rPr>
            </w:pPr>
            <w:r>
              <w:rPr>
                <w:b/>
                <w:color w:val="auto"/>
              </w:rPr>
              <w:t>Особенности заключения договора</w:t>
            </w:r>
          </w:p>
        </w:tc>
        <w:tc>
          <w:tcPr>
            <w:tcW w:w="6945" w:type="dxa"/>
          </w:tcPr>
          <w:tbl>
            <w:tblPr>
              <w:tblStyle w:val="afff3"/>
              <w:tblW w:w="0" w:type="auto"/>
              <w:tblLayout w:type="fixed"/>
              <w:tblLook w:val="04A0"/>
            </w:tblPr>
            <w:tblGrid>
              <w:gridCol w:w="6537"/>
            </w:tblGrid>
            <w:tr w:rsidR="00B0619F" w:rsidRPr="00E048E8" w:rsidTr="00151EC5">
              <w:tc>
                <w:tcPr>
                  <w:tcW w:w="6537" w:type="dxa"/>
                </w:tcPr>
                <w:p w:rsidR="00BF5544" w:rsidRDefault="00151EC5">
                  <w:pPr>
                    <w:pStyle w:val="-3"/>
                    <w:tabs>
                      <w:tab w:val="clear" w:pos="1985"/>
                    </w:tabs>
                    <w:suppressAutoHyphens/>
                    <w:ind w:left="600" w:firstLine="0"/>
                    <w:rPr>
                      <w:b/>
                      <w:sz w:val="24"/>
                    </w:rPr>
                  </w:pPr>
                  <w:r>
                    <w:rPr>
                      <w:b/>
                      <w:sz w:val="24"/>
                    </w:rPr>
                    <w:t>Внесение изменений в договор:</w:t>
                  </w:r>
                </w:p>
                <w:p w:rsidR="00BF5544" w:rsidRDefault="00BF5544">
                  <w:pPr>
                    <w:pStyle w:val="-3"/>
                    <w:tabs>
                      <w:tab w:val="clear" w:pos="1985"/>
                    </w:tabs>
                    <w:suppressAutoHyphens/>
                    <w:ind w:left="600" w:firstLine="0"/>
                    <w:rPr>
                      <w:b/>
                      <w:sz w:val="24"/>
                    </w:rPr>
                  </w:pPr>
                </w:p>
                <w:p w:rsidR="00BF5544" w:rsidRDefault="00151EC5" w:rsidP="0066463B">
                  <w:pPr>
                    <w:pStyle w:val="-3"/>
                    <w:numPr>
                      <w:ilvl w:val="1"/>
                      <w:numId w:val="2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B0619F" w:rsidRPr="002F15C9" w:rsidRDefault="00B0619F" w:rsidP="00151EC5">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0619F" w:rsidRPr="002F15C9" w:rsidRDefault="00B0619F" w:rsidP="00151EC5">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0619F" w:rsidRPr="002F15C9" w:rsidRDefault="00B0619F" w:rsidP="00151EC5">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F5544" w:rsidRDefault="00151EC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0619F" w:rsidRPr="00514332" w:rsidTr="00151EC5">
              <w:tc>
                <w:tcPr>
                  <w:tcW w:w="6537" w:type="dxa"/>
                </w:tcPr>
                <w:p w:rsidR="00B0619F" w:rsidRDefault="00B0619F" w:rsidP="00151EC5">
                  <w:pPr>
                    <w:pStyle w:val="afa"/>
                    <w:ind w:left="601" w:firstLine="0"/>
                    <w:rPr>
                      <w:b/>
                      <w:sz w:val="24"/>
                    </w:rPr>
                  </w:pPr>
                  <w:r>
                    <w:rPr>
                      <w:b/>
                      <w:sz w:val="24"/>
                    </w:rPr>
                    <w:t>Увеличение цены договора:</w:t>
                  </w:r>
                </w:p>
                <w:p w:rsidR="00BF5544" w:rsidRDefault="00151EC5">
                  <w:pPr>
                    <w:pStyle w:val="afa"/>
                    <w:numPr>
                      <w:ilvl w:val="1"/>
                      <w:numId w:val="17"/>
                    </w:numPr>
                    <w:ind w:left="34" w:firstLine="567"/>
                    <w:rPr>
                      <w:sz w:val="24"/>
                    </w:rPr>
                  </w:pPr>
                  <w:r>
                    <w:rPr>
                      <w:sz w:val="24"/>
                    </w:rPr>
                    <w:t>Не предусмотрено</w:t>
                  </w:r>
                </w:p>
              </w:tc>
            </w:tr>
          </w:tbl>
          <w:p w:rsidR="00E81D20" w:rsidRPr="00465757" w:rsidRDefault="00E81D20" w:rsidP="00B0619F">
            <w:pPr>
              <w:pStyle w:val="afa"/>
              <w:ind w:left="1080" w:firstLine="0"/>
              <w:rPr>
                <w:sz w:val="24"/>
              </w:rPr>
            </w:pPr>
          </w:p>
        </w:tc>
      </w:tr>
      <w:tr w:rsidR="000F3FF3" w:rsidRPr="00F86FAA" w:rsidTr="00143855">
        <w:tc>
          <w:tcPr>
            <w:tcW w:w="567" w:type="dxa"/>
          </w:tcPr>
          <w:p w:rsidR="000F3FF3" w:rsidRPr="00F86FAA" w:rsidRDefault="000F3FF3" w:rsidP="00143855">
            <w:pPr>
              <w:pStyle w:val="19"/>
              <w:ind w:firstLine="0"/>
              <w:rPr>
                <w:b/>
                <w:sz w:val="24"/>
                <w:szCs w:val="24"/>
              </w:rPr>
            </w:pPr>
            <w:r>
              <w:rPr>
                <w:b/>
                <w:sz w:val="24"/>
                <w:szCs w:val="24"/>
              </w:rPr>
              <w:t>21.</w:t>
            </w:r>
          </w:p>
        </w:tc>
        <w:tc>
          <w:tcPr>
            <w:tcW w:w="2127" w:type="dxa"/>
          </w:tcPr>
          <w:p w:rsidR="000F3FF3" w:rsidRPr="00F86FAA" w:rsidRDefault="000F3FF3" w:rsidP="00143855">
            <w:pPr>
              <w:pStyle w:val="Default"/>
              <w:rPr>
                <w:b/>
                <w:color w:val="auto"/>
              </w:rPr>
            </w:pPr>
            <w:r>
              <w:rPr>
                <w:b/>
                <w:color w:val="auto"/>
              </w:rPr>
              <w:t>Привлечение субподрядчиков, соисполнителей</w:t>
            </w:r>
          </w:p>
        </w:tc>
        <w:tc>
          <w:tcPr>
            <w:tcW w:w="6945" w:type="dxa"/>
          </w:tcPr>
          <w:p w:rsidR="00BF5544" w:rsidRDefault="00151EC5">
            <w:pPr>
              <w:pStyle w:val="19"/>
              <w:ind w:firstLine="0"/>
              <w:rPr>
                <w:sz w:val="24"/>
                <w:szCs w:val="24"/>
              </w:rPr>
            </w:pPr>
            <w:r>
              <w:rPr>
                <w:sz w:val="24"/>
                <w:szCs w:val="24"/>
              </w:rPr>
              <w:t>Допускается</w:t>
            </w:r>
          </w:p>
        </w:tc>
      </w:tr>
      <w:tr w:rsidR="00760537" w:rsidRPr="00F86FAA" w:rsidTr="00143855">
        <w:tc>
          <w:tcPr>
            <w:tcW w:w="567" w:type="dxa"/>
          </w:tcPr>
          <w:p w:rsidR="00760537" w:rsidRDefault="00760537" w:rsidP="00143855">
            <w:pPr>
              <w:pStyle w:val="19"/>
              <w:ind w:firstLine="0"/>
              <w:rPr>
                <w:b/>
                <w:sz w:val="24"/>
                <w:szCs w:val="24"/>
              </w:rPr>
            </w:pPr>
            <w:r>
              <w:rPr>
                <w:b/>
                <w:sz w:val="24"/>
                <w:szCs w:val="24"/>
              </w:rPr>
              <w:t>22.</w:t>
            </w:r>
          </w:p>
        </w:tc>
        <w:tc>
          <w:tcPr>
            <w:tcW w:w="2127" w:type="dxa"/>
          </w:tcPr>
          <w:p w:rsidR="00760537" w:rsidRPr="00F86FAA" w:rsidRDefault="00143855" w:rsidP="00143855">
            <w:pPr>
              <w:pStyle w:val="Default"/>
              <w:rPr>
                <w:b/>
                <w:color w:val="auto"/>
              </w:rPr>
            </w:pPr>
            <w:r>
              <w:rPr>
                <w:b/>
                <w:color w:val="auto"/>
              </w:rPr>
              <w:t>Срок действия Заявки</w:t>
            </w:r>
          </w:p>
        </w:tc>
        <w:tc>
          <w:tcPr>
            <w:tcW w:w="6945" w:type="dxa"/>
          </w:tcPr>
          <w:p w:rsidR="00BF5544" w:rsidRDefault="00151EC5">
            <w:pPr>
              <w:pStyle w:val="19"/>
              <w:ind w:firstLine="0"/>
              <w:rPr>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247120" w:rsidRPr="00F86FAA" w:rsidTr="00143855">
        <w:tc>
          <w:tcPr>
            <w:tcW w:w="567" w:type="dxa"/>
          </w:tcPr>
          <w:p w:rsidR="00247120" w:rsidRDefault="00247120" w:rsidP="00143855">
            <w:pPr>
              <w:pStyle w:val="19"/>
              <w:ind w:firstLine="0"/>
              <w:rPr>
                <w:b/>
                <w:sz w:val="24"/>
                <w:szCs w:val="24"/>
              </w:rPr>
            </w:pPr>
            <w:r>
              <w:rPr>
                <w:b/>
                <w:sz w:val="24"/>
                <w:szCs w:val="24"/>
              </w:rPr>
              <w:t>23.</w:t>
            </w:r>
          </w:p>
        </w:tc>
        <w:tc>
          <w:tcPr>
            <w:tcW w:w="2127" w:type="dxa"/>
          </w:tcPr>
          <w:p w:rsidR="00247120" w:rsidRPr="00F86FAA" w:rsidRDefault="00247120" w:rsidP="00143855">
            <w:pPr>
              <w:pStyle w:val="Default"/>
              <w:rPr>
                <w:b/>
                <w:color w:val="auto"/>
              </w:rPr>
            </w:pPr>
            <w:r>
              <w:rPr>
                <w:b/>
                <w:color w:val="auto"/>
              </w:rPr>
              <w:t>Обеспечение Заявки</w:t>
            </w:r>
          </w:p>
        </w:tc>
        <w:tc>
          <w:tcPr>
            <w:tcW w:w="6945" w:type="dxa"/>
          </w:tcPr>
          <w:p w:rsidR="00BF5544" w:rsidRDefault="00BF5544">
            <w:pPr>
              <w:pStyle w:val="19"/>
              <w:ind w:firstLine="0"/>
              <w:rPr>
                <w:sz w:val="24"/>
                <w:szCs w:val="24"/>
              </w:rPr>
            </w:pPr>
          </w:p>
          <w:p w:rsidR="00BF5544" w:rsidRDefault="00BF5544">
            <w:pPr>
              <w:pStyle w:val="19"/>
              <w:ind w:firstLine="0"/>
              <w:rPr>
                <w:sz w:val="24"/>
                <w:szCs w:val="24"/>
              </w:rPr>
            </w:pPr>
          </w:p>
          <w:p w:rsidR="00BF5544" w:rsidRDefault="00151EC5">
            <w:pPr>
              <w:pStyle w:val="19"/>
              <w:ind w:firstLine="0"/>
              <w:rPr>
                <w:sz w:val="24"/>
                <w:szCs w:val="24"/>
              </w:rPr>
            </w:pPr>
            <w:r>
              <w:rPr>
                <w:sz w:val="24"/>
                <w:szCs w:val="24"/>
              </w:rPr>
              <w:t>Не предусмотрено.</w:t>
            </w:r>
          </w:p>
        </w:tc>
      </w:tr>
      <w:tr w:rsidR="0078016C" w:rsidRPr="00F86FAA" w:rsidTr="00143855">
        <w:tc>
          <w:tcPr>
            <w:tcW w:w="567" w:type="dxa"/>
          </w:tcPr>
          <w:p w:rsidR="0078016C" w:rsidRPr="00F86FAA" w:rsidRDefault="0078016C" w:rsidP="00143855">
            <w:pPr>
              <w:pStyle w:val="19"/>
              <w:ind w:firstLine="0"/>
              <w:rPr>
                <w:b/>
                <w:sz w:val="24"/>
                <w:szCs w:val="24"/>
              </w:rPr>
            </w:pPr>
            <w:r>
              <w:rPr>
                <w:b/>
                <w:sz w:val="24"/>
                <w:szCs w:val="24"/>
              </w:rPr>
              <w:t>24.</w:t>
            </w:r>
          </w:p>
        </w:tc>
        <w:tc>
          <w:tcPr>
            <w:tcW w:w="2127" w:type="dxa"/>
          </w:tcPr>
          <w:p w:rsidR="0078016C" w:rsidRPr="00F86FAA" w:rsidRDefault="0078016C" w:rsidP="00143855">
            <w:pPr>
              <w:pStyle w:val="Default"/>
              <w:rPr>
                <w:b/>
                <w:color w:val="auto"/>
              </w:rPr>
            </w:pPr>
            <w:r>
              <w:rPr>
                <w:b/>
                <w:color w:val="auto"/>
              </w:rPr>
              <w:t>Обеспечение исполнения договора</w:t>
            </w:r>
          </w:p>
        </w:tc>
        <w:tc>
          <w:tcPr>
            <w:tcW w:w="6945" w:type="dxa"/>
          </w:tcPr>
          <w:p w:rsidR="00BF5544" w:rsidRDefault="00BF5544">
            <w:pPr>
              <w:pStyle w:val="19"/>
              <w:ind w:firstLine="0"/>
              <w:rPr>
                <w:sz w:val="24"/>
                <w:szCs w:val="24"/>
              </w:rPr>
            </w:pPr>
          </w:p>
          <w:p w:rsidR="00BF5544" w:rsidRDefault="00BF5544">
            <w:pPr>
              <w:pStyle w:val="19"/>
              <w:ind w:firstLine="0"/>
              <w:rPr>
                <w:sz w:val="24"/>
                <w:szCs w:val="24"/>
              </w:rPr>
            </w:pPr>
          </w:p>
          <w:p w:rsidR="00BF5544" w:rsidRDefault="00151EC5">
            <w:pPr>
              <w:pStyle w:val="19"/>
              <w:ind w:firstLine="0"/>
              <w:rPr>
                <w:sz w:val="24"/>
                <w:szCs w:val="24"/>
              </w:rPr>
            </w:pPr>
            <w:r>
              <w:rPr>
                <w:sz w:val="24"/>
                <w:szCs w:val="24"/>
              </w:rPr>
              <w:t>Не предусмотрено.</w:t>
            </w:r>
          </w:p>
        </w:tc>
      </w:tr>
      <w:tr w:rsidR="0078016C" w:rsidRPr="004A2CA8" w:rsidTr="00143855">
        <w:tc>
          <w:tcPr>
            <w:tcW w:w="567" w:type="dxa"/>
          </w:tcPr>
          <w:p w:rsidR="0078016C" w:rsidRPr="004A2CA8" w:rsidRDefault="0078016C" w:rsidP="00143855">
            <w:pPr>
              <w:pStyle w:val="19"/>
              <w:ind w:firstLine="0"/>
              <w:rPr>
                <w:b/>
                <w:sz w:val="24"/>
                <w:szCs w:val="24"/>
              </w:rPr>
            </w:pPr>
            <w:r>
              <w:rPr>
                <w:b/>
                <w:sz w:val="24"/>
                <w:szCs w:val="24"/>
              </w:rPr>
              <w:t>25.</w:t>
            </w:r>
          </w:p>
        </w:tc>
        <w:tc>
          <w:tcPr>
            <w:tcW w:w="2127" w:type="dxa"/>
          </w:tcPr>
          <w:p w:rsidR="0078016C" w:rsidRPr="004A2CA8" w:rsidRDefault="0078016C" w:rsidP="00143855">
            <w:pPr>
              <w:pStyle w:val="Default"/>
              <w:rPr>
                <w:b/>
                <w:color w:val="auto"/>
              </w:rPr>
            </w:pPr>
            <w:r>
              <w:rPr>
                <w:b/>
              </w:rPr>
              <w:t>Срок заключения договора</w:t>
            </w:r>
          </w:p>
        </w:tc>
        <w:tc>
          <w:tcPr>
            <w:tcW w:w="6945" w:type="dxa"/>
          </w:tcPr>
          <w:p w:rsidR="0078016C" w:rsidRPr="004A2CA8" w:rsidRDefault="0078016C" w:rsidP="0014385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 xml:space="preserve">В случае необходимости </w:t>
            </w:r>
            <w:r>
              <w:rPr>
                <w:sz w:val="24"/>
                <w:szCs w:val="24"/>
              </w:rPr>
              <w:lastRenderedPageBreak/>
              <w:t>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78016C" w:rsidRPr="004A2CA8" w:rsidTr="00143855">
        <w:tc>
          <w:tcPr>
            <w:tcW w:w="567" w:type="dxa"/>
            <w:tcBorders>
              <w:top w:val="single" w:sz="4" w:space="0" w:color="auto"/>
              <w:left w:val="single" w:sz="4" w:space="0" w:color="auto"/>
              <w:bottom w:val="single" w:sz="4" w:space="0" w:color="auto"/>
              <w:right w:val="single" w:sz="4" w:space="0" w:color="auto"/>
            </w:tcBorders>
          </w:tcPr>
          <w:p w:rsidR="0078016C" w:rsidRPr="004A2CA8" w:rsidRDefault="0078016C" w:rsidP="00143855">
            <w:pPr>
              <w:pStyle w:val="19"/>
              <w:ind w:firstLine="0"/>
              <w:rPr>
                <w:b/>
                <w:sz w:val="24"/>
                <w:szCs w:val="24"/>
              </w:rPr>
            </w:pPr>
            <w:r>
              <w:rPr>
                <w:b/>
                <w:sz w:val="24"/>
                <w:szCs w:val="24"/>
              </w:rPr>
              <w:lastRenderedPageBreak/>
              <w:t>26.</w:t>
            </w:r>
          </w:p>
        </w:tc>
        <w:tc>
          <w:tcPr>
            <w:tcW w:w="2127" w:type="dxa"/>
            <w:tcBorders>
              <w:top w:val="single" w:sz="4" w:space="0" w:color="auto"/>
              <w:left w:val="single" w:sz="4" w:space="0" w:color="auto"/>
              <w:bottom w:val="single" w:sz="4" w:space="0" w:color="auto"/>
              <w:right w:val="single" w:sz="4" w:space="0" w:color="auto"/>
            </w:tcBorders>
          </w:tcPr>
          <w:p w:rsidR="0078016C" w:rsidRPr="004A2CA8" w:rsidRDefault="0078016C" w:rsidP="00143855">
            <w:pPr>
              <w:pStyle w:val="Default"/>
              <w:rPr>
                <w:b/>
              </w:rPr>
            </w:pPr>
            <w:r>
              <w:rPr>
                <w:b/>
              </w:rPr>
              <w:t>Срок действия договора</w:t>
            </w:r>
          </w:p>
        </w:tc>
        <w:tc>
          <w:tcPr>
            <w:tcW w:w="6945" w:type="dxa"/>
            <w:tcBorders>
              <w:top w:val="single" w:sz="4" w:space="0" w:color="auto"/>
              <w:left w:val="single" w:sz="4" w:space="0" w:color="auto"/>
              <w:bottom w:val="single" w:sz="4" w:space="0" w:color="auto"/>
              <w:right w:val="single" w:sz="4" w:space="0" w:color="auto"/>
            </w:tcBorders>
          </w:tcPr>
          <w:p w:rsidR="00BF5544" w:rsidRDefault="00BF5544">
            <w:pPr>
              <w:pStyle w:val="19"/>
              <w:ind w:firstLine="0"/>
              <w:rPr>
                <w:sz w:val="24"/>
                <w:szCs w:val="24"/>
              </w:rPr>
            </w:pPr>
          </w:p>
        </w:tc>
      </w:tr>
    </w:tbl>
    <w:p w:rsidR="00115908" w:rsidRPr="00115908" w:rsidRDefault="00115908" w:rsidP="00143855">
      <w:pPr>
        <w:suppressAutoHyphens w:val="0"/>
        <w:rPr>
          <w:rFonts w:eastAsia="MS Mincho"/>
          <w:sz w:val="28"/>
          <w:szCs w:val="28"/>
        </w:rPr>
        <w:sectPr w:rsidR="00115908" w:rsidRPr="00115908" w:rsidSect="00143855">
          <w:type w:val="continuous"/>
          <w:pgSz w:w="11907" w:h="16840" w:code="9"/>
          <w:pgMar w:top="1134" w:right="851" w:bottom="1134" w:left="1418" w:header="794" w:footer="794" w:gutter="0"/>
          <w:cols w:space="720"/>
          <w:titlePg/>
          <w:docGrid w:linePitch="326"/>
        </w:sectPr>
      </w:pPr>
    </w:p>
    <w:p w:rsidR="00115908" w:rsidRDefault="00115908" w:rsidP="00143855">
      <w:pPr>
        <w:pStyle w:val="19"/>
        <w:ind w:firstLine="0"/>
        <w:jc w:val="right"/>
        <w:outlineLvl w:val="0"/>
        <w:rPr>
          <w:rFonts w:eastAsia="MS Mincho"/>
          <w:szCs w:val="28"/>
        </w:rPr>
        <w:sectPr w:rsidR="00115908" w:rsidSect="00143855">
          <w:type w:val="continuous"/>
          <w:pgSz w:w="11907" w:h="16840" w:code="9"/>
          <w:pgMar w:top="1134" w:right="851" w:bottom="1134" w:left="1418" w:header="794" w:footer="794" w:gutter="0"/>
          <w:cols w:space="720"/>
          <w:titlePg/>
          <w:docGrid w:linePitch="326"/>
        </w:sectPr>
      </w:pPr>
    </w:p>
    <w:p w:rsidR="00BF5544" w:rsidRDefault="00151EC5">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 xml:space="preserve">НА УЧАСТИЕ В ЗАПРОСЕ ПРЕДЛОЖЕНИЙ № </w:t>
      </w:r>
      <w:proofErr w:type="spellStart"/>
      <w:r>
        <w:rPr>
          <w:b/>
          <w:szCs w:val="28"/>
        </w:rPr>
        <w:t>ЗПэ</w:t>
      </w:r>
      <w:proofErr w:type="gramStart"/>
      <w:r>
        <w:rPr>
          <w:b/>
          <w:szCs w:val="28"/>
        </w:rPr>
        <w:t>-____-____</w:t>
      </w:r>
      <w:proofErr w:type="spellEnd"/>
      <w:r>
        <w:rPr>
          <w:b/>
          <w:szCs w:val="28"/>
        </w:rPr>
        <w:t>-____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proofErr w:type="spellStart"/>
      <w:r>
        <w:rPr>
          <w:szCs w:val="28"/>
        </w:rPr>
        <w:t>ЗП</w:t>
      </w:r>
      <w:proofErr w:type="gramStart"/>
      <w:r>
        <w:rPr>
          <w:szCs w:val="28"/>
        </w:rPr>
        <w:t>э</w:t>
      </w:r>
      <w:r>
        <w:rPr>
          <w:b/>
          <w:szCs w:val="28"/>
        </w:rPr>
        <w:t>-</w:t>
      </w:r>
      <w:proofErr w:type="gramEnd"/>
      <w:r>
        <w:rPr>
          <w:b/>
          <w:szCs w:val="28"/>
        </w:rPr>
        <w:t>____-____</w:t>
      </w:r>
      <w:proofErr w:type="spellEnd"/>
      <w:r>
        <w:rPr>
          <w:b/>
          <w:szCs w:val="28"/>
        </w:rPr>
        <w:t>-____</w:t>
      </w:r>
      <w:r>
        <w:rPr>
          <w:szCs w:val="28"/>
        </w:rPr>
        <w:t xml:space="preserve"> (далее – Запрос предложений) на ____________ </w:t>
      </w:r>
      <w:r>
        <w:rPr>
          <w:i/>
          <w:szCs w:val="28"/>
        </w:rPr>
        <w:t xml:space="preserve">(поставку товаров </w:t>
      </w:r>
      <w:proofErr w:type="spellStart"/>
      <w:r>
        <w:rPr>
          <w:i/>
          <w:szCs w:val="28"/>
        </w:rPr>
        <w:t>на_______</w:t>
      </w:r>
      <w:proofErr w:type="spellEnd"/>
      <w:r>
        <w:rPr>
          <w:i/>
          <w:szCs w:val="28"/>
        </w:rPr>
        <w:t>,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37AD2">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наступления даты и времени окончания срока подачи заявок на участие в Запросе предложений без объяснения причин.</w:t>
      </w:r>
    </w:p>
    <w:p w:rsidR="000954FB" w:rsidRPr="00002090"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0954FB" w:rsidRDefault="000954FB" w:rsidP="000954FB">
      <w:pPr>
        <w:pStyle w:val="afa"/>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w:t>
      </w:r>
      <w:proofErr w:type="spellStart"/>
      <w:r>
        <w:rPr>
          <w:rFonts w:eastAsia="Times New Roman"/>
          <w:sz w:val="28"/>
        </w:rPr>
        <w:t>неприостановлена</w:t>
      </w:r>
      <w:proofErr w:type="spellEnd"/>
      <w:r>
        <w:rPr>
          <w:rFonts w:eastAsia="Times New Roman"/>
          <w:sz w:val="28"/>
        </w:rPr>
        <w:t>;</w:t>
      </w:r>
    </w:p>
    <w:p w:rsidR="000954FB" w:rsidRPr="00B37AD2" w:rsidRDefault="000954FB" w:rsidP="00B37AD2">
      <w:pPr>
        <w:pStyle w:val="afa"/>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D2F9C" w:rsidRPr="008D2F9C" w:rsidRDefault="008D2F9C" w:rsidP="00871909">
      <w:pPr>
        <w:pStyle w:val="afa"/>
        <w:ind w:firstLine="553"/>
        <w:rPr>
          <w:sz w:val="28"/>
          <w:szCs w:val="28"/>
        </w:rPr>
      </w:pPr>
      <w:r>
        <w:rPr>
          <w:sz w:val="28"/>
          <w:szCs w:val="28"/>
        </w:rPr>
        <w:t xml:space="preserve">- ________ (наименование претендента) не </w:t>
      </w:r>
      <w:proofErr w:type="gramStart"/>
      <w:r>
        <w:rPr>
          <w:sz w:val="28"/>
          <w:szCs w:val="28"/>
        </w:rPr>
        <w:t>имеет и не</w:t>
      </w:r>
      <w:proofErr w:type="gramEnd"/>
      <w:r>
        <w:rPr>
          <w:sz w:val="28"/>
          <w:szCs w:val="28"/>
        </w:rPr>
        <w:t xml:space="preserve"> будет иметь никаких претензий в отношении права (и в отношении реализации права) </w:t>
      </w:r>
      <w:r>
        <w:rPr>
          <w:sz w:val="28"/>
          <w:szCs w:val="28"/>
        </w:rPr>
        <w:br/>
        <w:t>ПАО «</w:t>
      </w:r>
      <w:proofErr w:type="spellStart"/>
      <w:r>
        <w:rPr>
          <w:sz w:val="28"/>
          <w:szCs w:val="28"/>
        </w:rPr>
        <w:t>ТрансКонтейнер</w:t>
      </w:r>
      <w:proofErr w:type="spellEnd"/>
      <w:r>
        <w:rPr>
          <w:sz w:val="28"/>
          <w:szCs w:val="28"/>
        </w:rPr>
        <w:t>» отменить Запрос предложений по одному и более предмету закупки (лоту) в любое время до наступления даты и времени окончания срока подачи Заявок на участие в Запросе предложений;</w:t>
      </w:r>
    </w:p>
    <w:p w:rsidR="000954FB" w:rsidRDefault="008D2F9C"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rsidR="000E206F" w:rsidRPr="0017291F" w:rsidRDefault="008D2F9C"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BB6B2D" w:rsidRPr="007415F9" w:rsidRDefault="00BB6B2D" w:rsidP="00BB6B2D">
      <w:pPr>
        <w:rPr>
          <w:i/>
        </w:rPr>
      </w:pPr>
      <w:r>
        <w:rPr>
          <w:i/>
        </w:rPr>
        <w:t xml:space="preserve">       МП</w:t>
      </w:r>
      <w:r>
        <w:rPr>
          <w:i/>
        </w:rPr>
        <w:tab/>
      </w:r>
      <w:r>
        <w:rPr>
          <w:i/>
        </w:rPr>
        <w:tab/>
      </w:r>
      <w:r>
        <w:rPr>
          <w:i/>
        </w:rPr>
        <w:tab/>
        <w:t>(должность, подпись, ФИО)</w:t>
      </w:r>
    </w:p>
    <w:p w:rsidR="00115908" w:rsidRDefault="00BB6B2D" w:rsidP="00BB6B2D">
      <w:pPr>
        <w:pStyle w:val="32"/>
        <w:suppressAutoHyphens/>
        <w:spacing w:after="0"/>
        <w:rPr>
          <w:sz w:val="28"/>
          <w:szCs w:val="28"/>
        </w:rPr>
      </w:pPr>
      <w:r>
        <w:rPr>
          <w:sz w:val="28"/>
          <w:szCs w:val="28"/>
        </w:rPr>
        <w:t>«____» _________ 20___ г.</w:t>
      </w:r>
    </w:p>
    <w:p w:rsidR="00EE4405" w:rsidRPr="004D1F2A" w:rsidRDefault="00EE4405" w:rsidP="00BB6B2D">
      <w:pPr>
        <w:pStyle w:val="32"/>
        <w:suppressAutoHyphens/>
        <w:spacing w:after="0"/>
        <w:rPr>
          <w:sz w:val="28"/>
          <w:szCs w:val="28"/>
        </w:rPr>
        <w:sectPr w:rsidR="00EE4405" w:rsidRPr="004D1F2A" w:rsidSect="004D1F2A">
          <w:pgSz w:w="11907" w:h="16840" w:code="9"/>
          <w:pgMar w:top="1134" w:right="851" w:bottom="1134" w:left="1418" w:header="794" w:footer="794" w:gutter="0"/>
          <w:cols w:space="720"/>
          <w:titlePg/>
          <w:docGrid w:linePitch="326"/>
        </w:sectPr>
      </w:pPr>
    </w:p>
    <w:p w:rsidR="00EE4405" w:rsidRDefault="00EE4405" w:rsidP="004928E5">
      <w:pPr>
        <w:pStyle w:val="19"/>
        <w:ind w:firstLine="0"/>
        <w:jc w:val="right"/>
        <w:rPr>
          <w:rFonts w:eastAsia="MS Mincho"/>
          <w:szCs w:val="28"/>
        </w:rPr>
      </w:pPr>
    </w:p>
    <w:p w:rsidR="00EE4405" w:rsidRDefault="00EE4405" w:rsidP="004928E5">
      <w:pPr>
        <w:pStyle w:val="19"/>
        <w:ind w:firstLine="0"/>
        <w:jc w:val="right"/>
        <w:rPr>
          <w:rFonts w:eastAsia="MS Mincho"/>
          <w:szCs w:val="28"/>
        </w:rPr>
      </w:pPr>
    </w:p>
    <w:p w:rsidR="00BF5544" w:rsidRDefault="00151EC5">
      <w:pPr>
        <w:pStyle w:val="19"/>
        <w:ind w:firstLine="0"/>
        <w:jc w:val="right"/>
        <w:outlineLvl w:val="0"/>
        <w:rPr>
          <w:rFonts w:eastAsia="MS Mincho"/>
          <w:szCs w:val="28"/>
        </w:rPr>
      </w:pPr>
      <w:r>
        <w:rPr>
          <w:rFonts w:eastAsia="MS Mincho"/>
          <w:szCs w:val="28"/>
        </w:rPr>
        <w:t>Приложение № 2</w:t>
      </w:r>
    </w:p>
    <w:p w:rsidR="000F3FF3" w:rsidRDefault="000F3FF3" w:rsidP="000F3FF3">
      <w:pPr>
        <w:ind w:firstLine="425"/>
        <w:jc w:val="right"/>
        <w:rPr>
          <w:sz w:val="28"/>
          <w:szCs w:val="28"/>
        </w:rPr>
      </w:pPr>
      <w:r>
        <w:rPr>
          <w:sz w:val="28"/>
          <w:szCs w:val="28"/>
        </w:rPr>
        <w:lastRenderedPageBreak/>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a"/>
        <w:rPr>
          <w:sz w:val="28"/>
          <w:szCs w:val="28"/>
        </w:rPr>
      </w:pPr>
      <w:r>
        <w:rPr>
          <w:sz w:val="28"/>
          <w:szCs w:val="28"/>
        </w:rPr>
        <w:t>Юридический адрес ________________________________________</w:t>
      </w:r>
    </w:p>
    <w:p w:rsidR="00C22ACD" w:rsidRDefault="00C22ACD" w:rsidP="00650EEA">
      <w:pPr>
        <w:pStyle w:val="afa"/>
        <w:rPr>
          <w:sz w:val="28"/>
          <w:szCs w:val="28"/>
        </w:rPr>
      </w:pPr>
      <w:r>
        <w:rPr>
          <w:sz w:val="28"/>
          <w:szCs w:val="28"/>
        </w:rPr>
        <w:t>Почтовый адрес ___________________________________________</w:t>
      </w:r>
    </w:p>
    <w:p w:rsidR="00C22ACD" w:rsidRDefault="00C22ACD" w:rsidP="00650EEA">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a"/>
        <w:rPr>
          <w:sz w:val="28"/>
          <w:szCs w:val="28"/>
        </w:rPr>
      </w:pPr>
      <w:r>
        <w:rPr>
          <w:sz w:val="28"/>
          <w:szCs w:val="28"/>
        </w:rPr>
        <w:t>Адрес электронной почты __________________@_______________</w:t>
      </w:r>
    </w:p>
    <w:p w:rsidR="00C22ACD" w:rsidRDefault="00C22ACD" w:rsidP="00650EEA">
      <w:pPr>
        <w:pStyle w:val="afa"/>
        <w:rPr>
          <w:sz w:val="28"/>
          <w:szCs w:val="28"/>
        </w:rPr>
      </w:pPr>
      <w:r>
        <w:rPr>
          <w:sz w:val="28"/>
          <w:szCs w:val="28"/>
        </w:rPr>
        <w:t>Зарегистрированный адрес офиса _____________________________</w:t>
      </w:r>
    </w:p>
    <w:p w:rsidR="00C22ACD" w:rsidRDefault="00C22ACD" w:rsidP="00650EEA">
      <w:pPr>
        <w:pStyle w:val="afa"/>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a"/>
        <w:rPr>
          <w:sz w:val="28"/>
          <w:szCs w:val="28"/>
        </w:rPr>
      </w:pPr>
      <w:r>
        <w:rPr>
          <w:sz w:val="28"/>
          <w:szCs w:val="28"/>
        </w:rPr>
        <w:t>Номер налогоплательщика (идентификационный) _________________</w:t>
      </w:r>
    </w:p>
    <w:p w:rsidR="00C22ACD" w:rsidRDefault="00C22ACD" w:rsidP="00650EEA">
      <w:pPr>
        <w:pStyle w:val="afa"/>
        <w:rPr>
          <w:sz w:val="28"/>
          <w:szCs w:val="28"/>
        </w:rPr>
      </w:pPr>
      <w:r>
        <w:rPr>
          <w:sz w:val="28"/>
          <w:szCs w:val="28"/>
        </w:rPr>
        <w:t>Юридический адрес ________________________________________</w:t>
      </w:r>
    </w:p>
    <w:p w:rsidR="00C22ACD" w:rsidRDefault="00C22ACD" w:rsidP="00650EEA">
      <w:pPr>
        <w:pStyle w:val="afa"/>
        <w:rPr>
          <w:sz w:val="28"/>
          <w:szCs w:val="28"/>
        </w:rPr>
      </w:pPr>
      <w:r>
        <w:rPr>
          <w:sz w:val="28"/>
          <w:szCs w:val="28"/>
        </w:rPr>
        <w:t>Почтовый адрес ___________________________________________</w:t>
      </w:r>
    </w:p>
    <w:p w:rsidR="00C22ACD" w:rsidRDefault="00C22ACD" w:rsidP="00650EEA">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a"/>
        <w:rPr>
          <w:sz w:val="28"/>
          <w:szCs w:val="28"/>
        </w:rPr>
      </w:pPr>
      <w:r>
        <w:rPr>
          <w:sz w:val="28"/>
          <w:szCs w:val="28"/>
        </w:rPr>
        <w:t>Адрес электронной почты __________________@_______________</w:t>
      </w:r>
    </w:p>
    <w:p w:rsidR="00C22ACD" w:rsidRDefault="00C22ACD" w:rsidP="00650EEA">
      <w:pPr>
        <w:pStyle w:val="afa"/>
        <w:rPr>
          <w:sz w:val="28"/>
          <w:szCs w:val="28"/>
        </w:rPr>
      </w:pPr>
      <w:r>
        <w:rPr>
          <w:sz w:val="28"/>
          <w:szCs w:val="28"/>
        </w:rPr>
        <w:t>Зарегистрированный адрес офиса _____________________________</w:t>
      </w:r>
    </w:p>
    <w:p w:rsidR="004D1F2A" w:rsidRDefault="004D1F2A" w:rsidP="00650EEA">
      <w:pPr>
        <w:pStyle w:val="afa"/>
        <w:rPr>
          <w:sz w:val="28"/>
          <w:szCs w:val="28"/>
        </w:rPr>
      </w:pPr>
      <w:r>
        <w:rPr>
          <w:sz w:val="28"/>
          <w:szCs w:val="28"/>
        </w:rPr>
        <w:t>Адрес сайта компании: ______________________________________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lastRenderedPageBreak/>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50EEA" w:rsidRPr="007415F9" w:rsidRDefault="00650EEA" w:rsidP="00650EEA">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650EEA" w:rsidP="00650EEA">
      <w:pPr>
        <w:pStyle w:val="32"/>
        <w:suppressAutoHyphens/>
        <w:spacing w:after="0"/>
        <w:rPr>
          <w:sz w:val="28"/>
          <w:szCs w:val="28"/>
        </w:rPr>
      </w:pPr>
      <w:r>
        <w:rPr>
          <w:sz w:val="28"/>
          <w:szCs w:val="28"/>
        </w:rPr>
        <w:t>«____» _________ 20___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8"/>
        <w:rPr>
          <w:sz w:val="28"/>
          <w:szCs w:val="28"/>
        </w:rPr>
      </w:pPr>
    </w:p>
    <w:p w:rsidR="00C22ACD" w:rsidRDefault="00C22ACD" w:rsidP="00B37AD2">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50EEA" w:rsidRPr="007415F9" w:rsidRDefault="00650EEA" w:rsidP="00650EEA">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650EEA" w:rsidP="00650EEA">
      <w:pPr>
        <w:pStyle w:val="32"/>
        <w:suppressAutoHyphens/>
        <w:spacing w:after="0"/>
        <w:rPr>
          <w:sz w:val="28"/>
          <w:szCs w:val="28"/>
        </w:rPr>
      </w:pPr>
      <w:r>
        <w:rPr>
          <w:sz w:val="28"/>
          <w:szCs w:val="28"/>
        </w:rPr>
        <w:t>«____» _________ 20___ г.</w:t>
      </w:r>
      <w:r>
        <w:br w:type="page"/>
      </w:r>
    </w:p>
    <w:p w:rsidR="00BF5544" w:rsidRDefault="00151EC5">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BF5544" w:rsidRPr="00911343" w:rsidRDefault="00BF5544" w:rsidP="00151EC5">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BF5544" w:rsidRPr="00911343" w:rsidRDefault="00BF5544" w:rsidP="00151EC5"/>
    <w:p w:rsidR="00BF5544" w:rsidRPr="00911343" w:rsidRDefault="00BF5544" w:rsidP="00151EC5">
      <w:pPr>
        <w:rPr>
          <w:sz w:val="28"/>
          <w:szCs w:val="28"/>
        </w:rPr>
      </w:pPr>
      <w:r>
        <w:rPr>
          <w:sz w:val="28"/>
          <w:szCs w:val="28"/>
        </w:rPr>
        <w:t xml:space="preserve"> «____» _________ 201_ г.                        Запрос предложений № </w:t>
      </w:r>
      <w:proofErr w:type="spellStart"/>
      <w:r>
        <w:rPr>
          <w:sz w:val="28"/>
          <w:szCs w:val="28"/>
        </w:rPr>
        <w:t>ЗПэ</w:t>
      </w:r>
      <w:proofErr w:type="spellEnd"/>
      <w:r>
        <w:rPr>
          <w:sz w:val="28"/>
          <w:szCs w:val="28"/>
        </w:rPr>
        <w:t xml:space="preserve">-_____  </w:t>
      </w:r>
    </w:p>
    <w:p w:rsidR="00BF5544" w:rsidRPr="00911343" w:rsidRDefault="00BF5544" w:rsidP="00151EC5">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BF5544" w:rsidRPr="00911343" w:rsidRDefault="00BF5544" w:rsidP="00151EC5"/>
    <w:p w:rsidR="00BF5544" w:rsidRPr="00911343" w:rsidRDefault="00BF5544" w:rsidP="00151EC5">
      <w:pPr>
        <w:rPr>
          <w:sz w:val="28"/>
          <w:szCs w:val="28"/>
        </w:rPr>
      </w:pPr>
      <w:r>
        <w:rPr>
          <w:sz w:val="28"/>
          <w:szCs w:val="28"/>
        </w:rPr>
        <w:t>____________________________________________________________________</w:t>
      </w:r>
    </w:p>
    <w:p w:rsidR="00BF5544" w:rsidRPr="00911343" w:rsidRDefault="00BF5544" w:rsidP="00151EC5">
      <w:pPr>
        <w:ind w:firstLine="3"/>
        <w:jc w:val="center"/>
        <w:rPr>
          <w:bCs/>
          <w:i/>
        </w:rPr>
      </w:pPr>
      <w:r>
        <w:rPr>
          <w:bCs/>
          <w:i/>
        </w:rPr>
        <w:t>(Полное наименование п</w:t>
      </w:r>
      <w:r>
        <w:rPr>
          <w:i/>
        </w:rPr>
        <w:t>ретендента</w:t>
      </w:r>
      <w:r>
        <w:rPr>
          <w:bCs/>
          <w:i/>
        </w:rPr>
        <w:t>)</w:t>
      </w:r>
    </w:p>
    <w:p w:rsidR="00BF5544" w:rsidRPr="00911343" w:rsidRDefault="00BF5544" w:rsidP="00151EC5">
      <w:pPr>
        <w:ind w:firstLine="708"/>
        <w:rPr>
          <w:bCs/>
          <w:sz w:val="28"/>
          <w:szCs w:val="28"/>
        </w:rPr>
      </w:pPr>
    </w:p>
    <w:tbl>
      <w:tblPr>
        <w:tblW w:w="4874" w:type="pct"/>
        <w:tblLayout w:type="fixed"/>
        <w:tblLook w:val="0000"/>
      </w:tblPr>
      <w:tblGrid>
        <w:gridCol w:w="674"/>
        <w:gridCol w:w="2694"/>
        <w:gridCol w:w="1543"/>
        <w:gridCol w:w="1648"/>
        <w:gridCol w:w="1648"/>
        <w:gridCol w:w="1399"/>
      </w:tblGrid>
      <w:tr w:rsidR="00BF5544" w:rsidRPr="00911343" w:rsidTr="00151EC5">
        <w:trPr>
          <w:trHeight w:val="2484"/>
        </w:trPr>
        <w:tc>
          <w:tcPr>
            <w:tcW w:w="351" w:type="pct"/>
            <w:tcBorders>
              <w:top w:val="single" w:sz="4" w:space="0" w:color="auto"/>
              <w:left w:val="single" w:sz="4" w:space="0" w:color="auto"/>
              <w:bottom w:val="single" w:sz="4" w:space="0" w:color="auto"/>
              <w:right w:val="single" w:sz="4" w:space="0" w:color="auto"/>
            </w:tcBorders>
            <w:vAlign w:val="center"/>
          </w:tcPr>
          <w:p w:rsidR="00BF5544" w:rsidRPr="00911343" w:rsidRDefault="00BF5544" w:rsidP="00151EC5">
            <w:pPr>
              <w:jc w:val="center"/>
            </w:pPr>
            <w:r>
              <w:t xml:space="preserve">№ </w:t>
            </w:r>
            <w:proofErr w:type="spellStart"/>
            <w:proofErr w:type="gramStart"/>
            <w:r>
              <w:t>п</w:t>
            </w:r>
            <w:proofErr w:type="spellEnd"/>
            <w:proofErr w:type="gramEnd"/>
            <w:r>
              <w:t>/</w:t>
            </w:r>
            <w:proofErr w:type="spellStart"/>
            <w:r>
              <w:t>п</w:t>
            </w:r>
            <w:proofErr w:type="spellEnd"/>
          </w:p>
        </w:tc>
        <w:tc>
          <w:tcPr>
            <w:tcW w:w="1401" w:type="pct"/>
            <w:tcBorders>
              <w:top w:val="single" w:sz="4" w:space="0" w:color="auto"/>
              <w:left w:val="single" w:sz="4" w:space="0" w:color="auto"/>
              <w:bottom w:val="single" w:sz="4" w:space="0" w:color="auto"/>
              <w:right w:val="single" w:sz="4" w:space="0" w:color="auto"/>
            </w:tcBorders>
            <w:vAlign w:val="center"/>
          </w:tcPr>
          <w:p w:rsidR="00BF5544" w:rsidRPr="00911343" w:rsidRDefault="00BF5544" w:rsidP="00151EC5">
            <w:pPr>
              <w:jc w:val="center"/>
            </w:pPr>
            <w:r>
              <w:t>Наименование товаров, работ, услуг</w:t>
            </w:r>
          </w:p>
        </w:tc>
        <w:tc>
          <w:tcPr>
            <w:tcW w:w="803" w:type="pct"/>
            <w:tcBorders>
              <w:top w:val="single" w:sz="4" w:space="0" w:color="auto"/>
              <w:left w:val="single" w:sz="4" w:space="0" w:color="auto"/>
              <w:bottom w:val="single" w:sz="4" w:space="0" w:color="auto"/>
              <w:right w:val="single" w:sz="4" w:space="0" w:color="auto"/>
            </w:tcBorders>
            <w:vAlign w:val="center"/>
          </w:tcPr>
          <w:p w:rsidR="00BF5544" w:rsidRPr="00911343" w:rsidRDefault="00BF5544" w:rsidP="00151EC5">
            <w:pPr>
              <w:jc w:val="center"/>
            </w:pPr>
            <w:r>
              <w:t>Цена договора, без учета НДС</w:t>
            </w:r>
          </w:p>
        </w:tc>
        <w:tc>
          <w:tcPr>
            <w:tcW w:w="858" w:type="pct"/>
            <w:tcBorders>
              <w:top w:val="single" w:sz="4" w:space="0" w:color="auto"/>
              <w:left w:val="single" w:sz="4" w:space="0" w:color="auto"/>
              <w:bottom w:val="single" w:sz="4" w:space="0" w:color="auto"/>
              <w:right w:val="single" w:sz="4" w:space="0" w:color="auto"/>
            </w:tcBorders>
            <w:vAlign w:val="center"/>
          </w:tcPr>
          <w:p w:rsidR="00BF5544" w:rsidRPr="00911343" w:rsidRDefault="00BF5544" w:rsidP="00151EC5">
            <w:pPr>
              <w:jc w:val="center"/>
            </w:pPr>
            <w:r>
              <w:t>Условия и порядок оплаты товаров, работ, услуг</w:t>
            </w:r>
          </w:p>
        </w:tc>
        <w:tc>
          <w:tcPr>
            <w:tcW w:w="858" w:type="pct"/>
            <w:tcBorders>
              <w:top w:val="single" w:sz="4" w:space="0" w:color="auto"/>
              <w:left w:val="single" w:sz="4" w:space="0" w:color="auto"/>
              <w:bottom w:val="single" w:sz="4" w:space="0" w:color="auto"/>
              <w:right w:val="single" w:sz="4" w:space="0" w:color="auto"/>
            </w:tcBorders>
            <w:vAlign w:val="center"/>
          </w:tcPr>
          <w:p w:rsidR="00BF5544" w:rsidRPr="00911343" w:rsidRDefault="00BF5544" w:rsidP="00151EC5">
            <w:pPr>
              <w:jc w:val="center"/>
            </w:pPr>
            <w:r>
              <w:t>Срок выполнения работ</w:t>
            </w:r>
          </w:p>
        </w:tc>
        <w:tc>
          <w:tcPr>
            <w:tcW w:w="729" w:type="pct"/>
            <w:tcBorders>
              <w:top w:val="single" w:sz="4" w:space="0" w:color="auto"/>
              <w:left w:val="single" w:sz="4" w:space="0" w:color="auto"/>
              <w:bottom w:val="single" w:sz="4" w:space="0" w:color="auto"/>
              <w:right w:val="single" w:sz="4" w:space="0" w:color="auto"/>
            </w:tcBorders>
            <w:vAlign w:val="center"/>
          </w:tcPr>
          <w:p w:rsidR="00BF5544" w:rsidRPr="00911343" w:rsidRDefault="00BF5544" w:rsidP="00151EC5">
            <w:pPr>
              <w:jc w:val="center"/>
            </w:pPr>
            <w:r>
              <w:t>Гарантийный срок на выполненные работы</w:t>
            </w:r>
          </w:p>
        </w:tc>
      </w:tr>
      <w:tr w:rsidR="00BF5544" w:rsidRPr="00911343" w:rsidTr="00151EC5">
        <w:trPr>
          <w:trHeight w:val="255"/>
        </w:trPr>
        <w:tc>
          <w:tcPr>
            <w:tcW w:w="351" w:type="pct"/>
            <w:tcBorders>
              <w:top w:val="nil"/>
              <w:left w:val="single" w:sz="4" w:space="0" w:color="auto"/>
              <w:bottom w:val="single" w:sz="4" w:space="0" w:color="auto"/>
              <w:right w:val="single" w:sz="4" w:space="0" w:color="auto"/>
            </w:tcBorders>
            <w:noWrap/>
            <w:vAlign w:val="bottom"/>
          </w:tcPr>
          <w:p w:rsidR="00BF5544" w:rsidRPr="00911343" w:rsidRDefault="00BF5544" w:rsidP="00151EC5">
            <w:pPr>
              <w:jc w:val="center"/>
            </w:pPr>
            <w:r>
              <w:t>1</w:t>
            </w:r>
          </w:p>
        </w:tc>
        <w:tc>
          <w:tcPr>
            <w:tcW w:w="1401" w:type="pct"/>
            <w:tcBorders>
              <w:top w:val="nil"/>
              <w:left w:val="nil"/>
              <w:bottom w:val="single" w:sz="4" w:space="0" w:color="auto"/>
              <w:right w:val="single" w:sz="4" w:space="0" w:color="auto"/>
            </w:tcBorders>
            <w:noWrap/>
            <w:vAlign w:val="bottom"/>
          </w:tcPr>
          <w:p w:rsidR="00BF5544" w:rsidRPr="00911343" w:rsidRDefault="00BF5544" w:rsidP="00151EC5">
            <w:pPr>
              <w:jc w:val="center"/>
            </w:pPr>
            <w:r>
              <w:t>2</w:t>
            </w:r>
          </w:p>
        </w:tc>
        <w:tc>
          <w:tcPr>
            <w:tcW w:w="803" w:type="pct"/>
            <w:tcBorders>
              <w:top w:val="single" w:sz="4" w:space="0" w:color="auto"/>
              <w:left w:val="nil"/>
              <w:bottom w:val="single" w:sz="4" w:space="0" w:color="auto"/>
              <w:right w:val="single" w:sz="4" w:space="0" w:color="auto"/>
            </w:tcBorders>
          </w:tcPr>
          <w:p w:rsidR="00BF5544" w:rsidRPr="00911343" w:rsidRDefault="00BF5544" w:rsidP="00151EC5">
            <w:pPr>
              <w:jc w:val="center"/>
            </w:pPr>
            <w:r>
              <w:t>3</w:t>
            </w:r>
          </w:p>
        </w:tc>
        <w:tc>
          <w:tcPr>
            <w:tcW w:w="858" w:type="pct"/>
            <w:tcBorders>
              <w:top w:val="single" w:sz="4" w:space="0" w:color="auto"/>
              <w:left w:val="single" w:sz="4" w:space="0" w:color="auto"/>
              <w:bottom w:val="single" w:sz="4" w:space="0" w:color="auto"/>
              <w:right w:val="single" w:sz="4" w:space="0" w:color="auto"/>
            </w:tcBorders>
          </w:tcPr>
          <w:p w:rsidR="00BF5544" w:rsidRPr="00911343" w:rsidRDefault="00BF5544" w:rsidP="00151EC5">
            <w:pPr>
              <w:jc w:val="center"/>
            </w:pPr>
            <w:r>
              <w:t>4</w:t>
            </w:r>
          </w:p>
        </w:tc>
        <w:tc>
          <w:tcPr>
            <w:tcW w:w="858" w:type="pct"/>
            <w:tcBorders>
              <w:top w:val="single" w:sz="4" w:space="0" w:color="auto"/>
              <w:left w:val="single" w:sz="4" w:space="0" w:color="auto"/>
              <w:bottom w:val="single" w:sz="4" w:space="0" w:color="auto"/>
              <w:right w:val="single" w:sz="4" w:space="0" w:color="auto"/>
            </w:tcBorders>
          </w:tcPr>
          <w:p w:rsidR="00BF5544" w:rsidRPr="00911343" w:rsidRDefault="00BF5544" w:rsidP="00151EC5">
            <w:pPr>
              <w:jc w:val="center"/>
            </w:pPr>
            <w:r>
              <w:t>5</w:t>
            </w:r>
          </w:p>
        </w:tc>
        <w:tc>
          <w:tcPr>
            <w:tcW w:w="729" w:type="pct"/>
            <w:tcBorders>
              <w:top w:val="single" w:sz="4" w:space="0" w:color="auto"/>
              <w:left w:val="single" w:sz="4" w:space="0" w:color="auto"/>
              <w:bottom w:val="single" w:sz="4" w:space="0" w:color="auto"/>
              <w:right w:val="single" w:sz="4" w:space="0" w:color="auto"/>
            </w:tcBorders>
          </w:tcPr>
          <w:p w:rsidR="00BF5544" w:rsidRPr="00911343" w:rsidRDefault="00BF5544" w:rsidP="00151EC5">
            <w:pPr>
              <w:jc w:val="center"/>
            </w:pPr>
            <w:r>
              <w:t>6</w:t>
            </w:r>
          </w:p>
        </w:tc>
      </w:tr>
      <w:tr w:rsidR="00BF5544" w:rsidRPr="00911343" w:rsidTr="00151EC5">
        <w:trPr>
          <w:trHeight w:val="315"/>
        </w:trPr>
        <w:tc>
          <w:tcPr>
            <w:tcW w:w="351" w:type="pct"/>
            <w:tcBorders>
              <w:top w:val="nil"/>
              <w:left w:val="single" w:sz="4" w:space="0" w:color="auto"/>
              <w:bottom w:val="single" w:sz="4" w:space="0" w:color="auto"/>
              <w:right w:val="single" w:sz="4" w:space="0" w:color="auto"/>
            </w:tcBorders>
            <w:noWrap/>
            <w:vAlign w:val="bottom"/>
          </w:tcPr>
          <w:p w:rsidR="00BF5544" w:rsidRPr="00911343" w:rsidRDefault="00BF5544" w:rsidP="00151EC5">
            <w:pPr>
              <w:jc w:val="center"/>
            </w:pPr>
          </w:p>
        </w:tc>
        <w:tc>
          <w:tcPr>
            <w:tcW w:w="1401" w:type="pct"/>
            <w:tcBorders>
              <w:top w:val="nil"/>
              <w:left w:val="nil"/>
              <w:bottom w:val="single" w:sz="4" w:space="0" w:color="auto"/>
              <w:right w:val="single" w:sz="4" w:space="0" w:color="auto"/>
            </w:tcBorders>
            <w:noWrap/>
            <w:vAlign w:val="bottom"/>
          </w:tcPr>
          <w:p w:rsidR="00BF5544" w:rsidRPr="00911343" w:rsidRDefault="00BF5544" w:rsidP="00151EC5">
            <w:pPr>
              <w:jc w:val="center"/>
            </w:pPr>
          </w:p>
        </w:tc>
        <w:tc>
          <w:tcPr>
            <w:tcW w:w="803" w:type="pct"/>
            <w:tcBorders>
              <w:top w:val="single" w:sz="4" w:space="0" w:color="auto"/>
              <w:left w:val="nil"/>
              <w:bottom w:val="single" w:sz="4" w:space="0" w:color="auto"/>
              <w:right w:val="single" w:sz="4" w:space="0" w:color="auto"/>
            </w:tcBorders>
          </w:tcPr>
          <w:p w:rsidR="00BF5544" w:rsidRPr="00911343" w:rsidRDefault="00BF5544" w:rsidP="00151EC5">
            <w:pPr>
              <w:jc w:val="center"/>
            </w:pPr>
          </w:p>
        </w:tc>
        <w:tc>
          <w:tcPr>
            <w:tcW w:w="858" w:type="pct"/>
            <w:tcBorders>
              <w:top w:val="single" w:sz="4" w:space="0" w:color="auto"/>
              <w:left w:val="single" w:sz="4" w:space="0" w:color="auto"/>
              <w:bottom w:val="single" w:sz="4" w:space="0" w:color="auto"/>
              <w:right w:val="single" w:sz="4" w:space="0" w:color="auto"/>
            </w:tcBorders>
          </w:tcPr>
          <w:p w:rsidR="00BF5544" w:rsidRPr="00911343" w:rsidRDefault="00BF5544" w:rsidP="00151EC5">
            <w:pPr>
              <w:jc w:val="center"/>
            </w:pPr>
          </w:p>
        </w:tc>
        <w:tc>
          <w:tcPr>
            <w:tcW w:w="858" w:type="pct"/>
            <w:tcBorders>
              <w:top w:val="single" w:sz="4" w:space="0" w:color="auto"/>
              <w:left w:val="single" w:sz="4" w:space="0" w:color="auto"/>
              <w:bottom w:val="single" w:sz="4" w:space="0" w:color="auto"/>
              <w:right w:val="single" w:sz="4" w:space="0" w:color="auto"/>
            </w:tcBorders>
          </w:tcPr>
          <w:p w:rsidR="00BF5544" w:rsidRPr="00911343" w:rsidRDefault="00BF5544" w:rsidP="00151EC5">
            <w:pPr>
              <w:jc w:val="center"/>
            </w:pPr>
          </w:p>
        </w:tc>
        <w:tc>
          <w:tcPr>
            <w:tcW w:w="729" w:type="pct"/>
            <w:tcBorders>
              <w:top w:val="single" w:sz="4" w:space="0" w:color="auto"/>
              <w:left w:val="single" w:sz="4" w:space="0" w:color="auto"/>
              <w:bottom w:val="single" w:sz="4" w:space="0" w:color="auto"/>
              <w:right w:val="single" w:sz="4" w:space="0" w:color="auto"/>
            </w:tcBorders>
          </w:tcPr>
          <w:p w:rsidR="00BF5544" w:rsidRPr="00911343" w:rsidRDefault="00BF5544" w:rsidP="00151EC5">
            <w:pPr>
              <w:jc w:val="center"/>
            </w:pPr>
          </w:p>
        </w:tc>
      </w:tr>
      <w:tr w:rsidR="00BF5544" w:rsidRPr="00911343" w:rsidTr="00151EC5">
        <w:trPr>
          <w:trHeight w:val="335"/>
        </w:trPr>
        <w:tc>
          <w:tcPr>
            <w:tcW w:w="1753" w:type="pct"/>
            <w:gridSpan w:val="2"/>
            <w:tcBorders>
              <w:top w:val="nil"/>
              <w:left w:val="single" w:sz="4" w:space="0" w:color="auto"/>
              <w:bottom w:val="single" w:sz="4" w:space="0" w:color="auto"/>
              <w:right w:val="single" w:sz="4" w:space="0" w:color="auto"/>
            </w:tcBorders>
            <w:noWrap/>
            <w:vAlign w:val="bottom"/>
          </w:tcPr>
          <w:p w:rsidR="00BF5544" w:rsidRPr="00911343" w:rsidRDefault="00BF5544" w:rsidP="00151EC5">
            <w:pPr>
              <w:jc w:val="right"/>
            </w:pPr>
            <w:r>
              <w:t>Итого:</w:t>
            </w:r>
          </w:p>
        </w:tc>
        <w:tc>
          <w:tcPr>
            <w:tcW w:w="803" w:type="pct"/>
            <w:tcBorders>
              <w:top w:val="single" w:sz="4" w:space="0" w:color="auto"/>
              <w:left w:val="nil"/>
              <w:bottom w:val="single" w:sz="4" w:space="0" w:color="auto"/>
              <w:right w:val="single" w:sz="4" w:space="0" w:color="auto"/>
            </w:tcBorders>
          </w:tcPr>
          <w:p w:rsidR="00BF5544" w:rsidRPr="00911343" w:rsidRDefault="00BF5544" w:rsidP="00151EC5">
            <w:pPr>
              <w:jc w:val="center"/>
            </w:pPr>
          </w:p>
        </w:tc>
        <w:tc>
          <w:tcPr>
            <w:tcW w:w="858" w:type="pct"/>
            <w:tcBorders>
              <w:top w:val="single" w:sz="4" w:space="0" w:color="auto"/>
              <w:left w:val="single" w:sz="4" w:space="0" w:color="auto"/>
              <w:bottom w:val="single" w:sz="4" w:space="0" w:color="auto"/>
              <w:right w:val="single" w:sz="4" w:space="0" w:color="auto"/>
            </w:tcBorders>
          </w:tcPr>
          <w:p w:rsidR="00BF5544" w:rsidRPr="00911343" w:rsidRDefault="00BF5544" w:rsidP="00151EC5">
            <w:pPr>
              <w:jc w:val="center"/>
            </w:pPr>
          </w:p>
        </w:tc>
        <w:tc>
          <w:tcPr>
            <w:tcW w:w="858" w:type="pct"/>
            <w:tcBorders>
              <w:top w:val="single" w:sz="4" w:space="0" w:color="auto"/>
              <w:left w:val="single" w:sz="4" w:space="0" w:color="auto"/>
              <w:bottom w:val="single" w:sz="4" w:space="0" w:color="auto"/>
              <w:right w:val="single" w:sz="4" w:space="0" w:color="auto"/>
            </w:tcBorders>
          </w:tcPr>
          <w:p w:rsidR="00BF5544" w:rsidRPr="00911343" w:rsidRDefault="00BF5544" w:rsidP="00151EC5">
            <w:pPr>
              <w:jc w:val="center"/>
            </w:pPr>
          </w:p>
        </w:tc>
        <w:tc>
          <w:tcPr>
            <w:tcW w:w="729" w:type="pct"/>
            <w:tcBorders>
              <w:top w:val="single" w:sz="4" w:space="0" w:color="auto"/>
              <w:left w:val="single" w:sz="4" w:space="0" w:color="auto"/>
              <w:bottom w:val="single" w:sz="4" w:space="0" w:color="auto"/>
              <w:right w:val="single" w:sz="4" w:space="0" w:color="auto"/>
            </w:tcBorders>
          </w:tcPr>
          <w:p w:rsidR="00BF5544" w:rsidRPr="00911343" w:rsidRDefault="00BF5544" w:rsidP="00151EC5">
            <w:pPr>
              <w:jc w:val="center"/>
            </w:pPr>
          </w:p>
        </w:tc>
      </w:tr>
    </w:tbl>
    <w:p w:rsidR="00BF5544" w:rsidRPr="00911343" w:rsidRDefault="00BF5544" w:rsidP="00151EC5">
      <w:pPr>
        <w:ind w:firstLine="567"/>
        <w:jc w:val="both"/>
        <w:rPr>
          <w:color w:val="BFBFBF"/>
          <w:sz w:val="28"/>
          <w:szCs w:val="28"/>
        </w:rPr>
      </w:pPr>
    </w:p>
    <w:p w:rsidR="00BF5544" w:rsidRPr="00911343" w:rsidRDefault="00BF5544" w:rsidP="00151EC5">
      <w:pPr>
        <w:pStyle w:val="afd"/>
        <w:jc w:val="both"/>
        <w:rPr>
          <w:szCs w:val="28"/>
        </w:rPr>
      </w:pP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roofErr w:type="gramEnd"/>
    </w:p>
    <w:p w:rsidR="00BF5544" w:rsidRPr="00911343" w:rsidRDefault="00BF5544" w:rsidP="00151EC5">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BF5544" w:rsidRPr="00911343" w:rsidRDefault="00BF5544" w:rsidP="00151EC5">
      <w:pPr>
        <w:pStyle w:val="afd"/>
        <w:jc w:val="both"/>
        <w:rPr>
          <w:i/>
          <w:szCs w:val="28"/>
        </w:rPr>
      </w:pPr>
    </w:p>
    <w:p w:rsidR="00BF5544" w:rsidRPr="00911343" w:rsidRDefault="00BF5544" w:rsidP="00151EC5">
      <w:pPr>
        <w:pStyle w:val="afd"/>
        <w:jc w:val="both"/>
        <w:rPr>
          <w:i/>
          <w:szCs w:val="28"/>
        </w:rPr>
      </w:pPr>
      <w:r>
        <w:rPr>
          <w:i/>
          <w:szCs w:val="28"/>
        </w:rPr>
        <w:t>приложение № 1 – Расчет стоимости _________ (работ, услуг, товаров и т.д.)  на ___ листах.</w:t>
      </w:r>
    </w:p>
    <w:p w:rsidR="00BF5544" w:rsidRPr="00911343" w:rsidRDefault="00BF5544" w:rsidP="00151EC5">
      <w:pPr>
        <w:pStyle w:val="afd"/>
        <w:jc w:val="both"/>
      </w:pPr>
    </w:p>
    <w:p w:rsidR="00BF5544" w:rsidRPr="00911343" w:rsidRDefault="00BF5544" w:rsidP="00151EC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F5544" w:rsidRPr="00911343" w:rsidRDefault="00BF5544" w:rsidP="00151EC5">
      <w:pPr>
        <w:tabs>
          <w:tab w:val="left" w:pos="8640"/>
        </w:tabs>
        <w:jc w:val="center"/>
        <w:rPr>
          <w:i/>
        </w:rPr>
      </w:pPr>
      <w:r>
        <w:rPr>
          <w:i/>
        </w:rPr>
        <w:t>(наименование претендента)</w:t>
      </w:r>
    </w:p>
    <w:p w:rsidR="00BF5544" w:rsidRPr="00911343" w:rsidRDefault="00BF5544" w:rsidP="00151EC5">
      <w:pPr>
        <w:rPr>
          <w:sz w:val="28"/>
          <w:szCs w:val="28"/>
          <w:lang w:eastAsia="ru-RU"/>
        </w:rPr>
      </w:pPr>
      <w:r>
        <w:rPr>
          <w:sz w:val="28"/>
          <w:szCs w:val="28"/>
          <w:lang w:eastAsia="ru-RU"/>
        </w:rPr>
        <w:t>____________________________________________________________________</w:t>
      </w:r>
    </w:p>
    <w:p w:rsidR="00BF5544" w:rsidRPr="00911343" w:rsidRDefault="00BF5544" w:rsidP="00151EC5">
      <w:pPr>
        <w:rPr>
          <w:i/>
        </w:rPr>
      </w:pPr>
      <w:r>
        <w:rPr>
          <w:i/>
        </w:rPr>
        <w:t xml:space="preserve">       М.П.</w:t>
      </w:r>
      <w:r>
        <w:rPr>
          <w:i/>
        </w:rPr>
        <w:tab/>
      </w:r>
      <w:r>
        <w:rPr>
          <w:i/>
        </w:rPr>
        <w:tab/>
      </w:r>
      <w:r>
        <w:rPr>
          <w:i/>
        </w:rPr>
        <w:tab/>
        <w:t>(должность, подпись, ФИО)</w:t>
      </w:r>
    </w:p>
    <w:p w:rsidR="00BF5544" w:rsidRPr="00911343" w:rsidRDefault="00BF5544" w:rsidP="00151EC5">
      <w:pPr>
        <w:rPr>
          <w:sz w:val="28"/>
          <w:szCs w:val="28"/>
          <w:lang w:eastAsia="ru-RU"/>
        </w:rPr>
      </w:pPr>
      <w:r>
        <w:rPr>
          <w:sz w:val="28"/>
          <w:szCs w:val="28"/>
          <w:lang w:eastAsia="ru-RU"/>
        </w:rPr>
        <w:t>"____" _________ 201__ г.</w:t>
      </w:r>
    </w:p>
    <w:p w:rsidR="00BF5544" w:rsidRDefault="00BF5544"/>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BF5544" w:rsidRDefault="00BF5544">
      <w:pPr>
        <w:pStyle w:val="19"/>
        <w:ind w:firstLine="0"/>
        <w:jc w:val="right"/>
        <w:outlineLvl w:val="0"/>
        <w:rPr>
          <w:b/>
          <w:i/>
          <w:iCs/>
        </w:rPr>
      </w:pPr>
    </w:p>
    <w:p w:rsidR="00BF5544" w:rsidRDefault="00151EC5">
      <w:pPr>
        <w:pStyle w:val="19"/>
        <w:ind w:firstLine="0"/>
        <w:jc w:val="right"/>
        <w:outlineLvl w:val="0"/>
        <w:rPr>
          <w:b/>
          <w:i/>
          <w:iCs/>
        </w:rPr>
      </w:pPr>
      <w:r>
        <w:t xml:space="preserve"> Приложение № 4</w:t>
      </w:r>
    </w:p>
    <w:p w:rsidR="000F3FF3" w:rsidRPr="008522E8" w:rsidRDefault="000F3FF3" w:rsidP="000F3FF3">
      <w:pPr>
        <w:pStyle w:val="afa"/>
        <w:ind w:firstLine="0"/>
        <w:jc w:val="right"/>
        <w:rPr>
          <w:rFonts w:eastAsia="Times New Roman"/>
          <w:sz w:val="32"/>
          <w:szCs w:val="28"/>
        </w:rPr>
      </w:pPr>
      <w:r>
        <w:rPr>
          <w:sz w:val="28"/>
        </w:rPr>
        <w:t>к документации о закупке</w:t>
      </w:r>
    </w:p>
    <w:p w:rsidR="000F3FF3" w:rsidRDefault="000F3FF3" w:rsidP="000F3FF3">
      <w:pPr>
        <w:pStyle w:val="afa"/>
        <w:ind w:firstLine="0"/>
        <w:jc w:val="left"/>
        <w:rPr>
          <w:rFonts w:eastAsia="Times New Roman"/>
          <w:sz w:val="28"/>
          <w:szCs w:val="28"/>
        </w:rPr>
      </w:pPr>
    </w:p>
    <w:p w:rsidR="00BF5544" w:rsidRPr="00911343" w:rsidRDefault="00BF5544" w:rsidP="00151EC5">
      <w:pPr>
        <w:jc w:val="center"/>
        <w:rPr>
          <w:b/>
          <w:bCs/>
          <w:sz w:val="28"/>
          <w:szCs w:val="28"/>
        </w:rPr>
      </w:pPr>
      <w:r>
        <w:rPr>
          <w:b/>
          <w:bCs/>
          <w:sz w:val="28"/>
          <w:szCs w:val="28"/>
        </w:rPr>
        <w:t>Сведения об опыте выполнения работ, оказания услуг, поставки товаров по предмету Запроса предложений № ___________, выполненных, оказанных, поставленных ____________________________________________.</w:t>
      </w:r>
    </w:p>
    <w:p w:rsidR="00BF5544" w:rsidRPr="00911343" w:rsidRDefault="00BF5544" w:rsidP="00151EC5">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BF5544" w:rsidRPr="00911343" w:rsidTr="00151EC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BF5544" w:rsidRPr="00911343" w:rsidRDefault="00BF5544" w:rsidP="00151EC5">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BF5544" w:rsidRPr="00911343" w:rsidRDefault="00BF5544" w:rsidP="00151EC5">
            <w:pPr>
              <w:jc w:val="center"/>
            </w:pPr>
            <w:r>
              <w:t>Дата и номер договора</w:t>
            </w:r>
            <w:r>
              <w:rPr>
                <w:rStyle w:val="af7"/>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BF5544" w:rsidRPr="00911343" w:rsidRDefault="00BF5544" w:rsidP="00151EC5">
            <w:pPr>
              <w:jc w:val="center"/>
            </w:pPr>
            <w:r>
              <w:t>Предмет договора (указываются только договоры по предмету Открытого конкурса, указанному в  подпункте 1.1. части 1 пункта 18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BF5544" w:rsidRPr="00911343" w:rsidRDefault="00BF5544" w:rsidP="00151EC5">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BF5544" w:rsidRPr="00911343" w:rsidRDefault="00BF5544" w:rsidP="00151EC5">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BF5544" w:rsidRPr="00911343" w:rsidRDefault="00BF5544" w:rsidP="00151EC5">
            <w:pPr>
              <w:jc w:val="center"/>
            </w:pPr>
            <w:r>
              <w:t xml:space="preserve"> Сумма стоимости оказанных услуг по договору, без учета НДС, руб.</w:t>
            </w:r>
          </w:p>
        </w:tc>
      </w:tr>
      <w:tr w:rsidR="00BF5544" w:rsidRPr="00911343" w:rsidTr="00151EC5">
        <w:trPr>
          <w:trHeight w:val="274"/>
        </w:trPr>
        <w:tc>
          <w:tcPr>
            <w:tcW w:w="0" w:type="auto"/>
            <w:tcBorders>
              <w:top w:val="single" w:sz="4" w:space="0" w:color="auto"/>
              <w:left w:val="single" w:sz="4" w:space="0" w:color="auto"/>
              <w:bottom w:val="single" w:sz="4" w:space="0" w:color="auto"/>
              <w:right w:val="single" w:sz="4" w:space="0" w:color="auto"/>
            </w:tcBorders>
          </w:tcPr>
          <w:p w:rsidR="00BF5544" w:rsidRPr="00911343" w:rsidRDefault="00BF5544" w:rsidP="00151EC5">
            <w:r>
              <w:t>1.</w:t>
            </w:r>
          </w:p>
        </w:tc>
        <w:tc>
          <w:tcPr>
            <w:tcW w:w="0" w:type="auto"/>
            <w:tcBorders>
              <w:top w:val="single" w:sz="4" w:space="0" w:color="auto"/>
              <w:left w:val="single" w:sz="4" w:space="0" w:color="auto"/>
              <w:bottom w:val="single" w:sz="4" w:space="0" w:color="auto"/>
              <w:right w:val="single" w:sz="4" w:space="0" w:color="auto"/>
            </w:tcBorders>
            <w:vAlign w:val="center"/>
          </w:tcPr>
          <w:p w:rsidR="00BF5544" w:rsidRPr="00911343" w:rsidRDefault="00BF5544" w:rsidP="00151EC5">
            <w:pPr>
              <w:jc w:val="center"/>
            </w:pPr>
          </w:p>
        </w:tc>
        <w:tc>
          <w:tcPr>
            <w:tcW w:w="2665" w:type="dxa"/>
            <w:tcBorders>
              <w:top w:val="single" w:sz="4" w:space="0" w:color="auto"/>
              <w:left w:val="single" w:sz="4" w:space="0" w:color="auto"/>
              <w:bottom w:val="single" w:sz="4" w:space="0" w:color="auto"/>
              <w:right w:val="single" w:sz="4" w:space="0" w:color="auto"/>
            </w:tcBorders>
          </w:tcPr>
          <w:p w:rsidR="00BF5544" w:rsidRPr="00911343" w:rsidRDefault="00BF5544" w:rsidP="00151EC5"/>
        </w:tc>
        <w:tc>
          <w:tcPr>
            <w:tcW w:w="1735" w:type="dxa"/>
            <w:tcBorders>
              <w:top w:val="single" w:sz="4" w:space="0" w:color="auto"/>
              <w:left w:val="single" w:sz="4" w:space="0" w:color="auto"/>
              <w:bottom w:val="single" w:sz="4" w:space="0" w:color="auto"/>
              <w:right w:val="single" w:sz="4" w:space="0" w:color="auto"/>
            </w:tcBorders>
          </w:tcPr>
          <w:p w:rsidR="00BF5544" w:rsidRPr="00911343" w:rsidRDefault="00BF5544" w:rsidP="00151EC5"/>
        </w:tc>
        <w:tc>
          <w:tcPr>
            <w:tcW w:w="0" w:type="auto"/>
            <w:tcBorders>
              <w:top w:val="single" w:sz="4" w:space="0" w:color="auto"/>
              <w:left w:val="single" w:sz="4" w:space="0" w:color="auto"/>
              <w:bottom w:val="single" w:sz="4" w:space="0" w:color="auto"/>
              <w:right w:val="single" w:sz="4" w:space="0" w:color="auto"/>
            </w:tcBorders>
          </w:tcPr>
          <w:p w:rsidR="00BF5544" w:rsidRPr="00911343" w:rsidRDefault="00BF5544" w:rsidP="00151EC5"/>
        </w:tc>
        <w:tc>
          <w:tcPr>
            <w:tcW w:w="0" w:type="auto"/>
            <w:tcBorders>
              <w:top w:val="single" w:sz="4" w:space="0" w:color="auto"/>
              <w:left w:val="single" w:sz="4" w:space="0" w:color="auto"/>
              <w:bottom w:val="single" w:sz="4" w:space="0" w:color="auto"/>
              <w:right w:val="single" w:sz="4" w:space="0" w:color="auto"/>
            </w:tcBorders>
          </w:tcPr>
          <w:p w:rsidR="00BF5544" w:rsidRPr="00911343" w:rsidRDefault="00BF5544" w:rsidP="00151EC5"/>
        </w:tc>
      </w:tr>
      <w:tr w:rsidR="00BF5544" w:rsidRPr="00911343" w:rsidTr="00151EC5">
        <w:trPr>
          <w:trHeight w:val="262"/>
        </w:trPr>
        <w:tc>
          <w:tcPr>
            <w:tcW w:w="0" w:type="auto"/>
            <w:tcBorders>
              <w:top w:val="single" w:sz="4" w:space="0" w:color="auto"/>
              <w:left w:val="single" w:sz="4" w:space="0" w:color="auto"/>
              <w:bottom w:val="single" w:sz="4" w:space="0" w:color="auto"/>
              <w:right w:val="single" w:sz="4" w:space="0" w:color="auto"/>
            </w:tcBorders>
          </w:tcPr>
          <w:p w:rsidR="00BF5544" w:rsidRPr="00911343" w:rsidRDefault="00BF5544" w:rsidP="00151EC5">
            <w:r>
              <w:t>2.</w:t>
            </w:r>
          </w:p>
        </w:tc>
        <w:tc>
          <w:tcPr>
            <w:tcW w:w="0" w:type="auto"/>
            <w:tcBorders>
              <w:top w:val="single" w:sz="4" w:space="0" w:color="auto"/>
              <w:left w:val="single" w:sz="4" w:space="0" w:color="auto"/>
              <w:bottom w:val="single" w:sz="4" w:space="0" w:color="auto"/>
              <w:right w:val="single" w:sz="4" w:space="0" w:color="auto"/>
            </w:tcBorders>
            <w:vAlign w:val="center"/>
          </w:tcPr>
          <w:p w:rsidR="00BF5544" w:rsidRPr="00911343" w:rsidRDefault="00BF5544" w:rsidP="00151EC5">
            <w:pPr>
              <w:jc w:val="center"/>
            </w:pPr>
          </w:p>
        </w:tc>
        <w:tc>
          <w:tcPr>
            <w:tcW w:w="2665" w:type="dxa"/>
            <w:tcBorders>
              <w:top w:val="single" w:sz="4" w:space="0" w:color="auto"/>
              <w:left w:val="single" w:sz="4" w:space="0" w:color="auto"/>
              <w:bottom w:val="single" w:sz="4" w:space="0" w:color="auto"/>
              <w:right w:val="single" w:sz="4" w:space="0" w:color="auto"/>
            </w:tcBorders>
          </w:tcPr>
          <w:p w:rsidR="00BF5544" w:rsidRPr="00911343" w:rsidRDefault="00BF5544" w:rsidP="00151EC5"/>
        </w:tc>
        <w:tc>
          <w:tcPr>
            <w:tcW w:w="1735" w:type="dxa"/>
            <w:tcBorders>
              <w:top w:val="single" w:sz="4" w:space="0" w:color="auto"/>
              <w:left w:val="single" w:sz="4" w:space="0" w:color="auto"/>
              <w:bottom w:val="single" w:sz="4" w:space="0" w:color="auto"/>
              <w:right w:val="single" w:sz="4" w:space="0" w:color="auto"/>
            </w:tcBorders>
          </w:tcPr>
          <w:p w:rsidR="00BF5544" w:rsidRPr="00911343" w:rsidRDefault="00BF5544" w:rsidP="00151EC5"/>
        </w:tc>
        <w:tc>
          <w:tcPr>
            <w:tcW w:w="0" w:type="auto"/>
            <w:tcBorders>
              <w:top w:val="single" w:sz="4" w:space="0" w:color="auto"/>
              <w:left w:val="single" w:sz="4" w:space="0" w:color="auto"/>
              <w:bottom w:val="single" w:sz="4" w:space="0" w:color="auto"/>
              <w:right w:val="single" w:sz="4" w:space="0" w:color="auto"/>
            </w:tcBorders>
          </w:tcPr>
          <w:p w:rsidR="00BF5544" w:rsidRPr="00911343" w:rsidRDefault="00BF5544" w:rsidP="00151EC5"/>
        </w:tc>
        <w:tc>
          <w:tcPr>
            <w:tcW w:w="0" w:type="auto"/>
            <w:tcBorders>
              <w:top w:val="single" w:sz="4" w:space="0" w:color="auto"/>
              <w:left w:val="single" w:sz="4" w:space="0" w:color="auto"/>
              <w:bottom w:val="single" w:sz="4" w:space="0" w:color="auto"/>
              <w:right w:val="single" w:sz="4" w:space="0" w:color="auto"/>
            </w:tcBorders>
          </w:tcPr>
          <w:p w:rsidR="00BF5544" w:rsidRPr="00911343" w:rsidRDefault="00BF5544" w:rsidP="00151EC5"/>
        </w:tc>
      </w:tr>
      <w:tr w:rsidR="00BF5544" w:rsidRPr="00911343" w:rsidTr="00151EC5">
        <w:trPr>
          <w:trHeight w:val="207"/>
        </w:trPr>
        <w:tc>
          <w:tcPr>
            <w:tcW w:w="0" w:type="auto"/>
            <w:tcBorders>
              <w:top w:val="single" w:sz="4" w:space="0" w:color="auto"/>
              <w:left w:val="single" w:sz="4" w:space="0" w:color="auto"/>
              <w:bottom w:val="single" w:sz="4" w:space="0" w:color="auto"/>
              <w:right w:val="single" w:sz="4" w:space="0" w:color="auto"/>
            </w:tcBorders>
          </w:tcPr>
          <w:p w:rsidR="00BF5544" w:rsidRPr="00911343" w:rsidRDefault="00BF5544" w:rsidP="00151EC5"/>
        </w:tc>
        <w:tc>
          <w:tcPr>
            <w:tcW w:w="0" w:type="auto"/>
            <w:gridSpan w:val="3"/>
            <w:tcBorders>
              <w:top w:val="single" w:sz="4" w:space="0" w:color="auto"/>
              <w:left w:val="single" w:sz="4" w:space="0" w:color="auto"/>
              <w:bottom w:val="single" w:sz="4" w:space="0" w:color="auto"/>
              <w:right w:val="single" w:sz="4" w:space="0" w:color="auto"/>
            </w:tcBorders>
            <w:vAlign w:val="center"/>
          </w:tcPr>
          <w:p w:rsidR="00BF5544" w:rsidRPr="00911343" w:rsidRDefault="00BF5544" w:rsidP="00151EC5">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BF5544" w:rsidRPr="00911343" w:rsidRDefault="00BF5544" w:rsidP="00151EC5"/>
        </w:tc>
        <w:tc>
          <w:tcPr>
            <w:tcW w:w="0" w:type="auto"/>
            <w:tcBorders>
              <w:top w:val="single" w:sz="4" w:space="0" w:color="auto"/>
              <w:left w:val="single" w:sz="4" w:space="0" w:color="auto"/>
              <w:bottom w:val="single" w:sz="4" w:space="0" w:color="auto"/>
              <w:right w:val="single" w:sz="4" w:space="0" w:color="auto"/>
            </w:tcBorders>
          </w:tcPr>
          <w:p w:rsidR="00BF5544" w:rsidRPr="00911343" w:rsidRDefault="00BF5544" w:rsidP="00151EC5"/>
        </w:tc>
      </w:tr>
    </w:tbl>
    <w:p w:rsidR="00BF5544" w:rsidRPr="00911343" w:rsidRDefault="00BF5544" w:rsidP="00151EC5">
      <w:pPr>
        <w:jc w:val="center"/>
      </w:pPr>
    </w:p>
    <w:p w:rsidR="00BF5544" w:rsidRPr="00911343" w:rsidRDefault="00BF5544" w:rsidP="00151EC5">
      <w:r>
        <w:t>Приложение: 1. копия договора на ____ листах.</w:t>
      </w:r>
    </w:p>
    <w:p w:rsidR="00BF5544" w:rsidRPr="00911343" w:rsidRDefault="00BF5544" w:rsidP="00151EC5">
      <w:r>
        <w:tab/>
      </w:r>
      <w:r>
        <w:tab/>
      </w:r>
      <w:r>
        <w:tab/>
        <w:t xml:space="preserve">    2. копия акта на </w:t>
      </w:r>
      <w:r>
        <w:tab/>
        <w:t>____ листах.</w:t>
      </w:r>
    </w:p>
    <w:p w:rsidR="00BF5544" w:rsidRPr="00911343" w:rsidRDefault="00BF5544" w:rsidP="00151EC5">
      <w:pPr>
        <w:jc w:val="center"/>
        <w:rPr>
          <w:b/>
          <w:szCs w:val="28"/>
        </w:rPr>
      </w:pPr>
    </w:p>
    <w:p w:rsidR="00BF5544" w:rsidRPr="00911343" w:rsidRDefault="00BF5544" w:rsidP="00151EC5"/>
    <w:p w:rsidR="00BF5544" w:rsidRPr="00911343" w:rsidRDefault="00BF5544" w:rsidP="00151EC5"/>
    <w:p w:rsidR="00BF5544" w:rsidRPr="00911343" w:rsidRDefault="00BF5544" w:rsidP="00151EC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F5544" w:rsidRPr="00911343" w:rsidRDefault="00BF5544" w:rsidP="00151EC5">
      <w:pPr>
        <w:tabs>
          <w:tab w:val="left" w:pos="8640"/>
        </w:tabs>
        <w:jc w:val="center"/>
        <w:rPr>
          <w:i/>
        </w:rPr>
      </w:pPr>
      <w:r>
        <w:rPr>
          <w:i/>
        </w:rPr>
        <w:t>(наименование претендента)</w:t>
      </w:r>
    </w:p>
    <w:p w:rsidR="00BF5544" w:rsidRPr="00911343" w:rsidRDefault="00BF5544" w:rsidP="00151EC5">
      <w:pPr>
        <w:rPr>
          <w:sz w:val="28"/>
          <w:szCs w:val="28"/>
          <w:lang w:eastAsia="ru-RU"/>
        </w:rPr>
      </w:pPr>
      <w:r>
        <w:rPr>
          <w:sz w:val="28"/>
          <w:szCs w:val="28"/>
          <w:lang w:eastAsia="ru-RU"/>
        </w:rPr>
        <w:t>__________________________________________________________________</w:t>
      </w:r>
    </w:p>
    <w:p w:rsidR="00BF5544" w:rsidRPr="00911343" w:rsidRDefault="00BF5544" w:rsidP="00151EC5">
      <w:pPr>
        <w:rPr>
          <w:i/>
        </w:rPr>
      </w:pPr>
      <w:r>
        <w:rPr>
          <w:i/>
        </w:rPr>
        <w:t xml:space="preserve">       М.П.</w:t>
      </w:r>
      <w:r>
        <w:rPr>
          <w:i/>
        </w:rPr>
        <w:tab/>
      </w:r>
      <w:r>
        <w:rPr>
          <w:i/>
        </w:rPr>
        <w:tab/>
      </w:r>
      <w:r>
        <w:rPr>
          <w:i/>
        </w:rPr>
        <w:tab/>
        <w:t>(должность, подпись, ФИО)</w:t>
      </w:r>
    </w:p>
    <w:p w:rsidR="00BF5544" w:rsidRPr="00911343" w:rsidRDefault="00BF5544" w:rsidP="00151EC5">
      <w:pPr>
        <w:rPr>
          <w:sz w:val="28"/>
          <w:szCs w:val="28"/>
          <w:lang w:eastAsia="ru-RU"/>
        </w:rPr>
      </w:pPr>
      <w:r>
        <w:rPr>
          <w:sz w:val="28"/>
          <w:szCs w:val="28"/>
          <w:lang w:eastAsia="ru-RU"/>
        </w:rPr>
        <w:t>"____" _________ 201__ г.</w:t>
      </w:r>
    </w:p>
    <w:p w:rsidR="00BF5544" w:rsidRPr="00911343" w:rsidRDefault="00BF5544" w:rsidP="00151EC5"/>
    <w:p w:rsidR="00BF5544" w:rsidRPr="00911343" w:rsidRDefault="00BF5544" w:rsidP="00151EC5">
      <w:pPr>
        <w:pStyle w:val="afa"/>
        <w:ind w:firstLine="0"/>
        <w:jc w:val="left"/>
        <w:rPr>
          <w:rFonts w:eastAsia="Times New Roman"/>
          <w:sz w:val="24"/>
          <w:szCs w:val="28"/>
        </w:rPr>
      </w:pPr>
    </w:p>
    <w:p w:rsidR="00BF5544" w:rsidRDefault="00BF5544"/>
    <w:p w:rsidR="00BF5544" w:rsidRDefault="00BF5544">
      <w:pPr>
        <w:pStyle w:val="afa"/>
        <w:ind w:firstLine="0"/>
        <w:jc w:val="left"/>
        <w:rPr>
          <w:rFonts w:eastAsia="Times New Roman"/>
          <w:sz w:val="24"/>
          <w:szCs w:val="28"/>
        </w:rPr>
        <w:sectPr w:rsidR="00BF5544" w:rsidSect="00115908">
          <w:pgSz w:w="11907" w:h="16840" w:code="9"/>
          <w:pgMar w:top="1134" w:right="851" w:bottom="1134" w:left="1418" w:header="794" w:footer="794" w:gutter="0"/>
          <w:cols w:space="720"/>
          <w:titlePg/>
          <w:docGrid w:linePitch="326"/>
        </w:sect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BF5544" w:rsidRDefault="00151EC5">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BF5544" w:rsidRPr="00911343" w:rsidRDefault="00BF5544" w:rsidP="00151EC5">
      <w:pPr>
        <w:pStyle w:val="afa"/>
        <w:ind w:firstLine="0"/>
        <w:jc w:val="center"/>
        <w:rPr>
          <w:b/>
          <w:sz w:val="60"/>
          <w:szCs w:val="60"/>
        </w:rPr>
      </w:pPr>
      <w:r>
        <w:rPr>
          <w:b/>
          <w:sz w:val="60"/>
          <w:szCs w:val="60"/>
        </w:rPr>
        <w:t>ПРОЕКТ ДОГОВОРА</w:t>
      </w:r>
    </w:p>
    <w:p w:rsidR="00BF5544" w:rsidRDefault="00BF5544">
      <w:pPr>
        <w:pStyle w:val="19"/>
        <w:ind w:firstLine="0"/>
        <w:jc w:val="right"/>
        <w:outlineLvl w:val="0"/>
        <w:rPr>
          <w:b/>
          <w:i/>
          <w:iCs/>
        </w:rPr>
      </w:pPr>
    </w:p>
    <w:p w:rsidR="00151EC5" w:rsidRPr="005820EB" w:rsidRDefault="00151EC5" w:rsidP="00151EC5">
      <w:pPr>
        <w:jc w:val="center"/>
        <w:rPr>
          <w:b/>
          <w:bCs/>
        </w:rPr>
      </w:pPr>
      <w:r>
        <w:rPr>
          <w:b/>
          <w:bCs/>
        </w:rPr>
        <w:t>Договор  №_____________</w:t>
      </w:r>
    </w:p>
    <w:p w:rsidR="00151EC5" w:rsidRDefault="00151EC5" w:rsidP="00151EC5">
      <w:pPr>
        <w:ind w:firstLine="851"/>
        <w:jc w:val="center"/>
        <w:rPr>
          <w:b/>
          <w:bCs/>
        </w:rPr>
      </w:pPr>
      <w:r>
        <w:rPr>
          <w:b/>
          <w:bCs/>
        </w:rPr>
        <w:t xml:space="preserve">на выполнение </w:t>
      </w:r>
      <w:proofErr w:type="spellStart"/>
      <w:proofErr w:type="gramStart"/>
      <w:r>
        <w:rPr>
          <w:b/>
          <w:bCs/>
        </w:rPr>
        <w:t>строительно</w:t>
      </w:r>
      <w:proofErr w:type="spellEnd"/>
      <w:r>
        <w:rPr>
          <w:b/>
          <w:bCs/>
        </w:rPr>
        <w:t xml:space="preserve"> – монтажных</w:t>
      </w:r>
      <w:proofErr w:type="gramEnd"/>
      <w:r>
        <w:rPr>
          <w:b/>
          <w:bCs/>
        </w:rPr>
        <w:t xml:space="preserve"> работ</w:t>
      </w:r>
    </w:p>
    <w:p w:rsidR="00151EC5" w:rsidRPr="005820EB" w:rsidRDefault="00151EC5" w:rsidP="00151EC5">
      <w:pPr>
        <w:ind w:firstLine="851"/>
        <w:jc w:val="center"/>
      </w:pPr>
      <w:r>
        <w:rPr>
          <w:b/>
          <w:bCs/>
        </w:rPr>
        <w:t xml:space="preserve"> </w:t>
      </w:r>
    </w:p>
    <w:p w:rsidR="00151EC5" w:rsidRPr="005820EB" w:rsidRDefault="00151EC5" w:rsidP="00151EC5">
      <w:pPr>
        <w:jc w:val="both"/>
      </w:pPr>
      <w:r>
        <w:t>г.</w:t>
      </w:r>
      <w:r w:rsidR="003A24C2">
        <w:t xml:space="preserve">Нижний Новгород </w:t>
      </w:r>
      <w:r>
        <w:t xml:space="preserve">                                                                                       «__»_______ 20___ г.</w:t>
      </w:r>
    </w:p>
    <w:p w:rsidR="00151EC5" w:rsidRPr="005820EB" w:rsidRDefault="00151EC5" w:rsidP="00151EC5">
      <w:pPr>
        <w:ind w:firstLine="851"/>
        <w:jc w:val="both"/>
      </w:pPr>
    </w:p>
    <w:p w:rsidR="00151EC5" w:rsidRPr="005820EB" w:rsidRDefault="00151EC5" w:rsidP="00151EC5">
      <w:pPr>
        <w:ind w:firstLine="851"/>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151EC5" w:rsidRPr="005820EB" w:rsidRDefault="00151EC5" w:rsidP="00151EC5">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151EC5" w:rsidRPr="005820EB" w:rsidRDefault="00151EC5" w:rsidP="00151EC5">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51EC5" w:rsidRPr="005820EB" w:rsidRDefault="00151EC5" w:rsidP="00151EC5">
      <w:pPr>
        <w:jc w:val="both"/>
      </w:pPr>
      <w:r>
        <w:t xml:space="preserve">именуемое в дальнейшем «Подрядчик», в лице __________________________________, </w:t>
      </w:r>
    </w:p>
    <w:p w:rsidR="00151EC5" w:rsidRPr="005820EB" w:rsidRDefault="00151EC5" w:rsidP="00151EC5">
      <w:pPr>
        <w:ind w:firstLine="851"/>
        <w:jc w:val="both"/>
      </w:pPr>
      <w:r>
        <w:rPr>
          <w:i/>
          <w:vertAlign w:val="superscript"/>
        </w:rPr>
        <w:t xml:space="preserve">                                                                                                                        (должность, Ф.И.О. - полностью)</w:t>
      </w:r>
    </w:p>
    <w:p w:rsidR="00151EC5" w:rsidRPr="005820EB" w:rsidRDefault="00151EC5" w:rsidP="00151EC5">
      <w:pPr>
        <w:jc w:val="both"/>
      </w:pPr>
      <w:r>
        <w:t xml:space="preserve">действующего на </w:t>
      </w:r>
      <w:proofErr w:type="spellStart"/>
      <w:r>
        <w:t>основании______________________________________</w:t>
      </w:r>
      <w:proofErr w:type="spellEnd"/>
      <w:r>
        <w:t>,</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151EC5" w:rsidRDefault="00151EC5" w:rsidP="00151EC5">
      <w:pPr>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151EC5" w:rsidRPr="005820EB" w:rsidRDefault="00151EC5" w:rsidP="00151EC5">
      <w:pPr>
        <w:ind w:firstLine="851"/>
        <w:jc w:val="both"/>
      </w:pPr>
    </w:p>
    <w:p w:rsidR="00151EC5" w:rsidRPr="005820EB" w:rsidRDefault="00151EC5" w:rsidP="00151EC5">
      <w:pPr>
        <w:ind w:firstLine="851"/>
        <w:jc w:val="center"/>
        <w:rPr>
          <w:b/>
        </w:rPr>
      </w:pPr>
      <w:r>
        <w:rPr>
          <w:b/>
        </w:rPr>
        <w:t>1. Предмет Договора</w:t>
      </w:r>
    </w:p>
    <w:p w:rsidR="00151EC5" w:rsidRPr="005820EB" w:rsidRDefault="00151EC5" w:rsidP="0066463B">
      <w:pPr>
        <w:numPr>
          <w:ilvl w:val="1"/>
          <w:numId w:val="28"/>
        </w:numPr>
        <w:tabs>
          <w:tab w:val="clear" w:pos="1174"/>
          <w:tab w:val="num" w:pos="0"/>
          <w:tab w:val="num" w:pos="360"/>
        </w:tabs>
        <w:suppressAutoHyphens w:val="0"/>
        <w:ind w:left="0" w:firstLine="851"/>
        <w:jc w:val="both"/>
      </w:pPr>
      <w:proofErr w:type="gramStart"/>
      <w:r>
        <w:t>Подрядчик обязуется в установленный Договором срок по заданию Заказчика выполнить         _________________________________________________________</w:t>
      </w:r>
      <w:r>
        <w:rPr>
          <w:i/>
          <w:vertAlign w:val="superscript"/>
        </w:rPr>
        <w:t xml:space="preserve">(указывается вид работ по данному Договору, например, работы по строительству, работы по реконструкции, работы по модернизации,  работы по капитальному ремонту, работы по текущему ремонту) </w:t>
      </w:r>
      <w:r>
        <w:t xml:space="preserve">(далее – Работы)  </w:t>
      </w:r>
      <w:proofErr w:type="spellStart"/>
      <w:r>
        <w:t>объекта____________________</w:t>
      </w:r>
      <w:proofErr w:type="spellEnd"/>
      <w:r>
        <w:rPr>
          <w:i/>
          <w:vertAlign w:val="superscript"/>
        </w:rPr>
        <w:t xml:space="preserve">(указывается наименование объекта по данному Договору) </w:t>
      </w:r>
      <w:r>
        <w:t xml:space="preserve">(далее – Объект), и передать Результат Работ Заказчику, а Заказчик обязуется принять и оплатить Результат Работ. </w:t>
      </w:r>
      <w:proofErr w:type="gramEnd"/>
    </w:p>
    <w:p w:rsidR="00151EC5" w:rsidRDefault="00151EC5" w:rsidP="00151EC5">
      <w:pPr>
        <w:tabs>
          <w:tab w:val="num" w:pos="450"/>
        </w:tabs>
        <w:suppressAutoHyphens w:val="0"/>
        <w:ind w:firstLine="851"/>
        <w:jc w:val="both"/>
      </w:pPr>
    </w:p>
    <w:p w:rsidR="00151EC5" w:rsidRPr="00F468AE" w:rsidRDefault="00151EC5" w:rsidP="00151EC5">
      <w:pPr>
        <w:tabs>
          <w:tab w:val="num" w:pos="450"/>
        </w:tabs>
        <w:suppressAutoHyphens w:val="0"/>
        <w:ind w:firstLine="851"/>
        <w:jc w:val="both"/>
        <w:rPr>
          <w:i/>
          <w:sz w:val="18"/>
          <w:szCs w:val="18"/>
        </w:rPr>
      </w:pPr>
      <w:r>
        <w:t xml:space="preserve">1.2. Объект, указанный в п.1.1 настоящего Договора расположен по </w:t>
      </w:r>
      <w:proofErr w:type="spellStart"/>
      <w:r>
        <w:t>адресу_______________________________________</w:t>
      </w:r>
      <w:proofErr w:type="spellEnd"/>
      <w:r>
        <w:rPr>
          <w:i/>
          <w:vertAlign w:val="superscript"/>
        </w:rPr>
        <w:t xml:space="preserve">(указывается адрес Объекта по данному Договору) </w:t>
      </w:r>
      <w:r>
        <w:t xml:space="preserve">. </w:t>
      </w:r>
    </w:p>
    <w:p w:rsidR="00151EC5" w:rsidRDefault="00151EC5" w:rsidP="00151EC5">
      <w:pPr>
        <w:pStyle w:val="afd"/>
        <w:ind w:firstLine="851"/>
        <w:jc w:val="both"/>
        <w:rPr>
          <w:sz w:val="24"/>
          <w:szCs w:val="24"/>
        </w:rPr>
      </w:pPr>
      <w:r>
        <w:rPr>
          <w:sz w:val="24"/>
          <w:szCs w:val="24"/>
        </w:rPr>
        <w:t xml:space="preserve">1.3. </w:t>
      </w:r>
      <w:proofErr w:type="gramStart"/>
      <w:r w:rsidRPr="007A606D">
        <w:rPr>
          <w:sz w:val="24"/>
          <w:szCs w:val="24"/>
        </w:rPr>
        <w:t>Работы, предусмотренные в пункте 1.1</w:t>
      </w:r>
      <w:r>
        <w:rPr>
          <w:sz w:val="24"/>
          <w:szCs w:val="24"/>
        </w:rPr>
        <w:t>.</w:t>
      </w:r>
      <w:r w:rsidRPr="007A606D">
        <w:rPr>
          <w:sz w:val="24"/>
          <w:szCs w:val="24"/>
        </w:rPr>
        <w:t xml:space="preserve"> настоящего Договора, выполняются Подрядчиком в соответствии</w:t>
      </w:r>
      <w:r>
        <w:rPr>
          <w:sz w:val="24"/>
          <w:szCs w:val="24"/>
        </w:rPr>
        <w:t xml:space="preserve"> </w:t>
      </w:r>
      <w:r w:rsidRPr="007A606D">
        <w:rPr>
          <w:sz w:val="24"/>
          <w:szCs w:val="24"/>
        </w:rPr>
        <w:t xml:space="preserve">со </w:t>
      </w:r>
      <w:proofErr w:type="spellStart"/>
      <w:r w:rsidRPr="007A606D">
        <w:rPr>
          <w:sz w:val="24"/>
          <w:szCs w:val="24"/>
        </w:rPr>
        <w:t>СНиП</w:t>
      </w:r>
      <w:proofErr w:type="spellEnd"/>
      <w:r w:rsidRPr="007A606D">
        <w:rPr>
          <w:sz w:val="24"/>
          <w:szCs w:val="24"/>
        </w:rPr>
        <w:t>, ГОСТ, техническими регламентами, Градостроительным кодексом РФ, а также в соответствии</w:t>
      </w:r>
      <w:r>
        <w:rPr>
          <w:sz w:val="24"/>
          <w:szCs w:val="24"/>
        </w:rPr>
        <w:t xml:space="preserve"> с Техническим заданием (Приложение №1 к настоящему Договору), </w:t>
      </w:r>
      <w:r w:rsidRPr="000E1385">
        <w:rPr>
          <w:i/>
          <w:sz w:val="24"/>
          <w:szCs w:val="24"/>
        </w:rPr>
        <w:t>Дефектным акто</w:t>
      </w:r>
      <w:r>
        <w:rPr>
          <w:i/>
          <w:sz w:val="24"/>
          <w:szCs w:val="24"/>
        </w:rPr>
        <w:t xml:space="preserve">м </w:t>
      </w:r>
      <w:r w:rsidRPr="000E1385">
        <w:rPr>
          <w:i/>
          <w:sz w:val="24"/>
          <w:szCs w:val="24"/>
        </w:rPr>
        <w:t>(Приложение №1.1 к настоящему Договору)</w:t>
      </w:r>
      <w:r w:rsidRPr="000E1385">
        <w:rPr>
          <w:rStyle w:val="af7"/>
          <w:i/>
          <w:sz w:val="24"/>
          <w:szCs w:val="24"/>
        </w:rPr>
        <w:footnoteReference w:id="3"/>
      </w:r>
      <w:r>
        <w:rPr>
          <w:sz w:val="24"/>
          <w:szCs w:val="24"/>
        </w:rPr>
        <w:t>,</w:t>
      </w:r>
      <w:r w:rsidRPr="00DE5E55">
        <w:rPr>
          <w:sz w:val="24"/>
          <w:szCs w:val="24"/>
        </w:rPr>
        <w:t xml:space="preserve"> </w:t>
      </w:r>
      <w:r>
        <w:rPr>
          <w:sz w:val="24"/>
          <w:szCs w:val="24"/>
        </w:rPr>
        <w:t>Сметным расчетом (Приложение №2 к настоящему Договору), П</w:t>
      </w:r>
      <w:r w:rsidRPr="007A606D">
        <w:rPr>
          <w:sz w:val="24"/>
          <w:szCs w:val="24"/>
        </w:rPr>
        <w:t>роектной документацией</w:t>
      </w:r>
      <w:r>
        <w:rPr>
          <w:sz w:val="24"/>
          <w:szCs w:val="24"/>
        </w:rPr>
        <w:t>, Рабочей документацией и Проектом производства работ</w:t>
      </w:r>
      <w:r w:rsidRPr="007A606D">
        <w:rPr>
          <w:sz w:val="24"/>
          <w:szCs w:val="24"/>
        </w:rPr>
        <w:t>.</w:t>
      </w:r>
      <w:proofErr w:type="gramEnd"/>
    </w:p>
    <w:p w:rsidR="00151EC5" w:rsidRDefault="00151EC5" w:rsidP="00151EC5">
      <w:pPr>
        <w:pStyle w:val="afd"/>
        <w:ind w:firstLine="851"/>
        <w:jc w:val="both"/>
        <w:rPr>
          <w:sz w:val="24"/>
          <w:szCs w:val="24"/>
        </w:rPr>
      </w:pPr>
      <w:r>
        <w:rPr>
          <w:sz w:val="24"/>
          <w:szCs w:val="24"/>
        </w:rPr>
        <w:t xml:space="preserve">1.4.Результатом Работ по настоящему Договору является: </w:t>
      </w:r>
    </w:p>
    <w:p w:rsidR="00151EC5" w:rsidRPr="00296063" w:rsidRDefault="00151EC5" w:rsidP="00151EC5">
      <w:pPr>
        <w:pStyle w:val="afd"/>
        <w:ind w:firstLine="851"/>
        <w:jc w:val="both"/>
        <w:rPr>
          <w:b/>
          <w:i/>
          <w:sz w:val="24"/>
          <w:szCs w:val="24"/>
        </w:rPr>
      </w:pPr>
      <w:r w:rsidRPr="00296063">
        <w:rPr>
          <w:b/>
          <w:i/>
          <w:sz w:val="24"/>
          <w:szCs w:val="24"/>
        </w:rPr>
        <w:t>Например:</w:t>
      </w:r>
      <w:r w:rsidRPr="00296063">
        <w:rPr>
          <w:rStyle w:val="af7"/>
          <w:b/>
          <w:i/>
          <w:sz w:val="24"/>
          <w:szCs w:val="24"/>
        </w:rPr>
        <w:footnoteReference w:id="4"/>
      </w:r>
    </w:p>
    <w:p w:rsidR="00151EC5" w:rsidRDefault="00151EC5" w:rsidP="00151EC5">
      <w:pPr>
        <w:pStyle w:val="afd"/>
        <w:ind w:firstLine="851"/>
        <w:jc w:val="both"/>
        <w:rPr>
          <w:i/>
          <w:sz w:val="24"/>
          <w:szCs w:val="24"/>
        </w:rPr>
      </w:pPr>
      <w:r>
        <w:rPr>
          <w:i/>
          <w:sz w:val="24"/>
          <w:szCs w:val="24"/>
        </w:rPr>
        <w:t>з</w:t>
      </w:r>
      <w:r w:rsidRPr="009D3E15">
        <w:rPr>
          <w:i/>
          <w:sz w:val="24"/>
          <w:szCs w:val="24"/>
        </w:rPr>
        <w:t>аконченный строительством Объект</w:t>
      </w:r>
      <w:r>
        <w:rPr>
          <w:i/>
          <w:sz w:val="24"/>
          <w:szCs w:val="24"/>
        </w:rPr>
        <w:t xml:space="preserve"> и</w:t>
      </w:r>
      <w:r w:rsidRPr="009D3E15">
        <w:rPr>
          <w:i/>
          <w:sz w:val="24"/>
          <w:szCs w:val="24"/>
        </w:rPr>
        <w:t xml:space="preserve"> готовый к эксплуатации в соответствии с </w:t>
      </w:r>
      <w:r w:rsidRPr="00BF7195">
        <w:rPr>
          <w:i/>
          <w:sz w:val="24"/>
          <w:szCs w:val="24"/>
        </w:rPr>
        <w:t>требованиями настоящего Договор</w:t>
      </w:r>
      <w:r>
        <w:rPr>
          <w:i/>
          <w:sz w:val="24"/>
          <w:szCs w:val="24"/>
        </w:rPr>
        <w:t>а;</w:t>
      </w:r>
      <w:r w:rsidRPr="009D3E15">
        <w:rPr>
          <w:i/>
          <w:sz w:val="24"/>
          <w:szCs w:val="24"/>
        </w:rPr>
        <w:t xml:space="preserve"> </w:t>
      </w:r>
    </w:p>
    <w:p w:rsidR="00151EC5" w:rsidRDefault="00151EC5" w:rsidP="00151EC5">
      <w:pPr>
        <w:pStyle w:val="afd"/>
        <w:ind w:firstLine="851"/>
        <w:jc w:val="both"/>
        <w:rPr>
          <w:sz w:val="24"/>
          <w:szCs w:val="24"/>
        </w:rPr>
      </w:pPr>
      <w:r w:rsidRPr="009D3E15">
        <w:rPr>
          <w:i/>
          <w:sz w:val="24"/>
          <w:szCs w:val="24"/>
        </w:rPr>
        <w:lastRenderedPageBreak/>
        <w:t>реконструированный Объект</w:t>
      </w:r>
      <w:r>
        <w:rPr>
          <w:i/>
          <w:sz w:val="24"/>
          <w:szCs w:val="24"/>
        </w:rPr>
        <w:t xml:space="preserve"> и</w:t>
      </w:r>
      <w:r w:rsidRPr="0009252F">
        <w:rPr>
          <w:i/>
          <w:sz w:val="24"/>
          <w:szCs w:val="24"/>
        </w:rPr>
        <w:t xml:space="preserve"> готовый к эксплуатации в соответствии с </w:t>
      </w:r>
      <w:r w:rsidRPr="00BF7195">
        <w:rPr>
          <w:i/>
          <w:sz w:val="24"/>
          <w:szCs w:val="24"/>
        </w:rPr>
        <w:t>требованиями настоящего Договор</w:t>
      </w:r>
      <w:r>
        <w:rPr>
          <w:i/>
          <w:sz w:val="24"/>
          <w:szCs w:val="24"/>
        </w:rPr>
        <w:t>а;</w:t>
      </w:r>
      <w:r>
        <w:rPr>
          <w:sz w:val="24"/>
          <w:szCs w:val="24"/>
        </w:rPr>
        <w:t xml:space="preserve"> </w:t>
      </w:r>
    </w:p>
    <w:p w:rsidR="00151EC5" w:rsidRDefault="00151EC5" w:rsidP="00151EC5">
      <w:pPr>
        <w:pStyle w:val="afd"/>
        <w:ind w:firstLine="851"/>
        <w:jc w:val="both"/>
        <w:rPr>
          <w:sz w:val="24"/>
          <w:szCs w:val="24"/>
        </w:rPr>
      </w:pPr>
      <w:r>
        <w:rPr>
          <w:i/>
          <w:sz w:val="24"/>
          <w:szCs w:val="24"/>
        </w:rPr>
        <w:t>модернизированный</w:t>
      </w:r>
      <w:r w:rsidRPr="009D3E15">
        <w:rPr>
          <w:i/>
          <w:sz w:val="24"/>
          <w:szCs w:val="24"/>
        </w:rPr>
        <w:t xml:space="preserve"> Объект</w:t>
      </w:r>
      <w:r>
        <w:rPr>
          <w:i/>
          <w:sz w:val="24"/>
          <w:szCs w:val="24"/>
        </w:rPr>
        <w:t xml:space="preserve"> и</w:t>
      </w:r>
      <w:r w:rsidRPr="0009252F">
        <w:rPr>
          <w:i/>
          <w:sz w:val="24"/>
          <w:szCs w:val="24"/>
        </w:rPr>
        <w:t xml:space="preserve"> готовый к эксплуатации в соответствии с </w:t>
      </w:r>
      <w:r w:rsidRPr="00BF7195">
        <w:rPr>
          <w:i/>
          <w:sz w:val="24"/>
          <w:szCs w:val="24"/>
        </w:rPr>
        <w:t>требованиями настоящего Договор</w:t>
      </w:r>
      <w:r>
        <w:rPr>
          <w:i/>
          <w:sz w:val="24"/>
          <w:szCs w:val="24"/>
        </w:rPr>
        <w:t>а;</w:t>
      </w:r>
      <w:r>
        <w:rPr>
          <w:sz w:val="24"/>
          <w:szCs w:val="24"/>
        </w:rPr>
        <w:t xml:space="preserve"> </w:t>
      </w:r>
    </w:p>
    <w:p w:rsidR="00151EC5" w:rsidRPr="00914C8E" w:rsidRDefault="00151EC5" w:rsidP="00151EC5">
      <w:pPr>
        <w:pStyle w:val="afd"/>
        <w:ind w:firstLine="851"/>
        <w:jc w:val="both"/>
      </w:pPr>
      <w:r w:rsidRPr="009D3E15">
        <w:rPr>
          <w:i/>
          <w:sz w:val="24"/>
          <w:szCs w:val="24"/>
        </w:rPr>
        <w:t>отремонтированный Объект</w:t>
      </w:r>
      <w:r>
        <w:rPr>
          <w:i/>
          <w:sz w:val="24"/>
          <w:szCs w:val="24"/>
        </w:rPr>
        <w:t xml:space="preserve"> и</w:t>
      </w:r>
      <w:r w:rsidRPr="009D3E15">
        <w:rPr>
          <w:i/>
          <w:sz w:val="24"/>
          <w:szCs w:val="24"/>
        </w:rPr>
        <w:t xml:space="preserve"> готовый к </w:t>
      </w:r>
      <w:r w:rsidRPr="0009252F">
        <w:rPr>
          <w:i/>
          <w:sz w:val="24"/>
          <w:szCs w:val="24"/>
        </w:rPr>
        <w:t xml:space="preserve">эксплуатации в соответствии с </w:t>
      </w:r>
      <w:r w:rsidRPr="00BF7195">
        <w:rPr>
          <w:i/>
          <w:sz w:val="24"/>
          <w:szCs w:val="24"/>
        </w:rPr>
        <w:t>требованиями настоящего Договор</w:t>
      </w:r>
      <w:r>
        <w:rPr>
          <w:i/>
          <w:sz w:val="24"/>
          <w:szCs w:val="24"/>
        </w:rPr>
        <w:t>а</w:t>
      </w:r>
      <w:r>
        <w:rPr>
          <w:i/>
        </w:rPr>
        <w:t>.</w:t>
      </w:r>
      <w:r>
        <w:t xml:space="preserve"> </w:t>
      </w:r>
    </w:p>
    <w:p w:rsidR="00151EC5" w:rsidRPr="005820EB" w:rsidRDefault="00151EC5" w:rsidP="00151EC5">
      <w:pPr>
        <w:pStyle w:val="afd"/>
        <w:ind w:firstLine="851"/>
        <w:rPr>
          <w:szCs w:val="24"/>
        </w:rPr>
      </w:pPr>
    </w:p>
    <w:p w:rsidR="00151EC5" w:rsidRPr="005820EB" w:rsidRDefault="00151EC5" w:rsidP="00151EC5">
      <w:pPr>
        <w:ind w:firstLine="851"/>
        <w:jc w:val="center"/>
        <w:rPr>
          <w:b/>
        </w:rPr>
      </w:pPr>
      <w:r>
        <w:rPr>
          <w:b/>
        </w:rPr>
        <w:t>2. Определения и толкования</w:t>
      </w:r>
    </w:p>
    <w:p w:rsidR="00151EC5" w:rsidRDefault="00151EC5" w:rsidP="00151EC5">
      <w:pPr>
        <w:ind w:firstLine="851"/>
        <w:jc w:val="both"/>
      </w:pPr>
      <w:r>
        <w:t xml:space="preserve">2.1. </w:t>
      </w:r>
      <w:r w:rsidRPr="00706C88">
        <w:t>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151EC5" w:rsidRDefault="00151EC5" w:rsidP="00151EC5">
      <w:pPr>
        <w:pStyle w:val="afd"/>
        <w:ind w:firstLine="851"/>
        <w:jc w:val="both"/>
        <w:rPr>
          <w:i/>
          <w:sz w:val="24"/>
          <w:szCs w:val="24"/>
        </w:rPr>
      </w:pPr>
      <w:r>
        <w:rPr>
          <w:sz w:val="24"/>
          <w:szCs w:val="24"/>
        </w:rPr>
        <w:t xml:space="preserve">2.2. </w:t>
      </w:r>
      <w:r w:rsidRPr="007A606D">
        <w:rPr>
          <w:sz w:val="24"/>
          <w:szCs w:val="24"/>
        </w:rPr>
        <w:t xml:space="preserve">Следующие слова и словосочетания будут иметь в Договоре нижеуказанное значение: </w:t>
      </w:r>
    </w:p>
    <w:p w:rsidR="00151EC5" w:rsidRPr="00706C88" w:rsidRDefault="00151EC5" w:rsidP="00151EC5">
      <w:pPr>
        <w:tabs>
          <w:tab w:val="left" w:pos="540"/>
        </w:tabs>
        <w:ind w:firstLine="540"/>
        <w:jc w:val="both"/>
        <w:rPr>
          <w:snapToGrid w:val="0"/>
        </w:rPr>
      </w:pPr>
      <w:proofErr w:type="gramStart"/>
      <w:r w:rsidRPr="00706C88">
        <w:rPr>
          <w:b/>
          <w:bCs/>
        </w:rPr>
        <w:t xml:space="preserve">«Акт о приемке выполненных работ форма № КС-2» </w:t>
      </w:r>
      <w:r w:rsidRPr="00706C88">
        <w:t>– документ, подписанный уполномоченными представителями Сторон, в котором фиксируется объем и ст</w:t>
      </w:r>
      <w:r>
        <w:t>оимость выполненных П</w:t>
      </w:r>
      <w:r w:rsidRPr="00706C88">
        <w:t xml:space="preserve">одрядчиком </w:t>
      </w:r>
      <w:r>
        <w:t>Р</w:t>
      </w:r>
      <w:r w:rsidRPr="00706C88">
        <w:t>абот</w:t>
      </w:r>
      <w:r>
        <w:t xml:space="preserve"> (Этапов работ)</w:t>
      </w:r>
      <w:r w:rsidRPr="00706C88">
        <w:t>, составленный в соответствии с Унифицированной формой № КС–2, утвержденной Постановлением Госкомстата России от 11 ноября 1999г. № 100</w:t>
      </w:r>
      <w:r>
        <w:t>,</w:t>
      </w:r>
      <w:r w:rsidRPr="00706C88">
        <w:t xml:space="preserve"> на основании которого заполняется Справка о стоимости выполненных работ и затрат № КС-3</w:t>
      </w:r>
      <w:r w:rsidRPr="00706C88">
        <w:rPr>
          <w:snapToGrid w:val="0"/>
        </w:rPr>
        <w:t>;</w:t>
      </w:r>
      <w:proofErr w:type="gramEnd"/>
    </w:p>
    <w:p w:rsidR="00151EC5" w:rsidRDefault="00151EC5" w:rsidP="00151EC5">
      <w:pPr>
        <w:tabs>
          <w:tab w:val="left" w:pos="540"/>
        </w:tabs>
        <w:ind w:firstLine="540"/>
        <w:jc w:val="both"/>
      </w:pPr>
      <w:proofErr w:type="gramStart"/>
      <w:r w:rsidRPr="00706C88">
        <w:rPr>
          <w:b/>
          <w:bCs/>
        </w:rPr>
        <w:t>«Акт приемки законченного строительством Объекта Приемочной комиссией»</w:t>
      </w:r>
      <w:r>
        <w:rPr>
          <w:rStyle w:val="af7"/>
          <w:b/>
          <w:bCs/>
        </w:rPr>
        <w:footnoteReference w:id="5"/>
      </w:r>
      <w:r w:rsidRPr="00706C88">
        <w:rPr>
          <w:b/>
          <w:bCs/>
        </w:rPr>
        <w:t xml:space="preserve"> </w:t>
      </w:r>
      <w:r w:rsidRPr="00706C88">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w:t>
      </w:r>
      <w:r w:rsidRPr="00947662">
        <w:t xml:space="preserve"> </w:t>
      </w:r>
      <w:r>
        <w:t>или Акта № КС-11</w:t>
      </w:r>
      <w:r w:rsidRPr="00706C88">
        <w:t>), в котором фиксируется приемка Заказчиком</w:t>
      </w:r>
      <w:r>
        <w:t xml:space="preserve"> Результата Работ</w:t>
      </w:r>
      <w:r w:rsidRPr="00706C88">
        <w:t>,</w:t>
      </w:r>
      <w:r>
        <w:t xml:space="preserve"> его</w:t>
      </w:r>
      <w:r w:rsidRPr="00706C88">
        <w:t xml:space="preserve"> соответствие требованиям </w:t>
      </w:r>
      <w:r>
        <w:t>П</w:t>
      </w:r>
      <w:r w:rsidRPr="00706C88">
        <w:t>роектной и Рабочей документации, Техническо</w:t>
      </w:r>
      <w:r>
        <w:t>му</w:t>
      </w:r>
      <w:r w:rsidRPr="00706C88">
        <w:t xml:space="preserve"> задани</w:t>
      </w:r>
      <w:r>
        <w:t>ю</w:t>
      </w:r>
      <w:r w:rsidRPr="00706C88">
        <w:t xml:space="preserve"> (</w:t>
      </w:r>
      <w:r w:rsidRPr="00194774">
        <w:t>Приложение № 1</w:t>
      </w:r>
      <w:r w:rsidRPr="00706C88">
        <w:t xml:space="preserve"> к</w:t>
      </w:r>
      <w:r>
        <w:t xml:space="preserve"> настоящему</w:t>
      </w:r>
      <w:r w:rsidRPr="00706C88">
        <w:t xml:space="preserve"> Договору) и подтверждающий передачу </w:t>
      </w:r>
      <w:r>
        <w:t>Результата Работ</w:t>
      </w:r>
      <w:r w:rsidRPr="00706C88">
        <w:t xml:space="preserve"> от </w:t>
      </w:r>
      <w:r>
        <w:t>П</w:t>
      </w:r>
      <w:r w:rsidRPr="00706C88">
        <w:t>одрядчика Заказчику;</w:t>
      </w:r>
      <w:proofErr w:type="gramEnd"/>
    </w:p>
    <w:p w:rsidR="00151EC5" w:rsidRPr="00801B74" w:rsidRDefault="00151EC5" w:rsidP="00151EC5">
      <w:pPr>
        <w:tabs>
          <w:tab w:val="left" w:pos="540"/>
        </w:tabs>
        <w:ind w:firstLine="540"/>
        <w:jc w:val="both"/>
        <w:rPr>
          <w:b/>
        </w:rPr>
      </w:pPr>
      <w:r w:rsidRPr="00801B74">
        <w:rPr>
          <w:b/>
        </w:rPr>
        <w:t>«Акт о приеме-сдаче отремонтированных, реконструированных, модернизированных объектов основных средств»</w:t>
      </w:r>
      <w:r>
        <w:rPr>
          <w:rStyle w:val="af7"/>
          <w:b/>
        </w:rPr>
        <w:footnoteReference w:id="6"/>
      </w:r>
      <w:r w:rsidRPr="00801B74">
        <w:t xml:space="preserve"> </w:t>
      </w:r>
      <w:r w:rsidRPr="00706C88">
        <w:t>– документ,</w:t>
      </w:r>
      <w:r w:rsidRPr="00801B74">
        <w:t xml:space="preserve"> </w:t>
      </w:r>
      <w:r>
        <w:t>п</w:t>
      </w:r>
      <w:r w:rsidRPr="00801B74">
        <w:t>одпис</w:t>
      </w:r>
      <w:r>
        <w:t>анный</w:t>
      </w:r>
      <w:r w:rsidRPr="00801B74">
        <w:t xml:space="preserve"> членами </w:t>
      </w:r>
      <w:r>
        <w:t>П</w:t>
      </w:r>
      <w:r w:rsidRPr="00801B74">
        <w:t>риемочной комиссии</w:t>
      </w:r>
      <w:r>
        <w:t xml:space="preserve"> Заказчика</w:t>
      </w:r>
      <w:r w:rsidRPr="00801B74">
        <w:t xml:space="preserve"> или лицом, уполномоченным на приемку объектов основных средств, а также представителем организации (структурного подразделения), проводившей </w:t>
      </w:r>
      <w:r>
        <w:t>Работы</w:t>
      </w:r>
      <w:r w:rsidRPr="00706C88">
        <w:t>, составленный</w:t>
      </w:r>
      <w:r>
        <w:t xml:space="preserve"> по </w:t>
      </w:r>
      <w:r w:rsidRPr="00706C88">
        <w:t>форм</w:t>
      </w:r>
      <w:r>
        <w:t>е</w:t>
      </w:r>
      <w:r w:rsidRPr="00706C88">
        <w:t xml:space="preserve"> № </w:t>
      </w:r>
      <w:r>
        <w:t>О</w:t>
      </w:r>
      <w:r w:rsidRPr="00706C88">
        <w:t>С–</w:t>
      </w:r>
      <w:r>
        <w:t>3 (Приложение № 5 к настоящему Договору)</w:t>
      </w:r>
      <w:r w:rsidRPr="00706C88">
        <w:t>, утвержденной</w:t>
      </w:r>
      <w:r>
        <w:t xml:space="preserve"> приказом ОАО «</w:t>
      </w:r>
      <w:proofErr w:type="spellStart"/>
      <w:r>
        <w:t>ТрансКонтейнер</w:t>
      </w:r>
      <w:proofErr w:type="spellEnd"/>
      <w:r>
        <w:t>» от 13.12.2012 № 240;</w:t>
      </w:r>
    </w:p>
    <w:p w:rsidR="00151EC5" w:rsidRPr="007A606D" w:rsidRDefault="00151EC5" w:rsidP="00151EC5">
      <w:pPr>
        <w:tabs>
          <w:tab w:val="left" w:pos="540"/>
        </w:tabs>
        <w:ind w:firstLine="540"/>
        <w:jc w:val="both"/>
      </w:pPr>
      <w:r w:rsidRPr="00706C88">
        <w:rPr>
          <w:b/>
          <w:bCs/>
        </w:rPr>
        <w:t xml:space="preserve">«Внеплощадочные инженерные сети» </w:t>
      </w:r>
      <w:r w:rsidRPr="00706C88">
        <w:t>– инженерные коммуникации и сооружения</w:t>
      </w:r>
      <w:r>
        <w:t>,</w:t>
      </w:r>
      <w:r w:rsidRPr="00706C88">
        <w:t xml:space="preserve"> находящиеся </w:t>
      </w:r>
      <w:r w:rsidRPr="007A606D">
        <w:t>вне Строительной площадки;</w:t>
      </w:r>
    </w:p>
    <w:p w:rsidR="00151EC5" w:rsidRPr="007A606D" w:rsidRDefault="00151EC5" w:rsidP="00151EC5">
      <w:pPr>
        <w:tabs>
          <w:tab w:val="left" w:pos="540"/>
        </w:tabs>
        <w:ind w:firstLine="540"/>
        <w:jc w:val="both"/>
      </w:pPr>
      <w:r w:rsidRPr="007A606D">
        <w:rPr>
          <w:b/>
          <w:bCs/>
        </w:rPr>
        <w:t xml:space="preserve">«Внутриплощадочные инженерные сети» </w:t>
      </w:r>
      <w:r w:rsidRPr="007A606D">
        <w:t>– инженерные коммуникации и сооружения</w:t>
      </w:r>
      <w:r>
        <w:t>,</w:t>
      </w:r>
      <w:r w:rsidRPr="007A606D">
        <w:t xml:space="preserve"> находящиеся на Строительной площадк</w:t>
      </w:r>
      <w:r>
        <w:t>е</w:t>
      </w:r>
      <w:r w:rsidRPr="007A606D">
        <w:t>, определенной границами проектирования;</w:t>
      </w:r>
    </w:p>
    <w:p w:rsidR="00151EC5" w:rsidRPr="007A606D" w:rsidRDefault="00151EC5" w:rsidP="00151EC5">
      <w:pPr>
        <w:tabs>
          <w:tab w:val="left" w:pos="540"/>
        </w:tabs>
        <w:ind w:firstLine="540"/>
        <w:jc w:val="both"/>
      </w:pPr>
      <w:r w:rsidRPr="007A606D">
        <w:rPr>
          <w:b/>
          <w:bCs/>
        </w:rPr>
        <w:t>«Временные объекты»</w:t>
      </w:r>
      <w:r w:rsidRPr="007A606D">
        <w:t xml:space="preserve"> – все сооружения любого типа, устанавливаемые </w:t>
      </w:r>
      <w:r>
        <w:t>П</w:t>
      </w:r>
      <w:r w:rsidRPr="007A606D">
        <w:t xml:space="preserve">одрядчиком на Строительной площадке и необходимые для выполнения Работ по настоящему Договору, которые должны быть вывезены </w:t>
      </w:r>
      <w:r>
        <w:t>П</w:t>
      </w:r>
      <w:r w:rsidRPr="007A606D">
        <w:t xml:space="preserve">одрядчиком с территории </w:t>
      </w:r>
      <w:r>
        <w:t xml:space="preserve">Строительной площадки </w:t>
      </w:r>
      <w:r w:rsidRPr="007A606D">
        <w:t>после окончания Работ, в порядке и на условиях, предусмотренных настоящим Договором;</w:t>
      </w:r>
    </w:p>
    <w:p w:rsidR="00151EC5" w:rsidRPr="007A606D" w:rsidRDefault="00151EC5" w:rsidP="00151EC5">
      <w:pPr>
        <w:pStyle w:val="afa"/>
        <w:ind w:firstLine="540"/>
        <w:rPr>
          <w:sz w:val="24"/>
        </w:rPr>
      </w:pPr>
      <w:r w:rsidRPr="007A606D">
        <w:rPr>
          <w:b/>
          <w:bCs/>
          <w:sz w:val="24"/>
        </w:rPr>
        <w:lastRenderedPageBreak/>
        <w:t>«Гарантийный период» или «Гарантийный срок»</w:t>
      </w:r>
      <w:r>
        <w:rPr>
          <w:b/>
          <w:bCs/>
          <w:sz w:val="24"/>
        </w:rPr>
        <w:t xml:space="preserve"> </w:t>
      </w:r>
      <w:r w:rsidRPr="007A606D">
        <w:rPr>
          <w:sz w:val="24"/>
        </w:rPr>
        <w:t xml:space="preserve">– временной интервал, </w:t>
      </w:r>
      <w:r>
        <w:rPr>
          <w:sz w:val="24"/>
        </w:rPr>
        <w:t>указанный в п. 14.2. настоящего Договора, который должен составлять не менее 36 (Тридцать шесть) месяцев со дня, следующего за датой Завершения Работ</w:t>
      </w:r>
      <w:r w:rsidRPr="007A606D">
        <w:rPr>
          <w:sz w:val="24"/>
        </w:rPr>
        <w:t>;</w:t>
      </w:r>
    </w:p>
    <w:p w:rsidR="00151EC5" w:rsidRDefault="00151EC5" w:rsidP="00151EC5">
      <w:pPr>
        <w:tabs>
          <w:tab w:val="left" w:pos="540"/>
        </w:tabs>
        <w:ind w:firstLine="540"/>
        <w:jc w:val="both"/>
      </w:pPr>
      <w:r w:rsidRPr="00706C88">
        <w:rPr>
          <w:b/>
          <w:bCs/>
        </w:rPr>
        <w:t>«День»/«Дни»</w:t>
      </w:r>
      <w:r w:rsidRPr="00706C88">
        <w:t xml:space="preserve"> – календарный день (календарные дни), если иное прямо не предусмотрено настоящим Договором;</w:t>
      </w:r>
    </w:p>
    <w:p w:rsidR="00151EC5" w:rsidRPr="003D39D5" w:rsidRDefault="00151EC5" w:rsidP="00151EC5">
      <w:pPr>
        <w:tabs>
          <w:tab w:val="left" w:pos="540"/>
        </w:tabs>
        <w:ind w:firstLine="540"/>
        <w:jc w:val="both"/>
      </w:pPr>
      <w:r w:rsidRPr="00BF7E6A">
        <w:rPr>
          <w:b/>
        </w:rPr>
        <w:t>«Дефектный акт»</w:t>
      </w:r>
      <w:r>
        <w:rPr>
          <w:rStyle w:val="af7"/>
          <w:b/>
        </w:rPr>
        <w:footnoteReference w:id="7"/>
      </w:r>
      <w:r>
        <w:t xml:space="preserve"> - Приложение №1.1 к настоящему Договору, в котором изложены объемы выполняемых работ по капитальному и текущему ремонту и в </w:t>
      </w:r>
      <w:proofErr w:type="gramStart"/>
      <w:r>
        <w:t>соответствии</w:t>
      </w:r>
      <w:proofErr w:type="gramEnd"/>
      <w:r>
        <w:t xml:space="preserve"> с которым Подрядчик осуществляет выполнение обязательств по настоящему Договору; </w:t>
      </w:r>
    </w:p>
    <w:p w:rsidR="00151EC5" w:rsidRPr="00706C88" w:rsidRDefault="00151EC5" w:rsidP="00151EC5">
      <w:pPr>
        <w:tabs>
          <w:tab w:val="left" w:pos="540"/>
        </w:tabs>
        <w:ind w:firstLine="540"/>
        <w:jc w:val="both"/>
      </w:pPr>
      <w:r w:rsidRPr="00706C88">
        <w:rPr>
          <w:b/>
          <w:bCs/>
        </w:rPr>
        <w:t>«Журналы производства Работ»</w:t>
      </w:r>
      <w:r w:rsidRPr="00706C88">
        <w:t xml:space="preserve"> – имеет значения, предусмотренные в п. 9.7 настоящего Договора;</w:t>
      </w:r>
    </w:p>
    <w:p w:rsidR="00151EC5" w:rsidRPr="00706C88" w:rsidRDefault="00151EC5" w:rsidP="00151EC5">
      <w:pPr>
        <w:tabs>
          <w:tab w:val="left" w:pos="540"/>
        </w:tabs>
        <w:ind w:firstLine="540"/>
        <w:jc w:val="both"/>
      </w:pPr>
      <w:r w:rsidRPr="00706C88">
        <w:rPr>
          <w:b/>
          <w:bCs/>
        </w:rPr>
        <w:t>«Завершение Работ»</w:t>
      </w:r>
      <w:r w:rsidRPr="00706C88">
        <w:t xml:space="preserve"> – подписание Сторонами </w:t>
      </w:r>
      <w:r w:rsidRPr="00801B74">
        <w:t>Акт</w:t>
      </w:r>
      <w:r>
        <w:t>а</w:t>
      </w:r>
      <w:r w:rsidRPr="00801B74">
        <w:t xml:space="preserve"> о приеме-сдаче отремонтированных, реконструированных, модернизированных объектов основных средств</w:t>
      </w:r>
      <w:r>
        <w:t>/</w:t>
      </w:r>
      <w:r w:rsidRPr="00801B74">
        <w:t xml:space="preserve"> </w:t>
      </w:r>
      <w:r w:rsidRPr="00706C88">
        <w:t>Акта</w:t>
      </w:r>
      <w:r>
        <w:t xml:space="preserve"> приемки</w:t>
      </w:r>
      <w:r w:rsidRPr="00706C88">
        <w:t xml:space="preserve"> законченного строительством Объекта</w:t>
      </w:r>
      <w:r>
        <w:t xml:space="preserve"> Приемочной комиссией</w:t>
      </w:r>
      <w:r w:rsidRPr="00706C88">
        <w:t xml:space="preserve"> и передача </w:t>
      </w:r>
      <w:r>
        <w:t>Результата Работ</w:t>
      </w:r>
      <w:r w:rsidRPr="00706C88">
        <w:t xml:space="preserve"> от</w:t>
      </w:r>
      <w:r>
        <w:t xml:space="preserve"> П</w:t>
      </w:r>
      <w:r w:rsidRPr="00706C88">
        <w:t>одрядчика Заказчику;</w:t>
      </w:r>
    </w:p>
    <w:p w:rsidR="00151EC5" w:rsidRPr="00706C88" w:rsidRDefault="00151EC5" w:rsidP="00151EC5">
      <w:pPr>
        <w:tabs>
          <w:tab w:val="left" w:pos="540"/>
        </w:tabs>
        <w:ind w:firstLine="540"/>
        <w:jc w:val="both"/>
      </w:pPr>
      <w:r w:rsidRPr="00706C88">
        <w:rPr>
          <w:b/>
          <w:bCs/>
        </w:rPr>
        <w:t>«Заказчик»</w:t>
      </w:r>
      <w:r w:rsidRPr="00706C88">
        <w:t xml:space="preserve"> –</w:t>
      </w:r>
      <w:r>
        <w:t xml:space="preserve"> ПАО «</w:t>
      </w:r>
      <w:proofErr w:type="spellStart"/>
      <w:r>
        <w:t>ТрансКонтейнер</w:t>
      </w:r>
      <w:proofErr w:type="spellEnd"/>
      <w:r>
        <w:t>»</w:t>
      </w:r>
      <w:r w:rsidRPr="00706C88">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w:t>
      </w:r>
      <w:r>
        <w:t>стором и Заказчиком</w:t>
      </w:r>
      <w:r w:rsidRPr="00706C88">
        <w:t xml:space="preserve"> по </w:t>
      </w:r>
      <w:r>
        <w:t xml:space="preserve">выполняемым Работам </w:t>
      </w:r>
      <w:r w:rsidRPr="00706C88">
        <w:t xml:space="preserve">и вводу в эксплуатацию </w:t>
      </w:r>
      <w:r>
        <w:t>Результатов Работ</w:t>
      </w:r>
      <w:r w:rsidRPr="00706C88">
        <w:t>;</w:t>
      </w:r>
    </w:p>
    <w:p w:rsidR="00151EC5" w:rsidRPr="00706C88" w:rsidRDefault="00151EC5" w:rsidP="00151EC5">
      <w:pPr>
        <w:tabs>
          <w:tab w:val="left" w:pos="540"/>
        </w:tabs>
        <w:ind w:firstLine="540"/>
        <w:jc w:val="both"/>
        <w:rPr>
          <w:bCs/>
        </w:rPr>
      </w:pPr>
      <w:r w:rsidRPr="00706C88">
        <w:rPr>
          <w:b/>
          <w:bCs/>
        </w:rPr>
        <w:t>«Исполнительная документация»</w:t>
      </w:r>
      <w:r>
        <w:rPr>
          <w:b/>
          <w:bCs/>
        </w:rPr>
        <w:t xml:space="preserve"> </w:t>
      </w:r>
      <w:r w:rsidRPr="00706C88">
        <w:rPr>
          <w:bCs/>
        </w:rPr>
        <w:t>– полный комплект Рабочей документации с внесенными в нее изменениями и дополнениями, имевшими место в период</w:t>
      </w:r>
      <w:r>
        <w:rPr>
          <w:bCs/>
        </w:rPr>
        <w:t xml:space="preserve"> выполнения Работ</w:t>
      </w:r>
      <w:r w:rsidRPr="00706C88">
        <w:rPr>
          <w:bCs/>
        </w:rPr>
        <w:t xml:space="preserve">, а также включая, </w:t>
      </w:r>
      <w:proofErr w:type="gramStart"/>
      <w:r w:rsidRPr="00706C88">
        <w:rPr>
          <w:bCs/>
        </w:rPr>
        <w:t>но</w:t>
      </w:r>
      <w:proofErr w:type="gramEnd"/>
      <w:r w:rsidRPr="00706C88">
        <w:rPr>
          <w:bCs/>
        </w:rPr>
        <w:t xml:space="preserve"> не ограничиваясь, </w:t>
      </w:r>
      <w:r>
        <w:rPr>
          <w:bCs/>
        </w:rPr>
        <w:t>следующие документы</w:t>
      </w:r>
      <w:r w:rsidRPr="00706C88">
        <w:rPr>
          <w:bCs/>
        </w:rPr>
        <w:t xml:space="preserve">: акты о выполнении работ, акты на скрытые работы, протоколы испытания </w:t>
      </w:r>
      <w:r>
        <w:rPr>
          <w:bCs/>
        </w:rPr>
        <w:t>К</w:t>
      </w:r>
      <w:r w:rsidRPr="00706C88">
        <w:rPr>
          <w:bCs/>
        </w:rPr>
        <w:t>онструкций, также паспорта и сертификаты на используемые Материалы</w:t>
      </w:r>
      <w:r>
        <w:rPr>
          <w:bCs/>
        </w:rPr>
        <w:t>, журналы, в соответствии с требованиями</w:t>
      </w:r>
      <w:r w:rsidRPr="00706C88">
        <w:rPr>
          <w:bCs/>
        </w:rPr>
        <w:t xml:space="preserve"> действующих</w:t>
      </w:r>
      <w:r>
        <w:rPr>
          <w:bCs/>
        </w:rPr>
        <w:t xml:space="preserve"> </w:t>
      </w:r>
      <w:r w:rsidRPr="00706C88">
        <w:rPr>
          <w:bCs/>
        </w:rPr>
        <w:t>нормативных актов (согласованные в случае необходимости с государственными надзорными и контрольными службами);</w:t>
      </w:r>
    </w:p>
    <w:p w:rsidR="00151EC5" w:rsidRPr="00706C88" w:rsidRDefault="00151EC5" w:rsidP="00151EC5">
      <w:pPr>
        <w:tabs>
          <w:tab w:val="left" w:pos="540"/>
        </w:tabs>
        <w:ind w:firstLine="540"/>
        <w:jc w:val="both"/>
        <w:rPr>
          <w:b/>
          <w:bCs/>
        </w:rPr>
      </w:pPr>
      <w:r w:rsidRPr="00706C88">
        <w:rPr>
          <w:b/>
          <w:bCs/>
        </w:rPr>
        <w:t>«Конструкции»</w:t>
      </w:r>
      <w:r w:rsidRPr="00706C88">
        <w:t xml:space="preserve"> – элементы модульных зданий: фундаменты, стеновые панели, кровельные панели, панели перекрытия, лестничные марши и пр.;</w:t>
      </w:r>
    </w:p>
    <w:p w:rsidR="00151EC5" w:rsidRDefault="00151EC5" w:rsidP="00151EC5">
      <w:pPr>
        <w:tabs>
          <w:tab w:val="left" w:pos="540"/>
        </w:tabs>
        <w:ind w:firstLine="540"/>
        <w:jc w:val="both"/>
      </w:pPr>
      <w:r w:rsidRPr="00706C88">
        <w:rPr>
          <w:b/>
          <w:bCs/>
        </w:rPr>
        <w:t xml:space="preserve">«Материалы» </w:t>
      </w:r>
      <w:r w:rsidRPr="00706C88">
        <w:t xml:space="preserve">– </w:t>
      </w:r>
      <w:r>
        <w:t xml:space="preserve">все строительные и отделочные </w:t>
      </w:r>
      <w:r w:rsidRPr="00706C88">
        <w:t>материалы,</w:t>
      </w:r>
      <w:r>
        <w:t xml:space="preserve"> комплектующие изделия, оборудование,</w:t>
      </w:r>
      <w:r w:rsidRPr="00706C88">
        <w:t xml:space="preserve"> </w:t>
      </w:r>
      <w:r>
        <w:t xml:space="preserve">используемые Подрядчиком для выполнения Работ по настоящему Договору. </w:t>
      </w:r>
    </w:p>
    <w:p w:rsidR="00151EC5" w:rsidRPr="00706C88" w:rsidRDefault="00151EC5" w:rsidP="00151EC5">
      <w:pPr>
        <w:tabs>
          <w:tab w:val="left" w:pos="540"/>
        </w:tabs>
        <w:ind w:firstLine="540"/>
        <w:jc w:val="both"/>
      </w:pPr>
      <w:r w:rsidRPr="00706C88">
        <w:rPr>
          <w:b/>
          <w:bCs/>
        </w:rPr>
        <w:t>«</w:t>
      </w:r>
      <w:r>
        <w:rPr>
          <w:b/>
          <w:bCs/>
        </w:rPr>
        <w:t>Н</w:t>
      </w:r>
      <w:r w:rsidRPr="00706C88">
        <w:rPr>
          <w:b/>
          <w:bCs/>
        </w:rPr>
        <w:t>едостатки»</w:t>
      </w:r>
      <w:r w:rsidRPr="00706C88">
        <w:t>– любые не</w:t>
      </w:r>
      <w:r>
        <w:t>соответствия,</w:t>
      </w:r>
      <w:r w:rsidRPr="00706C88">
        <w:t xml:space="preserve"> дефекты, недоделки, неполадки</w:t>
      </w:r>
      <w:r>
        <w:t xml:space="preserve">, а также </w:t>
      </w:r>
      <w:r w:rsidRPr="00706C88">
        <w:t xml:space="preserve">отступления при выполнении Работ от требований настоящего Договора, выявленные Заказчиком в ходе сдачи-приемки </w:t>
      </w:r>
      <w:r>
        <w:t xml:space="preserve">этапа </w:t>
      </w:r>
      <w:r w:rsidRPr="00706C88">
        <w:t>Работ</w:t>
      </w:r>
      <w:r>
        <w:t>, Результата Работ</w:t>
      </w:r>
      <w:r w:rsidRPr="00706C88">
        <w:t xml:space="preserve"> и/или в Гарантийный период и подлежащие исправлению</w:t>
      </w:r>
      <w:r>
        <w:t xml:space="preserve"> П</w:t>
      </w:r>
      <w:r w:rsidRPr="00706C88">
        <w:t xml:space="preserve">одрядчиком в порядке и на условиях, определенных настоящим Договором; </w:t>
      </w:r>
    </w:p>
    <w:p w:rsidR="00151EC5" w:rsidRPr="00706C88" w:rsidRDefault="00151EC5" w:rsidP="00151EC5">
      <w:pPr>
        <w:tabs>
          <w:tab w:val="left" w:pos="540"/>
        </w:tabs>
        <w:ind w:firstLine="540"/>
        <w:jc w:val="both"/>
      </w:pPr>
      <w:r w:rsidRPr="00706C88">
        <w:rPr>
          <w:b/>
          <w:bCs/>
        </w:rPr>
        <w:t>«Нормы и правила»</w:t>
      </w:r>
      <w:r w:rsidRPr="00706C88">
        <w:t xml:space="preserve"> – нормативные акты, технические условия,</w:t>
      </w:r>
      <w:r>
        <w:t xml:space="preserve"> своды правил,</w:t>
      </w:r>
      <w:r w:rsidRPr="00706C88">
        <w:t xml:space="preserve"> правила проектирования, строительства, монтажа и сдачи Объекта в эксплуатацию, действующие в Российской Федерации;</w:t>
      </w:r>
    </w:p>
    <w:p w:rsidR="00151EC5" w:rsidRPr="00706C88" w:rsidRDefault="00151EC5" w:rsidP="00151EC5">
      <w:pPr>
        <w:tabs>
          <w:tab w:val="left" w:pos="540"/>
        </w:tabs>
        <w:ind w:firstLine="540"/>
        <w:jc w:val="both"/>
        <w:rPr>
          <w:b/>
          <w:bCs/>
        </w:rPr>
      </w:pPr>
      <w:r w:rsidRPr="00706C88">
        <w:rPr>
          <w:b/>
          <w:bCs/>
        </w:rPr>
        <w:t>«Обстоятельства непреодолимой силы»</w:t>
      </w:r>
      <w:r w:rsidRPr="00706C88">
        <w:t xml:space="preserve"> – имеет значения, предусмотренные в статье 17 настоящего Договора;</w:t>
      </w:r>
    </w:p>
    <w:p w:rsidR="00151EC5" w:rsidRPr="00706C88" w:rsidRDefault="00151EC5" w:rsidP="00151EC5">
      <w:pPr>
        <w:tabs>
          <w:tab w:val="left" w:pos="540"/>
        </w:tabs>
        <w:ind w:firstLine="540"/>
        <w:jc w:val="both"/>
      </w:pPr>
      <w:r w:rsidRPr="00706C88">
        <w:rPr>
          <w:b/>
          <w:bCs/>
        </w:rPr>
        <w:t xml:space="preserve">«Объект» </w:t>
      </w:r>
      <w:r w:rsidRPr="00706C88">
        <w:t xml:space="preserve">– </w:t>
      </w:r>
      <w:r>
        <w:t>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r w:rsidRPr="00706C88">
        <w:t>;</w:t>
      </w:r>
    </w:p>
    <w:p w:rsidR="00151EC5" w:rsidRPr="00706C88" w:rsidRDefault="00151EC5" w:rsidP="00151EC5">
      <w:pPr>
        <w:tabs>
          <w:tab w:val="left" w:pos="540"/>
        </w:tabs>
        <w:ind w:firstLine="540"/>
        <w:jc w:val="both"/>
      </w:pPr>
      <w:r w:rsidRPr="00706C88">
        <w:rPr>
          <w:b/>
          <w:bCs/>
        </w:rPr>
        <w:t>«Объем Работ»</w:t>
      </w:r>
      <w:r w:rsidRPr="00706C88">
        <w:t xml:space="preserve"> – все виды</w:t>
      </w:r>
      <w:r>
        <w:t>,</w:t>
      </w:r>
      <w:r w:rsidRPr="00706C88">
        <w:t xml:space="preserve"> </w:t>
      </w:r>
      <w:r>
        <w:t>количественные и стоимостные  показатели С</w:t>
      </w:r>
      <w:r w:rsidRPr="00706C88">
        <w:t>троительн</w:t>
      </w:r>
      <w:r>
        <w:t>о-</w:t>
      </w:r>
      <w:r w:rsidRPr="00706C88">
        <w:t xml:space="preserve">монтажных </w:t>
      </w:r>
      <w:r>
        <w:t>работ</w:t>
      </w:r>
      <w:r w:rsidRPr="00706C88">
        <w:t>, выполняемых</w:t>
      </w:r>
      <w:r>
        <w:t xml:space="preserve"> П</w:t>
      </w:r>
      <w:r w:rsidRPr="00706C88">
        <w:t>одрядчиком по настоящему Договору в соответствии с Техническим заданием</w:t>
      </w:r>
      <w:r>
        <w:t xml:space="preserve"> (Приложение №1</w:t>
      </w:r>
      <w:r w:rsidRPr="00C03B02">
        <w:t>), Дефектным актом (Приложение № 1.1 к настоящему Договору) в случае, если выполняются работы по ремонту</w:t>
      </w:r>
      <w:r>
        <w:t>,</w:t>
      </w:r>
      <w:r w:rsidRPr="00706C88">
        <w:t xml:space="preserve"> и </w:t>
      </w:r>
      <w:r>
        <w:t>Сметным расчетом</w:t>
      </w:r>
      <w:r w:rsidRPr="00706C88">
        <w:t xml:space="preserve"> (</w:t>
      </w:r>
      <w:r w:rsidRPr="004134D3">
        <w:t>Приложение № 2</w:t>
      </w:r>
      <w:r>
        <w:t xml:space="preserve"> к настоящему Договору</w:t>
      </w:r>
      <w:r w:rsidRPr="00706C88">
        <w:t>);</w:t>
      </w:r>
    </w:p>
    <w:p w:rsidR="00151EC5" w:rsidRPr="00706C88" w:rsidRDefault="00151EC5" w:rsidP="00151EC5">
      <w:pPr>
        <w:tabs>
          <w:tab w:val="left" w:pos="540"/>
        </w:tabs>
        <w:ind w:firstLine="540"/>
        <w:jc w:val="both"/>
        <w:rPr>
          <w:b/>
          <w:bCs/>
        </w:rPr>
      </w:pPr>
      <w:r w:rsidRPr="00706C88">
        <w:rPr>
          <w:b/>
          <w:bCs/>
        </w:rPr>
        <w:lastRenderedPageBreak/>
        <w:t>«Персонал</w:t>
      </w:r>
      <w:r>
        <w:rPr>
          <w:b/>
          <w:bCs/>
        </w:rPr>
        <w:t xml:space="preserve"> П</w:t>
      </w:r>
      <w:r w:rsidRPr="00706C88">
        <w:rPr>
          <w:b/>
          <w:bCs/>
        </w:rPr>
        <w:t>одрядчика»</w:t>
      </w:r>
      <w:r w:rsidRPr="00706C88">
        <w:t xml:space="preserve"> – </w:t>
      </w:r>
      <w:r>
        <w:t>п</w:t>
      </w:r>
      <w:r w:rsidRPr="00706C88">
        <w:t>редставитель</w:t>
      </w:r>
      <w:r>
        <w:t xml:space="preserve"> Подрядчика, а также инженерно-</w:t>
      </w:r>
      <w:r w:rsidRPr="00706C88">
        <w:t>технический и административный персонал, рабочие и вспомогательный персонал, нанятый</w:t>
      </w:r>
      <w:r>
        <w:t xml:space="preserve"> П</w:t>
      </w:r>
      <w:r w:rsidRPr="00706C88">
        <w:t>одрядчиком за свой счет для выполнения Работ, а также персонал и рабочая сила Субподрядчиков, привлекаемых</w:t>
      </w:r>
      <w:r>
        <w:t xml:space="preserve"> П</w:t>
      </w:r>
      <w:r w:rsidRPr="00706C88">
        <w:t>одрядчиком для выполнения Работ</w:t>
      </w:r>
      <w:r>
        <w:t xml:space="preserve"> (в случаях, если привлечение Субподрядчиков предусмотрено настоящим Договором)</w:t>
      </w:r>
      <w:r w:rsidRPr="00706C88">
        <w:t>;</w:t>
      </w:r>
    </w:p>
    <w:p w:rsidR="00151EC5" w:rsidRDefault="00151EC5" w:rsidP="00151EC5">
      <w:pPr>
        <w:tabs>
          <w:tab w:val="left" w:pos="540"/>
        </w:tabs>
        <w:ind w:firstLine="540"/>
        <w:jc w:val="both"/>
      </w:pPr>
      <w:r w:rsidRPr="00706C88">
        <w:rPr>
          <w:b/>
          <w:bCs/>
        </w:rPr>
        <w:t>«Персонал Заказчика»</w:t>
      </w:r>
      <w:r w:rsidRPr="00706C88">
        <w:t xml:space="preserve"> – </w:t>
      </w:r>
      <w:r>
        <w:t>п</w:t>
      </w:r>
      <w:r w:rsidRPr="00706C88">
        <w:t>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151EC5" w:rsidRDefault="00151EC5" w:rsidP="00151EC5">
      <w:pPr>
        <w:tabs>
          <w:tab w:val="left" w:pos="567"/>
        </w:tabs>
        <w:ind w:firstLine="567"/>
        <w:jc w:val="both"/>
      </w:pPr>
      <w:r w:rsidRPr="007A606D">
        <w:rPr>
          <w:b/>
          <w:bCs/>
        </w:rPr>
        <w:t>«Подрядчик»</w:t>
      </w:r>
      <w:r>
        <w:rPr>
          <w:b/>
          <w:bCs/>
        </w:rPr>
        <w:t xml:space="preserve"> </w:t>
      </w:r>
      <w:r w:rsidRPr="007A606D">
        <w:t xml:space="preserve">– </w:t>
      </w:r>
      <w:r>
        <w:t xml:space="preserve">юридическое лицо или индивидуальный предприниматель, </w:t>
      </w:r>
      <w:r w:rsidRPr="00C840B6">
        <w:t>имеющее</w:t>
      </w:r>
      <w:r>
        <w:t>/(-</w:t>
      </w:r>
      <w:proofErr w:type="spellStart"/>
      <w:r>
        <w:t>ий</w:t>
      </w:r>
      <w:proofErr w:type="spellEnd"/>
      <w:r>
        <w:t xml:space="preserve">), в случаях, предусмотренных законодательством  Российской Федерации, </w:t>
      </w:r>
      <w:r w:rsidRPr="00C840B6">
        <w:t xml:space="preserve"> Свидетельство о допуске к определенному виду работ или видам работ, которые оказывают влияние на безопасность объектов капитального строительства</w:t>
      </w:r>
      <w:r>
        <w:t xml:space="preserve">, </w:t>
      </w:r>
      <w:r w:rsidRPr="00C03B02">
        <w:t xml:space="preserve">выданное </w:t>
      </w:r>
      <w:proofErr w:type="spellStart"/>
      <w:r w:rsidRPr="00C03B02">
        <w:t>Саморегулируемой</w:t>
      </w:r>
      <w:proofErr w:type="spellEnd"/>
      <w:r w:rsidRPr="00C03B02">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rsidRPr="00C03B02">
        <w:t>копию</w:t>
      </w:r>
      <w:proofErr w:type="gramEnd"/>
      <w:r w:rsidRPr="00C03B02">
        <w:t xml:space="preserve"> которого Подрядчик</w:t>
      </w:r>
      <w:r w:rsidRPr="00C840B6">
        <w:t xml:space="preserve"> предоставляет Заказчику при подписании </w:t>
      </w:r>
      <w:r>
        <w:t xml:space="preserve">настоящего </w:t>
      </w:r>
      <w:r w:rsidRPr="00C840B6">
        <w:t>Договора</w:t>
      </w:r>
      <w:r w:rsidRPr="00706C88">
        <w:t>;</w:t>
      </w:r>
      <w:r>
        <w:t xml:space="preserve"> </w:t>
      </w:r>
    </w:p>
    <w:p w:rsidR="00151EC5" w:rsidRDefault="00151EC5" w:rsidP="00151EC5">
      <w:pPr>
        <w:tabs>
          <w:tab w:val="left" w:pos="540"/>
        </w:tabs>
        <w:ind w:firstLine="540"/>
        <w:jc w:val="both"/>
      </w:pPr>
      <w:r w:rsidRPr="00706C88">
        <w:rPr>
          <w:b/>
          <w:bCs/>
        </w:rPr>
        <w:t>«Поставщик»</w:t>
      </w:r>
      <w:r w:rsidRPr="00706C88">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w:t>
      </w:r>
      <w:r>
        <w:t xml:space="preserve"> П</w:t>
      </w:r>
      <w:r w:rsidRPr="00706C88">
        <w:t>одрядчиком и выполняющие поставку Материалов для выполнения Работ по настоящему Договору на основании договора или иного соглашения, заключенного с</w:t>
      </w:r>
      <w:r>
        <w:t xml:space="preserve"> П</w:t>
      </w:r>
      <w:r w:rsidRPr="00706C88">
        <w:t>одрядчиком. Поставщики привлекаются</w:t>
      </w:r>
      <w:r>
        <w:t xml:space="preserve"> П</w:t>
      </w:r>
      <w:r w:rsidRPr="00706C88">
        <w:t>одрядчиком в порядке и на условиях, определенных настоящим Договором;</w:t>
      </w:r>
    </w:p>
    <w:p w:rsidR="00151EC5" w:rsidRPr="00706C88" w:rsidRDefault="00151EC5" w:rsidP="00151EC5">
      <w:pPr>
        <w:tabs>
          <w:tab w:val="left" w:pos="540"/>
        </w:tabs>
        <w:ind w:firstLine="540"/>
        <w:jc w:val="both"/>
      </w:pPr>
      <w:r w:rsidRPr="00E91B21">
        <w:rPr>
          <w:b/>
        </w:rPr>
        <w:t xml:space="preserve">«Правила доступа на Строительную площадку» </w:t>
      </w:r>
      <w:r>
        <w:t>- документ «Правила</w:t>
      </w:r>
      <w:r w:rsidRPr="00693EFB">
        <w:t xml:space="preserve"> </w:t>
      </w:r>
      <w:r>
        <w:t xml:space="preserve">свободного и безопасного </w:t>
      </w:r>
      <w:r w:rsidRPr="00693EFB">
        <w:t>доступа на Строительную площадку</w:t>
      </w:r>
      <w:r w:rsidRPr="007E7894">
        <w:t xml:space="preserve"> </w:t>
      </w:r>
      <w:r>
        <w:t>и выхода с нее</w:t>
      </w:r>
      <w:r w:rsidRPr="0016558D">
        <w:t xml:space="preserve"> персонала Заказчика</w:t>
      </w:r>
      <w:r>
        <w:t>, а также любых третьих лиц», разрабатывае</w:t>
      </w:r>
      <w:r w:rsidRPr="00693EFB">
        <w:t xml:space="preserve">тся </w:t>
      </w:r>
      <w:r>
        <w:t>П</w:t>
      </w:r>
      <w:r w:rsidRPr="00693EFB">
        <w:t xml:space="preserve">одрядчиком и </w:t>
      </w:r>
      <w:r>
        <w:t xml:space="preserve">в порядке, предусмотренном настоящим Договором, </w:t>
      </w:r>
      <w:r w:rsidRPr="00693EFB">
        <w:t>пре</w:t>
      </w:r>
      <w:r>
        <w:t>доставляется Заказчику до начала выполнения Работ;</w:t>
      </w:r>
    </w:p>
    <w:p w:rsidR="00151EC5" w:rsidRPr="00706C88" w:rsidRDefault="00151EC5" w:rsidP="00151EC5">
      <w:pPr>
        <w:tabs>
          <w:tab w:val="left" w:pos="540"/>
        </w:tabs>
        <w:ind w:firstLine="540"/>
        <w:jc w:val="both"/>
      </w:pPr>
      <w:r w:rsidRPr="00706C88">
        <w:rPr>
          <w:b/>
          <w:bCs/>
        </w:rPr>
        <w:t>«Представитель</w:t>
      </w:r>
      <w:r>
        <w:rPr>
          <w:b/>
          <w:bCs/>
        </w:rPr>
        <w:t xml:space="preserve"> П</w:t>
      </w:r>
      <w:r w:rsidRPr="00706C88">
        <w:rPr>
          <w:b/>
          <w:bCs/>
        </w:rPr>
        <w:t>одрядчика на Строительной площадке»</w:t>
      </w:r>
      <w:r w:rsidRPr="00706C88">
        <w:t xml:space="preserve"> – лицо (лица), уполномоченно</w:t>
      </w:r>
      <w:proofErr w:type="gramStart"/>
      <w:r w:rsidRPr="00706C88">
        <w:t>е</w:t>
      </w:r>
      <w:r>
        <w:t>(</w:t>
      </w:r>
      <w:proofErr w:type="gramEnd"/>
      <w:r>
        <w:t>-</w:t>
      </w:r>
      <w:proofErr w:type="spellStart"/>
      <w:r>
        <w:t>ые</w:t>
      </w:r>
      <w:proofErr w:type="spellEnd"/>
      <w:r>
        <w:t>) П</w:t>
      </w:r>
      <w:r w:rsidRPr="00706C88">
        <w:t>одрядчиком и представляющее</w:t>
      </w:r>
      <w:r>
        <w:t>(-</w:t>
      </w:r>
      <w:proofErr w:type="spellStart"/>
      <w:r>
        <w:t>ие</w:t>
      </w:r>
      <w:proofErr w:type="spellEnd"/>
      <w:r>
        <w:t>)</w:t>
      </w:r>
      <w:r w:rsidRPr="00706C88">
        <w:t xml:space="preserve"> интересы</w:t>
      </w:r>
      <w:r>
        <w:t xml:space="preserve"> П</w:t>
      </w:r>
      <w:r w:rsidRPr="00706C88">
        <w:t>одрядчика по настоящему Договору на Строительной площадке, действующее</w:t>
      </w:r>
      <w:r>
        <w:t>(-</w:t>
      </w:r>
      <w:proofErr w:type="spellStart"/>
      <w:r>
        <w:t>ие</w:t>
      </w:r>
      <w:proofErr w:type="spellEnd"/>
      <w:r>
        <w:t>)</w:t>
      </w:r>
      <w:r w:rsidRPr="00706C88">
        <w:t xml:space="preserve"> на основании доверенности, с правами и обязанностями, указанными в доверенности, удостоверенной</w:t>
      </w:r>
      <w:r>
        <w:t xml:space="preserve"> П</w:t>
      </w:r>
      <w:r w:rsidRPr="00706C88">
        <w:t>одрядчиком надлежащим образом;</w:t>
      </w:r>
    </w:p>
    <w:p w:rsidR="00151EC5" w:rsidRPr="00706C88" w:rsidRDefault="00151EC5" w:rsidP="00151EC5">
      <w:pPr>
        <w:tabs>
          <w:tab w:val="left" w:pos="540"/>
        </w:tabs>
        <w:ind w:firstLine="540"/>
        <w:jc w:val="both"/>
      </w:pPr>
      <w:r w:rsidRPr="00706C88">
        <w:rPr>
          <w:b/>
          <w:bCs/>
        </w:rPr>
        <w:t>«Представитель Заказчика на Строительной площадке»</w:t>
      </w:r>
      <w:r w:rsidRPr="00706C88">
        <w:t xml:space="preserve"> – лицо (лица),</w:t>
      </w:r>
      <w:r>
        <w:t xml:space="preserve"> </w:t>
      </w:r>
      <w:r w:rsidRPr="00706C88">
        <w:t>уполномоченно</w:t>
      </w:r>
      <w:proofErr w:type="gramStart"/>
      <w:r w:rsidRPr="00706C88">
        <w:t>е</w:t>
      </w:r>
      <w:r>
        <w:t>(</w:t>
      </w:r>
      <w:proofErr w:type="gramEnd"/>
      <w:r>
        <w:t>-</w:t>
      </w:r>
      <w:proofErr w:type="spellStart"/>
      <w:r>
        <w:t>ые</w:t>
      </w:r>
      <w:proofErr w:type="spellEnd"/>
      <w:r>
        <w:t xml:space="preserve">) </w:t>
      </w:r>
      <w:r w:rsidRPr="00706C88">
        <w:t>Заказчиком и представляющее</w:t>
      </w:r>
      <w:r>
        <w:t>(-</w:t>
      </w:r>
      <w:proofErr w:type="spellStart"/>
      <w:r>
        <w:t>ие</w:t>
      </w:r>
      <w:proofErr w:type="spellEnd"/>
      <w:r>
        <w:t>)</w:t>
      </w:r>
      <w:r w:rsidRPr="00706C88">
        <w:t xml:space="preserve"> интересы Заказчика по настоящему Договору на Строительной площадке, действующее</w:t>
      </w:r>
      <w:r>
        <w:t>(-</w:t>
      </w:r>
      <w:proofErr w:type="spellStart"/>
      <w:r>
        <w:t>ие</w:t>
      </w:r>
      <w:proofErr w:type="spellEnd"/>
      <w:r>
        <w:t>)</w:t>
      </w:r>
      <w:r w:rsidRPr="00706C88">
        <w:t xml:space="preserve"> на основании доверенности, с правами и обязанностями, указанными в доверенности, удостоверенной Заказчиком надлежащим образом;</w:t>
      </w:r>
    </w:p>
    <w:p w:rsidR="00151EC5" w:rsidRDefault="00151EC5" w:rsidP="00151EC5">
      <w:pPr>
        <w:tabs>
          <w:tab w:val="left" w:pos="540"/>
        </w:tabs>
        <w:ind w:firstLine="540"/>
        <w:jc w:val="both"/>
      </w:pPr>
      <w:r w:rsidRPr="00706C88">
        <w:rPr>
          <w:b/>
          <w:bCs/>
        </w:rPr>
        <w:t>«Претензия»</w:t>
      </w:r>
      <w:r w:rsidRPr="00706C88">
        <w:t xml:space="preserve"> – требование в письменной форме, направленное Заказчиком или</w:t>
      </w:r>
      <w:r>
        <w:t xml:space="preserve"> П</w:t>
      </w:r>
      <w:r w:rsidRPr="00706C88">
        <w:t>одрядчиком в связи с неисполнением/ненадлежащим исполнением Сторонами своих обязательств по настоящему Договору;</w:t>
      </w:r>
    </w:p>
    <w:p w:rsidR="00151EC5" w:rsidRDefault="00151EC5" w:rsidP="00151EC5">
      <w:pPr>
        <w:tabs>
          <w:tab w:val="left" w:pos="540"/>
        </w:tabs>
        <w:ind w:firstLine="540"/>
        <w:jc w:val="both"/>
      </w:pPr>
      <w:r w:rsidRPr="002B1894">
        <w:rPr>
          <w:b/>
          <w:lang w:eastAsia="ru-RU"/>
        </w:rPr>
        <w:t>«</w:t>
      </w:r>
      <w:r w:rsidRPr="005D3C0C">
        <w:rPr>
          <w:b/>
          <w:lang w:eastAsia="ru-RU"/>
        </w:rPr>
        <w:t>Проектн</w:t>
      </w:r>
      <w:r>
        <w:rPr>
          <w:b/>
          <w:lang w:eastAsia="ru-RU"/>
        </w:rPr>
        <w:t>ая</w:t>
      </w:r>
      <w:r w:rsidRPr="005D3C0C">
        <w:rPr>
          <w:b/>
          <w:lang w:eastAsia="ru-RU"/>
        </w:rPr>
        <w:t xml:space="preserve"> документаци</w:t>
      </w:r>
      <w:r>
        <w:rPr>
          <w:b/>
          <w:lang w:eastAsia="ru-RU"/>
        </w:rPr>
        <w:t>я»</w:t>
      </w:r>
      <w:r w:rsidRPr="00706C88">
        <w:t xml:space="preserve"> –</w:t>
      </w:r>
      <w:r>
        <w:t xml:space="preserve"> </w:t>
      </w:r>
      <w:r w:rsidRPr="00706C88">
        <w:t>разработанная в соответствии с требованиями</w:t>
      </w:r>
      <w:r>
        <w:t xml:space="preserve"> Градостроительного кодекса РФ,</w:t>
      </w:r>
      <w:r w:rsidRPr="00706C88">
        <w:t xml:space="preserve"> </w:t>
      </w:r>
      <w:proofErr w:type="spellStart"/>
      <w:r w:rsidRPr="00706C88">
        <w:t>СНиП</w:t>
      </w:r>
      <w:proofErr w:type="spellEnd"/>
      <w:r w:rsidRPr="00706C88">
        <w:t>, ТСН, ГОСТ,</w:t>
      </w:r>
      <w:r>
        <w:t xml:space="preserve"> сводами правил,</w:t>
      </w:r>
      <w:r w:rsidRPr="00706C88">
        <w:t xml:space="preserve"> техническими регламентами, действующими на территории РФ, документация для производства Работ на Объекте.</w:t>
      </w:r>
    </w:p>
    <w:p w:rsidR="00151EC5" w:rsidRPr="002B1894" w:rsidRDefault="00151EC5" w:rsidP="00151EC5">
      <w:pPr>
        <w:suppressAutoHyphens w:val="0"/>
        <w:autoSpaceDE w:val="0"/>
        <w:autoSpaceDN w:val="0"/>
        <w:adjustRightInd w:val="0"/>
        <w:ind w:firstLine="567"/>
        <w:jc w:val="both"/>
        <w:rPr>
          <w:lang w:eastAsia="ru-RU"/>
        </w:rPr>
      </w:pPr>
      <w:r w:rsidRPr="002B1894">
        <w:rPr>
          <w:b/>
          <w:lang w:eastAsia="ru-RU"/>
        </w:rPr>
        <w:t>«Проект производства работ»</w:t>
      </w:r>
      <w:r>
        <w:rPr>
          <w:lang w:eastAsia="ru-RU"/>
        </w:rPr>
        <w:t xml:space="preserve"> </w:t>
      </w:r>
      <w:r w:rsidRPr="00706C88">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151EC5" w:rsidRPr="00706C88" w:rsidRDefault="00151EC5" w:rsidP="00151EC5">
      <w:pPr>
        <w:tabs>
          <w:tab w:val="left" w:pos="540"/>
        </w:tabs>
        <w:ind w:firstLine="540"/>
        <w:jc w:val="both"/>
        <w:rPr>
          <w:b/>
          <w:bCs/>
        </w:rPr>
      </w:pPr>
      <w:r w:rsidRPr="00706C88">
        <w:rPr>
          <w:b/>
          <w:bCs/>
        </w:rPr>
        <w:lastRenderedPageBreak/>
        <w:t>«Рабочая документация»</w:t>
      </w:r>
      <w:r w:rsidRPr="00706C88">
        <w:rPr>
          <w:bCs/>
        </w:rPr>
        <w:t xml:space="preserve"> </w:t>
      </w:r>
      <w:r w:rsidRPr="00706C88">
        <w:t>– разработанная в соответствии с требованиями</w:t>
      </w:r>
      <w:r w:rsidRPr="00F0520C">
        <w:t xml:space="preserve"> </w:t>
      </w:r>
      <w:r>
        <w:t>Градостроительного кодекса РФ,</w:t>
      </w:r>
      <w:r w:rsidRPr="00706C88">
        <w:t xml:space="preserve"> </w:t>
      </w:r>
      <w:proofErr w:type="spellStart"/>
      <w:r w:rsidRPr="00706C88">
        <w:t>СНиП</w:t>
      </w:r>
      <w:proofErr w:type="spellEnd"/>
      <w:r w:rsidRPr="00706C88">
        <w:t>, ТСН, ГОСТ,</w:t>
      </w:r>
      <w:r>
        <w:t xml:space="preserve"> сводами правил,</w:t>
      </w:r>
      <w:r w:rsidRPr="00706C88">
        <w:t xml:space="preserve"> техническими регламентами, действующими на территории РФ, документация для производства Работ на Объекте</w:t>
      </w:r>
      <w:r>
        <w:t>, составленная на основании Проектной документации</w:t>
      </w:r>
      <w:r w:rsidRPr="00706C88">
        <w:t>.</w:t>
      </w:r>
    </w:p>
    <w:p w:rsidR="00151EC5" w:rsidRPr="00706C88" w:rsidRDefault="00151EC5" w:rsidP="00151EC5">
      <w:pPr>
        <w:tabs>
          <w:tab w:val="left" w:pos="540"/>
        </w:tabs>
        <w:ind w:firstLine="540"/>
        <w:jc w:val="both"/>
      </w:pPr>
      <w:r w:rsidRPr="00706C88">
        <w:rPr>
          <w:b/>
          <w:bCs/>
        </w:rPr>
        <w:t xml:space="preserve">«Рабочий день» </w:t>
      </w:r>
      <w:r w:rsidRPr="00706C88">
        <w:t>– рабочий день, в соответствии с</w:t>
      </w:r>
      <w:r>
        <w:t xml:space="preserve"> законодательством о труде</w:t>
      </w:r>
      <w:r w:rsidRPr="00706C88">
        <w:t xml:space="preserve"> Российской Федерации;</w:t>
      </w:r>
    </w:p>
    <w:p w:rsidR="00151EC5" w:rsidRPr="00706C88" w:rsidRDefault="00151EC5" w:rsidP="00151EC5">
      <w:pPr>
        <w:tabs>
          <w:tab w:val="left" w:pos="540"/>
        </w:tabs>
        <w:ind w:firstLine="539"/>
        <w:jc w:val="both"/>
      </w:pPr>
      <w:r w:rsidRPr="00706C88">
        <w:t>«</w:t>
      </w:r>
      <w:r w:rsidRPr="00706C88">
        <w:rPr>
          <w:b/>
          <w:bCs/>
        </w:rPr>
        <w:t>Результат Работ</w:t>
      </w:r>
      <w:r w:rsidRPr="00706C88">
        <w:t xml:space="preserve">» – </w:t>
      </w:r>
      <w:r>
        <w:t>имеет значение, указанное в п.1.4 настоящего Договора;</w:t>
      </w:r>
    </w:p>
    <w:p w:rsidR="00151EC5" w:rsidRPr="00706C88" w:rsidRDefault="00151EC5" w:rsidP="00151EC5">
      <w:pPr>
        <w:tabs>
          <w:tab w:val="left" w:pos="540"/>
        </w:tabs>
        <w:ind w:firstLine="540"/>
        <w:jc w:val="both"/>
        <w:rPr>
          <w:b/>
          <w:bCs/>
        </w:rPr>
      </w:pPr>
      <w:r w:rsidRPr="00706C88">
        <w:rPr>
          <w:b/>
          <w:bCs/>
        </w:rPr>
        <w:t>«Рекламационный акт»</w:t>
      </w:r>
      <w:r w:rsidRPr="00706C88">
        <w:t xml:space="preserve"> – имеет значение, предусмотренное в статье 14 настоящего Договора;</w:t>
      </w:r>
    </w:p>
    <w:p w:rsidR="00151EC5" w:rsidRPr="00706C88" w:rsidRDefault="00151EC5" w:rsidP="00151EC5">
      <w:pPr>
        <w:tabs>
          <w:tab w:val="left" w:pos="540"/>
        </w:tabs>
        <w:ind w:firstLine="540"/>
        <w:jc w:val="both"/>
      </w:pPr>
      <w:r w:rsidRPr="00706C88">
        <w:rPr>
          <w:b/>
          <w:bCs/>
        </w:rPr>
        <w:t xml:space="preserve">«РФ» </w:t>
      </w:r>
      <w:r w:rsidRPr="00706C88">
        <w:t>– Российская Федерация;</w:t>
      </w:r>
    </w:p>
    <w:p w:rsidR="00151EC5" w:rsidRDefault="00151EC5" w:rsidP="00151EC5">
      <w:pPr>
        <w:tabs>
          <w:tab w:val="left" w:pos="540"/>
        </w:tabs>
        <w:ind w:firstLine="540"/>
        <w:jc w:val="both"/>
      </w:pPr>
      <w:r w:rsidRPr="00706C88">
        <w:rPr>
          <w:b/>
          <w:bCs/>
        </w:rPr>
        <w:t>«Скрытые работы»</w:t>
      </w:r>
      <w:r w:rsidRPr="00706C88">
        <w:t xml:space="preserve"> – отдельные виды Работ, которые недоступны для визуальной оценки при сдаче </w:t>
      </w:r>
      <w:r>
        <w:t>этапа Работ/Результата Работ П</w:t>
      </w:r>
      <w:r w:rsidRPr="00706C88">
        <w:t>одрядчиком Заказчику и предъявляемые</w:t>
      </w:r>
      <w:r>
        <w:t xml:space="preserve"> П</w:t>
      </w:r>
      <w:r w:rsidRPr="00706C88">
        <w:t xml:space="preserve">одрядчиком к осмотру и приемке Заказчиком по </w:t>
      </w:r>
      <w:r>
        <w:t>а</w:t>
      </w:r>
      <w:r w:rsidRPr="00706C88">
        <w:t>кту приемки скрытых работ до их закрытия последующими видами Работ и конструкциями;</w:t>
      </w:r>
    </w:p>
    <w:p w:rsidR="00151EC5" w:rsidRPr="00706C88" w:rsidRDefault="00151EC5" w:rsidP="00151EC5">
      <w:pPr>
        <w:tabs>
          <w:tab w:val="left" w:pos="540"/>
        </w:tabs>
        <w:ind w:firstLine="540"/>
        <w:jc w:val="both"/>
        <w:rPr>
          <w:b/>
          <w:bCs/>
        </w:rPr>
      </w:pPr>
      <w:r w:rsidRPr="000A64B5">
        <w:rPr>
          <w:b/>
        </w:rPr>
        <w:t>«Строительно-монтажные работы»</w:t>
      </w:r>
      <w:r>
        <w:rPr>
          <w:b/>
        </w:rPr>
        <w:t xml:space="preserve">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151EC5" w:rsidRPr="00706C88" w:rsidRDefault="00151EC5" w:rsidP="00151EC5">
      <w:pPr>
        <w:tabs>
          <w:tab w:val="left" w:pos="540"/>
        </w:tabs>
        <w:ind w:firstLine="540"/>
        <w:jc w:val="both"/>
        <w:rPr>
          <w:snapToGrid w:val="0"/>
        </w:rPr>
      </w:pPr>
      <w:r w:rsidRPr="00706C88">
        <w:rPr>
          <w:b/>
          <w:bCs/>
        </w:rPr>
        <w:t xml:space="preserve">«Справка о стоимости выполненных работ и затрат форма № КС-3» – </w:t>
      </w:r>
      <w:r w:rsidRPr="00706C88">
        <w:t>документ, составленный в соответствии с Типовой межотраслевой формой № КС–3, утвержденной Постановлением Госкомстата России от 11 ноября 1999г. № 100</w:t>
      </w:r>
      <w:r>
        <w:t xml:space="preserve">, </w:t>
      </w:r>
      <w:r w:rsidRPr="00706C88">
        <w:rPr>
          <w:snapToGrid w:val="0"/>
        </w:rPr>
        <w:t>фиксирующ</w:t>
      </w:r>
      <w:r>
        <w:rPr>
          <w:snapToGrid w:val="0"/>
        </w:rPr>
        <w:t>ий</w:t>
      </w:r>
      <w:r w:rsidRPr="00706C88">
        <w:rPr>
          <w:snapToGrid w:val="0"/>
        </w:rPr>
        <w:t xml:space="preserve"> стоимость выполненных Подрядчиком Работ, стоимость Материалов за период </w:t>
      </w:r>
      <w:r>
        <w:rPr>
          <w:snapToGrid w:val="0"/>
        </w:rPr>
        <w:t>выполнения Работ</w:t>
      </w:r>
      <w:r w:rsidRPr="00706C88">
        <w:rPr>
          <w:snapToGrid w:val="0"/>
        </w:rPr>
        <w:t xml:space="preserve">; </w:t>
      </w:r>
    </w:p>
    <w:p w:rsidR="00151EC5" w:rsidRPr="00706C88" w:rsidRDefault="00151EC5" w:rsidP="00151EC5">
      <w:pPr>
        <w:tabs>
          <w:tab w:val="left" w:pos="540"/>
        </w:tabs>
        <w:ind w:firstLine="540"/>
        <w:jc w:val="both"/>
      </w:pPr>
      <w:r w:rsidRPr="00706C88">
        <w:rPr>
          <w:b/>
          <w:bCs/>
        </w:rPr>
        <w:t xml:space="preserve"> «Стороны»</w:t>
      </w:r>
      <w:r w:rsidRPr="00706C88">
        <w:t xml:space="preserve"> – Заказчик и</w:t>
      </w:r>
      <w:r>
        <w:t xml:space="preserve"> П</w:t>
      </w:r>
      <w:r w:rsidRPr="00706C88">
        <w:t xml:space="preserve">одрядчик по </w:t>
      </w:r>
      <w:r>
        <w:t xml:space="preserve">настоящему </w:t>
      </w:r>
      <w:r w:rsidRPr="00706C88">
        <w:t>Договору в значениях, указанных выше;</w:t>
      </w:r>
    </w:p>
    <w:p w:rsidR="00151EC5" w:rsidRPr="00706C88" w:rsidRDefault="00151EC5" w:rsidP="00151EC5">
      <w:pPr>
        <w:tabs>
          <w:tab w:val="left" w:pos="540"/>
        </w:tabs>
        <w:jc w:val="both"/>
      </w:pPr>
      <w:r>
        <w:rPr>
          <w:b/>
          <w:bCs/>
        </w:rPr>
        <w:t xml:space="preserve">          </w:t>
      </w:r>
      <w:r w:rsidRPr="00706C88">
        <w:rPr>
          <w:b/>
          <w:bCs/>
        </w:rPr>
        <w:t xml:space="preserve">«Строительная площадка» </w:t>
      </w:r>
      <w:r w:rsidRPr="00706C88">
        <w:t>или «</w:t>
      </w:r>
      <w:r w:rsidRPr="00706C88">
        <w:rPr>
          <w:b/>
          <w:bCs/>
        </w:rPr>
        <w:t>Стройплощадка»</w:t>
      </w:r>
      <w:r w:rsidRPr="00706C88">
        <w:t xml:space="preserve"> – территория (земельный участок, часть земельных участков), предоставляемая Заказчиком</w:t>
      </w:r>
      <w:r>
        <w:t xml:space="preserve"> П</w:t>
      </w:r>
      <w:r w:rsidRPr="00706C88">
        <w:t>одрядчику с целью выполнения</w:t>
      </w:r>
      <w:r>
        <w:t xml:space="preserve"> П</w:t>
      </w:r>
      <w:r w:rsidRPr="00706C88">
        <w:t>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w:t>
      </w:r>
      <w:r>
        <w:t>, указанному в п.1.2 настоящего Договора;</w:t>
      </w:r>
    </w:p>
    <w:p w:rsidR="00151EC5" w:rsidRPr="00706C88" w:rsidRDefault="00151EC5" w:rsidP="00151EC5">
      <w:pPr>
        <w:tabs>
          <w:tab w:val="left" w:pos="540"/>
        </w:tabs>
        <w:ind w:firstLine="540"/>
        <w:jc w:val="both"/>
      </w:pPr>
      <w:proofErr w:type="gramStart"/>
      <w:r w:rsidRPr="00706C88">
        <w:rPr>
          <w:b/>
          <w:bCs/>
        </w:rPr>
        <w:t>«Субподрядчик»</w:t>
      </w:r>
      <w:r w:rsidRPr="00706C88">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w:t>
      </w:r>
      <w:r>
        <w:t xml:space="preserve"> </w:t>
      </w:r>
      <w:r w:rsidRPr="00706C88">
        <w:t>лицензиями и разрешениями для выполнения поручаемых Работ на территории Российской Федерации, привлекаемые</w:t>
      </w:r>
      <w:r>
        <w:t xml:space="preserve"> П</w:t>
      </w:r>
      <w:r w:rsidRPr="00706C88">
        <w:t>одрядчиком</w:t>
      </w:r>
      <w:r>
        <w:t xml:space="preserve"> (если предусмотрено п. 5.3 настоящего Договора)</w:t>
      </w:r>
      <w:r w:rsidRPr="00706C88">
        <w:t xml:space="preserve"> и выполняющие часть Работ по настоящему Договору на основании договора или иного соглашения, заключенного с</w:t>
      </w:r>
      <w:r>
        <w:t xml:space="preserve"> П</w:t>
      </w:r>
      <w:r w:rsidRPr="00706C88">
        <w:t>одрядчиком.</w:t>
      </w:r>
      <w:proofErr w:type="gramEnd"/>
      <w:r w:rsidRPr="00706C88">
        <w:t xml:space="preserve"> Субподрядчики привлекаются</w:t>
      </w:r>
      <w:r>
        <w:t xml:space="preserve"> П</w:t>
      </w:r>
      <w:r w:rsidRPr="00706C88">
        <w:t>одрядчиком в порядке и на условиях, определенных настоящим Договором;</w:t>
      </w:r>
    </w:p>
    <w:p w:rsidR="00151EC5" w:rsidRPr="00706C88" w:rsidRDefault="00151EC5" w:rsidP="00151EC5">
      <w:pPr>
        <w:ind w:firstLine="567"/>
        <w:jc w:val="both"/>
      </w:pPr>
      <w:r w:rsidRPr="00706C88">
        <w:t>«</w:t>
      </w:r>
      <w:r w:rsidRPr="00706C88">
        <w:rPr>
          <w:b/>
        </w:rPr>
        <w:t>Существенное нарушение Договора</w:t>
      </w:r>
      <w:r>
        <w:rPr>
          <w:b/>
        </w:rPr>
        <w:t xml:space="preserve"> П</w:t>
      </w:r>
      <w:r w:rsidRPr="00706C88">
        <w:rPr>
          <w:b/>
        </w:rPr>
        <w:t>одрядчиком</w:t>
      </w:r>
      <w:r w:rsidRPr="00706C88">
        <w:t>»:</w:t>
      </w:r>
    </w:p>
    <w:p w:rsidR="00151EC5" w:rsidRPr="00706C88" w:rsidRDefault="00151EC5" w:rsidP="00151EC5">
      <w:pPr>
        <w:ind w:firstLine="567"/>
        <w:jc w:val="both"/>
      </w:pPr>
      <w:r w:rsidRPr="00706C88">
        <w:t xml:space="preserve">− нарушение сроков выполнения этапа </w:t>
      </w:r>
      <w:r>
        <w:t>Р</w:t>
      </w:r>
      <w:r w:rsidRPr="00706C88">
        <w:t xml:space="preserve">абот, при отсутствии виновных действий со стороны Заказчика </w:t>
      </w:r>
      <w:r>
        <w:t>более</w:t>
      </w:r>
      <w:proofErr w:type="gramStart"/>
      <w:r>
        <w:t>,</w:t>
      </w:r>
      <w:proofErr w:type="gramEnd"/>
      <w:r>
        <w:t xml:space="preserve"> чем </w:t>
      </w:r>
      <w:r w:rsidRPr="00706C88">
        <w:t>на 30 (Тридцать) дней;</w:t>
      </w:r>
    </w:p>
    <w:p w:rsidR="00151EC5" w:rsidRPr="00706C88" w:rsidRDefault="00151EC5" w:rsidP="00151EC5">
      <w:pPr>
        <w:ind w:firstLine="567"/>
        <w:jc w:val="both"/>
      </w:pPr>
      <w:r w:rsidRPr="00706C88">
        <w:t>−</w:t>
      </w:r>
      <w:r>
        <w:t xml:space="preserve"> </w:t>
      </w:r>
      <w:r w:rsidRPr="00706C88">
        <w:t>нарушение</w:t>
      </w:r>
      <w:r>
        <w:t xml:space="preserve"> </w:t>
      </w:r>
      <w:r w:rsidRPr="00706C88">
        <w:t xml:space="preserve">срока сдачи </w:t>
      </w:r>
      <w:r>
        <w:t>Р</w:t>
      </w:r>
      <w:r w:rsidRPr="00706C88">
        <w:t xml:space="preserve">езультата </w:t>
      </w:r>
      <w:r>
        <w:t>Р</w:t>
      </w:r>
      <w:r w:rsidRPr="00706C88">
        <w:t xml:space="preserve">абот Заказчику </w:t>
      </w:r>
      <w:r w:rsidRPr="00BD0594">
        <w:t>более</w:t>
      </w:r>
      <w:proofErr w:type="gramStart"/>
      <w:r>
        <w:t>,</w:t>
      </w:r>
      <w:proofErr w:type="gramEnd"/>
      <w:r>
        <w:t xml:space="preserve"> чем на 30 (Тридцать</w:t>
      </w:r>
      <w:r w:rsidRPr="00706C88">
        <w:t>)</w:t>
      </w:r>
      <w:r>
        <w:t xml:space="preserve"> </w:t>
      </w:r>
      <w:r w:rsidRPr="00706C88">
        <w:t>дней</w:t>
      </w:r>
      <w:r>
        <w:t>;</w:t>
      </w:r>
    </w:p>
    <w:p w:rsidR="00151EC5" w:rsidRPr="00706C88" w:rsidRDefault="00151EC5" w:rsidP="00151EC5">
      <w:pPr>
        <w:ind w:firstLine="567"/>
        <w:jc w:val="both"/>
      </w:pPr>
      <w:r w:rsidRPr="00706C88">
        <w:t>− несоблюдение</w:t>
      </w:r>
      <w:r>
        <w:t xml:space="preserve"> П</w:t>
      </w:r>
      <w:r w:rsidRPr="00706C88">
        <w:t>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151EC5" w:rsidRPr="00706C88" w:rsidRDefault="00151EC5" w:rsidP="00151EC5">
      <w:pPr>
        <w:ind w:firstLine="567"/>
        <w:jc w:val="both"/>
      </w:pPr>
      <w:r w:rsidRPr="00706C88">
        <w:t>− не устранение нарушений, указанных Заказчиком в соответствующих актах и предписаниях в течение 10 (Десяти) дней;</w:t>
      </w:r>
    </w:p>
    <w:p w:rsidR="00151EC5" w:rsidRPr="00706C88" w:rsidRDefault="00151EC5" w:rsidP="00151EC5">
      <w:pPr>
        <w:ind w:firstLine="567"/>
        <w:jc w:val="both"/>
      </w:pPr>
      <w:r w:rsidRPr="00706C88">
        <w:t>− повреждение</w:t>
      </w:r>
      <w:r>
        <w:t xml:space="preserve"> П</w:t>
      </w:r>
      <w:r w:rsidRPr="00706C88">
        <w:t xml:space="preserve">одрядчиком Материалов, повлекшее за собой приостановку производства Работ (в том числе ввиду необходимости дополнительного заказа </w:t>
      </w:r>
      <w:r>
        <w:t>М</w:t>
      </w:r>
      <w:r w:rsidRPr="00706C88">
        <w:t>атериалов) продолжительностью более 30 (Тридцати) дней;</w:t>
      </w:r>
    </w:p>
    <w:p w:rsidR="00151EC5" w:rsidRPr="00706C88" w:rsidRDefault="00151EC5" w:rsidP="00151EC5">
      <w:pPr>
        <w:ind w:firstLine="567"/>
        <w:jc w:val="both"/>
      </w:pPr>
      <w:r w:rsidRPr="00706C88">
        <w:lastRenderedPageBreak/>
        <w:t xml:space="preserve">− приостановка </w:t>
      </w:r>
      <w:r>
        <w:t xml:space="preserve">Подрядчиком </w:t>
      </w:r>
      <w:r w:rsidRPr="00706C88">
        <w:t>Работ на срок более 10 (Десяти) дней, не санкционированная Заказчиком</w:t>
      </w:r>
      <w:r>
        <w:t>;</w:t>
      </w:r>
    </w:p>
    <w:p w:rsidR="00151EC5" w:rsidRPr="00706C88" w:rsidRDefault="00151EC5" w:rsidP="00151EC5">
      <w:pPr>
        <w:tabs>
          <w:tab w:val="left" w:pos="540"/>
        </w:tabs>
        <w:ind w:firstLine="540"/>
        <w:jc w:val="both"/>
      </w:pPr>
      <w:r w:rsidRPr="00706C88">
        <w:rPr>
          <w:b/>
          <w:bCs/>
        </w:rPr>
        <w:t xml:space="preserve">«Техническое задание» </w:t>
      </w:r>
      <w:r w:rsidRPr="00706C88">
        <w:t xml:space="preserve">– </w:t>
      </w:r>
      <w:r w:rsidRPr="00254AA1">
        <w:t>Приложение № 1 к</w:t>
      </w:r>
      <w:r>
        <w:t xml:space="preserve"> настоящему</w:t>
      </w:r>
      <w:r w:rsidRPr="00706C88">
        <w:t xml:space="preserve"> Договору, в котором в полном объеме</w:t>
      </w:r>
      <w:r>
        <w:t xml:space="preserve"> </w:t>
      </w:r>
      <w:r w:rsidRPr="00706C88">
        <w:t xml:space="preserve">изложены технические требования к Объекту, Объему Работ, </w:t>
      </w:r>
      <w:r>
        <w:t xml:space="preserve">условиям выполнения </w:t>
      </w:r>
      <w:r w:rsidRPr="00706C88">
        <w:t>Работ</w:t>
      </w:r>
      <w:r>
        <w:t>, Результату Работ</w:t>
      </w:r>
      <w:r w:rsidRPr="00706C88">
        <w:t xml:space="preserve"> и в соответствии с которым</w:t>
      </w:r>
      <w:r>
        <w:t xml:space="preserve"> П</w:t>
      </w:r>
      <w:r w:rsidRPr="00706C88">
        <w:t xml:space="preserve">одрядчик осуществляет выполнение обязательств по Договору; </w:t>
      </w:r>
    </w:p>
    <w:p w:rsidR="00151EC5" w:rsidRPr="00706C88" w:rsidRDefault="00151EC5" w:rsidP="00151EC5">
      <w:pPr>
        <w:tabs>
          <w:tab w:val="left" w:pos="540"/>
        </w:tabs>
        <w:ind w:firstLine="540"/>
        <w:jc w:val="both"/>
      </w:pPr>
      <w:r w:rsidRPr="00706C88">
        <w:rPr>
          <w:b/>
          <w:bCs/>
        </w:rPr>
        <w:t xml:space="preserve">«Технический заказчик» </w:t>
      </w:r>
      <w:r w:rsidRPr="00706C88">
        <w:t>– юридическое лицо, которое Заказчик вправе привлечь на договорных условиях, для осуществления надзора за ходом строительства</w:t>
      </w:r>
      <w:r>
        <w:t>, реконструкции (модернизации)</w:t>
      </w:r>
      <w:r w:rsidRPr="00706C88">
        <w:t xml:space="preserve"> и комплектации Объектов инфраструктуры;</w:t>
      </w:r>
    </w:p>
    <w:p w:rsidR="00151EC5" w:rsidRPr="00706C88" w:rsidRDefault="00151EC5" w:rsidP="00151EC5">
      <w:pPr>
        <w:tabs>
          <w:tab w:val="left" w:pos="540"/>
        </w:tabs>
        <w:ind w:firstLine="540"/>
        <w:jc w:val="both"/>
      </w:pPr>
      <w:r w:rsidRPr="00706C88">
        <w:rPr>
          <w:b/>
          <w:bCs/>
        </w:rPr>
        <w:t xml:space="preserve">«Третьи лица» </w:t>
      </w:r>
      <w:r w:rsidRPr="00706C88">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151EC5" w:rsidRPr="00706C88" w:rsidRDefault="00151EC5" w:rsidP="00151EC5">
      <w:pPr>
        <w:tabs>
          <w:tab w:val="left" w:pos="540"/>
        </w:tabs>
        <w:ind w:firstLine="540"/>
        <w:jc w:val="both"/>
      </w:pPr>
      <w:r w:rsidRPr="00706C88">
        <w:rPr>
          <w:b/>
          <w:bCs/>
        </w:rPr>
        <w:t xml:space="preserve">«Цена Договора» </w:t>
      </w:r>
      <w:r w:rsidRPr="00706C88">
        <w:t xml:space="preserve">– цена, указанная в п. 15.1 настоящего Договора; </w:t>
      </w:r>
    </w:p>
    <w:p w:rsidR="00151EC5" w:rsidRPr="00706C88" w:rsidRDefault="00151EC5" w:rsidP="00151EC5">
      <w:pPr>
        <w:tabs>
          <w:tab w:val="left" w:pos="540"/>
        </w:tabs>
        <w:ind w:firstLine="540"/>
        <w:jc w:val="both"/>
      </w:pPr>
      <w:r w:rsidRPr="00706C88">
        <w:rPr>
          <w:b/>
          <w:bCs/>
        </w:rPr>
        <w:t>«Этап Работ»</w:t>
      </w:r>
      <w:r w:rsidRPr="00706C88">
        <w:t xml:space="preserve"> – часть </w:t>
      </w:r>
      <w:r>
        <w:t xml:space="preserve">Объема </w:t>
      </w:r>
      <w:r w:rsidRPr="00706C88">
        <w:t>Работ, выполняем</w:t>
      </w:r>
      <w:r>
        <w:t>ого П</w:t>
      </w:r>
      <w:r w:rsidRPr="00706C88">
        <w:t xml:space="preserve">одрядчиком по настоящему Договору за определенный период времени в соответствии с требованиями </w:t>
      </w:r>
      <w:r>
        <w:t xml:space="preserve">настоящего </w:t>
      </w:r>
      <w:r w:rsidRPr="00706C88">
        <w:t>Договора, Техническим заданием</w:t>
      </w:r>
      <w:r>
        <w:t xml:space="preserve"> (Приложение №1), Дефектным актом</w:t>
      </w:r>
      <w:r w:rsidRPr="00706C88">
        <w:t xml:space="preserve"> (Приложение № </w:t>
      </w:r>
      <w:r>
        <w:t>1.1.</w:t>
      </w:r>
      <w:r w:rsidRPr="00706C88">
        <w:t>)</w:t>
      </w:r>
      <w:r>
        <w:t xml:space="preserve"> (в случае выполнения ремонтных работ), Календарным планом (Приложение №4);</w:t>
      </w:r>
    </w:p>
    <w:p w:rsidR="00151EC5" w:rsidRPr="00706C88" w:rsidRDefault="00151EC5" w:rsidP="00151EC5">
      <w:pPr>
        <w:ind w:firstLine="851"/>
        <w:jc w:val="both"/>
      </w:pPr>
      <w:r w:rsidRPr="00706C88">
        <w:t>2.3.</w:t>
      </w:r>
      <w:r w:rsidRPr="00706C88">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151EC5" w:rsidRPr="00BD0594" w:rsidRDefault="00151EC5" w:rsidP="00151EC5">
      <w:pPr>
        <w:ind w:firstLine="851"/>
        <w:jc w:val="both"/>
      </w:pPr>
      <w:r w:rsidRPr="00706C88">
        <w:t>2.4.</w:t>
      </w:r>
      <w:r w:rsidRPr="00706C88">
        <w:tab/>
        <w:t>Заголовки Статей Договора и Разделов Приложений к нему служат только для удобства и не кас</w:t>
      </w:r>
      <w:r>
        <w:t>аются толкования их содержания.</w:t>
      </w:r>
    </w:p>
    <w:p w:rsidR="00151EC5" w:rsidRDefault="00151EC5" w:rsidP="00151EC5">
      <w:pPr>
        <w:pStyle w:val="afd"/>
        <w:ind w:firstLine="851"/>
        <w:jc w:val="both"/>
        <w:rPr>
          <w:i/>
          <w:sz w:val="24"/>
          <w:szCs w:val="24"/>
        </w:rPr>
      </w:pPr>
    </w:p>
    <w:p w:rsidR="00151EC5" w:rsidRPr="00914C8E" w:rsidRDefault="00151EC5" w:rsidP="00151EC5">
      <w:pPr>
        <w:pStyle w:val="afd"/>
        <w:ind w:firstLine="851"/>
        <w:jc w:val="both"/>
        <w:rPr>
          <w:i/>
          <w:sz w:val="24"/>
          <w:szCs w:val="24"/>
        </w:rPr>
      </w:pPr>
    </w:p>
    <w:p w:rsidR="00151EC5" w:rsidRPr="00914C8E" w:rsidRDefault="00151EC5" w:rsidP="00151EC5">
      <w:pPr>
        <w:pStyle w:val="afd"/>
        <w:ind w:firstLine="851"/>
        <w:jc w:val="center"/>
        <w:rPr>
          <w:b/>
          <w:sz w:val="24"/>
          <w:szCs w:val="24"/>
        </w:rPr>
      </w:pPr>
      <w:r>
        <w:rPr>
          <w:b/>
          <w:sz w:val="24"/>
          <w:szCs w:val="24"/>
        </w:rPr>
        <w:t>3. Объем Работ</w:t>
      </w:r>
    </w:p>
    <w:p w:rsidR="00151EC5" w:rsidRDefault="00151EC5" w:rsidP="00151EC5">
      <w:pPr>
        <w:ind w:firstLine="851"/>
        <w:jc w:val="both"/>
        <w:rPr>
          <w:szCs w:val="28"/>
        </w:rPr>
      </w:pPr>
      <w:r>
        <w:t xml:space="preserve">3.1. Работы по настоящему Договору выполняются Подрядчиком за свой риск, в полном объеме в соответствии с </w:t>
      </w:r>
      <w:r w:rsidRPr="000C0DAF">
        <w:t>Техническим заданием (Приложение №1)</w:t>
      </w:r>
      <w:r>
        <w:rPr>
          <w:rStyle w:val="afff1"/>
        </w:rPr>
        <w:t xml:space="preserve">, </w:t>
      </w:r>
      <w:r>
        <w:rPr>
          <w:i/>
        </w:rPr>
        <w:t>Дефектным актом</w:t>
      </w:r>
      <w:r w:rsidRPr="00E42041">
        <w:rPr>
          <w:i/>
        </w:rPr>
        <w:t xml:space="preserve"> (Приложение №</w:t>
      </w:r>
      <w:r>
        <w:rPr>
          <w:i/>
        </w:rPr>
        <w:t>1.1)</w:t>
      </w:r>
      <w:r>
        <w:rPr>
          <w:rStyle w:val="af7"/>
          <w:i/>
        </w:rPr>
        <w:footnoteReference w:id="8"/>
      </w:r>
      <w:r>
        <w:t xml:space="preserve"> и Сметным расчетом (Приложение №2).</w:t>
      </w:r>
    </w:p>
    <w:p w:rsidR="00151EC5" w:rsidRPr="00706C88" w:rsidRDefault="00151EC5" w:rsidP="00151EC5">
      <w:pPr>
        <w:pStyle w:val="1fb"/>
        <w:ind w:firstLine="851"/>
        <w:jc w:val="both"/>
        <w:rPr>
          <w:rFonts w:ascii="Times New Roman" w:hAnsi="Times New Roman"/>
          <w:sz w:val="24"/>
          <w:szCs w:val="24"/>
        </w:rPr>
      </w:pPr>
      <w:r w:rsidRPr="00706C88">
        <w:rPr>
          <w:rFonts w:ascii="Times New Roman" w:hAnsi="Times New Roman"/>
          <w:sz w:val="24"/>
          <w:szCs w:val="24"/>
        </w:rPr>
        <w:t>3.2.</w:t>
      </w:r>
      <w:r w:rsidRPr="00706C88">
        <w:rPr>
          <w:rFonts w:ascii="Times New Roman" w:hAnsi="Times New Roman"/>
          <w:sz w:val="24"/>
          <w:szCs w:val="24"/>
        </w:rPr>
        <w:tab/>
        <w:t>Для целей настоящего Договора под риском</w:t>
      </w:r>
      <w:r>
        <w:rPr>
          <w:rFonts w:ascii="Times New Roman" w:hAnsi="Times New Roman"/>
          <w:sz w:val="24"/>
          <w:szCs w:val="24"/>
        </w:rPr>
        <w:t xml:space="preserve"> П</w:t>
      </w:r>
      <w:r w:rsidRPr="00706C88">
        <w:rPr>
          <w:rFonts w:ascii="Times New Roman" w:hAnsi="Times New Roman"/>
          <w:sz w:val="24"/>
          <w:szCs w:val="24"/>
        </w:rPr>
        <w:t>одрядчика, указанным в п. 3.1 настоящей статьи, понимаются следующие риски:</w:t>
      </w:r>
    </w:p>
    <w:p w:rsidR="00151EC5" w:rsidRPr="00706C88" w:rsidRDefault="00151EC5" w:rsidP="00151EC5">
      <w:pPr>
        <w:pStyle w:val="1fb"/>
        <w:tabs>
          <w:tab w:val="left" w:pos="993"/>
        </w:tabs>
        <w:ind w:firstLine="708"/>
        <w:jc w:val="both"/>
        <w:rPr>
          <w:rFonts w:ascii="Times New Roman" w:hAnsi="Times New Roman"/>
          <w:sz w:val="24"/>
          <w:szCs w:val="24"/>
        </w:rPr>
      </w:pPr>
      <w:r w:rsidRPr="00706C88">
        <w:rPr>
          <w:rFonts w:ascii="Times New Roman" w:hAnsi="Times New Roman"/>
          <w:sz w:val="24"/>
          <w:szCs w:val="24"/>
        </w:rPr>
        <w:t>−</w:t>
      </w:r>
      <w:r w:rsidRPr="00706C88">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151EC5" w:rsidRPr="00706C88" w:rsidRDefault="00151EC5" w:rsidP="00151EC5">
      <w:pPr>
        <w:pStyle w:val="1fb"/>
        <w:tabs>
          <w:tab w:val="left" w:pos="993"/>
        </w:tabs>
        <w:ind w:firstLine="708"/>
        <w:jc w:val="both"/>
        <w:rPr>
          <w:rFonts w:ascii="Times New Roman" w:hAnsi="Times New Roman"/>
          <w:sz w:val="24"/>
          <w:szCs w:val="24"/>
        </w:rPr>
      </w:pPr>
      <w:r w:rsidRPr="00706C88">
        <w:rPr>
          <w:rFonts w:ascii="Times New Roman" w:hAnsi="Times New Roman"/>
          <w:sz w:val="24"/>
          <w:szCs w:val="24"/>
        </w:rPr>
        <w:t>−</w:t>
      </w:r>
      <w:r w:rsidRPr="00706C88">
        <w:rPr>
          <w:rFonts w:ascii="Times New Roman" w:hAnsi="Times New Roman"/>
          <w:sz w:val="24"/>
          <w:szCs w:val="24"/>
        </w:rPr>
        <w:tab/>
        <w:t>риск, связанный с любыми видами ущерба, причиненного персоналу</w:t>
      </w:r>
      <w:r>
        <w:rPr>
          <w:rFonts w:ascii="Times New Roman" w:hAnsi="Times New Roman"/>
          <w:sz w:val="24"/>
          <w:szCs w:val="24"/>
        </w:rPr>
        <w:t xml:space="preserve"> П</w:t>
      </w:r>
      <w:r w:rsidRPr="00706C88">
        <w:rPr>
          <w:rFonts w:ascii="Times New Roman" w:hAnsi="Times New Roman"/>
          <w:sz w:val="24"/>
          <w:szCs w:val="24"/>
        </w:rPr>
        <w:t>одрядчика, Субподрядчика, Поставщика, Заказчика или любому</w:t>
      </w:r>
      <w:proofErr w:type="gramStart"/>
      <w:r w:rsidRPr="00706C88">
        <w:rPr>
          <w:rFonts w:ascii="Times New Roman" w:hAnsi="Times New Roman"/>
          <w:sz w:val="24"/>
          <w:szCs w:val="24"/>
        </w:rPr>
        <w:t xml:space="preserve"> Т</w:t>
      </w:r>
      <w:proofErr w:type="gramEnd"/>
      <w:r w:rsidRPr="00706C88">
        <w:rPr>
          <w:rFonts w:ascii="Times New Roman" w:hAnsi="Times New Roman"/>
          <w:sz w:val="24"/>
          <w:szCs w:val="24"/>
        </w:rPr>
        <w:t>ретьему лицу в ходе выполнения Работ самим</w:t>
      </w:r>
      <w:r>
        <w:rPr>
          <w:rFonts w:ascii="Times New Roman" w:hAnsi="Times New Roman"/>
          <w:sz w:val="24"/>
          <w:szCs w:val="24"/>
        </w:rPr>
        <w:t xml:space="preserve"> П</w:t>
      </w:r>
      <w:r w:rsidRPr="00706C88">
        <w:rPr>
          <w:rFonts w:ascii="Times New Roman" w:hAnsi="Times New Roman"/>
          <w:sz w:val="24"/>
          <w:szCs w:val="24"/>
        </w:rPr>
        <w:t>одрядчиком или привлеченными им лицами;</w:t>
      </w:r>
    </w:p>
    <w:p w:rsidR="00151EC5" w:rsidRPr="00706C88" w:rsidRDefault="00151EC5" w:rsidP="00151EC5">
      <w:pPr>
        <w:pStyle w:val="1fb"/>
        <w:tabs>
          <w:tab w:val="left" w:pos="993"/>
        </w:tabs>
        <w:ind w:firstLine="708"/>
        <w:jc w:val="both"/>
        <w:rPr>
          <w:rFonts w:ascii="Times New Roman" w:hAnsi="Times New Roman"/>
          <w:sz w:val="24"/>
          <w:szCs w:val="24"/>
        </w:rPr>
      </w:pPr>
      <w:r w:rsidRPr="00706C88">
        <w:rPr>
          <w:rFonts w:ascii="Times New Roman" w:hAnsi="Times New Roman"/>
          <w:sz w:val="24"/>
          <w:szCs w:val="24"/>
        </w:rPr>
        <w:t>−</w:t>
      </w:r>
      <w:r w:rsidRPr="00706C88">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w:t>
      </w:r>
      <w:r>
        <w:rPr>
          <w:rFonts w:ascii="Times New Roman" w:hAnsi="Times New Roman"/>
          <w:sz w:val="24"/>
          <w:szCs w:val="24"/>
        </w:rPr>
        <w:t xml:space="preserve"> П</w:t>
      </w:r>
      <w:r w:rsidRPr="00706C88">
        <w:rPr>
          <w:rFonts w:ascii="Times New Roman" w:hAnsi="Times New Roman"/>
          <w:sz w:val="24"/>
          <w:szCs w:val="24"/>
        </w:rPr>
        <w:t xml:space="preserve">одрядчиком, так и Субподрядчиками, </w:t>
      </w:r>
      <w:r>
        <w:rPr>
          <w:rFonts w:ascii="Times New Roman" w:hAnsi="Times New Roman"/>
          <w:sz w:val="24"/>
          <w:szCs w:val="24"/>
        </w:rPr>
        <w:t>ненадлежащим исполнением</w:t>
      </w:r>
      <w:r w:rsidRPr="00706C88">
        <w:rPr>
          <w:rFonts w:ascii="Times New Roman" w:hAnsi="Times New Roman"/>
          <w:sz w:val="24"/>
          <w:szCs w:val="24"/>
        </w:rPr>
        <w:t xml:space="preserve"> Поставщиками</w:t>
      </w:r>
      <w:r w:rsidRPr="00FB703D">
        <w:rPr>
          <w:rFonts w:ascii="Times New Roman" w:hAnsi="Times New Roman"/>
          <w:sz w:val="24"/>
          <w:szCs w:val="24"/>
        </w:rPr>
        <w:t xml:space="preserve"> </w:t>
      </w:r>
      <w:r>
        <w:rPr>
          <w:rFonts w:ascii="Times New Roman" w:hAnsi="Times New Roman"/>
          <w:sz w:val="24"/>
          <w:szCs w:val="24"/>
        </w:rPr>
        <w:t>своих обязательств перед Подрядчиком</w:t>
      </w:r>
      <w:r w:rsidRPr="00706C88">
        <w:rPr>
          <w:rFonts w:ascii="Times New Roman" w:hAnsi="Times New Roman"/>
          <w:sz w:val="24"/>
          <w:szCs w:val="24"/>
        </w:rPr>
        <w:t>, в результате котор</w:t>
      </w:r>
      <w:r>
        <w:rPr>
          <w:rFonts w:ascii="Times New Roman" w:hAnsi="Times New Roman"/>
          <w:sz w:val="24"/>
          <w:szCs w:val="24"/>
        </w:rPr>
        <w:t>ых</w:t>
      </w:r>
      <w:r w:rsidRPr="00706C88">
        <w:rPr>
          <w:rFonts w:ascii="Times New Roman" w:hAnsi="Times New Roman"/>
          <w:sz w:val="24"/>
          <w:szCs w:val="24"/>
        </w:rPr>
        <w:t xml:space="preserve"> увеличиваются сроки выполнения Работ, отказом от работ Субподрядчиков и Поставщиком и поиском новых;</w:t>
      </w:r>
    </w:p>
    <w:p w:rsidR="00151EC5" w:rsidRPr="00706C88" w:rsidRDefault="00151EC5" w:rsidP="00151EC5">
      <w:pPr>
        <w:pStyle w:val="1fb"/>
        <w:tabs>
          <w:tab w:val="left" w:pos="993"/>
        </w:tabs>
        <w:ind w:firstLine="708"/>
        <w:jc w:val="both"/>
        <w:rPr>
          <w:rFonts w:ascii="Times New Roman" w:hAnsi="Times New Roman"/>
          <w:sz w:val="24"/>
          <w:szCs w:val="24"/>
        </w:rPr>
      </w:pPr>
      <w:r w:rsidRPr="00706C88">
        <w:rPr>
          <w:rFonts w:ascii="Times New Roman" w:hAnsi="Times New Roman"/>
          <w:sz w:val="24"/>
          <w:szCs w:val="24"/>
        </w:rPr>
        <w:t>−</w:t>
      </w:r>
      <w:r w:rsidRPr="00706C88">
        <w:rPr>
          <w:rFonts w:ascii="Times New Roman" w:hAnsi="Times New Roman"/>
          <w:sz w:val="24"/>
          <w:szCs w:val="24"/>
        </w:rPr>
        <w:tab/>
        <w:t>риск уничтожения и/или повреждения, утраты</w:t>
      </w:r>
      <w:r>
        <w:rPr>
          <w:rFonts w:ascii="Times New Roman" w:hAnsi="Times New Roman"/>
          <w:sz w:val="24"/>
          <w:szCs w:val="24"/>
        </w:rPr>
        <w:t>, включая риск случайной гибели или повреждения,</w:t>
      </w:r>
      <w:r w:rsidRPr="00706C88">
        <w:rPr>
          <w:rFonts w:ascii="Times New Roman" w:hAnsi="Times New Roman"/>
          <w:sz w:val="24"/>
          <w:szCs w:val="24"/>
        </w:rPr>
        <w:t xml:space="preserve"> Результата Работ.</w:t>
      </w:r>
    </w:p>
    <w:p w:rsidR="00151EC5" w:rsidRPr="00706C88" w:rsidRDefault="00151EC5" w:rsidP="00151EC5">
      <w:pPr>
        <w:pStyle w:val="1fb"/>
        <w:tabs>
          <w:tab w:val="left" w:pos="993"/>
        </w:tabs>
        <w:ind w:firstLine="708"/>
        <w:jc w:val="both"/>
        <w:rPr>
          <w:rFonts w:ascii="Times New Roman" w:hAnsi="Times New Roman"/>
          <w:sz w:val="24"/>
          <w:szCs w:val="24"/>
        </w:rPr>
      </w:pPr>
      <w:r>
        <w:rPr>
          <w:rFonts w:ascii="Times New Roman" w:hAnsi="Times New Roman"/>
          <w:sz w:val="24"/>
          <w:szCs w:val="24"/>
        </w:rPr>
        <w:t>П</w:t>
      </w:r>
      <w:r w:rsidRPr="00706C88">
        <w:rPr>
          <w:rFonts w:ascii="Times New Roman" w:hAnsi="Times New Roman"/>
          <w:sz w:val="24"/>
          <w:szCs w:val="24"/>
        </w:rPr>
        <w:t xml:space="preserve">одрядчик несет </w:t>
      </w:r>
      <w:r>
        <w:rPr>
          <w:rFonts w:ascii="Times New Roman" w:hAnsi="Times New Roman"/>
          <w:sz w:val="24"/>
          <w:szCs w:val="24"/>
        </w:rPr>
        <w:t>указанные в настоящем пункте</w:t>
      </w:r>
      <w:r w:rsidRPr="00706C88">
        <w:rPr>
          <w:rFonts w:ascii="Times New Roman" w:hAnsi="Times New Roman"/>
          <w:sz w:val="24"/>
          <w:szCs w:val="24"/>
        </w:rPr>
        <w:t xml:space="preserve"> риски до Завершения Работ</w:t>
      </w:r>
      <w:r>
        <w:rPr>
          <w:rFonts w:ascii="Times New Roman" w:hAnsi="Times New Roman"/>
          <w:sz w:val="24"/>
          <w:szCs w:val="24"/>
        </w:rPr>
        <w:t>.</w:t>
      </w:r>
      <w:r w:rsidRPr="00706C88">
        <w:rPr>
          <w:rFonts w:ascii="Times New Roman" w:hAnsi="Times New Roman"/>
          <w:sz w:val="24"/>
          <w:szCs w:val="24"/>
        </w:rPr>
        <w:t xml:space="preserve"> </w:t>
      </w:r>
      <w:r>
        <w:rPr>
          <w:rFonts w:ascii="Times New Roman" w:hAnsi="Times New Roman"/>
          <w:sz w:val="24"/>
          <w:szCs w:val="24"/>
        </w:rPr>
        <w:t>С</w:t>
      </w:r>
      <w:r w:rsidRPr="00706C88">
        <w:rPr>
          <w:rFonts w:ascii="Times New Roman" w:hAnsi="Times New Roman"/>
          <w:sz w:val="24"/>
          <w:szCs w:val="24"/>
        </w:rPr>
        <w:t xml:space="preserve"> момента </w:t>
      </w:r>
      <w:r>
        <w:rPr>
          <w:rFonts w:ascii="Times New Roman" w:hAnsi="Times New Roman"/>
          <w:sz w:val="24"/>
          <w:szCs w:val="24"/>
        </w:rPr>
        <w:t>З</w:t>
      </w:r>
      <w:r w:rsidRPr="00706C88">
        <w:rPr>
          <w:rFonts w:ascii="Times New Roman" w:hAnsi="Times New Roman"/>
          <w:sz w:val="24"/>
          <w:szCs w:val="24"/>
        </w:rPr>
        <w:t>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151EC5" w:rsidRPr="00706C88" w:rsidRDefault="00151EC5" w:rsidP="00151EC5">
      <w:pPr>
        <w:tabs>
          <w:tab w:val="left" w:pos="709"/>
        </w:tabs>
        <w:ind w:firstLine="708"/>
        <w:jc w:val="both"/>
      </w:pPr>
      <w:r w:rsidRPr="00706C88">
        <w:lastRenderedPageBreak/>
        <w:t>3.</w:t>
      </w:r>
      <w:r>
        <w:t>3</w:t>
      </w:r>
      <w:r w:rsidRPr="00706C88">
        <w:t>.</w:t>
      </w:r>
      <w:r w:rsidRPr="00706C88">
        <w:tab/>
        <w:t>Объем Работ</w:t>
      </w:r>
      <w:r>
        <w:t xml:space="preserve"> </w:t>
      </w:r>
      <w:r w:rsidRPr="00706C88">
        <w:t xml:space="preserve">выполняется </w:t>
      </w:r>
      <w:r>
        <w:t xml:space="preserve">Подрядчиком </w:t>
      </w:r>
      <w:r w:rsidRPr="00706C88">
        <w:t xml:space="preserve">в соответствии с требованиями </w:t>
      </w:r>
      <w:r>
        <w:t>настоящего Договора</w:t>
      </w:r>
      <w:r w:rsidRPr="00706C88">
        <w:t xml:space="preserve"> полным обеспечением (Работы, Материалы, Рабоч</w:t>
      </w:r>
      <w:r>
        <w:t>ая</w:t>
      </w:r>
      <w:r w:rsidRPr="00706C88">
        <w:t xml:space="preserve"> документация и пр.)</w:t>
      </w:r>
      <w:r>
        <w:t xml:space="preserve"> П</w:t>
      </w:r>
      <w:r w:rsidRPr="00706C88">
        <w:t xml:space="preserve">одрядчика. Доставка </w:t>
      </w:r>
      <w:r>
        <w:t>М</w:t>
      </w:r>
      <w:r w:rsidRPr="00706C88">
        <w:t>атериалов на Объект (</w:t>
      </w:r>
      <w:r>
        <w:t>С</w:t>
      </w:r>
      <w:r w:rsidRPr="00706C88">
        <w:t xml:space="preserve">троительную площадку), приемка </w:t>
      </w:r>
      <w:r>
        <w:t>М</w:t>
      </w:r>
      <w:r w:rsidRPr="00706C88">
        <w:t xml:space="preserve">атериалов, их выгрузка, складирование и хранение на </w:t>
      </w:r>
      <w:r>
        <w:t>С</w:t>
      </w:r>
      <w:r w:rsidRPr="00706C88">
        <w:t>троительной площадке осуществляется за счет</w:t>
      </w:r>
      <w:r>
        <w:t xml:space="preserve"> П</w:t>
      </w:r>
      <w:r w:rsidRPr="00706C88">
        <w:t xml:space="preserve">одрядчика. </w:t>
      </w:r>
    </w:p>
    <w:p w:rsidR="00151EC5" w:rsidRPr="00706C88" w:rsidRDefault="00151EC5" w:rsidP="00151EC5">
      <w:pPr>
        <w:tabs>
          <w:tab w:val="left" w:pos="720"/>
        </w:tabs>
        <w:ind w:firstLine="708"/>
        <w:jc w:val="both"/>
      </w:pPr>
      <w:r w:rsidRPr="00706C88">
        <w:t>3.</w:t>
      </w:r>
      <w:r>
        <w:t>4</w:t>
      </w:r>
      <w:r w:rsidRPr="00706C88">
        <w:t>.</w:t>
      </w:r>
      <w:r w:rsidRPr="00706C88">
        <w:tab/>
        <w:t>Качество выполняемых</w:t>
      </w:r>
      <w:r>
        <w:t xml:space="preserve"> П</w:t>
      </w:r>
      <w:r w:rsidRPr="00706C88">
        <w:t>одрядчиком Работ должно соответствовать требованиям</w:t>
      </w:r>
      <w:r>
        <w:t xml:space="preserve"> настоящего Договора и Приложений к нему, </w:t>
      </w:r>
      <w:r w:rsidRPr="00706C88">
        <w:t>а также нормативной документации</w:t>
      </w:r>
      <w:r>
        <w:t xml:space="preserve">, установленной </w:t>
      </w:r>
      <w:r w:rsidRPr="00706C88">
        <w:t>законодательств</w:t>
      </w:r>
      <w:r>
        <w:t>ом</w:t>
      </w:r>
      <w:r w:rsidRPr="00706C88">
        <w:t xml:space="preserve"> РФ. </w:t>
      </w:r>
    </w:p>
    <w:p w:rsidR="00151EC5" w:rsidRPr="00706C88" w:rsidRDefault="00151EC5" w:rsidP="00151EC5">
      <w:pPr>
        <w:tabs>
          <w:tab w:val="left" w:pos="720"/>
        </w:tabs>
        <w:ind w:firstLine="708"/>
        <w:jc w:val="both"/>
      </w:pPr>
      <w:r w:rsidRPr="00706C88">
        <w:t>3.</w:t>
      </w:r>
      <w:r>
        <w:t>5</w:t>
      </w:r>
      <w:r w:rsidRPr="00706C88">
        <w:t>.</w:t>
      </w:r>
      <w:r w:rsidRPr="00706C88">
        <w:tab/>
        <w:t xml:space="preserve">Любые указания Заказчика в пределах (рамках) Объема </w:t>
      </w:r>
      <w:r>
        <w:t>Р</w:t>
      </w:r>
      <w:r w:rsidRPr="00706C88">
        <w:t xml:space="preserve">абот, согласно </w:t>
      </w:r>
      <w:r>
        <w:t>о</w:t>
      </w:r>
      <w:r w:rsidRPr="00706C88">
        <w:t>пределению Объема Работ, указанному в статье 2 настоящего Договора, обязательны для исполнения</w:t>
      </w:r>
      <w:r>
        <w:t xml:space="preserve"> П</w:t>
      </w:r>
      <w:r w:rsidRPr="00706C88">
        <w:t>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rsidRPr="00706C88">
        <w:t>СНиП</w:t>
      </w:r>
      <w:proofErr w:type="spellEnd"/>
      <w:r w:rsidRPr="00706C88">
        <w:t>). В случае</w:t>
      </w:r>
      <w:proofErr w:type="gramStart"/>
      <w:r>
        <w:t>,</w:t>
      </w:r>
      <w:proofErr w:type="gramEnd"/>
      <w:r w:rsidRPr="00706C88">
        <w:t xml:space="preserve"> если такие указания будут противоречить законодательству Российской Федерации и/или строительным нормам и правилам (</w:t>
      </w:r>
      <w:proofErr w:type="spellStart"/>
      <w:r w:rsidRPr="00706C88">
        <w:t>СНиП</w:t>
      </w:r>
      <w:proofErr w:type="spellEnd"/>
      <w:r w:rsidRPr="00706C88">
        <w:t>)</w:t>
      </w:r>
      <w:r>
        <w:t>, П</w:t>
      </w:r>
      <w:r w:rsidRPr="00706C88">
        <w:t>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151EC5" w:rsidRPr="00914C8E" w:rsidRDefault="00151EC5" w:rsidP="00151EC5">
      <w:pPr>
        <w:ind w:firstLine="851"/>
        <w:jc w:val="both"/>
      </w:pPr>
    </w:p>
    <w:p w:rsidR="00151EC5" w:rsidRPr="00914C8E" w:rsidRDefault="00151EC5" w:rsidP="00151EC5">
      <w:pPr>
        <w:pStyle w:val="19"/>
        <w:rPr>
          <w:sz w:val="24"/>
          <w:szCs w:val="24"/>
        </w:rPr>
      </w:pPr>
    </w:p>
    <w:p w:rsidR="00151EC5" w:rsidRPr="00914C8E" w:rsidRDefault="00151EC5" w:rsidP="00151EC5">
      <w:pPr>
        <w:pStyle w:val="afd"/>
        <w:ind w:firstLine="851"/>
        <w:jc w:val="center"/>
        <w:rPr>
          <w:b/>
          <w:sz w:val="24"/>
          <w:szCs w:val="24"/>
        </w:rPr>
      </w:pPr>
      <w:r>
        <w:rPr>
          <w:b/>
          <w:sz w:val="24"/>
          <w:szCs w:val="24"/>
        </w:rPr>
        <w:t>4. Права и обязанности Заказчика</w:t>
      </w:r>
    </w:p>
    <w:p w:rsidR="00151EC5" w:rsidRPr="00693EFB" w:rsidRDefault="00151EC5" w:rsidP="00151EC5">
      <w:pPr>
        <w:pStyle w:val="aff5"/>
        <w:ind w:firstLine="851"/>
        <w:jc w:val="both"/>
        <w:rPr>
          <w:rFonts w:eastAsia="Times New Roman"/>
          <w:sz w:val="24"/>
          <w:szCs w:val="24"/>
        </w:rPr>
      </w:pPr>
      <w:r w:rsidRPr="00693EFB">
        <w:rPr>
          <w:rFonts w:eastAsia="Times New Roman"/>
          <w:sz w:val="24"/>
          <w:szCs w:val="24"/>
        </w:rPr>
        <w:t>В дополнение ко всем другим правам и обязанностям Заказчика, предусмотренным в настоящем Договоре:</w:t>
      </w:r>
    </w:p>
    <w:p w:rsidR="00151EC5" w:rsidRPr="00693EFB" w:rsidRDefault="00151EC5" w:rsidP="00151EC5">
      <w:pPr>
        <w:pStyle w:val="aff5"/>
        <w:ind w:firstLine="851"/>
        <w:jc w:val="both"/>
        <w:rPr>
          <w:rFonts w:eastAsia="Times New Roman"/>
          <w:sz w:val="24"/>
          <w:szCs w:val="24"/>
          <w:u w:val="single"/>
        </w:rPr>
      </w:pPr>
      <w:r w:rsidRPr="00693EFB">
        <w:rPr>
          <w:rFonts w:eastAsia="Times New Roman"/>
          <w:sz w:val="24"/>
          <w:szCs w:val="24"/>
        </w:rPr>
        <w:t>4.1.</w:t>
      </w:r>
      <w:r w:rsidRPr="00693EFB">
        <w:rPr>
          <w:rFonts w:eastAsia="Times New Roman"/>
          <w:sz w:val="24"/>
          <w:szCs w:val="24"/>
        </w:rPr>
        <w:tab/>
      </w:r>
      <w:r w:rsidRPr="00693EFB">
        <w:rPr>
          <w:rFonts w:eastAsia="Times New Roman"/>
          <w:sz w:val="24"/>
          <w:szCs w:val="24"/>
          <w:u w:val="single"/>
        </w:rPr>
        <w:t>Заказчик обязуется:</w:t>
      </w:r>
    </w:p>
    <w:p w:rsidR="00151EC5" w:rsidRPr="00693EFB" w:rsidRDefault="00151EC5" w:rsidP="00151EC5">
      <w:pPr>
        <w:pStyle w:val="aff5"/>
        <w:ind w:firstLine="851"/>
        <w:jc w:val="both"/>
        <w:rPr>
          <w:rFonts w:eastAsia="Times New Roman"/>
          <w:sz w:val="24"/>
          <w:szCs w:val="24"/>
        </w:rPr>
      </w:pPr>
      <w:r w:rsidRPr="00693EFB">
        <w:rPr>
          <w:rFonts w:eastAsia="Times New Roman"/>
          <w:sz w:val="24"/>
          <w:szCs w:val="24"/>
        </w:rPr>
        <w:t>4.1.1.</w:t>
      </w:r>
      <w:r w:rsidRPr="00693EFB">
        <w:rPr>
          <w:rFonts w:eastAsia="Times New Roman"/>
          <w:sz w:val="24"/>
          <w:szCs w:val="24"/>
        </w:rPr>
        <w:tab/>
        <w:t>Произвести оплату Цены Договора в порядке, предусмотренном статьей 15 настоящего Договора.</w:t>
      </w:r>
    </w:p>
    <w:p w:rsidR="00151EC5" w:rsidRPr="00693EFB" w:rsidRDefault="00151EC5" w:rsidP="00151EC5">
      <w:pPr>
        <w:pStyle w:val="aff5"/>
        <w:ind w:firstLine="851"/>
        <w:jc w:val="both"/>
        <w:rPr>
          <w:rFonts w:eastAsia="Times New Roman"/>
          <w:sz w:val="24"/>
          <w:szCs w:val="24"/>
        </w:rPr>
      </w:pPr>
      <w:r w:rsidRPr="00693EFB">
        <w:rPr>
          <w:rFonts w:eastAsia="Times New Roman"/>
          <w:sz w:val="24"/>
          <w:szCs w:val="24"/>
        </w:rPr>
        <w:t>4.1.2.</w:t>
      </w:r>
      <w:r w:rsidRPr="00693EFB">
        <w:rPr>
          <w:rFonts w:eastAsia="Times New Roman"/>
          <w:sz w:val="24"/>
          <w:szCs w:val="24"/>
        </w:rPr>
        <w:tab/>
        <w:t xml:space="preserve">Производить приемку </w:t>
      </w:r>
      <w:r>
        <w:rPr>
          <w:rFonts w:eastAsia="Times New Roman"/>
          <w:sz w:val="24"/>
          <w:szCs w:val="24"/>
        </w:rPr>
        <w:t xml:space="preserve">от Подрядчика </w:t>
      </w:r>
      <w:r w:rsidRPr="00693EFB">
        <w:rPr>
          <w:rFonts w:eastAsia="Times New Roman"/>
          <w:sz w:val="24"/>
          <w:szCs w:val="24"/>
        </w:rPr>
        <w:t xml:space="preserve">выполненных </w:t>
      </w:r>
      <w:r>
        <w:rPr>
          <w:rFonts w:eastAsia="Times New Roman"/>
          <w:sz w:val="24"/>
          <w:szCs w:val="24"/>
        </w:rPr>
        <w:t>Скрытых работ, Этапов р</w:t>
      </w:r>
      <w:r w:rsidRPr="00693EFB">
        <w:rPr>
          <w:rFonts w:eastAsia="Times New Roman"/>
          <w:sz w:val="24"/>
          <w:szCs w:val="24"/>
        </w:rPr>
        <w:t xml:space="preserve">абот и </w:t>
      </w:r>
      <w:r>
        <w:rPr>
          <w:rFonts w:eastAsia="Times New Roman"/>
          <w:sz w:val="24"/>
          <w:szCs w:val="24"/>
        </w:rPr>
        <w:t>Результата Работ</w:t>
      </w:r>
      <w:r w:rsidRPr="00693EFB">
        <w:rPr>
          <w:rFonts w:eastAsia="Times New Roman"/>
          <w:sz w:val="24"/>
          <w:szCs w:val="24"/>
        </w:rPr>
        <w:t xml:space="preserve"> в порядке и на условиях, предусмотренных статьей 13 настоящего Договора.</w:t>
      </w:r>
    </w:p>
    <w:p w:rsidR="00151EC5" w:rsidRPr="00693EFB" w:rsidRDefault="00151EC5" w:rsidP="00151EC5">
      <w:pPr>
        <w:pStyle w:val="aff5"/>
        <w:ind w:firstLine="851"/>
        <w:jc w:val="both"/>
        <w:rPr>
          <w:rFonts w:eastAsia="Times New Roman"/>
          <w:sz w:val="24"/>
          <w:szCs w:val="24"/>
        </w:rPr>
      </w:pPr>
      <w:r w:rsidRPr="00693EFB">
        <w:rPr>
          <w:rFonts w:eastAsia="Times New Roman"/>
          <w:sz w:val="24"/>
          <w:szCs w:val="24"/>
        </w:rPr>
        <w:t>4.1.3.</w:t>
      </w:r>
      <w:r w:rsidRPr="00693EFB">
        <w:rPr>
          <w:rFonts w:eastAsia="Times New Roman"/>
          <w:sz w:val="24"/>
          <w:szCs w:val="24"/>
        </w:rPr>
        <w:tab/>
        <w:t xml:space="preserve">Передать </w:t>
      </w:r>
      <w:r>
        <w:rPr>
          <w:rFonts w:eastAsia="Times New Roman"/>
          <w:sz w:val="24"/>
          <w:szCs w:val="24"/>
        </w:rPr>
        <w:t>П</w:t>
      </w:r>
      <w:r w:rsidRPr="00693EFB">
        <w:rPr>
          <w:rFonts w:eastAsia="Times New Roman"/>
          <w:sz w:val="24"/>
          <w:szCs w:val="24"/>
        </w:rPr>
        <w:t xml:space="preserve">одрядчику </w:t>
      </w:r>
      <w:r w:rsidRPr="00DA7231">
        <w:rPr>
          <w:rFonts w:eastAsia="Times New Roman"/>
          <w:i/>
          <w:sz w:val="24"/>
          <w:szCs w:val="24"/>
        </w:rPr>
        <w:t>Проектную документацию</w:t>
      </w:r>
      <w:r>
        <w:rPr>
          <w:rFonts w:eastAsia="Times New Roman"/>
          <w:i/>
          <w:sz w:val="24"/>
          <w:szCs w:val="24"/>
        </w:rPr>
        <w:t xml:space="preserve"> и </w:t>
      </w:r>
      <w:r>
        <w:rPr>
          <w:rStyle w:val="af7"/>
          <w:i/>
          <w:sz w:val="24"/>
          <w:szCs w:val="24"/>
        </w:rPr>
        <w:footnoteReference w:id="9"/>
      </w:r>
      <w:r w:rsidRPr="00693EFB">
        <w:rPr>
          <w:rFonts w:eastAsia="Times New Roman"/>
          <w:sz w:val="24"/>
          <w:szCs w:val="24"/>
        </w:rPr>
        <w:t xml:space="preserve">  Исходные данные в соответствии с требованиями Приложения № </w:t>
      </w:r>
      <w:r>
        <w:rPr>
          <w:rFonts w:eastAsia="Times New Roman"/>
          <w:sz w:val="24"/>
          <w:szCs w:val="24"/>
        </w:rPr>
        <w:t>3</w:t>
      </w:r>
      <w:r w:rsidRPr="00693EFB">
        <w:rPr>
          <w:rFonts w:eastAsia="Times New Roman"/>
          <w:sz w:val="24"/>
          <w:szCs w:val="24"/>
        </w:rPr>
        <w:t xml:space="preserve"> – Перечень исходных данных, в полном объеме.</w:t>
      </w:r>
    </w:p>
    <w:p w:rsidR="00151EC5" w:rsidRPr="00693EFB" w:rsidRDefault="00151EC5" w:rsidP="00151EC5">
      <w:pPr>
        <w:pStyle w:val="aff5"/>
        <w:ind w:firstLine="851"/>
        <w:jc w:val="both"/>
        <w:rPr>
          <w:rFonts w:eastAsia="Times New Roman"/>
          <w:sz w:val="24"/>
          <w:szCs w:val="24"/>
        </w:rPr>
      </w:pPr>
      <w:r w:rsidRPr="00693EFB">
        <w:rPr>
          <w:rFonts w:eastAsia="Times New Roman"/>
          <w:sz w:val="24"/>
          <w:szCs w:val="24"/>
        </w:rPr>
        <w:t>4.1.4.</w:t>
      </w:r>
      <w:r w:rsidRPr="00693EFB">
        <w:rPr>
          <w:rFonts w:eastAsia="Times New Roman"/>
          <w:sz w:val="24"/>
          <w:szCs w:val="24"/>
        </w:rPr>
        <w:tab/>
        <w:t xml:space="preserve">Передать </w:t>
      </w:r>
      <w:r>
        <w:rPr>
          <w:rFonts w:eastAsia="Times New Roman"/>
          <w:sz w:val="24"/>
          <w:szCs w:val="24"/>
        </w:rPr>
        <w:t>П</w:t>
      </w:r>
      <w:r w:rsidRPr="00693EFB">
        <w:rPr>
          <w:rFonts w:eastAsia="Times New Roman"/>
          <w:sz w:val="24"/>
          <w:szCs w:val="24"/>
        </w:rPr>
        <w:t xml:space="preserve">одрядчику Строительную площадку в соответствии с требованиями </w:t>
      </w:r>
      <w:r>
        <w:rPr>
          <w:rFonts w:eastAsia="Times New Roman"/>
          <w:sz w:val="24"/>
          <w:szCs w:val="24"/>
        </w:rPr>
        <w:t xml:space="preserve">настоящего Договора </w:t>
      </w:r>
      <w:r w:rsidRPr="00693EFB">
        <w:rPr>
          <w:rFonts w:eastAsia="Times New Roman"/>
          <w:sz w:val="24"/>
          <w:szCs w:val="24"/>
        </w:rPr>
        <w:t xml:space="preserve">для проведения </w:t>
      </w:r>
      <w:r>
        <w:rPr>
          <w:rFonts w:eastAsia="Times New Roman"/>
          <w:sz w:val="24"/>
          <w:szCs w:val="24"/>
        </w:rPr>
        <w:t>Р</w:t>
      </w:r>
      <w:r w:rsidRPr="00693EFB">
        <w:rPr>
          <w:rFonts w:eastAsia="Times New Roman"/>
          <w:sz w:val="24"/>
          <w:szCs w:val="24"/>
        </w:rPr>
        <w:t>абот.</w:t>
      </w:r>
    </w:p>
    <w:p w:rsidR="00151EC5" w:rsidRPr="00693EFB" w:rsidRDefault="00151EC5" w:rsidP="00151EC5">
      <w:pPr>
        <w:pStyle w:val="aff5"/>
        <w:ind w:firstLine="851"/>
        <w:jc w:val="both"/>
        <w:rPr>
          <w:rFonts w:eastAsia="Times New Roman"/>
          <w:sz w:val="24"/>
          <w:szCs w:val="24"/>
        </w:rPr>
      </w:pPr>
      <w:r w:rsidRPr="00693EFB">
        <w:rPr>
          <w:rFonts w:eastAsia="Times New Roman"/>
          <w:sz w:val="24"/>
          <w:szCs w:val="24"/>
        </w:rPr>
        <w:t>4.1.5. Осуществлять строительный контроль</w:t>
      </w:r>
      <w:r>
        <w:rPr>
          <w:rFonts w:eastAsia="Times New Roman"/>
          <w:sz w:val="24"/>
          <w:szCs w:val="24"/>
        </w:rPr>
        <w:t xml:space="preserve"> </w:t>
      </w:r>
      <w:r w:rsidRPr="00693EFB">
        <w:rPr>
          <w:rFonts w:eastAsia="Times New Roman"/>
          <w:sz w:val="24"/>
          <w:szCs w:val="24"/>
        </w:rPr>
        <w:t xml:space="preserve">или заключить договор с организацией, осуществляющий строительный контроль на </w:t>
      </w:r>
      <w:r>
        <w:rPr>
          <w:rFonts w:eastAsia="Times New Roman"/>
          <w:sz w:val="24"/>
          <w:szCs w:val="24"/>
        </w:rPr>
        <w:t xml:space="preserve">его </w:t>
      </w:r>
      <w:r w:rsidRPr="00693EFB">
        <w:rPr>
          <w:rFonts w:eastAsia="Times New Roman"/>
          <w:sz w:val="24"/>
          <w:szCs w:val="24"/>
        </w:rPr>
        <w:t xml:space="preserve">ведение. </w:t>
      </w:r>
    </w:p>
    <w:p w:rsidR="00151EC5" w:rsidRPr="00693EFB" w:rsidRDefault="00151EC5" w:rsidP="00151EC5">
      <w:pPr>
        <w:pStyle w:val="aff5"/>
        <w:ind w:firstLine="851"/>
        <w:jc w:val="both"/>
        <w:rPr>
          <w:rFonts w:eastAsia="Times New Roman"/>
          <w:sz w:val="24"/>
          <w:szCs w:val="24"/>
        </w:rPr>
      </w:pPr>
      <w:r w:rsidRPr="00693EFB">
        <w:rPr>
          <w:rFonts w:eastAsia="Times New Roman"/>
          <w:sz w:val="24"/>
          <w:szCs w:val="24"/>
        </w:rPr>
        <w:t>4.1.6.</w:t>
      </w:r>
      <w:r w:rsidRPr="00693EFB">
        <w:rPr>
          <w:rFonts w:eastAsia="Times New Roman"/>
          <w:sz w:val="24"/>
          <w:szCs w:val="24"/>
        </w:rPr>
        <w:tab/>
        <w:t>Выполнить в полном объеме все свои обязательства, предусмотренные в других статьях настоящего Договора.</w:t>
      </w:r>
    </w:p>
    <w:p w:rsidR="00151EC5" w:rsidRPr="00693EFB" w:rsidRDefault="00151EC5" w:rsidP="00151EC5">
      <w:pPr>
        <w:pStyle w:val="aff5"/>
        <w:ind w:firstLine="851"/>
        <w:jc w:val="both"/>
        <w:rPr>
          <w:rFonts w:eastAsia="Times New Roman"/>
          <w:sz w:val="24"/>
          <w:szCs w:val="24"/>
        </w:rPr>
      </w:pPr>
      <w:r w:rsidRPr="00693EFB">
        <w:rPr>
          <w:rFonts w:eastAsia="Times New Roman"/>
          <w:sz w:val="24"/>
          <w:szCs w:val="24"/>
        </w:rPr>
        <w:t>4.1.7.</w:t>
      </w:r>
      <w:r w:rsidRPr="00693EFB">
        <w:rPr>
          <w:rFonts w:eastAsia="Times New Roman"/>
          <w:sz w:val="24"/>
          <w:szCs w:val="24"/>
        </w:rPr>
        <w:tab/>
        <w:t xml:space="preserve">В течение 5 (Пяти) рабочих дней производить оперативное согласование представленных </w:t>
      </w:r>
      <w:r>
        <w:rPr>
          <w:rFonts w:eastAsia="Times New Roman"/>
          <w:sz w:val="24"/>
          <w:szCs w:val="24"/>
        </w:rPr>
        <w:t>П</w:t>
      </w:r>
      <w:r w:rsidRPr="00693EFB">
        <w:rPr>
          <w:rFonts w:eastAsia="Times New Roman"/>
          <w:sz w:val="24"/>
          <w:szCs w:val="24"/>
        </w:rPr>
        <w:t>о</w:t>
      </w:r>
      <w:r>
        <w:rPr>
          <w:rFonts w:eastAsia="Times New Roman"/>
          <w:sz w:val="24"/>
          <w:szCs w:val="24"/>
        </w:rPr>
        <w:t>дрядчиком документов, связанных</w:t>
      </w:r>
      <w:r w:rsidRPr="00693EFB">
        <w:rPr>
          <w:rFonts w:eastAsia="Times New Roman"/>
          <w:sz w:val="24"/>
          <w:szCs w:val="24"/>
        </w:rPr>
        <w:t xml:space="preserve"> с </w:t>
      </w:r>
      <w:r>
        <w:rPr>
          <w:rFonts w:eastAsia="Times New Roman"/>
          <w:sz w:val="24"/>
          <w:szCs w:val="24"/>
        </w:rPr>
        <w:t>выполнением Работ,</w:t>
      </w:r>
      <w:r w:rsidRPr="00693EFB">
        <w:rPr>
          <w:rFonts w:eastAsia="Times New Roman"/>
          <w:sz w:val="24"/>
          <w:szCs w:val="24"/>
        </w:rPr>
        <w:t xml:space="preserve"> или направлять мотивированный отказ в согласовании.</w:t>
      </w:r>
    </w:p>
    <w:p w:rsidR="00151EC5" w:rsidRPr="00693EFB" w:rsidRDefault="00151EC5" w:rsidP="00151EC5">
      <w:pPr>
        <w:pStyle w:val="aff5"/>
        <w:ind w:firstLine="851"/>
        <w:jc w:val="both"/>
        <w:rPr>
          <w:rFonts w:eastAsia="Times New Roman"/>
          <w:sz w:val="24"/>
          <w:szCs w:val="24"/>
          <w:u w:val="single"/>
        </w:rPr>
      </w:pPr>
      <w:r w:rsidRPr="00693EFB">
        <w:rPr>
          <w:rFonts w:eastAsia="Times New Roman"/>
          <w:sz w:val="24"/>
          <w:szCs w:val="24"/>
        </w:rPr>
        <w:t>4.2.</w:t>
      </w:r>
      <w:r w:rsidRPr="00693EFB">
        <w:rPr>
          <w:rFonts w:eastAsia="Times New Roman"/>
          <w:sz w:val="24"/>
          <w:szCs w:val="24"/>
        </w:rPr>
        <w:tab/>
      </w:r>
      <w:r w:rsidRPr="00693EFB">
        <w:rPr>
          <w:rFonts w:eastAsia="Times New Roman"/>
          <w:sz w:val="24"/>
          <w:szCs w:val="24"/>
          <w:u w:val="single"/>
        </w:rPr>
        <w:t>Заказчик вправе:</w:t>
      </w:r>
    </w:p>
    <w:p w:rsidR="00151EC5" w:rsidRPr="00693EFB" w:rsidRDefault="00151EC5" w:rsidP="00151EC5">
      <w:pPr>
        <w:pStyle w:val="aff5"/>
        <w:ind w:firstLine="851"/>
        <w:jc w:val="both"/>
        <w:rPr>
          <w:rFonts w:eastAsia="Times New Roman"/>
          <w:sz w:val="24"/>
          <w:szCs w:val="24"/>
        </w:rPr>
      </w:pPr>
      <w:r w:rsidRPr="00693EFB">
        <w:rPr>
          <w:rFonts w:eastAsia="Times New Roman"/>
          <w:sz w:val="24"/>
          <w:szCs w:val="24"/>
        </w:rPr>
        <w:t>4.2.1.</w:t>
      </w:r>
      <w:r w:rsidRPr="00693EFB">
        <w:rPr>
          <w:rFonts w:eastAsia="Times New Roman"/>
          <w:sz w:val="24"/>
          <w:szCs w:val="24"/>
        </w:rPr>
        <w:tab/>
        <w:t xml:space="preserve">Распоряжаться </w:t>
      </w:r>
      <w:r>
        <w:rPr>
          <w:rFonts w:eastAsia="Times New Roman"/>
          <w:sz w:val="24"/>
          <w:szCs w:val="24"/>
        </w:rPr>
        <w:t>Результатом Работ</w:t>
      </w:r>
      <w:r w:rsidRPr="00693EFB">
        <w:rPr>
          <w:rFonts w:eastAsia="Times New Roman"/>
          <w:sz w:val="24"/>
          <w:szCs w:val="24"/>
        </w:rPr>
        <w:t xml:space="preserve">, принятым от </w:t>
      </w:r>
      <w:r>
        <w:rPr>
          <w:rFonts w:eastAsia="Times New Roman"/>
          <w:sz w:val="24"/>
          <w:szCs w:val="24"/>
        </w:rPr>
        <w:t>П</w:t>
      </w:r>
      <w:r w:rsidRPr="00693EFB">
        <w:rPr>
          <w:rFonts w:eastAsia="Times New Roman"/>
          <w:sz w:val="24"/>
          <w:szCs w:val="24"/>
        </w:rPr>
        <w:t xml:space="preserve">одрядчика по </w:t>
      </w:r>
      <w:r>
        <w:rPr>
          <w:rFonts w:eastAsia="Times New Roman"/>
          <w:sz w:val="24"/>
          <w:szCs w:val="24"/>
        </w:rPr>
        <w:t>Завершению Работ</w:t>
      </w:r>
      <w:r w:rsidRPr="00693EFB">
        <w:rPr>
          <w:rFonts w:eastAsia="Times New Roman"/>
          <w:sz w:val="24"/>
          <w:szCs w:val="24"/>
        </w:rPr>
        <w:t xml:space="preserve">, либо фактическим </w:t>
      </w:r>
      <w:r>
        <w:rPr>
          <w:rFonts w:eastAsia="Times New Roman"/>
          <w:sz w:val="24"/>
          <w:szCs w:val="24"/>
        </w:rPr>
        <w:t xml:space="preserve">объемом </w:t>
      </w:r>
      <w:r w:rsidRPr="00693EFB">
        <w:rPr>
          <w:rFonts w:eastAsia="Times New Roman"/>
          <w:sz w:val="24"/>
          <w:szCs w:val="24"/>
        </w:rPr>
        <w:t xml:space="preserve">работ, принятым от </w:t>
      </w:r>
      <w:r>
        <w:rPr>
          <w:rFonts w:eastAsia="Times New Roman"/>
          <w:sz w:val="24"/>
          <w:szCs w:val="24"/>
        </w:rPr>
        <w:t>П</w:t>
      </w:r>
      <w:r w:rsidRPr="00693EFB">
        <w:rPr>
          <w:rFonts w:eastAsia="Times New Roman"/>
          <w:sz w:val="24"/>
          <w:szCs w:val="24"/>
        </w:rPr>
        <w:t>одрядчик</w:t>
      </w:r>
      <w:r>
        <w:rPr>
          <w:rFonts w:eastAsia="Times New Roman"/>
          <w:sz w:val="24"/>
          <w:szCs w:val="24"/>
        </w:rPr>
        <w:t>а по Акту о приемке выполненных работ формы № КС-2 и Справки о стоимости выполненных работ и затрат формы № КС-3.</w:t>
      </w:r>
    </w:p>
    <w:p w:rsidR="00151EC5" w:rsidRPr="00693EFB" w:rsidRDefault="00151EC5" w:rsidP="00151EC5">
      <w:pPr>
        <w:pStyle w:val="aff5"/>
        <w:ind w:firstLine="851"/>
        <w:jc w:val="both"/>
        <w:rPr>
          <w:rFonts w:eastAsia="Times New Roman"/>
          <w:sz w:val="24"/>
          <w:szCs w:val="24"/>
        </w:rPr>
      </w:pPr>
      <w:r w:rsidRPr="00693EFB">
        <w:rPr>
          <w:rFonts w:eastAsia="Times New Roman"/>
          <w:sz w:val="24"/>
          <w:szCs w:val="24"/>
        </w:rPr>
        <w:lastRenderedPageBreak/>
        <w:t>4.2.2.</w:t>
      </w:r>
      <w:r w:rsidRPr="00693EFB">
        <w:rPr>
          <w:rFonts w:eastAsia="Times New Roman"/>
          <w:sz w:val="24"/>
          <w:szCs w:val="24"/>
        </w:rPr>
        <w:tab/>
        <w:t xml:space="preserve">В любое время проверять выполнение и качество Работ, производимых </w:t>
      </w:r>
      <w:r>
        <w:rPr>
          <w:rFonts w:eastAsia="Times New Roman"/>
          <w:sz w:val="24"/>
          <w:szCs w:val="24"/>
        </w:rPr>
        <w:t>П</w:t>
      </w:r>
      <w:r w:rsidRPr="00693EFB">
        <w:rPr>
          <w:rFonts w:eastAsia="Times New Roman"/>
          <w:sz w:val="24"/>
          <w:szCs w:val="24"/>
        </w:rPr>
        <w:t>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151EC5" w:rsidRPr="00693EFB" w:rsidRDefault="00151EC5" w:rsidP="00151EC5">
      <w:pPr>
        <w:pStyle w:val="aff5"/>
        <w:ind w:firstLine="851"/>
        <w:jc w:val="both"/>
        <w:rPr>
          <w:rFonts w:eastAsia="Times New Roman"/>
          <w:sz w:val="24"/>
          <w:szCs w:val="24"/>
        </w:rPr>
      </w:pPr>
      <w:r w:rsidRPr="00693EFB">
        <w:rPr>
          <w:rFonts w:eastAsia="Times New Roman"/>
          <w:sz w:val="24"/>
          <w:szCs w:val="24"/>
        </w:rPr>
        <w:t>4.2.3.</w:t>
      </w:r>
      <w:r w:rsidRPr="00693EFB">
        <w:rPr>
          <w:rFonts w:eastAsia="Times New Roman"/>
          <w:sz w:val="24"/>
          <w:szCs w:val="24"/>
        </w:rPr>
        <w:tab/>
        <w:t>Проводить по мере необходимости совещания с Подрядчиком, для обсуждения вопросов, связанных с исполнением</w:t>
      </w:r>
      <w:r>
        <w:rPr>
          <w:rFonts w:eastAsia="Times New Roman"/>
          <w:sz w:val="24"/>
          <w:szCs w:val="24"/>
        </w:rPr>
        <w:t xml:space="preserve"> условий</w:t>
      </w:r>
      <w:r w:rsidRPr="00693EFB">
        <w:rPr>
          <w:rFonts w:eastAsia="Times New Roman"/>
          <w:sz w:val="24"/>
          <w:szCs w:val="24"/>
        </w:rPr>
        <w:t xml:space="preserve"> </w:t>
      </w:r>
      <w:r>
        <w:rPr>
          <w:rFonts w:eastAsia="Times New Roman"/>
          <w:sz w:val="24"/>
          <w:szCs w:val="24"/>
        </w:rPr>
        <w:t>настоящего Договора</w:t>
      </w:r>
      <w:r w:rsidRPr="00693EFB">
        <w:rPr>
          <w:rFonts w:eastAsia="Times New Roman"/>
          <w:sz w:val="24"/>
          <w:szCs w:val="24"/>
        </w:rPr>
        <w:t>.</w:t>
      </w:r>
    </w:p>
    <w:p w:rsidR="00151EC5" w:rsidRPr="00693EFB" w:rsidRDefault="00151EC5" w:rsidP="00151EC5">
      <w:pPr>
        <w:pStyle w:val="aff5"/>
        <w:ind w:firstLine="851"/>
        <w:jc w:val="both"/>
        <w:rPr>
          <w:rFonts w:eastAsia="Times New Roman"/>
          <w:sz w:val="24"/>
          <w:szCs w:val="24"/>
        </w:rPr>
      </w:pPr>
      <w:r w:rsidRPr="00693EFB">
        <w:rPr>
          <w:rFonts w:eastAsia="Times New Roman"/>
          <w:sz w:val="24"/>
          <w:szCs w:val="24"/>
        </w:rPr>
        <w:t>4.2.4.</w:t>
      </w:r>
      <w:r w:rsidRPr="00693EFB">
        <w:rPr>
          <w:rFonts w:eastAsia="Times New Roman"/>
          <w:sz w:val="24"/>
          <w:szCs w:val="24"/>
        </w:rPr>
        <w:tab/>
      </w:r>
      <w:proofErr w:type="gramStart"/>
      <w:r w:rsidRPr="00693EFB">
        <w:rPr>
          <w:rFonts w:eastAsia="Times New Roman"/>
          <w:sz w:val="24"/>
          <w:szCs w:val="24"/>
        </w:rPr>
        <w:t xml:space="preserve">В случае не устранения </w:t>
      </w:r>
      <w:r>
        <w:rPr>
          <w:rFonts w:eastAsia="Times New Roman"/>
          <w:sz w:val="24"/>
          <w:szCs w:val="24"/>
        </w:rPr>
        <w:t>П</w:t>
      </w:r>
      <w:r w:rsidRPr="00693EFB">
        <w:rPr>
          <w:rFonts w:eastAsia="Times New Roman"/>
          <w:sz w:val="24"/>
          <w:szCs w:val="24"/>
        </w:rPr>
        <w:t>одрядчиком в порядке и на условиях, установленных настоящим Договором</w:t>
      </w:r>
      <w:r>
        <w:rPr>
          <w:rFonts w:eastAsia="Times New Roman"/>
          <w:sz w:val="24"/>
          <w:szCs w:val="24"/>
        </w:rPr>
        <w:t>, Н</w:t>
      </w:r>
      <w:r w:rsidRPr="00693EFB">
        <w:rPr>
          <w:rFonts w:eastAsia="Times New Roman"/>
          <w:sz w:val="24"/>
          <w:szCs w:val="24"/>
        </w:rPr>
        <w:t>едостатков</w:t>
      </w:r>
      <w:r>
        <w:rPr>
          <w:rFonts w:eastAsia="Times New Roman"/>
          <w:sz w:val="24"/>
          <w:szCs w:val="24"/>
        </w:rPr>
        <w:t xml:space="preserve"> фактически выполненного объема Работ и/или Результата Работ, выявленных в ходе их выполнения и/или приемки,</w:t>
      </w:r>
      <w:r w:rsidRPr="00693EFB">
        <w:rPr>
          <w:rFonts w:eastAsia="Times New Roman"/>
          <w:sz w:val="24"/>
          <w:szCs w:val="24"/>
        </w:rPr>
        <w:t xml:space="preserve"> и/или в Гарантийный период</w:t>
      </w:r>
      <w:r>
        <w:rPr>
          <w:rFonts w:eastAsia="Times New Roman"/>
          <w:sz w:val="24"/>
          <w:szCs w:val="24"/>
        </w:rPr>
        <w:t>,</w:t>
      </w:r>
      <w:r w:rsidRPr="00693EFB">
        <w:rPr>
          <w:rFonts w:eastAsia="Times New Roman"/>
          <w:sz w:val="24"/>
          <w:szCs w:val="24"/>
        </w:rPr>
        <w:t xml:space="preserve"> Заказчик в соответствии с требованиями ст. 723 ГК РФ вправе по своему выбору потребовать от </w:t>
      </w:r>
      <w:r>
        <w:rPr>
          <w:rFonts w:eastAsia="Times New Roman"/>
          <w:sz w:val="24"/>
          <w:szCs w:val="24"/>
        </w:rPr>
        <w:t>П</w:t>
      </w:r>
      <w:r w:rsidRPr="00693EFB">
        <w:rPr>
          <w:rFonts w:eastAsia="Times New Roman"/>
          <w:sz w:val="24"/>
          <w:szCs w:val="24"/>
        </w:rPr>
        <w:t xml:space="preserve">одрядчика соразмерного уменьшения Цены Договора или устранить </w:t>
      </w:r>
      <w:r>
        <w:rPr>
          <w:rFonts w:eastAsia="Times New Roman"/>
          <w:sz w:val="24"/>
          <w:szCs w:val="24"/>
        </w:rPr>
        <w:t>Н</w:t>
      </w:r>
      <w:r w:rsidRPr="00693EFB">
        <w:rPr>
          <w:rFonts w:eastAsia="Times New Roman"/>
          <w:sz w:val="24"/>
          <w:szCs w:val="24"/>
        </w:rPr>
        <w:t>едостатки Работ своими</w:t>
      </w:r>
      <w:proofErr w:type="gramEnd"/>
      <w:r w:rsidRPr="00693EFB">
        <w:rPr>
          <w:rFonts w:eastAsia="Times New Roman"/>
          <w:sz w:val="24"/>
          <w:szCs w:val="24"/>
        </w:rPr>
        <w:t xml:space="preserve"> си</w:t>
      </w:r>
      <w:r>
        <w:rPr>
          <w:rFonts w:eastAsia="Times New Roman"/>
          <w:sz w:val="24"/>
          <w:szCs w:val="24"/>
        </w:rPr>
        <w:t xml:space="preserve">лами или силами третьих лиц и </w:t>
      </w:r>
      <w:r w:rsidRPr="00693EFB">
        <w:rPr>
          <w:rFonts w:eastAsia="Times New Roman"/>
          <w:sz w:val="24"/>
          <w:szCs w:val="24"/>
        </w:rPr>
        <w:t xml:space="preserve">затем предъявить </w:t>
      </w:r>
      <w:r>
        <w:rPr>
          <w:rFonts w:eastAsia="Times New Roman"/>
          <w:sz w:val="24"/>
          <w:szCs w:val="24"/>
        </w:rPr>
        <w:t>П</w:t>
      </w:r>
      <w:r w:rsidRPr="00693EFB">
        <w:rPr>
          <w:rFonts w:eastAsia="Times New Roman"/>
          <w:sz w:val="24"/>
          <w:szCs w:val="24"/>
        </w:rPr>
        <w:t>одрядчику к возмещению понесенные расходы и убытки Заказчика, вызванные указанными</w:t>
      </w:r>
      <w:r>
        <w:rPr>
          <w:rFonts w:eastAsia="Times New Roman"/>
          <w:sz w:val="24"/>
          <w:szCs w:val="24"/>
        </w:rPr>
        <w:t xml:space="preserve"> Недостатками, в полном объеме.</w:t>
      </w:r>
    </w:p>
    <w:p w:rsidR="00151EC5" w:rsidRPr="00693EFB" w:rsidRDefault="00151EC5" w:rsidP="00151EC5">
      <w:pPr>
        <w:pStyle w:val="aff5"/>
        <w:ind w:firstLine="851"/>
        <w:jc w:val="both"/>
        <w:rPr>
          <w:rFonts w:eastAsia="Times New Roman"/>
          <w:sz w:val="24"/>
          <w:szCs w:val="24"/>
        </w:rPr>
      </w:pPr>
      <w:r w:rsidRPr="00693EFB">
        <w:rPr>
          <w:rFonts w:eastAsia="Times New Roman"/>
          <w:sz w:val="24"/>
          <w:szCs w:val="24"/>
        </w:rPr>
        <w:t>4.2.5.</w:t>
      </w:r>
      <w:r w:rsidRPr="00693EFB">
        <w:rPr>
          <w:rFonts w:eastAsia="Times New Roman"/>
          <w:sz w:val="24"/>
          <w:szCs w:val="24"/>
        </w:rPr>
        <w:tab/>
        <w:t xml:space="preserve">Персонал Заказчика имеет право свободного и безопасного доступа на Строительную площадку. </w:t>
      </w:r>
      <w:r>
        <w:rPr>
          <w:rFonts w:eastAsia="Times New Roman"/>
          <w:sz w:val="24"/>
          <w:szCs w:val="24"/>
        </w:rPr>
        <w:t>Д</w:t>
      </w:r>
      <w:r w:rsidRPr="00693EFB">
        <w:rPr>
          <w:rFonts w:eastAsia="Times New Roman"/>
          <w:sz w:val="24"/>
          <w:szCs w:val="24"/>
        </w:rPr>
        <w:t xml:space="preserve">оступ к месту проведения Работ осуществляется согласно Правилам доступа на Строительную площадку, которые разрабатываются </w:t>
      </w:r>
      <w:r>
        <w:rPr>
          <w:rFonts w:eastAsia="Times New Roman"/>
          <w:sz w:val="24"/>
          <w:szCs w:val="24"/>
        </w:rPr>
        <w:t>П</w:t>
      </w:r>
      <w:r w:rsidRPr="00693EFB">
        <w:rPr>
          <w:rFonts w:eastAsia="Times New Roman"/>
          <w:sz w:val="24"/>
          <w:szCs w:val="24"/>
        </w:rPr>
        <w:t>одрядчиком и пре</w:t>
      </w:r>
      <w:r>
        <w:rPr>
          <w:rFonts w:eastAsia="Times New Roman"/>
          <w:sz w:val="24"/>
          <w:szCs w:val="24"/>
        </w:rPr>
        <w:t>доставляются в адрес Заказчика.</w:t>
      </w:r>
    </w:p>
    <w:p w:rsidR="00151EC5" w:rsidRPr="00693EFB" w:rsidRDefault="00151EC5" w:rsidP="00151EC5">
      <w:pPr>
        <w:pStyle w:val="aff5"/>
        <w:ind w:firstLine="851"/>
        <w:jc w:val="both"/>
        <w:rPr>
          <w:rFonts w:eastAsia="Times New Roman"/>
          <w:sz w:val="24"/>
          <w:szCs w:val="24"/>
        </w:rPr>
      </w:pPr>
      <w:r w:rsidRPr="00693EFB">
        <w:rPr>
          <w:rFonts w:eastAsia="Times New Roman"/>
          <w:sz w:val="24"/>
          <w:szCs w:val="24"/>
        </w:rPr>
        <w:t>4.2.</w:t>
      </w:r>
      <w:r>
        <w:rPr>
          <w:rFonts w:eastAsia="Times New Roman"/>
          <w:sz w:val="24"/>
          <w:szCs w:val="24"/>
        </w:rPr>
        <w:t>6</w:t>
      </w:r>
      <w:r w:rsidRPr="00693EFB">
        <w:rPr>
          <w:rFonts w:eastAsia="Times New Roman"/>
          <w:sz w:val="24"/>
          <w:szCs w:val="24"/>
        </w:rPr>
        <w:t>.</w:t>
      </w:r>
      <w:r w:rsidRPr="00693EFB">
        <w:rPr>
          <w:rFonts w:eastAsia="Times New Roman"/>
          <w:sz w:val="24"/>
          <w:szCs w:val="24"/>
        </w:rPr>
        <w:tab/>
      </w:r>
      <w:r>
        <w:rPr>
          <w:rFonts w:eastAsia="Times New Roman"/>
          <w:sz w:val="24"/>
          <w:szCs w:val="24"/>
        </w:rPr>
        <w:t xml:space="preserve"> </w:t>
      </w:r>
      <w:r w:rsidRPr="00693EFB">
        <w:rPr>
          <w:rFonts w:eastAsia="Times New Roman"/>
          <w:sz w:val="24"/>
          <w:szCs w:val="24"/>
        </w:rPr>
        <w:t>Персонал Заказчика имеет право получения информации о проведении Работ, включая, но не ограничиваясь:</w:t>
      </w:r>
    </w:p>
    <w:p w:rsidR="00151EC5" w:rsidRPr="00693EFB" w:rsidRDefault="00151EC5" w:rsidP="00151EC5">
      <w:pPr>
        <w:pStyle w:val="aff5"/>
        <w:ind w:firstLine="851"/>
        <w:jc w:val="both"/>
        <w:rPr>
          <w:rFonts w:eastAsia="Times New Roman"/>
          <w:sz w:val="24"/>
          <w:szCs w:val="24"/>
        </w:rPr>
      </w:pPr>
      <w:r w:rsidRPr="00693EFB">
        <w:rPr>
          <w:rFonts w:eastAsia="Times New Roman"/>
          <w:sz w:val="24"/>
          <w:szCs w:val="24"/>
        </w:rPr>
        <w:tab/>
        <w:t>–</w:t>
      </w:r>
      <w:r w:rsidRPr="00693EFB">
        <w:rPr>
          <w:rFonts w:eastAsia="Times New Roman"/>
          <w:sz w:val="24"/>
          <w:szCs w:val="24"/>
        </w:rPr>
        <w:tab/>
      </w:r>
      <w:r>
        <w:rPr>
          <w:rFonts w:eastAsia="Times New Roman"/>
          <w:sz w:val="24"/>
          <w:szCs w:val="24"/>
        </w:rPr>
        <w:t>д</w:t>
      </w:r>
      <w:r w:rsidRPr="00693EFB">
        <w:rPr>
          <w:rFonts w:eastAsia="Times New Roman"/>
          <w:sz w:val="24"/>
          <w:szCs w:val="24"/>
        </w:rPr>
        <w:t xml:space="preserve">опуск </w:t>
      </w:r>
      <w:r>
        <w:rPr>
          <w:rFonts w:eastAsia="Times New Roman"/>
          <w:sz w:val="24"/>
          <w:szCs w:val="24"/>
        </w:rPr>
        <w:t>П</w:t>
      </w:r>
      <w:r w:rsidRPr="00693EFB">
        <w:rPr>
          <w:rFonts w:eastAsia="Times New Roman"/>
          <w:sz w:val="24"/>
          <w:szCs w:val="24"/>
        </w:rPr>
        <w:t xml:space="preserve">одрядчиком Персонала Заказчика к реестрам Материалов, закупленных и/или используемых при строительстве, реестрам движения Материалов на складах </w:t>
      </w:r>
      <w:r>
        <w:rPr>
          <w:rFonts w:eastAsia="Times New Roman"/>
          <w:sz w:val="24"/>
          <w:szCs w:val="24"/>
        </w:rPr>
        <w:t>П</w:t>
      </w:r>
      <w:r w:rsidRPr="00693EFB">
        <w:rPr>
          <w:rFonts w:eastAsia="Times New Roman"/>
          <w:sz w:val="24"/>
          <w:szCs w:val="24"/>
        </w:rPr>
        <w:t xml:space="preserve">одрядчика, прочей документации, касающейся исполнения </w:t>
      </w:r>
      <w:r>
        <w:rPr>
          <w:rFonts w:eastAsia="Times New Roman"/>
          <w:sz w:val="24"/>
          <w:szCs w:val="24"/>
        </w:rPr>
        <w:t>П</w:t>
      </w:r>
      <w:r w:rsidRPr="00693EFB">
        <w:rPr>
          <w:rFonts w:eastAsia="Times New Roman"/>
          <w:sz w:val="24"/>
          <w:szCs w:val="24"/>
        </w:rPr>
        <w:t>одрядчиком обязате</w:t>
      </w:r>
      <w:r>
        <w:rPr>
          <w:rFonts w:eastAsia="Times New Roman"/>
          <w:sz w:val="24"/>
          <w:szCs w:val="24"/>
        </w:rPr>
        <w:t>льств по настоящему Договору;</w:t>
      </w:r>
    </w:p>
    <w:p w:rsidR="00151EC5" w:rsidRPr="00693EFB" w:rsidRDefault="00151EC5" w:rsidP="00151EC5">
      <w:pPr>
        <w:pStyle w:val="aff5"/>
        <w:ind w:firstLine="851"/>
        <w:jc w:val="both"/>
        <w:rPr>
          <w:rFonts w:eastAsia="Times New Roman"/>
          <w:sz w:val="24"/>
          <w:szCs w:val="24"/>
        </w:rPr>
      </w:pPr>
      <w:r w:rsidRPr="00693EFB">
        <w:rPr>
          <w:rFonts w:eastAsia="Times New Roman"/>
          <w:sz w:val="24"/>
          <w:szCs w:val="24"/>
        </w:rPr>
        <w:tab/>
        <w:t>–</w:t>
      </w:r>
      <w:r w:rsidRPr="00693EFB">
        <w:rPr>
          <w:rFonts w:eastAsia="Times New Roman"/>
          <w:sz w:val="24"/>
          <w:szCs w:val="24"/>
        </w:rPr>
        <w:tab/>
      </w:r>
      <w:r>
        <w:rPr>
          <w:rFonts w:eastAsia="Times New Roman"/>
          <w:sz w:val="24"/>
          <w:szCs w:val="24"/>
        </w:rPr>
        <w:t>п</w:t>
      </w:r>
      <w:r w:rsidRPr="00693EFB">
        <w:rPr>
          <w:rFonts w:eastAsia="Times New Roman"/>
          <w:sz w:val="24"/>
          <w:szCs w:val="24"/>
        </w:rPr>
        <w:t xml:space="preserve">олучение по запросу Заказчика от </w:t>
      </w:r>
      <w:r>
        <w:rPr>
          <w:rFonts w:eastAsia="Times New Roman"/>
          <w:sz w:val="24"/>
          <w:szCs w:val="24"/>
        </w:rPr>
        <w:t>П</w:t>
      </w:r>
      <w:r w:rsidRPr="00693EFB">
        <w:rPr>
          <w:rFonts w:eastAsia="Times New Roman"/>
          <w:sz w:val="24"/>
          <w:szCs w:val="24"/>
        </w:rPr>
        <w:t xml:space="preserve">одрядчика любой информации о выполнении Работ, которая предоставляется </w:t>
      </w:r>
      <w:r>
        <w:rPr>
          <w:rFonts w:eastAsia="Times New Roman"/>
          <w:sz w:val="24"/>
          <w:szCs w:val="24"/>
        </w:rPr>
        <w:t>П</w:t>
      </w:r>
      <w:r w:rsidRPr="00693EFB">
        <w:rPr>
          <w:rFonts w:eastAsia="Times New Roman"/>
          <w:sz w:val="24"/>
          <w:szCs w:val="24"/>
        </w:rPr>
        <w:t>одрядчиком по форме, утвержденной Заказчиком.</w:t>
      </w:r>
    </w:p>
    <w:p w:rsidR="00151EC5" w:rsidRPr="00693EFB" w:rsidRDefault="00151EC5" w:rsidP="00151EC5">
      <w:pPr>
        <w:pStyle w:val="aff5"/>
        <w:ind w:firstLine="851"/>
        <w:jc w:val="both"/>
        <w:rPr>
          <w:rFonts w:eastAsia="Times New Roman"/>
          <w:sz w:val="24"/>
          <w:szCs w:val="24"/>
        </w:rPr>
      </w:pPr>
      <w:r w:rsidRPr="00693EFB">
        <w:rPr>
          <w:rFonts w:eastAsia="Times New Roman"/>
          <w:sz w:val="24"/>
          <w:szCs w:val="24"/>
        </w:rPr>
        <w:t>4.2.</w:t>
      </w:r>
      <w:r>
        <w:rPr>
          <w:rFonts w:eastAsia="Times New Roman"/>
          <w:sz w:val="24"/>
          <w:szCs w:val="24"/>
        </w:rPr>
        <w:t>7</w:t>
      </w:r>
      <w:r w:rsidRPr="00693EFB">
        <w:rPr>
          <w:rFonts w:eastAsia="Times New Roman"/>
          <w:sz w:val="24"/>
          <w:szCs w:val="24"/>
        </w:rPr>
        <w:t xml:space="preserve">. Требовать замены руководителей </w:t>
      </w:r>
      <w:r>
        <w:rPr>
          <w:rFonts w:eastAsia="Times New Roman"/>
          <w:sz w:val="24"/>
          <w:szCs w:val="24"/>
        </w:rPr>
        <w:t xml:space="preserve">Работ на </w:t>
      </w:r>
      <w:r w:rsidRPr="00693EFB">
        <w:rPr>
          <w:rFonts w:eastAsia="Times New Roman"/>
          <w:sz w:val="24"/>
          <w:szCs w:val="24"/>
        </w:rPr>
        <w:t>Объект</w:t>
      </w:r>
      <w:r>
        <w:rPr>
          <w:rFonts w:eastAsia="Times New Roman"/>
          <w:sz w:val="24"/>
          <w:szCs w:val="24"/>
        </w:rPr>
        <w:t>е</w:t>
      </w:r>
      <w:r w:rsidRPr="00693EFB">
        <w:rPr>
          <w:rFonts w:eastAsia="Times New Roman"/>
          <w:sz w:val="24"/>
          <w:szCs w:val="24"/>
        </w:rPr>
        <w:t xml:space="preserve"> (руководителя проекта и/или его заместителей), уполномоченных и действующих от имени </w:t>
      </w:r>
      <w:r>
        <w:rPr>
          <w:rFonts w:eastAsia="Times New Roman"/>
          <w:sz w:val="24"/>
          <w:szCs w:val="24"/>
        </w:rPr>
        <w:t>П</w:t>
      </w:r>
      <w:r w:rsidRPr="00693EFB">
        <w:rPr>
          <w:rFonts w:eastAsia="Times New Roman"/>
          <w:sz w:val="24"/>
          <w:szCs w:val="24"/>
        </w:rPr>
        <w:t xml:space="preserve">одрядчика на Строительной площадке, в случае неудовлетворительной организации </w:t>
      </w:r>
      <w:r>
        <w:rPr>
          <w:rFonts w:eastAsia="Times New Roman"/>
          <w:sz w:val="24"/>
          <w:szCs w:val="24"/>
        </w:rPr>
        <w:t xml:space="preserve">Работ </w:t>
      </w:r>
      <w:r w:rsidRPr="00693EFB">
        <w:rPr>
          <w:rFonts w:eastAsia="Times New Roman"/>
          <w:sz w:val="24"/>
          <w:szCs w:val="24"/>
        </w:rPr>
        <w:t>или совершения иных ненадлежащих действий/</w:t>
      </w:r>
      <w:proofErr w:type="gramStart"/>
      <w:r w:rsidRPr="00693EFB">
        <w:rPr>
          <w:rFonts w:eastAsia="Times New Roman"/>
          <w:sz w:val="24"/>
          <w:szCs w:val="24"/>
        </w:rPr>
        <w:t>бездействия</w:t>
      </w:r>
      <w:proofErr w:type="gramEnd"/>
      <w:r w:rsidRPr="00693EFB">
        <w:rPr>
          <w:rFonts w:eastAsia="Times New Roman"/>
          <w:sz w:val="24"/>
          <w:szCs w:val="24"/>
        </w:rPr>
        <w:t xml:space="preserve"> по мнению Заказчика. </w:t>
      </w:r>
      <w:r>
        <w:rPr>
          <w:rFonts w:eastAsia="Times New Roman"/>
          <w:sz w:val="24"/>
          <w:szCs w:val="24"/>
        </w:rPr>
        <w:t>И</w:t>
      </w:r>
      <w:r w:rsidRPr="00693EFB">
        <w:rPr>
          <w:rFonts w:eastAsia="Times New Roman"/>
          <w:sz w:val="24"/>
          <w:szCs w:val="24"/>
        </w:rPr>
        <w:t xml:space="preserve">спользование или не использование Заказчиком указанного в настоящем пункте права не освобождает </w:t>
      </w:r>
      <w:r>
        <w:rPr>
          <w:rFonts w:eastAsia="Times New Roman"/>
          <w:sz w:val="24"/>
          <w:szCs w:val="24"/>
        </w:rPr>
        <w:t>П</w:t>
      </w:r>
      <w:r w:rsidRPr="00693EFB">
        <w:rPr>
          <w:rFonts w:eastAsia="Times New Roman"/>
          <w:sz w:val="24"/>
          <w:szCs w:val="24"/>
        </w:rPr>
        <w:t>одрядчика от ответственности за ненадлежащее исполнение обязательств по настоящему Договору.</w:t>
      </w:r>
    </w:p>
    <w:p w:rsidR="00151EC5" w:rsidRPr="00693EFB" w:rsidRDefault="00151EC5" w:rsidP="00151EC5">
      <w:pPr>
        <w:pStyle w:val="aff5"/>
        <w:ind w:firstLine="851"/>
        <w:jc w:val="both"/>
        <w:rPr>
          <w:rFonts w:eastAsia="Times New Roman"/>
          <w:sz w:val="24"/>
          <w:szCs w:val="24"/>
        </w:rPr>
      </w:pPr>
      <w:r w:rsidRPr="00693EFB">
        <w:rPr>
          <w:rFonts w:eastAsia="Times New Roman"/>
          <w:sz w:val="24"/>
          <w:szCs w:val="24"/>
        </w:rPr>
        <w:t>4.2.</w:t>
      </w:r>
      <w:r>
        <w:rPr>
          <w:rFonts w:eastAsia="Times New Roman"/>
          <w:sz w:val="24"/>
          <w:szCs w:val="24"/>
        </w:rPr>
        <w:t>8</w:t>
      </w:r>
      <w:r w:rsidRPr="00693EFB">
        <w:rPr>
          <w:rFonts w:eastAsia="Times New Roman"/>
          <w:sz w:val="24"/>
          <w:szCs w:val="24"/>
        </w:rPr>
        <w:t>. Осуществлять контроль выполнени</w:t>
      </w:r>
      <w:r>
        <w:rPr>
          <w:rFonts w:eastAsia="Times New Roman"/>
          <w:sz w:val="24"/>
          <w:szCs w:val="24"/>
        </w:rPr>
        <w:t>я</w:t>
      </w:r>
      <w:r w:rsidRPr="00693EFB">
        <w:rPr>
          <w:rFonts w:eastAsia="Times New Roman"/>
          <w:sz w:val="24"/>
          <w:szCs w:val="24"/>
        </w:rPr>
        <w:t xml:space="preserve"> </w:t>
      </w:r>
      <w:r>
        <w:rPr>
          <w:rFonts w:eastAsia="Times New Roman"/>
          <w:sz w:val="24"/>
          <w:szCs w:val="24"/>
        </w:rPr>
        <w:t>П</w:t>
      </w:r>
      <w:r w:rsidRPr="00693EFB">
        <w:rPr>
          <w:rFonts w:eastAsia="Times New Roman"/>
          <w:sz w:val="24"/>
          <w:szCs w:val="24"/>
        </w:rPr>
        <w:t>одрядчиком требований охраны труда, промышленной и пожарной безопасности, окружающей среды, порядк</w:t>
      </w:r>
      <w:r>
        <w:rPr>
          <w:rFonts w:eastAsia="Times New Roman"/>
          <w:sz w:val="24"/>
          <w:szCs w:val="24"/>
        </w:rPr>
        <w:t>а</w:t>
      </w:r>
      <w:r w:rsidRPr="00693EFB">
        <w:rPr>
          <w:rFonts w:eastAsia="Times New Roman"/>
          <w:sz w:val="24"/>
          <w:szCs w:val="24"/>
        </w:rPr>
        <w:t xml:space="preserve"> привлечения иностранных граждан и лиц без гражданства к трудовой деятельности, требовани</w:t>
      </w:r>
      <w:r>
        <w:rPr>
          <w:rFonts w:eastAsia="Times New Roman"/>
          <w:sz w:val="24"/>
          <w:szCs w:val="24"/>
        </w:rPr>
        <w:t>й настоящего</w:t>
      </w:r>
      <w:r w:rsidRPr="00693EFB">
        <w:rPr>
          <w:rFonts w:eastAsia="Times New Roman"/>
          <w:sz w:val="24"/>
          <w:szCs w:val="24"/>
        </w:rPr>
        <w:t xml:space="preserve"> Договора, включая нормативные акты Заказчика, поименованные в</w:t>
      </w:r>
      <w:r>
        <w:rPr>
          <w:rFonts w:eastAsia="Times New Roman"/>
          <w:sz w:val="24"/>
          <w:szCs w:val="24"/>
        </w:rPr>
        <w:t xml:space="preserve"> настоящем </w:t>
      </w:r>
      <w:r w:rsidRPr="00693EFB">
        <w:rPr>
          <w:rFonts w:eastAsia="Times New Roman"/>
          <w:sz w:val="24"/>
          <w:szCs w:val="24"/>
        </w:rPr>
        <w:t xml:space="preserve"> Договор</w:t>
      </w:r>
      <w:r w:rsidRPr="00FA4AC0">
        <w:rPr>
          <w:rFonts w:eastAsia="Times New Roman"/>
          <w:sz w:val="24"/>
          <w:szCs w:val="24"/>
        </w:rPr>
        <w:t>е, Приложении № 6</w:t>
      </w:r>
      <w:r w:rsidRPr="00693EFB">
        <w:rPr>
          <w:rFonts w:eastAsia="Times New Roman"/>
          <w:sz w:val="24"/>
          <w:szCs w:val="24"/>
        </w:rPr>
        <w:t xml:space="preserve"> к </w:t>
      </w:r>
      <w:r>
        <w:rPr>
          <w:rFonts w:eastAsia="Times New Roman"/>
          <w:sz w:val="24"/>
          <w:szCs w:val="24"/>
        </w:rPr>
        <w:t xml:space="preserve">настоящему </w:t>
      </w:r>
      <w:r w:rsidRPr="00693EFB">
        <w:rPr>
          <w:rFonts w:eastAsia="Times New Roman"/>
          <w:sz w:val="24"/>
          <w:szCs w:val="24"/>
        </w:rPr>
        <w:t xml:space="preserve">Договору и законодательстве РФ. </w:t>
      </w:r>
      <w:r>
        <w:rPr>
          <w:rFonts w:eastAsia="Times New Roman"/>
          <w:sz w:val="24"/>
          <w:szCs w:val="24"/>
        </w:rPr>
        <w:t>И</w:t>
      </w:r>
      <w:r w:rsidRPr="00693EFB">
        <w:rPr>
          <w:rFonts w:eastAsia="Times New Roman"/>
          <w:sz w:val="24"/>
          <w:szCs w:val="24"/>
        </w:rPr>
        <w:t xml:space="preserve">спользование или не использование Заказчиком указанного в настоящем пункте права, а также отсутствие рекомендаций Заказчика, не освобождает </w:t>
      </w:r>
      <w:r>
        <w:rPr>
          <w:rFonts w:eastAsia="Times New Roman"/>
          <w:sz w:val="24"/>
          <w:szCs w:val="24"/>
        </w:rPr>
        <w:t>П</w:t>
      </w:r>
      <w:r w:rsidRPr="00693EFB">
        <w:rPr>
          <w:rFonts w:eastAsia="Times New Roman"/>
          <w:sz w:val="24"/>
          <w:szCs w:val="24"/>
        </w:rPr>
        <w:t>одрядчика от ответственности за нев</w:t>
      </w:r>
      <w:r>
        <w:rPr>
          <w:rFonts w:eastAsia="Times New Roman"/>
          <w:sz w:val="24"/>
          <w:szCs w:val="24"/>
        </w:rPr>
        <w:t>ыполнение указанных требований.</w:t>
      </w:r>
    </w:p>
    <w:p w:rsidR="00151EC5" w:rsidRPr="00693EFB" w:rsidRDefault="00151EC5" w:rsidP="00151EC5">
      <w:pPr>
        <w:pStyle w:val="aff5"/>
        <w:ind w:firstLine="851"/>
        <w:jc w:val="both"/>
        <w:rPr>
          <w:rFonts w:eastAsia="Times New Roman"/>
          <w:sz w:val="24"/>
          <w:szCs w:val="24"/>
        </w:rPr>
      </w:pPr>
      <w:r w:rsidRPr="00693EFB">
        <w:rPr>
          <w:rFonts w:eastAsia="Times New Roman"/>
          <w:sz w:val="24"/>
          <w:szCs w:val="24"/>
        </w:rPr>
        <w:t>4.2.</w:t>
      </w:r>
      <w:r>
        <w:rPr>
          <w:rFonts w:eastAsia="Times New Roman"/>
          <w:sz w:val="24"/>
          <w:szCs w:val="24"/>
        </w:rPr>
        <w:t>9</w:t>
      </w:r>
      <w:r w:rsidRPr="00693EFB">
        <w:rPr>
          <w:rFonts w:eastAsia="Times New Roman"/>
          <w:sz w:val="24"/>
          <w:szCs w:val="24"/>
        </w:rPr>
        <w:t>.</w:t>
      </w:r>
      <w:r w:rsidRPr="00693EFB">
        <w:rPr>
          <w:rFonts w:eastAsia="Times New Roman"/>
          <w:sz w:val="24"/>
          <w:szCs w:val="24"/>
        </w:rPr>
        <w:tab/>
        <w:t>Приостанавливать производство Работ в порядке и сроки, предусмотренные Договором.</w:t>
      </w:r>
    </w:p>
    <w:p w:rsidR="00151EC5" w:rsidRDefault="00151EC5" w:rsidP="00151EC5">
      <w:pPr>
        <w:pStyle w:val="aff5"/>
        <w:ind w:firstLine="851"/>
        <w:jc w:val="both"/>
        <w:rPr>
          <w:rFonts w:eastAsia="Times New Roman"/>
          <w:sz w:val="24"/>
          <w:szCs w:val="24"/>
        </w:rPr>
      </w:pPr>
      <w:r w:rsidRPr="00693EFB">
        <w:rPr>
          <w:rFonts w:eastAsia="Times New Roman"/>
          <w:sz w:val="24"/>
          <w:szCs w:val="24"/>
        </w:rPr>
        <w:t>4.2.</w:t>
      </w:r>
      <w:r>
        <w:rPr>
          <w:rFonts w:eastAsia="Times New Roman"/>
          <w:sz w:val="24"/>
          <w:szCs w:val="24"/>
        </w:rPr>
        <w:t>10</w:t>
      </w:r>
      <w:r w:rsidRPr="00693EFB">
        <w:rPr>
          <w:rFonts w:eastAsia="Times New Roman"/>
          <w:sz w:val="24"/>
          <w:szCs w:val="24"/>
        </w:rPr>
        <w:t>.</w:t>
      </w:r>
      <w:r w:rsidRPr="00693EFB">
        <w:rPr>
          <w:rFonts w:eastAsia="Times New Roman"/>
          <w:sz w:val="24"/>
          <w:szCs w:val="24"/>
        </w:rPr>
        <w:tab/>
        <w:t>Привлекать к выполнению отдельных видов работ на Строительной площадке</w:t>
      </w:r>
      <w:proofErr w:type="gramStart"/>
      <w:r w:rsidRPr="00693EFB">
        <w:rPr>
          <w:rFonts w:eastAsia="Times New Roman"/>
          <w:sz w:val="24"/>
          <w:szCs w:val="24"/>
        </w:rPr>
        <w:t xml:space="preserve"> </w:t>
      </w:r>
      <w:r>
        <w:rPr>
          <w:rFonts w:eastAsia="Times New Roman"/>
          <w:sz w:val="24"/>
          <w:szCs w:val="24"/>
        </w:rPr>
        <w:t>Т</w:t>
      </w:r>
      <w:proofErr w:type="gramEnd"/>
      <w:r>
        <w:rPr>
          <w:rFonts w:eastAsia="Times New Roman"/>
          <w:sz w:val="24"/>
          <w:szCs w:val="24"/>
        </w:rPr>
        <w:t>ретьих лиц (Субподрядчиков Заказчика)</w:t>
      </w:r>
      <w:r w:rsidRPr="00693EFB">
        <w:rPr>
          <w:rFonts w:eastAsia="Times New Roman"/>
          <w:sz w:val="24"/>
          <w:szCs w:val="24"/>
        </w:rPr>
        <w:t>.</w:t>
      </w:r>
    </w:p>
    <w:p w:rsidR="00151EC5" w:rsidRDefault="00151EC5" w:rsidP="00151EC5">
      <w:pPr>
        <w:jc w:val="both"/>
      </w:pPr>
      <w:r>
        <w:t xml:space="preserve">              4.2.11.  Осуществлять контроль целевого использования денежных средств, перечисленных по Договору  Подрядчику. </w:t>
      </w:r>
    </w:p>
    <w:p w:rsidR="00151EC5" w:rsidRPr="004770B8" w:rsidRDefault="00151EC5" w:rsidP="00151EC5">
      <w:pPr>
        <w:pStyle w:val="aff5"/>
        <w:ind w:firstLine="851"/>
        <w:jc w:val="both"/>
        <w:rPr>
          <w:b/>
          <w:sz w:val="24"/>
          <w:szCs w:val="24"/>
        </w:rPr>
      </w:pPr>
      <w:r>
        <w:t xml:space="preserve"> </w:t>
      </w:r>
      <w:r w:rsidRPr="00EC4A0F">
        <w:rPr>
          <w:sz w:val="24"/>
          <w:szCs w:val="24"/>
        </w:rPr>
        <w:t>4.</w:t>
      </w:r>
      <w:r>
        <w:rPr>
          <w:sz w:val="24"/>
          <w:szCs w:val="24"/>
        </w:rPr>
        <w:t>2</w:t>
      </w:r>
      <w:r w:rsidRPr="00EC4A0F">
        <w:rPr>
          <w:sz w:val="24"/>
          <w:szCs w:val="24"/>
        </w:rPr>
        <w:t>.</w:t>
      </w:r>
      <w:r>
        <w:rPr>
          <w:sz w:val="24"/>
          <w:szCs w:val="24"/>
        </w:rPr>
        <w:t>12</w:t>
      </w:r>
      <w:r w:rsidRPr="00EC4A0F">
        <w:rPr>
          <w:sz w:val="24"/>
          <w:szCs w:val="24"/>
        </w:rPr>
        <w:t>.  Привлекать к исполнению обязательств Заказчика на Строительной площадке Техничес</w:t>
      </w:r>
      <w:r>
        <w:rPr>
          <w:sz w:val="24"/>
          <w:szCs w:val="24"/>
        </w:rPr>
        <w:t>кого заказчика, с уведомлением П</w:t>
      </w:r>
      <w:r w:rsidRPr="00EC4A0F">
        <w:rPr>
          <w:sz w:val="24"/>
          <w:szCs w:val="24"/>
        </w:rPr>
        <w:t>одрядчика о таком привлечении и предоставлении подтверждающих документов</w:t>
      </w:r>
      <w:r>
        <w:rPr>
          <w:sz w:val="24"/>
          <w:szCs w:val="24"/>
        </w:rPr>
        <w:t>.</w:t>
      </w:r>
    </w:p>
    <w:p w:rsidR="00151EC5" w:rsidRDefault="00151EC5" w:rsidP="00151EC5">
      <w:pPr>
        <w:pStyle w:val="ConsNormal"/>
        <w:ind w:firstLine="0"/>
        <w:rPr>
          <w:rFonts w:ascii="Times New Roman" w:hAnsi="Times New Roman"/>
          <w:b/>
          <w:sz w:val="24"/>
          <w:szCs w:val="24"/>
        </w:rPr>
      </w:pPr>
    </w:p>
    <w:p w:rsidR="00151EC5" w:rsidRDefault="00151EC5" w:rsidP="00151EC5">
      <w:pPr>
        <w:pStyle w:val="ConsNormal"/>
        <w:ind w:firstLine="0"/>
        <w:rPr>
          <w:rFonts w:ascii="Times New Roman" w:hAnsi="Times New Roman"/>
          <w:b/>
          <w:sz w:val="24"/>
          <w:szCs w:val="24"/>
        </w:rPr>
      </w:pPr>
    </w:p>
    <w:p w:rsidR="00151EC5" w:rsidRDefault="00151EC5" w:rsidP="00151EC5">
      <w:pPr>
        <w:pStyle w:val="ConsNormal"/>
        <w:ind w:firstLine="851"/>
        <w:jc w:val="center"/>
        <w:rPr>
          <w:rFonts w:ascii="Times New Roman" w:hAnsi="Times New Roman"/>
          <w:b/>
          <w:sz w:val="24"/>
          <w:szCs w:val="24"/>
        </w:rPr>
      </w:pPr>
      <w:r>
        <w:rPr>
          <w:rFonts w:ascii="Times New Roman" w:hAnsi="Times New Roman"/>
          <w:b/>
          <w:sz w:val="24"/>
          <w:szCs w:val="24"/>
        </w:rPr>
        <w:t xml:space="preserve">5. </w:t>
      </w:r>
      <w:r w:rsidRPr="00F63A62">
        <w:rPr>
          <w:rFonts w:ascii="Times New Roman" w:hAnsi="Times New Roman"/>
          <w:b/>
          <w:sz w:val="24"/>
          <w:szCs w:val="24"/>
        </w:rPr>
        <w:t xml:space="preserve">Права и обязанности </w:t>
      </w:r>
      <w:r>
        <w:rPr>
          <w:rFonts w:ascii="Times New Roman" w:hAnsi="Times New Roman"/>
          <w:b/>
          <w:sz w:val="24"/>
          <w:szCs w:val="24"/>
        </w:rPr>
        <w:t>Подрядчика</w:t>
      </w:r>
    </w:p>
    <w:p w:rsidR="00151EC5" w:rsidRPr="0016558D" w:rsidRDefault="00151EC5" w:rsidP="00151EC5">
      <w:pPr>
        <w:ind w:firstLine="851"/>
        <w:jc w:val="both"/>
      </w:pPr>
      <w:r w:rsidRPr="0016558D">
        <w:t>В дополнение ко всем другим правам и обязанностям Подрядчика, предусмотренным в настоящем Договоре:</w:t>
      </w:r>
    </w:p>
    <w:p w:rsidR="00151EC5" w:rsidRPr="0016558D" w:rsidRDefault="00151EC5" w:rsidP="00151EC5">
      <w:pPr>
        <w:ind w:firstLine="851"/>
        <w:jc w:val="both"/>
      </w:pPr>
      <w:r w:rsidRPr="0016558D">
        <w:t>5.1.</w:t>
      </w:r>
      <w:r w:rsidRPr="0016558D">
        <w:tab/>
      </w:r>
      <w:r w:rsidRPr="0016558D">
        <w:rPr>
          <w:u w:val="single"/>
        </w:rPr>
        <w:t xml:space="preserve"> Подрядчик обязуется</w:t>
      </w:r>
      <w:r w:rsidRPr="0016558D">
        <w:t>:</w:t>
      </w:r>
    </w:p>
    <w:p w:rsidR="00151EC5" w:rsidRPr="0016558D" w:rsidRDefault="00151EC5" w:rsidP="00151EC5">
      <w:pPr>
        <w:pStyle w:val="aff5"/>
        <w:ind w:firstLine="851"/>
        <w:jc w:val="both"/>
        <w:rPr>
          <w:rFonts w:eastAsia="Times New Roman"/>
          <w:sz w:val="24"/>
          <w:szCs w:val="24"/>
        </w:rPr>
      </w:pPr>
      <w:r w:rsidRPr="0016558D">
        <w:rPr>
          <w:rFonts w:eastAsia="Times New Roman"/>
          <w:sz w:val="24"/>
          <w:szCs w:val="24"/>
        </w:rPr>
        <w:t xml:space="preserve">5.1.1. </w:t>
      </w:r>
      <w:r>
        <w:rPr>
          <w:rFonts w:eastAsia="Times New Roman"/>
          <w:sz w:val="24"/>
          <w:szCs w:val="24"/>
        </w:rPr>
        <w:t xml:space="preserve">Не позднее, чем за </w:t>
      </w:r>
      <w:r w:rsidRPr="0016558D">
        <w:rPr>
          <w:rFonts w:eastAsia="Times New Roman"/>
          <w:sz w:val="24"/>
          <w:szCs w:val="24"/>
        </w:rPr>
        <w:t>5 (</w:t>
      </w:r>
      <w:r>
        <w:rPr>
          <w:rFonts w:eastAsia="Times New Roman"/>
          <w:sz w:val="24"/>
          <w:szCs w:val="24"/>
        </w:rPr>
        <w:t>П</w:t>
      </w:r>
      <w:r w:rsidRPr="0016558D">
        <w:rPr>
          <w:rFonts w:eastAsia="Times New Roman"/>
          <w:sz w:val="24"/>
          <w:szCs w:val="24"/>
        </w:rPr>
        <w:t>ят</w:t>
      </w:r>
      <w:r>
        <w:rPr>
          <w:rFonts w:eastAsia="Times New Roman"/>
          <w:sz w:val="24"/>
          <w:szCs w:val="24"/>
        </w:rPr>
        <w:t>ь</w:t>
      </w:r>
      <w:r w:rsidRPr="0016558D">
        <w:rPr>
          <w:rFonts w:eastAsia="Times New Roman"/>
          <w:sz w:val="24"/>
          <w:szCs w:val="24"/>
        </w:rPr>
        <w:t xml:space="preserve">) дней </w:t>
      </w:r>
      <w:r>
        <w:rPr>
          <w:rFonts w:eastAsia="Times New Roman"/>
          <w:sz w:val="24"/>
          <w:szCs w:val="24"/>
        </w:rPr>
        <w:t xml:space="preserve">до начала выполнения Работ </w:t>
      </w:r>
      <w:r w:rsidRPr="0016558D">
        <w:rPr>
          <w:rFonts w:eastAsia="Times New Roman"/>
          <w:sz w:val="24"/>
          <w:szCs w:val="24"/>
        </w:rPr>
        <w:t>разработать и предоставить в адрес Заказчика</w:t>
      </w:r>
      <w:r>
        <w:rPr>
          <w:rFonts w:eastAsia="Times New Roman"/>
          <w:sz w:val="24"/>
          <w:szCs w:val="24"/>
        </w:rPr>
        <w:t xml:space="preserve"> согласованные с Заказчиком</w:t>
      </w:r>
      <w:r w:rsidRPr="0016558D">
        <w:rPr>
          <w:rFonts w:eastAsia="Times New Roman"/>
          <w:sz w:val="24"/>
          <w:szCs w:val="24"/>
        </w:rPr>
        <w:t xml:space="preserve"> Правила</w:t>
      </w:r>
      <w:r>
        <w:rPr>
          <w:rFonts w:eastAsia="Times New Roman"/>
          <w:sz w:val="24"/>
          <w:szCs w:val="24"/>
        </w:rPr>
        <w:t xml:space="preserve"> </w:t>
      </w:r>
      <w:r w:rsidRPr="0016558D">
        <w:rPr>
          <w:rFonts w:eastAsia="Times New Roman"/>
          <w:sz w:val="24"/>
          <w:szCs w:val="24"/>
        </w:rPr>
        <w:t>доступа на Строительную площадку</w:t>
      </w:r>
      <w:r>
        <w:rPr>
          <w:rFonts w:eastAsia="Times New Roman"/>
          <w:sz w:val="24"/>
          <w:szCs w:val="24"/>
        </w:rPr>
        <w:t xml:space="preserve"> и нести ответственность за невыполнение этих Правил.</w:t>
      </w:r>
      <w:r w:rsidRPr="0016558D">
        <w:rPr>
          <w:rFonts w:eastAsia="Times New Roman"/>
          <w:sz w:val="24"/>
          <w:szCs w:val="24"/>
        </w:rPr>
        <w:t xml:space="preserve"> </w:t>
      </w:r>
    </w:p>
    <w:p w:rsidR="00151EC5" w:rsidRPr="0016558D" w:rsidRDefault="00151EC5" w:rsidP="00151EC5">
      <w:pPr>
        <w:ind w:firstLine="851"/>
        <w:jc w:val="both"/>
      </w:pPr>
      <w:r w:rsidRPr="0016558D">
        <w:t>5.1.2.</w:t>
      </w:r>
      <w:r w:rsidRPr="0016558D">
        <w:tab/>
        <w:t xml:space="preserve">Выполнить своими силами </w:t>
      </w:r>
      <w:r w:rsidRPr="0016558D">
        <w:rPr>
          <w:i/>
        </w:rPr>
        <w:t>и силами привлеченных Субподрядчиков</w:t>
      </w:r>
      <w:r w:rsidRPr="0016558D">
        <w:rPr>
          <w:rStyle w:val="af7"/>
          <w:i/>
        </w:rPr>
        <w:footnoteReference w:id="10"/>
      </w:r>
      <w:r w:rsidRPr="0016558D">
        <w:t xml:space="preserve"> весь Объем Работ в соответствии с условиями настоящего Договора и в сроки, предусмотренные настоящим Договором, и сдать</w:t>
      </w:r>
      <w:r>
        <w:t xml:space="preserve"> Заказчику</w:t>
      </w:r>
      <w:r w:rsidRPr="0016558D">
        <w:t xml:space="preserve"> </w:t>
      </w:r>
      <w:r>
        <w:t xml:space="preserve">Результат Работ, отвечающий требованиям настоящего Договора. </w:t>
      </w:r>
    </w:p>
    <w:p w:rsidR="00151EC5" w:rsidRDefault="00151EC5" w:rsidP="00151EC5">
      <w:pPr>
        <w:pStyle w:val="afd"/>
        <w:ind w:firstLine="851"/>
        <w:jc w:val="both"/>
        <w:rPr>
          <w:sz w:val="24"/>
          <w:szCs w:val="24"/>
        </w:rPr>
      </w:pPr>
      <w:r w:rsidRPr="0016558D">
        <w:rPr>
          <w:sz w:val="24"/>
          <w:szCs w:val="24"/>
        </w:rPr>
        <w:t>5.1.3.</w:t>
      </w:r>
      <w:r w:rsidRPr="0016558D">
        <w:rPr>
          <w:sz w:val="24"/>
          <w:szCs w:val="24"/>
        </w:rPr>
        <w:tab/>
        <w:t>В порядке и на условиях, предусмотренных Договором</w:t>
      </w:r>
      <w:r>
        <w:rPr>
          <w:sz w:val="24"/>
          <w:szCs w:val="24"/>
        </w:rPr>
        <w:t>,</w:t>
      </w:r>
      <w:r w:rsidRPr="0016558D">
        <w:rPr>
          <w:sz w:val="24"/>
          <w:szCs w:val="24"/>
        </w:rPr>
        <w:t xml:space="preserve"> привлекать </w:t>
      </w:r>
      <w:r>
        <w:rPr>
          <w:sz w:val="24"/>
          <w:szCs w:val="24"/>
        </w:rPr>
        <w:t xml:space="preserve">только тех </w:t>
      </w:r>
      <w:r w:rsidRPr="0016558D">
        <w:rPr>
          <w:sz w:val="24"/>
          <w:szCs w:val="24"/>
        </w:rPr>
        <w:t xml:space="preserve">Субподрядчиков/Поставщиков, </w:t>
      </w:r>
      <w:r>
        <w:rPr>
          <w:sz w:val="24"/>
          <w:szCs w:val="24"/>
        </w:rPr>
        <w:t xml:space="preserve">которые </w:t>
      </w:r>
      <w:r w:rsidRPr="0016558D">
        <w:rPr>
          <w:sz w:val="24"/>
          <w:szCs w:val="24"/>
        </w:rPr>
        <w:t>обладаю</w:t>
      </w:r>
      <w:r>
        <w:rPr>
          <w:sz w:val="24"/>
          <w:szCs w:val="24"/>
        </w:rPr>
        <w:t>т</w:t>
      </w:r>
      <w:r w:rsidRPr="0016558D">
        <w:rPr>
          <w:sz w:val="24"/>
          <w:szCs w:val="24"/>
        </w:rPr>
        <w:t xml:space="preserve"> необходимыми допусками/лицензиями/разрешениями для выполнения Работ по настоящему Договору</w:t>
      </w:r>
      <w:r>
        <w:rPr>
          <w:sz w:val="24"/>
          <w:szCs w:val="24"/>
        </w:rPr>
        <w:t>/поставок Материалов</w:t>
      </w:r>
      <w:r w:rsidRPr="0016558D">
        <w:rPr>
          <w:sz w:val="24"/>
          <w:szCs w:val="24"/>
        </w:rPr>
        <w:t xml:space="preserve">. </w:t>
      </w:r>
    </w:p>
    <w:p w:rsidR="00151EC5" w:rsidRDefault="00151EC5" w:rsidP="00151EC5">
      <w:pPr>
        <w:pStyle w:val="afd"/>
        <w:ind w:firstLine="851"/>
        <w:jc w:val="both"/>
        <w:rPr>
          <w:sz w:val="24"/>
          <w:szCs w:val="24"/>
        </w:rPr>
      </w:pPr>
      <w:r>
        <w:rPr>
          <w:sz w:val="24"/>
          <w:szCs w:val="24"/>
        </w:rPr>
        <w:t>5.1.4. Нести</w:t>
      </w:r>
      <w:r w:rsidRPr="0016558D">
        <w:rPr>
          <w:sz w:val="24"/>
          <w:szCs w:val="24"/>
        </w:rPr>
        <w:t xml:space="preserve"> целиком и полностью ответственность </w:t>
      </w:r>
      <w:r>
        <w:rPr>
          <w:sz w:val="24"/>
          <w:szCs w:val="24"/>
        </w:rPr>
        <w:t xml:space="preserve">перед Заказчиком </w:t>
      </w:r>
      <w:r w:rsidRPr="0016558D">
        <w:rPr>
          <w:sz w:val="24"/>
          <w:szCs w:val="24"/>
        </w:rPr>
        <w:t>за выполняемые Субподрядчиками Работы</w:t>
      </w:r>
      <w:r>
        <w:rPr>
          <w:sz w:val="24"/>
          <w:szCs w:val="24"/>
        </w:rPr>
        <w:t>, поставляемые Поставщиками Материалы и оборудование, а также</w:t>
      </w:r>
      <w:r w:rsidRPr="0016558D">
        <w:rPr>
          <w:sz w:val="24"/>
          <w:szCs w:val="24"/>
        </w:rPr>
        <w:t xml:space="preserve"> за действи</w:t>
      </w:r>
      <w:r>
        <w:rPr>
          <w:sz w:val="24"/>
          <w:szCs w:val="24"/>
        </w:rPr>
        <w:t>я</w:t>
      </w:r>
      <w:r w:rsidRPr="0016558D">
        <w:rPr>
          <w:sz w:val="24"/>
          <w:szCs w:val="24"/>
        </w:rPr>
        <w:t xml:space="preserve"> или бездействие, за халатность</w:t>
      </w:r>
      <w:r>
        <w:rPr>
          <w:sz w:val="24"/>
          <w:szCs w:val="24"/>
        </w:rPr>
        <w:t xml:space="preserve">, </w:t>
      </w:r>
      <w:r w:rsidRPr="0016558D">
        <w:rPr>
          <w:sz w:val="24"/>
          <w:szCs w:val="24"/>
        </w:rPr>
        <w:t xml:space="preserve">недосмотр любого из Субподрядчиков или Поставщиков, как </w:t>
      </w:r>
      <w:r>
        <w:rPr>
          <w:sz w:val="24"/>
          <w:szCs w:val="24"/>
        </w:rPr>
        <w:t>за свои собственные</w:t>
      </w:r>
      <w:r w:rsidRPr="0016558D">
        <w:rPr>
          <w:sz w:val="24"/>
          <w:szCs w:val="24"/>
        </w:rPr>
        <w:t xml:space="preserve">. </w:t>
      </w:r>
    </w:p>
    <w:p w:rsidR="00151EC5" w:rsidRDefault="00151EC5" w:rsidP="00151EC5">
      <w:pPr>
        <w:ind w:firstLine="851"/>
        <w:jc w:val="both"/>
      </w:pPr>
      <w:r w:rsidRPr="0016558D">
        <w:t>5.1.</w:t>
      </w:r>
      <w:r>
        <w:t>5</w:t>
      </w:r>
      <w:r w:rsidRPr="0016558D">
        <w:t>.</w:t>
      </w:r>
      <w:r w:rsidRPr="0016558D">
        <w:tab/>
        <w:t>Предоставлять перечень Субподрядчиков</w:t>
      </w:r>
      <w:r>
        <w:t xml:space="preserve"> (в случаях, если их привлечение предусмотрено п. 5.3. настоящего Договора), </w:t>
      </w:r>
      <w:r w:rsidRPr="0016558D">
        <w:t xml:space="preserve">Поставщиков в срок, не превышающий 5 (Пять) рабочих дней с момента заключения </w:t>
      </w:r>
      <w:r>
        <w:t xml:space="preserve">Подрядчиком </w:t>
      </w:r>
      <w:r w:rsidRPr="0016558D">
        <w:t>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151EC5" w:rsidRPr="0016558D" w:rsidRDefault="00151EC5" w:rsidP="00151EC5">
      <w:pPr>
        <w:ind w:firstLine="851"/>
        <w:jc w:val="both"/>
      </w:pPr>
      <w:r w:rsidRPr="0016558D">
        <w:t>5.1.</w:t>
      </w:r>
      <w:r>
        <w:t>6</w:t>
      </w:r>
      <w:r w:rsidRPr="0016558D">
        <w:t>.</w:t>
      </w:r>
      <w:r w:rsidRPr="0016558D">
        <w:tab/>
        <w:t xml:space="preserve">Организовать/обеспечить поставку, разгрузку, приемку, складирование и хранение всех Материалов, необходимых Подрядчику для </w:t>
      </w:r>
      <w:r>
        <w:t>выполнения</w:t>
      </w:r>
      <w:r w:rsidRPr="0016558D">
        <w:t xml:space="preserve"> Работ по настоящему Договору.</w:t>
      </w:r>
    </w:p>
    <w:p w:rsidR="00151EC5" w:rsidRPr="0016558D" w:rsidRDefault="00151EC5" w:rsidP="00151EC5">
      <w:pPr>
        <w:ind w:firstLine="851"/>
        <w:jc w:val="both"/>
      </w:pPr>
      <w:r w:rsidRPr="0016558D">
        <w:t>5.1.</w:t>
      </w:r>
      <w:r>
        <w:t>7</w:t>
      </w:r>
      <w:r w:rsidRPr="0016558D">
        <w:t>.</w:t>
      </w:r>
      <w:r w:rsidRPr="0016558D">
        <w:tab/>
        <w:t>Осуществить временное присоединение всех необходимых коммуникаций на период выполнения Работ на Строительной площадке.</w:t>
      </w:r>
    </w:p>
    <w:p w:rsidR="00151EC5" w:rsidRPr="0016558D" w:rsidRDefault="00151EC5" w:rsidP="00151EC5">
      <w:pPr>
        <w:ind w:firstLine="851"/>
        <w:jc w:val="both"/>
      </w:pPr>
      <w:r w:rsidRPr="0016558D">
        <w:t>5.1.</w:t>
      </w:r>
      <w:r>
        <w:t>8</w:t>
      </w:r>
      <w:r w:rsidRPr="0016558D">
        <w:t>.</w:t>
      </w:r>
      <w:r w:rsidRPr="0016558D">
        <w:tab/>
        <w:t>В порядке и на условиях</w:t>
      </w:r>
      <w:r>
        <w:t>,</w:t>
      </w:r>
      <w:r w:rsidRPr="0016558D">
        <w:t xml:space="preserve"> согласованных Сторонами</w:t>
      </w:r>
      <w:r>
        <w:t>,</w:t>
      </w:r>
      <w:r w:rsidRPr="0016558D">
        <w:t xml:space="preserve"> компенсировать затраты Заказчика по обеспечению Строительной площадки электроэнергией.</w:t>
      </w:r>
    </w:p>
    <w:p w:rsidR="00151EC5" w:rsidRPr="0016558D" w:rsidRDefault="00151EC5" w:rsidP="00151EC5">
      <w:pPr>
        <w:ind w:firstLine="851"/>
        <w:jc w:val="both"/>
      </w:pPr>
      <w:r w:rsidRPr="0016558D">
        <w:t>5.1.</w:t>
      </w:r>
      <w:r>
        <w:t>9</w:t>
      </w:r>
      <w:r w:rsidRPr="0016558D">
        <w:t>.</w:t>
      </w:r>
      <w:r w:rsidRPr="0016558D">
        <w:tab/>
        <w:t xml:space="preserve">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w:t>
      </w:r>
      <w:r>
        <w:t>К</w:t>
      </w:r>
      <w:r w:rsidRPr="0016558D">
        <w:t xml:space="preserve">онструкций, </w:t>
      </w:r>
      <w:r>
        <w:t>используемых</w:t>
      </w:r>
      <w:r w:rsidRPr="0016558D">
        <w:t xml:space="preserve"> Подрядчиком</w:t>
      </w:r>
      <w:r>
        <w:t xml:space="preserve"> для выполнения Работ</w:t>
      </w:r>
      <w:r w:rsidRPr="0016558D">
        <w:t>, а также исполнения иных обязательств по настоящему Договору (в том числе проживания сотрудников Подрядчика, Субподрядчиков, Поставщиков).</w:t>
      </w:r>
    </w:p>
    <w:p w:rsidR="00151EC5" w:rsidRPr="0016558D" w:rsidRDefault="00151EC5" w:rsidP="00151EC5">
      <w:pPr>
        <w:ind w:firstLine="851"/>
        <w:jc w:val="both"/>
      </w:pPr>
      <w:r w:rsidRPr="0016558D">
        <w:t>5.1.</w:t>
      </w:r>
      <w:r>
        <w:t>10</w:t>
      </w:r>
      <w:r w:rsidRPr="0016558D">
        <w:t>.</w:t>
      </w:r>
      <w:r w:rsidRPr="0016558D">
        <w:tab/>
      </w:r>
      <w:r>
        <w:t>За свой счет выполнять все гарантийные обязательства Подрядчика, установленные настоящим Договором.</w:t>
      </w:r>
    </w:p>
    <w:p w:rsidR="00151EC5" w:rsidRDefault="00151EC5" w:rsidP="00151EC5">
      <w:pPr>
        <w:ind w:firstLine="851"/>
        <w:jc w:val="both"/>
      </w:pPr>
      <w:r w:rsidRPr="0016558D">
        <w:t>5.1.1</w:t>
      </w:r>
      <w:r>
        <w:t>1</w:t>
      </w:r>
      <w:r w:rsidRPr="0016558D">
        <w:t>.</w:t>
      </w:r>
      <w:r w:rsidRPr="0016558D">
        <w:tab/>
        <w:t xml:space="preserve">За свой счёт </w:t>
      </w:r>
      <w:r>
        <w:t xml:space="preserve">и </w:t>
      </w:r>
      <w:r w:rsidRPr="0016558D">
        <w:t xml:space="preserve">в сроки, </w:t>
      </w:r>
      <w:r>
        <w:t>установленные настоящим Договором, либо указанные в Рекламационном акте,</w:t>
      </w:r>
      <w:r w:rsidRPr="0016558D">
        <w:t xml:space="preserve"> устранять все </w:t>
      </w:r>
      <w:r>
        <w:t>Н</w:t>
      </w:r>
      <w:r w:rsidRPr="0016558D">
        <w:t>едостатки в</w:t>
      </w:r>
      <w:r>
        <w:t>ыполняемых</w:t>
      </w:r>
      <w:r w:rsidRPr="0016558D">
        <w:t xml:space="preserve"> Работ</w:t>
      </w:r>
      <w:r>
        <w:t xml:space="preserve"> и/или Результатов Работ</w:t>
      </w:r>
      <w:r w:rsidRPr="0016558D">
        <w:t>, выявленные в течение срока действия настоящего Договора</w:t>
      </w:r>
      <w:r>
        <w:t xml:space="preserve"> и/или в Гарантийный период</w:t>
      </w:r>
      <w:r w:rsidRPr="0016558D">
        <w:t>.</w:t>
      </w:r>
      <w:r>
        <w:t xml:space="preserve"> </w:t>
      </w:r>
    </w:p>
    <w:p w:rsidR="00151EC5" w:rsidRPr="0016558D" w:rsidRDefault="00151EC5" w:rsidP="00151EC5">
      <w:pPr>
        <w:ind w:firstLine="851"/>
        <w:jc w:val="both"/>
      </w:pPr>
      <w:r w:rsidRPr="0016558D">
        <w:t>5.1.1</w:t>
      </w:r>
      <w:r>
        <w:t>2</w:t>
      </w:r>
      <w:r w:rsidRPr="0016558D">
        <w:t>.</w:t>
      </w:r>
      <w:r w:rsidRPr="0016558D">
        <w:tab/>
        <w:t>Предостав</w:t>
      </w:r>
      <w:r>
        <w:t>ля</w:t>
      </w:r>
      <w:r w:rsidRPr="0016558D">
        <w:t xml:space="preserve">ть свободный доступ Заказчику, его Представителю на Строительной площадке и Персоналу Заказчика, Технического заказчика, организации, </w:t>
      </w:r>
      <w:r w:rsidRPr="0016558D">
        <w:lastRenderedPageBreak/>
        <w:t xml:space="preserve">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151EC5" w:rsidRPr="0016558D" w:rsidRDefault="00151EC5" w:rsidP="00151EC5">
      <w:pPr>
        <w:pStyle w:val="afd"/>
        <w:ind w:firstLine="851"/>
        <w:jc w:val="both"/>
        <w:rPr>
          <w:sz w:val="24"/>
          <w:szCs w:val="24"/>
        </w:rPr>
      </w:pPr>
      <w:r w:rsidRPr="0016558D">
        <w:rPr>
          <w:sz w:val="24"/>
          <w:szCs w:val="24"/>
        </w:rPr>
        <w:t>5.1.1</w:t>
      </w:r>
      <w:r>
        <w:rPr>
          <w:sz w:val="24"/>
          <w:szCs w:val="24"/>
        </w:rPr>
        <w:t>3</w:t>
      </w:r>
      <w:r w:rsidRPr="0016558D">
        <w:rPr>
          <w:sz w:val="24"/>
          <w:szCs w:val="24"/>
        </w:rPr>
        <w:t>.</w:t>
      </w:r>
      <w:r w:rsidRPr="0016558D">
        <w:rPr>
          <w:sz w:val="24"/>
          <w:szCs w:val="24"/>
        </w:rPr>
        <w:tab/>
      </w:r>
      <w:r>
        <w:rPr>
          <w:sz w:val="24"/>
          <w:szCs w:val="24"/>
        </w:rPr>
        <w:t>Выполнять Работы в строгом соответствии с установленными нормами безопасности, о</w:t>
      </w:r>
      <w:r w:rsidRPr="0016558D">
        <w:rPr>
          <w:sz w:val="24"/>
          <w:szCs w:val="24"/>
        </w:rPr>
        <w:t xml:space="preserve">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w:t>
      </w:r>
      <w:r>
        <w:rPr>
          <w:sz w:val="24"/>
          <w:szCs w:val="24"/>
        </w:rPr>
        <w:t>во</w:t>
      </w:r>
      <w:r w:rsidRPr="0016558D">
        <w:rPr>
          <w:sz w:val="24"/>
          <w:szCs w:val="24"/>
        </w:rPr>
        <w:t xml:space="preserve"> избежани</w:t>
      </w:r>
      <w:r>
        <w:rPr>
          <w:sz w:val="24"/>
          <w:szCs w:val="24"/>
        </w:rPr>
        <w:t>е</w:t>
      </w:r>
      <w:r w:rsidRPr="0016558D">
        <w:rPr>
          <w:sz w:val="24"/>
          <w:szCs w:val="24"/>
        </w:rPr>
        <w:t xml:space="preserve"> и </w:t>
      </w:r>
      <w:r>
        <w:rPr>
          <w:sz w:val="24"/>
          <w:szCs w:val="24"/>
        </w:rPr>
        <w:t xml:space="preserve">по </w:t>
      </w:r>
      <w:r w:rsidRPr="0016558D">
        <w:rPr>
          <w:sz w:val="24"/>
          <w:szCs w:val="24"/>
        </w:rPr>
        <w:t>снижени</w:t>
      </w:r>
      <w:r>
        <w:rPr>
          <w:sz w:val="24"/>
          <w:szCs w:val="24"/>
        </w:rPr>
        <w:t>ю</w:t>
      </w:r>
      <w:r w:rsidRPr="0016558D">
        <w:rPr>
          <w:sz w:val="24"/>
          <w:szCs w:val="24"/>
        </w:rPr>
        <w:t xml:space="preserve">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w:t>
      </w:r>
      <w:r>
        <w:rPr>
          <w:sz w:val="24"/>
          <w:szCs w:val="24"/>
        </w:rPr>
        <w:t xml:space="preserve"> Российской Федерации</w:t>
      </w:r>
      <w:r w:rsidRPr="0016558D">
        <w:rPr>
          <w:sz w:val="24"/>
          <w:szCs w:val="24"/>
        </w:rPr>
        <w:t xml:space="preserve">. </w:t>
      </w:r>
    </w:p>
    <w:p w:rsidR="00151EC5" w:rsidRPr="0016558D" w:rsidRDefault="00151EC5" w:rsidP="00151EC5">
      <w:pPr>
        <w:tabs>
          <w:tab w:val="left" w:pos="900"/>
        </w:tabs>
        <w:ind w:firstLine="851"/>
        <w:jc w:val="both"/>
      </w:pPr>
      <w:r w:rsidRPr="0016558D">
        <w:t>5.1.1</w:t>
      </w:r>
      <w:r>
        <w:t>4</w:t>
      </w:r>
      <w:r w:rsidRPr="0016558D">
        <w:t xml:space="preserve">. Предоставить Заказчику схему организации </w:t>
      </w:r>
      <w:r>
        <w:t xml:space="preserve">Работ </w:t>
      </w:r>
      <w:r w:rsidRPr="0016558D">
        <w:t xml:space="preserve">и график мобилизации Подрядчика в течение 5 (Пяти) дней </w:t>
      </w:r>
      <w:proofErr w:type="gramStart"/>
      <w:r w:rsidRPr="0016558D">
        <w:t>с даты вступления</w:t>
      </w:r>
      <w:proofErr w:type="gramEnd"/>
      <w:r w:rsidRPr="0016558D">
        <w:t xml:space="preserve"> </w:t>
      </w:r>
      <w:r>
        <w:t xml:space="preserve">настоящего </w:t>
      </w:r>
      <w:r w:rsidRPr="0016558D">
        <w:t>Договора в силу.</w:t>
      </w:r>
    </w:p>
    <w:p w:rsidR="00151EC5" w:rsidRPr="0016558D" w:rsidRDefault="00151EC5" w:rsidP="00151EC5">
      <w:pPr>
        <w:ind w:firstLine="851"/>
        <w:jc w:val="both"/>
      </w:pPr>
      <w:r w:rsidRPr="0016558D">
        <w:t>5.1.</w:t>
      </w:r>
      <w:r>
        <w:t>15</w:t>
      </w:r>
      <w:r w:rsidRPr="0016558D">
        <w:t>.</w:t>
      </w:r>
      <w:r w:rsidRPr="0016558D">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151EC5" w:rsidRPr="0016558D" w:rsidRDefault="00151EC5" w:rsidP="00151EC5">
      <w:pPr>
        <w:ind w:firstLine="851"/>
        <w:jc w:val="both"/>
      </w:pPr>
      <w:r w:rsidRPr="0016558D">
        <w:t>5.1.</w:t>
      </w:r>
      <w:r>
        <w:t>16</w:t>
      </w:r>
      <w:r w:rsidRPr="0016558D">
        <w:t>.</w:t>
      </w:r>
      <w:r w:rsidRPr="0016558D">
        <w:tab/>
        <w:t>Вывезти</w:t>
      </w:r>
      <w:r>
        <w:t xml:space="preserve"> до Завершения Работ</w:t>
      </w:r>
      <w:r w:rsidRPr="0016558D">
        <w:t xml:space="preserve">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151EC5" w:rsidRPr="0016558D" w:rsidRDefault="00151EC5" w:rsidP="00151EC5">
      <w:pPr>
        <w:tabs>
          <w:tab w:val="left" w:pos="900"/>
        </w:tabs>
        <w:ind w:firstLine="851"/>
        <w:jc w:val="both"/>
      </w:pPr>
      <w:r w:rsidRPr="0016558D">
        <w:t>5.1.</w:t>
      </w:r>
      <w:r>
        <w:t>17</w:t>
      </w:r>
      <w:r w:rsidRPr="0016558D">
        <w:t>.</w:t>
      </w:r>
      <w:r w:rsidRPr="0016558D">
        <w:tab/>
      </w:r>
      <w:proofErr w:type="gramStart"/>
      <w:r w:rsidRPr="0016558D">
        <w:t>В случае расторжения настоящего Договора, в порядке и на условиях</w:t>
      </w:r>
      <w:r>
        <w:t>,</w:t>
      </w:r>
      <w:r w:rsidRPr="0016558D">
        <w:t xml:space="preserve"> установленных настоящим Договором или законодательством РФ, Подрядчик обязуется выполнить обязательства, установленные п. </w:t>
      </w:r>
      <w:r>
        <w:t>5.1.16</w:t>
      </w:r>
      <w:r w:rsidRPr="0016558D">
        <w:t>. настоящей статьи и осуществить передачу Строительной площадки согласно Акту, по форме</w:t>
      </w:r>
      <w:r>
        <w:t>,</w:t>
      </w:r>
      <w:r w:rsidRPr="0016558D">
        <w:t xml:space="preserve"> дополнительно согласованной Сторонами, в течение 20 (Двадцати) Дней с даты </w:t>
      </w:r>
      <w:r>
        <w:t>получения</w:t>
      </w:r>
      <w:r w:rsidRPr="0016558D">
        <w:t xml:space="preserve"> уведомления о расторжении</w:t>
      </w:r>
      <w:r>
        <w:t xml:space="preserve"> Договора в порядке, предусмотренном</w:t>
      </w:r>
      <w:r w:rsidRPr="0016558D">
        <w:t xml:space="preserve"> п. 20.</w:t>
      </w:r>
      <w:r>
        <w:t>1</w:t>
      </w:r>
      <w:r w:rsidRPr="0016558D">
        <w:t xml:space="preserve">. настоящего Договора. </w:t>
      </w:r>
      <w:proofErr w:type="gramEnd"/>
    </w:p>
    <w:p w:rsidR="00151EC5" w:rsidRDefault="00151EC5" w:rsidP="00151EC5">
      <w:pPr>
        <w:pStyle w:val="afd"/>
        <w:ind w:firstLine="851"/>
        <w:jc w:val="both"/>
        <w:rPr>
          <w:sz w:val="24"/>
          <w:szCs w:val="24"/>
        </w:rPr>
      </w:pPr>
      <w:r w:rsidRPr="0016558D">
        <w:rPr>
          <w:sz w:val="24"/>
          <w:szCs w:val="24"/>
        </w:rPr>
        <w:t>5.1.</w:t>
      </w:r>
      <w:r>
        <w:rPr>
          <w:sz w:val="24"/>
          <w:szCs w:val="24"/>
        </w:rPr>
        <w:t>18</w:t>
      </w:r>
      <w:r w:rsidRPr="0016558D">
        <w:rPr>
          <w:sz w:val="24"/>
          <w:szCs w:val="24"/>
        </w:rPr>
        <w:t>.</w:t>
      </w:r>
      <w:r w:rsidRPr="0016558D">
        <w:rPr>
          <w:sz w:val="24"/>
          <w:szCs w:val="24"/>
        </w:rPr>
        <w:tab/>
        <w:t xml:space="preserve">Осуществлять в процессе выполнения Работ систематическую, а по </w:t>
      </w:r>
      <w:r>
        <w:rPr>
          <w:sz w:val="24"/>
          <w:szCs w:val="24"/>
        </w:rPr>
        <w:t>окончании</w:t>
      </w:r>
      <w:r w:rsidRPr="0016558D">
        <w:rPr>
          <w:sz w:val="24"/>
          <w:szCs w:val="24"/>
        </w:rPr>
        <w:t xml:space="preserve"> Работ – окончательную уборку Строительной площадки от</w:t>
      </w:r>
      <w:r>
        <w:rPr>
          <w:sz w:val="24"/>
          <w:szCs w:val="24"/>
        </w:rPr>
        <w:t xml:space="preserve"> мусора,</w:t>
      </w:r>
      <w:r w:rsidRPr="0016558D">
        <w:rPr>
          <w:sz w:val="24"/>
          <w:szCs w:val="24"/>
        </w:rPr>
        <w:t xml:space="preserve"> отходов,</w:t>
      </w:r>
      <w:r>
        <w:rPr>
          <w:sz w:val="24"/>
          <w:szCs w:val="24"/>
        </w:rPr>
        <w:t xml:space="preserve"> остатков Материалов,</w:t>
      </w:r>
      <w:r w:rsidRPr="0016558D">
        <w:rPr>
          <w:sz w:val="24"/>
          <w:szCs w:val="24"/>
        </w:rPr>
        <w:t xml:space="preserve"> связанных с </w:t>
      </w:r>
      <w:r>
        <w:rPr>
          <w:sz w:val="24"/>
          <w:szCs w:val="24"/>
        </w:rPr>
        <w:t>выполнением</w:t>
      </w:r>
      <w:r w:rsidRPr="0016558D">
        <w:rPr>
          <w:sz w:val="24"/>
          <w:szCs w:val="24"/>
        </w:rPr>
        <w:t xml:space="preserve"> Работ. Захоронение отходов/мусора должно осуществляться в мест</w:t>
      </w:r>
      <w:r>
        <w:rPr>
          <w:sz w:val="24"/>
          <w:szCs w:val="24"/>
        </w:rPr>
        <w:t>ах</w:t>
      </w:r>
      <w:r w:rsidRPr="0016558D">
        <w:rPr>
          <w:sz w:val="24"/>
          <w:szCs w:val="24"/>
        </w:rPr>
        <w:t>, разрешенн</w:t>
      </w:r>
      <w:r>
        <w:rPr>
          <w:sz w:val="24"/>
          <w:szCs w:val="24"/>
        </w:rPr>
        <w:t>ых</w:t>
      </w:r>
      <w:r w:rsidRPr="0016558D">
        <w:rPr>
          <w:sz w:val="24"/>
          <w:szCs w:val="24"/>
        </w:rPr>
        <w:t xml:space="preserve">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151EC5" w:rsidRDefault="00151EC5" w:rsidP="00151EC5">
      <w:pPr>
        <w:tabs>
          <w:tab w:val="left" w:pos="993"/>
        </w:tabs>
        <w:ind w:firstLine="851"/>
        <w:jc w:val="both"/>
      </w:pPr>
      <w:r w:rsidRPr="0016558D">
        <w:t>5.1.</w:t>
      </w:r>
      <w:r>
        <w:t>19</w:t>
      </w:r>
      <w:r w:rsidRPr="0016558D">
        <w:t>.</w:t>
      </w:r>
      <w:r w:rsidRPr="0016558D">
        <w:tab/>
        <w:t>Обеспечивать вывоз со Строительно</w:t>
      </w:r>
      <w:r>
        <w:t xml:space="preserve">й площадки строительных отходов, мусора, а также складирование Материалов, внутриплощадочное их перемещение. При этом </w:t>
      </w:r>
      <w:r w:rsidRPr="0016558D">
        <w:t xml:space="preserve"> все грузы при транспортировке должны быть укрыты, чтобы ис</w:t>
      </w:r>
      <w:r>
        <w:t>ключить их просыпание и падение.</w:t>
      </w:r>
      <w:r w:rsidRPr="0016558D">
        <w:t xml:space="preserve"> </w:t>
      </w:r>
    </w:p>
    <w:p w:rsidR="00151EC5" w:rsidRPr="0016558D" w:rsidRDefault="00151EC5" w:rsidP="00151EC5">
      <w:pPr>
        <w:tabs>
          <w:tab w:val="left" w:pos="993"/>
        </w:tabs>
        <w:ind w:firstLine="851"/>
        <w:jc w:val="both"/>
      </w:pPr>
      <w:r w:rsidRPr="0016558D">
        <w:t>5.1.</w:t>
      </w:r>
      <w:r>
        <w:t>20</w:t>
      </w:r>
      <w:r w:rsidRPr="0016558D">
        <w:t>.</w:t>
      </w:r>
      <w:r w:rsidRPr="0016558D">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151EC5" w:rsidRPr="0016558D" w:rsidRDefault="00151EC5" w:rsidP="00151EC5">
      <w:pPr>
        <w:pStyle w:val="afd"/>
        <w:ind w:firstLine="851"/>
        <w:jc w:val="both"/>
        <w:rPr>
          <w:sz w:val="24"/>
          <w:szCs w:val="24"/>
        </w:rPr>
      </w:pPr>
      <w:r w:rsidRPr="0016558D">
        <w:rPr>
          <w:sz w:val="24"/>
          <w:szCs w:val="24"/>
        </w:rPr>
        <w:t>5.1.</w:t>
      </w:r>
      <w:r>
        <w:rPr>
          <w:sz w:val="24"/>
          <w:szCs w:val="24"/>
        </w:rPr>
        <w:t>21</w:t>
      </w:r>
      <w:r w:rsidRPr="0016558D">
        <w:rPr>
          <w:sz w:val="24"/>
          <w:szCs w:val="24"/>
        </w:rPr>
        <w:t>.</w:t>
      </w:r>
      <w:r w:rsidRPr="0016558D">
        <w:rPr>
          <w:sz w:val="24"/>
          <w:szCs w:val="24"/>
        </w:rPr>
        <w:tab/>
        <w:t xml:space="preserve">Перед сдачей </w:t>
      </w:r>
      <w:r>
        <w:rPr>
          <w:sz w:val="24"/>
          <w:szCs w:val="24"/>
        </w:rPr>
        <w:t>Результата</w:t>
      </w:r>
      <w:r w:rsidRPr="0016558D">
        <w:rPr>
          <w:sz w:val="24"/>
          <w:szCs w:val="24"/>
        </w:rPr>
        <w:t xml:space="preserve"> Работ Заказчику осуществлять уборку Строительной площадки, находящихся на ней </w:t>
      </w:r>
      <w:r>
        <w:rPr>
          <w:sz w:val="24"/>
          <w:szCs w:val="24"/>
        </w:rPr>
        <w:t xml:space="preserve">Временных </w:t>
      </w:r>
      <w:r w:rsidRPr="0016558D">
        <w:rPr>
          <w:sz w:val="24"/>
          <w:szCs w:val="24"/>
        </w:rPr>
        <w:t xml:space="preserve">объектов и прилегающей территории в пределах 5 (Пяти) метров, после которой </w:t>
      </w:r>
      <w:r>
        <w:rPr>
          <w:sz w:val="24"/>
          <w:szCs w:val="24"/>
        </w:rPr>
        <w:t>Результат Работ</w:t>
      </w:r>
      <w:r w:rsidRPr="0016558D">
        <w:rPr>
          <w:sz w:val="24"/>
          <w:szCs w:val="24"/>
        </w:rPr>
        <w:t xml:space="preserve"> долж</w:t>
      </w:r>
      <w:r>
        <w:rPr>
          <w:sz w:val="24"/>
          <w:szCs w:val="24"/>
        </w:rPr>
        <w:t>ен</w:t>
      </w:r>
      <w:r w:rsidRPr="0016558D">
        <w:rPr>
          <w:sz w:val="24"/>
          <w:szCs w:val="24"/>
        </w:rPr>
        <w:t xml:space="preserve"> находи</w:t>
      </w:r>
      <w:r>
        <w:rPr>
          <w:sz w:val="24"/>
          <w:szCs w:val="24"/>
        </w:rPr>
        <w:t>ться в состоянии, обеспечивающим его</w:t>
      </w:r>
      <w:r w:rsidRPr="0016558D">
        <w:rPr>
          <w:sz w:val="24"/>
          <w:szCs w:val="24"/>
        </w:rPr>
        <w:t xml:space="preserve"> нормальную эксплуатацию.</w:t>
      </w:r>
    </w:p>
    <w:p w:rsidR="00151EC5" w:rsidRPr="0016558D" w:rsidRDefault="00151EC5" w:rsidP="00151EC5">
      <w:pPr>
        <w:pStyle w:val="afd"/>
        <w:ind w:firstLine="851"/>
        <w:jc w:val="both"/>
        <w:rPr>
          <w:sz w:val="24"/>
          <w:szCs w:val="24"/>
        </w:rPr>
      </w:pPr>
      <w:r w:rsidRPr="0016558D">
        <w:rPr>
          <w:sz w:val="24"/>
          <w:szCs w:val="24"/>
        </w:rPr>
        <w:t>5.1.2</w:t>
      </w:r>
      <w:r>
        <w:rPr>
          <w:sz w:val="24"/>
          <w:szCs w:val="24"/>
        </w:rPr>
        <w:t>2</w:t>
      </w:r>
      <w:r w:rsidRPr="0016558D">
        <w:rPr>
          <w:sz w:val="24"/>
          <w:szCs w:val="24"/>
        </w:rPr>
        <w:t>.</w:t>
      </w:r>
      <w:r w:rsidRPr="0016558D">
        <w:rPr>
          <w:sz w:val="24"/>
          <w:szCs w:val="24"/>
        </w:rPr>
        <w:tab/>
        <w:t>Осуществ</w:t>
      </w:r>
      <w:r>
        <w:rPr>
          <w:sz w:val="24"/>
          <w:szCs w:val="24"/>
        </w:rPr>
        <w:t>ля</w:t>
      </w:r>
      <w:r w:rsidRPr="0016558D">
        <w:rPr>
          <w:sz w:val="24"/>
          <w:szCs w:val="24"/>
        </w:rPr>
        <w:t>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151EC5" w:rsidRPr="0016558D" w:rsidRDefault="00151EC5" w:rsidP="00151EC5">
      <w:pPr>
        <w:tabs>
          <w:tab w:val="left" w:pos="720"/>
        </w:tabs>
        <w:ind w:firstLine="851"/>
        <w:jc w:val="both"/>
      </w:pPr>
      <w:r w:rsidRPr="0016558D">
        <w:lastRenderedPageBreak/>
        <w:t>5.1.2</w:t>
      </w:r>
      <w:r>
        <w:t>3</w:t>
      </w:r>
      <w:r w:rsidRPr="0016558D">
        <w:t>.</w:t>
      </w:r>
      <w:r w:rsidRPr="0016558D">
        <w:tab/>
        <w:t>Уведом</w:t>
      </w:r>
      <w:r>
        <w:t>и</w:t>
      </w:r>
      <w:r w:rsidRPr="0016558D">
        <w:t xml:space="preserve">ть Заказчика в течение 5 (Пяти) </w:t>
      </w:r>
      <w:r>
        <w:t>р</w:t>
      </w:r>
      <w:r w:rsidRPr="0016558D">
        <w:t xml:space="preserve">абочих дней </w:t>
      </w:r>
      <w:proofErr w:type="gramStart"/>
      <w:r w:rsidRPr="0016558D">
        <w:t>с даты вступления</w:t>
      </w:r>
      <w:proofErr w:type="gramEnd"/>
      <w:r w:rsidRPr="0016558D">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151EC5" w:rsidRPr="0016558D" w:rsidRDefault="00151EC5" w:rsidP="00151EC5">
      <w:pPr>
        <w:pStyle w:val="afd"/>
        <w:tabs>
          <w:tab w:val="left" w:pos="720"/>
        </w:tabs>
        <w:ind w:firstLine="851"/>
        <w:jc w:val="both"/>
        <w:rPr>
          <w:sz w:val="24"/>
          <w:szCs w:val="24"/>
        </w:rPr>
      </w:pPr>
      <w:r w:rsidRPr="0016558D">
        <w:rPr>
          <w:sz w:val="24"/>
          <w:szCs w:val="24"/>
        </w:rPr>
        <w:t>5.1.2</w:t>
      </w:r>
      <w:r>
        <w:rPr>
          <w:sz w:val="24"/>
          <w:szCs w:val="24"/>
        </w:rPr>
        <w:t>4</w:t>
      </w:r>
      <w:r w:rsidRPr="0016558D">
        <w:rPr>
          <w:sz w:val="24"/>
          <w:szCs w:val="24"/>
        </w:rPr>
        <w:t>.</w:t>
      </w:r>
      <w:r w:rsidRPr="0016558D">
        <w:rPr>
          <w:sz w:val="24"/>
          <w:szCs w:val="24"/>
        </w:rPr>
        <w:tab/>
        <w:t xml:space="preserve">Уведомлять Заказчика в срок не менее чем за 2 (Два) </w:t>
      </w:r>
      <w:r>
        <w:rPr>
          <w:sz w:val="24"/>
          <w:szCs w:val="24"/>
        </w:rPr>
        <w:t>р</w:t>
      </w:r>
      <w:r w:rsidRPr="0016558D">
        <w:rPr>
          <w:sz w:val="24"/>
          <w:szCs w:val="24"/>
        </w:rPr>
        <w:t xml:space="preserve">абочих дня о </w:t>
      </w:r>
      <w:r>
        <w:rPr>
          <w:sz w:val="24"/>
          <w:szCs w:val="24"/>
        </w:rPr>
        <w:t xml:space="preserve">замене </w:t>
      </w:r>
      <w:r w:rsidRPr="0016558D">
        <w:rPr>
          <w:sz w:val="24"/>
          <w:szCs w:val="24"/>
        </w:rPr>
        <w:t xml:space="preserve">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151EC5" w:rsidRPr="0016558D" w:rsidRDefault="00151EC5" w:rsidP="00151EC5">
      <w:pPr>
        <w:ind w:firstLine="851"/>
        <w:jc w:val="both"/>
      </w:pPr>
      <w:r w:rsidRPr="0016558D">
        <w:t>5.1.2</w:t>
      </w:r>
      <w:r>
        <w:t>5</w:t>
      </w:r>
      <w:r w:rsidRPr="0016558D">
        <w:t>.</w:t>
      </w:r>
      <w:r w:rsidRPr="0016558D">
        <w:tab/>
        <w:t>Выполн</w:t>
      </w:r>
      <w:r>
        <w:t>я</w:t>
      </w:r>
      <w:r w:rsidRPr="0016558D">
        <w:t>ть в полном объеме свои обязательства, поименованные в иных статьях настоящего Договора.</w:t>
      </w:r>
    </w:p>
    <w:p w:rsidR="00151EC5" w:rsidRPr="0016558D" w:rsidRDefault="00151EC5" w:rsidP="00151EC5">
      <w:pPr>
        <w:ind w:firstLine="851"/>
        <w:jc w:val="both"/>
      </w:pPr>
      <w:r w:rsidRPr="0016558D">
        <w:t>5.1.2</w:t>
      </w:r>
      <w:r>
        <w:t>6</w:t>
      </w:r>
      <w:r w:rsidRPr="0016558D">
        <w:t>.</w:t>
      </w:r>
      <w:r w:rsidRPr="0016558D">
        <w:tab/>
      </w:r>
      <w:proofErr w:type="gramStart"/>
      <w:r w:rsidRPr="0016558D">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w:t>
      </w:r>
      <w:r>
        <w:t>5.1.5</w:t>
      </w:r>
      <w:r w:rsidRPr="0016558D">
        <w:t>. настоящего Договора.</w:t>
      </w:r>
      <w:proofErr w:type="gramEnd"/>
    </w:p>
    <w:p w:rsidR="00151EC5" w:rsidRPr="0016558D" w:rsidRDefault="00151EC5" w:rsidP="00151EC5">
      <w:pPr>
        <w:ind w:firstLine="851"/>
        <w:jc w:val="both"/>
      </w:pPr>
      <w:r w:rsidRPr="0016558D">
        <w:t>5.1.2</w:t>
      </w:r>
      <w:r>
        <w:t>7</w:t>
      </w:r>
      <w:r w:rsidRPr="0016558D">
        <w:t>.</w:t>
      </w:r>
      <w:r w:rsidRPr="0016558D">
        <w:tab/>
        <w:t xml:space="preserve">Принять до начала </w:t>
      </w:r>
      <w:r>
        <w:t>выполнения</w:t>
      </w:r>
      <w:r w:rsidRPr="0016558D">
        <w:t xml:space="preserve"> Работ Строительную площадку.</w:t>
      </w:r>
    </w:p>
    <w:p w:rsidR="00151EC5" w:rsidRPr="0016558D" w:rsidRDefault="00151EC5" w:rsidP="00151EC5">
      <w:pPr>
        <w:pStyle w:val="afd"/>
        <w:ind w:firstLine="851"/>
        <w:jc w:val="both"/>
        <w:rPr>
          <w:sz w:val="24"/>
          <w:szCs w:val="24"/>
        </w:rPr>
      </w:pPr>
      <w:r w:rsidRPr="0016558D">
        <w:rPr>
          <w:sz w:val="24"/>
          <w:szCs w:val="24"/>
        </w:rPr>
        <w:t>5.1.2</w:t>
      </w:r>
      <w:r>
        <w:rPr>
          <w:sz w:val="24"/>
          <w:szCs w:val="24"/>
        </w:rPr>
        <w:t>8</w:t>
      </w:r>
      <w:r w:rsidRPr="0016558D">
        <w:rPr>
          <w:sz w:val="24"/>
          <w:szCs w:val="24"/>
        </w:rPr>
        <w:t>.</w:t>
      </w:r>
      <w:r w:rsidRPr="0016558D">
        <w:rPr>
          <w:sz w:val="24"/>
          <w:szCs w:val="24"/>
        </w:rPr>
        <w:tab/>
        <w:t>Применять системы контроля качества, достаточные для надлежащего исполнения обязательств по Договору.</w:t>
      </w:r>
    </w:p>
    <w:p w:rsidR="00151EC5" w:rsidRPr="0016558D" w:rsidRDefault="00151EC5" w:rsidP="00151EC5">
      <w:pPr>
        <w:ind w:firstLine="851"/>
        <w:jc w:val="both"/>
      </w:pPr>
      <w:r w:rsidRPr="0016558D">
        <w:t>5.1.</w:t>
      </w:r>
      <w:r>
        <w:t>29</w:t>
      </w:r>
      <w:r w:rsidRPr="0016558D">
        <w:t>.</w:t>
      </w:r>
      <w:r w:rsidRPr="0016558D">
        <w:tab/>
        <w:t xml:space="preserve">Оплачивать все расходы и издержки, связанные с ввозом в РФ </w:t>
      </w:r>
      <w:r>
        <w:t>М</w:t>
      </w:r>
      <w:r w:rsidRPr="0016558D">
        <w:t>атериалов, машин, механизмов, инструментов</w:t>
      </w:r>
      <w:r>
        <w:t>,</w:t>
      </w:r>
      <w:r w:rsidRPr="0016558D">
        <w:t xml:space="preserve"> запасных частей и деталей, </w:t>
      </w:r>
      <w:r>
        <w:t>К</w:t>
      </w:r>
      <w:r w:rsidRPr="0016558D">
        <w:t>онструкций</w:t>
      </w:r>
      <w:r>
        <w:t xml:space="preserve">, </w:t>
      </w:r>
      <w:r w:rsidRPr="0016558D">
        <w:t>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151EC5" w:rsidRDefault="00151EC5" w:rsidP="00151EC5">
      <w:pPr>
        <w:ind w:firstLine="851"/>
        <w:jc w:val="both"/>
      </w:pPr>
      <w:r w:rsidRPr="0016558D">
        <w:t>5.1.</w:t>
      </w:r>
      <w:r>
        <w:t>30</w:t>
      </w:r>
      <w:r w:rsidRPr="0016558D">
        <w:t>.</w:t>
      </w:r>
      <w:r w:rsidRPr="0016558D">
        <w:tab/>
        <w:t>Организовать охрану Строительной площадки на все время выполнения Работ, начиная с момента передачи Строительной площадки</w:t>
      </w:r>
      <w:r>
        <w:t xml:space="preserve"> Подрядчику</w:t>
      </w:r>
      <w:r w:rsidRPr="0016558D">
        <w:t xml:space="preserve"> и </w:t>
      </w:r>
      <w:r>
        <w:t>до Завершения Работ.</w:t>
      </w:r>
    </w:p>
    <w:p w:rsidR="00151EC5" w:rsidRPr="0016558D" w:rsidRDefault="00151EC5" w:rsidP="00151EC5">
      <w:pPr>
        <w:ind w:firstLine="851"/>
        <w:jc w:val="both"/>
      </w:pPr>
      <w:r w:rsidRPr="0016558D">
        <w:t>5.1.3</w:t>
      </w:r>
      <w:r>
        <w:t>1</w:t>
      </w:r>
      <w:r w:rsidRPr="0016558D">
        <w:t>.</w:t>
      </w:r>
      <w:r w:rsidRPr="0016558D">
        <w:tab/>
      </w:r>
      <w:r>
        <w:t>В</w:t>
      </w:r>
      <w:r w:rsidRPr="0016558D">
        <w:t xml:space="preserve">озместить Заказчику расходы и убытки, вызванные </w:t>
      </w:r>
      <w:r>
        <w:t xml:space="preserve">неисполнением и/или </w:t>
      </w:r>
      <w:r w:rsidRPr="0016558D">
        <w:t>ненадлежащим исполнением Подрядчиком обязательств по настоящему Договору</w:t>
      </w:r>
      <w:r>
        <w:t>,</w:t>
      </w:r>
      <w:r w:rsidRPr="0016558D">
        <w:t xml:space="preserve"> в течение разумного периода времени, не превышающего 1 (Один) календарный месяц с момента предъявления </w:t>
      </w:r>
      <w:r>
        <w:t xml:space="preserve">Заказчиком </w:t>
      </w:r>
      <w:r w:rsidRPr="0016558D">
        <w:t xml:space="preserve">требования об оплате. </w:t>
      </w:r>
    </w:p>
    <w:p w:rsidR="00151EC5" w:rsidRPr="0016558D" w:rsidRDefault="00151EC5" w:rsidP="00151EC5">
      <w:pPr>
        <w:ind w:firstLine="851"/>
        <w:jc w:val="both"/>
      </w:pPr>
      <w:r w:rsidRPr="0016558D">
        <w:t>5.1.3</w:t>
      </w:r>
      <w:r>
        <w:t>2</w:t>
      </w:r>
      <w:r w:rsidRPr="0016558D">
        <w:t>.</w:t>
      </w:r>
      <w:r w:rsidRPr="0016558D">
        <w:tab/>
      </w:r>
      <w:r>
        <w:t>В</w:t>
      </w:r>
      <w:r w:rsidRPr="0016558D">
        <w:t>озместить Заказчику ущерб, причиненный Подрядчиком имуществу Заказчика в соответствии с законодательством</w:t>
      </w:r>
      <w:r>
        <w:t xml:space="preserve"> Российской Федерации</w:t>
      </w:r>
      <w:r w:rsidRPr="0016558D">
        <w:t>.</w:t>
      </w:r>
    </w:p>
    <w:p w:rsidR="00151EC5" w:rsidRPr="0016558D" w:rsidRDefault="00151EC5" w:rsidP="00151EC5">
      <w:pPr>
        <w:ind w:firstLine="851"/>
        <w:jc w:val="both"/>
      </w:pPr>
      <w:r w:rsidRPr="0016558D">
        <w:t>5.1.3</w:t>
      </w:r>
      <w:r>
        <w:t>3</w:t>
      </w:r>
      <w:r w:rsidRPr="0016558D">
        <w:t>.</w:t>
      </w:r>
      <w:r w:rsidRPr="0016558D">
        <w:tab/>
      </w:r>
      <w:r>
        <w:t>Н</w:t>
      </w:r>
      <w:r w:rsidRPr="0016558D">
        <w:t>езамедлительно уведомлять Заказчика о выявленных дефектах в Рабочей документации, при необходимости</w:t>
      </w:r>
      <w:r>
        <w:t>,</w:t>
      </w:r>
      <w:r w:rsidRPr="0016558D">
        <w:t xml:space="preserve"> обсуждать документацию с Заказчиком. </w:t>
      </w:r>
    </w:p>
    <w:p w:rsidR="00151EC5" w:rsidRPr="0016558D" w:rsidRDefault="00151EC5" w:rsidP="00151EC5">
      <w:pPr>
        <w:ind w:firstLine="851"/>
        <w:jc w:val="both"/>
      </w:pPr>
      <w:r w:rsidRPr="0016558D">
        <w:t>5.1.3</w:t>
      </w:r>
      <w:r>
        <w:t>4</w:t>
      </w:r>
      <w:r w:rsidRPr="0016558D">
        <w:t>.</w:t>
      </w:r>
      <w:r w:rsidRPr="0016558D">
        <w:tab/>
        <w:t xml:space="preserve"> </w:t>
      </w:r>
      <w:r>
        <w:t>П</w:t>
      </w:r>
      <w:r w:rsidRPr="0016558D">
        <w:t>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151EC5" w:rsidRPr="0016558D" w:rsidRDefault="00151EC5" w:rsidP="00151EC5">
      <w:pPr>
        <w:ind w:firstLine="851"/>
        <w:jc w:val="both"/>
      </w:pPr>
      <w:r w:rsidRPr="0016558D">
        <w:t>5.1.3</w:t>
      </w:r>
      <w:r>
        <w:t>5</w:t>
      </w:r>
      <w:r w:rsidRPr="0016558D">
        <w:t>.</w:t>
      </w:r>
      <w:r w:rsidRPr="0016558D">
        <w:tab/>
      </w:r>
      <w:proofErr w:type="gramStart"/>
      <w:r>
        <w:t>П</w:t>
      </w:r>
      <w:r w:rsidRPr="0016558D">
        <w:t xml:space="preserve">редоставлять Заказчику ежемесячные </w:t>
      </w:r>
      <w:r>
        <w:t>о</w:t>
      </w:r>
      <w:r w:rsidRPr="0016558D">
        <w:t>тчеты</w:t>
      </w:r>
      <w:proofErr w:type="gramEnd"/>
      <w:r w:rsidRPr="0016558D">
        <w:t xml:space="preserve"> о ходе выполнения Работ</w:t>
      </w:r>
      <w:r>
        <w:t xml:space="preserve"> (далее – Отчеты)</w:t>
      </w:r>
      <w:r w:rsidRPr="0016558D">
        <w:t xml:space="preserve"> в 2 (Двух) экземплярах. Первый </w:t>
      </w:r>
      <w:r>
        <w:t>О</w:t>
      </w:r>
      <w:r w:rsidRPr="0016558D">
        <w:t xml:space="preserve">тчет должен охватывать период </w:t>
      </w:r>
      <w:proofErr w:type="gramStart"/>
      <w:r>
        <w:t>с даты начала</w:t>
      </w:r>
      <w:proofErr w:type="gramEnd"/>
      <w:r>
        <w:t xml:space="preserve"> выполнения Работ </w:t>
      </w:r>
      <w:r w:rsidRPr="0016558D">
        <w:t>до конца календарного месяца, следующего за тем месяцем, в котором начал</w:t>
      </w:r>
      <w:r>
        <w:t>о</w:t>
      </w:r>
      <w:r w:rsidRPr="0016558D">
        <w:t xml:space="preserve">сь </w:t>
      </w:r>
      <w:r>
        <w:t xml:space="preserve">выполнение </w:t>
      </w:r>
      <w:r w:rsidRPr="0016558D">
        <w:t xml:space="preserve">Работ по настоящему Договору. Последующие </w:t>
      </w:r>
      <w:r>
        <w:t>О</w:t>
      </w:r>
      <w:r w:rsidRPr="0016558D">
        <w:t>тчеты должны пред</w:t>
      </w:r>
      <w:r>
        <w:t>о</w:t>
      </w:r>
      <w:r w:rsidRPr="0016558D">
        <w:t xml:space="preserve">ставляться ежемесячно, не позднее, 10 (Десятого) числа следующего за </w:t>
      </w:r>
      <w:proofErr w:type="gramStart"/>
      <w:r w:rsidRPr="0016558D">
        <w:t>отчетным</w:t>
      </w:r>
      <w:proofErr w:type="gramEnd"/>
      <w:r w:rsidRPr="0016558D">
        <w:t xml:space="preserve"> календарного месяца, до окончания всего Объема Работ по настоящему Договору.</w:t>
      </w:r>
    </w:p>
    <w:p w:rsidR="00151EC5" w:rsidRPr="0016558D" w:rsidRDefault="00151EC5" w:rsidP="00151EC5">
      <w:pPr>
        <w:ind w:firstLine="851"/>
        <w:jc w:val="both"/>
      </w:pPr>
      <w:r w:rsidRPr="0016558D">
        <w:t xml:space="preserve">Каждый </w:t>
      </w:r>
      <w:r>
        <w:t>О</w:t>
      </w:r>
      <w:r w:rsidRPr="0016558D">
        <w:t>тчет должен включать:</w:t>
      </w:r>
    </w:p>
    <w:p w:rsidR="00151EC5" w:rsidRPr="0016558D" w:rsidRDefault="00151EC5" w:rsidP="00151EC5">
      <w:pPr>
        <w:tabs>
          <w:tab w:val="left" w:pos="993"/>
        </w:tabs>
        <w:autoSpaceDE w:val="0"/>
        <w:autoSpaceDN w:val="0"/>
        <w:adjustRightInd w:val="0"/>
        <w:ind w:firstLine="851"/>
        <w:jc w:val="both"/>
      </w:pPr>
      <w:r w:rsidRPr="0016558D">
        <w:t>−</w:t>
      </w:r>
      <w:r w:rsidRPr="0016558D">
        <w:tab/>
        <w:t>информацию по персоналу Подрядчика и Субподрядчиков, включая численность и квалификацию;</w:t>
      </w:r>
    </w:p>
    <w:p w:rsidR="00151EC5" w:rsidRDefault="00151EC5" w:rsidP="00151EC5">
      <w:pPr>
        <w:tabs>
          <w:tab w:val="left" w:pos="993"/>
        </w:tabs>
        <w:autoSpaceDE w:val="0"/>
        <w:autoSpaceDN w:val="0"/>
        <w:adjustRightInd w:val="0"/>
        <w:ind w:firstLine="851"/>
        <w:jc w:val="both"/>
      </w:pPr>
      <w:r w:rsidRPr="0016558D">
        <w:t>−</w:t>
      </w:r>
      <w:r w:rsidRPr="0016558D">
        <w:tab/>
        <w:t xml:space="preserve">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w:t>
      </w:r>
      <w:r w:rsidRPr="0016558D">
        <w:lastRenderedPageBreak/>
        <w:t>завершение Работ в рамках Договора, и принятых (или готовящихся к принятию) мер, направленных на устранение задержек;</w:t>
      </w:r>
    </w:p>
    <w:p w:rsidR="00151EC5" w:rsidRDefault="00151EC5" w:rsidP="00151EC5">
      <w:pPr>
        <w:tabs>
          <w:tab w:val="left" w:pos="993"/>
        </w:tabs>
        <w:autoSpaceDE w:val="0"/>
        <w:autoSpaceDN w:val="0"/>
        <w:adjustRightInd w:val="0"/>
        <w:ind w:firstLine="851"/>
        <w:jc w:val="both"/>
      </w:pPr>
      <w:r w:rsidRPr="0016558D">
        <w:t>−</w:t>
      </w: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151EC5" w:rsidRPr="0016558D" w:rsidRDefault="00151EC5" w:rsidP="00151EC5">
      <w:pPr>
        <w:tabs>
          <w:tab w:val="left" w:pos="993"/>
        </w:tabs>
        <w:autoSpaceDE w:val="0"/>
        <w:autoSpaceDN w:val="0"/>
        <w:adjustRightInd w:val="0"/>
        <w:ind w:firstLine="851"/>
        <w:jc w:val="both"/>
      </w:pPr>
      <w:r w:rsidRPr="0016558D">
        <w:t>−</w:t>
      </w:r>
      <w:r w:rsidRPr="0016558D">
        <w:tab/>
        <w:t xml:space="preserve">общие сведения о поступлении </w:t>
      </w:r>
      <w:r>
        <w:t>М</w:t>
      </w:r>
      <w:r w:rsidRPr="0016558D">
        <w:t>атериалов на Строительную площадку;</w:t>
      </w:r>
    </w:p>
    <w:p w:rsidR="00151EC5" w:rsidRPr="0016558D" w:rsidRDefault="00151EC5" w:rsidP="00151EC5">
      <w:pPr>
        <w:tabs>
          <w:tab w:val="left" w:pos="993"/>
        </w:tabs>
        <w:autoSpaceDE w:val="0"/>
        <w:autoSpaceDN w:val="0"/>
        <w:adjustRightInd w:val="0"/>
        <w:ind w:firstLine="851"/>
        <w:jc w:val="both"/>
      </w:pPr>
      <w:r w:rsidRPr="0016558D">
        <w:t>−</w:t>
      </w:r>
      <w:r w:rsidRPr="0016558D">
        <w:tab/>
        <w:t xml:space="preserve">график выполнения Работ с начала </w:t>
      </w:r>
      <w:r>
        <w:t>выполнения Работ</w:t>
      </w:r>
      <w:r w:rsidRPr="0016558D">
        <w:t xml:space="preserve">, с указанием плановых и фактических дат начала и окончания </w:t>
      </w:r>
      <w:r>
        <w:t>Р</w:t>
      </w:r>
      <w:r w:rsidRPr="0016558D">
        <w:t xml:space="preserve">абот, планового и фактического объемов выполненных </w:t>
      </w:r>
      <w:r>
        <w:t>Р</w:t>
      </w:r>
      <w:r w:rsidRPr="0016558D">
        <w:t>абот;</w:t>
      </w:r>
    </w:p>
    <w:p w:rsidR="00151EC5" w:rsidRPr="0016558D" w:rsidRDefault="00151EC5" w:rsidP="00151EC5">
      <w:pPr>
        <w:tabs>
          <w:tab w:val="left" w:pos="993"/>
        </w:tabs>
        <w:autoSpaceDE w:val="0"/>
        <w:autoSpaceDN w:val="0"/>
        <w:adjustRightInd w:val="0"/>
        <w:ind w:firstLine="851"/>
        <w:jc w:val="both"/>
      </w:pPr>
      <w:r w:rsidRPr="0016558D">
        <w:t>−</w:t>
      </w:r>
      <w:r w:rsidRPr="0016558D">
        <w:tab/>
        <w:t xml:space="preserve">сведения о наличии оборудования и механизмов на </w:t>
      </w:r>
      <w:r>
        <w:t xml:space="preserve">Строительной </w:t>
      </w:r>
      <w:r w:rsidRPr="0016558D">
        <w:t>площадке и распределении по объектам в отчетном периоде;</w:t>
      </w:r>
    </w:p>
    <w:p w:rsidR="00151EC5" w:rsidRPr="0016558D" w:rsidRDefault="00151EC5" w:rsidP="00151EC5">
      <w:pPr>
        <w:tabs>
          <w:tab w:val="left" w:pos="993"/>
        </w:tabs>
        <w:autoSpaceDE w:val="0"/>
        <w:autoSpaceDN w:val="0"/>
        <w:adjustRightInd w:val="0"/>
        <w:ind w:firstLine="851"/>
        <w:jc w:val="both"/>
      </w:pPr>
      <w:r w:rsidRPr="0016558D">
        <w:t>−</w:t>
      </w:r>
      <w:r w:rsidRPr="0016558D">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151EC5" w:rsidRPr="0016558D" w:rsidRDefault="00151EC5" w:rsidP="00151EC5">
      <w:pPr>
        <w:tabs>
          <w:tab w:val="left" w:pos="993"/>
        </w:tabs>
        <w:autoSpaceDE w:val="0"/>
        <w:autoSpaceDN w:val="0"/>
        <w:adjustRightInd w:val="0"/>
        <w:ind w:firstLine="851"/>
        <w:jc w:val="both"/>
      </w:pPr>
      <w:r w:rsidRPr="0016558D">
        <w:t>−</w:t>
      </w:r>
      <w:r w:rsidRPr="0016558D">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151EC5" w:rsidRPr="0016558D" w:rsidRDefault="00151EC5" w:rsidP="00151EC5">
      <w:pPr>
        <w:tabs>
          <w:tab w:val="left" w:pos="993"/>
        </w:tabs>
        <w:autoSpaceDE w:val="0"/>
        <w:autoSpaceDN w:val="0"/>
        <w:adjustRightInd w:val="0"/>
        <w:ind w:firstLine="851"/>
        <w:jc w:val="both"/>
      </w:pPr>
      <w:r w:rsidRPr="0016558D">
        <w:t>−</w:t>
      </w:r>
      <w:r w:rsidRPr="0016558D">
        <w:tab/>
        <w:t>фотографии, отражающие ход выполнения Работ на Строительной площадке;</w:t>
      </w:r>
    </w:p>
    <w:p w:rsidR="00151EC5" w:rsidRPr="0016558D" w:rsidRDefault="00151EC5" w:rsidP="00151EC5">
      <w:pPr>
        <w:tabs>
          <w:tab w:val="left" w:pos="993"/>
        </w:tabs>
        <w:ind w:firstLine="851"/>
        <w:jc w:val="both"/>
      </w:pPr>
      <w:r w:rsidRPr="0016558D">
        <w:t>–</w:t>
      </w:r>
      <w:r w:rsidRPr="0016558D">
        <w:tab/>
        <w:t xml:space="preserve">иные сведения и информацию, которые Подрядчик будет </w:t>
      </w:r>
      <w:proofErr w:type="gramStart"/>
      <w:r w:rsidRPr="0016558D">
        <w:t>считать необходимым раскрыть</w:t>
      </w:r>
      <w:proofErr w:type="gramEnd"/>
      <w:r w:rsidRPr="0016558D">
        <w:t xml:space="preserve"> Заказчику в связи с проведением Работ.</w:t>
      </w:r>
    </w:p>
    <w:p w:rsidR="00151EC5" w:rsidRPr="0016558D" w:rsidRDefault="00151EC5" w:rsidP="00151EC5">
      <w:pPr>
        <w:widowControl w:val="0"/>
        <w:tabs>
          <w:tab w:val="left" w:pos="993"/>
          <w:tab w:val="left" w:pos="2304"/>
        </w:tabs>
        <w:autoSpaceDE w:val="0"/>
        <w:autoSpaceDN w:val="0"/>
        <w:adjustRightInd w:val="0"/>
        <w:ind w:firstLine="851"/>
        <w:jc w:val="both"/>
      </w:pPr>
      <w:r w:rsidRPr="0016558D">
        <w:t>Заказчик вправе предлагать вносить изменения в состав Отчета.</w:t>
      </w:r>
    </w:p>
    <w:p w:rsidR="00151EC5" w:rsidRPr="0016558D" w:rsidRDefault="00151EC5" w:rsidP="00151EC5">
      <w:pPr>
        <w:tabs>
          <w:tab w:val="left" w:pos="900"/>
        </w:tabs>
        <w:ind w:firstLine="851"/>
        <w:jc w:val="both"/>
      </w:pPr>
      <w:r w:rsidRPr="0016558D">
        <w:t>5.1.3</w:t>
      </w:r>
      <w:r>
        <w:t>6</w:t>
      </w:r>
      <w:r w:rsidRPr="0016558D">
        <w:t>.</w:t>
      </w:r>
      <w:r w:rsidRPr="0016558D">
        <w:tab/>
        <w:t>Гарантировать Заказчику передачу полученн</w:t>
      </w:r>
      <w:r>
        <w:t>ого</w:t>
      </w:r>
      <w:r w:rsidRPr="0016558D">
        <w:t xml:space="preserve"> по Договору Результат</w:t>
      </w:r>
      <w:r>
        <w:t>а</w:t>
      </w:r>
      <w:r w:rsidRPr="0016558D">
        <w:t xml:space="preserve"> Работ, не нарушающ</w:t>
      </w:r>
      <w:r>
        <w:t>его</w:t>
      </w:r>
      <w:r w:rsidRPr="0016558D">
        <w:t xml:space="preserve"> </w:t>
      </w:r>
      <w:r>
        <w:t>права, в том числе и интеллектуальные</w:t>
      </w:r>
      <w:r w:rsidRPr="0016558D">
        <w:t xml:space="preserve"> права</w:t>
      </w:r>
      <w:r>
        <w:t>,</w:t>
      </w:r>
      <w:r w:rsidRPr="0016558D">
        <w:t xml:space="preserve"> третьих лиц.</w:t>
      </w:r>
    </w:p>
    <w:p w:rsidR="00151EC5" w:rsidRPr="0016558D" w:rsidRDefault="00151EC5" w:rsidP="00151EC5">
      <w:pPr>
        <w:tabs>
          <w:tab w:val="left" w:pos="993"/>
        </w:tabs>
        <w:ind w:firstLine="851"/>
        <w:jc w:val="both"/>
      </w:pPr>
      <w:r w:rsidRPr="0016558D">
        <w:t>5.1.3</w:t>
      </w:r>
      <w:r>
        <w:t>7</w:t>
      </w:r>
      <w:r w:rsidRPr="0016558D">
        <w:t>.</w:t>
      </w:r>
      <w:r w:rsidRPr="0016558D">
        <w:tab/>
      </w:r>
      <w:proofErr w:type="gramStart"/>
      <w:r w:rsidRPr="0016558D">
        <w:t>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151EC5" w:rsidRPr="0016558D" w:rsidRDefault="00151EC5" w:rsidP="00151EC5">
      <w:pPr>
        <w:tabs>
          <w:tab w:val="left" w:pos="993"/>
        </w:tabs>
        <w:ind w:firstLine="851"/>
        <w:jc w:val="both"/>
      </w:pPr>
      <w:r w:rsidRPr="0016558D">
        <w:t>5.1.3</w:t>
      </w:r>
      <w:r>
        <w:t>8</w:t>
      </w:r>
      <w:r w:rsidRPr="0016558D">
        <w:t>.</w:t>
      </w:r>
      <w:r w:rsidRPr="0016558D">
        <w:tab/>
      </w:r>
      <w:proofErr w:type="gramStart"/>
      <w:r w:rsidRPr="0016558D">
        <w:t xml:space="preserve">По указанию Заказчика, представителя Технического заказчика, </w:t>
      </w:r>
      <w:r>
        <w:t xml:space="preserve">Представителя </w:t>
      </w:r>
      <w:r w:rsidRPr="0016558D">
        <w:t xml:space="preserve">строительного контроля незамедлительно приостановить </w:t>
      </w:r>
      <w:r>
        <w:t>использование для выполнения Работ</w:t>
      </w:r>
      <w:r w:rsidRPr="0016558D">
        <w:t xml:space="preserve"> Материалов, отличающихся от указанных в Рабочей документации и произвести их замену, если их качество не будет соответствовать согласованным </w:t>
      </w:r>
      <w:r>
        <w:t xml:space="preserve">Сторонами </w:t>
      </w:r>
      <w:r w:rsidRPr="0016558D">
        <w:t>показателям и/или требованиям</w:t>
      </w:r>
      <w:r>
        <w:t xml:space="preserve"> Проектной документации,</w:t>
      </w:r>
      <w:r w:rsidRPr="0016558D">
        <w:t xml:space="preserve"> действующих Технических регламентов, </w:t>
      </w:r>
      <w:proofErr w:type="spellStart"/>
      <w:r w:rsidRPr="0016558D">
        <w:t>СНиПов</w:t>
      </w:r>
      <w:proofErr w:type="spellEnd"/>
      <w:r w:rsidRPr="0016558D">
        <w:t xml:space="preserve"> и </w:t>
      </w:r>
      <w:proofErr w:type="spellStart"/>
      <w:r w:rsidRPr="0016558D">
        <w:t>ГОСТов</w:t>
      </w:r>
      <w:proofErr w:type="spellEnd"/>
      <w:r w:rsidRPr="0016558D">
        <w:t xml:space="preserve"> РФ, вывезти за свой счет со Строительной площадки в течение срока, указанного Заказчиком, любые</w:t>
      </w:r>
      <w:proofErr w:type="gramEnd"/>
      <w:r w:rsidRPr="0016558D">
        <w:t xml:space="preserve"> </w:t>
      </w:r>
      <w:proofErr w:type="gramStart"/>
      <w:r>
        <w:t>М</w:t>
      </w:r>
      <w:r w:rsidRPr="0016558D">
        <w:t>атериалы, признанные Заказчиком несоответствующими по качественным и (или) техническим характеристикам условиям Договора и</w:t>
      </w:r>
      <w:r>
        <w:t>/или</w:t>
      </w:r>
      <w:r w:rsidRPr="0016558D">
        <w:t xml:space="preserve">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w:t>
      </w:r>
      <w:r>
        <w:t>выполнения</w:t>
      </w:r>
      <w:r w:rsidRPr="0016558D">
        <w:t xml:space="preserve"> Работ для обеспечения соблюдения данного условия.</w:t>
      </w:r>
      <w:proofErr w:type="gramEnd"/>
    </w:p>
    <w:p w:rsidR="00151EC5" w:rsidRPr="0016558D" w:rsidRDefault="00151EC5" w:rsidP="00151EC5">
      <w:pPr>
        <w:tabs>
          <w:tab w:val="left" w:pos="993"/>
        </w:tabs>
        <w:ind w:firstLine="851"/>
        <w:jc w:val="both"/>
      </w:pPr>
      <w:r w:rsidRPr="0016558D">
        <w:t>5.1.</w:t>
      </w:r>
      <w:r>
        <w:t>39</w:t>
      </w:r>
      <w:r w:rsidRPr="0016558D">
        <w:t>.</w:t>
      </w:r>
      <w:r w:rsidRPr="0016558D">
        <w:tab/>
        <w:t>Произвести пуско</w:t>
      </w:r>
      <w:r>
        <w:t>-</w:t>
      </w:r>
      <w:r w:rsidRPr="0016558D">
        <w:t xml:space="preserve">наладочные работы, включая необходимые испытания </w:t>
      </w:r>
      <w:r>
        <w:t>Результата Работ</w:t>
      </w:r>
      <w:r w:rsidRPr="0016558D">
        <w:t>, в порядке в соответствии с настоящим Договором.</w:t>
      </w:r>
    </w:p>
    <w:p w:rsidR="00151EC5" w:rsidRPr="0016558D" w:rsidRDefault="00151EC5" w:rsidP="00151EC5">
      <w:pPr>
        <w:tabs>
          <w:tab w:val="left" w:pos="993"/>
        </w:tabs>
        <w:ind w:firstLine="851"/>
        <w:jc w:val="both"/>
      </w:pPr>
      <w:r w:rsidRPr="0016558D">
        <w:t>5.1.</w:t>
      </w:r>
      <w:r>
        <w:t>40</w:t>
      </w:r>
      <w:r w:rsidRPr="0016558D">
        <w:t>.</w:t>
      </w:r>
      <w:r w:rsidRPr="0016558D">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sidRPr="0016558D">
        <w:t>релокацию</w:t>
      </w:r>
      <w:proofErr w:type="spellEnd"/>
      <w:r w:rsidRPr="0016558D">
        <w:t>, питание и временное проживание, прачечную и другие.</w:t>
      </w:r>
    </w:p>
    <w:p w:rsidR="00151EC5" w:rsidRPr="0016558D" w:rsidRDefault="00151EC5" w:rsidP="00151EC5">
      <w:pPr>
        <w:tabs>
          <w:tab w:val="left" w:pos="993"/>
        </w:tabs>
        <w:ind w:firstLine="851"/>
        <w:jc w:val="both"/>
      </w:pPr>
      <w:r w:rsidRPr="0016558D">
        <w:lastRenderedPageBreak/>
        <w:t>5.1.4</w:t>
      </w:r>
      <w:r>
        <w:t>1</w:t>
      </w:r>
      <w:r w:rsidRPr="0016558D">
        <w:t>.</w:t>
      </w:r>
      <w:r w:rsidRPr="0016558D">
        <w:tab/>
      </w:r>
      <w:proofErr w:type="gramStart"/>
      <w:r w:rsidRPr="0016558D">
        <w:t>Самостоятельно получать все необходимые разрешения или визы у соответствующих органов власти для работы и въезда Персонала</w:t>
      </w:r>
      <w:r>
        <w:t xml:space="preserve"> Подрядчика</w:t>
      </w:r>
      <w:r w:rsidRPr="0016558D">
        <w:t xml:space="preserve">, который будет работать на Строительной площадке, в случае получения травмы или смерти </w:t>
      </w:r>
      <w:r>
        <w:t>Персонала</w:t>
      </w:r>
      <w:r w:rsidRPr="0016558D">
        <w:t xml:space="preserve"> П</w:t>
      </w:r>
      <w:r>
        <w:t>одрядчика</w:t>
      </w:r>
      <w:r w:rsidRPr="0016558D">
        <w:t xml:space="preserve">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151EC5" w:rsidRPr="0016558D" w:rsidRDefault="00151EC5" w:rsidP="00151EC5">
      <w:pPr>
        <w:tabs>
          <w:tab w:val="left" w:pos="993"/>
        </w:tabs>
        <w:ind w:firstLine="851"/>
        <w:jc w:val="both"/>
      </w:pPr>
      <w:r w:rsidRPr="0016558D">
        <w:t>5.1.4</w:t>
      </w:r>
      <w:r>
        <w:t>2</w:t>
      </w:r>
      <w:r w:rsidRPr="0016558D">
        <w:t>.</w:t>
      </w:r>
      <w:r w:rsidRPr="0016558D">
        <w:tab/>
        <w:t xml:space="preserve">При необходимости обеспечивать репатриацию всего </w:t>
      </w:r>
      <w:r>
        <w:t>П</w:t>
      </w:r>
      <w:r w:rsidRPr="0016558D">
        <w:t>ерсонала</w:t>
      </w:r>
      <w:r>
        <w:t xml:space="preserve"> Подрядчика</w:t>
      </w:r>
      <w:r w:rsidRPr="0016558D">
        <w:t xml:space="preserve">, занятого на Строительной площадке, в страны, откуда этот </w:t>
      </w:r>
      <w:r>
        <w:t>П</w:t>
      </w:r>
      <w:r w:rsidRPr="0016558D">
        <w:t>ерсонал</w:t>
      </w:r>
      <w:r>
        <w:t xml:space="preserve"> Подрядчика</w:t>
      </w:r>
      <w:r w:rsidRPr="0016558D">
        <w:t xml:space="preserve"> прибыл, и за свой счет оплачивать связанные с этим расходы.</w:t>
      </w:r>
    </w:p>
    <w:p w:rsidR="00151EC5" w:rsidRPr="0016558D" w:rsidRDefault="00151EC5" w:rsidP="00151EC5">
      <w:pPr>
        <w:tabs>
          <w:tab w:val="left" w:pos="993"/>
        </w:tabs>
        <w:ind w:firstLine="851"/>
        <w:jc w:val="both"/>
      </w:pPr>
      <w:r w:rsidRPr="0016558D">
        <w:t>5.1.4</w:t>
      </w:r>
      <w:r>
        <w:t>3</w:t>
      </w:r>
      <w:r w:rsidRPr="0016558D">
        <w:t>.</w:t>
      </w:r>
      <w:r w:rsidRPr="0016558D">
        <w:tab/>
        <w:t xml:space="preserve">Предпринять все необходимые меры предосторожности во время </w:t>
      </w:r>
      <w:r>
        <w:t>выполнения</w:t>
      </w:r>
      <w:r w:rsidRPr="0016558D">
        <w:t xml:space="preserve"> Работ для предотвращения ущерба прилегающей собственности</w:t>
      </w:r>
      <w:proofErr w:type="gramStart"/>
      <w:r w:rsidRPr="0016558D">
        <w:t xml:space="preserve"> Т</w:t>
      </w:r>
      <w:proofErr w:type="gramEnd"/>
      <w:r w:rsidRPr="0016558D">
        <w:t>ретьих лиц, сооружениям и территории Строительной площадки.</w:t>
      </w:r>
    </w:p>
    <w:p w:rsidR="00151EC5" w:rsidRPr="0016558D" w:rsidRDefault="00151EC5" w:rsidP="00151EC5">
      <w:pPr>
        <w:tabs>
          <w:tab w:val="left" w:pos="993"/>
        </w:tabs>
        <w:ind w:firstLine="851"/>
        <w:jc w:val="both"/>
      </w:pPr>
      <w:r w:rsidRPr="0016558D">
        <w:t>5.1.4</w:t>
      </w:r>
      <w:r>
        <w:t>4</w:t>
      </w:r>
      <w:r w:rsidRPr="0016558D">
        <w:t>.</w:t>
      </w:r>
      <w:r w:rsidRPr="0016558D">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151EC5" w:rsidRPr="0016558D" w:rsidRDefault="00151EC5" w:rsidP="00151EC5">
      <w:pPr>
        <w:tabs>
          <w:tab w:val="left" w:pos="993"/>
        </w:tabs>
        <w:ind w:firstLine="851"/>
        <w:jc w:val="both"/>
      </w:pPr>
      <w:r w:rsidRPr="0016558D">
        <w:t>5.1.4</w:t>
      </w:r>
      <w:r>
        <w:t>5</w:t>
      </w:r>
      <w:r w:rsidRPr="0016558D">
        <w:t>.</w:t>
      </w:r>
      <w:r w:rsidRPr="0016558D">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151EC5" w:rsidRPr="0016558D" w:rsidRDefault="00151EC5" w:rsidP="00151EC5">
      <w:pPr>
        <w:tabs>
          <w:tab w:val="left" w:pos="993"/>
        </w:tabs>
        <w:ind w:firstLine="851"/>
        <w:jc w:val="both"/>
      </w:pPr>
      <w:r w:rsidRPr="0016558D">
        <w:t>5.1.4</w:t>
      </w:r>
      <w:r>
        <w:t>6</w:t>
      </w:r>
      <w:r w:rsidRPr="0016558D">
        <w:t>.</w:t>
      </w:r>
      <w:r w:rsidRPr="0016558D">
        <w:tab/>
        <w:t>Согласовывать с Заказчиком и представителями Заказчика порядок ведения Работ на Объекте и обеспечить его соблюдение.</w:t>
      </w:r>
    </w:p>
    <w:p w:rsidR="00151EC5" w:rsidRPr="0016558D" w:rsidRDefault="00151EC5" w:rsidP="00151EC5">
      <w:pPr>
        <w:tabs>
          <w:tab w:val="left" w:pos="993"/>
        </w:tabs>
        <w:ind w:firstLine="851"/>
        <w:jc w:val="both"/>
      </w:pPr>
      <w:r w:rsidRPr="0016558D">
        <w:t>5.1.4</w:t>
      </w:r>
      <w:r>
        <w:t>7</w:t>
      </w:r>
      <w:r w:rsidRPr="0016558D">
        <w:t>.</w:t>
      </w:r>
      <w:r w:rsidRPr="0016558D">
        <w:tab/>
        <w:t xml:space="preserve">Немедленно поставить в известность Заказчика и представителя строительного контроля Заказчика, в случае возникновения обстоятельств, замедляющих ход </w:t>
      </w:r>
      <w:r>
        <w:t xml:space="preserve">выполнения </w:t>
      </w:r>
      <w:r w:rsidRPr="0016558D">
        <w:t>Работ против планового и в случаях обнаружения обстоятельств, грозящих годности или прочности Результатов Работ.</w:t>
      </w:r>
    </w:p>
    <w:p w:rsidR="00151EC5" w:rsidRPr="0016558D" w:rsidRDefault="00151EC5" w:rsidP="00151EC5">
      <w:pPr>
        <w:tabs>
          <w:tab w:val="left" w:pos="993"/>
        </w:tabs>
        <w:ind w:firstLine="851"/>
        <w:jc w:val="both"/>
      </w:pPr>
      <w:r w:rsidRPr="0016558D">
        <w:t>5.1.4</w:t>
      </w:r>
      <w:r>
        <w:t>8</w:t>
      </w:r>
      <w:r w:rsidRPr="0016558D">
        <w:t>.</w:t>
      </w:r>
      <w:r w:rsidRPr="0016558D">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151EC5" w:rsidRPr="0016558D" w:rsidRDefault="00151EC5" w:rsidP="00151EC5">
      <w:pPr>
        <w:tabs>
          <w:tab w:val="left" w:pos="993"/>
        </w:tabs>
        <w:ind w:firstLine="851"/>
        <w:jc w:val="both"/>
      </w:pPr>
      <w:r w:rsidRPr="0016558D">
        <w:t>5.1.</w:t>
      </w:r>
      <w:r>
        <w:t>49</w:t>
      </w:r>
      <w:r w:rsidRPr="0016558D">
        <w:t>.</w:t>
      </w:r>
      <w:r w:rsidRPr="0016558D">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151EC5" w:rsidRPr="0016558D" w:rsidRDefault="00151EC5" w:rsidP="00151EC5">
      <w:pPr>
        <w:tabs>
          <w:tab w:val="left" w:pos="993"/>
        </w:tabs>
        <w:ind w:firstLine="851"/>
        <w:jc w:val="both"/>
      </w:pPr>
      <w:r w:rsidRPr="0016558D">
        <w:t>5.1.</w:t>
      </w:r>
      <w:r>
        <w:t>50</w:t>
      </w:r>
      <w:r w:rsidRPr="0016558D">
        <w:t>.</w:t>
      </w:r>
      <w:r w:rsidRPr="0016558D">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151EC5" w:rsidRPr="0016558D" w:rsidRDefault="00151EC5" w:rsidP="00151EC5">
      <w:pPr>
        <w:tabs>
          <w:tab w:val="left" w:pos="993"/>
        </w:tabs>
        <w:ind w:firstLine="851"/>
        <w:jc w:val="both"/>
      </w:pPr>
      <w:r w:rsidRPr="0016558D">
        <w:t>5.1.5</w:t>
      </w:r>
      <w:r>
        <w:t>1</w:t>
      </w:r>
      <w:r w:rsidRPr="0016558D">
        <w:t>.</w:t>
      </w:r>
      <w:r w:rsidRPr="0016558D">
        <w:tab/>
        <w:t xml:space="preserve"> </w:t>
      </w:r>
      <w:proofErr w:type="gramStart"/>
      <w:r w:rsidRPr="0016558D">
        <w:t xml:space="preserve">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w:t>
      </w:r>
      <w:r>
        <w:t>выполнении Работ</w:t>
      </w:r>
      <w:r w:rsidRPr="0016558D">
        <w:t xml:space="preserve"> </w:t>
      </w:r>
      <w:r>
        <w:t>по настоящему</w:t>
      </w:r>
      <w:r w:rsidRPr="0016558D">
        <w:t xml:space="preserve"> Договор</w:t>
      </w:r>
      <w:r>
        <w:t>у</w:t>
      </w:r>
      <w:r w:rsidRPr="0016558D">
        <w:t>.</w:t>
      </w:r>
      <w:proofErr w:type="gramEnd"/>
    </w:p>
    <w:p w:rsidR="00151EC5" w:rsidRPr="0016558D" w:rsidRDefault="00151EC5" w:rsidP="00151EC5">
      <w:pPr>
        <w:tabs>
          <w:tab w:val="left" w:pos="993"/>
        </w:tabs>
        <w:ind w:firstLine="851"/>
        <w:jc w:val="both"/>
      </w:pPr>
      <w:r w:rsidRPr="0016558D">
        <w:t>5.1.5</w:t>
      </w:r>
      <w:r>
        <w:t>2</w:t>
      </w:r>
      <w:r w:rsidRPr="0016558D">
        <w:t>.</w:t>
      </w:r>
      <w:r w:rsidRPr="0016558D">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w:t>
      </w:r>
      <w:r>
        <w:t xml:space="preserve"> произошедших при выполнении Работ по настоящему Договору</w:t>
      </w:r>
      <w:r w:rsidRPr="0016558D">
        <w:t>.</w:t>
      </w:r>
    </w:p>
    <w:p w:rsidR="00151EC5" w:rsidRPr="0016558D" w:rsidRDefault="00151EC5" w:rsidP="00151EC5">
      <w:pPr>
        <w:tabs>
          <w:tab w:val="left" w:pos="993"/>
        </w:tabs>
        <w:ind w:firstLine="851"/>
        <w:jc w:val="both"/>
      </w:pPr>
      <w:r w:rsidRPr="003F3C4E">
        <w:t>5.1.53.</w:t>
      </w:r>
      <w:r w:rsidRPr="003F3C4E">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151EC5" w:rsidRPr="0016558D" w:rsidRDefault="00151EC5" w:rsidP="00151EC5">
      <w:pPr>
        <w:tabs>
          <w:tab w:val="left" w:pos="993"/>
        </w:tabs>
        <w:ind w:firstLine="851"/>
        <w:jc w:val="both"/>
      </w:pPr>
      <w:r w:rsidRPr="0016558D">
        <w:lastRenderedPageBreak/>
        <w:t>5.1.5</w:t>
      </w:r>
      <w:r>
        <w:t>4</w:t>
      </w:r>
      <w:r w:rsidRPr="0016558D">
        <w:t>.</w:t>
      </w:r>
      <w:r w:rsidRPr="0016558D">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rsidRPr="0016558D">
        <w:t>расследование причин аварий, инцидентов и несчастных случаев осуществляется в порядке, предусмотренном законодательством</w:t>
      </w:r>
      <w:r>
        <w:t xml:space="preserve"> Российской Федерации</w:t>
      </w:r>
      <w:r w:rsidRPr="0016558D">
        <w:t xml:space="preserve"> и внутренними требованиями Заказчика, комиссией с обязательным участием представителей Заказчика, </w:t>
      </w:r>
      <w:r>
        <w:t>П</w:t>
      </w:r>
      <w:r w:rsidRPr="0016558D">
        <w:t xml:space="preserve">одрядчика и привлекаемых </w:t>
      </w:r>
      <w:r>
        <w:t>П</w:t>
      </w:r>
      <w:r w:rsidRPr="0016558D">
        <w:t>одрядчиком третьих лиц, а также представителей уполномоченных государственных органов, в случаях предусмотренных законодательством</w:t>
      </w:r>
      <w:r>
        <w:t xml:space="preserve"> Российской Федерации</w:t>
      </w:r>
      <w:r w:rsidRPr="0016558D">
        <w:t>, при этом отказ от участия в комиссии не допускается.</w:t>
      </w:r>
      <w:proofErr w:type="gramEnd"/>
    </w:p>
    <w:p w:rsidR="00151EC5" w:rsidRPr="0016558D" w:rsidRDefault="00151EC5" w:rsidP="00151EC5">
      <w:pPr>
        <w:tabs>
          <w:tab w:val="left" w:pos="993"/>
        </w:tabs>
        <w:ind w:firstLine="851"/>
        <w:jc w:val="both"/>
      </w:pPr>
      <w:r w:rsidRPr="0016558D">
        <w:t>5.1.5</w:t>
      </w:r>
      <w:r>
        <w:t>5</w:t>
      </w:r>
      <w:r w:rsidRPr="0016558D">
        <w:t>.</w:t>
      </w:r>
      <w:r w:rsidRPr="0016558D">
        <w:tab/>
        <w:t xml:space="preserve">Не допускать случаев проносов и употребления на Строительной площадке и </w:t>
      </w:r>
      <w:r>
        <w:t xml:space="preserve"> </w:t>
      </w:r>
      <w:r w:rsidRPr="0016558D">
        <w:t>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151EC5" w:rsidRPr="0016558D" w:rsidRDefault="00151EC5" w:rsidP="00151EC5">
      <w:pPr>
        <w:ind w:firstLine="851"/>
        <w:jc w:val="both"/>
        <w:rPr>
          <w:u w:val="single"/>
        </w:rPr>
      </w:pPr>
      <w:r w:rsidRPr="0016558D">
        <w:t>5.2.</w:t>
      </w:r>
      <w:r w:rsidRPr="0016558D">
        <w:tab/>
      </w:r>
      <w:r w:rsidRPr="0016558D">
        <w:rPr>
          <w:u w:val="single"/>
        </w:rPr>
        <w:t>Подрядчик вправе:</w:t>
      </w:r>
    </w:p>
    <w:p w:rsidR="00151EC5" w:rsidRPr="0016558D" w:rsidRDefault="00151EC5" w:rsidP="00151EC5">
      <w:pPr>
        <w:ind w:firstLine="851"/>
        <w:jc w:val="both"/>
      </w:pPr>
      <w:r w:rsidRPr="0016558D">
        <w:t>5.2.1.</w:t>
      </w:r>
      <w:r w:rsidRPr="0016558D">
        <w:tab/>
        <w:t>Предлагать Заказчику изменения, позволяющие повысить качество и сократить срок выполнения Работ по Договору.</w:t>
      </w:r>
    </w:p>
    <w:p w:rsidR="00151EC5" w:rsidRDefault="00151EC5" w:rsidP="00151EC5">
      <w:pPr>
        <w:ind w:firstLine="851"/>
        <w:jc w:val="both"/>
      </w:pPr>
      <w:r w:rsidRPr="0016558D">
        <w:t>5.2.2.</w:t>
      </w:r>
      <w:r w:rsidRPr="0016558D">
        <w:tab/>
        <w:t>Требовать от Заказчика исполнение обязательств Заказчика в порядке и сроки, предусмотренные Договором.</w:t>
      </w:r>
      <w:r w:rsidRPr="00361D8A">
        <w:t xml:space="preserve"> </w:t>
      </w:r>
    </w:p>
    <w:p w:rsidR="00151EC5" w:rsidRPr="00D55C50" w:rsidRDefault="00151EC5" w:rsidP="00151EC5">
      <w:pPr>
        <w:ind w:firstLine="851"/>
        <w:jc w:val="both"/>
      </w:pPr>
      <w:r w:rsidRPr="00D55C50">
        <w:t xml:space="preserve">5.3. </w:t>
      </w:r>
      <w:r w:rsidRPr="00D55C50">
        <w:rPr>
          <w:b/>
          <w:i/>
        </w:rPr>
        <w:t xml:space="preserve">Примеры вариантов: </w:t>
      </w:r>
      <w:r w:rsidRPr="00D55C50">
        <w:rPr>
          <w:rStyle w:val="af7"/>
          <w:b/>
          <w:i/>
        </w:rPr>
        <w:footnoteReference w:id="11"/>
      </w:r>
      <w:r w:rsidRPr="00D55C50">
        <w:t xml:space="preserve"> </w:t>
      </w:r>
    </w:p>
    <w:p w:rsidR="00151EC5" w:rsidRPr="00D86777" w:rsidRDefault="00151EC5" w:rsidP="00151EC5">
      <w:pPr>
        <w:ind w:firstLine="851"/>
        <w:jc w:val="both"/>
        <w:rPr>
          <w:i/>
        </w:rPr>
      </w:pPr>
      <w:r w:rsidRPr="00D86777">
        <w:rPr>
          <w:i/>
        </w:rPr>
        <w:t>Подрядчик имеет право привлекать к выполнению Работ по настоящему Договору Субподрядчиков на условиях, предусмотренных настоящим Договором.</w:t>
      </w:r>
    </w:p>
    <w:p w:rsidR="00151EC5" w:rsidRPr="00D86777" w:rsidRDefault="00151EC5" w:rsidP="00151EC5">
      <w:pPr>
        <w:ind w:firstLine="851"/>
        <w:jc w:val="both"/>
        <w:rPr>
          <w:i/>
        </w:rPr>
      </w:pPr>
      <w:r w:rsidRPr="00D86777">
        <w:rPr>
          <w:i/>
        </w:rPr>
        <w:t>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151EC5" w:rsidRPr="00D86777" w:rsidRDefault="00151EC5" w:rsidP="00151EC5">
      <w:pPr>
        <w:ind w:firstLine="851"/>
        <w:jc w:val="both"/>
        <w:rPr>
          <w:i/>
        </w:rPr>
      </w:pPr>
      <w:r w:rsidRPr="00D86777">
        <w:rPr>
          <w:i/>
        </w:rPr>
        <w:t>Подрядчик не имеет права привлекать к выполнению Работ по настоящему Договору Субподрядчиков.</w:t>
      </w:r>
    </w:p>
    <w:p w:rsidR="00151EC5" w:rsidRDefault="00151EC5" w:rsidP="00151EC5">
      <w:pPr>
        <w:ind w:firstLine="851"/>
        <w:jc w:val="both"/>
      </w:pPr>
      <w:r w:rsidRPr="0016558D">
        <w:t>5.</w:t>
      </w:r>
      <w:r>
        <w:t>4</w:t>
      </w:r>
      <w:r w:rsidRPr="0016558D">
        <w:t xml:space="preserve">. Подрядчик гарантирует, что все Материалы, </w:t>
      </w:r>
      <w:r>
        <w:t>используемые Подрядчиком для выполнения Работ по настоящему Договору</w:t>
      </w:r>
      <w:r w:rsidRPr="0016558D">
        <w:t xml:space="preserve">, являются свободными от прав третьих лиц, не находятся в залоге и аресте. После подписания Сторонами унифицированной формы КС-2, все </w:t>
      </w:r>
      <w:r>
        <w:t>М</w:t>
      </w:r>
      <w:r w:rsidRPr="0016558D">
        <w:t>атериалы, используемые Подрядчиком для выполнения Работ в соответствии с условиями настоящего Договора, являются собственностью Заказчика.</w:t>
      </w:r>
    </w:p>
    <w:p w:rsidR="00151EC5" w:rsidRPr="005820EB" w:rsidRDefault="00151EC5" w:rsidP="00151EC5">
      <w:pPr>
        <w:pStyle w:val="ConsNormal"/>
        <w:ind w:firstLine="0"/>
        <w:rPr>
          <w:rFonts w:ascii="Times New Roman" w:hAnsi="Times New Roman"/>
          <w:b/>
          <w:sz w:val="24"/>
          <w:szCs w:val="24"/>
        </w:rPr>
      </w:pPr>
    </w:p>
    <w:p w:rsidR="00151EC5" w:rsidRPr="005820EB" w:rsidRDefault="00151EC5" w:rsidP="00151EC5">
      <w:pPr>
        <w:pStyle w:val="ConsNormal"/>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151EC5" w:rsidRPr="0052648F" w:rsidRDefault="00151EC5" w:rsidP="00151EC5">
      <w:pPr>
        <w:pStyle w:val="afd"/>
        <w:jc w:val="both"/>
        <w:rPr>
          <w:sz w:val="24"/>
          <w:szCs w:val="24"/>
        </w:rPr>
      </w:pPr>
      <w:r w:rsidRPr="0052648F">
        <w:rPr>
          <w:sz w:val="24"/>
          <w:szCs w:val="24"/>
        </w:rPr>
        <w:t>6.1.</w:t>
      </w:r>
      <w:r w:rsidRPr="0052648F">
        <w:rPr>
          <w:sz w:val="24"/>
          <w:szCs w:val="24"/>
        </w:rPr>
        <w:tab/>
      </w:r>
      <w:proofErr w:type="gramStart"/>
      <w:r w:rsidRPr="0052648F">
        <w:rPr>
          <w:sz w:val="24"/>
          <w:szCs w:val="24"/>
        </w:rPr>
        <w:t xml:space="preserve">Для выполнения своих обязательств, предусмотренных условиями настоящего Договора, </w:t>
      </w:r>
      <w:r>
        <w:rPr>
          <w:sz w:val="24"/>
          <w:szCs w:val="24"/>
        </w:rPr>
        <w:t>П</w:t>
      </w:r>
      <w:r w:rsidRPr="0052648F">
        <w:rPr>
          <w:sz w:val="24"/>
          <w:szCs w:val="24"/>
        </w:rPr>
        <w:t>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151EC5" w:rsidRPr="0052648F" w:rsidRDefault="00151EC5" w:rsidP="00151EC5">
      <w:pPr>
        <w:pStyle w:val="afd"/>
        <w:jc w:val="both"/>
        <w:rPr>
          <w:sz w:val="24"/>
          <w:szCs w:val="24"/>
        </w:rPr>
      </w:pPr>
      <w:r w:rsidRPr="0052648F">
        <w:rPr>
          <w:sz w:val="24"/>
          <w:szCs w:val="24"/>
        </w:rPr>
        <w:t>6.2.</w:t>
      </w:r>
      <w:r w:rsidRPr="0052648F">
        <w:rPr>
          <w:sz w:val="24"/>
          <w:szCs w:val="24"/>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w:t>
      </w:r>
      <w:r>
        <w:rPr>
          <w:sz w:val="24"/>
          <w:szCs w:val="24"/>
        </w:rPr>
        <w:t>П</w:t>
      </w:r>
      <w:r w:rsidRPr="0052648F">
        <w:rPr>
          <w:sz w:val="24"/>
          <w:szCs w:val="24"/>
        </w:rPr>
        <w:t xml:space="preserve">одрядчика и Персонала Заказчика), которые могут возникнуть в результате исполнения/неисполнения </w:t>
      </w:r>
      <w:r>
        <w:rPr>
          <w:sz w:val="24"/>
          <w:szCs w:val="24"/>
        </w:rPr>
        <w:t>П</w:t>
      </w:r>
      <w:r w:rsidRPr="0052648F">
        <w:rPr>
          <w:sz w:val="24"/>
          <w:szCs w:val="24"/>
        </w:rPr>
        <w:t>одрядчиком своих обязательств по настоящему Договору. В случае возникновения претензий</w:t>
      </w:r>
      <w:r>
        <w:rPr>
          <w:sz w:val="24"/>
          <w:szCs w:val="24"/>
        </w:rPr>
        <w:t>, требований</w:t>
      </w:r>
      <w:r w:rsidRPr="0052648F">
        <w:rPr>
          <w:sz w:val="24"/>
          <w:szCs w:val="24"/>
        </w:rPr>
        <w:t xml:space="preserve">, </w:t>
      </w:r>
      <w:r>
        <w:rPr>
          <w:sz w:val="24"/>
          <w:szCs w:val="24"/>
        </w:rPr>
        <w:t>судебных исков</w:t>
      </w:r>
      <w:r w:rsidRPr="0052648F">
        <w:rPr>
          <w:sz w:val="24"/>
          <w:szCs w:val="24"/>
        </w:rPr>
        <w:t xml:space="preserve"> со стороны</w:t>
      </w:r>
      <w:proofErr w:type="gramStart"/>
      <w:r w:rsidRPr="0052648F">
        <w:rPr>
          <w:sz w:val="24"/>
          <w:szCs w:val="24"/>
        </w:rPr>
        <w:t xml:space="preserve"> Т</w:t>
      </w:r>
      <w:proofErr w:type="gramEnd"/>
      <w:r w:rsidRPr="0052648F">
        <w:rPr>
          <w:sz w:val="24"/>
          <w:szCs w:val="24"/>
        </w:rPr>
        <w:t xml:space="preserve">ретьих лиц в соответствии с настоящим пунктом, </w:t>
      </w:r>
      <w:r>
        <w:rPr>
          <w:sz w:val="24"/>
          <w:szCs w:val="24"/>
        </w:rPr>
        <w:t>П</w:t>
      </w:r>
      <w:r w:rsidRPr="0052648F">
        <w:rPr>
          <w:sz w:val="24"/>
          <w:szCs w:val="24"/>
        </w:rPr>
        <w:t xml:space="preserve">одрядчик оплачивает все убытки, издержки и расходы, возникшие у Заказчика в связи с предъявлением </w:t>
      </w:r>
      <w:r>
        <w:rPr>
          <w:sz w:val="24"/>
          <w:szCs w:val="24"/>
        </w:rPr>
        <w:t xml:space="preserve">таких </w:t>
      </w:r>
      <w:r w:rsidRPr="0052648F">
        <w:rPr>
          <w:sz w:val="24"/>
          <w:szCs w:val="24"/>
        </w:rPr>
        <w:t>претензий</w:t>
      </w:r>
      <w:r>
        <w:rPr>
          <w:sz w:val="24"/>
          <w:szCs w:val="24"/>
        </w:rPr>
        <w:t>, требований</w:t>
      </w:r>
      <w:r w:rsidRPr="0052648F">
        <w:rPr>
          <w:sz w:val="24"/>
          <w:szCs w:val="24"/>
        </w:rPr>
        <w:t xml:space="preserve">, </w:t>
      </w:r>
      <w:r>
        <w:rPr>
          <w:sz w:val="24"/>
          <w:szCs w:val="24"/>
        </w:rPr>
        <w:t>судебных исков</w:t>
      </w:r>
      <w:r w:rsidRPr="0052648F">
        <w:rPr>
          <w:sz w:val="24"/>
          <w:szCs w:val="24"/>
        </w:rPr>
        <w:t xml:space="preserve"> со стороны </w:t>
      </w:r>
      <w:r>
        <w:rPr>
          <w:sz w:val="24"/>
          <w:szCs w:val="24"/>
        </w:rPr>
        <w:t>Третьих лиц</w:t>
      </w:r>
      <w:r w:rsidRPr="0052648F">
        <w:rPr>
          <w:sz w:val="24"/>
          <w:szCs w:val="24"/>
        </w:rPr>
        <w:t>.</w:t>
      </w:r>
    </w:p>
    <w:p w:rsidR="00151EC5" w:rsidRPr="0052648F" w:rsidRDefault="00151EC5" w:rsidP="00151EC5">
      <w:pPr>
        <w:ind w:firstLine="720"/>
        <w:jc w:val="both"/>
      </w:pPr>
      <w:r w:rsidRPr="0052648F">
        <w:lastRenderedPageBreak/>
        <w:t>6.3.</w:t>
      </w:r>
      <w:r w:rsidRPr="0052648F">
        <w:tab/>
        <w:t xml:space="preserve">В случае возникновения претензий к </w:t>
      </w:r>
      <w:r>
        <w:t>П</w:t>
      </w:r>
      <w:r w:rsidRPr="0052648F">
        <w:t>одрядчику, независимо от их характера, со стороны третьих лиц, Заказчик не несет по ним никакой ответственности.</w:t>
      </w:r>
    </w:p>
    <w:p w:rsidR="00151EC5" w:rsidRPr="0052648F" w:rsidRDefault="00151EC5" w:rsidP="00151EC5">
      <w:pPr>
        <w:pStyle w:val="afd"/>
        <w:jc w:val="both"/>
        <w:rPr>
          <w:sz w:val="24"/>
          <w:szCs w:val="24"/>
        </w:rPr>
      </w:pPr>
      <w:r w:rsidRPr="0052648F">
        <w:rPr>
          <w:sz w:val="24"/>
          <w:szCs w:val="24"/>
        </w:rPr>
        <w:t>6.4.</w:t>
      </w:r>
      <w:r w:rsidRPr="0052648F">
        <w:rPr>
          <w:sz w:val="24"/>
          <w:szCs w:val="24"/>
        </w:rPr>
        <w:tab/>
        <w:t xml:space="preserve"> Подрядчик не должен нанимать или пытаться нанять </w:t>
      </w:r>
      <w:r>
        <w:rPr>
          <w:sz w:val="24"/>
          <w:szCs w:val="24"/>
        </w:rPr>
        <w:t>П</w:t>
      </w:r>
      <w:r w:rsidRPr="0052648F">
        <w:rPr>
          <w:sz w:val="24"/>
          <w:szCs w:val="24"/>
        </w:rPr>
        <w:t>ерсонал</w:t>
      </w:r>
      <w:r>
        <w:rPr>
          <w:sz w:val="24"/>
          <w:szCs w:val="24"/>
        </w:rPr>
        <w:t xml:space="preserve"> Подрядчика</w:t>
      </w:r>
      <w:r w:rsidRPr="0052648F">
        <w:rPr>
          <w:sz w:val="24"/>
          <w:szCs w:val="24"/>
        </w:rPr>
        <w:t xml:space="preserve"> из числа лиц, работающих у Заказчика.</w:t>
      </w:r>
    </w:p>
    <w:p w:rsidR="00151EC5" w:rsidRPr="0052648F" w:rsidRDefault="00151EC5" w:rsidP="00151EC5">
      <w:pPr>
        <w:ind w:firstLine="720"/>
        <w:jc w:val="both"/>
      </w:pPr>
      <w:r w:rsidRPr="0052648F">
        <w:t>6.5.</w:t>
      </w:r>
      <w:r w:rsidRPr="0052648F">
        <w:tab/>
        <w:t xml:space="preserve"> Подрядчик обязан соблюдать все требования законодательства о труде, применимые к </w:t>
      </w:r>
      <w:r>
        <w:t>П</w:t>
      </w:r>
      <w:r w:rsidRPr="0052648F">
        <w:t>ерсоналу</w:t>
      </w:r>
      <w:r>
        <w:t xml:space="preserve"> Подрядчика</w:t>
      </w:r>
      <w:r w:rsidRPr="0052648F">
        <w:t xml:space="preserve">,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151EC5" w:rsidRPr="0052648F" w:rsidRDefault="00151EC5" w:rsidP="00151EC5">
      <w:pPr>
        <w:ind w:firstLine="720"/>
        <w:jc w:val="both"/>
      </w:pPr>
      <w:r w:rsidRPr="0052648F">
        <w:t>6.</w:t>
      </w:r>
      <w:r>
        <w:t>6</w:t>
      </w:r>
      <w:r w:rsidRPr="0052648F">
        <w:t>.</w:t>
      </w:r>
      <w:r w:rsidRPr="0052648F">
        <w:tab/>
        <w:t xml:space="preserve"> Подрядчик обязу</w:t>
      </w:r>
      <w:r>
        <w:t>е</w:t>
      </w:r>
      <w:r w:rsidRPr="0052648F">
        <w:t xml:space="preserve">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w:t>
      </w:r>
      <w:r>
        <w:t>П</w:t>
      </w:r>
      <w:r w:rsidRPr="0052648F">
        <w:t>одрядчика</w:t>
      </w:r>
      <w:r>
        <w:t>, а в случае привлечения Субподрядчиков Подрядчик обязан</w:t>
      </w:r>
      <w:r w:rsidRPr="0003137D">
        <w:t xml:space="preserve"> </w:t>
      </w:r>
      <w:r>
        <w:t>обеспечить соблюдение указанных требований и актов Субподрядчиками</w:t>
      </w:r>
      <w:r w:rsidRPr="0052648F">
        <w:t>.</w:t>
      </w:r>
    </w:p>
    <w:p w:rsidR="00151EC5" w:rsidRPr="0052648F" w:rsidRDefault="00151EC5" w:rsidP="00151EC5">
      <w:pPr>
        <w:ind w:firstLine="720"/>
        <w:jc w:val="both"/>
      </w:pPr>
      <w:r w:rsidRPr="0052648F">
        <w:t>6.</w:t>
      </w:r>
      <w:r>
        <w:t>7</w:t>
      </w:r>
      <w:r w:rsidRPr="0052648F">
        <w:t>.</w:t>
      </w:r>
      <w:r w:rsidRPr="0052648F">
        <w:tab/>
        <w:t xml:space="preserve"> Подрядчик не может предоставлять </w:t>
      </w:r>
      <w:r>
        <w:t>П</w:t>
      </w:r>
      <w:r w:rsidRPr="0052648F">
        <w:t>ерсоналу</w:t>
      </w:r>
      <w:r>
        <w:t xml:space="preserve"> Подрядчика</w:t>
      </w:r>
      <w:r w:rsidRPr="0052648F">
        <w:t xml:space="preserve"> для временного или постоянного проживания какие-либо помещения, в т.ч. находящиеся в процессе строительства, относящиеся к Объему Работ </w:t>
      </w:r>
      <w:r>
        <w:t>П</w:t>
      </w:r>
      <w:r w:rsidRPr="0052648F">
        <w:t>одрядчика и Объекту, за исключением Временных объектов.</w:t>
      </w:r>
    </w:p>
    <w:p w:rsidR="00151EC5" w:rsidRPr="0052648F" w:rsidRDefault="00151EC5" w:rsidP="00151EC5">
      <w:pPr>
        <w:ind w:firstLine="720"/>
        <w:jc w:val="both"/>
      </w:pPr>
      <w:r w:rsidRPr="0052648F">
        <w:t>6.</w:t>
      </w:r>
      <w:r>
        <w:t>8</w:t>
      </w:r>
      <w:r w:rsidRPr="0052648F">
        <w:t>.</w:t>
      </w:r>
      <w:r w:rsidRPr="0052648F">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w:t>
      </w:r>
      <w:r>
        <w:t>П</w:t>
      </w:r>
      <w:r w:rsidRPr="0052648F">
        <w:t>ерсоналом</w:t>
      </w:r>
      <w:r>
        <w:t xml:space="preserve"> Подрядчика</w:t>
      </w:r>
      <w:r w:rsidRPr="0052648F">
        <w:t xml:space="preserve">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w:t>
      </w:r>
      <w:r>
        <w:t>П</w:t>
      </w:r>
      <w:r w:rsidRPr="0052648F">
        <w:t xml:space="preserve">одрядчик обязан предоставлять этому лицу все необходимое для выполнения им своих обязанностей и полномочий. </w:t>
      </w:r>
      <w:r>
        <w:t>П</w:t>
      </w:r>
      <w:r w:rsidRPr="0052648F">
        <w:t xml:space="preserve">одрядчик обязан направлять Заказчику сведения о любом несчастном случае немедленно, насколько это возможно, после его происшествия. </w:t>
      </w:r>
    </w:p>
    <w:p w:rsidR="00151EC5" w:rsidRPr="0052648F" w:rsidRDefault="00151EC5" w:rsidP="00151EC5">
      <w:pPr>
        <w:ind w:firstLine="720"/>
        <w:jc w:val="both"/>
      </w:pPr>
      <w:r w:rsidRPr="0052648F">
        <w:t>6.</w:t>
      </w:r>
      <w:r>
        <w:t>9</w:t>
      </w:r>
      <w:r w:rsidRPr="0052648F">
        <w:t>.</w:t>
      </w:r>
      <w:r w:rsidRPr="0052648F">
        <w:tab/>
        <w:t xml:space="preserve">Персонал </w:t>
      </w:r>
      <w:r>
        <w:t>П</w:t>
      </w:r>
      <w:r w:rsidRPr="0052648F">
        <w:t xml:space="preserve">одрядчика должен иметь необходимую квалификацию, знания и опыт в соответствующих областях и сферах его применения. </w:t>
      </w:r>
      <w:proofErr w:type="gramStart"/>
      <w:r w:rsidRPr="0052648F">
        <w:t xml:space="preserve">Заказчик может потребовать от </w:t>
      </w:r>
      <w:r>
        <w:t>П</w:t>
      </w:r>
      <w:r w:rsidRPr="0052648F">
        <w:t xml:space="preserve">одрядчика, а </w:t>
      </w:r>
      <w:r>
        <w:t>П</w:t>
      </w:r>
      <w:r w:rsidRPr="0052648F">
        <w:t>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w:t>
      </w:r>
      <w:r w:rsidRPr="0052648F">
        <w:t xml:space="preserve"> или окружающей среде. </w:t>
      </w:r>
    </w:p>
    <w:p w:rsidR="00151EC5" w:rsidRPr="0052648F" w:rsidRDefault="00151EC5" w:rsidP="00151EC5">
      <w:pPr>
        <w:ind w:firstLine="720"/>
        <w:jc w:val="both"/>
      </w:pPr>
      <w:r w:rsidRPr="0052648F">
        <w:t>6.</w:t>
      </w:r>
      <w:r>
        <w:t>10</w:t>
      </w:r>
      <w:r w:rsidRPr="0052648F">
        <w:t>.</w:t>
      </w:r>
      <w:r w:rsidRPr="0052648F">
        <w:tab/>
        <w:t xml:space="preserve"> </w:t>
      </w:r>
      <w:r>
        <w:t>П</w:t>
      </w:r>
      <w:r w:rsidRPr="0052648F">
        <w:t xml:space="preserve">одрядчик обязан в любое время принимать все разумные меры по предупреждению противозаконных действий, или нарушения порядка со стороны Персонала </w:t>
      </w:r>
      <w:r>
        <w:t>П</w:t>
      </w:r>
      <w:r w:rsidRPr="0052648F">
        <w:t>одрядчика.</w:t>
      </w:r>
    </w:p>
    <w:p w:rsidR="00151EC5" w:rsidRPr="005820EB" w:rsidRDefault="00151EC5" w:rsidP="00151EC5">
      <w:pPr>
        <w:pStyle w:val="ConsNormal"/>
        <w:ind w:firstLine="851"/>
        <w:jc w:val="both"/>
        <w:rPr>
          <w:rFonts w:ascii="Times New Roman" w:hAnsi="Times New Roman"/>
          <w:sz w:val="24"/>
          <w:szCs w:val="24"/>
        </w:rPr>
      </w:pPr>
    </w:p>
    <w:p w:rsidR="00151EC5" w:rsidRPr="005820EB" w:rsidRDefault="00151EC5" w:rsidP="00151EC5">
      <w:pPr>
        <w:pStyle w:val="ConsNormal"/>
        <w:ind w:firstLine="0"/>
        <w:rPr>
          <w:rFonts w:ascii="Times New Roman" w:hAnsi="Times New Roman"/>
          <w:i/>
          <w:iCs/>
          <w:sz w:val="24"/>
          <w:szCs w:val="24"/>
        </w:rPr>
      </w:pPr>
    </w:p>
    <w:p w:rsidR="00151EC5" w:rsidRPr="005820EB" w:rsidRDefault="00151EC5" w:rsidP="00151EC5">
      <w:pPr>
        <w:pStyle w:val="ConsNormal"/>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151EC5" w:rsidRPr="0052648F" w:rsidRDefault="00151EC5" w:rsidP="00151EC5">
      <w:pPr>
        <w:pStyle w:val="afd"/>
        <w:jc w:val="both"/>
        <w:rPr>
          <w:sz w:val="24"/>
          <w:szCs w:val="24"/>
        </w:rPr>
      </w:pPr>
      <w:r>
        <w:rPr>
          <w:sz w:val="24"/>
          <w:szCs w:val="24"/>
        </w:rPr>
        <w:t>7</w:t>
      </w:r>
      <w:r w:rsidRPr="0052648F">
        <w:rPr>
          <w:sz w:val="24"/>
          <w:szCs w:val="24"/>
        </w:rPr>
        <w:t>.1.</w:t>
      </w:r>
      <w:r w:rsidRPr="0052648F">
        <w:rPr>
          <w:sz w:val="24"/>
          <w:szCs w:val="24"/>
        </w:rPr>
        <w:tab/>
        <w:t xml:space="preserve">На момент заключения настоящего Договора </w:t>
      </w:r>
      <w:r>
        <w:rPr>
          <w:sz w:val="24"/>
          <w:szCs w:val="24"/>
        </w:rPr>
        <w:t>П</w:t>
      </w:r>
      <w:r w:rsidRPr="0052648F">
        <w:rPr>
          <w:sz w:val="24"/>
          <w:szCs w:val="24"/>
        </w:rPr>
        <w:t>одрядчику предоставлена для ознакомления и анализа любая необходимая документация</w:t>
      </w:r>
      <w:r>
        <w:rPr>
          <w:sz w:val="24"/>
          <w:szCs w:val="24"/>
        </w:rPr>
        <w:t>,</w:t>
      </w:r>
      <w:r w:rsidRPr="0052648F">
        <w:rPr>
          <w:sz w:val="24"/>
          <w:szCs w:val="24"/>
        </w:rPr>
        <w:t xml:space="preserve"> необходимая для выполнения Объема Работ по </w:t>
      </w:r>
      <w:r>
        <w:rPr>
          <w:sz w:val="24"/>
          <w:szCs w:val="24"/>
        </w:rPr>
        <w:t xml:space="preserve">настоящему </w:t>
      </w:r>
      <w:r w:rsidRPr="0052648F">
        <w:rPr>
          <w:sz w:val="24"/>
          <w:szCs w:val="24"/>
        </w:rPr>
        <w:t>Договору.</w:t>
      </w:r>
    </w:p>
    <w:p w:rsidR="00151EC5" w:rsidRPr="0052648F" w:rsidRDefault="00151EC5" w:rsidP="00151EC5">
      <w:pPr>
        <w:ind w:firstLine="720"/>
        <w:jc w:val="both"/>
      </w:pPr>
      <w:r w:rsidRPr="0052648F">
        <w:lastRenderedPageBreak/>
        <w:t>7.2.</w:t>
      </w:r>
      <w:r w:rsidRPr="0052648F">
        <w:tab/>
      </w:r>
      <w:r w:rsidRPr="007B36D2">
        <w:rPr>
          <w:i/>
        </w:rPr>
        <w:t>Проектная документация и</w:t>
      </w:r>
      <w:r>
        <w:rPr>
          <w:i/>
        </w:rPr>
        <w:t xml:space="preserve"> </w:t>
      </w:r>
      <w:r>
        <w:rPr>
          <w:rStyle w:val="af7"/>
          <w:i/>
        </w:rPr>
        <w:footnoteReference w:id="12"/>
      </w:r>
      <w:r w:rsidRPr="0052648F">
        <w:t xml:space="preserve"> </w:t>
      </w:r>
      <w:r>
        <w:t>И</w:t>
      </w:r>
      <w:r w:rsidRPr="0052648F">
        <w:t>сходные данные</w:t>
      </w:r>
      <w:r>
        <w:t>,</w:t>
      </w:r>
      <w:r w:rsidRPr="0052648F">
        <w:t xml:space="preserve"> согласно требованиям </w:t>
      </w:r>
      <w:r w:rsidRPr="005B24A1">
        <w:t>Приложения № 3</w:t>
      </w:r>
      <w:r w:rsidRPr="0052648F">
        <w:t xml:space="preserve"> к Договору «Перечень исходных данных»</w:t>
      </w:r>
      <w:r>
        <w:t>,</w:t>
      </w:r>
      <w:r w:rsidRPr="0052648F">
        <w:t xml:space="preserve"> предоставляются Заказчиком </w:t>
      </w:r>
      <w:r>
        <w:t>П</w:t>
      </w:r>
      <w:r w:rsidRPr="0052648F">
        <w:t xml:space="preserve">одрядчику в течение 5 (Пяти) рабочих дней </w:t>
      </w:r>
      <w:proofErr w:type="gramStart"/>
      <w:r w:rsidRPr="0052648F">
        <w:t>с даты заключения</w:t>
      </w:r>
      <w:proofErr w:type="gramEnd"/>
      <w:r w:rsidRPr="0052648F">
        <w:t xml:space="preserve"> Договора.</w:t>
      </w:r>
    </w:p>
    <w:p w:rsidR="00151EC5" w:rsidRDefault="00151EC5" w:rsidP="00151EC5">
      <w:pPr>
        <w:ind w:firstLine="720"/>
        <w:jc w:val="both"/>
      </w:pPr>
      <w:r w:rsidRPr="0052648F">
        <w:t>7.3.</w:t>
      </w:r>
      <w:r w:rsidRPr="0052648F">
        <w:tab/>
        <w:t xml:space="preserve">Исходные данные являются собственностью Заказчика, должны быть возвращены Заказчику </w:t>
      </w:r>
      <w:r>
        <w:t>П</w:t>
      </w:r>
      <w:r w:rsidRPr="0052648F">
        <w:t>одрядчиком в надлежащем состоянии в случае досрочного расторжения настоящего Договора или не позднее даты</w:t>
      </w:r>
      <w:r>
        <w:t xml:space="preserve"> Завершения Работ</w:t>
      </w:r>
      <w:r w:rsidRPr="0052648F">
        <w:t>, и не мо</w:t>
      </w:r>
      <w:r>
        <w:t>гут</w:t>
      </w:r>
      <w:r w:rsidRPr="0052648F">
        <w:t xml:space="preserve"> быть использован</w:t>
      </w:r>
      <w:r>
        <w:t>ы</w:t>
      </w:r>
      <w:r w:rsidRPr="0052648F">
        <w:t xml:space="preserve"> в иных целях, помимо целей </w:t>
      </w:r>
      <w:r>
        <w:t>выполнения</w:t>
      </w:r>
      <w:r w:rsidRPr="0052648F">
        <w:t xml:space="preserve"> Работ в соответствии с настоящим Договором.</w:t>
      </w:r>
    </w:p>
    <w:p w:rsidR="00151EC5" w:rsidRPr="00DA5D70" w:rsidRDefault="00151EC5" w:rsidP="00151EC5">
      <w:pPr>
        <w:ind w:firstLine="720"/>
        <w:jc w:val="both"/>
      </w:pPr>
    </w:p>
    <w:p w:rsidR="00151EC5" w:rsidRPr="00BA1533" w:rsidRDefault="00151EC5" w:rsidP="00151EC5">
      <w:pPr>
        <w:pStyle w:val="ConsNormal"/>
        <w:ind w:firstLine="851"/>
        <w:jc w:val="center"/>
        <w:rPr>
          <w:rFonts w:ascii="Times New Roman" w:hAnsi="Times New Roman"/>
          <w:b/>
          <w:sz w:val="24"/>
          <w:szCs w:val="24"/>
        </w:rPr>
      </w:pPr>
      <w:r w:rsidRPr="00BA1533">
        <w:rPr>
          <w:rFonts w:ascii="Times New Roman" w:hAnsi="Times New Roman"/>
          <w:b/>
          <w:sz w:val="24"/>
          <w:szCs w:val="24"/>
        </w:rPr>
        <w:t>8. Субподрядчики/Поставщики. Права и обязанности Субподрядчиков/Поставщиков</w:t>
      </w:r>
    </w:p>
    <w:p w:rsidR="00151EC5" w:rsidRPr="00BA1533" w:rsidRDefault="00151EC5" w:rsidP="00151EC5">
      <w:pPr>
        <w:pStyle w:val="ConsNormal"/>
        <w:ind w:firstLine="851"/>
        <w:jc w:val="both"/>
        <w:rPr>
          <w:rFonts w:ascii="Times New Roman" w:hAnsi="Times New Roman"/>
          <w:sz w:val="24"/>
          <w:szCs w:val="24"/>
        </w:rPr>
      </w:pPr>
      <w:r w:rsidRPr="00BA1533">
        <w:rPr>
          <w:rFonts w:ascii="Times New Roman" w:hAnsi="Times New Roman"/>
          <w:sz w:val="24"/>
          <w:szCs w:val="24"/>
        </w:rPr>
        <w:t>8.1.</w:t>
      </w:r>
      <w:r w:rsidRPr="00BA1533">
        <w:rPr>
          <w:rFonts w:ascii="Times New Roman" w:hAnsi="Times New Roman"/>
          <w:sz w:val="24"/>
          <w:szCs w:val="24"/>
        </w:rPr>
        <w:tab/>
        <w:t>Субподрядчиками</w:t>
      </w:r>
      <w:r>
        <w:rPr>
          <w:rFonts w:ascii="Times New Roman" w:hAnsi="Times New Roman"/>
          <w:sz w:val="24"/>
          <w:szCs w:val="24"/>
        </w:rPr>
        <w:t xml:space="preserve"> (если их привлечение предусмотрено ст. 5.3 настоящего Договора) и </w:t>
      </w:r>
      <w:r w:rsidRPr="00BA1533">
        <w:rPr>
          <w:rFonts w:ascii="Times New Roman" w:hAnsi="Times New Roman"/>
          <w:sz w:val="24"/>
          <w:szCs w:val="24"/>
        </w:rPr>
        <w:t xml:space="preserve">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151EC5" w:rsidRPr="00BA1533" w:rsidRDefault="00151EC5" w:rsidP="00151EC5">
      <w:pPr>
        <w:pStyle w:val="ConsNormal"/>
        <w:ind w:firstLine="851"/>
        <w:jc w:val="both"/>
        <w:rPr>
          <w:rFonts w:ascii="Times New Roman" w:hAnsi="Times New Roman"/>
          <w:sz w:val="24"/>
          <w:szCs w:val="24"/>
        </w:rPr>
      </w:pPr>
      <w:r w:rsidRPr="00BA1533">
        <w:rPr>
          <w:rFonts w:ascii="Times New Roman" w:hAnsi="Times New Roman"/>
          <w:sz w:val="24"/>
          <w:szCs w:val="24"/>
        </w:rPr>
        <w:t>8.2.</w:t>
      </w:r>
      <w:r w:rsidRPr="00BA1533">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151EC5" w:rsidRDefault="00151EC5" w:rsidP="00151EC5">
      <w:pPr>
        <w:pStyle w:val="ConsNormal"/>
        <w:ind w:firstLine="851"/>
        <w:rPr>
          <w:rFonts w:ascii="Times New Roman" w:hAnsi="Times New Roman"/>
          <w:sz w:val="24"/>
          <w:szCs w:val="24"/>
        </w:rPr>
      </w:pPr>
    </w:p>
    <w:p w:rsidR="00151EC5" w:rsidRPr="005820EB" w:rsidRDefault="00151EC5" w:rsidP="00151EC5">
      <w:pPr>
        <w:pStyle w:val="ConsNormal"/>
        <w:ind w:firstLine="851"/>
        <w:rPr>
          <w:rFonts w:ascii="Times New Roman" w:hAnsi="Times New Roman"/>
          <w:b/>
          <w:sz w:val="24"/>
          <w:szCs w:val="24"/>
        </w:rPr>
      </w:pPr>
    </w:p>
    <w:p w:rsidR="00151EC5" w:rsidRPr="005820EB" w:rsidRDefault="00151EC5" w:rsidP="00151EC5">
      <w:pPr>
        <w:pStyle w:val="ConsNormal"/>
        <w:ind w:firstLine="851"/>
        <w:jc w:val="center"/>
        <w:rPr>
          <w:rFonts w:ascii="Times New Roman" w:hAnsi="Times New Roman"/>
          <w:b/>
          <w:sz w:val="24"/>
          <w:szCs w:val="24"/>
        </w:rPr>
      </w:pPr>
      <w:r>
        <w:rPr>
          <w:rFonts w:ascii="Times New Roman" w:hAnsi="Times New Roman"/>
          <w:b/>
          <w:sz w:val="24"/>
          <w:szCs w:val="24"/>
        </w:rPr>
        <w:t>9. Производство Работ</w:t>
      </w:r>
    </w:p>
    <w:p w:rsidR="00151EC5" w:rsidRPr="00645C2C"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t>9.1.</w:t>
      </w:r>
      <w:r w:rsidRPr="00645C2C">
        <w:rPr>
          <w:rFonts w:ascii="Times New Roman" w:hAnsi="Times New Roman"/>
          <w:sz w:val="24"/>
          <w:szCs w:val="24"/>
        </w:rPr>
        <w:tab/>
        <w:t>Представительство в Договоре:</w:t>
      </w:r>
    </w:p>
    <w:p w:rsidR="00151EC5" w:rsidRPr="00645C2C"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t>9.1.1.</w:t>
      </w:r>
      <w:r w:rsidRPr="00645C2C">
        <w:rPr>
          <w:rFonts w:ascii="Times New Roman" w:hAnsi="Times New Roman"/>
          <w:sz w:val="24"/>
          <w:szCs w:val="24"/>
        </w:rPr>
        <w:tab/>
      </w:r>
      <w:proofErr w:type="gramStart"/>
      <w:r w:rsidRPr="00645C2C">
        <w:rPr>
          <w:rFonts w:ascii="Times New Roman" w:hAnsi="Times New Roman"/>
          <w:sz w:val="24"/>
          <w:szCs w:val="24"/>
        </w:rPr>
        <w:t xml:space="preserve">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w:t>
      </w:r>
      <w:r>
        <w:rPr>
          <w:rFonts w:ascii="Times New Roman" w:hAnsi="Times New Roman"/>
          <w:sz w:val="24"/>
          <w:szCs w:val="24"/>
        </w:rPr>
        <w:t>Р</w:t>
      </w:r>
      <w:r w:rsidRPr="00645C2C">
        <w:rPr>
          <w:rFonts w:ascii="Times New Roman" w:hAnsi="Times New Roman"/>
          <w:sz w:val="24"/>
          <w:szCs w:val="24"/>
        </w:rPr>
        <w:t>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sidRPr="00645C2C">
        <w:rPr>
          <w:rFonts w:ascii="Times New Roman" w:hAnsi="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151EC5" w:rsidRPr="00645C2C"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t>9.1.2.</w:t>
      </w:r>
      <w:r w:rsidRPr="00645C2C">
        <w:rPr>
          <w:rFonts w:ascii="Times New Roman" w:hAnsi="Times New Roman"/>
          <w:sz w:val="24"/>
          <w:szCs w:val="24"/>
        </w:rPr>
        <w:tab/>
        <w:t xml:space="preserve"> Подрядчика на Стройплощадке будет представлять Представитель </w:t>
      </w:r>
      <w:r>
        <w:rPr>
          <w:rFonts w:ascii="Times New Roman" w:hAnsi="Times New Roman"/>
          <w:sz w:val="24"/>
          <w:szCs w:val="24"/>
        </w:rPr>
        <w:t>П</w:t>
      </w:r>
      <w:r w:rsidRPr="00645C2C">
        <w:rPr>
          <w:rFonts w:ascii="Times New Roman" w:hAnsi="Times New Roman"/>
          <w:sz w:val="24"/>
          <w:szCs w:val="24"/>
        </w:rPr>
        <w:t>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151EC5" w:rsidRPr="00645C2C"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t>9.2.</w:t>
      </w:r>
      <w:r w:rsidRPr="00645C2C">
        <w:rPr>
          <w:rFonts w:ascii="Times New Roman" w:hAnsi="Times New Roman"/>
          <w:sz w:val="24"/>
          <w:szCs w:val="24"/>
        </w:rPr>
        <w:tab/>
        <w:t xml:space="preserve">Качество Материалов, </w:t>
      </w:r>
      <w:r>
        <w:rPr>
          <w:rFonts w:ascii="Times New Roman" w:hAnsi="Times New Roman"/>
          <w:sz w:val="24"/>
          <w:szCs w:val="24"/>
        </w:rPr>
        <w:t>К</w:t>
      </w:r>
      <w:r w:rsidRPr="00645C2C">
        <w:rPr>
          <w:rFonts w:ascii="Times New Roman" w:hAnsi="Times New Roman"/>
          <w:sz w:val="24"/>
          <w:szCs w:val="24"/>
        </w:rPr>
        <w:t>онструкций:</w:t>
      </w:r>
    </w:p>
    <w:p w:rsidR="00151EC5"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t>9.2.1.</w:t>
      </w:r>
      <w:r w:rsidRPr="00645C2C">
        <w:rPr>
          <w:rFonts w:ascii="Times New Roman" w:hAnsi="Times New Roman"/>
          <w:sz w:val="24"/>
          <w:szCs w:val="24"/>
        </w:rPr>
        <w:tab/>
        <w:t xml:space="preserve">Подрядчик гарантирует, что качество </w:t>
      </w:r>
      <w:r>
        <w:rPr>
          <w:rFonts w:ascii="Times New Roman" w:hAnsi="Times New Roman"/>
          <w:sz w:val="24"/>
          <w:szCs w:val="24"/>
        </w:rPr>
        <w:t>М</w:t>
      </w:r>
      <w:r w:rsidRPr="00645C2C">
        <w:rPr>
          <w:rFonts w:ascii="Times New Roman" w:hAnsi="Times New Roman"/>
          <w:sz w:val="24"/>
          <w:szCs w:val="24"/>
        </w:rPr>
        <w:t>атериалов</w:t>
      </w:r>
      <w:r>
        <w:rPr>
          <w:rFonts w:ascii="Times New Roman" w:hAnsi="Times New Roman"/>
          <w:sz w:val="24"/>
          <w:szCs w:val="24"/>
        </w:rPr>
        <w:t xml:space="preserve"> </w:t>
      </w:r>
      <w:r w:rsidRPr="00645C2C">
        <w:rPr>
          <w:rFonts w:ascii="Times New Roman" w:hAnsi="Times New Roman"/>
          <w:sz w:val="24"/>
          <w:szCs w:val="24"/>
        </w:rPr>
        <w:t>и</w:t>
      </w:r>
      <w:r>
        <w:rPr>
          <w:rFonts w:ascii="Times New Roman" w:hAnsi="Times New Roman"/>
          <w:sz w:val="24"/>
          <w:szCs w:val="24"/>
        </w:rPr>
        <w:t xml:space="preserve"> Конструкций</w:t>
      </w:r>
      <w:r w:rsidRPr="00645C2C">
        <w:rPr>
          <w:rFonts w:ascii="Times New Roman" w:hAnsi="Times New Roman"/>
          <w:sz w:val="24"/>
          <w:szCs w:val="24"/>
        </w:rPr>
        <w:t>, используемых им для выполнения Работ, будет соответствовать требованиям Рабочей документации, стандартам и строительным нормам и правилам, действ</w:t>
      </w:r>
      <w:r>
        <w:rPr>
          <w:rFonts w:ascii="Times New Roman" w:hAnsi="Times New Roman"/>
          <w:sz w:val="24"/>
          <w:szCs w:val="24"/>
        </w:rPr>
        <w:t xml:space="preserve">ующим в Российской Федерации. </w:t>
      </w:r>
      <w:proofErr w:type="gramStart"/>
      <w:r>
        <w:rPr>
          <w:rFonts w:ascii="Times New Roman" w:hAnsi="Times New Roman"/>
          <w:sz w:val="24"/>
          <w:szCs w:val="24"/>
        </w:rPr>
        <w:t>П</w:t>
      </w:r>
      <w:r w:rsidRPr="00645C2C">
        <w:rPr>
          <w:rFonts w:ascii="Times New Roman" w:hAnsi="Times New Roman"/>
          <w:sz w:val="24"/>
          <w:szCs w:val="24"/>
        </w:rPr>
        <w:t>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w:t>
      </w:r>
      <w:r>
        <w:rPr>
          <w:rFonts w:ascii="Times New Roman" w:hAnsi="Times New Roman"/>
          <w:sz w:val="24"/>
          <w:szCs w:val="24"/>
        </w:rPr>
        <w:t xml:space="preserve"> Российской Федерации</w:t>
      </w:r>
      <w:r w:rsidRPr="00645C2C">
        <w:rPr>
          <w:rFonts w:ascii="Times New Roman" w:hAnsi="Times New Roman"/>
          <w:sz w:val="24"/>
          <w:szCs w:val="24"/>
        </w:rPr>
        <w:t xml:space="preserve"> и/или техническими нормами и правилами) или протоколы результатов испытаний качества </w:t>
      </w:r>
      <w:r>
        <w:rPr>
          <w:rFonts w:ascii="Times New Roman" w:hAnsi="Times New Roman"/>
          <w:sz w:val="24"/>
          <w:szCs w:val="24"/>
        </w:rPr>
        <w:t>используемых им для выполнения Работ</w:t>
      </w:r>
      <w:r w:rsidRPr="00645C2C">
        <w:rPr>
          <w:rFonts w:ascii="Times New Roman" w:hAnsi="Times New Roman"/>
          <w:sz w:val="24"/>
          <w:szCs w:val="24"/>
        </w:rPr>
        <w:t xml:space="preserve"> </w:t>
      </w:r>
      <w:r>
        <w:rPr>
          <w:rFonts w:ascii="Times New Roman" w:hAnsi="Times New Roman"/>
          <w:sz w:val="24"/>
          <w:szCs w:val="24"/>
        </w:rPr>
        <w:t>М</w:t>
      </w:r>
      <w:r w:rsidRPr="00645C2C">
        <w:rPr>
          <w:rFonts w:ascii="Times New Roman" w:hAnsi="Times New Roman"/>
          <w:sz w:val="24"/>
          <w:szCs w:val="24"/>
        </w:rPr>
        <w:t xml:space="preserve">атериалов и </w:t>
      </w:r>
      <w:r>
        <w:rPr>
          <w:rFonts w:ascii="Times New Roman" w:hAnsi="Times New Roman"/>
          <w:sz w:val="24"/>
          <w:szCs w:val="24"/>
        </w:rPr>
        <w:t>Конструкций,</w:t>
      </w:r>
      <w:r w:rsidRPr="00645C2C">
        <w:rPr>
          <w:rFonts w:ascii="Times New Roman" w:hAnsi="Times New Roman"/>
          <w:sz w:val="24"/>
          <w:szCs w:val="24"/>
        </w:rPr>
        <w:t xml:space="preserve"> данные об их </w:t>
      </w:r>
      <w:proofErr w:type="spellStart"/>
      <w:r w:rsidRPr="00645C2C">
        <w:rPr>
          <w:rFonts w:ascii="Times New Roman" w:hAnsi="Times New Roman"/>
          <w:sz w:val="24"/>
          <w:szCs w:val="24"/>
        </w:rPr>
        <w:t>пожаробезопасности</w:t>
      </w:r>
      <w:proofErr w:type="spellEnd"/>
      <w:r w:rsidRPr="00645C2C">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sidRPr="00645C2C">
        <w:rPr>
          <w:rFonts w:ascii="Times New Roman" w:hAnsi="Times New Roman"/>
          <w:sz w:val="24"/>
          <w:szCs w:val="24"/>
        </w:rPr>
        <w:t xml:space="preserve"> </w:t>
      </w:r>
      <w:proofErr w:type="gramStart"/>
      <w:r w:rsidRPr="00645C2C">
        <w:rPr>
          <w:rFonts w:ascii="Times New Roman" w:hAnsi="Times New Roman"/>
          <w:sz w:val="24"/>
          <w:szCs w:val="24"/>
        </w:rPr>
        <w:t>результатах</w:t>
      </w:r>
      <w:proofErr w:type="gramEnd"/>
      <w:r w:rsidRPr="00645C2C">
        <w:rPr>
          <w:rFonts w:ascii="Times New Roman" w:hAnsi="Times New Roman"/>
          <w:sz w:val="24"/>
          <w:szCs w:val="24"/>
        </w:rPr>
        <w:t xml:space="preserve"> испытаний, выданные </w:t>
      </w:r>
      <w:r w:rsidRPr="00645C2C">
        <w:rPr>
          <w:rFonts w:ascii="Times New Roman" w:hAnsi="Times New Roman"/>
          <w:sz w:val="24"/>
          <w:szCs w:val="24"/>
        </w:rPr>
        <w:lastRenderedPageBreak/>
        <w:t xml:space="preserve">компетентными органами Российской Федерации или организациями по испытанию </w:t>
      </w:r>
      <w:r>
        <w:rPr>
          <w:rFonts w:ascii="Times New Roman" w:hAnsi="Times New Roman"/>
          <w:sz w:val="24"/>
          <w:szCs w:val="24"/>
        </w:rPr>
        <w:t>М</w:t>
      </w:r>
      <w:r w:rsidRPr="00645C2C">
        <w:rPr>
          <w:rFonts w:ascii="Times New Roman" w:hAnsi="Times New Roman"/>
          <w:sz w:val="24"/>
          <w:szCs w:val="24"/>
        </w:rPr>
        <w:t>атериалов</w:t>
      </w:r>
      <w:r>
        <w:rPr>
          <w:rFonts w:ascii="Times New Roman" w:hAnsi="Times New Roman"/>
          <w:sz w:val="24"/>
          <w:szCs w:val="24"/>
        </w:rPr>
        <w:t xml:space="preserve"> и Конструкций</w:t>
      </w:r>
      <w:r w:rsidRPr="00645C2C">
        <w:rPr>
          <w:rFonts w:ascii="Times New Roman" w:hAnsi="Times New Roman"/>
          <w:sz w:val="24"/>
          <w:szCs w:val="24"/>
        </w:rPr>
        <w:t xml:space="preserve"> (при наличии допуска или лицензии, оформленной в установленном порядке, на осуществление данных видов Работ). </w:t>
      </w:r>
    </w:p>
    <w:p w:rsidR="00151EC5" w:rsidRPr="00645C2C" w:rsidRDefault="00151EC5" w:rsidP="00151EC5">
      <w:pPr>
        <w:pStyle w:val="ConsNormal"/>
        <w:ind w:firstLine="851"/>
        <w:jc w:val="both"/>
        <w:rPr>
          <w:rFonts w:ascii="Times New Roman" w:hAnsi="Times New Roman"/>
          <w:sz w:val="24"/>
          <w:szCs w:val="24"/>
        </w:rPr>
      </w:pPr>
      <w:r>
        <w:rPr>
          <w:rFonts w:ascii="Times New Roman" w:hAnsi="Times New Roman"/>
          <w:sz w:val="24"/>
          <w:szCs w:val="24"/>
        </w:rPr>
        <w:t>9.2.2. Подрядчик производит проверки и испытания Материалов и Конструкций в порядке, установленном статьей 12</w:t>
      </w:r>
      <w:r w:rsidRPr="0078525A">
        <w:rPr>
          <w:rFonts w:ascii="Times New Roman" w:hAnsi="Times New Roman"/>
          <w:sz w:val="24"/>
          <w:szCs w:val="24"/>
        </w:rPr>
        <w:t xml:space="preserve"> </w:t>
      </w:r>
      <w:r>
        <w:rPr>
          <w:rFonts w:ascii="Times New Roman" w:hAnsi="Times New Roman"/>
          <w:sz w:val="24"/>
          <w:szCs w:val="24"/>
        </w:rPr>
        <w:t xml:space="preserve">настоящего Договора  и законодательством Российской Федерации. </w:t>
      </w:r>
    </w:p>
    <w:p w:rsidR="00151EC5" w:rsidRPr="00645C2C"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t>9.3.</w:t>
      </w:r>
      <w:r w:rsidRPr="00645C2C">
        <w:rPr>
          <w:rFonts w:ascii="Times New Roman" w:hAnsi="Times New Roman"/>
          <w:sz w:val="24"/>
          <w:szCs w:val="24"/>
        </w:rPr>
        <w:tab/>
        <w:t xml:space="preserve">Скрытые работы, </w:t>
      </w:r>
      <w:r>
        <w:rPr>
          <w:rFonts w:ascii="Times New Roman" w:hAnsi="Times New Roman"/>
          <w:sz w:val="24"/>
          <w:szCs w:val="24"/>
        </w:rPr>
        <w:t xml:space="preserve">проверки и </w:t>
      </w:r>
      <w:r w:rsidRPr="00645C2C">
        <w:rPr>
          <w:rFonts w:ascii="Times New Roman" w:hAnsi="Times New Roman"/>
          <w:sz w:val="24"/>
          <w:szCs w:val="24"/>
        </w:rPr>
        <w:t>испытания</w:t>
      </w:r>
      <w:r>
        <w:rPr>
          <w:rFonts w:ascii="Times New Roman" w:hAnsi="Times New Roman"/>
          <w:sz w:val="24"/>
          <w:szCs w:val="24"/>
        </w:rPr>
        <w:t xml:space="preserve"> Материалов и Конструкций, проводимые Подрядчиком</w:t>
      </w:r>
      <w:r w:rsidRPr="00645C2C">
        <w:rPr>
          <w:rFonts w:ascii="Times New Roman" w:hAnsi="Times New Roman"/>
          <w:sz w:val="24"/>
          <w:szCs w:val="24"/>
        </w:rPr>
        <w:t>:</w:t>
      </w:r>
    </w:p>
    <w:p w:rsidR="00151EC5"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t>9.3.1.</w:t>
      </w:r>
      <w:r w:rsidRPr="00645C2C">
        <w:rPr>
          <w:rFonts w:ascii="Times New Roman" w:hAnsi="Times New Roman"/>
          <w:sz w:val="24"/>
          <w:szCs w:val="24"/>
        </w:rPr>
        <w:tab/>
        <w:t xml:space="preserve">Акты приёмки </w:t>
      </w:r>
      <w:r>
        <w:rPr>
          <w:rFonts w:ascii="Times New Roman" w:hAnsi="Times New Roman"/>
          <w:sz w:val="24"/>
          <w:szCs w:val="24"/>
        </w:rPr>
        <w:t>С</w:t>
      </w:r>
      <w:r w:rsidRPr="00645C2C">
        <w:rPr>
          <w:rFonts w:ascii="Times New Roman" w:hAnsi="Times New Roman"/>
          <w:sz w:val="24"/>
          <w:szCs w:val="24"/>
        </w:rPr>
        <w:t xml:space="preserve">крытых работ, </w:t>
      </w:r>
      <w:r>
        <w:rPr>
          <w:rFonts w:ascii="Times New Roman" w:hAnsi="Times New Roman"/>
          <w:sz w:val="24"/>
          <w:szCs w:val="24"/>
        </w:rPr>
        <w:t xml:space="preserve">протоколы  проверок, </w:t>
      </w:r>
      <w:r w:rsidRPr="00645C2C">
        <w:rPr>
          <w:rFonts w:ascii="Times New Roman" w:hAnsi="Times New Roman"/>
          <w:sz w:val="24"/>
          <w:szCs w:val="24"/>
        </w:rPr>
        <w:t>испытаний</w:t>
      </w:r>
      <w:r>
        <w:rPr>
          <w:rFonts w:ascii="Times New Roman" w:hAnsi="Times New Roman"/>
          <w:sz w:val="24"/>
          <w:szCs w:val="24"/>
        </w:rPr>
        <w:t xml:space="preserve"> Материалов и/или Конструкций</w:t>
      </w:r>
      <w:r w:rsidRPr="00645C2C">
        <w:rPr>
          <w:rFonts w:ascii="Times New Roman" w:hAnsi="Times New Roman"/>
          <w:sz w:val="24"/>
          <w:szCs w:val="24"/>
        </w:rPr>
        <w:t xml:space="preserve"> составляются в 4 (Четырех) экземплярах и подписываются представителями Сторон. </w:t>
      </w:r>
    </w:p>
    <w:p w:rsidR="00151EC5" w:rsidRPr="00645C2C"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t>9.3.2.</w:t>
      </w:r>
      <w:r w:rsidRPr="00645C2C">
        <w:rPr>
          <w:rFonts w:ascii="Times New Roman" w:hAnsi="Times New Roman"/>
          <w:sz w:val="24"/>
          <w:szCs w:val="24"/>
        </w:rPr>
        <w:tab/>
        <w:t xml:space="preserve">Подрядчик письменно сообщит Заказчику о необходимости проведения приемки Работ, </w:t>
      </w:r>
      <w:r>
        <w:rPr>
          <w:rFonts w:ascii="Times New Roman" w:hAnsi="Times New Roman"/>
          <w:sz w:val="24"/>
          <w:szCs w:val="24"/>
        </w:rPr>
        <w:t>К</w:t>
      </w:r>
      <w:r w:rsidRPr="00645C2C">
        <w:rPr>
          <w:rFonts w:ascii="Times New Roman" w:hAnsi="Times New Roman"/>
          <w:sz w:val="24"/>
          <w:szCs w:val="24"/>
        </w:rPr>
        <w:t xml:space="preserve">онструкций, </w:t>
      </w:r>
      <w:r>
        <w:rPr>
          <w:rFonts w:ascii="Times New Roman" w:hAnsi="Times New Roman"/>
          <w:sz w:val="24"/>
          <w:szCs w:val="24"/>
        </w:rPr>
        <w:t>С</w:t>
      </w:r>
      <w:r w:rsidRPr="00645C2C">
        <w:rPr>
          <w:rFonts w:ascii="Times New Roman" w:hAnsi="Times New Roman"/>
          <w:sz w:val="24"/>
          <w:szCs w:val="24"/>
        </w:rPr>
        <w:t xml:space="preserve">крытых работ, </w:t>
      </w:r>
      <w:r>
        <w:rPr>
          <w:rFonts w:ascii="Times New Roman" w:hAnsi="Times New Roman"/>
          <w:sz w:val="24"/>
          <w:szCs w:val="24"/>
        </w:rPr>
        <w:t xml:space="preserve">проверок и </w:t>
      </w:r>
      <w:r w:rsidRPr="00645C2C">
        <w:rPr>
          <w:rFonts w:ascii="Times New Roman" w:hAnsi="Times New Roman"/>
          <w:sz w:val="24"/>
          <w:szCs w:val="24"/>
        </w:rPr>
        <w:t>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w:t>
      </w:r>
      <w:r>
        <w:rPr>
          <w:rFonts w:ascii="Times New Roman" w:hAnsi="Times New Roman"/>
          <w:sz w:val="24"/>
          <w:szCs w:val="24"/>
        </w:rPr>
        <w:t>е</w:t>
      </w:r>
      <w:r w:rsidRPr="00645C2C">
        <w:rPr>
          <w:rFonts w:ascii="Times New Roman" w:hAnsi="Times New Roman"/>
          <w:sz w:val="24"/>
          <w:szCs w:val="24"/>
        </w:rPr>
        <w:t xml:space="preserve">мка не производится. Заказчик извещает лицо, осуществляющее авторский надзор и лицо, осуществляющее технический надзор, о назначении даты приемки </w:t>
      </w:r>
      <w:r>
        <w:rPr>
          <w:rFonts w:ascii="Times New Roman" w:hAnsi="Times New Roman"/>
          <w:sz w:val="24"/>
          <w:szCs w:val="24"/>
        </w:rPr>
        <w:t>С</w:t>
      </w:r>
      <w:r w:rsidRPr="00645C2C">
        <w:rPr>
          <w:rFonts w:ascii="Times New Roman" w:hAnsi="Times New Roman"/>
          <w:sz w:val="24"/>
          <w:szCs w:val="24"/>
        </w:rPr>
        <w:t xml:space="preserve">крытых работ. </w:t>
      </w:r>
    </w:p>
    <w:p w:rsidR="00151EC5" w:rsidRPr="00645C2C"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t>9.3.3.</w:t>
      </w:r>
      <w:r w:rsidRPr="00645C2C">
        <w:rPr>
          <w:rFonts w:ascii="Times New Roman" w:hAnsi="Times New Roman"/>
          <w:sz w:val="24"/>
          <w:szCs w:val="24"/>
        </w:rPr>
        <w:tab/>
        <w:t>Если закрытие</w:t>
      </w:r>
      <w:r>
        <w:rPr>
          <w:rFonts w:ascii="Times New Roman" w:hAnsi="Times New Roman"/>
          <w:sz w:val="24"/>
          <w:szCs w:val="24"/>
        </w:rPr>
        <w:t xml:space="preserve"> Скрытых Р</w:t>
      </w:r>
      <w:r w:rsidRPr="00645C2C">
        <w:rPr>
          <w:rFonts w:ascii="Times New Roman" w:hAnsi="Times New Roman"/>
          <w:sz w:val="24"/>
          <w:szCs w:val="24"/>
        </w:rPr>
        <w:t xml:space="preserve">абот выполнено без приемки Заказчиком в случаях, когда Заказчик не был информирован об этом, или был информирован с опозданием, то </w:t>
      </w:r>
      <w:r>
        <w:rPr>
          <w:rFonts w:ascii="Times New Roman" w:hAnsi="Times New Roman"/>
          <w:sz w:val="24"/>
          <w:szCs w:val="24"/>
        </w:rPr>
        <w:t>П</w:t>
      </w:r>
      <w:r w:rsidRPr="00645C2C">
        <w:rPr>
          <w:rFonts w:ascii="Times New Roman" w:hAnsi="Times New Roman"/>
          <w:sz w:val="24"/>
          <w:szCs w:val="24"/>
        </w:rPr>
        <w:t xml:space="preserve">одрядчик должен за свой счет вскрыть любую часть </w:t>
      </w:r>
      <w:r>
        <w:rPr>
          <w:rFonts w:ascii="Times New Roman" w:hAnsi="Times New Roman"/>
          <w:sz w:val="24"/>
          <w:szCs w:val="24"/>
        </w:rPr>
        <w:t>С</w:t>
      </w:r>
      <w:r w:rsidRPr="00645C2C">
        <w:rPr>
          <w:rFonts w:ascii="Times New Roman" w:hAnsi="Times New Roman"/>
          <w:sz w:val="24"/>
          <w:szCs w:val="24"/>
        </w:rPr>
        <w:t>крытых работ</w:t>
      </w:r>
      <w:r>
        <w:rPr>
          <w:rFonts w:ascii="Times New Roman" w:hAnsi="Times New Roman"/>
          <w:sz w:val="24"/>
          <w:szCs w:val="24"/>
        </w:rPr>
        <w:t>,</w:t>
      </w:r>
      <w:r w:rsidRPr="00645C2C">
        <w:rPr>
          <w:rFonts w:ascii="Times New Roman" w:hAnsi="Times New Roman"/>
          <w:sz w:val="24"/>
          <w:szCs w:val="24"/>
        </w:rPr>
        <w:t xml:space="preserve"> согласно указанию Заказчика, а затем восстановить её также за свой счёт.</w:t>
      </w:r>
    </w:p>
    <w:p w:rsidR="00151EC5" w:rsidRPr="00645C2C"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t>9.4.</w:t>
      </w:r>
      <w:r w:rsidRPr="00645C2C">
        <w:rPr>
          <w:rFonts w:ascii="Times New Roman" w:hAnsi="Times New Roman"/>
          <w:sz w:val="24"/>
          <w:szCs w:val="24"/>
        </w:rPr>
        <w:tab/>
        <w:t xml:space="preserve">Устранение </w:t>
      </w:r>
      <w:r>
        <w:rPr>
          <w:rFonts w:ascii="Times New Roman" w:hAnsi="Times New Roman"/>
          <w:sz w:val="24"/>
          <w:szCs w:val="24"/>
        </w:rPr>
        <w:t>Н</w:t>
      </w:r>
      <w:r w:rsidRPr="00645C2C">
        <w:rPr>
          <w:rFonts w:ascii="Times New Roman" w:hAnsi="Times New Roman"/>
          <w:sz w:val="24"/>
          <w:szCs w:val="24"/>
        </w:rPr>
        <w:t>едостатков выполненных Работ:</w:t>
      </w:r>
    </w:p>
    <w:p w:rsidR="00151EC5" w:rsidRPr="00645C2C"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t>9.4.1.</w:t>
      </w:r>
      <w:r w:rsidRPr="00645C2C">
        <w:rPr>
          <w:rFonts w:ascii="Times New Roman" w:hAnsi="Times New Roman"/>
          <w:sz w:val="24"/>
          <w:szCs w:val="24"/>
        </w:rPr>
        <w:tab/>
        <w:t xml:space="preserve">В случае обнаружения </w:t>
      </w:r>
      <w:r>
        <w:rPr>
          <w:rFonts w:ascii="Times New Roman" w:hAnsi="Times New Roman"/>
          <w:sz w:val="24"/>
          <w:szCs w:val="24"/>
        </w:rPr>
        <w:t>Н</w:t>
      </w:r>
      <w:r w:rsidRPr="00645C2C">
        <w:rPr>
          <w:rFonts w:ascii="Times New Roman" w:hAnsi="Times New Roman"/>
          <w:sz w:val="24"/>
          <w:szCs w:val="24"/>
        </w:rPr>
        <w:t>едостатков выполненных Работ</w:t>
      </w:r>
      <w:r>
        <w:rPr>
          <w:rFonts w:ascii="Times New Roman" w:hAnsi="Times New Roman"/>
          <w:sz w:val="24"/>
          <w:szCs w:val="24"/>
        </w:rPr>
        <w:t xml:space="preserve"> и/или Результата Работ</w:t>
      </w:r>
      <w:r w:rsidRPr="00645C2C">
        <w:rPr>
          <w:rFonts w:ascii="Times New Roman" w:hAnsi="Times New Roman"/>
          <w:sz w:val="24"/>
          <w:szCs w:val="24"/>
        </w:rPr>
        <w:t xml:space="preserve">, </w:t>
      </w:r>
      <w:r>
        <w:rPr>
          <w:rFonts w:ascii="Times New Roman" w:hAnsi="Times New Roman"/>
          <w:sz w:val="24"/>
          <w:szCs w:val="24"/>
        </w:rPr>
        <w:t>П</w:t>
      </w:r>
      <w:r w:rsidRPr="00645C2C">
        <w:rPr>
          <w:rFonts w:ascii="Times New Roman" w:hAnsi="Times New Roman"/>
          <w:sz w:val="24"/>
          <w:szCs w:val="24"/>
        </w:rPr>
        <w:t xml:space="preserve">одрядчик обязан своими силами и за свой счет без промедления приступить и устранить обнаруженные </w:t>
      </w:r>
      <w:r>
        <w:rPr>
          <w:rFonts w:ascii="Times New Roman" w:hAnsi="Times New Roman"/>
          <w:sz w:val="24"/>
          <w:szCs w:val="24"/>
        </w:rPr>
        <w:t>Н</w:t>
      </w:r>
      <w:r w:rsidRPr="00645C2C">
        <w:rPr>
          <w:rFonts w:ascii="Times New Roman" w:hAnsi="Times New Roman"/>
          <w:sz w:val="24"/>
          <w:szCs w:val="24"/>
        </w:rPr>
        <w:t>едостатки выполненных Работ</w:t>
      </w:r>
      <w:r>
        <w:rPr>
          <w:rFonts w:ascii="Times New Roman" w:hAnsi="Times New Roman"/>
          <w:sz w:val="24"/>
          <w:szCs w:val="24"/>
        </w:rPr>
        <w:t xml:space="preserve"> и/или Результата Работ</w:t>
      </w:r>
      <w:r w:rsidRPr="00645C2C">
        <w:rPr>
          <w:rFonts w:ascii="Times New Roman" w:hAnsi="Times New Roman"/>
          <w:sz w:val="24"/>
          <w:szCs w:val="24"/>
        </w:rPr>
        <w:t xml:space="preserve">, </w:t>
      </w:r>
      <w:r>
        <w:rPr>
          <w:rFonts w:ascii="Times New Roman" w:hAnsi="Times New Roman"/>
          <w:sz w:val="24"/>
          <w:szCs w:val="24"/>
        </w:rPr>
        <w:t xml:space="preserve">но </w:t>
      </w:r>
      <w:r w:rsidRPr="00645C2C">
        <w:rPr>
          <w:rFonts w:ascii="Times New Roman" w:hAnsi="Times New Roman"/>
          <w:sz w:val="24"/>
          <w:szCs w:val="24"/>
        </w:rPr>
        <w:t>в любом случае</w:t>
      </w:r>
      <w:r>
        <w:rPr>
          <w:rFonts w:ascii="Times New Roman" w:hAnsi="Times New Roman"/>
          <w:sz w:val="24"/>
          <w:szCs w:val="24"/>
        </w:rPr>
        <w:t>,</w:t>
      </w:r>
      <w:r w:rsidRPr="00645C2C">
        <w:rPr>
          <w:rFonts w:ascii="Times New Roman" w:hAnsi="Times New Roman"/>
          <w:sz w:val="24"/>
          <w:szCs w:val="24"/>
        </w:rPr>
        <w:t xml:space="preserve"> </w:t>
      </w:r>
      <w:r>
        <w:rPr>
          <w:rFonts w:ascii="Times New Roman" w:hAnsi="Times New Roman"/>
          <w:sz w:val="24"/>
          <w:szCs w:val="24"/>
        </w:rPr>
        <w:t>не позднее</w:t>
      </w:r>
      <w:r w:rsidRPr="00645C2C">
        <w:rPr>
          <w:rFonts w:ascii="Times New Roman" w:hAnsi="Times New Roman"/>
          <w:sz w:val="24"/>
          <w:szCs w:val="24"/>
        </w:rPr>
        <w:t xml:space="preserve"> 15 (</w:t>
      </w:r>
      <w:r>
        <w:rPr>
          <w:rFonts w:ascii="Times New Roman" w:hAnsi="Times New Roman"/>
          <w:sz w:val="24"/>
          <w:szCs w:val="24"/>
        </w:rPr>
        <w:t>П</w:t>
      </w:r>
      <w:r w:rsidRPr="00645C2C">
        <w:rPr>
          <w:rFonts w:ascii="Times New Roman" w:hAnsi="Times New Roman"/>
          <w:sz w:val="24"/>
          <w:szCs w:val="24"/>
        </w:rPr>
        <w:t>ятнадцат</w:t>
      </w:r>
      <w:r>
        <w:rPr>
          <w:rFonts w:ascii="Times New Roman" w:hAnsi="Times New Roman"/>
          <w:sz w:val="24"/>
          <w:szCs w:val="24"/>
        </w:rPr>
        <w:t>и)</w:t>
      </w:r>
      <w:r w:rsidRPr="00645C2C">
        <w:rPr>
          <w:rFonts w:ascii="Times New Roman" w:hAnsi="Times New Roman"/>
          <w:sz w:val="24"/>
          <w:szCs w:val="24"/>
        </w:rPr>
        <w:t xml:space="preserve"> дней </w:t>
      </w:r>
      <w:proofErr w:type="gramStart"/>
      <w:r w:rsidRPr="00645C2C">
        <w:rPr>
          <w:rFonts w:ascii="Times New Roman" w:hAnsi="Times New Roman"/>
          <w:sz w:val="24"/>
          <w:szCs w:val="24"/>
        </w:rPr>
        <w:t>с даты получения</w:t>
      </w:r>
      <w:proofErr w:type="gramEnd"/>
      <w:r w:rsidRPr="00645C2C">
        <w:rPr>
          <w:rFonts w:ascii="Times New Roman" w:hAnsi="Times New Roman"/>
          <w:sz w:val="24"/>
          <w:szCs w:val="24"/>
        </w:rPr>
        <w:t xml:space="preserve"> соответствующего требования от Заказчика</w:t>
      </w:r>
      <w:r>
        <w:rPr>
          <w:rFonts w:ascii="Times New Roman" w:hAnsi="Times New Roman"/>
          <w:sz w:val="24"/>
          <w:szCs w:val="24"/>
        </w:rPr>
        <w:t>.</w:t>
      </w:r>
    </w:p>
    <w:p w:rsidR="00151EC5" w:rsidRPr="00645C2C" w:rsidRDefault="00151EC5" w:rsidP="00151EC5">
      <w:pPr>
        <w:pStyle w:val="ConsNormal"/>
        <w:ind w:firstLine="851"/>
        <w:jc w:val="both"/>
        <w:rPr>
          <w:rFonts w:ascii="Times New Roman" w:hAnsi="Times New Roman"/>
          <w:sz w:val="24"/>
          <w:szCs w:val="24"/>
        </w:rPr>
      </w:pPr>
      <w:r>
        <w:rPr>
          <w:rFonts w:ascii="Times New Roman" w:hAnsi="Times New Roman"/>
          <w:sz w:val="24"/>
          <w:szCs w:val="24"/>
        </w:rPr>
        <w:t xml:space="preserve">9.4.2. </w:t>
      </w:r>
      <w:r w:rsidRPr="00645C2C">
        <w:rPr>
          <w:rFonts w:ascii="Times New Roman" w:hAnsi="Times New Roman"/>
          <w:sz w:val="24"/>
          <w:szCs w:val="24"/>
        </w:rPr>
        <w:t xml:space="preserve">Заказчик в процессе выполнения Работ может давать в письменной форме распоряжения </w:t>
      </w:r>
      <w:r>
        <w:rPr>
          <w:rFonts w:ascii="Times New Roman" w:hAnsi="Times New Roman"/>
          <w:sz w:val="24"/>
          <w:szCs w:val="24"/>
        </w:rPr>
        <w:t>П</w:t>
      </w:r>
      <w:r w:rsidRPr="00645C2C">
        <w:rPr>
          <w:rFonts w:ascii="Times New Roman" w:hAnsi="Times New Roman"/>
          <w:sz w:val="24"/>
          <w:szCs w:val="24"/>
        </w:rPr>
        <w:t>одрядчику в отношении:</w:t>
      </w:r>
    </w:p>
    <w:p w:rsidR="00151EC5" w:rsidRPr="00645C2C"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t>–</w:t>
      </w:r>
      <w:r w:rsidRPr="00645C2C">
        <w:rPr>
          <w:rFonts w:ascii="Times New Roman" w:hAnsi="Times New Roman"/>
          <w:sz w:val="24"/>
          <w:szCs w:val="24"/>
        </w:rPr>
        <w:tab/>
        <w:t xml:space="preserve">немедленного удаления со Стройплощадки любых </w:t>
      </w:r>
      <w:r>
        <w:rPr>
          <w:rFonts w:ascii="Times New Roman" w:hAnsi="Times New Roman"/>
          <w:sz w:val="24"/>
          <w:szCs w:val="24"/>
        </w:rPr>
        <w:t>М</w:t>
      </w:r>
      <w:r w:rsidRPr="00645C2C">
        <w:rPr>
          <w:rFonts w:ascii="Times New Roman" w:hAnsi="Times New Roman"/>
          <w:sz w:val="24"/>
          <w:szCs w:val="24"/>
        </w:rPr>
        <w:t>атериалов, не соответствующих условиям настоящего Договора;</w:t>
      </w:r>
    </w:p>
    <w:p w:rsidR="00151EC5" w:rsidRPr="00645C2C"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t>–</w:t>
      </w:r>
      <w:r w:rsidRPr="00645C2C">
        <w:rPr>
          <w:rFonts w:ascii="Times New Roman" w:hAnsi="Times New Roman"/>
          <w:sz w:val="24"/>
          <w:szCs w:val="24"/>
        </w:rPr>
        <w:tab/>
        <w:t xml:space="preserve">замены некачественных </w:t>
      </w:r>
      <w:r>
        <w:rPr>
          <w:rFonts w:ascii="Times New Roman" w:hAnsi="Times New Roman"/>
          <w:sz w:val="24"/>
          <w:szCs w:val="24"/>
        </w:rPr>
        <w:t>М</w:t>
      </w:r>
      <w:r w:rsidRPr="00645C2C">
        <w:rPr>
          <w:rFonts w:ascii="Times New Roman" w:hAnsi="Times New Roman"/>
          <w:sz w:val="24"/>
          <w:szCs w:val="24"/>
        </w:rPr>
        <w:t xml:space="preserve">атериалов за счет </w:t>
      </w:r>
      <w:r>
        <w:rPr>
          <w:rFonts w:ascii="Times New Roman" w:hAnsi="Times New Roman"/>
          <w:sz w:val="24"/>
          <w:szCs w:val="24"/>
        </w:rPr>
        <w:t>П</w:t>
      </w:r>
      <w:r w:rsidRPr="00645C2C">
        <w:rPr>
          <w:rFonts w:ascii="Times New Roman" w:hAnsi="Times New Roman"/>
          <w:sz w:val="24"/>
          <w:szCs w:val="24"/>
        </w:rPr>
        <w:t xml:space="preserve">одрядчика, обнаруженных во время их проверки или испытаний и устранения </w:t>
      </w:r>
      <w:r>
        <w:rPr>
          <w:rFonts w:ascii="Times New Roman" w:hAnsi="Times New Roman"/>
          <w:sz w:val="24"/>
          <w:szCs w:val="24"/>
        </w:rPr>
        <w:t>Недостатков</w:t>
      </w:r>
      <w:r w:rsidRPr="00645C2C">
        <w:rPr>
          <w:rFonts w:ascii="Times New Roman" w:hAnsi="Times New Roman"/>
          <w:sz w:val="24"/>
          <w:szCs w:val="24"/>
        </w:rPr>
        <w:t>.</w:t>
      </w:r>
    </w:p>
    <w:p w:rsidR="00151EC5" w:rsidRPr="00645C2C"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t xml:space="preserve">Подрядчик обязан за свой счет, своими силами и средствами выполнить любое из указанных в настоящем пункте распоряжений Заказчика, при этом выполнение </w:t>
      </w:r>
      <w:r>
        <w:rPr>
          <w:rFonts w:ascii="Times New Roman" w:hAnsi="Times New Roman"/>
          <w:sz w:val="24"/>
          <w:szCs w:val="24"/>
        </w:rPr>
        <w:t>П</w:t>
      </w:r>
      <w:r w:rsidRPr="00645C2C">
        <w:rPr>
          <w:rFonts w:ascii="Times New Roman" w:hAnsi="Times New Roman"/>
          <w:sz w:val="24"/>
          <w:szCs w:val="24"/>
        </w:rPr>
        <w:t>одрядчиком данных распоряжений Заказчика не должно повлиять на срок выполнения Работ по настоящему Договору.</w:t>
      </w:r>
    </w:p>
    <w:p w:rsidR="00151EC5" w:rsidRPr="00645C2C"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t>9.5.</w:t>
      </w:r>
      <w:r w:rsidRPr="00645C2C">
        <w:rPr>
          <w:rFonts w:ascii="Times New Roman" w:hAnsi="Times New Roman"/>
          <w:sz w:val="24"/>
          <w:szCs w:val="24"/>
        </w:rPr>
        <w:tab/>
        <w:t>Предотвращение повреждений и ущерба:</w:t>
      </w:r>
    </w:p>
    <w:p w:rsidR="00151EC5" w:rsidRPr="00645C2C"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t>9.5.1.</w:t>
      </w:r>
      <w:r w:rsidRPr="00645C2C">
        <w:rPr>
          <w:rFonts w:ascii="Times New Roman" w:hAnsi="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sidRPr="00645C2C">
        <w:rPr>
          <w:rFonts w:ascii="Times New Roman" w:hAnsi="Times New Roman"/>
          <w:sz w:val="24"/>
          <w:szCs w:val="24"/>
        </w:rPr>
        <w:t xml:space="preserve">грузы </w:t>
      </w:r>
      <w:r>
        <w:rPr>
          <w:rFonts w:ascii="Times New Roman" w:hAnsi="Times New Roman"/>
          <w:sz w:val="24"/>
          <w:szCs w:val="24"/>
        </w:rPr>
        <w:t>П</w:t>
      </w:r>
      <w:r w:rsidRPr="00645C2C">
        <w:rPr>
          <w:rFonts w:ascii="Times New Roman" w:hAnsi="Times New Roman"/>
          <w:sz w:val="24"/>
          <w:szCs w:val="24"/>
        </w:rPr>
        <w:t>одрядчика</w:t>
      </w:r>
      <w:proofErr w:type="gramEnd"/>
      <w:r w:rsidRPr="00645C2C">
        <w:rPr>
          <w:rFonts w:ascii="Times New Roman" w:hAnsi="Times New Roman"/>
          <w:sz w:val="24"/>
          <w:szCs w:val="24"/>
        </w:rPr>
        <w:t>.</w:t>
      </w:r>
    </w:p>
    <w:p w:rsidR="00151EC5" w:rsidRPr="00645C2C"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t>9.5.2.</w:t>
      </w:r>
      <w:r w:rsidRPr="00645C2C">
        <w:rPr>
          <w:rFonts w:ascii="Times New Roman" w:hAnsi="Times New Roman"/>
          <w:sz w:val="24"/>
          <w:szCs w:val="24"/>
        </w:rPr>
        <w:tab/>
        <w:t>Подрядчик несет полную ответственность по всем претензиям, требованиям и судебным искам со стороны</w:t>
      </w:r>
      <w:proofErr w:type="gramStart"/>
      <w:r w:rsidRPr="00645C2C">
        <w:rPr>
          <w:rFonts w:ascii="Times New Roman" w:hAnsi="Times New Roman"/>
          <w:sz w:val="24"/>
          <w:szCs w:val="24"/>
        </w:rPr>
        <w:t xml:space="preserve"> </w:t>
      </w:r>
      <w:r>
        <w:rPr>
          <w:rFonts w:ascii="Times New Roman" w:hAnsi="Times New Roman"/>
          <w:sz w:val="24"/>
          <w:szCs w:val="24"/>
        </w:rPr>
        <w:t>Т</w:t>
      </w:r>
      <w:proofErr w:type="gramEnd"/>
      <w:r w:rsidRPr="00645C2C">
        <w:rPr>
          <w:rFonts w:ascii="Times New Roman" w:hAnsi="Times New Roman"/>
          <w:sz w:val="24"/>
          <w:szCs w:val="24"/>
        </w:rPr>
        <w:t xml:space="preserve">ретьих лиц, которые могут возникнуть вследствие невыполнения или ненадлежащего выполнения </w:t>
      </w:r>
      <w:r>
        <w:rPr>
          <w:rFonts w:ascii="Times New Roman" w:hAnsi="Times New Roman"/>
          <w:sz w:val="24"/>
          <w:szCs w:val="24"/>
        </w:rPr>
        <w:t>П</w:t>
      </w:r>
      <w:r w:rsidRPr="00645C2C">
        <w:rPr>
          <w:rFonts w:ascii="Times New Roman" w:hAnsi="Times New Roman"/>
          <w:sz w:val="24"/>
          <w:szCs w:val="24"/>
        </w:rPr>
        <w:t xml:space="preserve">одрядчиком своих обязательств при перевозке грузов, уборке строительного мусора, загрязнения окружающей среды, а также, если действия </w:t>
      </w:r>
      <w:r>
        <w:rPr>
          <w:rFonts w:ascii="Times New Roman" w:hAnsi="Times New Roman"/>
          <w:sz w:val="24"/>
          <w:szCs w:val="24"/>
        </w:rPr>
        <w:t>П</w:t>
      </w:r>
      <w:r w:rsidRPr="00645C2C">
        <w:rPr>
          <w:rFonts w:ascii="Times New Roman" w:hAnsi="Times New Roman"/>
          <w:sz w:val="24"/>
          <w:szCs w:val="24"/>
        </w:rPr>
        <w:t>одрядчика</w:t>
      </w:r>
      <w:r>
        <w:rPr>
          <w:rFonts w:ascii="Times New Roman" w:hAnsi="Times New Roman"/>
          <w:sz w:val="24"/>
          <w:szCs w:val="24"/>
        </w:rPr>
        <w:t>,</w:t>
      </w:r>
      <w:r w:rsidRPr="00645C2C">
        <w:rPr>
          <w:rFonts w:ascii="Times New Roman" w:hAnsi="Times New Roman"/>
          <w:sz w:val="24"/>
          <w:szCs w:val="24"/>
        </w:rPr>
        <w:t xml:space="preserve"> вследствие исполнения своих обязательств по настоящему Договору</w:t>
      </w:r>
      <w:r>
        <w:rPr>
          <w:rFonts w:ascii="Times New Roman" w:hAnsi="Times New Roman"/>
          <w:sz w:val="24"/>
          <w:szCs w:val="24"/>
        </w:rPr>
        <w:t>,</w:t>
      </w:r>
      <w:r w:rsidRPr="00645C2C">
        <w:rPr>
          <w:rFonts w:ascii="Times New Roman" w:hAnsi="Times New Roman"/>
          <w:sz w:val="24"/>
          <w:szCs w:val="24"/>
        </w:rPr>
        <w:t xml:space="preserve"> причинили вред и/или нанесли ущерб </w:t>
      </w:r>
      <w:r>
        <w:rPr>
          <w:rFonts w:ascii="Times New Roman" w:hAnsi="Times New Roman"/>
          <w:sz w:val="24"/>
          <w:szCs w:val="24"/>
        </w:rPr>
        <w:t>Т</w:t>
      </w:r>
      <w:r w:rsidRPr="00645C2C">
        <w:rPr>
          <w:rFonts w:ascii="Times New Roman" w:hAnsi="Times New Roman"/>
          <w:sz w:val="24"/>
          <w:szCs w:val="24"/>
        </w:rPr>
        <w:t>ретьим лицам. В случае возникновения претензий Заказчика и/или</w:t>
      </w:r>
      <w:proofErr w:type="gramStart"/>
      <w:r w:rsidRPr="00645C2C">
        <w:rPr>
          <w:rFonts w:ascii="Times New Roman" w:hAnsi="Times New Roman"/>
          <w:sz w:val="24"/>
          <w:szCs w:val="24"/>
        </w:rPr>
        <w:t xml:space="preserve"> </w:t>
      </w:r>
      <w:r>
        <w:rPr>
          <w:rFonts w:ascii="Times New Roman" w:hAnsi="Times New Roman"/>
          <w:sz w:val="24"/>
          <w:szCs w:val="24"/>
        </w:rPr>
        <w:t>Т</w:t>
      </w:r>
      <w:proofErr w:type="gramEnd"/>
      <w:r w:rsidRPr="00645C2C">
        <w:rPr>
          <w:rFonts w:ascii="Times New Roman" w:hAnsi="Times New Roman"/>
          <w:sz w:val="24"/>
          <w:szCs w:val="24"/>
        </w:rPr>
        <w:t xml:space="preserve">ретьих лиц в соответствии с настоящим пунктом, </w:t>
      </w:r>
      <w:r>
        <w:rPr>
          <w:rFonts w:ascii="Times New Roman" w:hAnsi="Times New Roman"/>
          <w:sz w:val="24"/>
          <w:szCs w:val="24"/>
        </w:rPr>
        <w:t>П</w:t>
      </w:r>
      <w:r w:rsidRPr="00645C2C">
        <w:rPr>
          <w:rFonts w:ascii="Times New Roman" w:hAnsi="Times New Roman"/>
          <w:sz w:val="24"/>
          <w:szCs w:val="24"/>
        </w:rPr>
        <w:t xml:space="preserve">одрядчик </w:t>
      </w:r>
      <w:r>
        <w:rPr>
          <w:rFonts w:ascii="Times New Roman" w:hAnsi="Times New Roman"/>
          <w:sz w:val="24"/>
          <w:szCs w:val="24"/>
        </w:rPr>
        <w:lastRenderedPageBreak/>
        <w:t>возмещает</w:t>
      </w:r>
      <w:r w:rsidRPr="00645C2C">
        <w:rPr>
          <w:rFonts w:ascii="Times New Roman" w:hAnsi="Times New Roman"/>
          <w:sz w:val="24"/>
          <w:szCs w:val="24"/>
        </w:rPr>
        <w:t xml:space="preserve"> все убытки, издержки и расходы, возникшие у Заказчика вследствие наступления указанных в настоящем пункте обстоятельств</w:t>
      </w:r>
      <w:r>
        <w:rPr>
          <w:rFonts w:ascii="Times New Roman" w:hAnsi="Times New Roman"/>
          <w:sz w:val="24"/>
          <w:szCs w:val="24"/>
        </w:rPr>
        <w:t>.</w:t>
      </w:r>
    </w:p>
    <w:p w:rsidR="00151EC5" w:rsidRPr="00645C2C"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t>9.5.3.</w:t>
      </w:r>
      <w:r w:rsidRPr="00645C2C">
        <w:rPr>
          <w:rFonts w:ascii="Times New Roman" w:hAnsi="Times New Roman"/>
          <w:sz w:val="24"/>
          <w:szCs w:val="24"/>
        </w:rPr>
        <w:tab/>
      </w:r>
      <w:proofErr w:type="gramStart"/>
      <w:r w:rsidRPr="00645C2C">
        <w:rPr>
          <w:rFonts w:ascii="Times New Roman" w:hAnsi="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w:t>
      </w:r>
      <w:r>
        <w:rPr>
          <w:rFonts w:ascii="Times New Roman" w:hAnsi="Times New Roman"/>
          <w:sz w:val="24"/>
          <w:szCs w:val="24"/>
        </w:rPr>
        <w:t xml:space="preserve"> органами, согласно требованиям</w:t>
      </w:r>
      <w:r w:rsidRPr="00645C2C">
        <w:rPr>
          <w:rFonts w:ascii="Times New Roman" w:hAnsi="Times New Roman"/>
          <w:sz w:val="24"/>
          <w:szCs w:val="24"/>
        </w:rPr>
        <w:t xml:space="preserve">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151EC5" w:rsidRPr="00645C2C"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t>9.6.</w:t>
      </w:r>
      <w:r w:rsidRPr="00645C2C">
        <w:rPr>
          <w:rFonts w:ascii="Times New Roman" w:hAnsi="Times New Roman"/>
          <w:sz w:val="24"/>
          <w:szCs w:val="24"/>
        </w:rPr>
        <w:tab/>
        <w:t>Изменения в пределах Объема Работ:</w:t>
      </w:r>
    </w:p>
    <w:p w:rsidR="00151EC5" w:rsidRPr="00645C2C"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t xml:space="preserve">Заказчик имеет право вносить любые изменения в пределах Объема Работ, только по письменному согласованию с </w:t>
      </w:r>
      <w:r>
        <w:rPr>
          <w:rFonts w:ascii="Times New Roman" w:hAnsi="Times New Roman"/>
          <w:sz w:val="24"/>
          <w:szCs w:val="24"/>
        </w:rPr>
        <w:t>П</w:t>
      </w:r>
      <w:r w:rsidRPr="00645C2C">
        <w:rPr>
          <w:rFonts w:ascii="Times New Roman" w:hAnsi="Times New Roman"/>
          <w:sz w:val="24"/>
          <w:szCs w:val="24"/>
        </w:rPr>
        <w:t>одрядчиком.</w:t>
      </w:r>
    </w:p>
    <w:p w:rsidR="00151EC5" w:rsidRPr="00645C2C"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t xml:space="preserve">Подрядчик имеет право на выполнение дополнительных работ, не входящих в Объем Работ </w:t>
      </w:r>
      <w:r>
        <w:rPr>
          <w:rFonts w:ascii="Times New Roman" w:hAnsi="Times New Roman"/>
          <w:sz w:val="24"/>
          <w:szCs w:val="24"/>
        </w:rPr>
        <w:t>П</w:t>
      </w:r>
      <w:r w:rsidRPr="00645C2C">
        <w:rPr>
          <w:rFonts w:ascii="Times New Roman" w:hAnsi="Times New Roman"/>
          <w:sz w:val="24"/>
          <w:szCs w:val="24"/>
        </w:rPr>
        <w:t>одрядчика по настоящему Договору согласно Техническо</w:t>
      </w:r>
      <w:r>
        <w:rPr>
          <w:rFonts w:ascii="Times New Roman" w:hAnsi="Times New Roman"/>
          <w:sz w:val="24"/>
          <w:szCs w:val="24"/>
        </w:rPr>
        <w:t>му</w:t>
      </w:r>
      <w:r w:rsidRPr="00645C2C">
        <w:rPr>
          <w:rFonts w:ascii="Times New Roman" w:hAnsi="Times New Roman"/>
          <w:sz w:val="24"/>
          <w:szCs w:val="24"/>
        </w:rPr>
        <w:t xml:space="preserve"> задани</w:t>
      </w:r>
      <w:r>
        <w:rPr>
          <w:rFonts w:ascii="Times New Roman" w:hAnsi="Times New Roman"/>
          <w:sz w:val="24"/>
          <w:szCs w:val="24"/>
        </w:rPr>
        <w:t>ю</w:t>
      </w:r>
      <w:r w:rsidRPr="00645C2C">
        <w:rPr>
          <w:rFonts w:ascii="Times New Roman" w:hAnsi="Times New Roman"/>
          <w:sz w:val="24"/>
          <w:szCs w:val="24"/>
        </w:rPr>
        <w:t xml:space="preserve"> </w:t>
      </w:r>
      <w:r w:rsidRPr="00954783">
        <w:rPr>
          <w:rFonts w:ascii="Times New Roman" w:hAnsi="Times New Roman"/>
          <w:sz w:val="24"/>
          <w:szCs w:val="24"/>
        </w:rPr>
        <w:t>(Приложение № 1)</w:t>
      </w:r>
      <w:r w:rsidRPr="00645C2C">
        <w:rPr>
          <w:rFonts w:ascii="Times New Roman" w:hAnsi="Times New Roman"/>
          <w:sz w:val="24"/>
          <w:szCs w:val="24"/>
        </w:rPr>
        <w:t xml:space="preserve"> </w:t>
      </w:r>
      <w:r>
        <w:rPr>
          <w:rFonts w:ascii="Times New Roman" w:hAnsi="Times New Roman"/>
          <w:sz w:val="24"/>
          <w:szCs w:val="24"/>
        </w:rPr>
        <w:t xml:space="preserve">, </w:t>
      </w:r>
      <w:r w:rsidRPr="00906FBA">
        <w:rPr>
          <w:rFonts w:ascii="Times New Roman" w:hAnsi="Times New Roman"/>
          <w:i/>
          <w:sz w:val="24"/>
          <w:szCs w:val="24"/>
        </w:rPr>
        <w:t>Дефектно</w:t>
      </w:r>
      <w:r>
        <w:rPr>
          <w:rFonts w:ascii="Times New Roman" w:hAnsi="Times New Roman"/>
          <w:i/>
          <w:sz w:val="24"/>
          <w:szCs w:val="24"/>
        </w:rPr>
        <w:t>му</w:t>
      </w:r>
      <w:r w:rsidRPr="00906FBA">
        <w:rPr>
          <w:rFonts w:ascii="Times New Roman" w:hAnsi="Times New Roman"/>
          <w:i/>
          <w:sz w:val="24"/>
          <w:szCs w:val="24"/>
        </w:rPr>
        <w:t xml:space="preserve"> акт</w:t>
      </w:r>
      <w:r>
        <w:rPr>
          <w:rFonts w:ascii="Times New Roman" w:hAnsi="Times New Roman"/>
          <w:i/>
          <w:sz w:val="24"/>
          <w:szCs w:val="24"/>
        </w:rPr>
        <w:t>у</w:t>
      </w:r>
      <w:r w:rsidRPr="00906FBA">
        <w:rPr>
          <w:rFonts w:ascii="Times New Roman" w:hAnsi="Times New Roman"/>
          <w:i/>
          <w:sz w:val="24"/>
          <w:szCs w:val="24"/>
        </w:rPr>
        <w:t xml:space="preserve"> (Приложение №1.1</w:t>
      </w:r>
      <w:r>
        <w:rPr>
          <w:rFonts w:ascii="Times New Roman" w:hAnsi="Times New Roman"/>
          <w:sz w:val="24"/>
          <w:szCs w:val="24"/>
        </w:rPr>
        <w:t>)</w:t>
      </w:r>
      <w:r>
        <w:rPr>
          <w:rStyle w:val="af7"/>
          <w:rFonts w:ascii="Times New Roman" w:hAnsi="Times New Roman"/>
          <w:sz w:val="24"/>
          <w:szCs w:val="24"/>
        </w:rPr>
        <w:footnoteReference w:id="13"/>
      </w:r>
      <w:r>
        <w:rPr>
          <w:rFonts w:ascii="Times New Roman" w:hAnsi="Times New Roman"/>
          <w:sz w:val="24"/>
          <w:szCs w:val="24"/>
        </w:rPr>
        <w:t xml:space="preserve"> </w:t>
      </w:r>
      <w:r w:rsidRPr="00645C2C">
        <w:rPr>
          <w:rFonts w:ascii="Times New Roman" w:hAnsi="Times New Roman"/>
          <w:sz w:val="24"/>
          <w:szCs w:val="24"/>
        </w:rPr>
        <w:t>только после письменного согласования с Заказчиком. В случае</w:t>
      </w:r>
      <w:proofErr w:type="gramStart"/>
      <w:r w:rsidRPr="00645C2C">
        <w:rPr>
          <w:rFonts w:ascii="Times New Roman" w:hAnsi="Times New Roman"/>
          <w:sz w:val="24"/>
          <w:szCs w:val="24"/>
        </w:rPr>
        <w:t>,</w:t>
      </w:r>
      <w:proofErr w:type="gramEnd"/>
      <w:r w:rsidRPr="00645C2C">
        <w:rPr>
          <w:rFonts w:ascii="Times New Roman" w:hAnsi="Times New Roman"/>
          <w:sz w:val="24"/>
          <w:szCs w:val="24"/>
        </w:rPr>
        <w:t xml:space="preserve"> если выполнение указанных </w:t>
      </w:r>
      <w:r>
        <w:rPr>
          <w:rFonts w:ascii="Times New Roman" w:hAnsi="Times New Roman"/>
          <w:sz w:val="24"/>
          <w:szCs w:val="24"/>
        </w:rPr>
        <w:t>р</w:t>
      </w:r>
      <w:r w:rsidRPr="00645C2C">
        <w:rPr>
          <w:rFonts w:ascii="Times New Roman" w:hAnsi="Times New Roman"/>
          <w:sz w:val="24"/>
          <w:szCs w:val="24"/>
        </w:rPr>
        <w:t xml:space="preserve">абот произведено </w:t>
      </w:r>
      <w:r>
        <w:rPr>
          <w:rFonts w:ascii="Times New Roman" w:hAnsi="Times New Roman"/>
          <w:sz w:val="24"/>
          <w:szCs w:val="24"/>
        </w:rPr>
        <w:t>П</w:t>
      </w:r>
      <w:r w:rsidRPr="00645C2C">
        <w:rPr>
          <w:rFonts w:ascii="Times New Roman" w:hAnsi="Times New Roman"/>
          <w:sz w:val="24"/>
          <w:szCs w:val="24"/>
        </w:rPr>
        <w:t xml:space="preserve">одрядчиком без согласования с Заказчиком, указанные </w:t>
      </w:r>
      <w:r>
        <w:rPr>
          <w:rFonts w:ascii="Times New Roman" w:hAnsi="Times New Roman"/>
          <w:sz w:val="24"/>
          <w:szCs w:val="24"/>
        </w:rPr>
        <w:t>р</w:t>
      </w:r>
      <w:r w:rsidRPr="00645C2C">
        <w:rPr>
          <w:rFonts w:ascii="Times New Roman" w:hAnsi="Times New Roman"/>
          <w:sz w:val="24"/>
          <w:szCs w:val="24"/>
        </w:rPr>
        <w:t xml:space="preserve">аботы выполняются за счет </w:t>
      </w:r>
      <w:r>
        <w:rPr>
          <w:rFonts w:ascii="Times New Roman" w:hAnsi="Times New Roman"/>
          <w:sz w:val="24"/>
          <w:szCs w:val="24"/>
        </w:rPr>
        <w:t>П</w:t>
      </w:r>
      <w:r w:rsidRPr="00645C2C">
        <w:rPr>
          <w:rFonts w:ascii="Times New Roman" w:hAnsi="Times New Roman"/>
          <w:sz w:val="24"/>
          <w:szCs w:val="24"/>
        </w:rPr>
        <w:t xml:space="preserve">одрядчика и по требованию Заказчика подлежат устранению (сносу) за счет </w:t>
      </w:r>
      <w:r>
        <w:rPr>
          <w:rFonts w:ascii="Times New Roman" w:hAnsi="Times New Roman"/>
          <w:sz w:val="24"/>
          <w:szCs w:val="24"/>
        </w:rPr>
        <w:t>Подрядчика.</w:t>
      </w:r>
    </w:p>
    <w:p w:rsidR="00151EC5" w:rsidRPr="00645C2C"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t>9.7.</w:t>
      </w:r>
      <w:r w:rsidRPr="00645C2C">
        <w:rPr>
          <w:rFonts w:ascii="Times New Roman" w:hAnsi="Times New Roman"/>
          <w:sz w:val="24"/>
          <w:szCs w:val="24"/>
        </w:rPr>
        <w:tab/>
        <w:t>Журналы производства Работ:</w:t>
      </w:r>
    </w:p>
    <w:p w:rsidR="00151EC5" w:rsidRPr="00645C2C"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t>9.7.1.</w:t>
      </w:r>
      <w:r w:rsidRPr="00645C2C">
        <w:rPr>
          <w:rFonts w:ascii="Times New Roman" w:hAnsi="Times New Roman"/>
          <w:sz w:val="24"/>
          <w:szCs w:val="24"/>
        </w:rPr>
        <w:tab/>
        <w:t xml:space="preserve">С момента начала Работ и до их завершения </w:t>
      </w:r>
      <w:r>
        <w:rPr>
          <w:rFonts w:ascii="Times New Roman" w:hAnsi="Times New Roman"/>
          <w:sz w:val="24"/>
          <w:szCs w:val="24"/>
        </w:rPr>
        <w:t>П</w:t>
      </w:r>
      <w:r w:rsidRPr="00645C2C">
        <w:rPr>
          <w:rFonts w:ascii="Times New Roman" w:hAnsi="Times New Roman"/>
          <w:sz w:val="24"/>
          <w:szCs w:val="24"/>
        </w:rPr>
        <w:t>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151EC5" w:rsidRPr="00645C2C"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t>9.7.2.</w:t>
      </w:r>
      <w:r w:rsidRPr="00645C2C">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151EC5" w:rsidRPr="00645C2C"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t>9.7.3.</w:t>
      </w:r>
      <w:r w:rsidRPr="00645C2C">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151EC5" w:rsidRPr="00645C2C"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t>9.7.4.</w:t>
      </w:r>
      <w:r w:rsidRPr="00645C2C">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151EC5" w:rsidRPr="00645C2C"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t>9.7.5.</w:t>
      </w:r>
      <w:r w:rsidRPr="00645C2C">
        <w:rPr>
          <w:rFonts w:ascii="Times New Roman" w:hAnsi="Times New Roman"/>
          <w:sz w:val="24"/>
          <w:szCs w:val="24"/>
        </w:rPr>
        <w:tab/>
        <w:t xml:space="preserve">При сдаче </w:t>
      </w:r>
      <w:r>
        <w:rPr>
          <w:rFonts w:ascii="Times New Roman" w:hAnsi="Times New Roman"/>
          <w:sz w:val="24"/>
          <w:szCs w:val="24"/>
        </w:rPr>
        <w:t>Результата Работ</w:t>
      </w:r>
      <w:r w:rsidRPr="00645C2C">
        <w:rPr>
          <w:rFonts w:ascii="Times New Roman" w:hAnsi="Times New Roman"/>
          <w:sz w:val="24"/>
          <w:szCs w:val="24"/>
        </w:rPr>
        <w:t xml:space="preserve"> Журналы производства работ предъявляются рабочей комиссии, и после приемки </w:t>
      </w:r>
      <w:r>
        <w:rPr>
          <w:rFonts w:ascii="Times New Roman" w:hAnsi="Times New Roman"/>
          <w:sz w:val="24"/>
          <w:szCs w:val="24"/>
        </w:rPr>
        <w:t>Результата Работ</w:t>
      </w:r>
      <w:r w:rsidRPr="00645C2C">
        <w:rPr>
          <w:rFonts w:ascii="Times New Roman" w:hAnsi="Times New Roman"/>
          <w:sz w:val="24"/>
          <w:szCs w:val="24"/>
        </w:rPr>
        <w:t xml:space="preserve"> передаются на постоянное хранение Заказчику.</w:t>
      </w:r>
    </w:p>
    <w:p w:rsidR="00151EC5" w:rsidRPr="00645C2C"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t>9.8.</w:t>
      </w:r>
      <w:r w:rsidRPr="00645C2C">
        <w:rPr>
          <w:rFonts w:ascii="Times New Roman" w:hAnsi="Times New Roman"/>
          <w:sz w:val="24"/>
          <w:szCs w:val="24"/>
        </w:rPr>
        <w:tab/>
        <w:t>Заказчик вправе заключить договоры с</w:t>
      </w:r>
      <w:proofErr w:type="gramStart"/>
      <w:r w:rsidRPr="00645C2C">
        <w:rPr>
          <w:rFonts w:ascii="Times New Roman" w:hAnsi="Times New Roman"/>
          <w:sz w:val="24"/>
          <w:szCs w:val="24"/>
        </w:rPr>
        <w:t xml:space="preserve"> </w:t>
      </w:r>
      <w:r>
        <w:rPr>
          <w:rFonts w:ascii="Times New Roman" w:hAnsi="Times New Roman"/>
          <w:sz w:val="24"/>
          <w:szCs w:val="24"/>
        </w:rPr>
        <w:t>Т</w:t>
      </w:r>
      <w:proofErr w:type="gramEnd"/>
      <w:r w:rsidRPr="00645C2C">
        <w:rPr>
          <w:rFonts w:ascii="Times New Roman" w:hAnsi="Times New Roman"/>
          <w:sz w:val="24"/>
          <w:szCs w:val="24"/>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151EC5" w:rsidRPr="00645C2C"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t>9.9.</w:t>
      </w:r>
      <w:r w:rsidRPr="00645C2C">
        <w:rPr>
          <w:rFonts w:ascii="Times New Roman" w:hAnsi="Times New Roman"/>
          <w:sz w:val="24"/>
          <w:szCs w:val="24"/>
        </w:rPr>
        <w:tab/>
        <w:t xml:space="preserve">Подрядчик несет ответственность за обеспечение безопасности всех </w:t>
      </w:r>
      <w:r>
        <w:rPr>
          <w:rFonts w:ascii="Times New Roman" w:hAnsi="Times New Roman"/>
          <w:sz w:val="24"/>
          <w:szCs w:val="24"/>
        </w:rPr>
        <w:t>выполняемых</w:t>
      </w:r>
      <w:r w:rsidRPr="00645C2C">
        <w:rPr>
          <w:rFonts w:ascii="Times New Roman" w:hAnsi="Times New Roman"/>
          <w:sz w:val="24"/>
          <w:szCs w:val="24"/>
        </w:rPr>
        <w:t xml:space="preserve"> Работ по настоящему Договору, а также за соблюдение правил техники безопасности, противопожарной, </w:t>
      </w:r>
      <w:proofErr w:type="spellStart"/>
      <w:r w:rsidRPr="00645C2C">
        <w:rPr>
          <w:rFonts w:ascii="Times New Roman" w:hAnsi="Times New Roman"/>
          <w:sz w:val="24"/>
          <w:szCs w:val="24"/>
        </w:rPr>
        <w:t>электр</w:t>
      </w:r>
      <w:proofErr w:type="gramStart"/>
      <w:r w:rsidRPr="00645C2C">
        <w:rPr>
          <w:rFonts w:ascii="Times New Roman" w:hAnsi="Times New Roman"/>
          <w:sz w:val="24"/>
          <w:szCs w:val="24"/>
        </w:rPr>
        <w:t>о</w:t>
      </w:r>
      <w:proofErr w:type="spellEnd"/>
      <w:r w:rsidRPr="00645C2C">
        <w:rPr>
          <w:rFonts w:ascii="Times New Roman" w:hAnsi="Times New Roman"/>
          <w:sz w:val="24"/>
          <w:szCs w:val="24"/>
        </w:rPr>
        <w:t>-</w:t>
      </w:r>
      <w:proofErr w:type="gramEnd"/>
      <w:r w:rsidRPr="00645C2C">
        <w:rPr>
          <w:rFonts w:ascii="Times New Roman" w:hAnsi="Times New Roman"/>
          <w:sz w:val="24"/>
          <w:szCs w:val="24"/>
        </w:rPr>
        <w:t xml:space="preserve"> и экологической безопасности, а также иных правил и норм, установленных законодательством</w:t>
      </w:r>
      <w:r>
        <w:rPr>
          <w:rFonts w:ascii="Times New Roman" w:hAnsi="Times New Roman"/>
          <w:sz w:val="24"/>
          <w:szCs w:val="24"/>
        </w:rPr>
        <w:t xml:space="preserve"> Российской Федерации,</w:t>
      </w:r>
      <w:r w:rsidRPr="00645C2C">
        <w:rPr>
          <w:rFonts w:ascii="Times New Roman" w:hAnsi="Times New Roman"/>
          <w:sz w:val="24"/>
          <w:szCs w:val="24"/>
        </w:rPr>
        <w:t xml:space="preserve"> при проведении Работ </w:t>
      </w:r>
      <w:r>
        <w:rPr>
          <w:rFonts w:ascii="Times New Roman" w:hAnsi="Times New Roman"/>
          <w:sz w:val="24"/>
          <w:szCs w:val="24"/>
        </w:rPr>
        <w:t>П</w:t>
      </w:r>
      <w:r w:rsidRPr="00645C2C">
        <w:rPr>
          <w:rFonts w:ascii="Times New Roman" w:hAnsi="Times New Roman"/>
          <w:sz w:val="24"/>
          <w:szCs w:val="24"/>
        </w:rPr>
        <w:t xml:space="preserve">ерсоналом </w:t>
      </w:r>
      <w:r>
        <w:rPr>
          <w:rFonts w:ascii="Times New Roman" w:hAnsi="Times New Roman"/>
          <w:sz w:val="24"/>
          <w:szCs w:val="24"/>
        </w:rPr>
        <w:t>П</w:t>
      </w:r>
      <w:r w:rsidRPr="00645C2C">
        <w:rPr>
          <w:rFonts w:ascii="Times New Roman" w:hAnsi="Times New Roman"/>
          <w:sz w:val="24"/>
          <w:szCs w:val="24"/>
        </w:rPr>
        <w:t>одрядчика</w:t>
      </w:r>
      <w:r>
        <w:rPr>
          <w:rFonts w:ascii="Times New Roman" w:hAnsi="Times New Roman"/>
          <w:sz w:val="24"/>
          <w:szCs w:val="24"/>
        </w:rPr>
        <w:t>, включая персонал и рабочую силу</w:t>
      </w:r>
      <w:r w:rsidRPr="00645C2C">
        <w:rPr>
          <w:rFonts w:ascii="Times New Roman" w:hAnsi="Times New Roman"/>
          <w:sz w:val="24"/>
          <w:szCs w:val="24"/>
        </w:rPr>
        <w:t xml:space="preserve"> Субподрядчик</w:t>
      </w:r>
      <w:r>
        <w:rPr>
          <w:rFonts w:ascii="Times New Roman" w:hAnsi="Times New Roman"/>
          <w:sz w:val="24"/>
          <w:szCs w:val="24"/>
        </w:rPr>
        <w:t>ов</w:t>
      </w:r>
      <w:r w:rsidRPr="00645C2C">
        <w:rPr>
          <w:rFonts w:ascii="Times New Roman" w:hAnsi="Times New Roman"/>
          <w:sz w:val="24"/>
          <w:szCs w:val="24"/>
        </w:rPr>
        <w:t>.</w:t>
      </w:r>
    </w:p>
    <w:p w:rsidR="00151EC5" w:rsidRPr="00645C2C"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t>9.9.1.</w:t>
      </w:r>
      <w:r w:rsidRPr="00645C2C">
        <w:rPr>
          <w:rFonts w:ascii="Times New Roman" w:hAnsi="Times New Roman"/>
          <w:sz w:val="24"/>
          <w:szCs w:val="24"/>
        </w:rPr>
        <w:tab/>
        <w:t xml:space="preserve">Ущерб, причиненный в результате несоблюдения правил техники безопасности (в т.ч. противопожарной, </w:t>
      </w:r>
      <w:proofErr w:type="spellStart"/>
      <w:r w:rsidRPr="00645C2C">
        <w:rPr>
          <w:rFonts w:ascii="Times New Roman" w:hAnsi="Times New Roman"/>
          <w:sz w:val="24"/>
          <w:szCs w:val="24"/>
        </w:rPr>
        <w:t>электр</w:t>
      </w:r>
      <w:proofErr w:type="gramStart"/>
      <w:r w:rsidRPr="00645C2C">
        <w:rPr>
          <w:rFonts w:ascii="Times New Roman" w:hAnsi="Times New Roman"/>
          <w:sz w:val="24"/>
          <w:szCs w:val="24"/>
        </w:rPr>
        <w:t>о</w:t>
      </w:r>
      <w:proofErr w:type="spellEnd"/>
      <w:r w:rsidRPr="00645C2C">
        <w:rPr>
          <w:rFonts w:ascii="Times New Roman" w:hAnsi="Times New Roman"/>
          <w:sz w:val="24"/>
          <w:szCs w:val="24"/>
        </w:rPr>
        <w:t>-</w:t>
      </w:r>
      <w:proofErr w:type="gramEnd"/>
      <w:r w:rsidRPr="00645C2C">
        <w:rPr>
          <w:rFonts w:ascii="Times New Roman" w:hAnsi="Times New Roman"/>
          <w:sz w:val="24"/>
          <w:szCs w:val="24"/>
        </w:rPr>
        <w:t xml:space="preserve"> и экологической) Заказчику, </w:t>
      </w:r>
      <w:r>
        <w:rPr>
          <w:rFonts w:ascii="Times New Roman" w:hAnsi="Times New Roman"/>
          <w:sz w:val="24"/>
          <w:szCs w:val="24"/>
        </w:rPr>
        <w:t>П</w:t>
      </w:r>
      <w:r w:rsidRPr="00645C2C">
        <w:rPr>
          <w:rFonts w:ascii="Times New Roman" w:hAnsi="Times New Roman"/>
          <w:sz w:val="24"/>
          <w:szCs w:val="24"/>
        </w:rPr>
        <w:t>ерсоналу</w:t>
      </w:r>
      <w:r>
        <w:rPr>
          <w:rFonts w:ascii="Times New Roman" w:hAnsi="Times New Roman"/>
          <w:sz w:val="24"/>
          <w:szCs w:val="24"/>
        </w:rPr>
        <w:t xml:space="preserve"> Заказчика</w:t>
      </w:r>
      <w:r w:rsidRPr="00645C2C">
        <w:rPr>
          <w:rFonts w:ascii="Times New Roman" w:hAnsi="Times New Roman"/>
          <w:sz w:val="24"/>
          <w:szCs w:val="24"/>
        </w:rPr>
        <w:t xml:space="preserve">, а также любым Третьим лицам , как имеющим, так и не имеющим отношения к выполнению Работ по Договору, и РФ, возмещается </w:t>
      </w:r>
      <w:r>
        <w:rPr>
          <w:rFonts w:ascii="Times New Roman" w:hAnsi="Times New Roman"/>
          <w:sz w:val="24"/>
          <w:szCs w:val="24"/>
        </w:rPr>
        <w:t>П</w:t>
      </w:r>
      <w:r w:rsidRPr="00645C2C">
        <w:rPr>
          <w:rFonts w:ascii="Times New Roman" w:hAnsi="Times New Roman"/>
          <w:sz w:val="24"/>
          <w:szCs w:val="24"/>
        </w:rPr>
        <w:t>одрядчиком.</w:t>
      </w:r>
    </w:p>
    <w:p w:rsidR="00151EC5" w:rsidRPr="00645C2C" w:rsidRDefault="00151EC5" w:rsidP="00151EC5">
      <w:pPr>
        <w:pStyle w:val="ConsNormal"/>
        <w:ind w:firstLine="851"/>
        <w:jc w:val="both"/>
        <w:rPr>
          <w:rFonts w:ascii="Times New Roman" w:hAnsi="Times New Roman"/>
          <w:sz w:val="24"/>
          <w:szCs w:val="24"/>
        </w:rPr>
      </w:pPr>
      <w:r w:rsidRPr="00645C2C">
        <w:rPr>
          <w:rFonts w:ascii="Times New Roman" w:hAnsi="Times New Roman"/>
          <w:sz w:val="24"/>
          <w:szCs w:val="24"/>
        </w:rPr>
        <w:lastRenderedPageBreak/>
        <w:t>9.10.</w:t>
      </w:r>
      <w:r w:rsidRPr="00645C2C">
        <w:rPr>
          <w:rFonts w:ascii="Times New Roman" w:hAnsi="Times New Roman"/>
          <w:sz w:val="24"/>
          <w:szCs w:val="24"/>
        </w:rPr>
        <w:tab/>
        <w:t xml:space="preserve">Представители Заказчика и </w:t>
      </w:r>
      <w:r>
        <w:rPr>
          <w:rFonts w:ascii="Times New Roman" w:hAnsi="Times New Roman"/>
          <w:sz w:val="24"/>
          <w:szCs w:val="24"/>
        </w:rPr>
        <w:t>П</w:t>
      </w:r>
      <w:r w:rsidRPr="00645C2C">
        <w:rPr>
          <w:rFonts w:ascii="Times New Roman" w:hAnsi="Times New Roman"/>
          <w:sz w:val="24"/>
          <w:szCs w:val="24"/>
        </w:rPr>
        <w:t>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151EC5" w:rsidRDefault="00151EC5" w:rsidP="00151EC5">
      <w:pPr>
        <w:pStyle w:val="ConsNormal"/>
        <w:ind w:firstLine="851"/>
        <w:jc w:val="both"/>
        <w:rPr>
          <w:rFonts w:ascii="Times New Roman" w:hAnsi="Times New Roman"/>
          <w:b/>
          <w:bCs/>
          <w:sz w:val="24"/>
          <w:szCs w:val="24"/>
        </w:rPr>
      </w:pPr>
      <w:r w:rsidRPr="00645C2C">
        <w:rPr>
          <w:rFonts w:ascii="Times New Roman" w:hAnsi="Times New Roman"/>
          <w:sz w:val="24"/>
          <w:szCs w:val="24"/>
        </w:rPr>
        <w:t>9.11.</w:t>
      </w:r>
      <w:r w:rsidRPr="00645C2C">
        <w:rPr>
          <w:rFonts w:ascii="Times New Roman" w:hAnsi="Times New Roman"/>
          <w:sz w:val="24"/>
          <w:szCs w:val="24"/>
        </w:rPr>
        <w:tab/>
        <w:t xml:space="preserve">Рабочее время на Строительной площадке не включает в себя праздничные и воскресные дни, установленные в Российской Федерации. Однако, </w:t>
      </w:r>
      <w:r>
        <w:rPr>
          <w:rFonts w:ascii="Times New Roman" w:hAnsi="Times New Roman"/>
          <w:sz w:val="24"/>
          <w:szCs w:val="24"/>
        </w:rPr>
        <w:t>П</w:t>
      </w:r>
      <w:r w:rsidRPr="00645C2C">
        <w:rPr>
          <w:rFonts w:ascii="Times New Roman" w:hAnsi="Times New Roman"/>
          <w:sz w:val="24"/>
          <w:szCs w:val="24"/>
        </w:rPr>
        <w:t xml:space="preserve">одрядчик по согласованию с Заказчиком (в случае отсутствия возражений со стороны официальных инстанций), может производить </w:t>
      </w:r>
      <w:r>
        <w:rPr>
          <w:rFonts w:ascii="Times New Roman" w:hAnsi="Times New Roman"/>
          <w:sz w:val="24"/>
          <w:szCs w:val="24"/>
        </w:rPr>
        <w:t>Р</w:t>
      </w:r>
      <w:r w:rsidRPr="00645C2C">
        <w:rPr>
          <w:rFonts w:ascii="Times New Roman" w:hAnsi="Times New Roman"/>
          <w:sz w:val="24"/>
          <w:szCs w:val="24"/>
        </w:rPr>
        <w:t xml:space="preserve">аботы в праздничные дни, по воскресениям, в ночное время и в несколько смен, если этого требуют сроки </w:t>
      </w:r>
      <w:r>
        <w:rPr>
          <w:rFonts w:ascii="Times New Roman" w:hAnsi="Times New Roman"/>
          <w:sz w:val="24"/>
          <w:szCs w:val="24"/>
        </w:rPr>
        <w:t>выполнения Работ</w:t>
      </w:r>
      <w:r w:rsidRPr="00645C2C">
        <w:rPr>
          <w:rFonts w:ascii="Times New Roman" w:hAnsi="Times New Roman"/>
          <w:sz w:val="24"/>
          <w:szCs w:val="24"/>
        </w:rPr>
        <w:t xml:space="preserve"> или порядок производства Работ.</w:t>
      </w:r>
    </w:p>
    <w:p w:rsidR="00151EC5" w:rsidRDefault="00151EC5" w:rsidP="00151EC5">
      <w:pPr>
        <w:autoSpaceDE w:val="0"/>
        <w:autoSpaceDN w:val="0"/>
        <w:spacing w:line="276" w:lineRule="auto"/>
        <w:ind w:firstLine="709"/>
        <w:jc w:val="center"/>
        <w:rPr>
          <w:b/>
        </w:rPr>
      </w:pPr>
    </w:p>
    <w:p w:rsidR="00151EC5" w:rsidRPr="00335DCF" w:rsidRDefault="00151EC5" w:rsidP="00151EC5">
      <w:pPr>
        <w:autoSpaceDE w:val="0"/>
        <w:autoSpaceDN w:val="0"/>
        <w:spacing w:line="276" w:lineRule="auto"/>
        <w:ind w:firstLine="709"/>
        <w:jc w:val="center"/>
      </w:pPr>
      <w:r>
        <w:rPr>
          <w:b/>
        </w:rPr>
        <w:t>10. Сроки выполнения Работ</w:t>
      </w:r>
    </w:p>
    <w:p w:rsidR="00151EC5" w:rsidRPr="001B1668" w:rsidRDefault="00151EC5" w:rsidP="00151EC5">
      <w:pPr>
        <w:autoSpaceDE w:val="0"/>
        <w:autoSpaceDN w:val="0"/>
        <w:spacing w:line="276" w:lineRule="auto"/>
        <w:ind w:firstLine="709"/>
        <w:jc w:val="both"/>
        <w:rPr>
          <w:rFonts w:eastAsia="Arial" w:cs="Arial"/>
        </w:rPr>
      </w:pPr>
      <w:r w:rsidRPr="001B1668">
        <w:rPr>
          <w:rFonts w:eastAsia="Arial" w:cs="Arial"/>
        </w:rPr>
        <w:t>10.1.</w:t>
      </w:r>
      <w:r w:rsidRPr="001B1668">
        <w:rPr>
          <w:rFonts w:eastAsia="Arial" w:cs="Arial"/>
        </w:rPr>
        <w:tab/>
        <w:t>Срок выполнения Работ:</w:t>
      </w:r>
    </w:p>
    <w:p w:rsidR="00151EC5" w:rsidRPr="001B1668" w:rsidRDefault="00151EC5" w:rsidP="00151EC5">
      <w:pPr>
        <w:autoSpaceDE w:val="0"/>
        <w:autoSpaceDN w:val="0"/>
        <w:spacing w:line="276" w:lineRule="auto"/>
        <w:ind w:firstLine="709"/>
        <w:jc w:val="both"/>
        <w:rPr>
          <w:rFonts w:eastAsia="Arial" w:cs="Arial"/>
        </w:rPr>
      </w:pPr>
      <w:r w:rsidRPr="001B1668">
        <w:rPr>
          <w:rFonts w:eastAsia="Arial" w:cs="Arial"/>
        </w:rPr>
        <w:t xml:space="preserve">Начало </w:t>
      </w:r>
      <w:r>
        <w:rPr>
          <w:rFonts w:eastAsia="Arial" w:cs="Arial"/>
        </w:rPr>
        <w:t>выполнения Р</w:t>
      </w:r>
      <w:r w:rsidRPr="001B1668">
        <w:rPr>
          <w:rFonts w:eastAsia="Arial" w:cs="Arial"/>
        </w:rPr>
        <w:t>абот –</w:t>
      </w:r>
      <w:r>
        <w:rPr>
          <w:rFonts w:eastAsia="Arial" w:cs="Arial"/>
        </w:rPr>
        <w:t xml:space="preserve"> в течение 5 (Пяти) дней </w:t>
      </w:r>
      <w:proofErr w:type="gramStart"/>
      <w:r w:rsidRPr="001B1668">
        <w:rPr>
          <w:rFonts w:eastAsia="Arial" w:cs="Arial"/>
        </w:rPr>
        <w:t xml:space="preserve">с даты </w:t>
      </w:r>
      <w:r>
        <w:rPr>
          <w:rFonts w:eastAsia="Arial" w:cs="Arial"/>
        </w:rPr>
        <w:t>подписания</w:t>
      </w:r>
      <w:proofErr w:type="gramEnd"/>
      <w:r>
        <w:rPr>
          <w:rFonts w:eastAsia="Arial" w:cs="Arial"/>
        </w:rPr>
        <w:t xml:space="preserve"> </w:t>
      </w:r>
      <w:r w:rsidRPr="001B1668">
        <w:rPr>
          <w:rFonts w:eastAsia="Arial" w:cs="Arial"/>
        </w:rPr>
        <w:t>настоящего Договора</w:t>
      </w:r>
      <w:r>
        <w:rPr>
          <w:rFonts w:eastAsia="Arial" w:cs="Arial"/>
        </w:rPr>
        <w:t>.</w:t>
      </w:r>
    </w:p>
    <w:p w:rsidR="00151EC5" w:rsidRPr="001B1668" w:rsidRDefault="00151EC5" w:rsidP="00151EC5">
      <w:pPr>
        <w:autoSpaceDE w:val="0"/>
        <w:autoSpaceDN w:val="0"/>
        <w:spacing w:line="276" w:lineRule="auto"/>
        <w:ind w:firstLine="709"/>
        <w:jc w:val="both"/>
        <w:rPr>
          <w:rFonts w:eastAsia="Arial" w:cs="Arial"/>
        </w:rPr>
      </w:pPr>
      <w:r w:rsidRPr="001B1668">
        <w:rPr>
          <w:rFonts w:eastAsia="Arial" w:cs="Arial"/>
        </w:rPr>
        <w:t xml:space="preserve">Окончание </w:t>
      </w:r>
      <w:r>
        <w:rPr>
          <w:rFonts w:eastAsia="Arial" w:cs="Arial"/>
        </w:rPr>
        <w:t>выполнения Р</w:t>
      </w:r>
      <w:r w:rsidRPr="001B1668">
        <w:rPr>
          <w:rFonts w:eastAsia="Arial" w:cs="Arial"/>
        </w:rPr>
        <w:t>абот</w:t>
      </w:r>
      <w:proofErr w:type="gramStart"/>
      <w:r w:rsidRPr="001B1668">
        <w:rPr>
          <w:rFonts w:eastAsia="Arial" w:cs="Arial"/>
        </w:rPr>
        <w:t xml:space="preserve"> – </w:t>
      </w:r>
      <w:r>
        <w:rPr>
          <w:rFonts w:eastAsia="Arial" w:cs="Arial"/>
        </w:rPr>
        <w:t xml:space="preserve"> _______(______) </w:t>
      </w:r>
      <w:proofErr w:type="gramEnd"/>
      <w:r w:rsidRPr="00F655D4">
        <w:rPr>
          <w:rFonts w:eastAsia="Arial" w:cs="Arial"/>
          <w:i/>
        </w:rPr>
        <w:t>дней/месяцев</w:t>
      </w:r>
      <w:r>
        <w:rPr>
          <w:rFonts w:eastAsia="Arial" w:cs="Arial"/>
          <w:i/>
        </w:rPr>
        <w:t xml:space="preserve"> </w:t>
      </w:r>
      <w:r>
        <w:rPr>
          <w:rStyle w:val="af7"/>
          <w:rFonts w:eastAsia="Arial" w:cs="Arial"/>
          <w:i/>
        </w:rPr>
        <w:footnoteReference w:id="14"/>
      </w:r>
      <w:r>
        <w:rPr>
          <w:rFonts w:eastAsia="Arial" w:cs="Arial"/>
        </w:rPr>
        <w:t xml:space="preserve"> с даты начала выполнения Работ по настоящему Договору</w:t>
      </w:r>
      <w:r w:rsidRPr="001B1668">
        <w:rPr>
          <w:rFonts w:eastAsia="Arial" w:cs="Arial"/>
        </w:rPr>
        <w:t>.</w:t>
      </w:r>
    </w:p>
    <w:p w:rsidR="00151EC5" w:rsidRDefault="00151EC5" w:rsidP="00151EC5">
      <w:pPr>
        <w:autoSpaceDE w:val="0"/>
        <w:autoSpaceDN w:val="0"/>
        <w:spacing w:line="276" w:lineRule="auto"/>
        <w:ind w:firstLine="709"/>
        <w:jc w:val="both"/>
        <w:rPr>
          <w:rFonts w:eastAsia="Arial" w:cs="Arial"/>
        </w:rPr>
      </w:pPr>
      <w:r>
        <w:rPr>
          <w:rFonts w:eastAsia="Arial" w:cs="Arial"/>
        </w:rPr>
        <w:t>Сроки выполнения Этапов Работ устанавливаются Календарным планом (Приложение №4).</w:t>
      </w:r>
    </w:p>
    <w:p w:rsidR="00151EC5" w:rsidRPr="001B1668" w:rsidRDefault="00151EC5" w:rsidP="00151EC5">
      <w:pPr>
        <w:autoSpaceDE w:val="0"/>
        <w:autoSpaceDN w:val="0"/>
        <w:spacing w:line="276" w:lineRule="auto"/>
        <w:ind w:firstLine="709"/>
        <w:jc w:val="both"/>
        <w:rPr>
          <w:rFonts w:eastAsia="Arial" w:cs="Arial"/>
        </w:rPr>
      </w:pPr>
      <w:r>
        <w:rPr>
          <w:rFonts w:eastAsia="Arial" w:cs="Arial"/>
        </w:rPr>
        <w:t xml:space="preserve">10.2. </w:t>
      </w:r>
      <w:r w:rsidRPr="001B1668">
        <w:rPr>
          <w:rFonts w:eastAsia="Arial" w:cs="Arial"/>
        </w:rPr>
        <w:t xml:space="preserve">Подрядчик обеспечивает непрерывность </w:t>
      </w:r>
      <w:r>
        <w:rPr>
          <w:rFonts w:eastAsia="Arial" w:cs="Arial"/>
        </w:rPr>
        <w:t>выполнения</w:t>
      </w:r>
      <w:r w:rsidRPr="001B1668">
        <w:rPr>
          <w:rFonts w:eastAsia="Arial" w:cs="Arial"/>
        </w:rPr>
        <w:t xml:space="preserve"> Работ по настоящему Договору. Подрядчик вправе</w:t>
      </w:r>
      <w:r>
        <w:rPr>
          <w:rFonts w:eastAsia="Arial" w:cs="Arial"/>
        </w:rPr>
        <w:t>,</w:t>
      </w:r>
      <w:r w:rsidRPr="001B1668">
        <w:rPr>
          <w:rFonts w:eastAsia="Arial" w:cs="Arial"/>
        </w:rPr>
        <w:t xml:space="preserve"> по согласованию с Заказчиком</w:t>
      </w:r>
      <w:r>
        <w:rPr>
          <w:rFonts w:eastAsia="Arial" w:cs="Arial"/>
        </w:rPr>
        <w:t>,</w:t>
      </w:r>
      <w:r w:rsidRPr="001B1668">
        <w:rPr>
          <w:rFonts w:eastAsia="Arial" w:cs="Arial"/>
        </w:rPr>
        <w:t xml:space="preserve"> </w:t>
      </w:r>
      <w:r>
        <w:rPr>
          <w:rFonts w:eastAsia="Arial" w:cs="Arial"/>
        </w:rPr>
        <w:t>выполнить Работы досрочно.</w:t>
      </w:r>
    </w:p>
    <w:p w:rsidR="00151EC5" w:rsidRPr="001B1668" w:rsidRDefault="00151EC5" w:rsidP="00151EC5">
      <w:pPr>
        <w:autoSpaceDE w:val="0"/>
        <w:autoSpaceDN w:val="0"/>
        <w:spacing w:line="276" w:lineRule="auto"/>
        <w:ind w:firstLine="709"/>
        <w:jc w:val="both"/>
        <w:rPr>
          <w:rFonts w:eastAsia="Arial" w:cs="Arial"/>
        </w:rPr>
      </w:pPr>
      <w:r w:rsidRPr="001B1668">
        <w:rPr>
          <w:rFonts w:eastAsia="Arial" w:cs="Arial"/>
        </w:rPr>
        <w:t>10.</w:t>
      </w:r>
      <w:r>
        <w:rPr>
          <w:rFonts w:eastAsia="Arial" w:cs="Arial"/>
        </w:rPr>
        <w:t>3</w:t>
      </w:r>
      <w:r w:rsidRPr="001B1668">
        <w:rPr>
          <w:rFonts w:eastAsia="Arial" w:cs="Arial"/>
        </w:rPr>
        <w:t>.</w:t>
      </w:r>
      <w:r>
        <w:rPr>
          <w:rFonts w:eastAsia="Arial" w:cs="Arial"/>
        </w:rPr>
        <w:t xml:space="preserve"> </w:t>
      </w:r>
      <w:r w:rsidRPr="001B1668">
        <w:rPr>
          <w:rFonts w:eastAsia="Arial" w:cs="Arial"/>
        </w:rPr>
        <w:tab/>
        <w:t xml:space="preserve">Подрядчик не вправе требовать увеличения Цены Договора, в связи </w:t>
      </w:r>
      <w:r>
        <w:rPr>
          <w:rFonts w:eastAsia="Arial" w:cs="Arial"/>
        </w:rPr>
        <w:t xml:space="preserve">с </w:t>
      </w:r>
      <w:r w:rsidRPr="001B1668">
        <w:rPr>
          <w:rFonts w:eastAsia="Arial" w:cs="Arial"/>
        </w:rPr>
        <w:t xml:space="preserve">досрочным выполнением Работ, а Заказчик вправе осуществить приемку </w:t>
      </w:r>
      <w:r>
        <w:rPr>
          <w:rFonts w:eastAsia="Arial" w:cs="Arial"/>
        </w:rPr>
        <w:t>Результата Работ</w:t>
      </w:r>
      <w:r w:rsidRPr="001B1668">
        <w:rPr>
          <w:rFonts w:eastAsia="Arial" w:cs="Arial"/>
        </w:rPr>
        <w:t xml:space="preserve"> досрочно или осуществлять приемку в сроки, предусмотренные Договором. </w:t>
      </w:r>
    </w:p>
    <w:p w:rsidR="00151EC5" w:rsidRDefault="00151EC5" w:rsidP="00151EC5">
      <w:pPr>
        <w:autoSpaceDE w:val="0"/>
        <w:autoSpaceDN w:val="0"/>
        <w:spacing w:line="276" w:lineRule="auto"/>
        <w:ind w:firstLine="709"/>
        <w:jc w:val="both"/>
        <w:rPr>
          <w:rFonts w:eastAsia="Arial" w:cs="Arial"/>
        </w:rPr>
      </w:pPr>
      <w:r w:rsidRPr="001B1668">
        <w:rPr>
          <w:rFonts w:eastAsia="Arial" w:cs="Arial"/>
        </w:rPr>
        <w:t>10.</w:t>
      </w:r>
      <w:r>
        <w:rPr>
          <w:rFonts w:eastAsia="Arial" w:cs="Arial"/>
        </w:rPr>
        <w:t>4</w:t>
      </w:r>
      <w:r w:rsidRPr="001B1668">
        <w:rPr>
          <w:rFonts w:eastAsia="Arial" w:cs="Arial"/>
        </w:rPr>
        <w:t>.</w:t>
      </w:r>
      <w:r w:rsidRPr="001B1668">
        <w:rPr>
          <w:rFonts w:eastAsia="Arial" w:cs="Arial"/>
        </w:rPr>
        <w:tab/>
      </w:r>
      <w:r>
        <w:rPr>
          <w:rFonts w:eastAsia="Arial" w:cs="Arial"/>
        </w:rPr>
        <w:t xml:space="preserve"> </w:t>
      </w:r>
      <w:r w:rsidRPr="001B1668">
        <w:rPr>
          <w:rFonts w:eastAsia="Arial" w:cs="Arial"/>
        </w:rPr>
        <w:t>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w:t>
      </w:r>
      <w:r>
        <w:rPr>
          <w:rFonts w:eastAsia="Arial" w:cs="Arial"/>
        </w:rPr>
        <w:t>е</w:t>
      </w:r>
      <w:r w:rsidRPr="001B1668">
        <w:rPr>
          <w:rFonts w:eastAsia="Arial" w:cs="Arial"/>
        </w:rPr>
        <w:t>н быть зафиксирован Сторонами в соответствующем дополнительном соглашении к Договору.</w:t>
      </w:r>
    </w:p>
    <w:p w:rsidR="00151EC5" w:rsidRDefault="00151EC5" w:rsidP="00151EC5">
      <w:pPr>
        <w:autoSpaceDE w:val="0"/>
        <w:autoSpaceDN w:val="0"/>
        <w:spacing w:line="276" w:lineRule="auto"/>
        <w:ind w:firstLine="709"/>
        <w:jc w:val="both"/>
        <w:rPr>
          <w:rFonts w:eastAsia="Arial" w:cs="Arial"/>
        </w:rPr>
      </w:pPr>
    </w:p>
    <w:p w:rsidR="00151EC5" w:rsidRPr="007D3DB2" w:rsidRDefault="00151EC5" w:rsidP="00151EC5">
      <w:pPr>
        <w:autoSpaceDE w:val="0"/>
        <w:autoSpaceDN w:val="0"/>
        <w:spacing w:line="276" w:lineRule="auto"/>
        <w:ind w:firstLine="709"/>
        <w:jc w:val="both"/>
        <w:rPr>
          <w:b/>
        </w:rPr>
      </w:pPr>
    </w:p>
    <w:p w:rsidR="00151EC5" w:rsidRPr="007D3DB2" w:rsidRDefault="00151EC5" w:rsidP="00151EC5">
      <w:pPr>
        <w:autoSpaceDE w:val="0"/>
        <w:autoSpaceDN w:val="0"/>
        <w:spacing w:line="276" w:lineRule="auto"/>
        <w:ind w:firstLine="709"/>
        <w:jc w:val="center"/>
        <w:rPr>
          <w:b/>
        </w:rPr>
      </w:pPr>
      <w:r>
        <w:rPr>
          <w:b/>
        </w:rPr>
        <w:t>11. Приостановка Работ</w:t>
      </w:r>
    </w:p>
    <w:p w:rsidR="00151EC5" w:rsidRDefault="00151EC5" w:rsidP="00151EC5">
      <w:pPr>
        <w:suppressAutoHyphens w:val="0"/>
        <w:spacing w:after="20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151EC5" w:rsidRDefault="00151EC5" w:rsidP="00151EC5">
      <w:pPr>
        <w:suppressAutoHyphens w:val="0"/>
        <w:spacing w:after="20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151EC5" w:rsidRDefault="00151EC5" w:rsidP="00151EC5">
      <w:pPr>
        <w:suppressAutoHyphens w:val="0"/>
        <w:spacing w:after="20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151EC5" w:rsidRDefault="00151EC5" w:rsidP="00151EC5">
      <w:pPr>
        <w:suppressAutoHyphens w:val="0"/>
        <w:spacing w:after="200"/>
        <w:ind w:firstLine="709"/>
        <w:contextualSpacing/>
        <w:jc w:val="both"/>
      </w:pPr>
      <w:r>
        <w:lastRenderedPageBreak/>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151EC5" w:rsidRDefault="00151EC5" w:rsidP="00151EC5">
      <w:pPr>
        <w:suppressAutoHyphens w:val="0"/>
        <w:spacing w:after="20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151EC5" w:rsidRDefault="00151EC5" w:rsidP="00151EC5">
      <w:pPr>
        <w:suppressAutoHyphens w:val="0"/>
        <w:spacing w:after="20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151EC5" w:rsidRDefault="00151EC5" w:rsidP="00151EC5">
      <w:pPr>
        <w:suppressAutoHyphens w:val="0"/>
        <w:spacing w:after="20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151EC5" w:rsidRDefault="00151EC5" w:rsidP="00151EC5">
      <w:pPr>
        <w:suppressAutoHyphens w:val="0"/>
        <w:spacing w:after="20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151EC5" w:rsidRDefault="00151EC5" w:rsidP="00151EC5">
      <w:pPr>
        <w:suppressAutoHyphens w:val="0"/>
        <w:spacing w:after="200"/>
        <w:ind w:firstLine="709"/>
        <w:contextualSpacing/>
        <w:jc w:val="both"/>
      </w:pPr>
      <w:r>
        <w:tab/>
        <w:t xml:space="preserve">б) </w:t>
      </w:r>
      <w:r>
        <w:tab/>
        <w:t>нарушение технологии ведения работ и правил эксплуатации оборудования.</w:t>
      </w:r>
    </w:p>
    <w:p w:rsidR="00151EC5" w:rsidRDefault="00151EC5" w:rsidP="00151EC5">
      <w:pPr>
        <w:suppressAutoHyphens w:val="0"/>
        <w:spacing w:after="20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151EC5" w:rsidRPr="00335DCF" w:rsidRDefault="00151EC5" w:rsidP="00151EC5">
      <w:pPr>
        <w:suppressAutoHyphens w:val="0"/>
        <w:spacing w:after="20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151EC5" w:rsidRDefault="00151EC5" w:rsidP="00151EC5">
      <w:pPr>
        <w:pStyle w:val="ConsNormal"/>
        <w:ind w:firstLine="851"/>
        <w:jc w:val="center"/>
        <w:rPr>
          <w:rFonts w:ascii="Times New Roman" w:hAnsi="Times New Roman"/>
          <w:b/>
          <w:bCs/>
          <w:sz w:val="24"/>
          <w:szCs w:val="24"/>
        </w:rPr>
      </w:pPr>
    </w:p>
    <w:p w:rsidR="00151EC5" w:rsidRPr="005820EB" w:rsidRDefault="00151EC5" w:rsidP="00151EC5">
      <w:pPr>
        <w:pStyle w:val="ConsNormal"/>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151EC5" w:rsidRPr="00D5699D" w:rsidRDefault="00151EC5" w:rsidP="00151EC5">
      <w:pPr>
        <w:suppressAutoHyphens w:val="0"/>
        <w:ind w:firstLine="709"/>
        <w:jc w:val="both"/>
        <w:rPr>
          <w:lang w:eastAsia="ru-RU"/>
        </w:rPr>
      </w:pPr>
      <w:r w:rsidRPr="00D5699D">
        <w:rPr>
          <w:lang w:eastAsia="ru-RU"/>
        </w:rPr>
        <w:t>12.1.</w:t>
      </w:r>
      <w:r w:rsidRPr="00D5699D">
        <w:rPr>
          <w:lang w:eastAsia="ru-RU"/>
        </w:rPr>
        <w:tab/>
      </w:r>
      <w:r>
        <w:rPr>
          <w:lang w:eastAsia="ru-RU"/>
        </w:rPr>
        <w:t xml:space="preserve"> </w:t>
      </w:r>
      <w:proofErr w:type="gramStart"/>
      <w:r w:rsidRPr="00D5699D">
        <w:rPr>
          <w:lang w:eastAsia="ru-RU"/>
        </w:rPr>
        <w:t>Подрядчик обязан проверять и/или испытывать Материалы</w:t>
      </w:r>
      <w:r>
        <w:rPr>
          <w:lang w:eastAsia="ru-RU"/>
        </w:rPr>
        <w:t xml:space="preserve"> и</w:t>
      </w:r>
      <w:r w:rsidRPr="00D5699D">
        <w:rPr>
          <w:lang w:eastAsia="ru-RU"/>
        </w:rPr>
        <w:t xml:space="preserve"> </w:t>
      </w:r>
      <w:r>
        <w:rPr>
          <w:lang w:eastAsia="ru-RU"/>
        </w:rPr>
        <w:t>К</w:t>
      </w:r>
      <w:r w:rsidRPr="00D5699D">
        <w:rPr>
          <w:lang w:eastAsia="ru-RU"/>
        </w:rPr>
        <w:t xml:space="preserve">онструкции, на соответствие их условиям настоящего Договора и требованиям </w:t>
      </w:r>
      <w:proofErr w:type="spellStart"/>
      <w:r w:rsidRPr="00D5699D">
        <w:rPr>
          <w:lang w:eastAsia="ru-RU"/>
        </w:rPr>
        <w:t>СНиП</w:t>
      </w:r>
      <w:proofErr w:type="spellEnd"/>
      <w:r w:rsidRPr="00D5699D">
        <w:rPr>
          <w:lang w:eastAsia="ru-RU"/>
        </w:rPr>
        <w:t>, сводам правил, действующих в Российской Федерации, а также Рабочей документации</w:t>
      </w:r>
      <w:r>
        <w:rPr>
          <w:lang w:eastAsia="ru-RU"/>
        </w:rPr>
        <w:t xml:space="preserve"> в объеме проверок и испытаний достаточном, для однозначного определения соответствия Материала (Конструкции) </w:t>
      </w:r>
      <w:r w:rsidRPr="002463F2">
        <w:rPr>
          <w:lang w:eastAsia="ru-RU"/>
        </w:rPr>
        <w:t xml:space="preserve">условиям настоящего Договора, требованиям </w:t>
      </w:r>
      <w:proofErr w:type="spellStart"/>
      <w:r w:rsidRPr="002463F2">
        <w:rPr>
          <w:lang w:eastAsia="ru-RU"/>
        </w:rPr>
        <w:t>СНиП</w:t>
      </w:r>
      <w:proofErr w:type="spellEnd"/>
      <w:r w:rsidRPr="002463F2">
        <w:rPr>
          <w:lang w:eastAsia="ru-RU"/>
        </w:rPr>
        <w:t>, сводам правил, действующих в Российской Федерации, а также Рабочей документации</w:t>
      </w:r>
      <w:r w:rsidRPr="00D5699D">
        <w:rPr>
          <w:lang w:eastAsia="ru-RU"/>
        </w:rPr>
        <w:t>.</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151EC5" w:rsidRPr="00D5699D" w:rsidRDefault="00151EC5" w:rsidP="00151EC5">
      <w:pPr>
        <w:suppressAutoHyphens w:val="0"/>
        <w:ind w:firstLine="709"/>
        <w:jc w:val="both"/>
        <w:rPr>
          <w:lang w:eastAsia="ru-RU"/>
        </w:rPr>
      </w:pPr>
      <w:r w:rsidRPr="00D5699D">
        <w:rPr>
          <w:lang w:eastAsia="ru-RU"/>
        </w:rPr>
        <w:t>12.</w:t>
      </w:r>
      <w:r>
        <w:rPr>
          <w:lang w:eastAsia="ru-RU"/>
        </w:rPr>
        <w:t>2</w:t>
      </w:r>
      <w:r w:rsidRPr="00D5699D">
        <w:rPr>
          <w:lang w:eastAsia="ru-RU"/>
        </w:rPr>
        <w:t>.</w:t>
      </w:r>
      <w:r w:rsidRPr="00D5699D">
        <w:rPr>
          <w:lang w:eastAsia="ru-RU"/>
        </w:rPr>
        <w:tab/>
      </w:r>
      <w:r>
        <w:rPr>
          <w:lang w:eastAsia="ru-RU"/>
        </w:rPr>
        <w:t xml:space="preserve"> </w:t>
      </w:r>
      <w:proofErr w:type="gramStart"/>
      <w:r w:rsidRPr="00D5699D">
        <w:rPr>
          <w:lang w:eastAsia="ru-RU"/>
        </w:rPr>
        <w:t xml:space="preserve">Если при проверке и/или испытании выявятся </w:t>
      </w:r>
      <w:r>
        <w:rPr>
          <w:lang w:eastAsia="ru-RU"/>
        </w:rPr>
        <w:t>н</w:t>
      </w:r>
      <w:r w:rsidRPr="00D5699D">
        <w:rPr>
          <w:lang w:eastAsia="ru-RU"/>
        </w:rPr>
        <w:t xml:space="preserve">едостатки </w:t>
      </w:r>
      <w:r>
        <w:rPr>
          <w:lang w:eastAsia="ru-RU"/>
        </w:rPr>
        <w:t xml:space="preserve">Материалов и/или Конструкций, их </w:t>
      </w:r>
      <w:r w:rsidRPr="00D5699D">
        <w:rPr>
          <w:lang w:eastAsia="ru-RU"/>
        </w:rPr>
        <w:t>несоответстви</w:t>
      </w:r>
      <w:r>
        <w:rPr>
          <w:lang w:eastAsia="ru-RU"/>
        </w:rPr>
        <w:t>е</w:t>
      </w:r>
      <w:r w:rsidRPr="00D5699D">
        <w:rPr>
          <w:lang w:eastAsia="ru-RU"/>
        </w:rPr>
        <w:t xml:space="preserve"> условиям настоящего Договора, требованиям </w:t>
      </w:r>
      <w:proofErr w:type="spellStart"/>
      <w:r w:rsidRPr="00D5699D">
        <w:rPr>
          <w:lang w:eastAsia="ru-RU"/>
        </w:rPr>
        <w:t>СНиП</w:t>
      </w:r>
      <w:proofErr w:type="spellEnd"/>
      <w:r w:rsidRPr="00D5699D">
        <w:rPr>
          <w:lang w:eastAsia="ru-RU"/>
        </w:rPr>
        <w:t xml:space="preserve">, сводам правил, действующих в Российской Федерации, а также Рабочей документации, то </w:t>
      </w:r>
      <w:r>
        <w:rPr>
          <w:lang w:eastAsia="ru-RU"/>
        </w:rPr>
        <w:t>П</w:t>
      </w:r>
      <w:r w:rsidRPr="00D5699D">
        <w:rPr>
          <w:lang w:eastAsia="ru-RU"/>
        </w:rPr>
        <w:t>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sidRPr="00D5699D">
        <w:rPr>
          <w:lang w:eastAsia="ru-RU"/>
        </w:rPr>
        <w:t xml:space="preserve"> После устранения </w:t>
      </w:r>
      <w:r>
        <w:rPr>
          <w:lang w:eastAsia="ru-RU"/>
        </w:rPr>
        <w:t>н</w:t>
      </w:r>
      <w:r w:rsidRPr="00D5699D">
        <w:rPr>
          <w:lang w:eastAsia="ru-RU"/>
        </w:rPr>
        <w:t xml:space="preserve">едостатков и/или несоответствий соответствующие проверки и/или </w:t>
      </w:r>
      <w:r w:rsidRPr="00D5699D">
        <w:rPr>
          <w:lang w:eastAsia="ru-RU"/>
        </w:rPr>
        <w:lastRenderedPageBreak/>
        <w:t>испытания должны быть проведены вновь. Если при проверке и/или испытании выявятся недостатки и/или несоответствия Материал</w:t>
      </w:r>
      <w:r>
        <w:rPr>
          <w:lang w:eastAsia="ru-RU"/>
        </w:rPr>
        <w:t>ов и/или</w:t>
      </w:r>
      <w:r w:rsidRPr="00D5699D">
        <w:rPr>
          <w:lang w:eastAsia="ru-RU"/>
        </w:rPr>
        <w:t xml:space="preserve"> </w:t>
      </w:r>
      <w:r>
        <w:rPr>
          <w:lang w:eastAsia="ru-RU"/>
        </w:rPr>
        <w:t>К</w:t>
      </w:r>
      <w:r w:rsidRPr="00D5699D">
        <w:rPr>
          <w:lang w:eastAsia="ru-RU"/>
        </w:rPr>
        <w:t>онструкци</w:t>
      </w:r>
      <w:r>
        <w:rPr>
          <w:lang w:eastAsia="ru-RU"/>
        </w:rPr>
        <w:t>й</w:t>
      </w:r>
      <w:r w:rsidRPr="00D5699D">
        <w:rPr>
          <w:lang w:eastAsia="ru-RU"/>
        </w:rPr>
        <w:t>, как указано выше в настоящем пункте, то использование таких Материал</w:t>
      </w:r>
      <w:r>
        <w:rPr>
          <w:lang w:eastAsia="ru-RU"/>
        </w:rPr>
        <w:t>ов</w:t>
      </w:r>
      <w:r w:rsidRPr="00D5699D">
        <w:rPr>
          <w:lang w:eastAsia="ru-RU"/>
        </w:rPr>
        <w:t xml:space="preserve">, </w:t>
      </w:r>
      <w:r>
        <w:rPr>
          <w:lang w:eastAsia="ru-RU"/>
        </w:rPr>
        <w:t>К</w:t>
      </w:r>
      <w:r w:rsidRPr="00D5699D">
        <w:rPr>
          <w:lang w:eastAsia="ru-RU"/>
        </w:rPr>
        <w:t>онструкци</w:t>
      </w:r>
      <w:r>
        <w:rPr>
          <w:lang w:eastAsia="ru-RU"/>
        </w:rPr>
        <w:t>й</w:t>
      </w:r>
      <w:r w:rsidRPr="00D5699D">
        <w:rPr>
          <w:lang w:eastAsia="ru-RU"/>
        </w:rPr>
        <w:t xml:space="preserve"> запрещается, и они должны быть удалены со Строительной площадки. </w:t>
      </w:r>
    </w:p>
    <w:p w:rsidR="00151EC5" w:rsidRPr="00D5699D" w:rsidRDefault="00151EC5" w:rsidP="00151EC5">
      <w:pPr>
        <w:suppressAutoHyphens w:val="0"/>
        <w:ind w:firstLine="709"/>
        <w:jc w:val="both"/>
        <w:rPr>
          <w:lang w:eastAsia="ru-RU"/>
        </w:rPr>
      </w:pPr>
      <w:r w:rsidRPr="00D5699D">
        <w:rPr>
          <w:lang w:eastAsia="ru-RU"/>
        </w:rPr>
        <w:t>12.</w:t>
      </w:r>
      <w:r>
        <w:rPr>
          <w:lang w:eastAsia="ru-RU"/>
        </w:rPr>
        <w:t>3</w:t>
      </w:r>
      <w:r w:rsidRPr="00D5699D">
        <w:rPr>
          <w:lang w:eastAsia="ru-RU"/>
        </w:rPr>
        <w:t>.</w:t>
      </w:r>
      <w:r w:rsidRPr="00D5699D">
        <w:rPr>
          <w:lang w:eastAsia="ru-RU"/>
        </w:rPr>
        <w:tab/>
        <w:t xml:space="preserve">По окончании </w:t>
      </w:r>
      <w:r>
        <w:rPr>
          <w:lang w:eastAsia="ru-RU"/>
        </w:rPr>
        <w:t>проверок/</w:t>
      </w:r>
      <w:r w:rsidRPr="00D5699D">
        <w:rPr>
          <w:lang w:eastAsia="ru-RU"/>
        </w:rPr>
        <w:t>испытаний</w:t>
      </w:r>
      <w:r>
        <w:rPr>
          <w:lang w:eastAsia="ru-RU"/>
        </w:rPr>
        <w:t xml:space="preserve"> Материалов и/или Конструкций</w:t>
      </w:r>
      <w:r w:rsidRPr="00D5699D">
        <w:rPr>
          <w:lang w:eastAsia="ru-RU"/>
        </w:rPr>
        <w:t xml:space="preserve"> </w:t>
      </w:r>
      <w:r>
        <w:rPr>
          <w:lang w:eastAsia="ru-RU"/>
        </w:rPr>
        <w:t>П</w:t>
      </w:r>
      <w:r w:rsidRPr="00D5699D">
        <w:rPr>
          <w:lang w:eastAsia="ru-RU"/>
        </w:rPr>
        <w:t xml:space="preserve">одрядчик составляет </w:t>
      </w:r>
      <w:r>
        <w:rPr>
          <w:lang w:eastAsia="ru-RU"/>
        </w:rPr>
        <w:t xml:space="preserve">Протокол, </w:t>
      </w:r>
      <w:r w:rsidRPr="00D5699D">
        <w:rPr>
          <w:lang w:eastAsia="ru-RU"/>
        </w:rPr>
        <w:t xml:space="preserve">в котором указывает результаты </w:t>
      </w:r>
      <w:r>
        <w:rPr>
          <w:lang w:eastAsia="ru-RU"/>
        </w:rPr>
        <w:t>проверок/</w:t>
      </w:r>
      <w:r w:rsidRPr="00D5699D">
        <w:rPr>
          <w:lang w:eastAsia="ru-RU"/>
        </w:rPr>
        <w:t xml:space="preserve">испытаний, а также подтверждает соответствие </w:t>
      </w:r>
      <w:r>
        <w:rPr>
          <w:lang w:eastAsia="ru-RU"/>
        </w:rPr>
        <w:t>Материалов и/или Конструкций</w:t>
      </w:r>
      <w:r w:rsidRPr="00D5699D">
        <w:rPr>
          <w:lang w:eastAsia="ru-RU"/>
        </w:rPr>
        <w:t xml:space="preserve">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w:t>
      </w:r>
      <w:r>
        <w:rPr>
          <w:lang w:eastAsia="ru-RU"/>
        </w:rPr>
        <w:t>П</w:t>
      </w:r>
      <w:r w:rsidRPr="00D5699D">
        <w:rPr>
          <w:lang w:eastAsia="ru-RU"/>
        </w:rPr>
        <w:t>одрядчик</w:t>
      </w:r>
      <w:r>
        <w:rPr>
          <w:lang w:eastAsia="ru-RU"/>
        </w:rPr>
        <w:t xml:space="preserve">ом Протокол </w:t>
      </w:r>
      <w:r w:rsidRPr="00D5699D">
        <w:rPr>
          <w:lang w:eastAsia="ru-RU"/>
        </w:rPr>
        <w:t>пред</w:t>
      </w:r>
      <w:r>
        <w:rPr>
          <w:lang w:eastAsia="ru-RU"/>
        </w:rPr>
        <w:t>о</w:t>
      </w:r>
      <w:r w:rsidRPr="00D5699D">
        <w:rPr>
          <w:lang w:eastAsia="ru-RU"/>
        </w:rPr>
        <w:t xml:space="preserve">ставляется Заказчику на </w:t>
      </w:r>
      <w:r>
        <w:rPr>
          <w:lang w:eastAsia="ru-RU"/>
        </w:rPr>
        <w:t>рассмотрение и подписание</w:t>
      </w:r>
      <w:r w:rsidRPr="00D5699D">
        <w:rPr>
          <w:lang w:eastAsia="ru-RU"/>
        </w:rPr>
        <w:t xml:space="preserve">. </w:t>
      </w:r>
      <w:r>
        <w:rPr>
          <w:lang w:eastAsia="ru-RU"/>
        </w:rPr>
        <w:t>В случае согласия Заказчика с р</w:t>
      </w:r>
      <w:r w:rsidRPr="00D5699D">
        <w:rPr>
          <w:lang w:eastAsia="ru-RU"/>
        </w:rPr>
        <w:t>езультат</w:t>
      </w:r>
      <w:r>
        <w:rPr>
          <w:lang w:eastAsia="ru-RU"/>
        </w:rPr>
        <w:t>ами</w:t>
      </w:r>
      <w:r w:rsidRPr="00D5699D">
        <w:rPr>
          <w:lang w:eastAsia="ru-RU"/>
        </w:rPr>
        <w:t xml:space="preserve"> проверок</w:t>
      </w:r>
      <w:r>
        <w:rPr>
          <w:lang w:eastAsia="ru-RU"/>
        </w:rPr>
        <w:t>/испытаний,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w:t>
      </w:r>
      <w:r w:rsidRPr="00D5699D">
        <w:rPr>
          <w:lang w:eastAsia="ru-RU"/>
        </w:rPr>
        <w:t>езультат</w:t>
      </w:r>
      <w:r>
        <w:rPr>
          <w:lang w:eastAsia="ru-RU"/>
        </w:rPr>
        <w:t>ами</w:t>
      </w:r>
      <w:r w:rsidRPr="00D5699D">
        <w:rPr>
          <w:lang w:eastAsia="ru-RU"/>
        </w:rPr>
        <w:t xml:space="preserve"> проверок</w:t>
      </w:r>
      <w:r>
        <w:rPr>
          <w:lang w:eastAsia="ru-RU"/>
        </w:rPr>
        <w:t>/испытаний, содержащимися в направленном Подрядчиком  протоколе,</w:t>
      </w:r>
      <w:r w:rsidDel="0082451A">
        <w:rPr>
          <w:lang w:eastAsia="ru-RU"/>
        </w:rPr>
        <w:t xml:space="preserve"> </w:t>
      </w:r>
      <w:r>
        <w:rPr>
          <w:lang w:eastAsia="ru-RU"/>
        </w:rPr>
        <w:t>Заказчик вправе уведомить Подрядчика о необходимости проведения повторных проверок/испытаний Материала (Конструкции).</w:t>
      </w:r>
    </w:p>
    <w:p w:rsidR="00151EC5" w:rsidRPr="00D5699D" w:rsidRDefault="00151EC5" w:rsidP="00151EC5">
      <w:pPr>
        <w:suppressAutoHyphens w:val="0"/>
        <w:ind w:firstLine="709"/>
        <w:jc w:val="both"/>
        <w:rPr>
          <w:lang w:eastAsia="ru-RU"/>
        </w:rPr>
      </w:pPr>
      <w:r w:rsidRPr="00D5699D">
        <w:rPr>
          <w:lang w:eastAsia="ru-RU"/>
        </w:rPr>
        <w:t>12.</w:t>
      </w:r>
      <w:r>
        <w:rPr>
          <w:lang w:eastAsia="ru-RU"/>
        </w:rPr>
        <w:t>4</w:t>
      </w:r>
      <w:r w:rsidRPr="00D5699D">
        <w:rPr>
          <w:lang w:eastAsia="ru-RU"/>
        </w:rPr>
        <w:t>.</w:t>
      </w:r>
      <w:r w:rsidRPr="00D5699D">
        <w:rPr>
          <w:lang w:eastAsia="ru-RU"/>
        </w:rPr>
        <w:tab/>
      </w:r>
      <w:r>
        <w:rPr>
          <w:lang w:eastAsia="ru-RU"/>
        </w:rPr>
        <w:t xml:space="preserve"> </w:t>
      </w:r>
      <w:r w:rsidRPr="00D5699D">
        <w:rPr>
          <w:lang w:eastAsia="ru-RU"/>
        </w:rPr>
        <w:t xml:space="preserve">Извещение </w:t>
      </w:r>
      <w:r>
        <w:rPr>
          <w:lang w:eastAsia="ru-RU"/>
        </w:rPr>
        <w:t>П</w:t>
      </w:r>
      <w:r w:rsidRPr="00D5699D">
        <w:rPr>
          <w:lang w:eastAsia="ru-RU"/>
        </w:rPr>
        <w:t xml:space="preserve">одрядчика о готовности </w:t>
      </w:r>
      <w:r>
        <w:rPr>
          <w:lang w:eastAsia="ru-RU"/>
        </w:rPr>
        <w:t xml:space="preserve">Материалов и/или Конструкций </w:t>
      </w:r>
      <w:r w:rsidRPr="00D5699D">
        <w:rPr>
          <w:lang w:eastAsia="ru-RU"/>
        </w:rPr>
        <w:t xml:space="preserve">к </w:t>
      </w:r>
      <w:r>
        <w:rPr>
          <w:lang w:eastAsia="ru-RU"/>
        </w:rPr>
        <w:t xml:space="preserve">проверкам, </w:t>
      </w:r>
      <w:r w:rsidRPr="00D5699D">
        <w:rPr>
          <w:lang w:eastAsia="ru-RU"/>
        </w:rPr>
        <w:t xml:space="preserve">испытаниям должно быть передано Заказчику в письменной форме не позднее, чем за 24 (Двадцать четыре) часа до начала </w:t>
      </w:r>
      <w:r>
        <w:rPr>
          <w:lang w:eastAsia="ru-RU"/>
        </w:rPr>
        <w:t xml:space="preserve">проверки, </w:t>
      </w:r>
      <w:r w:rsidRPr="00D5699D">
        <w:rPr>
          <w:lang w:eastAsia="ru-RU"/>
        </w:rPr>
        <w:t>испытания.</w:t>
      </w:r>
    </w:p>
    <w:p w:rsidR="00151EC5" w:rsidRPr="00D5699D" w:rsidRDefault="00151EC5" w:rsidP="00151EC5">
      <w:pPr>
        <w:suppressAutoHyphens w:val="0"/>
        <w:ind w:firstLine="709"/>
        <w:jc w:val="both"/>
        <w:rPr>
          <w:b/>
          <w:bCs/>
          <w:lang w:eastAsia="ru-RU"/>
        </w:rPr>
      </w:pPr>
      <w:r w:rsidRPr="00D5699D">
        <w:rPr>
          <w:lang w:eastAsia="ru-RU"/>
        </w:rPr>
        <w:t>12.</w:t>
      </w:r>
      <w:r>
        <w:rPr>
          <w:lang w:eastAsia="ru-RU"/>
        </w:rPr>
        <w:t>5</w:t>
      </w:r>
      <w:r w:rsidRPr="00D5699D">
        <w:rPr>
          <w:lang w:eastAsia="ru-RU"/>
        </w:rPr>
        <w:t>.</w:t>
      </w:r>
      <w:r>
        <w:rPr>
          <w:lang w:eastAsia="ru-RU"/>
        </w:rPr>
        <w:t xml:space="preserve"> </w:t>
      </w:r>
      <w:r w:rsidRPr="00D5699D">
        <w:rPr>
          <w:lang w:eastAsia="ru-RU"/>
        </w:rPr>
        <w:tab/>
        <w:t xml:space="preserve">Проведение </w:t>
      </w:r>
      <w:r>
        <w:rPr>
          <w:lang w:eastAsia="ru-RU"/>
        </w:rPr>
        <w:t>П</w:t>
      </w:r>
      <w:r w:rsidRPr="00D5699D">
        <w:rPr>
          <w:lang w:eastAsia="ru-RU"/>
        </w:rPr>
        <w:t>одрядчиком проверок и испытаний</w:t>
      </w:r>
      <w:r w:rsidRPr="00850F3A">
        <w:rPr>
          <w:lang w:eastAsia="ru-RU"/>
        </w:rPr>
        <w:t xml:space="preserve"> </w:t>
      </w:r>
      <w:r>
        <w:rPr>
          <w:lang w:eastAsia="ru-RU"/>
        </w:rPr>
        <w:t>Материалов и/или Конструкций</w:t>
      </w:r>
      <w:r w:rsidRPr="00D5699D">
        <w:rPr>
          <w:lang w:eastAsia="ru-RU"/>
        </w:rPr>
        <w:t xml:space="preserve">, </w:t>
      </w:r>
      <w:r>
        <w:rPr>
          <w:lang w:eastAsia="ru-RU"/>
        </w:rPr>
        <w:t>протоколирование</w:t>
      </w:r>
      <w:r w:rsidRPr="00D5699D">
        <w:rPr>
          <w:lang w:eastAsia="ru-RU"/>
        </w:rPr>
        <w:t xml:space="preserve"> </w:t>
      </w:r>
      <w:r>
        <w:rPr>
          <w:lang w:eastAsia="ru-RU"/>
        </w:rPr>
        <w:t xml:space="preserve">или </w:t>
      </w:r>
      <w:r w:rsidRPr="00D5699D">
        <w:rPr>
          <w:lang w:eastAsia="ru-RU"/>
        </w:rPr>
        <w:t xml:space="preserve">регистрация их результатов, </w:t>
      </w:r>
      <w:r>
        <w:rPr>
          <w:lang w:eastAsia="ru-RU"/>
        </w:rPr>
        <w:t xml:space="preserve">подписание протоколов Заказчиком </w:t>
      </w:r>
      <w:r w:rsidRPr="00D5699D">
        <w:rPr>
          <w:lang w:eastAsia="ru-RU"/>
        </w:rPr>
        <w:t xml:space="preserve">не освобождает </w:t>
      </w:r>
      <w:r>
        <w:rPr>
          <w:lang w:eastAsia="ru-RU"/>
        </w:rPr>
        <w:t>П</w:t>
      </w:r>
      <w:r w:rsidRPr="00D5699D">
        <w:rPr>
          <w:lang w:eastAsia="ru-RU"/>
        </w:rPr>
        <w:t xml:space="preserve">одрядчика от принятых им на себя обязательств по </w:t>
      </w:r>
      <w:r>
        <w:rPr>
          <w:lang w:eastAsia="ru-RU"/>
        </w:rPr>
        <w:t xml:space="preserve">настоящему </w:t>
      </w:r>
      <w:r w:rsidRPr="00D5699D">
        <w:rPr>
          <w:lang w:eastAsia="ru-RU"/>
        </w:rPr>
        <w:t xml:space="preserve">Договору и не влияет на права Заказчика и обязанности </w:t>
      </w:r>
      <w:r>
        <w:rPr>
          <w:lang w:eastAsia="ru-RU"/>
        </w:rPr>
        <w:t>П</w:t>
      </w:r>
      <w:r w:rsidRPr="00D5699D">
        <w:rPr>
          <w:lang w:eastAsia="ru-RU"/>
        </w:rPr>
        <w:t>одрядчика, предусмотренные статьей 14 настоящего Договора.</w:t>
      </w:r>
    </w:p>
    <w:p w:rsidR="00151EC5" w:rsidRPr="00D5699D" w:rsidRDefault="00151EC5" w:rsidP="00151EC5">
      <w:pPr>
        <w:tabs>
          <w:tab w:val="left" w:pos="709"/>
        </w:tabs>
        <w:suppressAutoHyphens w:val="0"/>
        <w:ind w:firstLine="709"/>
        <w:jc w:val="both"/>
        <w:rPr>
          <w:lang w:eastAsia="ru-RU"/>
        </w:rPr>
      </w:pPr>
      <w:r w:rsidRPr="00D5699D">
        <w:rPr>
          <w:lang w:eastAsia="ru-RU"/>
        </w:rPr>
        <w:t>12.</w:t>
      </w:r>
      <w:r>
        <w:rPr>
          <w:lang w:eastAsia="ru-RU"/>
        </w:rPr>
        <w:t>6</w:t>
      </w:r>
      <w:r w:rsidRPr="00D5699D">
        <w:rPr>
          <w:lang w:eastAsia="ru-RU"/>
        </w:rPr>
        <w:t>.</w:t>
      </w:r>
      <w:r w:rsidRPr="00D5699D">
        <w:rPr>
          <w:lang w:eastAsia="ru-RU"/>
        </w:rPr>
        <w:tab/>
      </w:r>
      <w:r>
        <w:rPr>
          <w:lang w:eastAsia="ru-RU"/>
        </w:rPr>
        <w:t xml:space="preserve"> </w:t>
      </w:r>
      <w:r w:rsidRPr="00D5699D">
        <w:rPr>
          <w:lang w:eastAsia="ru-RU"/>
        </w:rPr>
        <w:t xml:space="preserve">По окончании выполнения </w:t>
      </w:r>
      <w:r>
        <w:rPr>
          <w:lang w:eastAsia="ru-RU"/>
        </w:rPr>
        <w:t>Р</w:t>
      </w:r>
      <w:r w:rsidRPr="00D5699D">
        <w:rPr>
          <w:lang w:eastAsia="ru-RU"/>
        </w:rPr>
        <w:t xml:space="preserve">абот, </w:t>
      </w:r>
      <w:r>
        <w:rPr>
          <w:lang w:eastAsia="ru-RU"/>
        </w:rPr>
        <w:t>П</w:t>
      </w:r>
      <w:r w:rsidRPr="00D5699D">
        <w:rPr>
          <w:lang w:eastAsia="ru-RU"/>
        </w:rPr>
        <w:t>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151EC5" w:rsidRDefault="00151EC5" w:rsidP="00151EC5">
      <w:pPr>
        <w:ind w:firstLine="851"/>
        <w:jc w:val="center"/>
        <w:rPr>
          <w:b/>
        </w:rPr>
      </w:pPr>
    </w:p>
    <w:p w:rsidR="00151EC5" w:rsidRDefault="00151EC5" w:rsidP="00151EC5">
      <w:pPr>
        <w:ind w:firstLine="851"/>
        <w:jc w:val="center"/>
        <w:rPr>
          <w:b/>
        </w:rPr>
      </w:pPr>
      <w:r>
        <w:rPr>
          <w:b/>
        </w:rPr>
        <w:t>13. Сдача-приемка Объема Работ, Результата Работ</w:t>
      </w:r>
    </w:p>
    <w:p w:rsidR="00151EC5" w:rsidRPr="00E432FA" w:rsidRDefault="00151EC5" w:rsidP="00151EC5">
      <w:pPr>
        <w:ind w:firstLine="709"/>
        <w:jc w:val="both"/>
      </w:pPr>
      <w:r w:rsidRPr="00E432FA">
        <w:t>13.1.</w:t>
      </w:r>
      <w:r w:rsidRPr="00E432FA">
        <w:tab/>
      </w:r>
      <w:r>
        <w:t xml:space="preserve"> </w:t>
      </w:r>
      <w:r w:rsidRPr="00E432FA">
        <w:t>Сдача выполненного Объема Работ</w:t>
      </w:r>
      <w:r>
        <w:t xml:space="preserve"> (Этапа Работ)</w:t>
      </w:r>
      <w:r w:rsidRPr="00E432FA">
        <w:t xml:space="preserve"> Заказчику осуществляется по факту выполнения Работ</w:t>
      </w:r>
      <w:r>
        <w:t xml:space="preserve"> </w:t>
      </w:r>
      <w:r w:rsidRPr="00E432FA">
        <w:t xml:space="preserve">(Этапа Работ) </w:t>
      </w:r>
      <w:r>
        <w:t>согласно Календарному плану (Приложение №4</w:t>
      </w:r>
      <w:r w:rsidRPr="00E432FA">
        <w:t xml:space="preserve"> </w:t>
      </w:r>
      <w:r>
        <w:t>к</w:t>
      </w:r>
      <w:r w:rsidRPr="00E432FA">
        <w:t xml:space="preserve"> настоящему Договору</w:t>
      </w:r>
      <w:r>
        <w:t>)</w:t>
      </w:r>
      <w:r w:rsidRPr="00E432FA">
        <w:t xml:space="preserve"> путем подписания Сторонами Акта о приемке выполненных работ форма № КС-2 и Справки о стоимости выполненных работ и затрат форма № КС-3</w:t>
      </w:r>
      <w:r>
        <w:t>.</w:t>
      </w:r>
      <w:r w:rsidRPr="00E432FA">
        <w:t xml:space="preserve"> </w:t>
      </w:r>
    </w:p>
    <w:p w:rsidR="00151EC5" w:rsidRPr="00E432FA" w:rsidRDefault="00151EC5" w:rsidP="00151EC5">
      <w:pPr>
        <w:ind w:firstLine="709"/>
        <w:jc w:val="both"/>
      </w:pPr>
      <w:r w:rsidRPr="00E432FA">
        <w:t xml:space="preserve">13.2. Подрядчик за 10 (Десять) дней до начала приемки </w:t>
      </w:r>
      <w:r>
        <w:t xml:space="preserve">Результата Работ </w:t>
      </w:r>
      <w:r w:rsidRPr="00E432FA">
        <w:t xml:space="preserve">Заказчиком после </w:t>
      </w:r>
      <w:r>
        <w:t>выполнения</w:t>
      </w:r>
      <w:r w:rsidRPr="00E432FA">
        <w:t xml:space="preserve"> в полном объеме </w:t>
      </w:r>
      <w:r>
        <w:t>Р</w:t>
      </w:r>
      <w:r w:rsidRPr="00E432FA">
        <w:t>абот передает Заказчику 3 (Три) экземпляра Исполнительной</w:t>
      </w:r>
      <w:r>
        <w:t xml:space="preserve"> документации</w:t>
      </w:r>
      <w:r w:rsidRPr="00E432FA">
        <w:t>,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w:t>
      </w:r>
      <w:r>
        <w:t xml:space="preserve"> Результата Работ</w:t>
      </w:r>
      <w:r w:rsidRPr="00E432FA">
        <w:t>.</w:t>
      </w:r>
    </w:p>
    <w:p w:rsidR="00151EC5" w:rsidRPr="00E432FA" w:rsidRDefault="00151EC5" w:rsidP="00151EC5">
      <w:pPr>
        <w:ind w:firstLine="709"/>
        <w:jc w:val="both"/>
      </w:pPr>
      <w:r w:rsidRPr="00E432FA">
        <w:t>13.3.</w:t>
      </w:r>
      <w:r w:rsidRPr="00E432FA">
        <w:tab/>
      </w:r>
      <w:r>
        <w:t xml:space="preserve"> </w:t>
      </w:r>
      <w:r w:rsidRPr="00E432FA">
        <w:t xml:space="preserve">Заказчик в течение 10 (Десяти) рабочих дней со дня получения Исполнительной документации, предусмотренной пунктом 13.2 настоящего Договора, проверяет </w:t>
      </w:r>
      <w:r>
        <w:t xml:space="preserve">её и выполненный </w:t>
      </w:r>
      <w:r w:rsidRPr="00E432FA">
        <w:t>Объем Работ</w:t>
      </w:r>
      <w:r>
        <w:t xml:space="preserve"> </w:t>
      </w:r>
      <w:r w:rsidRPr="00E432FA">
        <w:t>по качеству и комплектности.</w:t>
      </w:r>
    </w:p>
    <w:p w:rsidR="00151EC5" w:rsidRPr="00E432FA" w:rsidRDefault="00151EC5" w:rsidP="00151EC5">
      <w:pPr>
        <w:ind w:firstLine="709"/>
        <w:jc w:val="both"/>
      </w:pPr>
      <w:r w:rsidRPr="00E432FA">
        <w:t xml:space="preserve">13.4. </w:t>
      </w:r>
      <w:proofErr w:type="gramStart"/>
      <w:r w:rsidRPr="00E432FA">
        <w:t xml:space="preserve">В случае если в процессе проверки будут выявлены </w:t>
      </w:r>
      <w:r>
        <w:t>Н</w:t>
      </w:r>
      <w:r w:rsidRPr="00E432FA">
        <w:t xml:space="preserve">едостатки предоставленной Исполнительной документации и/или </w:t>
      </w:r>
      <w:r>
        <w:t xml:space="preserve">выполненного </w:t>
      </w:r>
      <w:r w:rsidRPr="00E432FA">
        <w:t xml:space="preserve">Объема Работ, за исключением незначительных, по мнению Заказчика, элементов, не влияющих на </w:t>
      </w:r>
      <w:r>
        <w:t>Р</w:t>
      </w:r>
      <w:r w:rsidRPr="00E432FA">
        <w:t xml:space="preserve">езультат Работ и </w:t>
      </w:r>
      <w:r>
        <w:t xml:space="preserve">его </w:t>
      </w:r>
      <w:r w:rsidRPr="00E432FA">
        <w:t xml:space="preserve">готовность к эксплуатации, Заказчик направляет </w:t>
      </w:r>
      <w:r>
        <w:t>П</w:t>
      </w:r>
      <w:r w:rsidRPr="00E432FA">
        <w:t>одрядчику мотивированный отказ от приемки</w:t>
      </w:r>
      <w:r>
        <w:t xml:space="preserve"> Результата Работ</w:t>
      </w:r>
      <w:r w:rsidRPr="00E432FA">
        <w:t xml:space="preserve">, содержащий перечень замечаний, которые требуют внесения </w:t>
      </w:r>
      <w:r>
        <w:t>П</w:t>
      </w:r>
      <w:r w:rsidRPr="00E432FA">
        <w:t>одрядчиком необходимых исправлений.</w:t>
      </w:r>
      <w:proofErr w:type="gramEnd"/>
      <w:r w:rsidRPr="00E432FA">
        <w:t xml:space="preserve"> Подрядчик в </w:t>
      </w:r>
      <w:r>
        <w:t>течение 10 (Десяти) дней</w:t>
      </w:r>
      <w:r w:rsidRPr="00E432FA">
        <w:t xml:space="preserve"> </w:t>
      </w:r>
      <w:proofErr w:type="gramStart"/>
      <w:r>
        <w:t>с даты получения</w:t>
      </w:r>
      <w:proofErr w:type="gramEnd"/>
      <w:r>
        <w:t xml:space="preserve"> от Заказчика мотивированного отказа </w:t>
      </w:r>
      <w:r w:rsidRPr="00E432FA">
        <w:t>обязан за свой сче</w:t>
      </w:r>
      <w:r>
        <w:t xml:space="preserve">т устранить указанные в </w:t>
      </w:r>
      <w:r>
        <w:lastRenderedPageBreak/>
        <w:t>нём замечания</w:t>
      </w:r>
      <w:r w:rsidRPr="00947662">
        <w:t xml:space="preserve"> </w:t>
      </w:r>
      <w:r>
        <w:t>и повторно предоставить Заказчику на проверку Исполнительную документацию и/или выполненный Объем Работ.</w:t>
      </w:r>
    </w:p>
    <w:p w:rsidR="00151EC5" w:rsidRPr="00E432FA" w:rsidRDefault="00151EC5" w:rsidP="00151EC5">
      <w:pPr>
        <w:ind w:firstLine="709"/>
        <w:jc w:val="both"/>
      </w:pPr>
      <w:r w:rsidRPr="00E432FA">
        <w:t>13.5.</w:t>
      </w:r>
      <w:r w:rsidRPr="00E432FA">
        <w:tab/>
      </w:r>
      <w:r>
        <w:t xml:space="preserve"> </w:t>
      </w:r>
      <w:r w:rsidRPr="00E432FA">
        <w:t xml:space="preserve">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w:t>
      </w:r>
      <w:r>
        <w:t>Результата</w:t>
      </w:r>
      <w:r w:rsidRPr="00E432FA">
        <w:t xml:space="preserve"> Работ и подписывают </w:t>
      </w:r>
      <w:r w:rsidRPr="00393444">
        <w:rPr>
          <w:i/>
        </w:rPr>
        <w:t>Акт о приеме-сдаче отремонтированных, реконструированных, модернизированных объектов основных средств/Акт приемки законченного строительством Объекта Приемочной комиссией</w:t>
      </w:r>
      <w:r>
        <w:t>.</w:t>
      </w:r>
      <w:r w:rsidRPr="00393444">
        <w:rPr>
          <w:rStyle w:val="af7"/>
          <w:i/>
        </w:rPr>
        <w:t xml:space="preserve"> </w:t>
      </w:r>
      <w:r>
        <w:rPr>
          <w:rStyle w:val="af7"/>
          <w:i/>
        </w:rPr>
        <w:footnoteReference w:id="15"/>
      </w:r>
      <w:r w:rsidRPr="00E432FA">
        <w:t xml:space="preserve"> </w:t>
      </w:r>
    </w:p>
    <w:p w:rsidR="00151EC5" w:rsidRPr="00E432FA" w:rsidRDefault="00151EC5" w:rsidP="00151EC5">
      <w:pPr>
        <w:ind w:firstLine="709"/>
        <w:jc w:val="both"/>
      </w:pPr>
      <w:r w:rsidRPr="00E432FA">
        <w:t>13.6.</w:t>
      </w:r>
      <w:r w:rsidRPr="00E432FA">
        <w:tab/>
      </w:r>
      <w:r>
        <w:t xml:space="preserve"> </w:t>
      </w:r>
      <w:r w:rsidRPr="00393444">
        <w:rPr>
          <w:i/>
        </w:rPr>
        <w:t>Акт о приеме-сдаче отремонтированных, реконструированных, модернизированных объектов основных средств/Акт приемки законченного строительством Объекта Приемочной комиссией</w:t>
      </w:r>
      <w:r w:rsidRPr="00E432FA">
        <w:t xml:space="preserve"> </w:t>
      </w:r>
      <w:r>
        <w:rPr>
          <w:rStyle w:val="af7"/>
        </w:rPr>
        <w:footnoteReference w:id="16"/>
      </w:r>
      <w:r>
        <w:t xml:space="preserve"> </w:t>
      </w:r>
      <w:r w:rsidRPr="00E432FA">
        <w:t xml:space="preserve">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151EC5" w:rsidRPr="00E432FA" w:rsidRDefault="00151EC5" w:rsidP="00151EC5">
      <w:pPr>
        <w:ind w:firstLine="709"/>
        <w:jc w:val="both"/>
      </w:pPr>
      <w:r w:rsidRPr="00E432FA">
        <w:t>13.7.</w:t>
      </w:r>
      <w:r w:rsidRPr="00E432FA">
        <w:tab/>
      </w:r>
      <w:r>
        <w:t xml:space="preserve"> </w:t>
      </w:r>
      <w:r w:rsidRPr="00E432FA">
        <w:t>Работа по настоящему Договору считается выполненной</w:t>
      </w:r>
      <w:r>
        <w:t xml:space="preserve">, </w:t>
      </w:r>
      <w:r w:rsidRPr="00E432FA">
        <w:t xml:space="preserve">Результат </w:t>
      </w:r>
      <w:proofErr w:type="gramStart"/>
      <w:r w:rsidRPr="00E432FA">
        <w:t>Работ</w:t>
      </w:r>
      <w:proofErr w:type="gramEnd"/>
      <w:r w:rsidRPr="00E432FA">
        <w:t xml:space="preserve"> достигнут и передан в собственность Заказчику</w:t>
      </w:r>
      <w:r>
        <w:t xml:space="preserve"> и обязательства Подрядчика по настоящему</w:t>
      </w:r>
      <w:r w:rsidRPr="00E432FA">
        <w:t xml:space="preserve"> </w:t>
      </w:r>
      <w:r>
        <w:t xml:space="preserve">Договору </w:t>
      </w:r>
      <w:r w:rsidRPr="00E432FA">
        <w:t xml:space="preserve">(за исключением обязательств </w:t>
      </w:r>
      <w:r>
        <w:t>П</w:t>
      </w:r>
      <w:r w:rsidRPr="00E432FA">
        <w:t xml:space="preserve">одрядчика в отношении Гарантийного периода) </w:t>
      </w:r>
      <w:r>
        <w:t xml:space="preserve">исполнены </w:t>
      </w:r>
      <w:r w:rsidRPr="00E432FA">
        <w:t>в полном объеме с момента оформления и подписания Сторонами</w:t>
      </w:r>
      <w:r w:rsidRPr="00E5264C">
        <w:t xml:space="preserve"> </w:t>
      </w:r>
      <w:r w:rsidRPr="00826A74">
        <w:rPr>
          <w:i/>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t>.</w:t>
      </w:r>
      <w:r w:rsidRPr="00826A74">
        <w:rPr>
          <w:rStyle w:val="af7"/>
          <w:i/>
        </w:rPr>
        <w:t xml:space="preserve"> </w:t>
      </w:r>
      <w:r>
        <w:rPr>
          <w:rStyle w:val="af7"/>
          <w:i/>
        </w:rPr>
        <w:footnoteReference w:id="17"/>
      </w:r>
    </w:p>
    <w:p w:rsidR="00151EC5" w:rsidRPr="00E432FA" w:rsidRDefault="00151EC5" w:rsidP="00151EC5">
      <w:pPr>
        <w:ind w:firstLine="709"/>
        <w:jc w:val="both"/>
      </w:pPr>
      <w:r w:rsidRPr="00E432FA">
        <w:t>13.8.</w:t>
      </w:r>
      <w:r w:rsidRPr="00E432FA">
        <w:tab/>
      </w:r>
      <w:r>
        <w:t xml:space="preserve"> </w:t>
      </w:r>
      <w:r w:rsidRPr="00E432FA">
        <w:t xml:space="preserve">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w:t>
      </w:r>
      <w:r>
        <w:t xml:space="preserve">Результата </w:t>
      </w:r>
      <w:r w:rsidRPr="00E432FA">
        <w:t>Работ.</w:t>
      </w:r>
    </w:p>
    <w:p w:rsidR="00151EC5" w:rsidRPr="00F51F41" w:rsidRDefault="00151EC5" w:rsidP="00151EC5">
      <w:pPr>
        <w:ind w:firstLine="709"/>
        <w:jc w:val="both"/>
        <w:rPr>
          <w:i/>
        </w:rPr>
      </w:pPr>
      <w:r w:rsidRPr="00E432FA">
        <w:t xml:space="preserve">Подписание и утверждение Сторонами протоколов, справок и иных документов о ходе выполнения </w:t>
      </w:r>
      <w:r>
        <w:t>Р</w:t>
      </w:r>
      <w:r w:rsidRPr="00E432FA">
        <w:t xml:space="preserve">абот по Договору, контроле и участии Заказчика в процедурах оценки и приемки Работ не является процедурой (полностью или частично) приемки </w:t>
      </w:r>
      <w:r>
        <w:t>Результата Работ</w:t>
      </w:r>
      <w:r w:rsidRPr="00E432FA">
        <w:t>.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w:t>
      </w:r>
      <w:r>
        <w:t xml:space="preserve"> или повреждения</w:t>
      </w:r>
      <w:r w:rsidRPr="00E432FA">
        <w:t xml:space="preserve"> </w:t>
      </w:r>
      <w:r>
        <w:t xml:space="preserve">Результата Работ или фактически выполненной </w:t>
      </w:r>
      <w:r w:rsidRPr="00E432FA">
        <w:t xml:space="preserve">части Объема Работ с </w:t>
      </w:r>
      <w:r>
        <w:t>П</w:t>
      </w:r>
      <w:r w:rsidRPr="00E432FA">
        <w:t>одрядчика на Заказчика. Указанные риск</w:t>
      </w:r>
      <w:r>
        <w:t>и</w:t>
      </w:r>
      <w:r w:rsidRPr="00E432FA">
        <w:t xml:space="preserve"> переходят к Заказчику только и исключительно с момента </w:t>
      </w:r>
      <w:r>
        <w:t>подписания Сторонами</w:t>
      </w:r>
      <w:r w:rsidRPr="00E432FA">
        <w:t xml:space="preserve"> </w:t>
      </w:r>
      <w:r w:rsidRPr="00F51F41">
        <w:rPr>
          <w:i/>
        </w:rPr>
        <w:t>Акта о приеме-сдаче отремонтированных, реконструированных, модернизированных объектов основных средств/Акта приемки законченного строительством Объекта Приемочной комиссией.</w:t>
      </w:r>
      <w:r>
        <w:rPr>
          <w:rStyle w:val="af7"/>
          <w:i/>
        </w:rPr>
        <w:footnoteReference w:id="18"/>
      </w:r>
    </w:p>
    <w:p w:rsidR="00151EC5" w:rsidRPr="00E432FA" w:rsidRDefault="00151EC5" w:rsidP="00151EC5">
      <w:pPr>
        <w:ind w:firstLine="709"/>
        <w:jc w:val="both"/>
      </w:pPr>
      <w:r w:rsidRPr="00E432FA">
        <w:t>13.9.</w:t>
      </w:r>
      <w:r w:rsidRPr="00E432FA">
        <w:tab/>
      </w:r>
      <w:r>
        <w:t xml:space="preserve"> </w:t>
      </w:r>
      <w:r w:rsidRPr="00E432FA">
        <w:t xml:space="preserve">Допуск </w:t>
      </w:r>
      <w:r>
        <w:t>П</w:t>
      </w:r>
      <w:r w:rsidRPr="00E432FA">
        <w:t xml:space="preserve">одрядчика к производству Работ и передача ему Строительной площадки для выполнения Работ по Договору, не порождает возникновение у </w:t>
      </w:r>
      <w:r>
        <w:t>П</w:t>
      </w:r>
      <w:r w:rsidRPr="00E432FA">
        <w:t>одрядчика прав собственности на Результат Работ по Договору, в том числе на объекты незавершенного строительства.</w:t>
      </w:r>
    </w:p>
    <w:p w:rsidR="00151EC5" w:rsidRDefault="00151EC5" w:rsidP="00151EC5">
      <w:pPr>
        <w:ind w:firstLine="851"/>
        <w:jc w:val="center"/>
        <w:rPr>
          <w:b/>
        </w:rPr>
      </w:pPr>
    </w:p>
    <w:p w:rsidR="00151EC5" w:rsidRDefault="00151EC5" w:rsidP="00151EC5">
      <w:pPr>
        <w:ind w:firstLine="851"/>
        <w:jc w:val="center"/>
        <w:rPr>
          <w:b/>
        </w:rPr>
      </w:pPr>
    </w:p>
    <w:p w:rsidR="00151EC5" w:rsidRDefault="00151EC5" w:rsidP="00151EC5">
      <w:pPr>
        <w:ind w:firstLine="851"/>
        <w:jc w:val="center"/>
        <w:rPr>
          <w:b/>
        </w:rPr>
      </w:pPr>
      <w:r>
        <w:rPr>
          <w:b/>
        </w:rPr>
        <w:t>14. Гарантии</w:t>
      </w:r>
    </w:p>
    <w:p w:rsidR="00151EC5" w:rsidRDefault="00151EC5" w:rsidP="00151EC5">
      <w:pPr>
        <w:ind w:firstLine="709"/>
        <w:jc w:val="both"/>
      </w:pPr>
      <w:r>
        <w:t>14.1.</w:t>
      </w:r>
      <w:r>
        <w:tab/>
        <w:t xml:space="preserve"> Подрядчик гарантирует:</w:t>
      </w:r>
    </w:p>
    <w:p w:rsidR="00151EC5" w:rsidRDefault="00151EC5" w:rsidP="00151EC5">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151EC5" w:rsidRDefault="00151EC5" w:rsidP="00151EC5">
      <w:pPr>
        <w:ind w:firstLine="709"/>
        <w:jc w:val="both"/>
      </w:pPr>
      <w:r>
        <w:t>–</w:t>
      </w:r>
      <w:r>
        <w:tab/>
        <w:t xml:space="preserve">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w:t>
      </w:r>
      <w:r>
        <w:lastRenderedPageBreak/>
        <w:t>строительными нормами и правилами и требованиями международных стандартов качества ISO;</w:t>
      </w:r>
    </w:p>
    <w:p w:rsidR="00151EC5" w:rsidRDefault="00151EC5" w:rsidP="00151EC5">
      <w:pPr>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151EC5" w:rsidRDefault="00151EC5" w:rsidP="00151EC5">
      <w:pPr>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 ___________ </w:t>
      </w:r>
      <w:r>
        <w:rPr>
          <w:rStyle w:val="af7"/>
        </w:rPr>
        <w:footnoteReference w:id="19"/>
      </w:r>
      <w:r>
        <w:t xml:space="preserve">  месяцев и исчисляется, начиная со следующего дня, после Завершения Работ.</w:t>
      </w:r>
    </w:p>
    <w:p w:rsidR="00151EC5" w:rsidRDefault="00151EC5" w:rsidP="00151EC5">
      <w:pPr>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151EC5" w:rsidRDefault="00151EC5" w:rsidP="00151EC5">
      <w:pPr>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w:t>
      </w:r>
      <w:r w:rsidRPr="00D66670">
        <w:t xml:space="preserve"> </w:t>
      </w:r>
      <w:r>
        <w:t>когда Подрядчик заменяет Материалы, Гарантийный срок на замененные Материалы исчисляется заново с даты их замены.</w:t>
      </w:r>
      <w:r w:rsidRPr="001321F9">
        <w:t xml:space="preserve"> </w:t>
      </w:r>
    </w:p>
    <w:p w:rsidR="00151EC5" w:rsidRDefault="00151EC5" w:rsidP="00151EC5">
      <w:pPr>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151EC5" w:rsidRDefault="00151EC5" w:rsidP="00151EC5">
      <w:pPr>
        <w:ind w:firstLine="709"/>
        <w:jc w:val="both"/>
      </w:pPr>
      <w:r>
        <w:t>14.4.</w:t>
      </w:r>
      <w:r w:rsidRPr="00D2362F">
        <w:t xml:space="preserve"> </w:t>
      </w:r>
      <w:r>
        <w:t xml:space="preserve">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151EC5" w:rsidRDefault="00151EC5" w:rsidP="00151EC5">
      <w:pPr>
        <w:ind w:firstLine="709"/>
        <w:jc w:val="both"/>
      </w:pPr>
      <w:r>
        <w:t xml:space="preserve">14.5. Заказчик уведомляет о выявленных Недостатках Подрядчика. Подрядчик обязан в течение 3(Трёх)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w:t>
      </w:r>
      <w:r w:rsidRPr="0016558D">
        <w:t xml:space="preserve">роки устранения Подрядчиком </w:t>
      </w:r>
      <w:r>
        <w:t>Н</w:t>
      </w:r>
      <w:r w:rsidRPr="0016558D">
        <w:t>едостатков</w:t>
      </w:r>
      <w:r>
        <w:t xml:space="preserve"> </w:t>
      </w:r>
      <w:r w:rsidRPr="0016558D">
        <w:t>в любом случае не должны превышать 15 (</w:t>
      </w:r>
      <w:r>
        <w:t>П</w:t>
      </w:r>
      <w:r w:rsidRPr="0016558D">
        <w:t xml:space="preserve">ятнадцать) дней </w:t>
      </w:r>
      <w:proofErr w:type="gramStart"/>
      <w:r w:rsidRPr="0016558D">
        <w:t xml:space="preserve">с даты </w:t>
      </w:r>
      <w:r>
        <w:t>подписания</w:t>
      </w:r>
      <w:proofErr w:type="gramEnd"/>
      <w:r>
        <w:t xml:space="preserve"> Сторонами или оформления Заказчиком в одностороннем порядке Рекламационного акта</w:t>
      </w:r>
      <w:r w:rsidRPr="0016558D">
        <w:t>.</w:t>
      </w:r>
    </w:p>
    <w:p w:rsidR="00151EC5" w:rsidRDefault="00151EC5" w:rsidP="00151EC5">
      <w:pPr>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151EC5" w:rsidRDefault="00151EC5" w:rsidP="00151EC5">
      <w:pPr>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151EC5" w:rsidRDefault="00151EC5" w:rsidP="00151EC5">
      <w:pPr>
        <w:ind w:firstLine="709"/>
        <w:jc w:val="both"/>
      </w:pPr>
    </w:p>
    <w:p w:rsidR="00151EC5" w:rsidRDefault="00151EC5" w:rsidP="00151EC5">
      <w:pPr>
        <w:ind w:firstLine="709"/>
        <w:jc w:val="both"/>
      </w:pPr>
    </w:p>
    <w:p w:rsidR="00151EC5" w:rsidRDefault="00151EC5" w:rsidP="00151EC5">
      <w:pPr>
        <w:ind w:firstLine="851"/>
        <w:jc w:val="center"/>
        <w:rPr>
          <w:b/>
        </w:rPr>
      </w:pPr>
      <w:r>
        <w:rPr>
          <w:b/>
        </w:rPr>
        <w:t>15. Цена Договора и порядок оплаты</w:t>
      </w:r>
    </w:p>
    <w:p w:rsidR="00151EC5" w:rsidRPr="00E80890" w:rsidRDefault="00151EC5" w:rsidP="00151EC5">
      <w:pPr>
        <w:pStyle w:val="afd"/>
        <w:tabs>
          <w:tab w:val="left" w:pos="720"/>
          <w:tab w:val="left" w:pos="1080"/>
        </w:tabs>
        <w:jc w:val="both"/>
        <w:rPr>
          <w:sz w:val="24"/>
          <w:szCs w:val="24"/>
        </w:rPr>
      </w:pPr>
      <w:r w:rsidRPr="00E80890">
        <w:rPr>
          <w:sz w:val="24"/>
          <w:szCs w:val="24"/>
        </w:rPr>
        <w:t>15.1.</w:t>
      </w:r>
      <w:r w:rsidRPr="00E80890">
        <w:rPr>
          <w:sz w:val="24"/>
          <w:szCs w:val="24"/>
        </w:rPr>
        <w:tab/>
        <w:t>Общая Цена Работ по</w:t>
      </w:r>
      <w:r>
        <w:rPr>
          <w:sz w:val="24"/>
          <w:szCs w:val="24"/>
        </w:rPr>
        <w:t xml:space="preserve"> настоящему</w:t>
      </w:r>
      <w:r w:rsidRPr="00E80890">
        <w:rPr>
          <w:sz w:val="24"/>
          <w:szCs w:val="24"/>
        </w:rPr>
        <w:t xml:space="preserve"> Договору</w:t>
      </w:r>
      <w:r>
        <w:rPr>
          <w:sz w:val="24"/>
          <w:szCs w:val="24"/>
        </w:rPr>
        <w:t xml:space="preserve"> (далее - Цена Договора) составляет</w:t>
      </w:r>
      <w:proofErr w:type="gramStart"/>
      <w:r>
        <w:rPr>
          <w:sz w:val="24"/>
          <w:szCs w:val="24"/>
        </w:rPr>
        <w:t xml:space="preserve"> _____________(___________________) </w:t>
      </w:r>
      <w:proofErr w:type="gramEnd"/>
      <w:r>
        <w:rPr>
          <w:sz w:val="24"/>
          <w:szCs w:val="24"/>
        </w:rPr>
        <w:t>рублей, в т.ч. НДС_</w:t>
      </w:r>
      <w:r w:rsidRPr="005820EB">
        <w:rPr>
          <w:sz w:val="24"/>
          <w:szCs w:val="24"/>
        </w:rPr>
        <w:t xml:space="preserve">– </w:t>
      </w:r>
      <w:r>
        <w:rPr>
          <w:sz w:val="24"/>
          <w:szCs w:val="24"/>
        </w:rPr>
        <w:t>20</w:t>
      </w:r>
      <w:r w:rsidRPr="005820EB">
        <w:rPr>
          <w:sz w:val="24"/>
          <w:szCs w:val="24"/>
        </w:rPr>
        <w:t>%  __</w:t>
      </w:r>
      <w:r>
        <w:rPr>
          <w:sz w:val="24"/>
          <w:szCs w:val="24"/>
        </w:rPr>
        <w:t>__</w:t>
      </w:r>
      <w:r w:rsidRPr="005820EB">
        <w:rPr>
          <w:sz w:val="24"/>
          <w:szCs w:val="24"/>
        </w:rPr>
        <w:t xml:space="preserve">  (__________</w:t>
      </w:r>
      <w:r>
        <w:rPr>
          <w:sz w:val="24"/>
          <w:szCs w:val="24"/>
        </w:rPr>
        <w:t>__)   рублей, и</w:t>
      </w:r>
      <w:r w:rsidRPr="00E80890">
        <w:rPr>
          <w:sz w:val="24"/>
          <w:szCs w:val="24"/>
        </w:rPr>
        <w:t xml:space="preserve"> определяется Сторонами </w:t>
      </w:r>
      <w:r>
        <w:rPr>
          <w:sz w:val="24"/>
          <w:szCs w:val="24"/>
        </w:rPr>
        <w:t>в соответствии со Сметным расчетом (Приложение № 2 к настоящему Договору).</w:t>
      </w:r>
    </w:p>
    <w:p w:rsidR="00151EC5" w:rsidRPr="00E80890" w:rsidRDefault="00151EC5" w:rsidP="00151EC5">
      <w:pPr>
        <w:tabs>
          <w:tab w:val="left" w:pos="720"/>
          <w:tab w:val="left" w:pos="1080"/>
        </w:tabs>
        <w:ind w:firstLine="720"/>
        <w:jc w:val="both"/>
      </w:pPr>
      <w:r w:rsidRPr="00E80890">
        <w:t>15.</w:t>
      </w:r>
      <w:r>
        <w:t>2</w:t>
      </w:r>
      <w:r w:rsidRPr="00E80890">
        <w:t>.</w:t>
      </w:r>
      <w:r w:rsidRPr="00E80890">
        <w:tab/>
      </w:r>
      <w:r>
        <w:t>Стоимость отдельных Э</w:t>
      </w:r>
      <w:r w:rsidRPr="00E80890">
        <w:t>тапов Работ устан</w:t>
      </w:r>
      <w:r>
        <w:t>а</w:t>
      </w:r>
      <w:r w:rsidRPr="00E80890">
        <w:t>вл</w:t>
      </w:r>
      <w:r>
        <w:t>ивается</w:t>
      </w:r>
      <w:r w:rsidRPr="00E80890">
        <w:t xml:space="preserve"> Сторонами </w:t>
      </w:r>
      <w:r>
        <w:t>в</w:t>
      </w:r>
      <w:r w:rsidRPr="00E80890">
        <w:t xml:space="preserve"> </w:t>
      </w:r>
      <w:r>
        <w:t xml:space="preserve">Календарном плане (Приложение № 4 </w:t>
      </w:r>
      <w:r w:rsidRPr="00E80890">
        <w:t xml:space="preserve">к </w:t>
      </w:r>
      <w:r>
        <w:t xml:space="preserve">настоящему </w:t>
      </w:r>
      <w:r w:rsidRPr="00E80890">
        <w:t>Договору</w:t>
      </w:r>
      <w:r>
        <w:t>).</w:t>
      </w:r>
      <w:r w:rsidRPr="00E80890">
        <w:t xml:space="preserve"> </w:t>
      </w:r>
    </w:p>
    <w:p w:rsidR="00151EC5" w:rsidRDefault="00151EC5" w:rsidP="00151EC5">
      <w:pPr>
        <w:tabs>
          <w:tab w:val="left" w:pos="720"/>
        </w:tabs>
        <w:ind w:firstLine="720"/>
        <w:jc w:val="both"/>
      </w:pPr>
      <w:r w:rsidRPr="00E80890">
        <w:t>15.</w:t>
      </w:r>
      <w:r>
        <w:t>3</w:t>
      </w:r>
      <w:r w:rsidRPr="00E80890">
        <w:t>.</w:t>
      </w:r>
      <w:r w:rsidRPr="00E80890">
        <w:tab/>
        <w:t>Стоимость выполнен</w:t>
      </w:r>
      <w:r>
        <w:t>ных</w:t>
      </w:r>
      <w:r w:rsidRPr="00E80890">
        <w:t xml:space="preserve"> Работ указывается </w:t>
      </w:r>
      <w:r>
        <w:t>П</w:t>
      </w:r>
      <w:r w:rsidRPr="00E80890">
        <w:t>одрядчиком в документац</w:t>
      </w:r>
      <w:r>
        <w:t xml:space="preserve">ии при их сдаче Заказчику: </w:t>
      </w:r>
      <w:proofErr w:type="gramStart"/>
      <w:r>
        <w:t>Акте</w:t>
      </w:r>
      <w:proofErr w:type="gramEnd"/>
      <w:r>
        <w:t xml:space="preserve"> о приемке выполненных работ форма № КС-2, </w:t>
      </w:r>
      <w:r w:rsidRPr="00E80890">
        <w:t xml:space="preserve">Справке (справках) о стоимости выполненных работ и затрат форма № КС-3 и счетах-фактурах. </w:t>
      </w:r>
    </w:p>
    <w:p w:rsidR="00151EC5" w:rsidRDefault="00151EC5" w:rsidP="00151EC5">
      <w:pPr>
        <w:tabs>
          <w:tab w:val="left" w:pos="720"/>
        </w:tabs>
        <w:ind w:firstLine="720"/>
        <w:jc w:val="both"/>
      </w:pPr>
      <w:r w:rsidRPr="00E80890">
        <w:t>15.</w:t>
      </w:r>
      <w:r>
        <w:t>4</w:t>
      </w:r>
      <w:r w:rsidRPr="00E80890">
        <w:t>. Цен</w:t>
      </w:r>
      <w:r>
        <w:t>а</w:t>
      </w:r>
      <w:r w:rsidRPr="00E80890">
        <w:t xml:space="preserve"> Договора </w:t>
      </w:r>
      <w:r>
        <w:t xml:space="preserve">Сторонами определена в качестве </w:t>
      </w:r>
      <w:proofErr w:type="gramStart"/>
      <w:r>
        <w:t>твердой</w:t>
      </w:r>
      <w:proofErr w:type="gramEnd"/>
      <w:r>
        <w:t>.</w:t>
      </w:r>
    </w:p>
    <w:p w:rsidR="00151EC5" w:rsidRDefault="00151EC5" w:rsidP="00151EC5">
      <w:pPr>
        <w:tabs>
          <w:tab w:val="left" w:pos="851"/>
          <w:tab w:val="left" w:pos="1276"/>
        </w:tabs>
        <w:ind w:firstLine="720"/>
        <w:jc w:val="both"/>
      </w:pPr>
      <w:r w:rsidRPr="00E80890">
        <w:t>15.</w:t>
      </w:r>
      <w:r>
        <w:t>5</w:t>
      </w:r>
      <w:r w:rsidRPr="00E80890">
        <w:t>. В случае законодательного изменения (уменьшен</w:t>
      </w:r>
      <w:r>
        <w:t>ия или увеличения) ставки НДС, Ц</w:t>
      </w:r>
      <w:r w:rsidRPr="00E80890">
        <w:t>ена Договора изменяется (уменьшается или увеличивается) на соответствующую сумму изменения ставки НДС.</w:t>
      </w:r>
    </w:p>
    <w:p w:rsidR="00151EC5" w:rsidRPr="00E80890" w:rsidRDefault="00151EC5" w:rsidP="00151EC5">
      <w:pPr>
        <w:tabs>
          <w:tab w:val="left" w:pos="851"/>
          <w:tab w:val="left" w:pos="1276"/>
        </w:tabs>
        <w:ind w:firstLine="720"/>
        <w:jc w:val="both"/>
        <w:rPr>
          <w:noProof/>
        </w:rPr>
      </w:pPr>
      <w:r>
        <w:t>15.6. П</w:t>
      </w:r>
      <w:r w:rsidRPr="00E80890">
        <w:t xml:space="preserve">одрядчик не вправе требовать увеличения единичных расценок (стоимости Материалов и/или Работ) </w:t>
      </w:r>
      <w:r w:rsidRPr="00E80890">
        <w:rPr>
          <w:noProof/>
        </w:rPr>
        <w:t xml:space="preserve">в том числе и по основаниям существенного возрастания стоимости </w:t>
      </w:r>
      <w:r>
        <w:rPr>
          <w:noProof/>
        </w:rPr>
        <w:t>М</w:t>
      </w:r>
      <w:r w:rsidRPr="00E80890">
        <w:rPr>
          <w:noProof/>
        </w:rPr>
        <w:t xml:space="preserve">атериалов или </w:t>
      </w:r>
      <w:r>
        <w:rPr>
          <w:noProof/>
        </w:rPr>
        <w:t>Р</w:t>
      </w:r>
      <w:r w:rsidRPr="00E80890">
        <w:rPr>
          <w:noProof/>
        </w:rPr>
        <w:t>абот и/или услуг, а также по любым иным возможным основаниям в т.ч., предусмотренным ст. 451 Гражданского кодекса РФ.</w:t>
      </w:r>
    </w:p>
    <w:p w:rsidR="00151EC5" w:rsidRPr="00E80890" w:rsidRDefault="00151EC5" w:rsidP="00151EC5">
      <w:pPr>
        <w:tabs>
          <w:tab w:val="left" w:pos="851"/>
          <w:tab w:val="left" w:pos="1276"/>
        </w:tabs>
        <w:ind w:firstLine="720"/>
        <w:jc w:val="both"/>
      </w:pPr>
      <w:r w:rsidRPr="00E80890">
        <w:t>15.</w:t>
      </w:r>
      <w:r>
        <w:t>7</w:t>
      </w:r>
      <w:r w:rsidRPr="00E80890">
        <w:t>.</w:t>
      </w:r>
      <w:r w:rsidRPr="00E80890">
        <w:tab/>
        <w:t xml:space="preserve">Цена Договора включает в себя все прямые и косвенные расходы </w:t>
      </w:r>
      <w:r>
        <w:t>П</w:t>
      </w:r>
      <w:r w:rsidRPr="00E80890">
        <w:t>одрядчика по выполнению</w:t>
      </w:r>
      <w:r>
        <w:t xml:space="preserve"> Объема работ по настоящему Договору</w:t>
      </w:r>
      <w:r w:rsidRPr="00E80890">
        <w:t xml:space="preserve">, в том числе: </w:t>
      </w:r>
    </w:p>
    <w:p w:rsidR="00151EC5" w:rsidRPr="00E80890" w:rsidRDefault="00151EC5" w:rsidP="00151EC5">
      <w:pPr>
        <w:tabs>
          <w:tab w:val="left" w:pos="851"/>
          <w:tab w:val="left" w:pos="1134"/>
        </w:tabs>
        <w:ind w:firstLine="720"/>
        <w:jc w:val="both"/>
      </w:pPr>
      <w:r w:rsidRPr="00E80890">
        <w:tab/>
        <w:t>−</w:t>
      </w:r>
      <w:r w:rsidRPr="00E80890">
        <w:tab/>
        <w:t xml:space="preserve">себестоимость строительства, вознаграждение и стоимость услуг </w:t>
      </w:r>
      <w:r>
        <w:t>П</w:t>
      </w:r>
      <w:r w:rsidRPr="00E80890">
        <w:t>одрядчика, в том числе и в случае привлечения им Субподрядчиков и Поставщиков;</w:t>
      </w:r>
    </w:p>
    <w:p w:rsidR="00151EC5" w:rsidRPr="00E80890" w:rsidRDefault="00151EC5" w:rsidP="00151EC5">
      <w:pPr>
        <w:tabs>
          <w:tab w:val="left" w:pos="720"/>
        </w:tabs>
        <w:ind w:firstLine="720"/>
        <w:jc w:val="both"/>
      </w:pPr>
      <w:r w:rsidRPr="00E80890">
        <w:tab/>
        <w:t>−</w:t>
      </w:r>
      <w:r w:rsidRPr="00E80890">
        <w:tab/>
        <w:t>все налоги и сборы, установленные законодательством РФ;</w:t>
      </w:r>
      <w:r w:rsidRPr="00071A6F">
        <w:t xml:space="preserve"> </w:t>
      </w:r>
    </w:p>
    <w:p w:rsidR="00151EC5" w:rsidRPr="00E80890" w:rsidRDefault="00151EC5" w:rsidP="00151EC5">
      <w:pPr>
        <w:tabs>
          <w:tab w:val="left" w:pos="851"/>
          <w:tab w:val="left" w:pos="1134"/>
        </w:tabs>
        <w:ind w:firstLine="720"/>
        <w:jc w:val="both"/>
      </w:pPr>
      <w:r w:rsidRPr="00E80890">
        <w:tab/>
        <w:t>−</w:t>
      </w:r>
      <w:r w:rsidRPr="00E80890">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151EC5" w:rsidRPr="00E80890" w:rsidRDefault="00151EC5" w:rsidP="00151EC5">
      <w:pPr>
        <w:tabs>
          <w:tab w:val="left" w:pos="851"/>
          <w:tab w:val="left" w:pos="1134"/>
        </w:tabs>
        <w:ind w:firstLine="720"/>
        <w:jc w:val="both"/>
      </w:pPr>
      <w:r w:rsidRPr="00E80890">
        <w:tab/>
        <w:t>−</w:t>
      </w:r>
      <w:r w:rsidRPr="00E80890">
        <w:tab/>
        <w:t>полный объем работ подготовительного периода в пределах Строительной площадки, отведенной под строительство Объекта;</w:t>
      </w:r>
    </w:p>
    <w:p w:rsidR="00151EC5" w:rsidRPr="00E80890" w:rsidRDefault="00151EC5" w:rsidP="00151EC5">
      <w:pPr>
        <w:tabs>
          <w:tab w:val="left" w:pos="851"/>
          <w:tab w:val="left" w:pos="1134"/>
        </w:tabs>
        <w:ind w:firstLine="720"/>
        <w:jc w:val="both"/>
      </w:pPr>
      <w:r w:rsidRPr="00E80890">
        <w:tab/>
        <w:t>−</w:t>
      </w:r>
      <w:r w:rsidRPr="00E80890">
        <w:tab/>
        <w:t xml:space="preserve">стоимость приобретения, </w:t>
      </w:r>
      <w:r>
        <w:t>доставки на Строительную площадку</w:t>
      </w:r>
      <w:r w:rsidRPr="00E80890">
        <w:t xml:space="preserve"> и монтажа</w:t>
      </w:r>
      <w:r>
        <w:t>, проверок и испытания</w:t>
      </w:r>
      <w:r w:rsidRPr="00966FA0">
        <w:t xml:space="preserve"> </w:t>
      </w:r>
      <w:r w:rsidRPr="00E80890">
        <w:t xml:space="preserve">Материалов и </w:t>
      </w:r>
      <w:r>
        <w:t>К</w:t>
      </w:r>
      <w:r w:rsidRPr="00E80890">
        <w:t>онструкций</w:t>
      </w:r>
      <w:r>
        <w:t xml:space="preserve">, </w:t>
      </w:r>
      <w:r w:rsidRPr="00E80890">
        <w:t>необходим</w:t>
      </w:r>
      <w:r>
        <w:t>ых</w:t>
      </w:r>
      <w:r w:rsidRPr="00E80890">
        <w:t xml:space="preserve"> для </w:t>
      </w:r>
      <w:r>
        <w:t>выполнения Работ</w:t>
      </w:r>
      <w:r w:rsidRPr="00E80890">
        <w:t xml:space="preserve"> и эксплуатации </w:t>
      </w:r>
      <w:r>
        <w:t>Результата Работ</w:t>
      </w:r>
      <w:r w:rsidRPr="00E80890">
        <w:t>;</w:t>
      </w:r>
    </w:p>
    <w:p w:rsidR="00151EC5" w:rsidRDefault="00151EC5" w:rsidP="00151EC5">
      <w:pPr>
        <w:tabs>
          <w:tab w:val="left" w:pos="851"/>
          <w:tab w:val="left" w:pos="1134"/>
        </w:tabs>
        <w:ind w:firstLine="720"/>
        <w:jc w:val="both"/>
      </w:pPr>
      <w:r w:rsidRPr="00E80890">
        <w:tab/>
        <w:t>−</w:t>
      </w:r>
      <w:r w:rsidRPr="00E80890">
        <w:tab/>
        <w:t xml:space="preserve">стоимость всех </w:t>
      </w:r>
      <w:r>
        <w:t>Р</w:t>
      </w:r>
      <w:r w:rsidRPr="00E80890">
        <w:t xml:space="preserve">абот, предусмотренных Рабочей документацией, необходимых для сдачи </w:t>
      </w:r>
      <w:r>
        <w:t>Результата Работ</w:t>
      </w:r>
      <w:r w:rsidRPr="00E80890">
        <w:t xml:space="preserve"> в эксплуатацию в полном соответствии с условиями Договора и Технического задания;</w:t>
      </w:r>
    </w:p>
    <w:p w:rsidR="00151EC5" w:rsidRPr="00E80890" w:rsidRDefault="00151EC5" w:rsidP="00151EC5">
      <w:pPr>
        <w:tabs>
          <w:tab w:val="left" w:pos="851"/>
          <w:tab w:val="left" w:pos="1134"/>
        </w:tabs>
        <w:ind w:firstLine="720"/>
        <w:jc w:val="both"/>
      </w:pPr>
      <w:r w:rsidRPr="00E80890">
        <w:t>−</w:t>
      </w:r>
      <w:r w:rsidRPr="00E80890">
        <w:tab/>
      </w:r>
      <w:r>
        <w:t xml:space="preserve">стоимость материальных ресурсов, в том числе, </w:t>
      </w:r>
      <w:proofErr w:type="gramStart"/>
      <w:r>
        <w:t>но</w:t>
      </w:r>
      <w:proofErr w:type="gramEnd"/>
      <w:r>
        <w:t xml:space="preserve"> не ограничиваясь: </w:t>
      </w:r>
      <w:r w:rsidRPr="00E80890">
        <w:t>необходимы</w:t>
      </w:r>
      <w:r>
        <w:t>х</w:t>
      </w:r>
      <w:r w:rsidRPr="00E80890">
        <w:t xml:space="preserve"> инструмент</w:t>
      </w:r>
      <w:r>
        <w:t>ов, оборудования</w:t>
      </w:r>
      <w:r w:rsidRPr="00E80890">
        <w:t xml:space="preserve">, </w:t>
      </w:r>
      <w:r>
        <w:t>М</w:t>
      </w:r>
      <w:r w:rsidRPr="00E80890">
        <w:t>атериал</w:t>
      </w:r>
      <w:r>
        <w:t>ов, в том числе и расходных</w:t>
      </w:r>
      <w:r w:rsidRPr="00E80890">
        <w:t>, расход</w:t>
      </w:r>
      <w:r>
        <w:t>ов</w:t>
      </w:r>
      <w:r w:rsidRPr="00E80890">
        <w:t xml:space="preserve"> на строительную технику, электроэнергию, топливо, временные сооружения и коммуникации</w:t>
      </w:r>
      <w:r>
        <w:t>;</w:t>
      </w:r>
    </w:p>
    <w:p w:rsidR="00151EC5" w:rsidRPr="00E80890" w:rsidRDefault="00151EC5" w:rsidP="00151EC5">
      <w:pPr>
        <w:tabs>
          <w:tab w:val="left" w:pos="851"/>
          <w:tab w:val="left" w:pos="1134"/>
        </w:tabs>
        <w:ind w:firstLine="720"/>
        <w:jc w:val="both"/>
      </w:pPr>
      <w:r w:rsidRPr="00E80890">
        <w:t>−</w:t>
      </w:r>
      <w:r w:rsidRPr="00E80890">
        <w:tab/>
        <w:t xml:space="preserve">стоимость </w:t>
      </w:r>
      <w:r>
        <w:t>п</w:t>
      </w:r>
      <w:r w:rsidRPr="00E80890">
        <w:t>усконаладочных работ</w:t>
      </w:r>
      <w:r>
        <w:t>,</w:t>
      </w:r>
      <w:r w:rsidRPr="00E80890">
        <w:t xml:space="preserve"> необходимых для нормальной эксплуатации </w:t>
      </w:r>
      <w:r>
        <w:t>Результата Работ</w:t>
      </w:r>
      <w:r w:rsidRPr="00E80890">
        <w:t>;</w:t>
      </w:r>
    </w:p>
    <w:p w:rsidR="00151EC5" w:rsidRPr="00E80890" w:rsidRDefault="00151EC5" w:rsidP="00151EC5">
      <w:pPr>
        <w:tabs>
          <w:tab w:val="left" w:pos="851"/>
          <w:tab w:val="left" w:pos="1134"/>
        </w:tabs>
        <w:ind w:firstLine="720"/>
        <w:jc w:val="both"/>
      </w:pPr>
      <w:r w:rsidRPr="00E80890">
        <w:tab/>
        <w:t>−</w:t>
      </w:r>
      <w:r w:rsidRPr="00E80890">
        <w:tab/>
        <w:t xml:space="preserve">затраты, связанные с обеспечением </w:t>
      </w:r>
      <w:r>
        <w:t>выполнения Работ Персоналом Подрядчика и Субподрядных организаций</w:t>
      </w:r>
      <w:r w:rsidRPr="00E80890">
        <w:t>, в том числе иностранным, включая заработную плату, транспортные и командировочные расходы, питание, проживание</w:t>
      </w:r>
      <w:r>
        <w:t xml:space="preserve">, </w:t>
      </w:r>
      <w:r w:rsidRPr="00E80890">
        <w:t>специальную одежду и средства индивидуальной защиты;</w:t>
      </w:r>
    </w:p>
    <w:p w:rsidR="00151EC5" w:rsidRPr="00E80890" w:rsidRDefault="00151EC5" w:rsidP="00151EC5">
      <w:pPr>
        <w:tabs>
          <w:tab w:val="left" w:pos="851"/>
          <w:tab w:val="left" w:pos="1134"/>
        </w:tabs>
        <w:ind w:firstLine="720"/>
        <w:jc w:val="both"/>
      </w:pPr>
      <w:r w:rsidRPr="00E80890">
        <w:tab/>
        <w:t>−</w:t>
      </w:r>
      <w:r w:rsidRPr="00E80890">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151EC5" w:rsidRPr="00E80890" w:rsidRDefault="00151EC5" w:rsidP="00151EC5">
      <w:pPr>
        <w:tabs>
          <w:tab w:val="left" w:pos="851"/>
          <w:tab w:val="left" w:pos="1134"/>
        </w:tabs>
        <w:ind w:firstLine="720"/>
        <w:jc w:val="both"/>
      </w:pPr>
      <w:r w:rsidRPr="00E80890">
        <w:lastRenderedPageBreak/>
        <w:tab/>
        <w:t>−</w:t>
      </w:r>
      <w:r w:rsidRPr="00E80890">
        <w:tab/>
        <w:t xml:space="preserve">транспортные расходы и получение разрешений на транспортировку грузов, доставляемых </w:t>
      </w:r>
      <w:r>
        <w:t>П</w:t>
      </w:r>
      <w:r w:rsidRPr="00E80890">
        <w:t>одрядчиком и привлекаемыми им Субподрядчиками;</w:t>
      </w:r>
    </w:p>
    <w:p w:rsidR="00151EC5" w:rsidRPr="00E80890" w:rsidRDefault="00151EC5" w:rsidP="00151EC5">
      <w:pPr>
        <w:tabs>
          <w:tab w:val="left" w:pos="851"/>
          <w:tab w:val="left" w:pos="1134"/>
        </w:tabs>
        <w:ind w:firstLine="720"/>
        <w:jc w:val="both"/>
      </w:pPr>
      <w:r w:rsidRPr="00E80890">
        <w:tab/>
        <w:t>−</w:t>
      </w:r>
      <w:r w:rsidRPr="00E80890">
        <w:tab/>
        <w:t>накладные расходы, прибыль, лимитированные затраты;</w:t>
      </w:r>
    </w:p>
    <w:p w:rsidR="00151EC5" w:rsidRPr="00E80890" w:rsidRDefault="00151EC5" w:rsidP="00151EC5">
      <w:pPr>
        <w:tabs>
          <w:tab w:val="left" w:pos="851"/>
          <w:tab w:val="left" w:pos="1134"/>
        </w:tabs>
        <w:ind w:firstLine="720"/>
        <w:jc w:val="both"/>
      </w:pPr>
      <w:r w:rsidRPr="00E80890">
        <w:tab/>
        <w:t>−</w:t>
      </w:r>
      <w:r w:rsidRPr="00E80890">
        <w:tab/>
        <w:t xml:space="preserve">стоимость понесенных </w:t>
      </w:r>
      <w:r>
        <w:t>П</w:t>
      </w:r>
      <w:r w:rsidRPr="00E80890">
        <w:t xml:space="preserve">одрядчиком затрат по содержанию и эксплуатации Строительной площадки и Объекта до </w:t>
      </w:r>
      <w:r>
        <w:t>Завершения Работ</w:t>
      </w:r>
      <w:r w:rsidRPr="00E80890">
        <w:t>,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151EC5" w:rsidRPr="00E80890" w:rsidRDefault="00151EC5" w:rsidP="00151EC5">
      <w:pPr>
        <w:tabs>
          <w:tab w:val="left" w:pos="851"/>
          <w:tab w:val="left" w:pos="1276"/>
        </w:tabs>
        <w:ind w:firstLine="720"/>
        <w:jc w:val="both"/>
      </w:pPr>
      <w:r w:rsidRPr="00E80890">
        <w:tab/>
      </w:r>
      <w:r>
        <w:t xml:space="preserve">15.8. </w:t>
      </w:r>
      <w:r w:rsidRPr="00E80890">
        <w:t xml:space="preserve">Стороны договорились, что в случае выявления в процессе </w:t>
      </w:r>
      <w:r>
        <w:t>выполнения Работ</w:t>
      </w:r>
      <w:r w:rsidRPr="00E80890">
        <w:t xml:space="preserve"> необходимости в проведении Работ, не предусмотренных Техническим заданием и Рабочей документацией, но необходимых для завершения </w:t>
      </w:r>
      <w:r>
        <w:t>выполнения Работ</w:t>
      </w:r>
      <w:r w:rsidRPr="00E80890">
        <w:t xml:space="preserve"> и ввода в эксплуатацию</w:t>
      </w:r>
      <w:r>
        <w:t xml:space="preserve"> Результата Работ</w:t>
      </w:r>
      <w:r w:rsidRPr="00E80890">
        <w:t xml:space="preserve">, </w:t>
      </w:r>
      <w:r>
        <w:t>П</w:t>
      </w:r>
      <w:r w:rsidRPr="00E80890">
        <w:t xml:space="preserve">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w:t>
      </w:r>
      <w:r>
        <w:t>выполнения Работ</w:t>
      </w:r>
      <w:r w:rsidRPr="00E80890">
        <w:t xml:space="preserve"> необходимости проведения работ, не учтенных Техническим заданием и Рабочей документацией. </w:t>
      </w:r>
    </w:p>
    <w:p w:rsidR="00151EC5" w:rsidRPr="00E80890" w:rsidRDefault="00151EC5" w:rsidP="00151EC5">
      <w:pPr>
        <w:tabs>
          <w:tab w:val="left" w:pos="851"/>
          <w:tab w:val="left" w:pos="1276"/>
        </w:tabs>
        <w:ind w:firstLine="720"/>
        <w:jc w:val="both"/>
      </w:pPr>
      <w:r w:rsidRPr="00E80890">
        <w:t>15.</w:t>
      </w:r>
      <w:r>
        <w:t>9</w:t>
      </w:r>
      <w:r w:rsidRPr="00E80890">
        <w:t>.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151EC5" w:rsidRPr="00E80890" w:rsidRDefault="00151EC5" w:rsidP="00151EC5">
      <w:pPr>
        <w:tabs>
          <w:tab w:val="left" w:pos="851"/>
          <w:tab w:val="left" w:pos="1276"/>
        </w:tabs>
        <w:ind w:firstLine="720"/>
        <w:jc w:val="both"/>
      </w:pPr>
      <w:r w:rsidRPr="00E80890">
        <w:t>15.</w:t>
      </w:r>
      <w:r>
        <w:t>10</w:t>
      </w:r>
      <w:r w:rsidRPr="00E80890">
        <w:t xml:space="preserve">. </w:t>
      </w:r>
      <w:proofErr w:type="gramStart"/>
      <w:r w:rsidRPr="00E80890">
        <w:t xml:space="preserve">Подрядчик подтверждает, что при определении Цены Договора им была учтена возможность увеличения цен на основные, необходимые для </w:t>
      </w:r>
      <w:r>
        <w:t>выполнения Работ</w:t>
      </w:r>
      <w:r w:rsidRPr="00E80890">
        <w:t xml:space="preserve"> Материалы, и что цены </w:t>
      </w:r>
      <w:r>
        <w:t xml:space="preserve">на </w:t>
      </w:r>
      <w:r w:rsidRPr="00E80890">
        <w:t xml:space="preserve">Материалы, </w:t>
      </w:r>
      <w:r>
        <w:t xml:space="preserve">на </w:t>
      </w:r>
      <w:r w:rsidRPr="00E80890">
        <w:t xml:space="preserve">использование строительной техники и на выполняемые Работы, определенные </w:t>
      </w:r>
      <w:r>
        <w:t xml:space="preserve">настоящим </w:t>
      </w:r>
      <w:r w:rsidRPr="00E80890">
        <w:t>Договор</w:t>
      </w:r>
      <w:r>
        <w:t>ом</w:t>
      </w:r>
      <w:r w:rsidRPr="00E80890">
        <w:t xml:space="preserve">, полностью рентабельны, рассчитаны с учетом возможной инфляции и обеспечивают для </w:t>
      </w:r>
      <w:r>
        <w:t>П</w:t>
      </w:r>
      <w:r w:rsidRPr="00E80890">
        <w:t>одрядчика необходимую прибыль, которую он рассчитывал получить, при производстве Работ по Договору в полном</w:t>
      </w:r>
      <w:proofErr w:type="gramEnd"/>
      <w:r w:rsidRPr="00E80890">
        <w:t xml:space="preserve"> </w:t>
      </w:r>
      <w:proofErr w:type="gramStart"/>
      <w:r w:rsidRPr="00E80890">
        <w:t>объеме</w:t>
      </w:r>
      <w:proofErr w:type="gramEnd"/>
      <w:r w:rsidRPr="00E80890">
        <w:t xml:space="preserve"> и передаче Заказчику </w:t>
      </w:r>
      <w:r>
        <w:t>Результата работ</w:t>
      </w:r>
      <w:r w:rsidRPr="00E80890">
        <w:t>.</w:t>
      </w:r>
    </w:p>
    <w:p w:rsidR="00151EC5" w:rsidRDefault="00151EC5" w:rsidP="00151EC5">
      <w:pPr>
        <w:pStyle w:val="19"/>
        <w:ind w:firstLine="709"/>
        <w:rPr>
          <w:sz w:val="24"/>
          <w:szCs w:val="24"/>
        </w:rPr>
      </w:pPr>
      <w:r w:rsidRPr="00A843EE">
        <w:rPr>
          <w:sz w:val="24"/>
          <w:szCs w:val="24"/>
        </w:rPr>
        <w:t>15.</w:t>
      </w:r>
      <w:r>
        <w:rPr>
          <w:sz w:val="24"/>
          <w:szCs w:val="24"/>
        </w:rPr>
        <w:t>11</w:t>
      </w:r>
      <w:r w:rsidRPr="00D5749B">
        <w:rPr>
          <w:sz w:val="24"/>
          <w:szCs w:val="24"/>
        </w:rPr>
        <w:t>.</w:t>
      </w:r>
      <w:r w:rsidRPr="00A843EE">
        <w:rPr>
          <w:rStyle w:val="af7"/>
          <w:b/>
          <w:i/>
        </w:rPr>
        <w:t xml:space="preserve"> </w:t>
      </w:r>
      <w:r>
        <w:rPr>
          <w:sz w:val="24"/>
          <w:szCs w:val="24"/>
        </w:rPr>
        <w:t>Оплата выполненных Работ производится:</w:t>
      </w:r>
      <w:r>
        <w:rPr>
          <w:rStyle w:val="af7"/>
          <w:sz w:val="24"/>
          <w:szCs w:val="24"/>
        </w:rPr>
        <w:footnoteReference w:id="20"/>
      </w:r>
    </w:p>
    <w:p w:rsidR="00151EC5" w:rsidRPr="00CE7553" w:rsidRDefault="00151EC5" w:rsidP="00151EC5">
      <w:pPr>
        <w:pStyle w:val="19"/>
        <w:ind w:firstLine="709"/>
        <w:rPr>
          <w:b/>
          <w:i/>
          <w:sz w:val="24"/>
          <w:szCs w:val="24"/>
        </w:rPr>
      </w:pPr>
      <w:r w:rsidRPr="00CE7553">
        <w:rPr>
          <w:b/>
          <w:i/>
          <w:sz w:val="24"/>
          <w:szCs w:val="24"/>
        </w:rPr>
        <w:t xml:space="preserve">Вариант 1 </w:t>
      </w:r>
      <w:r w:rsidRPr="00CE7553">
        <w:rPr>
          <w:rStyle w:val="af7"/>
          <w:b/>
          <w:i/>
        </w:rPr>
        <w:footnoteReference w:id="21"/>
      </w:r>
    </w:p>
    <w:p w:rsidR="00151EC5" w:rsidRPr="00CE7553" w:rsidRDefault="00151EC5" w:rsidP="00151EC5">
      <w:pPr>
        <w:pStyle w:val="19"/>
        <w:ind w:firstLine="709"/>
        <w:rPr>
          <w:b/>
          <w:i/>
          <w:sz w:val="24"/>
          <w:szCs w:val="24"/>
        </w:rPr>
      </w:pPr>
      <w:r w:rsidRPr="00CE7553">
        <w:rPr>
          <w:b/>
          <w:i/>
          <w:sz w:val="24"/>
          <w:szCs w:val="24"/>
        </w:rPr>
        <w:t>Пример 1 варианта 1:</w:t>
      </w:r>
    </w:p>
    <w:p w:rsidR="00151EC5" w:rsidRPr="00A843EE" w:rsidRDefault="00151EC5" w:rsidP="00151EC5">
      <w:pPr>
        <w:pStyle w:val="19"/>
        <w:ind w:firstLine="709"/>
        <w:rPr>
          <w:i/>
          <w:sz w:val="24"/>
          <w:szCs w:val="24"/>
        </w:rPr>
      </w:pPr>
      <w:r w:rsidRPr="00A843EE">
        <w:rPr>
          <w:i/>
          <w:sz w:val="24"/>
          <w:szCs w:val="24"/>
        </w:rPr>
        <w:t xml:space="preserve"> </w:t>
      </w:r>
      <w:r w:rsidRPr="00FA09F6">
        <w:rPr>
          <w:sz w:val="24"/>
          <w:szCs w:val="24"/>
        </w:rPr>
        <w:t>путем перечисления Заказчиком денежных сре</w:t>
      </w:r>
      <w:proofErr w:type="gramStart"/>
      <w:r w:rsidRPr="00FA09F6">
        <w:rPr>
          <w:sz w:val="24"/>
          <w:szCs w:val="24"/>
        </w:rPr>
        <w:t>дств в р</w:t>
      </w:r>
      <w:proofErr w:type="gramEnd"/>
      <w:r w:rsidRPr="00FA09F6">
        <w:rPr>
          <w:sz w:val="24"/>
          <w:szCs w:val="24"/>
        </w:rPr>
        <w:t xml:space="preserve">азмере 100 % (Сто процентов) от Цены Договора </w:t>
      </w:r>
      <w:r w:rsidRPr="00E57D25">
        <w:rPr>
          <w:sz w:val="24"/>
          <w:szCs w:val="24"/>
        </w:rPr>
        <w:t xml:space="preserve">в течение 30 (Тридцати) дней с даты подписания </w:t>
      </w:r>
      <w:r w:rsidRPr="006C6787">
        <w:rPr>
          <w:i/>
          <w:sz w:val="24"/>
          <w:szCs w:val="24"/>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Pr>
          <w:rStyle w:val="af7"/>
          <w:i/>
          <w:sz w:val="24"/>
          <w:szCs w:val="24"/>
        </w:rPr>
        <w:footnoteReference w:id="22"/>
      </w:r>
      <w:r>
        <w:rPr>
          <w:i/>
          <w:sz w:val="24"/>
          <w:szCs w:val="24"/>
        </w:rPr>
        <w:t xml:space="preserve"> </w:t>
      </w:r>
      <w:r>
        <w:rPr>
          <w:sz w:val="24"/>
          <w:szCs w:val="24"/>
        </w:rPr>
        <w:t>на основании предоставленного Подрядчиком</w:t>
      </w:r>
      <w:r w:rsidRPr="006C6787">
        <w:rPr>
          <w:sz w:val="24"/>
          <w:szCs w:val="24"/>
        </w:rPr>
        <w:t xml:space="preserve"> счета на оплату</w:t>
      </w:r>
      <w:r>
        <w:rPr>
          <w:sz w:val="24"/>
          <w:szCs w:val="24"/>
        </w:rPr>
        <w:t>.</w:t>
      </w:r>
      <w:r w:rsidRPr="00E57D25">
        <w:rPr>
          <w:i/>
          <w:sz w:val="24"/>
          <w:szCs w:val="24"/>
        </w:rPr>
        <w:t xml:space="preserve"> </w:t>
      </w:r>
    </w:p>
    <w:p w:rsidR="00151EC5" w:rsidRPr="00CE7553" w:rsidRDefault="00151EC5" w:rsidP="00151EC5">
      <w:pPr>
        <w:pStyle w:val="19"/>
        <w:ind w:firstLine="709"/>
        <w:rPr>
          <w:b/>
          <w:i/>
          <w:sz w:val="24"/>
          <w:szCs w:val="24"/>
        </w:rPr>
      </w:pPr>
      <w:r w:rsidRPr="00CE7553">
        <w:rPr>
          <w:b/>
          <w:i/>
          <w:sz w:val="24"/>
          <w:szCs w:val="24"/>
        </w:rPr>
        <w:t xml:space="preserve">Пример 2 варианта 1: </w:t>
      </w:r>
    </w:p>
    <w:p w:rsidR="00151EC5" w:rsidRPr="00A843EE" w:rsidRDefault="00151EC5" w:rsidP="00151EC5">
      <w:pPr>
        <w:pStyle w:val="19"/>
        <w:ind w:firstLine="709"/>
        <w:rPr>
          <w:i/>
          <w:sz w:val="24"/>
          <w:szCs w:val="24"/>
        </w:rPr>
      </w:pPr>
      <w:r w:rsidRPr="00FA09F6">
        <w:rPr>
          <w:sz w:val="24"/>
          <w:szCs w:val="24"/>
        </w:rPr>
        <w:t>путем перечисления Заказчиком авансового платежа в размере ___________ % процентов от Цены Договора в течение</w:t>
      </w:r>
      <w:proofErr w:type="gramStart"/>
      <w:r w:rsidRPr="00FA09F6">
        <w:rPr>
          <w:sz w:val="24"/>
          <w:szCs w:val="24"/>
        </w:rPr>
        <w:t xml:space="preserve"> ____(_______) </w:t>
      </w:r>
      <w:proofErr w:type="gramEnd"/>
      <w:r w:rsidRPr="00FA09F6">
        <w:rPr>
          <w:sz w:val="24"/>
          <w:szCs w:val="24"/>
        </w:rPr>
        <w:t>дней с даты подписания настоящего Договора;</w:t>
      </w:r>
    </w:p>
    <w:p w:rsidR="00151EC5" w:rsidRPr="00A843EE" w:rsidRDefault="00151EC5" w:rsidP="00151EC5">
      <w:pPr>
        <w:pStyle w:val="19"/>
        <w:ind w:firstLine="709"/>
        <w:rPr>
          <w:i/>
          <w:sz w:val="24"/>
          <w:szCs w:val="24"/>
        </w:rPr>
      </w:pPr>
      <w:r>
        <w:rPr>
          <w:sz w:val="24"/>
          <w:szCs w:val="24"/>
        </w:rPr>
        <w:t>- о</w:t>
      </w:r>
      <w:r w:rsidRPr="00FA09F6">
        <w:rPr>
          <w:sz w:val="24"/>
          <w:szCs w:val="24"/>
        </w:rPr>
        <w:t>кончательный расчет в размере _____ % (</w:t>
      </w:r>
      <w:proofErr w:type="spellStart"/>
      <w:r w:rsidRPr="00FA09F6">
        <w:rPr>
          <w:sz w:val="24"/>
          <w:szCs w:val="24"/>
        </w:rPr>
        <w:t>______процентов</w:t>
      </w:r>
      <w:proofErr w:type="spellEnd"/>
      <w:r w:rsidRPr="00FA09F6">
        <w:rPr>
          <w:sz w:val="24"/>
          <w:szCs w:val="24"/>
        </w:rPr>
        <w:t xml:space="preserve">) от Цены Договора производится </w:t>
      </w:r>
      <w:r w:rsidRPr="00E57D25">
        <w:rPr>
          <w:sz w:val="24"/>
          <w:szCs w:val="24"/>
        </w:rPr>
        <w:t xml:space="preserve">в течение 30 (Тридцати) дней </w:t>
      </w:r>
      <w:proofErr w:type="gramStart"/>
      <w:r w:rsidRPr="00E57D25">
        <w:rPr>
          <w:sz w:val="24"/>
          <w:szCs w:val="24"/>
        </w:rPr>
        <w:t>с даты подписания</w:t>
      </w:r>
      <w:proofErr w:type="gramEnd"/>
      <w:r w:rsidRPr="00E57D25">
        <w:rPr>
          <w:sz w:val="24"/>
          <w:szCs w:val="24"/>
        </w:rPr>
        <w:t xml:space="preserve"> </w:t>
      </w:r>
      <w:r w:rsidRPr="00586662">
        <w:rPr>
          <w:i/>
          <w:sz w:val="24"/>
          <w:szCs w:val="24"/>
        </w:rPr>
        <w:t xml:space="preserve">Акта о приеме-сдаче отремонтированных, реконструированных, модернизированных объектов основных </w:t>
      </w:r>
      <w:r w:rsidRPr="00586662">
        <w:rPr>
          <w:i/>
          <w:sz w:val="24"/>
          <w:szCs w:val="24"/>
        </w:rPr>
        <w:lastRenderedPageBreak/>
        <w:t>средств/ Акта приемки законченного строительством Объекта Приемочной комиссией</w:t>
      </w:r>
      <w:r>
        <w:rPr>
          <w:rStyle w:val="af7"/>
          <w:i/>
          <w:sz w:val="24"/>
          <w:szCs w:val="24"/>
        </w:rPr>
        <w:footnoteReference w:id="23"/>
      </w:r>
      <w:r>
        <w:rPr>
          <w:i/>
          <w:sz w:val="24"/>
          <w:szCs w:val="24"/>
        </w:rPr>
        <w:t xml:space="preserve"> </w:t>
      </w:r>
      <w:r>
        <w:rPr>
          <w:sz w:val="24"/>
          <w:szCs w:val="24"/>
        </w:rPr>
        <w:t xml:space="preserve">на основании предоставленного </w:t>
      </w:r>
      <w:proofErr w:type="spellStart"/>
      <w:r>
        <w:rPr>
          <w:sz w:val="24"/>
          <w:szCs w:val="24"/>
        </w:rPr>
        <w:t>Подрядчиком</w:t>
      </w:r>
      <w:r w:rsidRPr="00586662">
        <w:rPr>
          <w:sz w:val="24"/>
          <w:szCs w:val="24"/>
        </w:rPr>
        <w:t>счета</w:t>
      </w:r>
      <w:proofErr w:type="spellEnd"/>
      <w:r w:rsidRPr="00586662">
        <w:rPr>
          <w:sz w:val="24"/>
          <w:szCs w:val="24"/>
        </w:rPr>
        <w:t xml:space="preserve"> на оплату</w:t>
      </w:r>
      <w:r>
        <w:rPr>
          <w:sz w:val="24"/>
          <w:szCs w:val="24"/>
        </w:rPr>
        <w:t>.</w:t>
      </w:r>
    </w:p>
    <w:p w:rsidR="00151EC5" w:rsidRPr="00CE7553" w:rsidRDefault="00151EC5" w:rsidP="00151EC5">
      <w:pPr>
        <w:pStyle w:val="19"/>
        <w:ind w:firstLine="709"/>
        <w:rPr>
          <w:b/>
          <w:i/>
          <w:sz w:val="24"/>
          <w:szCs w:val="24"/>
        </w:rPr>
      </w:pPr>
      <w:r w:rsidRPr="00CE7553">
        <w:rPr>
          <w:b/>
          <w:i/>
          <w:sz w:val="24"/>
          <w:szCs w:val="24"/>
        </w:rPr>
        <w:t xml:space="preserve">Вариант 2 </w:t>
      </w:r>
      <w:r w:rsidRPr="00CE7553">
        <w:rPr>
          <w:rStyle w:val="af7"/>
          <w:b/>
          <w:i/>
        </w:rPr>
        <w:footnoteReference w:id="24"/>
      </w:r>
    </w:p>
    <w:p w:rsidR="00151EC5" w:rsidRPr="00CE7553" w:rsidRDefault="00151EC5" w:rsidP="00151EC5">
      <w:pPr>
        <w:pStyle w:val="19"/>
        <w:ind w:firstLine="709"/>
        <w:rPr>
          <w:b/>
          <w:i/>
          <w:sz w:val="24"/>
          <w:szCs w:val="24"/>
        </w:rPr>
      </w:pPr>
      <w:r w:rsidRPr="00A843EE">
        <w:rPr>
          <w:i/>
          <w:sz w:val="24"/>
          <w:szCs w:val="24"/>
        </w:rPr>
        <w:t xml:space="preserve"> </w:t>
      </w:r>
      <w:r w:rsidRPr="00CE7553">
        <w:rPr>
          <w:b/>
          <w:i/>
          <w:sz w:val="24"/>
          <w:szCs w:val="24"/>
        </w:rPr>
        <w:t xml:space="preserve">Пример 1 варианта 2: </w:t>
      </w:r>
    </w:p>
    <w:p w:rsidR="00151EC5" w:rsidRPr="00FA09F6" w:rsidRDefault="00151EC5" w:rsidP="00151EC5">
      <w:pPr>
        <w:pStyle w:val="19"/>
        <w:ind w:firstLine="709"/>
        <w:rPr>
          <w:sz w:val="24"/>
          <w:szCs w:val="24"/>
        </w:rPr>
      </w:pPr>
      <w:proofErr w:type="gramStart"/>
      <w:r w:rsidRPr="00FA09F6">
        <w:rPr>
          <w:sz w:val="24"/>
          <w:szCs w:val="24"/>
        </w:rPr>
        <w:t>поэтапно, путем перечисления Заказчиком денежных средств в размере 100 % (Сто процентов) от стоимости Этапа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по соответствующему Этапу Работ</w:t>
      </w:r>
      <w:r>
        <w:rPr>
          <w:sz w:val="24"/>
          <w:szCs w:val="24"/>
        </w:rPr>
        <w:t xml:space="preserve"> на основании предоставленного Подрядчиком </w:t>
      </w:r>
      <w:r w:rsidRPr="00586662">
        <w:rPr>
          <w:sz w:val="24"/>
          <w:szCs w:val="24"/>
        </w:rPr>
        <w:t>счета на оплату</w:t>
      </w:r>
      <w:r w:rsidRPr="00FA09F6">
        <w:rPr>
          <w:sz w:val="24"/>
          <w:szCs w:val="24"/>
        </w:rPr>
        <w:t>.</w:t>
      </w:r>
      <w:proofErr w:type="gramEnd"/>
    </w:p>
    <w:p w:rsidR="00151EC5" w:rsidRPr="00A843EE" w:rsidRDefault="00151EC5" w:rsidP="00151EC5">
      <w:pPr>
        <w:pStyle w:val="19"/>
        <w:ind w:firstLine="709"/>
        <w:rPr>
          <w:i/>
          <w:sz w:val="24"/>
          <w:szCs w:val="24"/>
        </w:rPr>
      </w:pPr>
      <w:r>
        <w:rPr>
          <w:sz w:val="24"/>
          <w:szCs w:val="24"/>
        </w:rPr>
        <w:t>- о</w:t>
      </w:r>
      <w:r w:rsidRPr="00FA09F6">
        <w:rPr>
          <w:sz w:val="24"/>
          <w:szCs w:val="24"/>
        </w:rPr>
        <w:t>плата последнего Этапа Работ производится путем перечисления Заказчиком денежных сре</w:t>
      </w:r>
      <w:proofErr w:type="gramStart"/>
      <w:r w:rsidRPr="00FA09F6">
        <w:rPr>
          <w:sz w:val="24"/>
          <w:szCs w:val="24"/>
        </w:rPr>
        <w:t>дств в р</w:t>
      </w:r>
      <w:proofErr w:type="gramEnd"/>
      <w:r w:rsidRPr="00FA09F6">
        <w:rPr>
          <w:sz w:val="24"/>
          <w:szCs w:val="24"/>
        </w:rPr>
        <w:t xml:space="preserve">азмере 100 % стоимости последнего Этапа Работ </w:t>
      </w:r>
      <w:r w:rsidRPr="00E57D25">
        <w:rPr>
          <w:sz w:val="24"/>
          <w:szCs w:val="24"/>
        </w:rPr>
        <w:t xml:space="preserve">в течение 30 (Тридцати) дней с даты подписания </w:t>
      </w:r>
      <w:r w:rsidRPr="00586662">
        <w:rPr>
          <w:i/>
          <w:sz w:val="24"/>
          <w:szCs w:val="24"/>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Pr>
          <w:rStyle w:val="af7"/>
          <w:i/>
          <w:sz w:val="24"/>
          <w:szCs w:val="24"/>
        </w:rPr>
        <w:footnoteReference w:id="25"/>
      </w:r>
      <w:r>
        <w:rPr>
          <w:i/>
          <w:sz w:val="24"/>
          <w:szCs w:val="24"/>
        </w:rPr>
        <w:t xml:space="preserve"> </w:t>
      </w:r>
      <w:r>
        <w:rPr>
          <w:sz w:val="24"/>
          <w:szCs w:val="24"/>
        </w:rPr>
        <w:t xml:space="preserve">на основании предоставленного Подрядчиком </w:t>
      </w:r>
      <w:r w:rsidRPr="00586662">
        <w:rPr>
          <w:sz w:val="24"/>
          <w:szCs w:val="24"/>
        </w:rPr>
        <w:t>счета на оплату</w:t>
      </w:r>
      <w:r>
        <w:rPr>
          <w:sz w:val="24"/>
          <w:szCs w:val="24"/>
        </w:rPr>
        <w:t>.</w:t>
      </w:r>
      <w:r w:rsidRPr="00E57D25">
        <w:rPr>
          <w:i/>
          <w:sz w:val="24"/>
          <w:szCs w:val="24"/>
        </w:rPr>
        <w:t xml:space="preserve"> </w:t>
      </w:r>
    </w:p>
    <w:p w:rsidR="00151EC5" w:rsidRPr="00CE7553" w:rsidRDefault="00151EC5" w:rsidP="00151EC5">
      <w:pPr>
        <w:pStyle w:val="19"/>
        <w:ind w:firstLine="709"/>
        <w:rPr>
          <w:b/>
          <w:i/>
          <w:sz w:val="24"/>
          <w:szCs w:val="24"/>
        </w:rPr>
      </w:pPr>
      <w:r w:rsidRPr="00CE7553">
        <w:rPr>
          <w:b/>
          <w:i/>
          <w:sz w:val="24"/>
          <w:szCs w:val="24"/>
        </w:rPr>
        <w:t xml:space="preserve">Пример 2 варианта 2: </w:t>
      </w:r>
    </w:p>
    <w:p w:rsidR="00151EC5" w:rsidRPr="00FA09F6" w:rsidRDefault="00151EC5" w:rsidP="00151EC5">
      <w:pPr>
        <w:pStyle w:val="19"/>
        <w:ind w:firstLine="709"/>
        <w:rPr>
          <w:sz w:val="24"/>
          <w:szCs w:val="24"/>
        </w:rPr>
      </w:pPr>
      <w:r>
        <w:rPr>
          <w:sz w:val="24"/>
          <w:szCs w:val="24"/>
        </w:rPr>
        <w:t xml:space="preserve">- </w:t>
      </w:r>
      <w:r w:rsidRPr="00FA09F6">
        <w:rPr>
          <w:sz w:val="24"/>
          <w:szCs w:val="24"/>
        </w:rPr>
        <w:t>путем перечисления Заказчиком авансового платежа в размере ___________ % процентов от Цены Договора в течение</w:t>
      </w:r>
      <w:proofErr w:type="gramStart"/>
      <w:r w:rsidRPr="00FA09F6">
        <w:rPr>
          <w:sz w:val="24"/>
          <w:szCs w:val="24"/>
        </w:rPr>
        <w:t xml:space="preserve"> ____(_______) </w:t>
      </w:r>
      <w:proofErr w:type="gramEnd"/>
      <w:r w:rsidRPr="00FA09F6">
        <w:rPr>
          <w:sz w:val="24"/>
          <w:szCs w:val="24"/>
        </w:rPr>
        <w:t>дней с даты подписания настоящего Договора</w:t>
      </w:r>
      <w:r>
        <w:rPr>
          <w:sz w:val="24"/>
          <w:szCs w:val="24"/>
        </w:rPr>
        <w:t>;</w:t>
      </w:r>
      <w:r w:rsidDel="000B6D89">
        <w:rPr>
          <w:sz w:val="24"/>
          <w:szCs w:val="24"/>
        </w:rPr>
        <w:t xml:space="preserve"> </w:t>
      </w:r>
    </w:p>
    <w:p w:rsidR="00151EC5" w:rsidRPr="00FA09F6" w:rsidRDefault="00151EC5" w:rsidP="00151EC5">
      <w:pPr>
        <w:pStyle w:val="19"/>
        <w:ind w:firstLine="709"/>
        <w:rPr>
          <w:sz w:val="24"/>
          <w:szCs w:val="24"/>
        </w:rPr>
      </w:pPr>
      <w:proofErr w:type="gramStart"/>
      <w:r w:rsidRPr="00FA09F6">
        <w:rPr>
          <w:sz w:val="24"/>
          <w:szCs w:val="24"/>
        </w:rPr>
        <w:t>- окончательный расчет по каждому Этапу Работ (кроме последнего) производится в размере ___________ % процентов от стоимости соответствующего Этапа Работ в течение 30 (Тридцати)</w:t>
      </w:r>
      <w:r>
        <w:rPr>
          <w:sz w:val="24"/>
          <w:szCs w:val="24"/>
        </w:rPr>
        <w:t xml:space="preserve"> </w:t>
      </w:r>
      <w:r w:rsidRPr="00FA09F6">
        <w:rPr>
          <w:sz w:val="24"/>
          <w:szCs w:val="24"/>
        </w:rPr>
        <w:t>дней с даты подписания Сторонами акта о приемке выполненных работ формы КС-2, справки о стоимости выполненных работ и затрат формы КС-3 по соответствующему Этапу Работ</w:t>
      </w:r>
      <w:r>
        <w:rPr>
          <w:sz w:val="24"/>
          <w:szCs w:val="24"/>
        </w:rPr>
        <w:t xml:space="preserve"> на основании предоставленного Подрядчиком</w:t>
      </w:r>
      <w:r w:rsidRPr="00586662">
        <w:rPr>
          <w:sz w:val="24"/>
          <w:szCs w:val="24"/>
        </w:rPr>
        <w:t xml:space="preserve"> счета на оплату</w:t>
      </w:r>
      <w:r w:rsidRPr="00FA09F6">
        <w:rPr>
          <w:sz w:val="24"/>
          <w:szCs w:val="24"/>
        </w:rPr>
        <w:t>.</w:t>
      </w:r>
      <w:proofErr w:type="gramEnd"/>
    </w:p>
    <w:p w:rsidR="00151EC5" w:rsidRPr="001A2A78" w:rsidRDefault="00151EC5" w:rsidP="00151EC5">
      <w:pPr>
        <w:pStyle w:val="19"/>
        <w:ind w:firstLine="709"/>
        <w:rPr>
          <w:i/>
          <w:sz w:val="24"/>
          <w:szCs w:val="24"/>
        </w:rPr>
      </w:pPr>
      <w:r w:rsidRPr="00FA09F6">
        <w:rPr>
          <w:sz w:val="24"/>
          <w:szCs w:val="24"/>
        </w:rPr>
        <w:t xml:space="preserve">-  оплата последнего Этапа Работ производится в размере ___________ % процентов от </w:t>
      </w:r>
      <w:r>
        <w:rPr>
          <w:sz w:val="24"/>
          <w:szCs w:val="24"/>
        </w:rPr>
        <w:t>стоимости последнего</w:t>
      </w:r>
      <w:r w:rsidRPr="00FA09F6">
        <w:rPr>
          <w:sz w:val="24"/>
          <w:szCs w:val="24"/>
        </w:rPr>
        <w:t xml:space="preserve"> Этапа Работ в течение </w:t>
      </w:r>
      <w:r w:rsidRPr="00E57D25">
        <w:rPr>
          <w:sz w:val="24"/>
          <w:szCs w:val="24"/>
        </w:rPr>
        <w:t xml:space="preserve">30 (Тридцати) дней </w:t>
      </w:r>
      <w:proofErr w:type="gramStart"/>
      <w:r w:rsidRPr="00E57D25">
        <w:rPr>
          <w:sz w:val="24"/>
          <w:szCs w:val="24"/>
        </w:rPr>
        <w:t>с даты подписания</w:t>
      </w:r>
      <w:proofErr w:type="gramEnd"/>
      <w:r w:rsidRPr="00E57D25">
        <w:rPr>
          <w:sz w:val="24"/>
          <w:szCs w:val="24"/>
        </w:rPr>
        <w:t xml:space="preserve"> </w:t>
      </w:r>
      <w:r w:rsidRPr="00586662">
        <w:rPr>
          <w:i/>
          <w:sz w:val="24"/>
          <w:szCs w:val="24"/>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Pr>
          <w:rStyle w:val="af7"/>
          <w:i/>
          <w:sz w:val="24"/>
          <w:szCs w:val="24"/>
        </w:rPr>
        <w:footnoteReference w:id="26"/>
      </w:r>
      <w:r>
        <w:rPr>
          <w:i/>
          <w:sz w:val="24"/>
          <w:szCs w:val="24"/>
        </w:rPr>
        <w:t xml:space="preserve"> </w:t>
      </w:r>
      <w:r>
        <w:rPr>
          <w:sz w:val="24"/>
          <w:szCs w:val="24"/>
        </w:rPr>
        <w:t xml:space="preserve">на основании предоставленного Подрядчиком </w:t>
      </w:r>
      <w:r w:rsidRPr="00586662">
        <w:rPr>
          <w:sz w:val="24"/>
          <w:szCs w:val="24"/>
        </w:rPr>
        <w:t>счета на оплату</w:t>
      </w:r>
      <w:r>
        <w:rPr>
          <w:sz w:val="24"/>
          <w:szCs w:val="24"/>
        </w:rPr>
        <w:t>.</w:t>
      </w:r>
    </w:p>
    <w:p w:rsidR="00151EC5" w:rsidRPr="00E80890" w:rsidRDefault="00151EC5" w:rsidP="00151EC5">
      <w:pPr>
        <w:tabs>
          <w:tab w:val="left" w:pos="720"/>
        </w:tabs>
        <w:ind w:firstLine="709"/>
        <w:jc w:val="both"/>
      </w:pPr>
      <w:r w:rsidRPr="00E80890">
        <w:t>15.</w:t>
      </w:r>
      <w:r>
        <w:t>12</w:t>
      </w:r>
      <w:r w:rsidRPr="00E80890">
        <w:t xml:space="preserve">. Все платежи по Договору осуществляются в рублях на основании оригинала счета </w:t>
      </w:r>
      <w:r>
        <w:t>П</w:t>
      </w:r>
      <w:r w:rsidRPr="00E80890">
        <w:t xml:space="preserve">одрядчика, полученного Заказчиком. </w:t>
      </w:r>
    </w:p>
    <w:p w:rsidR="00151EC5" w:rsidRPr="00E80890" w:rsidRDefault="00151EC5" w:rsidP="00151EC5">
      <w:pPr>
        <w:pStyle w:val="afd"/>
        <w:tabs>
          <w:tab w:val="left" w:pos="720"/>
          <w:tab w:val="left" w:pos="1080"/>
        </w:tabs>
        <w:jc w:val="both"/>
        <w:rPr>
          <w:sz w:val="24"/>
          <w:szCs w:val="24"/>
        </w:rPr>
      </w:pPr>
      <w:r w:rsidRPr="00E80890">
        <w:rPr>
          <w:sz w:val="24"/>
          <w:szCs w:val="24"/>
        </w:rPr>
        <w:t>15.</w:t>
      </w:r>
      <w:r>
        <w:rPr>
          <w:sz w:val="24"/>
          <w:szCs w:val="24"/>
        </w:rPr>
        <w:t>13</w:t>
      </w:r>
      <w:r w:rsidRPr="00E80890">
        <w:rPr>
          <w:sz w:val="24"/>
          <w:szCs w:val="24"/>
        </w:rPr>
        <w:t>.</w:t>
      </w:r>
      <w:r w:rsidRPr="00E80890">
        <w:rPr>
          <w:sz w:val="24"/>
          <w:szCs w:val="24"/>
        </w:rPr>
        <w:tab/>
        <w:t>Платежи по Договору будут считаться осуществленными на дату списания денежных сре</w:t>
      </w:r>
      <w:proofErr w:type="gramStart"/>
      <w:r w:rsidRPr="00E80890">
        <w:rPr>
          <w:sz w:val="24"/>
          <w:szCs w:val="24"/>
        </w:rPr>
        <w:t>дств с р</w:t>
      </w:r>
      <w:proofErr w:type="gramEnd"/>
      <w:r w:rsidRPr="00E80890">
        <w:rPr>
          <w:sz w:val="24"/>
          <w:szCs w:val="24"/>
        </w:rPr>
        <w:t xml:space="preserve">асчетного счета Заказчика. Платежи будут производиться по реквизитам банковского счета, </w:t>
      </w:r>
      <w:r>
        <w:rPr>
          <w:sz w:val="24"/>
          <w:szCs w:val="24"/>
        </w:rPr>
        <w:t>указанного в  статье 24 настоящего Договора</w:t>
      </w:r>
      <w:r w:rsidRPr="00E80890">
        <w:rPr>
          <w:sz w:val="24"/>
          <w:szCs w:val="24"/>
        </w:rPr>
        <w:t xml:space="preserve">. </w:t>
      </w:r>
    </w:p>
    <w:p w:rsidR="00151EC5" w:rsidRPr="00E80890" w:rsidRDefault="00151EC5" w:rsidP="00151EC5">
      <w:pPr>
        <w:tabs>
          <w:tab w:val="left" w:pos="720"/>
        </w:tabs>
        <w:ind w:firstLine="709"/>
        <w:jc w:val="both"/>
      </w:pPr>
      <w:r w:rsidRPr="00E80890">
        <w:t>15.</w:t>
      </w:r>
      <w:r>
        <w:t>14</w:t>
      </w:r>
      <w:r w:rsidRPr="00E80890">
        <w:t>.</w:t>
      </w:r>
      <w:r w:rsidRPr="00E80890">
        <w:tab/>
      </w:r>
      <w:r>
        <w:t>В период действия настоящего Договора, с периодичностью 1 раз в квартал</w:t>
      </w:r>
      <w:r w:rsidRPr="00E80890">
        <w:t xml:space="preserve"> Стороны подписывают Акт сверки взаиморасчетов.</w:t>
      </w:r>
      <w:r w:rsidRPr="00947662">
        <w:t xml:space="preserve"> </w:t>
      </w:r>
      <w:r>
        <w:t xml:space="preserve">При сроке действия Договора менее 3 (Трех) месяцев </w:t>
      </w:r>
      <w:r w:rsidRPr="00706C88">
        <w:t>Акт сверки взаиморасчетов</w:t>
      </w:r>
      <w:r>
        <w:t xml:space="preserve"> проводится по Завершению Работ.</w:t>
      </w:r>
    </w:p>
    <w:p w:rsidR="00151EC5" w:rsidRPr="00E80890" w:rsidRDefault="00151EC5" w:rsidP="00151EC5">
      <w:pPr>
        <w:tabs>
          <w:tab w:val="left" w:pos="709"/>
        </w:tabs>
        <w:ind w:firstLine="720"/>
        <w:jc w:val="both"/>
      </w:pPr>
      <w:r w:rsidRPr="00E80890">
        <w:t>15.</w:t>
      </w:r>
      <w:r>
        <w:t>15</w:t>
      </w:r>
      <w:r w:rsidRPr="00E80890">
        <w:t>.</w:t>
      </w:r>
      <w:r w:rsidRPr="00E80890">
        <w:tab/>
        <w:t xml:space="preserve">Не позднее 5 (Пяти) дней </w:t>
      </w:r>
      <w:proofErr w:type="gramStart"/>
      <w:r w:rsidRPr="00E80890">
        <w:t>с даты подписания</w:t>
      </w:r>
      <w:proofErr w:type="gramEnd"/>
      <w:r w:rsidRPr="00E80890">
        <w:t xml:space="preserve"> Сторонами Актов о приемке выполненных работ форма № КС-2 и Справок о стоимости выполненных рабо</w:t>
      </w:r>
      <w:r>
        <w:t>т форма № КС-3</w:t>
      </w:r>
      <w:r w:rsidRPr="00E80890">
        <w:t xml:space="preserve">, </w:t>
      </w:r>
      <w:r>
        <w:t>П</w:t>
      </w:r>
      <w:r w:rsidRPr="00E80890">
        <w:t xml:space="preserve">одрядчик передает Заказчику оформленные в соответствии с требованиями законодательства </w:t>
      </w:r>
      <w:r>
        <w:t xml:space="preserve">РФ </w:t>
      </w:r>
      <w:r w:rsidRPr="00E80890">
        <w:t>счета-фактуры.</w:t>
      </w:r>
    </w:p>
    <w:p w:rsidR="00151EC5" w:rsidRPr="00E80890" w:rsidRDefault="00151EC5" w:rsidP="00151EC5">
      <w:pPr>
        <w:tabs>
          <w:tab w:val="left" w:pos="709"/>
        </w:tabs>
        <w:ind w:firstLine="720"/>
        <w:jc w:val="both"/>
      </w:pPr>
      <w:r w:rsidRPr="00E80890">
        <w:t>15.1</w:t>
      </w:r>
      <w:r>
        <w:t>6</w:t>
      </w:r>
      <w:r w:rsidRPr="00E80890">
        <w:t>.</w:t>
      </w:r>
      <w:r w:rsidRPr="00E80890">
        <w:tab/>
        <w:t xml:space="preserve">Для обоснования права Заказчика по Договору на вычет НДС </w:t>
      </w:r>
      <w:r>
        <w:t>П</w:t>
      </w:r>
      <w:r w:rsidRPr="00E80890">
        <w:t xml:space="preserve">одрядчик, по запросу Заказчика обязуется передать ему следующие документы (удостоверенные печатью </w:t>
      </w:r>
      <w:r>
        <w:t>П</w:t>
      </w:r>
      <w:r w:rsidRPr="00E80890">
        <w:t>одрядчика и подписью уполномоченного лица копии):</w:t>
      </w:r>
    </w:p>
    <w:p w:rsidR="00151EC5" w:rsidRPr="00E80890" w:rsidRDefault="00151EC5" w:rsidP="00151EC5">
      <w:pPr>
        <w:tabs>
          <w:tab w:val="left" w:pos="709"/>
          <w:tab w:val="left" w:pos="993"/>
        </w:tabs>
        <w:ind w:firstLine="720"/>
        <w:jc w:val="both"/>
      </w:pPr>
      <w:r w:rsidRPr="00E80890">
        <w:lastRenderedPageBreak/>
        <w:t>−</w:t>
      </w:r>
      <w:r w:rsidRPr="00E80890">
        <w:tab/>
        <w:t xml:space="preserve">выписку из книги продаж, подтверждающую отражение в книге продаж </w:t>
      </w:r>
      <w:r>
        <w:t>П</w:t>
      </w:r>
      <w:r w:rsidRPr="00E80890">
        <w:t>одрядчика реализацию Материалов, Работ Заказчику по Договору;</w:t>
      </w:r>
    </w:p>
    <w:p w:rsidR="00151EC5" w:rsidRPr="00E80890" w:rsidRDefault="00151EC5" w:rsidP="00151EC5">
      <w:pPr>
        <w:tabs>
          <w:tab w:val="left" w:pos="709"/>
          <w:tab w:val="left" w:pos="993"/>
        </w:tabs>
        <w:ind w:firstLine="720"/>
        <w:jc w:val="both"/>
      </w:pPr>
      <w:r w:rsidRPr="00E80890">
        <w:t>−</w:t>
      </w:r>
      <w:r w:rsidRPr="00E80890">
        <w:tab/>
        <w:t xml:space="preserve">копию акта сверки </w:t>
      </w:r>
      <w:r>
        <w:t>П</w:t>
      </w:r>
      <w:r w:rsidRPr="00E80890">
        <w:t xml:space="preserve">одрядчика с налоговым органом, в котором </w:t>
      </w:r>
      <w:r>
        <w:t>П</w:t>
      </w:r>
      <w:r w:rsidRPr="00E80890">
        <w:t xml:space="preserve">одрядчик состоит на учете (на последнюю дату сверки) по НДС либо справку, выданную указанным налоговым органом об отсутствии у </w:t>
      </w:r>
      <w:r>
        <w:t>П</w:t>
      </w:r>
      <w:r w:rsidRPr="00E80890">
        <w:t>одрядчика задолженности по уплате НДС в бюджет.</w:t>
      </w:r>
    </w:p>
    <w:p w:rsidR="00151EC5" w:rsidRPr="00E80890" w:rsidRDefault="00151EC5" w:rsidP="00151EC5">
      <w:pPr>
        <w:tabs>
          <w:tab w:val="left" w:pos="709"/>
        </w:tabs>
        <w:ind w:firstLine="720"/>
        <w:jc w:val="both"/>
      </w:pPr>
      <w:r w:rsidRPr="00E80890">
        <w:tab/>
        <w:t xml:space="preserve">Указанные документы предоставляются в течение 10 (Десяти) дней с момента их запроса Заказчиком. Если </w:t>
      </w:r>
      <w:r>
        <w:t>П</w:t>
      </w:r>
      <w:r w:rsidRPr="00E80890">
        <w:t xml:space="preserve">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w:t>
      </w:r>
      <w:r>
        <w:t>П</w:t>
      </w:r>
      <w:r w:rsidRPr="00E80890">
        <w:t xml:space="preserve">одрядчика уплаты денежной суммы в размере неполученного вычета по НДС в течение 20 (Двадцати) дней </w:t>
      </w:r>
      <w:proofErr w:type="gramStart"/>
      <w:r w:rsidRPr="00E80890">
        <w:t xml:space="preserve">с </w:t>
      </w:r>
      <w:r>
        <w:t>даты</w:t>
      </w:r>
      <w:r w:rsidRPr="00E80890">
        <w:t xml:space="preserve"> направления</w:t>
      </w:r>
      <w:proofErr w:type="gramEnd"/>
      <w:r w:rsidRPr="00E80890">
        <w:t xml:space="preserve"> Заказчиком </w:t>
      </w:r>
      <w:r>
        <w:t>П</w:t>
      </w:r>
      <w:r w:rsidRPr="00E80890">
        <w:t xml:space="preserve">одрядчику письменного </w:t>
      </w:r>
      <w:r>
        <w:t>требования</w:t>
      </w:r>
      <w:r w:rsidRPr="00E80890">
        <w:t xml:space="preserve"> с расчетом денежной суммы.</w:t>
      </w:r>
    </w:p>
    <w:p w:rsidR="00151EC5" w:rsidRDefault="00151EC5" w:rsidP="00151EC5">
      <w:pPr>
        <w:ind w:firstLine="851"/>
        <w:jc w:val="center"/>
        <w:rPr>
          <w:b/>
        </w:rPr>
      </w:pPr>
    </w:p>
    <w:p w:rsidR="00151EC5" w:rsidRDefault="00151EC5" w:rsidP="00151EC5">
      <w:pPr>
        <w:ind w:firstLine="709"/>
        <w:jc w:val="both"/>
      </w:pPr>
    </w:p>
    <w:p w:rsidR="00151EC5" w:rsidRPr="001A2A78" w:rsidRDefault="00151EC5" w:rsidP="00151EC5">
      <w:pPr>
        <w:ind w:firstLine="851"/>
        <w:jc w:val="center"/>
        <w:rPr>
          <w:b/>
        </w:rPr>
      </w:pPr>
      <w:r>
        <w:rPr>
          <w:b/>
        </w:rPr>
        <w:t>16. Ответственность Сторон</w:t>
      </w:r>
    </w:p>
    <w:p w:rsidR="00151EC5" w:rsidRDefault="00151EC5" w:rsidP="00151EC5">
      <w:pPr>
        <w:tabs>
          <w:tab w:val="left" w:pos="709"/>
        </w:tabs>
        <w:ind w:firstLine="709"/>
        <w:jc w:val="both"/>
      </w:pPr>
      <w:r w:rsidRPr="001A2A78">
        <w:t>16.1.</w:t>
      </w:r>
      <w:r w:rsidRPr="001A2A78">
        <w:tab/>
      </w:r>
      <w:r>
        <w:t xml:space="preserve"> </w:t>
      </w:r>
      <w:r w:rsidRPr="001A2A78">
        <w:t xml:space="preserve">Стороны за неисполнение или ненадлежащее исполнение обязательств </w:t>
      </w:r>
      <w:r>
        <w:t xml:space="preserve">по настоящему Договору </w:t>
      </w:r>
      <w:r w:rsidRPr="001A2A78">
        <w:t xml:space="preserve">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151EC5" w:rsidRDefault="00151EC5" w:rsidP="00151EC5">
      <w:pPr>
        <w:tabs>
          <w:tab w:val="left" w:pos="709"/>
        </w:tabs>
        <w:ind w:firstLine="709"/>
        <w:jc w:val="both"/>
      </w:pPr>
      <w:r>
        <w:t xml:space="preserve">16.2. </w:t>
      </w:r>
      <w:r w:rsidRPr="001A2A78">
        <w:t>В случае просрочки Заказчиком обязательств по оплате</w:t>
      </w:r>
      <w:r>
        <w:t xml:space="preserve"> (за исключением авансовых платежей)</w:t>
      </w:r>
      <w:r w:rsidRPr="001A2A78">
        <w:t xml:space="preserve">, установленных Договором, </w:t>
      </w:r>
      <w:r>
        <w:t>П</w:t>
      </w:r>
      <w:r w:rsidRPr="001A2A78">
        <w:t>одрядчик вправе предъявить Заказчику требовани</w:t>
      </w:r>
      <w:r>
        <w:t>е</w:t>
      </w:r>
      <w:r w:rsidRPr="001A2A78">
        <w:t xml:space="preserve"> о</w:t>
      </w:r>
      <w:r>
        <w:t>б</w:t>
      </w:r>
      <w:r w:rsidRPr="001A2A78">
        <w:t xml:space="preserve"> </w:t>
      </w:r>
      <w:r>
        <w:t xml:space="preserve">уплате пени в </w:t>
      </w:r>
      <w:proofErr w:type="spellStart"/>
      <w:r>
        <w:t>размере</w:t>
      </w:r>
      <w:proofErr w:type="gramStart"/>
      <w:r>
        <w:t>_______</w:t>
      </w:r>
      <w:proofErr w:type="spellEnd"/>
      <w:r>
        <w:t>(____) %</w:t>
      </w:r>
      <w:r>
        <w:rPr>
          <w:rStyle w:val="af7"/>
        </w:rPr>
        <w:footnoteReference w:id="27"/>
      </w:r>
      <w:r>
        <w:t xml:space="preserve"> </w:t>
      </w:r>
      <w:r w:rsidRPr="001A2A78">
        <w:t xml:space="preserve"> </w:t>
      </w:r>
      <w:proofErr w:type="gramEnd"/>
      <w:r w:rsidRPr="001A2A78">
        <w:t>от суммы</w:t>
      </w:r>
      <w:r w:rsidRPr="0015795B">
        <w:t xml:space="preserve"> </w:t>
      </w:r>
      <w:r w:rsidRPr="001A2A78">
        <w:t>просроченного платежа за кажд</w:t>
      </w:r>
      <w:r>
        <w:t>ый</w:t>
      </w:r>
      <w:r w:rsidRPr="001A2A78">
        <w:t xml:space="preserve"> </w:t>
      </w:r>
      <w:r>
        <w:t>день</w:t>
      </w:r>
      <w:r w:rsidRPr="001A2A78">
        <w:t xml:space="preserve"> просрочки.</w:t>
      </w:r>
    </w:p>
    <w:p w:rsidR="00151EC5" w:rsidRDefault="00151EC5" w:rsidP="00151EC5">
      <w:pPr>
        <w:tabs>
          <w:tab w:val="left" w:pos="709"/>
        </w:tabs>
        <w:ind w:firstLine="709"/>
        <w:jc w:val="both"/>
      </w:pPr>
      <w:r>
        <w:t>16.3. В случае нарушения Подрядчиком срока выполнения Работ,</w:t>
      </w:r>
      <w:r w:rsidRPr="00713D55">
        <w:t xml:space="preserve"> </w:t>
      </w:r>
      <w:r>
        <w:t xml:space="preserve">установленного п. 10.1. настоящего Договора, или сроков завершения Этапов Работ, установленных Календарным планом (Приложение № 4), Заказчик вправе потребовать от Подрядчика уплаты пени в </w:t>
      </w:r>
      <w:proofErr w:type="spellStart"/>
      <w:r>
        <w:t>размере</w:t>
      </w:r>
      <w:proofErr w:type="gramStart"/>
      <w:r>
        <w:t>_______</w:t>
      </w:r>
      <w:proofErr w:type="spellEnd"/>
      <w:r>
        <w:t xml:space="preserve">(____) % </w:t>
      </w:r>
      <w:r>
        <w:rPr>
          <w:rStyle w:val="af7"/>
        </w:rPr>
        <w:footnoteReference w:id="28"/>
      </w:r>
      <w:r>
        <w:rPr>
          <w:vertAlign w:val="superscript"/>
        </w:rPr>
        <w:t xml:space="preserve"> </w:t>
      </w:r>
      <w:proofErr w:type="gramEnd"/>
      <w:r>
        <w:t>от Цены Договора или стоимости не завершенных в срок Этапов Работ соответственно за каждый день просрочки.</w:t>
      </w:r>
    </w:p>
    <w:p w:rsidR="00151EC5" w:rsidRDefault="00151EC5" w:rsidP="00151EC5">
      <w:pPr>
        <w:tabs>
          <w:tab w:val="left" w:pos="709"/>
        </w:tabs>
        <w:ind w:firstLine="709"/>
        <w:jc w:val="both"/>
      </w:pPr>
      <w:r w:rsidRPr="001A2A78">
        <w:t>16.4.</w:t>
      </w:r>
      <w:r w:rsidRPr="001A2A78">
        <w:tab/>
      </w:r>
      <w:r>
        <w:t xml:space="preserve"> </w:t>
      </w:r>
      <w:r w:rsidRPr="00706C88">
        <w:t>В случае допущения</w:t>
      </w:r>
      <w:r>
        <w:t xml:space="preserve"> </w:t>
      </w:r>
      <w:r w:rsidRPr="00706C88">
        <w:t>подрядчиком Существенного нарушения Договора (Статья 2 Договора)</w:t>
      </w:r>
      <w:r>
        <w:t>, за исключением случаев, указанных в п. 16.3. настоящего Договора,</w:t>
      </w:r>
      <w:r w:rsidRPr="00706C88">
        <w:t xml:space="preserve"> Заказчик имеет право потребовать от</w:t>
      </w:r>
      <w:r>
        <w:t xml:space="preserve"> П</w:t>
      </w:r>
      <w:r w:rsidRPr="00706C88">
        <w:t>одрядчика уплатить неустойку, а</w:t>
      </w:r>
      <w:r>
        <w:t xml:space="preserve"> П</w:t>
      </w:r>
      <w:r w:rsidRPr="00706C88">
        <w:t xml:space="preserve">одрядчик обязан удовлетворить такое требование, выплатив неустойку, в размере 0,01 (Одна сотая) </w:t>
      </w:r>
      <w:r>
        <w:t>%</w:t>
      </w:r>
      <w:r w:rsidRPr="00706C88">
        <w:t xml:space="preserve"> от </w:t>
      </w:r>
      <w:r>
        <w:t xml:space="preserve">Цены </w:t>
      </w:r>
      <w:r w:rsidRPr="00706C88">
        <w:t>Договора, за каждый факт выявленного нарушения.</w:t>
      </w:r>
    </w:p>
    <w:p w:rsidR="00151EC5" w:rsidRDefault="00151EC5" w:rsidP="00151EC5">
      <w:pPr>
        <w:tabs>
          <w:tab w:val="left" w:pos="709"/>
        </w:tabs>
        <w:ind w:firstLine="709"/>
        <w:jc w:val="both"/>
      </w:pPr>
      <w:r>
        <w:t xml:space="preserve">16.5. </w:t>
      </w:r>
      <w:r w:rsidRPr="001A2A78">
        <w:t xml:space="preserve">В случае нарушения </w:t>
      </w:r>
      <w:r>
        <w:t>П</w:t>
      </w:r>
      <w:r w:rsidRPr="001A2A78">
        <w:t>одрядчиком срок</w:t>
      </w:r>
      <w:r>
        <w:t>а</w:t>
      </w:r>
      <w:r w:rsidRPr="001A2A78">
        <w:t xml:space="preserve"> </w:t>
      </w:r>
      <w:r>
        <w:t xml:space="preserve">гарантийного </w:t>
      </w:r>
      <w:r w:rsidRPr="001A2A78">
        <w:t xml:space="preserve">устранения </w:t>
      </w:r>
      <w:r>
        <w:t>Н</w:t>
      </w:r>
      <w:r w:rsidRPr="001A2A78">
        <w:t>едостатков в</w:t>
      </w:r>
      <w:r>
        <w:t xml:space="preserve"> Результатах</w:t>
      </w:r>
      <w:r w:rsidRPr="001A2A78">
        <w:t xml:space="preserve"> Работ</w:t>
      </w:r>
      <w:r>
        <w:t>, указанного в Рекламационном акте</w:t>
      </w:r>
      <w:r w:rsidRPr="001A2A78">
        <w:t>, Заказчик</w:t>
      </w:r>
      <w:r>
        <w:t xml:space="preserve"> вправе потребовать от Подрядчика уплаты пени </w:t>
      </w:r>
      <w:r w:rsidRPr="001A2A78">
        <w:t>в размере 0,1</w:t>
      </w:r>
      <w:r>
        <w:t>%</w:t>
      </w:r>
      <w:r w:rsidRPr="001A2A78">
        <w:t xml:space="preserve"> (одна десятая процента) от Цены Договора, за кажд</w:t>
      </w:r>
      <w:r>
        <w:t>ый</w:t>
      </w:r>
      <w:r w:rsidRPr="001A2A78">
        <w:t xml:space="preserve"> </w:t>
      </w:r>
      <w:r>
        <w:t>день</w:t>
      </w:r>
      <w:r w:rsidRPr="001A2A78">
        <w:t xml:space="preserve"> просрочки, а </w:t>
      </w:r>
      <w:r>
        <w:t>П</w:t>
      </w:r>
      <w:r w:rsidRPr="001A2A78">
        <w:t>одрядчик обязан удовлетворить такое</w:t>
      </w:r>
      <w:r>
        <w:t xml:space="preserve"> требование.</w:t>
      </w:r>
    </w:p>
    <w:p w:rsidR="00151EC5" w:rsidRDefault="00151EC5" w:rsidP="00151EC5">
      <w:pPr>
        <w:widowControl w:val="0"/>
        <w:autoSpaceDE w:val="0"/>
        <w:autoSpaceDN w:val="0"/>
        <w:adjustRightInd w:val="0"/>
        <w:ind w:right="-6" w:firstLine="851"/>
        <w:jc w:val="both"/>
      </w:pPr>
      <w:r w:rsidRPr="001A2A78">
        <w:t>16.</w:t>
      </w:r>
      <w:r>
        <w:t>6</w:t>
      </w:r>
      <w:r w:rsidRPr="001A2A78">
        <w:t>.</w:t>
      </w:r>
      <w:r w:rsidRPr="001A2A78">
        <w:tab/>
      </w:r>
      <w:r>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w:t>
      </w:r>
      <w:proofErr w:type="spellStart"/>
      <w:r>
        <w:t>размере</w:t>
      </w:r>
      <w:proofErr w:type="gramStart"/>
      <w:r>
        <w:t>_______</w:t>
      </w:r>
      <w:proofErr w:type="spellEnd"/>
      <w:r>
        <w:t>(____)%</w:t>
      </w:r>
      <w:r>
        <w:rPr>
          <w:vertAlign w:val="superscript"/>
        </w:rPr>
        <w:t xml:space="preserve"> </w:t>
      </w:r>
      <w:r>
        <w:rPr>
          <w:rStyle w:val="af7"/>
        </w:rPr>
        <w:footnoteReference w:id="29"/>
      </w:r>
      <w:r>
        <w:t xml:space="preserve"> </w:t>
      </w:r>
      <w:proofErr w:type="gramEnd"/>
      <w:r>
        <w:t xml:space="preserve">от Цены Договора. </w:t>
      </w:r>
      <w:r w:rsidRPr="00F34E02">
        <w:t xml:space="preserve">В </w:t>
      </w:r>
      <w:r w:rsidRPr="00F34E02">
        <w:lastRenderedPageBreak/>
        <w:t>случае возникновения при этом у Заказчика каких-либо убытков Исполнитель возмещает такие убытки Заказчику в полном объеме.</w:t>
      </w:r>
      <w:r w:rsidRPr="001A2A78">
        <w:t xml:space="preserve"> </w:t>
      </w:r>
    </w:p>
    <w:p w:rsidR="00151EC5" w:rsidRPr="001A2A78" w:rsidRDefault="00151EC5" w:rsidP="00151EC5">
      <w:pPr>
        <w:tabs>
          <w:tab w:val="left" w:pos="709"/>
        </w:tabs>
        <w:ind w:firstLine="709"/>
        <w:jc w:val="both"/>
      </w:pPr>
      <w:r>
        <w:t xml:space="preserve">16.7. </w:t>
      </w:r>
      <w:proofErr w:type="gramStart"/>
      <w:r w:rsidRPr="00E80890">
        <w:t xml:space="preserve">В случае уклонения </w:t>
      </w:r>
      <w:r>
        <w:t>П</w:t>
      </w:r>
      <w:r w:rsidRPr="00E80890">
        <w:t xml:space="preserve">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w:t>
      </w:r>
      <w:r>
        <w:t>П</w:t>
      </w:r>
      <w:r w:rsidRPr="00E80890">
        <w:t>одрядчика</w:t>
      </w:r>
      <w:r>
        <w:t>, а Подрядчик обязан</w:t>
      </w:r>
      <w:r w:rsidRPr="00E80890">
        <w:t xml:space="preserve"> уплат</w:t>
      </w:r>
      <w:r>
        <w:t>ить Заказчику</w:t>
      </w:r>
      <w:r w:rsidRPr="00E80890">
        <w:t xml:space="preserve"> сумм</w:t>
      </w:r>
      <w:r>
        <w:t>у</w:t>
      </w:r>
      <w:r w:rsidRPr="00E80890">
        <w:t xml:space="preserve"> в размере суммы налога на добавленную стоимость, указанной в таком счете-фактуре</w:t>
      </w:r>
      <w:r>
        <w:t xml:space="preserve"> в течение 20 (Двадцати) дней с даты предъявления Заказчиком требования</w:t>
      </w:r>
      <w:proofErr w:type="gramEnd"/>
      <w:r w:rsidRPr="00E80890">
        <w:t xml:space="preserve">. В случае </w:t>
      </w:r>
      <w:r>
        <w:t>нарушения</w:t>
      </w:r>
      <w:r w:rsidRPr="00E80890">
        <w:t xml:space="preserve"> </w:t>
      </w:r>
      <w:r>
        <w:t>П</w:t>
      </w:r>
      <w:r w:rsidRPr="00E80890">
        <w:t>одрядчик</w:t>
      </w:r>
      <w:r>
        <w:t>ом срока</w:t>
      </w:r>
      <w:r w:rsidRPr="00E80890">
        <w:t xml:space="preserve"> выплат</w:t>
      </w:r>
      <w:r>
        <w:t>ы</w:t>
      </w:r>
      <w:r w:rsidRPr="00E80890">
        <w:t xml:space="preserve"> указанн</w:t>
      </w:r>
      <w:r>
        <w:t>ой</w:t>
      </w:r>
      <w:r w:rsidRPr="00E80890">
        <w:t xml:space="preserve"> в настоящем пункте Договора сумм</w:t>
      </w:r>
      <w:r>
        <w:t>ы</w:t>
      </w:r>
      <w:r w:rsidRPr="00E80890">
        <w:t>, на нее подлежат начислению проценты в размере, определенном, исходя из действующей ставки рефинансирования ЦБ РФ.</w:t>
      </w:r>
    </w:p>
    <w:p w:rsidR="00151EC5" w:rsidRDefault="00151EC5" w:rsidP="00151EC5">
      <w:pPr>
        <w:tabs>
          <w:tab w:val="left" w:pos="709"/>
        </w:tabs>
        <w:ind w:firstLine="709"/>
        <w:jc w:val="both"/>
      </w:pPr>
      <w:r w:rsidRPr="001A2A78">
        <w:t>16.</w:t>
      </w:r>
      <w:r>
        <w:t>8</w:t>
      </w:r>
      <w:r w:rsidRPr="001A2A78">
        <w:t>.</w:t>
      </w:r>
      <w:r>
        <w:t xml:space="preserve"> </w:t>
      </w:r>
      <w:r w:rsidRPr="001A2A78">
        <w:t xml:space="preserve">В случае не предоставления </w:t>
      </w:r>
      <w:r>
        <w:t>П</w:t>
      </w:r>
      <w:r w:rsidRPr="001A2A78">
        <w:t xml:space="preserve">одрядчиком в адрес Заказчика ежемесячных Отчетов о ходе выполнения Работ, предусмотренных Договором, Заказчик имеет право потребовать от </w:t>
      </w:r>
      <w:r>
        <w:t>П</w:t>
      </w:r>
      <w:r w:rsidRPr="001A2A78">
        <w:t xml:space="preserve">одрядчика уплатить неустойку, а </w:t>
      </w:r>
      <w:r>
        <w:t>П</w:t>
      </w:r>
      <w:r w:rsidRPr="001A2A78">
        <w:t>одрядчик обязан удовлетворить такое требование, заплатив неустойку, в размере 15 000,00 (Пятнадцать тысяч) рублей за каждую неделю просрочки.</w:t>
      </w:r>
    </w:p>
    <w:p w:rsidR="00151EC5" w:rsidRDefault="00151EC5" w:rsidP="00151EC5">
      <w:pPr>
        <w:tabs>
          <w:tab w:val="left" w:pos="709"/>
        </w:tabs>
        <w:ind w:firstLine="709"/>
        <w:jc w:val="both"/>
      </w:pPr>
      <w:r>
        <w:t xml:space="preserve">16.9. </w:t>
      </w:r>
      <w:r w:rsidRPr="0016558D">
        <w:t xml:space="preserve">В случае нарушения Требований по </w:t>
      </w:r>
      <w:r>
        <w:t>о</w:t>
      </w:r>
      <w:r w:rsidRPr="0016558D">
        <w:t xml:space="preserve">хране труда, промышленной безопасности и экологии </w:t>
      </w:r>
      <w:r w:rsidRPr="00D86777">
        <w:t>(Приложение № 6 к Договору),</w:t>
      </w:r>
      <w:r w:rsidRPr="0016558D">
        <w:t xml:space="preserve"> </w:t>
      </w:r>
      <w:r>
        <w:t xml:space="preserve">Подрядчик обязан </w:t>
      </w:r>
      <w:r w:rsidRPr="0016558D">
        <w:t xml:space="preserve">оплатить штрафные санкции в размере, определенном </w:t>
      </w:r>
      <w:r w:rsidRPr="00D86777">
        <w:t>Приложением № 6 к Договору,</w:t>
      </w:r>
      <w:r w:rsidRPr="0016558D">
        <w:t xml:space="preserve"> в срок, не превышающий 15 (Пятнадцать) дней </w:t>
      </w:r>
      <w:proofErr w:type="gramStart"/>
      <w:r w:rsidRPr="0016558D">
        <w:t>с даты предъявления</w:t>
      </w:r>
      <w:proofErr w:type="gramEnd"/>
      <w:r w:rsidRPr="0016558D">
        <w:t xml:space="preserve"> требования Заказчиком по факту нарушения.</w:t>
      </w:r>
    </w:p>
    <w:p w:rsidR="00151EC5" w:rsidRDefault="00151EC5" w:rsidP="00151EC5">
      <w:pPr>
        <w:tabs>
          <w:tab w:val="left" w:pos="709"/>
        </w:tabs>
        <w:ind w:firstLine="709"/>
        <w:jc w:val="both"/>
      </w:pPr>
      <w:r>
        <w:t xml:space="preserve">16.10. </w:t>
      </w:r>
      <w:r w:rsidRPr="001A2A78">
        <w:t xml:space="preserve">Если </w:t>
      </w:r>
      <w:r>
        <w:t>П</w:t>
      </w:r>
      <w:r w:rsidRPr="001A2A78">
        <w:t xml:space="preserve">одрядчиком нанесен вред окружающей среде (не по вине Заказчика), </w:t>
      </w:r>
      <w:r>
        <w:t>П</w:t>
      </w:r>
      <w:r w:rsidRPr="001A2A78">
        <w:t xml:space="preserve">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w:t>
      </w:r>
      <w:r>
        <w:t>П</w:t>
      </w:r>
      <w:r w:rsidRPr="001A2A78">
        <w:t>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151EC5" w:rsidRDefault="00151EC5" w:rsidP="00151EC5">
      <w:pPr>
        <w:tabs>
          <w:tab w:val="left" w:pos="709"/>
        </w:tabs>
        <w:ind w:firstLine="709"/>
        <w:jc w:val="both"/>
      </w:pPr>
      <w:r>
        <w:t xml:space="preserve">16.11. </w:t>
      </w:r>
      <w:r w:rsidRPr="001A2A78">
        <w:t xml:space="preserve">Заказчик вправе предъявить, а </w:t>
      </w:r>
      <w:r>
        <w:t>П</w:t>
      </w:r>
      <w:r w:rsidRPr="001A2A78">
        <w:t xml:space="preserve">одрядчик обязуется в полном объеме возместить убытки Заказчика, вызванные устранением </w:t>
      </w:r>
      <w:r>
        <w:t>Н</w:t>
      </w:r>
      <w:r w:rsidRPr="001A2A78">
        <w:t>едостатков (как самостоятельно, так и в случае привлечения</w:t>
      </w:r>
      <w:proofErr w:type="gramStart"/>
      <w:r w:rsidRPr="001A2A78">
        <w:t xml:space="preserve"> </w:t>
      </w:r>
      <w:r>
        <w:t>Т</w:t>
      </w:r>
      <w:proofErr w:type="gramEnd"/>
      <w:r w:rsidRPr="001A2A78">
        <w:t xml:space="preserve">ретьих лиц), а также убытки, связанные с нарушением </w:t>
      </w:r>
      <w:r>
        <w:t>П</w:t>
      </w:r>
      <w:r w:rsidRPr="001A2A78">
        <w:t xml:space="preserve">одрядчиком конечного срока выполнения всего </w:t>
      </w:r>
      <w:r>
        <w:t>О</w:t>
      </w:r>
      <w:r w:rsidRPr="001A2A78">
        <w:t xml:space="preserve">бъема </w:t>
      </w:r>
      <w:r>
        <w:t>Р</w:t>
      </w:r>
      <w:r w:rsidRPr="001A2A78">
        <w:t>абот</w:t>
      </w:r>
      <w:r>
        <w:t xml:space="preserve"> по настоящему Договору и/или срока выполнения</w:t>
      </w:r>
      <w:r w:rsidRPr="001A2A78">
        <w:t xml:space="preserve"> Этапа </w:t>
      </w:r>
      <w:r>
        <w:t>Р</w:t>
      </w:r>
      <w:r w:rsidRPr="001A2A78">
        <w:t>абот</w:t>
      </w:r>
      <w:r>
        <w:t xml:space="preserve"> </w:t>
      </w:r>
      <w:r w:rsidRPr="001A2A78">
        <w:t xml:space="preserve">согласно </w:t>
      </w:r>
      <w:r w:rsidRPr="00CE2544">
        <w:t>Приложению №</w:t>
      </w:r>
      <w:r w:rsidRPr="001A2A78">
        <w:t xml:space="preserve"> 5 к настоящему </w:t>
      </w:r>
      <w:r>
        <w:t>Д</w:t>
      </w:r>
      <w:r w:rsidRPr="001A2A78">
        <w:t>оговору.</w:t>
      </w:r>
    </w:p>
    <w:p w:rsidR="00151EC5" w:rsidRDefault="00151EC5" w:rsidP="00151EC5">
      <w:pPr>
        <w:tabs>
          <w:tab w:val="left" w:pos="709"/>
        </w:tabs>
        <w:ind w:firstLine="709"/>
        <w:jc w:val="both"/>
      </w:pPr>
      <w:r>
        <w:t xml:space="preserve">16.12. </w:t>
      </w:r>
      <w:r w:rsidRPr="001A2A78">
        <w:t>Оплата неустоек</w:t>
      </w:r>
      <w:r>
        <w:t xml:space="preserve"> (пени, штрафа)</w:t>
      </w:r>
      <w:r w:rsidRPr="001A2A78">
        <w:t xml:space="preserve">, предусмотренных настоящей статьей, осуществляется на основании требования об оплате и счета в течение 15 (Пятнадцати) дней с даты их получения </w:t>
      </w:r>
      <w:r>
        <w:t>обязанной</w:t>
      </w:r>
      <w:r w:rsidRPr="001A2A78">
        <w:t xml:space="preserve"> Стороной. </w:t>
      </w:r>
      <w:r w:rsidRPr="00F34E02">
        <w:t xml:space="preserve">Перечисленные в настоящем Договоре </w:t>
      </w:r>
      <w:r>
        <w:t>санкции</w:t>
      </w:r>
      <w:r w:rsidRPr="00F34E02">
        <w:t xml:space="preserve"> могут быть взысканы Заказчиком путем </w:t>
      </w:r>
      <w:r w:rsidRPr="0081797C">
        <w:t xml:space="preserve">направления </w:t>
      </w:r>
      <w:r>
        <w:t>Подрядчику</w:t>
      </w:r>
      <w:r w:rsidRPr="0081797C">
        <w:t xml:space="preserve"> заявления о зачете встречных однородных требований  и удержания причитающихся сумм неустойки</w:t>
      </w:r>
      <w:r>
        <w:t xml:space="preserve"> (пени, штрафа) из сумм, подлежащих оплате Подрядчику по настоящему Договору</w:t>
      </w:r>
      <w:r w:rsidRPr="0081797C">
        <w:t>.</w:t>
      </w:r>
      <w:r>
        <w:t xml:space="preserve"> </w:t>
      </w:r>
      <w:r w:rsidRPr="0081797C">
        <w:t xml:space="preserve">Если Заказчик по какой-либо причине не направит </w:t>
      </w:r>
      <w:r>
        <w:t>Подрядчику</w:t>
      </w:r>
      <w:r w:rsidRPr="0081797C">
        <w:t xml:space="preserve"> заявления о зачете встречных однородных требований и не удержит  сумму неустойки</w:t>
      </w:r>
      <w:r>
        <w:t xml:space="preserve"> (пени, штрафа)</w:t>
      </w:r>
      <w:r w:rsidRPr="0081797C">
        <w:t xml:space="preserve">, </w:t>
      </w:r>
      <w:r>
        <w:t>Подрядчик</w:t>
      </w:r>
      <w:r w:rsidRPr="0081797C">
        <w:t xml:space="preserve"> обязуется уплатить такую сумму по первому письменному требованию Заказчика.</w:t>
      </w:r>
    </w:p>
    <w:p w:rsidR="00151EC5" w:rsidRPr="001A2A78" w:rsidRDefault="00151EC5" w:rsidP="00151EC5">
      <w:pPr>
        <w:tabs>
          <w:tab w:val="left" w:pos="709"/>
        </w:tabs>
        <w:ind w:firstLine="709"/>
        <w:jc w:val="both"/>
      </w:pPr>
      <w:r>
        <w:t>16.13.</w:t>
      </w:r>
      <w:r w:rsidRPr="001A2A78">
        <w:t>Уплата неустойки</w:t>
      </w:r>
      <w:r>
        <w:t xml:space="preserve"> (пени, штрафа)</w:t>
      </w:r>
      <w:r w:rsidRPr="001A2A78">
        <w:t xml:space="preserve">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151EC5" w:rsidRPr="001410F1" w:rsidRDefault="00151EC5" w:rsidP="00151EC5">
      <w:pPr>
        <w:ind w:firstLine="709"/>
        <w:jc w:val="both"/>
        <w:rPr>
          <w:b/>
        </w:rPr>
      </w:pPr>
      <w:r>
        <w:t xml:space="preserve">16.14. </w:t>
      </w:r>
      <w:proofErr w:type="gramStart"/>
      <w:r w:rsidRPr="001A2A78">
        <w:t xml:space="preserve">С даты вступления в силу </w:t>
      </w:r>
      <w:r>
        <w:t xml:space="preserve">настоящего </w:t>
      </w:r>
      <w:r w:rsidRPr="001A2A78">
        <w:t xml:space="preserve">Договора до даты </w:t>
      </w:r>
      <w:r>
        <w:t>Завершения Работ</w:t>
      </w:r>
      <w:r w:rsidRPr="001A2A78">
        <w:t xml:space="preserve"> </w:t>
      </w:r>
      <w:r>
        <w:t>П</w:t>
      </w:r>
      <w:r w:rsidRPr="001A2A78">
        <w:t>одрядчик нес</w:t>
      </w:r>
      <w:r>
        <w:t>ё</w:t>
      </w:r>
      <w:r w:rsidRPr="001A2A78">
        <w:t xml:space="preserve">т </w:t>
      </w:r>
      <w:r>
        <w:t xml:space="preserve">риск случайной гибели или случайного повреждения </w:t>
      </w:r>
      <w:r w:rsidRPr="001A2A78">
        <w:t xml:space="preserve">Объекта, </w:t>
      </w:r>
      <w:r>
        <w:t xml:space="preserve">Результата Работ, </w:t>
      </w:r>
      <w:r w:rsidRPr="001A2A78">
        <w:t>в том числе Материалов</w:t>
      </w:r>
      <w:r>
        <w:t xml:space="preserve">, а также </w:t>
      </w:r>
      <w:r w:rsidRPr="001A2A78">
        <w:t>переданного ему Заказчиком по актам сдачи-</w:t>
      </w:r>
      <w:r w:rsidRPr="001A2A78">
        <w:lastRenderedPageBreak/>
        <w:t xml:space="preserve">приемки имущества, в т.ч. </w:t>
      </w:r>
      <w:r>
        <w:t>м</w:t>
      </w:r>
      <w:r w:rsidRPr="001A2A78">
        <w:t>атериалов, строительной техники, временных зданий и сооружений, находящихся на Строительной площадке</w:t>
      </w:r>
      <w:r>
        <w:t xml:space="preserve">, а также несёт </w:t>
      </w:r>
      <w:r w:rsidRPr="001A2A78">
        <w:t xml:space="preserve">полную ответственность за </w:t>
      </w:r>
      <w:r>
        <w:t xml:space="preserve">их </w:t>
      </w:r>
      <w:r w:rsidRPr="001A2A78">
        <w:t>сохранность.</w:t>
      </w:r>
      <w:proofErr w:type="gramEnd"/>
      <w:r w:rsidRPr="001A2A78">
        <w:t xml:space="preserve"> </w:t>
      </w:r>
      <w:r>
        <w:t>Р</w:t>
      </w:r>
      <w:r w:rsidRPr="001A2A78">
        <w:t>иски случайной гибели,</w:t>
      </w:r>
      <w:r>
        <w:t xml:space="preserve"> или случайного</w:t>
      </w:r>
      <w:r w:rsidRPr="001A2A78">
        <w:t xml:space="preserve"> повреждения</w:t>
      </w:r>
      <w:r w:rsidRPr="003659CE">
        <w:t xml:space="preserve"> </w:t>
      </w:r>
      <w:r>
        <w:t>Результата Р</w:t>
      </w:r>
      <w:r w:rsidRPr="001A2A78">
        <w:t xml:space="preserve">абот переходят от </w:t>
      </w:r>
      <w:r>
        <w:t>П</w:t>
      </w:r>
      <w:r w:rsidRPr="001A2A78">
        <w:t xml:space="preserve">одрядчика к Заказчику </w:t>
      </w:r>
      <w:proofErr w:type="gramStart"/>
      <w:r w:rsidRPr="001A2A78">
        <w:t xml:space="preserve">с даты </w:t>
      </w:r>
      <w:r>
        <w:t>Завершения</w:t>
      </w:r>
      <w:proofErr w:type="gramEnd"/>
      <w:r>
        <w:t xml:space="preserve"> Работ</w:t>
      </w:r>
      <w:r w:rsidRPr="001A2A78">
        <w:t xml:space="preserve">. </w:t>
      </w:r>
    </w:p>
    <w:p w:rsidR="00151EC5" w:rsidRPr="001A2A78" w:rsidRDefault="00151EC5" w:rsidP="00151EC5">
      <w:pPr>
        <w:tabs>
          <w:tab w:val="left" w:pos="709"/>
        </w:tabs>
        <w:ind w:firstLine="709"/>
        <w:jc w:val="both"/>
      </w:pPr>
    </w:p>
    <w:p w:rsidR="00151EC5" w:rsidRPr="001A2A78" w:rsidRDefault="00151EC5" w:rsidP="00151EC5">
      <w:pPr>
        <w:ind w:firstLine="709"/>
        <w:jc w:val="both"/>
        <w:rPr>
          <w:b/>
        </w:rPr>
      </w:pPr>
    </w:p>
    <w:p w:rsidR="00151EC5" w:rsidRPr="001A2A78" w:rsidRDefault="00151EC5" w:rsidP="00151EC5">
      <w:pPr>
        <w:pStyle w:val="ConsNormal"/>
        <w:ind w:firstLine="709"/>
        <w:jc w:val="center"/>
        <w:rPr>
          <w:rFonts w:ascii="Times New Roman" w:hAnsi="Times New Roman" w:cs="Times New Roman"/>
          <w:b/>
          <w:sz w:val="24"/>
          <w:szCs w:val="24"/>
        </w:rPr>
      </w:pPr>
      <w:r w:rsidRPr="001A2A78">
        <w:rPr>
          <w:rFonts w:ascii="Times New Roman" w:hAnsi="Times New Roman" w:cs="Times New Roman"/>
          <w:b/>
          <w:sz w:val="24"/>
          <w:szCs w:val="24"/>
        </w:rPr>
        <w:t>17. Обстоятельства непреодолимой силы</w:t>
      </w:r>
    </w:p>
    <w:p w:rsidR="00151EC5" w:rsidRPr="001A2A78" w:rsidRDefault="00151EC5" w:rsidP="00151EC5">
      <w:pPr>
        <w:pStyle w:val="ConsNormal"/>
        <w:ind w:firstLine="709"/>
        <w:jc w:val="both"/>
        <w:rPr>
          <w:rFonts w:ascii="Times New Roman" w:hAnsi="Times New Roman" w:cs="Times New Roman"/>
          <w:sz w:val="24"/>
          <w:szCs w:val="24"/>
        </w:rPr>
      </w:pPr>
      <w:r w:rsidRPr="001A2A78">
        <w:rPr>
          <w:rFonts w:ascii="Times New Roman" w:hAnsi="Times New Roman" w:cs="Times New Roman"/>
          <w:sz w:val="24"/>
          <w:szCs w:val="24"/>
        </w:rPr>
        <w:t xml:space="preserve">17.1.   </w:t>
      </w:r>
      <w:proofErr w:type="gramStart"/>
      <w:r w:rsidRPr="001A2A78">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151EC5" w:rsidRPr="001A2A78" w:rsidRDefault="00151EC5" w:rsidP="00151EC5">
      <w:pPr>
        <w:pStyle w:val="ConsNormal"/>
        <w:ind w:firstLine="709"/>
        <w:jc w:val="both"/>
        <w:rPr>
          <w:rFonts w:ascii="Times New Roman" w:hAnsi="Times New Roman" w:cs="Times New Roman"/>
          <w:sz w:val="24"/>
          <w:szCs w:val="24"/>
        </w:rPr>
      </w:pPr>
      <w:r w:rsidRPr="001A2A78">
        <w:rPr>
          <w:rFonts w:ascii="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51EC5" w:rsidRPr="001A2A78" w:rsidRDefault="00151EC5" w:rsidP="00151EC5">
      <w:pPr>
        <w:pStyle w:val="ConsNormal"/>
        <w:ind w:firstLine="709"/>
        <w:jc w:val="both"/>
        <w:rPr>
          <w:rFonts w:ascii="Times New Roman" w:hAnsi="Times New Roman" w:cs="Times New Roman"/>
          <w:sz w:val="24"/>
          <w:szCs w:val="24"/>
        </w:rPr>
      </w:pPr>
      <w:r w:rsidRPr="001A2A78">
        <w:rPr>
          <w:rFonts w:ascii="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51EC5" w:rsidRPr="001A2A78" w:rsidRDefault="00151EC5" w:rsidP="00151EC5">
      <w:pPr>
        <w:pStyle w:val="ConsNormal"/>
        <w:ind w:firstLine="709"/>
        <w:jc w:val="both"/>
        <w:rPr>
          <w:rFonts w:ascii="Times New Roman" w:hAnsi="Times New Roman" w:cs="Times New Roman"/>
          <w:sz w:val="24"/>
          <w:szCs w:val="24"/>
        </w:rPr>
      </w:pPr>
      <w:r w:rsidRPr="001A2A78">
        <w:rPr>
          <w:rFonts w:ascii="Times New Roman" w:hAnsi="Times New Roman" w:cs="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sidRPr="001A2A78">
        <w:rPr>
          <w:rFonts w:ascii="Times New Roman" w:hAnsi="Times New Roman" w:cs="Times New Roman"/>
          <w:sz w:val="24"/>
          <w:szCs w:val="24"/>
        </w:rPr>
        <w:t>Договор</w:t>
      </w:r>
      <w:proofErr w:type="gramEnd"/>
      <w:r w:rsidRPr="001A2A78">
        <w:rPr>
          <w:rFonts w:ascii="Times New Roman" w:hAnsi="Times New Roman" w:cs="Times New Roman"/>
          <w:sz w:val="24"/>
          <w:szCs w:val="24"/>
        </w:rPr>
        <w:t xml:space="preserve"> может быть расторгнут по соглашению Сторон, либо в порядке, установленном статьей 1</w:t>
      </w:r>
      <w:r>
        <w:rPr>
          <w:rFonts w:ascii="Times New Roman" w:hAnsi="Times New Roman" w:cs="Times New Roman"/>
          <w:sz w:val="24"/>
          <w:szCs w:val="24"/>
        </w:rPr>
        <w:t>9</w:t>
      </w:r>
      <w:r w:rsidRPr="001A2A78">
        <w:rPr>
          <w:rFonts w:ascii="Times New Roman" w:hAnsi="Times New Roman" w:cs="Times New Roman"/>
          <w:sz w:val="24"/>
          <w:szCs w:val="24"/>
        </w:rPr>
        <w:t xml:space="preserve"> настоящего Договора.</w:t>
      </w:r>
    </w:p>
    <w:p w:rsidR="00151EC5" w:rsidRDefault="00151EC5" w:rsidP="00151EC5">
      <w:pPr>
        <w:ind w:firstLine="851"/>
        <w:jc w:val="center"/>
        <w:rPr>
          <w:b/>
        </w:rPr>
      </w:pPr>
    </w:p>
    <w:p w:rsidR="00151EC5" w:rsidRDefault="00151EC5" w:rsidP="00151EC5">
      <w:pPr>
        <w:ind w:firstLine="851"/>
        <w:jc w:val="center"/>
        <w:rPr>
          <w:b/>
        </w:rPr>
      </w:pPr>
    </w:p>
    <w:p w:rsidR="00151EC5" w:rsidRDefault="00151EC5" w:rsidP="00151EC5">
      <w:pPr>
        <w:ind w:firstLine="851"/>
        <w:jc w:val="center"/>
        <w:rPr>
          <w:b/>
        </w:rPr>
      </w:pPr>
      <w:r>
        <w:rPr>
          <w:b/>
        </w:rPr>
        <w:t>18. Порядок разрешения споров и применимое право</w:t>
      </w:r>
    </w:p>
    <w:p w:rsidR="00151EC5" w:rsidRDefault="00151EC5" w:rsidP="00151EC5">
      <w:pPr>
        <w:ind w:firstLine="851"/>
        <w:jc w:val="center"/>
        <w:rPr>
          <w:b/>
        </w:rPr>
      </w:pPr>
    </w:p>
    <w:p w:rsidR="00151EC5" w:rsidRPr="005820EB" w:rsidRDefault="00151EC5" w:rsidP="00151EC5">
      <w:pPr>
        <w:pStyle w:val="ConsNormal"/>
        <w:ind w:firstLine="851"/>
        <w:jc w:val="both"/>
        <w:rPr>
          <w:rFonts w:ascii="Times New Roman" w:hAnsi="Times New Roman"/>
          <w:sz w:val="24"/>
          <w:szCs w:val="24"/>
        </w:rPr>
      </w:pPr>
      <w:r>
        <w:rPr>
          <w:rFonts w:ascii="Times New Roman" w:hAnsi="Times New Roman"/>
          <w:sz w:val="24"/>
          <w:szCs w:val="24"/>
        </w:rPr>
        <w:t>18</w:t>
      </w:r>
      <w:r w:rsidRPr="005820EB">
        <w:rPr>
          <w:rFonts w:ascii="Times New Roman" w:hAnsi="Times New Roman"/>
          <w:sz w:val="24"/>
          <w:szCs w:val="24"/>
        </w:rPr>
        <w:t>.1.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51EC5" w:rsidRDefault="00151EC5" w:rsidP="00151EC5">
      <w:pPr>
        <w:pStyle w:val="ConsNormal"/>
        <w:ind w:firstLine="851"/>
        <w:jc w:val="both"/>
        <w:rPr>
          <w:rFonts w:ascii="Times New Roman" w:hAnsi="Times New Roman"/>
          <w:sz w:val="24"/>
          <w:szCs w:val="24"/>
        </w:rPr>
      </w:pPr>
      <w:r>
        <w:rPr>
          <w:rFonts w:ascii="Times New Roman" w:hAnsi="Times New Roman"/>
          <w:sz w:val="24"/>
          <w:szCs w:val="24"/>
        </w:rPr>
        <w:t>18</w:t>
      </w:r>
      <w:r w:rsidRPr="005820EB">
        <w:rPr>
          <w:rFonts w:ascii="Times New Roman" w:hAnsi="Times New Roman"/>
          <w:sz w:val="24"/>
          <w:szCs w:val="24"/>
        </w:rPr>
        <w:t xml:space="preserve">.2. Если Стороны  не придут к соглашению путем переговоров, все споры рассматриваются в претензионном порядке. Срок рассмотрения претензии – </w:t>
      </w:r>
      <w:r>
        <w:rPr>
          <w:rFonts w:ascii="Times New Roman" w:hAnsi="Times New Roman"/>
          <w:sz w:val="24"/>
          <w:szCs w:val="24"/>
        </w:rPr>
        <w:t xml:space="preserve">30 (тридцать)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151EC5" w:rsidRPr="001E5819" w:rsidRDefault="00151EC5" w:rsidP="00151EC5">
      <w:pPr>
        <w:ind w:firstLine="851"/>
        <w:jc w:val="both"/>
        <w:rPr>
          <w:i/>
        </w:rPr>
      </w:pPr>
      <w:r>
        <w:t>18</w:t>
      </w:r>
      <w:r w:rsidRPr="005820EB">
        <w:t xml:space="preserve">.3. </w:t>
      </w:r>
      <w:r w:rsidRPr="001E5819">
        <w:t>В случае</w:t>
      </w:r>
      <w:proofErr w:type="gramStart"/>
      <w:r w:rsidRPr="001E5819">
        <w:t>,</w:t>
      </w:r>
      <w:proofErr w:type="gramEnd"/>
      <w:r w:rsidRPr="001E5819">
        <w:t xml:space="preserve"> если споры не урегулированы Сторонами  с   помощью   переговоров  и  в  претензионном  порядке, то они передаются заинтересованной Стороной в </w:t>
      </w:r>
      <w:r w:rsidRPr="001E5819">
        <w:rPr>
          <w:i/>
        </w:rPr>
        <w:t>Арбитражный суд по месту нахождения Заказчика/филиала Заказчика</w:t>
      </w:r>
      <w:r w:rsidRPr="001E5819">
        <w:rPr>
          <w:i/>
          <w:vertAlign w:val="superscript"/>
        </w:rPr>
        <w:footnoteReference w:id="30"/>
      </w:r>
      <w:r w:rsidRPr="001E5819">
        <w:t>.</w:t>
      </w:r>
    </w:p>
    <w:p w:rsidR="00151EC5" w:rsidRPr="001E5819" w:rsidRDefault="00151EC5" w:rsidP="00151EC5">
      <w:pPr>
        <w:ind w:firstLine="851"/>
        <w:jc w:val="both"/>
        <w:rPr>
          <w:i/>
        </w:rPr>
      </w:pPr>
      <w:proofErr w:type="gramStart"/>
      <w:r w:rsidRPr="001E5819">
        <w:rPr>
          <w:i/>
        </w:rPr>
        <w:t>(Для договоров, заключаемых в ЦКП/НКП со структурными подразделениями ОАО «РЖД», рекомендовано предусмотреть третейскую оговорку</w:t>
      </w:r>
      <w:r>
        <w:rPr>
          <w:i/>
        </w:rPr>
        <w:t>:</w:t>
      </w:r>
      <w:r w:rsidRPr="001E5819">
        <w:rPr>
          <w:i/>
        </w:rPr>
        <w:t xml:space="preserve"> </w:t>
      </w:r>
      <w:proofErr w:type="gramEnd"/>
    </w:p>
    <w:p w:rsidR="00151EC5" w:rsidRPr="001E5819" w:rsidRDefault="00151EC5" w:rsidP="00151EC5">
      <w:pPr>
        <w:ind w:firstLine="851"/>
        <w:jc w:val="both"/>
        <w:rPr>
          <w:i/>
        </w:rPr>
      </w:pPr>
      <w:r>
        <w:rPr>
          <w:i/>
        </w:rPr>
        <w:t>«</w:t>
      </w:r>
      <w:r w:rsidRPr="001E5819">
        <w:rPr>
          <w:i/>
        </w:rPr>
        <w:t>В случае</w:t>
      </w:r>
      <w:proofErr w:type="gramStart"/>
      <w:r w:rsidRPr="001E5819">
        <w:rPr>
          <w:i/>
        </w:rPr>
        <w:t>,</w:t>
      </w:r>
      <w:proofErr w:type="gramEnd"/>
      <w:r w:rsidRPr="001E5819">
        <w:rPr>
          <w:i/>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Заказчика/филиала Заказчика либо, при заключении Сторонами третейского  соглашения  о разрешение спора по настоящему Договору, в Третейский суд.</w:t>
      </w:r>
    </w:p>
    <w:p w:rsidR="00151EC5" w:rsidRPr="001E5819" w:rsidRDefault="00151EC5" w:rsidP="00151EC5">
      <w:pPr>
        <w:pStyle w:val="ConsNormal"/>
        <w:ind w:firstLine="851"/>
        <w:jc w:val="both"/>
        <w:rPr>
          <w:rFonts w:ascii="Times New Roman" w:hAnsi="Times New Roman"/>
          <w:i/>
          <w:sz w:val="24"/>
          <w:szCs w:val="24"/>
        </w:rPr>
      </w:pPr>
      <w:proofErr w:type="gramStart"/>
      <w:r w:rsidRPr="001E5819">
        <w:rPr>
          <w:rFonts w:ascii="Times New Roman" w:hAnsi="Times New Roman"/>
          <w:i/>
          <w:sz w:val="24"/>
          <w:szCs w:val="24"/>
        </w:rPr>
        <w:t>При заключении Сторонами третейского соглашения решение Третейского суда будет являться окончательным.».)</w:t>
      </w:r>
      <w:proofErr w:type="gramEnd"/>
    </w:p>
    <w:p w:rsidR="00151EC5" w:rsidRPr="003659CE" w:rsidRDefault="00151EC5" w:rsidP="00151EC5">
      <w:pPr>
        <w:ind w:firstLine="709"/>
        <w:jc w:val="both"/>
      </w:pPr>
      <w:r w:rsidRPr="003659CE">
        <w:t>18.4.</w:t>
      </w:r>
      <w:r>
        <w:t xml:space="preserve"> </w:t>
      </w:r>
      <w:r w:rsidRPr="003659CE">
        <w:t>Если между Сторонами возникает спор относительно исполнения обязатель</w:t>
      </w:r>
      <w:proofErr w:type="gramStart"/>
      <w:r w:rsidRPr="003659CE">
        <w:t>ств Ст</w:t>
      </w:r>
      <w:proofErr w:type="gramEnd"/>
      <w:r w:rsidRPr="003659CE">
        <w:t>орон по настоящему Договору</w:t>
      </w:r>
      <w:r>
        <w:t>,</w:t>
      </w:r>
      <w:r w:rsidRPr="003659CE">
        <w:t xml:space="preserve"> Стороны вправе привлечь Эксперта для проведения экспертизы. Эксперт должен быть независимым лицом с соответствующей квалификацией. </w:t>
      </w:r>
      <w:r w:rsidRPr="003659CE">
        <w:lastRenderedPageBreak/>
        <w:t xml:space="preserve">Личность эксперта должна быть согласована между Сторонами. В случае если Стороны не смогут прийти к соглашению о выборе Эксперта, такой </w:t>
      </w:r>
      <w:r>
        <w:t>Э</w:t>
      </w:r>
      <w:r w:rsidRPr="003659CE">
        <w:t>ксперт может быть назначен Торгово-промышленной палатой Российской Федерации по требованию одной из Сторон.</w:t>
      </w:r>
    </w:p>
    <w:p w:rsidR="00151EC5" w:rsidRPr="003659CE" w:rsidRDefault="00151EC5" w:rsidP="00151EC5">
      <w:pPr>
        <w:ind w:firstLine="709"/>
        <w:jc w:val="both"/>
      </w:pPr>
      <w:r w:rsidRPr="003659CE">
        <w:t>18.</w:t>
      </w:r>
      <w:r>
        <w:t>5</w:t>
      </w:r>
      <w:r w:rsidRPr="003659CE">
        <w:t>.</w:t>
      </w:r>
      <w:r>
        <w:t xml:space="preserve"> </w:t>
      </w:r>
      <w:r w:rsidRPr="003659CE">
        <w:t>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rsidRPr="003659CE">
        <w:t xml:space="preserve"> если экспертизой будет выявлено нарушение обязательств по настоящему Договору Стороной противной от Стороны</w:t>
      </w:r>
      <w:r>
        <w:t>,</w:t>
      </w:r>
      <w:r w:rsidRPr="003659CE">
        <w:t xml:space="preserve"> оплатившей услуги Эксперта, оплата услуг Эксперта возмещается в полном объеме Стороной, нарушившей обязательство</w:t>
      </w:r>
      <w:r>
        <w:t>,</w:t>
      </w:r>
      <w:r w:rsidRPr="003659CE">
        <w:t xml:space="preserve"> в течение 15 (Пятнадцати) дней с момента предъявления требования об оплате (к указанному требованию Сторона, оплатившая услуги Эксперта, обязана пред</w:t>
      </w:r>
      <w:r>
        <w:t>о</w:t>
      </w:r>
      <w:r w:rsidRPr="003659CE">
        <w:t>ставить подтверждающие произведенные расходы документы).</w:t>
      </w:r>
    </w:p>
    <w:p w:rsidR="00151EC5" w:rsidRPr="003659CE" w:rsidRDefault="00151EC5" w:rsidP="00151EC5">
      <w:pPr>
        <w:ind w:firstLine="709"/>
        <w:jc w:val="both"/>
      </w:pPr>
      <w:r w:rsidRPr="003659CE">
        <w:t>18.</w:t>
      </w:r>
      <w:r>
        <w:t>6</w:t>
      </w:r>
      <w:r w:rsidRPr="003659CE">
        <w:t>.</w:t>
      </w:r>
      <w:r>
        <w:t xml:space="preserve"> </w:t>
      </w:r>
      <w:r w:rsidRPr="003659CE">
        <w:t>Привлечение Эксперта и проведение независимой экспертизы не является обязательной досудебной процедурой рассмотрения спора.</w:t>
      </w:r>
    </w:p>
    <w:p w:rsidR="00151EC5" w:rsidRPr="003659CE" w:rsidRDefault="00151EC5" w:rsidP="00151EC5">
      <w:pPr>
        <w:ind w:firstLine="709"/>
        <w:jc w:val="both"/>
      </w:pPr>
      <w:r w:rsidRPr="003659CE">
        <w:t>18.</w:t>
      </w:r>
      <w:r>
        <w:t>7</w:t>
      </w:r>
      <w:r w:rsidRPr="003659CE">
        <w:t>.</w:t>
      </w:r>
      <w:r w:rsidRPr="003659CE">
        <w:tab/>
      </w:r>
      <w:r>
        <w:t xml:space="preserve"> </w:t>
      </w:r>
      <w:r w:rsidRPr="003659CE">
        <w:t>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151EC5" w:rsidRPr="00706C88" w:rsidRDefault="00151EC5" w:rsidP="00151EC5">
      <w:pPr>
        <w:rPr>
          <w:b/>
          <w:bCs/>
        </w:rPr>
      </w:pPr>
    </w:p>
    <w:p w:rsidR="00151EC5" w:rsidRDefault="00151EC5" w:rsidP="00151EC5">
      <w:pPr>
        <w:ind w:firstLine="851"/>
        <w:jc w:val="center"/>
        <w:rPr>
          <w:b/>
        </w:rPr>
      </w:pPr>
    </w:p>
    <w:p w:rsidR="00151EC5" w:rsidRDefault="00151EC5" w:rsidP="00151EC5">
      <w:pPr>
        <w:ind w:firstLine="851"/>
        <w:jc w:val="center"/>
        <w:rPr>
          <w:b/>
        </w:rPr>
      </w:pPr>
      <w:r>
        <w:rPr>
          <w:b/>
        </w:rPr>
        <w:t>19. Вступление Договора в силу. Срок действия Договора и условия его досрочного расторжения</w:t>
      </w:r>
    </w:p>
    <w:p w:rsidR="00151EC5" w:rsidRPr="003659CE" w:rsidRDefault="00151EC5" w:rsidP="0066463B">
      <w:pPr>
        <w:pStyle w:val="aff8"/>
        <w:numPr>
          <w:ilvl w:val="1"/>
          <w:numId w:val="29"/>
        </w:numPr>
        <w:suppressAutoHyphens w:val="0"/>
        <w:ind w:left="0" w:firstLine="709"/>
        <w:jc w:val="both"/>
      </w:pPr>
      <w:r>
        <w:t xml:space="preserve"> </w:t>
      </w:r>
      <w:r w:rsidRPr="003659CE">
        <w:t xml:space="preserve">Настоящий Договор вступает в силу </w:t>
      </w:r>
      <w:proofErr w:type="gramStart"/>
      <w:r w:rsidRPr="003659CE">
        <w:t>с даты</w:t>
      </w:r>
      <w:proofErr w:type="gramEnd"/>
      <w:r w:rsidRPr="003659CE">
        <w:t xml:space="preserve"> его подписания Сторонами</w:t>
      </w:r>
      <w:r>
        <w:t xml:space="preserve"> и </w:t>
      </w:r>
      <w:r w:rsidRPr="004B3264">
        <w:t>действует до полного исполнения Сторонами своих обязательств по настоящему Договору</w:t>
      </w:r>
      <w:r w:rsidRPr="003659CE">
        <w:t>.</w:t>
      </w:r>
    </w:p>
    <w:p w:rsidR="00151EC5" w:rsidRDefault="00151EC5" w:rsidP="0066463B">
      <w:pPr>
        <w:pStyle w:val="aff8"/>
        <w:numPr>
          <w:ilvl w:val="1"/>
          <w:numId w:val="29"/>
        </w:numPr>
        <w:suppressAutoHyphens w:val="0"/>
        <w:ind w:left="0" w:firstLine="709"/>
        <w:jc w:val="both"/>
      </w:pPr>
      <w:r w:rsidRPr="004B3264">
        <w:tab/>
        <w:t xml:space="preserve"> Настоящий Договор</w:t>
      </w:r>
      <w:r>
        <w:t xml:space="preserve"> </w:t>
      </w:r>
      <w:proofErr w:type="gramStart"/>
      <w:r w:rsidRPr="005820EB">
        <w:t>может быть досрочно расторгнут</w:t>
      </w:r>
      <w:proofErr w:type="gramEnd"/>
      <w:r w:rsidRPr="005820EB">
        <w:t xml:space="preserve"> по основаниям, предусмотренным законодательством Российской Федерации и настоящим Договором</w:t>
      </w:r>
      <w:r w:rsidRPr="004B3264">
        <w:t>.</w:t>
      </w:r>
    </w:p>
    <w:p w:rsidR="00151EC5" w:rsidRPr="003659CE" w:rsidRDefault="00151EC5" w:rsidP="0066463B">
      <w:pPr>
        <w:pStyle w:val="aff8"/>
        <w:numPr>
          <w:ilvl w:val="1"/>
          <w:numId w:val="29"/>
        </w:numPr>
        <w:suppressAutoHyphens w:val="0"/>
        <w:ind w:left="0" w:firstLine="709"/>
        <w:jc w:val="both"/>
      </w:pPr>
      <w:r>
        <w:t xml:space="preserve"> </w:t>
      </w:r>
      <w:r w:rsidRPr="003659CE">
        <w:t xml:space="preserve">Настоящий </w:t>
      </w:r>
      <w:proofErr w:type="gramStart"/>
      <w:r w:rsidRPr="003659CE">
        <w:t>Договор</w:t>
      </w:r>
      <w:proofErr w:type="gramEnd"/>
      <w:r w:rsidRPr="003659CE">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151EC5" w:rsidRPr="003659CE" w:rsidRDefault="00151EC5" w:rsidP="00151EC5">
      <w:pPr>
        <w:ind w:firstLine="709"/>
        <w:jc w:val="both"/>
      </w:pPr>
      <w:r w:rsidRPr="003659CE">
        <w:t>19.4.</w:t>
      </w:r>
      <w:r w:rsidRPr="003659CE">
        <w:tab/>
      </w:r>
      <w:r>
        <w:t xml:space="preserve"> </w:t>
      </w:r>
      <w:r w:rsidRPr="003659CE">
        <w:t xml:space="preserve">Настоящий Договор </w:t>
      </w:r>
      <w:proofErr w:type="gramStart"/>
      <w:r w:rsidRPr="003659CE">
        <w:t>может быть досрочно расторгнут</w:t>
      </w:r>
      <w:proofErr w:type="gramEnd"/>
      <w:r w:rsidRPr="003659CE">
        <w:t xml:space="preserve"> полностью или частично по инициативе Заказчика путем одностороннего отказа от исполнения Договора в следующих случаях:</w:t>
      </w:r>
    </w:p>
    <w:p w:rsidR="00151EC5" w:rsidRPr="003659CE" w:rsidRDefault="00151EC5" w:rsidP="00151EC5">
      <w:pPr>
        <w:ind w:firstLine="709"/>
        <w:jc w:val="both"/>
      </w:pPr>
      <w:r w:rsidRPr="003659CE">
        <w:t>19.4.1.</w:t>
      </w:r>
      <w:r>
        <w:t xml:space="preserve"> </w:t>
      </w:r>
      <w:r w:rsidRPr="003659CE">
        <w:t xml:space="preserve">Если единовременная просрочка </w:t>
      </w:r>
      <w:r>
        <w:t>П</w:t>
      </w:r>
      <w:r w:rsidRPr="003659CE">
        <w:t xml:space="preserve">одрядчика любого из сроков по </w:t>
      </w:r>
      <w:r>
        <w:t>Э</w:t>
      </w:r>
      <w:r w:rsidRPr="003659CE">
        <w:t>тапам Работ составляет более чем 30 (Тридцать) дней.</w:t>
      </w:r>
    </w:p>
    <w:p w:rsidR="00151EC5" w:rsidRPr="003659CE" w:rsidRDefault="00151EC5" w:rsidP="00151EC5">
      <w:pPr>
        <w:ind w:firstLine="709"/>
        <w:jc w:val="both"/>
      </w:pPr>
      <w:r w:rsidRPr="003659CE">
        <w:t>19.4.2.</w:t>
      </w:r>
      <w:r>
        <w:t xml:space="preserve"> </w:t>
      </w:r>
      <w:r w:rsidRPr="003659CE">
        <w:t xml:space="preserve">Если </w:t>
      </w:r>
      <w:r>
        <w:t>П</w:t>
      </w:r>
      <w:r w:rsidRPr="003659CE">
        <w:t>одрядчик задерживает начало Работ на срок более чем 30 (Тридцать) дней, по причинам независящим от Заказчика.</w:t>
      </w:r>
    </w:p>
    <w:p w:rsidR="00151EC5" w:rsidRPr="003659CE" w:rsidRDefault="00151EC5" w:rsidP="00151EC5">
      <w:pPr>
        <w:pStyle w:val="afd"/>
        <w:ind w:firstLine="709"/>
        <w:jc w:val="both"/>
        <w:rPr>
          <w:sz w:val="24"/>
          <w:szCs w:val="24"/>
        </w:rPr>
      </w:pPr>
      <w:r w:rsidRPr="003659CE">
        <w:rPr>
          <w:sz w:val="24"/>
          <w:szCs w:val="24"/>
        </w:rPr>
        <w:t>19.4.3.</w:t>
      </w:r>
      <w:r>
        <w:rPr>
          <w:sz w:val="24"/>
          <w:szCs w:val="24"/>
        </w:rPr>
        <w:t xml:space="preserve"> </w:t>
      </w:r>
      <w:proofErr w:type="gramStart"/>
      <w:r w:rsidRPr="003659CE">
        <w:rPr>
          <w:sz w:val="24"/>
          <w:szCs w:val="24"/>
        </w:rPr>
        <w:t xml:space="preserve">Если у </w:t>
      </w:r>
      <w:r>
        <w:rPr>
          <w:sz w:val="24"/>
          <w:szCs w:val="24"/>
        </w:rPr>
        <w:t>П</w:t>
      </w:r>
      <w:r w:rsidRPr="003659CE">
        <w:rPr>
          <w:sz w:val="24"/>
          <w:szCs w:val="24"/>
        </w:rPr>
        <w:t xml:space="preserve">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w:t>
      </w:r>
      <w:r>
        <w:rPr>
          <w:sz w:val="24"/>
          <w:szCs w:val="24"/>
        </w:rPr>
        <w:t>П</w:t>
      </w:r>
      <w:r w:rsidRPr="003659CE">
        <w:rPr>
          <w:sz w:val="24"/>
          <w:szCs w:val="24"/>
        </w:rPr>
        <w:t xml:space="preserve">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151EC5" w:rsidRPr="003659CE" w:rsidRDefault="00151EC5" w:rsidP="00151EC5">
      <w:pPr>
        <w:pStyle w:val="afd"/>
        <w:ind w:firstLine="709"/>
        <w:jc w:val="both"/>
        <w:rPr>
          <w:sz w:val="24"/>
          <w:szCs w:val="24"/>
        </w:rPr>
      </w:pPr>
      <w:r w:rsidRPr="003659CE">
        <w:rPr>
          <w:sz w:val="24"/>
          <w:szCs w:val="24"/>
        </w:rPr>
        <w:t>19.4.4.</w:t>
      </w:r>
      <w:r>
        <w:rPr>
          <w:sz w:val="24"/>
          <w:szCs w:val="24"/>
        </w:rPr>
        <w:t xml:space="preserve"> </w:t>
      </w:r>
      <w:r w:rsidRPr="003659CE">
        <w:rPr>
          <w:sz w:val="24"/>
          <w:szCs w:val="24"/>
        </w:rPr>
        <w:t xml:space="preserve">Если </w:t>
      </w:r>
      <w:r>
        <w:rPr>
          <w:sz w:val="24"/>
          <w:szCs w:val="24"/>
        </w:rPr>
        <w:t>П</w:t>
      </w:r>
      <w:r w:rsidRPr="003659CE">
        <w:rPr>
          <w:sz w:val="24"/>
          <w:szCs w:val="24"/>
        </w:rPr>
        <w:t>одрядчик совершил не согласованную с Заказчиком уступку прав требования.</w:t>
      </w:r>
    </w:p>
    <w:p w:rsidR="00151EC5" w:rsidRPr="003659CE" w:rsidRDefault="00151EC5" w:rsidP="00151EC5">
      <w:pPr>
        <w:pStyle w:val="afd"/>
        <w:ind w:firstLine="709"/>
        <w:jc w:val="both"/>
        <w:rPr>
          <w:sz w:val="24"/>
          <w:szCs w:val="24"/>
        </w:rPr>
      </w:pPr>
      <w:r w:rsidRPr="003659CE">
        <w:rPr>
          <w:sz w:val="24"/>
          <w:szCs w:val="24"/>
        </w:rPr>
        <w:t>19.4.5.</w:t>
      </w:r>
      <w:r>
        <w:rPr>
          <w:sz w:val="24"/>
          <w:szCs w:val="24"/>
        </w:rPr>
        <w:t xml:space="preserve"> </w:t>
      </w:r>
      <w:r w:rsidRPr="003659CE">
        <w:rPr>
          <w:sz w:val="24"/>
          <w:szCs w:val="24"/>
        </w:rPr>
        <w:t xml:space="preserve">Если </w:t>
      </w:r>
      <w:r>
        <w:rPr>
          <w:sz w:val="24"/>
          <w:szCs w:val="24"/>
        </w:rPr>
        <w:t>Результат Работ</w:t>
      </w:r>
      <w:r w:rsidRPr="003659CE">
        <w:rPr>
          <w:sz w:val="24"/>
          <w:szCs w:val="24"/>
        </w:rPr>
        <w:t xml:space="preserve">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w:t>
      </w:r>
      <w:r>
        <w:rPr>
          <w:sz w:val="24"/>
          <w:szCs w:val="24"/>
        </w:rPr>
        <w:t>Результат Работ</w:t>
      </w:r>
      <w:r w:rsidRPr="003659CE">
        <w:rPr>
          <w:sz w:val="24"/>
          <w:szCs w:val="24"/>
        </w:rPr>
        <w:t xml:space="preserve"> надлежащим качеством.</w:t>
      </w:r>
    </w:p>
    <w:p w:rsidR="00151EC5" w:rsidRPr="003659CE" w:rsidRDefault="00151EC5" w:rsidP="00151EC5">
      <w:pPr>
        <w:pStyle w:val="afd"/>
        <w:ind w:firstLine="709"/>
        <w:jc w:val="both"/>
        <w:rPr>
          <w:sz w:val="24"/>
          <w:szCs w:val="24"/>
        </w:rPr>
      </w:pPr>
      <w:r w:rsidRPr="003659CE">
        <w:rPr>
          <w:sz w:val="24"/>
          <w:szCs w:val="24"/>
        </w:rPr>
        <w:lastRenderedPageBreak/>
        <w:t>19.4.6.</w:t>
      </w:r>
      <w:r>
        <w:rPr>
          <w:sz w:val="24"/>
          <w:szCs w:val="24"/>
        </w:rPr>
        <w:t xml:space="preserve"> </w:t>
      </w:r>
      <w:r w:rsidRPr="003659CE">
        <w:rPr>
          <w:sz w:val="24"/>
          <w:szCs w:val="24"/>
        </w:rPr>
        <w:t xml:space="preserve">Если </w:t>
      </w:r>
      <w:r>
        <w:rPr>
          <w:sz w:val="24"/>
          <w:szCs w:val="24"/>
        </w:rPr>
        <w:t>П</w:t>
      </w:r>
      <w:r w:rsidRPr="003659CE">
        <w:rPr>
          <w:sz w:val="24"/>
          <w:szCs w:val="24"/>
        </w:rPr>
        <w:t>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151EC5" w:rsidRPr="003659CE" w:rsidRDefault="00151EC5" w:rsidP="00151EC5">
      <w:pPr>
        <w:pStyle w:val="afd"/>
        <w:ind w:firstLine="709"/>
        <w:jc w:val="both"/>
        <w:rPr>
          <w:sz w:val="24"/>
          <w:szCs w:val="24"/>
        </w:rPr>
      </w:pPr>
      <w:r w:rsidRPr="003659CE">
        <w:rPr>
          <w:sz w:val="24"/>
          <w:szCs w:val="24"/>
        </w:rPr>
        <w:t>19.4.7.</w:t>
      </w:r>
      <w:r w:rsidRPr="003659CE">
        <w:rPr>
          <w:sz w:val="24"/>
          <w:szCs w:val="24"/>
        </w:rPr>
        <w:tab/>
        <w:t xml:space="preserve">Если </w:t>
      </w:r>
      <w:r>
        <w:rPr>
          <w:sz w:val="24"/>
          <w:szCs w:val="24"/>
        </w:rPr>
        <w:t>П</w:t>
      </w:r>
      <w:r w:rsidRPr="003659CE">
        <w:rPr>
          <w:sz w:val="24"/>
          <w:szCs w:val="24"/>
        </w:rPr>
        <w:t>одрядчик более 2 (Двух) раз совершил Существенное нарушение Договора (Статья 2 Договора).</w:t>
      </w:r>
    </w:p>
    <w:p w:rsidR="00151EC5" w:rsidRPr="003659CE" w:rsidRDefault="00151EC5" w:rsidP="00151EC5">
      <w:pPr>
        <w:ind w:firstLine="709"/>
        <w:jc w:val="both"/>
      </w:pPr>
      <w:r w:rsidRPr="003659CE">
        <w:t>19.5.</w:t>
      </w:r>
      <w:r w:rsidRPr="003659CE">
        <w:tab/>
      </w:r>
      <w:r>
        <w:t xml:space="preserve"> </w:t>
      </w:r>
      <w:r w:rsidRPr="003659CE">
        <w:t xml:space="preserve">Договор может быть полностью или частично расторгнут по инициативе </w:t>
      </w:r>
      <w:r>
        <w:t>П</w:t>
      </w:r>
      <w:r w:rsidRPr="003659CE">
        <w:t>одрядчика досрочно путем одностороннего отказа от исполнения Договора:</w:t>
      </w:r>
    </w:p>
    <w:p w:rsidR="00151EC5" w:rsidRPr="003659CE" w:rsidRDefault="00151EC5" w:rsidP="00151EC5">
      <w:pPr>
        <w:ind w:firstLine="709"/>
        <w:jc w:val="both"/>
      </w:pPr>
      <w:r w:rsidRPr="003659CE">
        <w:t>19.5.1.</w:t>
      </w:r>
      <w:r w:rsidRPr="003659CE">
        <w:tab/>
        <w:t xml:space="preserve">Если Заказчик нарушил </w:t>
      </w:r>
      <w:r>
        <w:t xml:space="preserve">предусмотренные настоящим Договором </w:t>
      </w:r>
      <w:r w:rsidRPr="003659CE">
        <w:t xml:space="preserve">сроки </w:t>
      </w:r>
      <w:r>
        <w:t>по</w:t>
      </w:r>
      <w:r w:rsidRPr="003659CE">
        <w:t xml:space="preserve"> переда</w:t>
      </w:r>
      <w:r>
        <w:t>че И</w:t>
      </w:r>
      <w:r w:rsidRPr="003659CE">
        <w:t>сходны</w:t>
      </w:r>
      <w:r>
        <w:t>х</w:t>
      </w:r>
      <w:r w:rsidRPr="003659CE">
        <w:t xml:space="preserve"> данны</w:t>
      </w:r>
      <w:r>
        <w:t>х в соответствии с требованиями Приложения № 4</w:t>
      </w:r>
      <w:r w:rsidRPr="003659CE">
        <w:t xml:space="preserve"> более</w:t>
      </w:r>
      <w:proofErr w:type="gramStart"/>
      <w:r w:rsidRPr="003659CE">
        <w:t>,</w:t>
      </w:r>
      <w:proofErr w:type="gramEnd"/>
      <w:r w:rsidRPr="003659CE">
        <w:t xml:space="preserve"> чем на </w:t>
      </w:r>
      <w:r>
        <w:t xml:space="preserve">30   (Тридцать) </w:t>
      </w:r>
      <w:r w:rsidRPr="003659CE">
        <w:t xml:space="preserve">дней. </w:t>
      </w:r>
    </w:p>
    <w:p w:rsidR="00151EC5" w:rsidRPr="003659CE" w:rsidRDefault="00151EC5" w:rsidP="00151EC5">
      <w:pPr>
        <w:ind w:firstLine="709"/>
        <w:jc w:val="both"/>
      </w:pPr>
      <w:r w:rsidRPr="003659CE">
        <w:t>19.5.2.</w:t>
      </w:r>
      <w:r w:rsidRPr="003659CE">
        <w:tab/>
        <w:t xml:space="preserve">Если Заказчик не производит приемку Работ и </w:t>
      </w:r>
      <w:r>
        <w:t>Результата Работ</w:t>
      </w:r>
      <w:r w:rsidRPr="003659CE">
        <w:t xml:space="preserve"> при отсутствии замечаний и недостатков в выполненных Работах и </w:t>
      </w:r>
      <w:r>
        <w:t>Результате Работ</w:t>
      </w:r>
      <w:r w:rsidRPr="003659CE">
        <w:t xml:space="preserve"> в течение 30 (Тридцати) дней </w:t>
      </w:r>
      <w:proofErr w:type="gramStart"/>
      <w:r w:rsidRPr="003659CE">
        <w:t>с даты предъявления</w:t>
      </w:r>
      <w:proofErr w:type="gramEnd"/>
      <w:r w:rsidRPr="003659CE">
        <w:t xml:space="preserve"> к приемке. </w:t>
      </w:r>
    </w:p>
    <w:p w:rsidR="00151EC5" w:rsidRDefault="00151EC5" w:rsidP="00151EC5">
      <w:pPr>
        <w:ind w:firstLine="709"/>
        <w:jc w:val="both"/>
      </w:pPr>
      <w:r w:rsidRPr="003659CE">
        <w:t>19.6.</w:t>
      </w:r>
      <w:r>
        <w:t xml:space="preserve"> </w:t>
      </w:r>
      <w:r w:rsidRPr="003659CE">
        <w:t>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w:t>
      </w:r>
      <w:r>
        <w:t xml:space="preserve"> в порядке, предусмотренном п.20.1 настоящего Договора. </w:t>
      </w:r>
    </w:p>
    <w:p w:rsidR="00151EC5" w:rsidRPr="003659CE" w:rsidRDefault="00151EC5" w:rsidP="00151EC5">
      <w:pPr>
        <w:ind w:firstLine="709"/>
        <w:jc w:val="both"/>
      </w:pPr>
      <w:r w:rsidRPr="003659CE">
        <w:t>19.7.</w:t>
      </w:r>
      <w:r>
        <w:t xml:space="preserve"> </w:t>
      </w:r>
      <w:r w:rsidRPr="003659CE">
        <w:t xml:space="preserve">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w:t>
      </w:r>
      <w:r>
        <w:t>все убытки</w:t>
      </w:r>
      <w:r>
        <w:rPr>
          <w:rStyle w:val="afff1"/>
          <w:lang w:eastAsia="en-US"/>
        </w:rPr>
        <w:t xml:space="preserve"> (</w:t>
      </w:r>
      <w:r w:rsidRPr="003659CE">
        <w:t xml:space="preserve">в т.ч. в случае привлечения нового </w:t>
      </w:r>
      <w:r>
        <w:t>П</w:t>
      </w:r>
      <w:r w:rsidRPr="003659CE">
        <w:t xml:space="preserve">одрядчика). </w:t>
      </w:r>
    </w:p>
    <w:p w:rsidR="00151EC5" w:rsidRPr="003659CE" w:rsidRDefault="00151EC5" w:rsidP="00151EC5">
      <w:pPr>
        <w:ind w:firstLine="709"/>
        <w:jc w:val="both"/>
      </w:pPr>
      <w:r>
        <w:t xml:space="preserve">19.8. </w:t>
      </w:r>
      <w:r w:rsidRPr="003659CE">
        <w:t xml:space="preserve">При расторжении </w:t>
      </w:r>
      <w:r>
        <w:t xml:space="preserve">настоящего </w:t>
      </w:r>
      <w:r w:rsidRPr="003659CE">
        <w:t xml:space="preserve">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151EC5" w:rsidRPr="003659CE" w:rsidRDefault="00151EC5" w:rsidP="00151EC5">
      <w:pPr>
        <w:ind w:firstLine="709"/>
        <w:jc w:val="both"/>
      </w:pPr>
      <w:r w:rsidRPr="003659CE">
        <w:t>В ходе проведения окончательного расчета</w:t>
      </w:r>
      <w:r>
        <w:t>:</w:t>
      </w:r>
    </w:p>
    <w:p w:rsidR="00151EC5" w:rsidRPr="003659CE" w:rsidRDefault="00151EC5" w:rsidP="00151EC5">
      <w:pPr>
        <w:tabs>
          <w:tab w:val="left" w:pos="1080"/>
        </w:tabs>
        <w:ind w:firstLine="709"/>
        <w:jc w:val="both"/>
      </w:pPr>
      <w:r>
        <w:t>19.8.1</w:t>
      </w:r>
      <w:r w:rsidRPr="00463D39">
        <w:t>. Подрядчик обязуется:</w:t>
      </w:r>
    </w:p>
    <w:p w:rsidR="00151EC5" w:rsidRPr="003659CE" w:rsidRDefault="00151EC5" w:rsidP="00151EC5">
      <w:pPr>
        <w:tabs>
          <w:tab w:val="left" w:pos="1080"/>
        </w:tabs>
        <w:ind w:firstLine="709"/>
        <w:jc w:val="both"/>
      </w:pPr>
      <w:r w:rsidRPr="003659CE">
        <w:t>(</w:t>
      </w:r>
      <w:r w:rsidRPr="003659CE">
        <w:rPr>
          <w:lang w:val="en-US"/>
        </w:rPr>
        <w:t>a</w:t>
      </w:r>
      <w:r w:rsidRPr="003659CE">
        <w:t>)</w:t>
      </w:r>
      <w:r w:rsidRPr="003659CE">
        <w:tab/>
        <w:t xml:space="preserve">вернуть Заказчику авансовый платеж, в части, превышающей стоимость </w:t>
      </w:r>
      <w:r>
        <w:t>завершенных</w:t>
      </w:r>
      <w:r w:rsidRPr="003659CE">
        <w:t xml:space="preserve"> </w:t>
      </w:r>
      <w:r>
        <w:t xml:space="preserve">и принятых Заказчиком Этапов </w:t>
      </w:r>
      <w:r w:rsidRPr="003659CE">
        <w:t>Работ</w:t>
      </w:r>
      <w:r>
        <w:t>;</w:t>
      </w:r>
    </w:p>
    <w:p w:rsidR="00151EC5" w:rsidRPr="003659CE" w:rsidRDefault="00151EC5" w:rsidP="00151EC5">
      <w:pPr>
        <w:tabs>
          <w:tab w:val="left" w:pos="1080"/>
        </w:tabs>
        <w:ind w:firstLine="709"/>
        <w:jc w:val="both"/>
      </w:pPr>
      <w:r w:rsidRPr="003659CE">
        <w:t>(</w:t>
      </w:r>
      <w:proofErr w:type="spellStart"/>
      <w:r w:rsidRPr="003659CE">
        <w:t>b</w:t>
      </w:r>
      <w:proofErr w:type="spellEnd"/>
      <w:r w:rsidRPr="003659CE">
        <w:t>)</w:t>
      </w:r>
      <w:r w:rsidRPr="003659CE">
        <w:tab/>
        <w:t>передать Заказчику</w:t>
      </w:r>
      <w:r>
        <w:t>,</w:t>
      </w:r>
      <w:r w:rsidRPr="00127159">
        <w:t xml:space="preserve"> </w:t>
      </w:r>
      <w:r w:rsidRPr="003659CE">
        <w:t>по требованию Заказчика</w:t>
      </w:r>
      <w:r>
        <w:t>,</w:t>
      </w:r>
      <w:r w:rsidRPr="003659CE">
        <w:t xml:space="preserve"> приобретенные </w:t>
      </w:r>
      <w:r>
        <w:t>П</w:t>
      </w:r>
      <w:r w:rsidRPr="003659CE">
        <w:t>одрядчиком согла</w:t>
      </w:r>
      <w:r>
        <w:t>сованные с Заказчиком Материалы на основании т</w:t>
      </w:r>
      <w:r w:rsidRPr="003A1D5B">
        <w:t>оварн</w:t>
      </w:r>
      <w:r>
        <w:t>ой</w:t>
      </w:r>
      <w:r w:rsidRPr="003A1D5B">
        <w:t xml:space="preserve"> накладн</w:t>
      </w:r>
      <w:r>
        <w:t>ой</w:t>
      </w:r>
      <w:r w:rsidRPr="003A1D5B">
        <w:t xml:space="preserve"> по форме </w:t>
      </w:r>
      <w:r>
        <w:t>№</w:t>
      </w:r>
      <w:r w:rsidRPr="003A1D5B">
        <w:t xml:space="preserve"> ТОРГ-12</w:t>
      </w:r>
      <w:r>
        <w:t xml:space="preserve">; </w:t>
      </w:r>
    </w:p>
    <w:p w:rsidR="00151EC5" w:rsidRPr="003659CE" w:rsidRDefault="00151EC5" w:rsidP="00151EC5">
      <w:pPr>
        <w:tabs>
          <w:tab w:val="left" w:pos="1080"/>
        </w:tabs>
        <w:ind w:firstLine="709"/>
        <w:jc w:val="both"/>
      </w:pPr>
      <w:r w:rsidRPr="003659CE">
        <w:t>(</w:t>
      </w:r>
      <w:proofErr w:type="spellStart"/>
      <w:r w:rsidRPr="003659CE">
        <w:t>c</w:t>
      </w:r>
      <w:proofErr w:type="spellEnd"/>
      <w:r w:rsidRPr="003659CE">
        <w:t>)</w:t>
      </w:r>
      <w:r w:rsidRPr="003659CE">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151EC5" w:rsidRPr="003659CE" w:rsidRDefault="00151EC5" w:rsidP="00151EC5">
      <w:pPr>
        <w:tabs>
          <w:tab w:val="left" w:pos="1080"/>
        </w:tabs>
        <w:ind w:firstLine="709"/>
        <w:jc w:val="both"/>
      </w:pPr>
      <w:r w:rsidRPr="003659CE">
        <w:t>(</w:t>
      </w:r>
      <w:proofErr w:type="spellStart"/>
      <w:r w:rsidRPr="003659CE">
        <w:t>d</w:t>
      </w:r>
      <w:proofErr w:type="spellEnd"/>
      <w:r w:rsidRPr="003659CE">
        <w:t>)</w:t>
      </w:r>
      <w:r w:rsidRPr="003659CE">
        <w:tab/>
        <w:t>передать Заказчику выполненные Работы.</w:t>
      </w:r>
    </w:p>
    <w:p w:rsidR="00151EC5" w:rsidRDefault="00151EC5" w:rsidP="00151EC5">
      <w:pPr>
        <w:tabs>
          <w:tab w:val="left" w:pos="1080"/>
        </w:tabs>
        <w:ind w:firstLine="709"/>
        <w:jc w:val="both"/>
      </w:pPr>
      <w:r>
        <w:t>19.8.2.</w:t>
      </w:r>
      <w:r w:rsidRPr="003659CE">
        <w:tab/>
      </w:r>
      <w:r w:rsidRPr="00463D39">
        <w:t>Заказчик обязуется</w:t>
      </w:r>
      <w:r>
        <w:t xml:space="preserve"> </w:t>
      </w:r>
      <w:r w:rsidRPr="003659CE">
        <w:t xml:space="preserve">принять выполненные Работы и оплатить </w:t>
      </w:r>
      <w:r>
        <w:t>П</w:t>
      </w:r>
      <w:r w:rsidRPr="003659CE">
        <w:t xml:space="preserve">одрядчику обоснованные фактические документально подтвержденные затраты </w:t>
      </w:r>
      <w:r>
        <w:t>П</w:t>
      </w:r>
      <w:r w:rsidRPr="003659CE">
        <w:t>одрядчика в отношении передаваемых выполненных Работ, приобретенных и/или оплачен</w:t>
      </w:r>
      <w:r>
        <w:t>н</w:t>
      </w:r>
      <w:r w:rsidRPr="003659CE">
        <w:t xml:space="preserve">ых Материалов, за исключением Работ и/или отдельных единиц Материалов, имеющих </w:t>
      </w:r>
      <w:r>
        <w:t>Н</w:t>
      </w:r>
      <w:r w:rsidRPr="003659CE">
        <w:t>ед</w:t>
      </w:r>
      <w:r>
        <w:t>остатки.</w:t>
      </w:r>
      <w:r w:rsidRPr="00CD7654">
        <w:t xml:space="preserve"> </w:t>
      </w:r>
    </w:p>
    <w:p w:rsidR="00151EC5" w:rsidRPr="003659CE" w:rsidRDefault="00151EC5" w:rsidP="00151EC5">
      <w:pPr>
        <w:tabs>
          <w:tab w:val="left" w:pos="1080"/>
        </w:tabs>
        <w:ind w:firstLine="709"/>
        <w:jc w:val="both"/>
      </w:pPr>
      <w:r>
        <w:t xml:space="preserve">19.8.3. </w:t>
      </w:r>
      <w:r w:rsidRPr="003659CE">
        <w:t xml:space="preserve">При расторжении </w:t>
      </w:r>
      <w:r>
        <w:t xml:space="preserve">настоящего </w:t>
      </w:r>
      <w:r w:rsidRPr="003659CE">
        <w:t>Договора по</w:t>
      </w:r>
      <w:r>
        <w:t xml:space="preserve">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151EC5" w:rsidRPr="003659CE" w:rsidRDefault="00151EC5" w:rsidP="00151EC5">
      <w:pPr>
        <w:ind w:firstLine="709"/>
        <w:jc w:val="both"/>
      </w:pPr>
      <w:r w:rsidRPr="003659CE">
        <w:t>19.</w:t>
      </w:r>
      <w:r>
        <w:t>9</w:t>
      </w:r>
      <w:r w:rsidRPr="003659CE">
        <w:t>.</w:t>
      </w:r>
      <w:r w:rsidRPr="003659CE">
        <w:tab/>
      </w:r>
      <w:r>
        <w:t xml:space="preserve"> </w:t>
      </w:r>
      <w:r w:rsidRPr="003659CE">
        <w:t xml:space="preserve">Заказчик может в любое время до сдачи ему </w:t>
      </w:r>
      <w:r>
        <w:t>Результата Работ</w:t>
      </w:r>
      <w:r w:rsidRPr="003659CE">
        <w:t xml:space="preserve"> отказаться от исполнения настоящего Договора, уплатив </w:t>
      </w:r>
      <w:proofErr w:type="gramStart"/>
      <w:r>
        <w:t>П</w:t>
      </w:r>
      <w:r w:rsidRPr="003659CE">
        <w:t>одрядчику</w:t>
      </w:r>
      <w:proofErr w:type="gramEnd"/>
      <w:r w:rsidRPr="003659CE">
        <w:t xml:space="preserve"> часть установленной Цены Договора пропорционально части Работ, выполненных до получения уведомления об отказе За</w:t>
      </w:r>
      <w:r>
        <w:t>казчика от исполнения Договора.</w:t>
      </w:r>
      <w:r w:rsidRPr="003659CE">
        <w:t xml:space="preserve"> При этом в отношении указанного порядка расторжения Договора </w:t>
      </w:r>
      <w:r w:rsidRPr="003659CE">
        <w:lastRenderedPageBreak/>
        <w:t>по инициативе Заказчика (передача Работ, возврат Авансового платежа и пр.) применяются положения настоящей статьи.</w:t>
      </w:r>
    </w:p>
    <w:p w:rsidR="00151EC5" w:rsidRDefault="00151EC5" w:rsidP="00151EC5">
      <w:pPr>
        <w:ind w:firstLine="709"/>
        <w:jc w:val="both"/>
        <w:rPr>
          <w:b/>
        </w:rPr>
      </w:pPr>
      <w:r w:rsidRPr="003659CE">
        <w:t>19.</w:t>
      </w:r>
      <w:r>
        <w:t>10</w:t>
      </w:r>
      <w:r w:rsidRPr="003659CE">
        <w:t>.</w:t>
      </w:r>
      <w:r>
        <w:t xml:space="preserve"> </w:t>
      </w:r>
      <w:r w:rsidRPr="003659CE">
        <w:t xml:space="preserve">При расторжении настоящего Договора по любым основаниям обязанностью </w:t>
      </w:r>
      <w:r>
        <w:t>П</w:t>
      </w:r>
      <w:r w:rsidRPr="003659CE">
        <w:t xml:space="preserve">одрядчика является вывоз со Стройплощадки всего имущества </w:t>
      </w:r>
      <w:r>
        <w:t>П</w:t>
      </w:r>
      <w:r w:rsidRPr="003659CE">
        <w:t xml:space="preserve">одрядчика, исключая имущество, подлежащее возврату и переданное Заказчиком </w:t>
      </w:r>
      <w:r>
        <w:t>П</w:t>
      </w:r>
      <w:r w:rsidRPr="003659CE">
        <w:t xml:space="preserve">одрядчику для выполнения Работ. Любые предъявленные </w:t>
      </w:r>
      <w:r>
        <w:t>П</w:t>
      </w:r>
      <w:r w:rsidRPr="003659CE">
        <w:t xml:space="preserve">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w:t>
      </w:r>
      <w:r>
        <w:t>П</w:t>
      </w:r>
      <w:r w:rsidRPr="003659CE">
        <w:t>одрядчика.</w:t>
      </w:r>
    </w:p>
    <w:p w:rsidR="00151EC5" w:rsidRDefault="00151EC5" w:rsidP="00151EC5">
      <w:pPr>
        <w:ind w:firstLine="851"/>
        <w:jc w:val="center"/>
        <w:rPr>
          <w:b/>
        </w:rPr>
      </w:pPr>
    </w:p>
    <w:p w:rsidR="00151EC5" w:rsidRPr="003A1D5B" w:rsidRDefault="00151EC5" w:rsidP="0066463B">
      <w:pPr>
        <w:pStyle w:val="aff8"/>
        <w:numPr>
          <w:ilvl w:val="0"/>
          <w:numId w:val="29"/>
        </w:numPr>
        <w:jc w:val="center"/>
        <w:rPr>
          <w:b/>
        </w:rPr>
      </w:pPr>
      <w:r w:rsidRPr="003A1D5B">
        <w:rPr>
          <w:b/>
        </w:rPr>
        <w:t>Одобрения и уведомления</w:t>
      </w:r>
    </w:p>
    <w:p w:rsidR="00151EC5" w:rsidRPr="003A1D5B" w:rsidRDefault="00151EC5" w:rsidP="00151EC5">
      <w:pPr>
        <w:ind w:firstLine="709"/>
        <w:jc w:val="both"/>
      </w:pPr>
      <w:r w:rsidRPr="003A1D5B">
        <w:t>20.1.</w:t>
      </w:r>
      <w:r w:rsidRPr="003A1D5B">
        <w:tab/>
      </w:r>
      <w:r>
        <w:t xml:space="preserve"> </w:t>
      </w:r>
      <w:r w:rsidRPr="003A1D5B">
        <w:t>Любые уведомления по настоящему Договору</w:t>
      </w:r>
      <w:r>
        <w:t xml:space="preserve">, </w:t>
      </w:r>
      <w:r w:rsidRPr="003A1D5B">
        <w:t>будут считаться переданными должным образом, если они направлены заказной почтой</w:t>
      </w:r>
      <w:r>
        <w:t xml:space="preserve"> с уведомлением о вручении</w:t>
      </w:r>
      <w:r w:rsidRPr="003A1D5B">
        <w:t xml:space="preserve"> по адресу, указанному в п. 20.3. настоящего Договора или вручены лично уполномоченным Представителям Сторон «под роспись». Дата, указанная в уведомлении о </w:t>
      </w:r>
      <w:r>
        <w:t xml:space="preserve">вручении </w:t>
      </w:r>
      <w:r w:rsidRPr="003A1D5B">
        <w:t>почтового отправления адресату ли</w:t>
      </w:r>
      <w:r>
        <w:t>бо</w:t>
      </w:r>
      <w:r w:rsidRPr="003A1D5B">
        <w:t xml:space="preserve"> </w:t>
      </w:r>
      <w:r>
        <w:t xml:space="preserve">дата отметки о невозможности вручения почтового отправления адресату, или </w:t>
      </w:r>
      <w:r w:rsidRPr="003A1D5B">
        <w:t xml:space="preserve">«подпись» на копии уведомления об его получении, считается датой </w:t>
      </w:r>
      <w:r>
        <w:t xml:space="preserve">получения </w:t>
      </w:r>
      <w:r w:rsidRPr="003A1D5B">
        <w:t>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151EC5" w:rsidRPr="003A1D5B" w:rsidRDefault="00151EC5" w:rsidP="00151EC5">
      <w:pPr>
        <w:ind w:firstLine="709"/>
        <w:jc w:val="both"/>
      </w:pPr>
      <w:r w:rsidRPr="003A1D5B">
        <w:t>20.2.</w:t>
      </w:r>
      <w:r>
        <w:t xml:space="preserve"> </w:t>
      </w:r>
      <w:r w:rsidRPr="003A1D5B">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151EC5" w:rsidRPr="003A1D5B" w:rsidRDefault="00151EC5" w:rsidP="00151EC5">
      <w:pPr>
        <w:ind w:firstLine="709"/>
        <w:jc w:val="both"/>
      </w:pPr>
      <w:r w:rsidRPr="003A1D5B">
        <w:t>20.3.</w:t>
      </w:r>
      <w:r w:rsidRPr="003A1D5B">
        <w:tab/>
      </w:r>
      <w:r>
        <w:t xml:space="preserve"> </w:t>
      </w:r>
      <w:r w:rsidRPr="003A1D5B">
        <w:t xml:space="preserve">Переписка по вопросам, связанным с реализацией настоящего Договора, должна направляться </w:t>
      </w:r>
      <w:r>
        <w:t>П</w:t>
      </w:r>
      <w:r w:rsidRPr="003A1D5B">
        <w:t xml:space="preserve">одрядчиком Заказчику и Заказчиком </w:t>
      </w:r>
      <w:r>
        <w:t>П</w:t>
      </w:r>
      <w:r w:rsidRPr="003A1D5B">
        <w:t>одрядчику по следующим адресам:</w:t>
      </w:r>
    </w:p>
    <w:p w:rsidR="00151EC5" w:rsidRPr="003A1D5B" w:rsidRDefault="00151EC5" w:rsidP="00151EC5">
      <w:pPr>
        <w:ind w:firstLine="709"/>
        <w:jc w:val="both"/>
      </w:pPr>
      <w:r w:rsidRPr="003A1D5B">
        <w:rPr>
          <w:b/>
          <w:bCs/>
          <w:highlight w:val="yellow"/>
        </w:rPr>
        <w:t>Заказчику:</w:t>
      </w:r>
      <w:r w:rsidRPr="003A1D5B">
        <w:rPr>
          <w:b/>
          <w:bCs/>
        </w:rPr>
        <w:t xml:space="preserve"> </w:t>
      </w:r>
      <w:r>
        <w:rPr>
          <w:b/>
          <w:bCs/>
        </w:rPr>
        <w:t>___________________________________________________</w:t>
      </w:r>
    </w:p>
    <w:p w:rsidR="00151EC5" w:rsidRPr="003A1D5B" w:rsidRDefault="00151EC5" w:rsidP="00151EC5">
      <w:pPr>
        <w:ind w:firstLine="709"/>
        <w:jc w:val="both"/>
      </w:pPr>
    </w:p>
    <w:p w:rsidR="00151EC5" w:rsidRPr="003A1D5B" w:rsidRDefault="00151EC5" w:rsidP="00151EC5">
      <w:pPr>
        <w:ind w:firstLine="709"/>
        <w:jc w:val="both"/>
      </w:pPr>
      <w:r w:rsidRPr="003A1D5B">
        <w:rPr>
          <w:b/>
          <w:bCs/>
          <w:highlight w:val="yellow"/>
        </w:rPr>
        <w:t>Подрядчику:</w:t>
      </w:r>
      <w:bookmarkStart w:id="2" w:name="_DV_M51"/>
      <w:bookmarkEnd w:id="2"/>
      <w:r w:rsidRPr="003A1D5B">
        <w:rPr>
          <w:b/>
          <w:bCs/>
        </w:rPr>
        <w:t xml:space="preserve"> </w:t>
      </w:r>
      <w:r>
        <w:rPr>
          <w:b/>
          <w:bCs/>
        </w:rPr>
        <w:t>______________________________________________________</w:t>
      </w:r>
    </w:p>
    <w:p w:rsidR="00151EC5" w:rsidRPr="003A1D5B" w:rsidRDefault="00151EC5" w:rsidP="00151EC5">
      <w:pPr>
        <w:ind w:firstLine="709"/>
        <w:jc w:val="both"/>
      </w:pPr>
    </w:p>
    <w:p w:rsidR="00151EC5" w:rsidRDefault="00151EC5" w:rsidP="00151EC5">
      <w:pPr>
        <w:ind w:firstLine="709"/>
        <w:jc w:val="both"/>
      </w:pPr>
      <w:r w:rsidRPr="003A1D5B">
        <w:t>20.4.</w:t>
      </w:r>
      <w:r w:rsidRPr="003A1D5B">
        <w:tab/>
      </w:r>
      <w:r>
        <w:t xml:space="preserve"> </w:t>
      </w:r>
      <w:r w:rsidRPr="003A1D5B">
        <w:t xml:space="preserve">Вся переписка (включая уведомления) по настоящему Договору, исходящая от Заказчика и </w:t>
      </w:r>
      <w:r>
        <w:t>П</w:t>
      </w:r>
      <w:r w:rsidRPr="003A1D5B">
        <w:t xml:space="preserve">одрядчика, направляется на русском языке. Уведомление по настоящему Договору считается полученным </w:t>
      </w:r>
      <w:r>
        <w:t>в дату его получения, как это прописано в п. 20.1 настоящего Договора</w:t>
      </w:r>
      <w:r w:rsidRPr="003A1D5B">
        <w:t>.</w:t>
      </w:r>
    </w:p>
    <w:p w:rsidR="00151EC5" w:rsidRDefault="00151EC5" w:rsidP="00151EC5">
      <w:pPr>
        <w:ind w:firstLine="709"/>
        <w:jc w:val="both"/>
      </w:pPr>
    </w:p>
    <w:p w:rsidR="00151EC5" w:rsidRPr="00335DCF" w:rsidRDefault="00151EC5" w:rsidP="00151EC5">
      <w:pPr>
        <w:autoSpaceDE w:val="0"/>
        <w:autoSpaceDN w:val="0"/>
        <w:spacing w:line="276" w:lineRule="auto"/>
        <w:ind w:firstLine="709"/>
        <w:jc w:val="center"/>
      </w:pPr>
      <w:r>
        <w:rPr>
          <w:b/>
        </w:rPr>
        <w:t>21</w:t>
      </w:r>
      <w:r w:rsidRPr="00335DCF">
        <w:rPr>
          <w:b/>
        </w:rPr>
        <w:t xml:space="preserve">. </w:t>
      </w:r>
      <w:proofErr w:type="spellStart"/>
      <w:r w:rsidRPr="00335DCF">
        <w:rPr>
          <w:b/>
        </w:rPr>
        <w:t>Антикоррупционная</w:t>
      </w:r>
      <w:proofErr w:type="spellEnd"/>
      <w:r w:rsidRPr="00335DCF">
        <w:rPr>
          <w:b/>
        </w:rPr>
        <w:t xml:space="preserve"> оговорка</w:t>
      </w:r>
    </w:p>
    <w:p w:rsidR="00151EC5" w:rsidRPr="00335DCF" w:rsidRDefault="00151EC5" w:rsidP="00151EC5">
      <w:pPr>
        <w:autoSpaceDE w:val="0"/>
        <w:autoSpaceDN w:val="0"/>
        <w:spacing w:line="276" w:lineRule="auto"/>
        <w:ind w:firstLine="709"/>
        <w:jc w:val="both"/>
      </w:pPr>
      <w:r>
        <w:t>21</w:t>
      </w:r>
      <w:r w:rsidRPr="00335DCF">
        <w:t xml:space="preserve">.1. </w:t>
      </w:r>
      <w:proofErr w:type="gramStart"/>
      <w:r w:rsidRPr="00335DCF">
        <w:t xml:space="preserve">При исполнении своих обязательств по настоящему Договору Стороны, их </w:t>
      </w:r>
      <w:proofErr w:type="spellStart"/>
      <w:r w:rsidRPr="00335DCF">
        <w:t>аффилированные</w:t>
      </w:r>
      <w:proofErr w:type="spellEnd"/>
      <w:r w:rsidRPr="00335DCF">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51EC5" w:rsidRPr="00335DCF" w:rsidRDefault="00151EC5" w:rsidP="00151EC5">
      <w:pPr>
        <w:autoSpaceDE w:val="0"/>
        <w:autoSpaceDN w:val="0"/>
        <w:spacing w:line="276" w:lineRule="auto"/>
        <w:ind w:firstLine="709"/>
        <w:jc w:val="both"/>
      </w:pPr>
      <w:r w:rsidRPr="00335DCF">
        <w:t xml:space="preserve">При исполнении своих обязательств по настоящему Договору Стороны, их </w:t>
      </w:r>
      <w:proofErr w:type="spellStart"/>
      <w:r w:rsidRPr="00335DCF">
        <w:t>аффилированные</w:t>
      </w:r>
      <w:proofErr w:type="spellEnd"/>
      <w:r w:rsidRPr="00335DCF">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w:t>
      </w:r>
      <w:r w:rsidRPr="00335DCF">
        <w:lastRenderedPageBreak/>
        <w:t>требования применимого законодательства и международных актов о противодействии коррупции.</w:t>
      </w:r>
    </w:p>
    <w:p w:rsidR="00151EC5" w:rsidRPr="00335DCF" w:rsidRDefault="00151EC5" w:rsidP="00151EC5">
      <w:pPr>
        <w:autoSpaceDE w:val="0"/>
        <w:autoSpaceDN w:val="0"/>
        <w:spacing w:line="276" w:lineRule="auto"/>
        <w:ind w:firstLine="709"/>
        <w:jc w:val="both"/>
      </w:pPr>
      <w:r>
        <w:t>21</w:t>
      </w:r>
      <w:r w:rsidRPr="00335DCF">
        <w:t xml:space="preserve">.2. В случае возникновения у Стороны подозрений, что произошло или может произойти нарушение каких-либо положений пункта </w:t>
      </w:r>
      <w:r>
        <w:t>21</w:t>
      </w:r>
      <w:r w:rsidRPr="00335DCF">
        <w:t xml:space="preserve">.1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21</w:t>
      </w:r>
      <w:r w:rsidRPr="00335DCF">
        <w:t xml:space="preserve">.1 настоящего Договора другой Стороной, ее </w:t>
      </w:r>
      <w:proofErr w:type="spellStart"/>
      <w:r w:rsidRPr="00335DCF">
        <w:t>аффилированными</w:t>
      </w:r>
      <w:proofErr w:type="spellEnd"/>
      <w:r w:rsidRPr="00335DCF">
        <w:t xml:space="preserve"> лицами, работниками или посредниками. </w:t>
      </w:r>
    </w:p>
    <w:p w:rsidR="00151EC5" w:rsidRDefault="00151EC5" w:rsidP="00151EC5">
      <w:pPr>
        <w:autoSpaceDE w:val="0"/>
        <w:autoSpaceDN w:val="0"/>
        <w:spacing w:line="276" w:lineRule="auto"/>
        <w:ind w:firstLine="709"/>
        <w:jc w:val="both"/>
      </w:pPr>
      <w:r>
        <w:t xml:space="preserve">Каналы уведомления Подрядчика о нарушениях каких-либо положений пункта 21.1 настоящего Договора: </w:t>
      </w:r>
      <w:r>
        <w:rPr>
          <w:highlight w:val="yellow"/>
        </w:rPr>
        <w:t>_________________,</w:t>
      </w:r>
      <w:r>
        <w:t xml:space="preserve"> официальный сайт </w:t>
      </w:r>
      <w:r>
        <w:rPr>
          <w:highlight w:val="yellow"/>
        </w:rPr>
        <w:t>______________</w:t>
      </w:r>
      <w:r>
        <w:t>(для заполнения специальной формы).</w:t>
      </w:r>
    </w:p>
    <w:p w:rsidR="00151EC5" w:rsidRPr="00335DCF" w:rsidRDefault="00151EC5" w:rsidP="00151EC5">
      <w:pPr>
        <w:autoSpaceDE w:val="0"/>
        <w:autoSpaceDN w:val="0"/>
        <w:spacing w:line="276" w:lineRule="auto"/>
        <w:ind w:firstLine="709"/>
        <w:jc w:val="both"/>
      </w:pPr>
      <w:r w:rsidRPr="00335DCF">
        <w:t xml:space="preserve">Каналы уведомления </w:t>
      </w:r>
      <w:r w:rsidRPr="00335DCF">
        <w:rPr>
          <w:highlight w:val="yellow"/>
        </w:rPr>
        <w:t>Заказчика</w:t>
      </w:r>
      <w:r w:rsidRPr="00335DCF">
        <w:t xml:space="preserve"> о нарушениях каких-либо положений пункта </w:t>
      </w:r>
      <w:r>
        <w:t>21</w:t>
      </w:r>
      <w:r w:rsidRPr="00335DCF">
        <w:t xml:space="preserve">.1 настоящего Договора: 8 (495) 788-17-17, официальный сайт </w:t>
      </w:r>
      <w:r w:rsidRPr="00335DCF">
        <w:rPr>
          <w:lang w:val="en-US"/>
        </w:rPr>
        <w:t>www</w:t>
      </w:r>
      <w:r w:rsidRPr="00335DCF">
        <w:t>.</w:t>
      </w:r>
      <w:proofErr w:type="spellStart"/>
      <w:r w:rsidRPr="00335DCF">
        <w:rPr>
          <w:lang w:val="en-US"/>
        </w:rPr>
        <w:t>trcont</w:t>
      </w:r>
      <w:proofErr w:type="spellEnd"/>
      <w:r w:rsidRPr="00335DCF">
        <w:t>.</w:t>
      </w:r>
      <w:proofErr w:type="spellStart"/>
      <w:r w:rsidRPr="00335DCF">
        <w:rPr>
          <w:lang w:val="en-US"/>
        </w:rPr>
        <w:t>ru</w:t>
      </w:r>
      <w:proofErr w:type="spellEnd"/>
      <w:r w:rsidRPr="00335DCF">
        <w:t>.</w:t>
      </w:r>
    </w:p>
    <w:p w:rsidR="00151EC5" w:rsidRPr="00335DCF" w:rsidRDefault="00151EC5" w:rsidP="00151EC5">
      <w:pPr>
        <w:autoSpaceDE w:val="0"/>
        <w:autoSpaceDN w:val="0"/>
        <w:spacing w:line="276" w:lineRule="auto"/>
        <w:ind w:firstLine="709"/>
        <w:jc w:val="both"/>
      </w:pPr>
      <w:r w:rsidRPr="00335DCF">
        <w:t xml:space="preserve">Сторона, получившая  уведомление  о  нарушении  каких-либо положений пункта </w:t>
      </w:r>
      <w:r>
        <w:t>21</w:t>
      </w:r>
      <w:r w:rsidRPr="00335DCF">
        <w:t xml:space="preserve">.1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335DCF">
        <w:t>с даты получения</w:t>
      </w:r>
      <w:proofErr w:type="gramEnd"/>
      <w:r w:rsidRPr="00335DCF">
        <w:t xml:space="preserve"> письменного уведомления.</w:t>
      </w:r>
    </w:p>
    <w:p w:rsidR="00151EC5" w:rsidRPr="00335DCF" w:rsidRDefault="00151EC5" w:rsidP="00151EC5">
      <w:pPr>
        <w:autoSpaceDE w:val="0"/>
        <w:autoSpaceDN w:val="0"/>
        <w:spacing w:line="276" w:lineRule="auto"/>
        <w:ind w:firstLine="709"/>
        <w:jc w:val="both"/>
      </w:pPr>
      <w:r>
        <w:t>21</w:t>
      </w:r>
      <w:r w:rsidRPr="00335DCF">
        <w:t xml:space="preserve">.3. Стороны гарантируют осуществление надлежащего разбирательства по фактам нарушения положений пункта </w:t>
      </w:r>
      <w:r>
        <w:t>21</w:t>
      </w:r>
      <w:r w:rsidRPr="00335DCF">
        <w:t>.1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51EC5" w:rsidRDefault="00151EC5" w:rsidP="00151EC5">
      <w:pPr>
        <w:autoSpaceDE w:val="0"/>
        <w:autoSpaceDN w:val="0"/>
        <w:spacing w:line="276" w:lineRule="auto"/>
        <w:ind w:firstLine="709"/>
        <w:jc w:val="both"/>
      </w:pPr>
      <w:r>
        <w:t>21</w:t>
      </w:r>
      <w:r w:rsidRPr="00335DCF">
        <w:t xml:space="preserve">.4. В случае подтверждения факта нарушения одной Стороной положений пункта </w:t>
      </w:r>
      <w:r>
        <w:t>21</w:t>
      </w:r>
      <w:r w:rsidRPr="00335DCF">
        <w:t xml:space="preserve">.1 настоящего Договора и/или неполучения другой Стороной информации об итогах рассмотрения уведомления о нарушении в соответствии с пунктом </w:t>
      </w:r>
      <w:r>
        <w:t>21</w:t>
      </w:r>
      <w:r w:rsidRPr="00335DCF">
        <w:t xml:space="preserve">.2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335DCF">
        <w:t>позднее</w:t>
      </w:r>
      <w:proofErr w:type="gramEnd"/>
      <w:r w:rsidRPr="00335DCF">
        <w:t xml:space="preserve"> чем за 30 (</w:t>
      </w:r>
      <w:r>
        <w:t>Т</w:t>
      </w:r>
      <w:r w:rsidRPr="00335DCF">
        <w:t>ридцать) дней до даты прекращения действия настоящего Договора.</w:t>
      </w:r>
      <w:r>
        <w:t xml:space="preserve"> </w:t>
      </w:r>
    </w:p>
    <w:p w:rsidR="00151EC5" w:rsidRPr="007D3DB2" w:rsidRDefault="00151EC5" w:rsidP="00151EC5">
      <w:pPr>
        <w:autoSpaceDE w:val="0"/>
        <w:autoSpaceDN w:val="0"/>
        <w:spacing w:line="276" w:lineRule="auto"/>
        <w:ind w:firstLine="709"/>
        <w:jc w:val="center"/>
        <w:rPr>
          <w:b/>
        </w:rPr>
      </w:pPr>
    </w:p>
    <w:p w:rsidR="00151EC5" w:rsidRDefault="00151EC5" w:rsidP="00151EC5">
      <w:pPr>
        <w:autoSpaceDE w:val="0"/>
        <w:autoSpaceDN w:val="0"/>
        <w:spacing w:line="276" w:lineRule="auto"/>
        <w:ind w:firstLine="709"/>
        <w:jc w:val="center"/>
        <w:rPr>
          <w:b/>
        </w:rPr>
      </w:pPr>
      <w:r>
        <w:rPr>
          <w:b/>
        </w:rPr>
        <w:t>22</w:t>
      </w:r>
      <w:r w:rsidRPr="007D3DB2">
        <w:rPr>
          <w:b/>
        </w:rPr>
        <w:t>. Г</w:t>
      </w:r>
      <w:r>
        <w:rPr>
          <w:b/>
        </w:rPr>
        <w:t>арантии и заверения Подрядчика</w:t>
      </w:r>
    </w:p>
    <w:p w:rsidR="00151EC5" w:rsidRDefault="00151EC5" w:rsidP="00151EC5">
      <w:pPr>
        <w:autoSpaceDE w:val="0"/>
        <w:autoSpaceDN w:val="0"/>
        <w:spacing w:line="276" w:lineRule="auto"/>
        <w:ind w:firstLine="709"/>
        <w:jc w:val="both"/>
        <w:rPr>
          <w:b/>
        </w:rPr>
      </w:pPr>
    </w:p>
    <w:p w:rsidR="00151EC5" w:rsidRDefault="00151EC5" w:rsidP="00151EC5">
      <w:pPr>
        <w:pStyle w:val="aff8"/>
        <w:suppressAutoHyphens w:val="0"/>
        <w:ind w:left="0" w:firstLine="709"/>
        <w:contextualSpacing/>
        <w:jc w:val="both"/>
      </w:pPr>
      <w:r>
        <w:t>22.1.  Подрядчик</w:t>
      </w:r>
      <w:r w:rsidRPr="00EC4AAB">
        <w:t xml:space="preserve"> настоящим заверяет Заказчика и гарантирует, что на дату заключения настоящего Договора:</w:t>
      </w:r>
    </w:p>
    <w:p w:rsidR="00151EC5" w:rsidRDefault="00151EC5" w:rsidP="00151EC5">
      <w:pPr>
        <w:pStyle w:val="aff8"/>
        <w:suppressAutoHyphens w:val="0"/>
        <w:ind w:left="0" w:firstLine="709"/>
        <w:contextualSpacing/>
        <w:jc w:val="both"/>
      </w:pPr>
      <w:r>
        <w:t>22.1.1.   Подрядчик</w:t>
      </w:r>
      <w:r w:rsidRPr="00EC4AAB">
        <w:t xml:space="preserve"> является надлежащим </w:t>
      </w:r>
      <w:proofErr w:type="gramStart"/>
      <w:r w:rsidRPr="00EC4AAB">
        <w:t>образом</w:t>
      </w:r>
      <w:proofErr w:type="gramEnd"/>
      <w:r w:rsidRPr="00EC4AAB">
        <w:t xml:space="preserve"> созданным юридическим лицом, действующим в соответствии с законодательством Российской Федерации;</w:t>
      </w:r>
    </w:p>
    <w:p w:rsidR="00151EC5" w:rsidRDefault="00151EC5" w:rsidP="00151EC5">
      <w:pPr>
        <w:pStyle w:val="aff8"/>
        <w:suppressAutoHyphens w:val="0"/>
        <w:ind w:left="0" w:firstLine="709"/>
        <w:contextualSpacing/>
        <w:jc w:val="both"/>
      </w:pPr>
      <w:r>
        <w:t>22.1.2. Подрядчиком</w:t>
      </w:r>
      <w:r w:rsidRPr="007D3DB2">
        <w:t xml:space="preserve">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w:t>
      </w:r>
      <w:r>
        <w:t>Подрядчика</w:t>
      </w:r>
      <w:r w:rsidRPr="007D3DB2">
        <w:t>;</w:t>
      </w:r>
    </w:p>
    <w:p w:rsidR="00151EC5" w:rsidRDefault="00151EC5" w:rsidP="00151EC5">
      <w:pPr>
        <w:pStyle w:val="aff8"/>
        <w:suppressAutoHyphens w:val="0"/>
        <w:ind w:left="0" w:firstLine="709"/>
        <w:contextualSpacing/>
        <w:jc w:val="both"/>
      </w:pPr>
      <w:r>
        <w:t xml:space="preserve">22.1.3. </w:t>
      </w:r>
      <w:r w:rsidRPr="007D3DB2">
        <w:t xml:space="preserve">настоящий Договор от имени </w:t>
      </w:r>
      <w:r>
        <w:t>Подрядчика</w:t>
      </w:r>
      <w:r w:rsidRPr="007D3DB2">
        <w:t xml:space="preserve"> подписан лицом, которое надлежащим образом уполномочено совершать такие действия;</w:t>
      </w:r>
    </w:p>
    <w:p w:rsidR="00151EC5" w:rsidRDefault="00151EC5" w:rsidP="00151EC5">
      <w:pPr>
        <w:pStyle w:val="aff8"/>
        <w:suppressAutoHyphens w:val="0"/>
        <w:ind w:left="0" w:firstLine="709"/>
        <w:contextualSpacing/>
        <w:jc w:val="both"/>
      </w:pPr>
      <w:r>
        <w:t xml:space="preserve">22.1.4. </w:t>
      </w:r>
      <w:r w:rsidRPr="007D3DB2">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w:t>
      </w:r>
      <w:r w:rsidRPr="007D3DB2">
        <w:lastRenderedPageBreak/>
        <w:t xml:space="preserve">стороной по которому является </w:t>
      </w:r>
      <w:r>
        <w:t>Подрядчик</w:t>
      </w:r>
      <w:r w:rsidRPr="007D3DB2">
        <w:t>, а также любого положения законодательства Российской Федерации;</w:t>
      </w:r>
    </w:p>
    <w:p w:rsidR="00151EC5" w:rsidRDefault="00151EC5" w:rsidP="00151EC5">
      <w:pPr>
        <w:pStyle w:val="aff8"/>
        <w:suppressAutoHyphens w:val="0"/>
        <w:ind w:left="0" w:firstLine="709"/>
        <w:contextualSpacing/>
        <w:jc w:val="both"/>
      </w:pPr>
      <w:r>
        <w:t xml:space="preserve">22.1.5.   </w:t>
      </w:r>
      <w:r w:rsidRPr="007D3DB2">
        <w:t xml:space="preserve">не существует каких-либо обстоятельств, которые ограничивают, запрещают исполнение </w:t>
      </w:r>
      <w:r>
        <w:t>Подрядчиком</w:t>
      </w:r>
      <w:r w:rsidRPr="007D3DB2">
        <w:t xml:space="preserve"> обязательств по настоящему Договору</w:t>
      </w:r>
      <w:r>
        <w:t>.</w:t>
      </w:r>
    </w:p>
    <w:p w:rsidR="00151EC5" w:rsidRPr="003A1D5B" w:rsidRDefault="00151EC5" w:rsidP="00151EC5">
      <w:pPr>
        <w:ind w:firstLine="709"/>
        <w:jc w:val="both"/>
      </w:pPr>
    </w:p>
    <w:p w:rsidR="00151EC5" w:rsidRPr="00F538E9" w:rsidRDefault="00151EC5" w:rsidP="00151EC5">
      <w:pPr>
        <w:jc w:val="center"/>
        <w:rPr>
          <w:b/>
        </w:rPr>
      </w:pPr>
      <w:r>
        <w:rPr>
          <w:b/>
        </w:rPr>
        <w:t xml:space="preserve">23. </w:t>
      </w:r>
      <w:r w:rsidRPr="00F538E9">
        <w:rPr>
          <w:b/>
        </w:rPr>
        <w:t>Прочие условия</w:t>
      </w:r>
    </w:p>
    <w:p w:rsidR="00151EC5" w:rsidRPr="00BB3386" w:rsidRDefault="00151EC5" w:rsidP="00151EC5">
      <w:pPr>
        <w:ind w:firstLine="709"/>
        <w:jc w:val="both"/>
      </w:pPr>
      <w:r w:rsidRPr="00BB3386">
        <w:t>2</w:t>
      </w:r>
      <w:r>
        <w:t>3</w:t>
      </w:r>
      <w:r w:rsidRPr="00BB3386">
        <w:t>.1.</w:t>
      </w:r>
      <w:r w:rsidRPr="00BB3386">
        <w:tab/>
      </w:r>
      <w:r>
        <w:t xml:space="preserve"> </w:t>
      </w:r>
      <w:r w:rsidRPr="00BB3386">
        <w:t>Стороны не имеют права передавать</w:t>
      </w:r>
      <w:proofErr w:type="gramStart"/>
      <w:r w:rsidRPr="00BB3386">
        <w:t xml:space="preserve"> </w:t>
      </w:r>
      <w:r>
        <w:t>Т</w:t>
      </w:r>
      <w:proofErr w:type="gramEnd"/>
      <w:r w:rsidRPr="00BB3386">
        <w:t xml:space="preserve">ретьим лицам исполнение обязательств по настоящему Договору или какой-либо его части без согласия </w:t>
      </w:r>
      <w:r>
        <w:t>другой</w:t>
      </w:r>
      <w:r w:rsidRPr="00BB3386">
        <w:t xml:space="preserve"> Стороны. </w:t>
      </w:r>
    </w:p>
    <w:p w:rsidR="00151EC5" w:rsidRPr="00BB3386" w:rsidRDefault="00151EC5" w:rsidP="00151EC5">
      <w:pPr>
        <w:ind w:firstLine="709"/>
        <w:jc w:val="both"/>
      </w:pPr>
      <w:r w:rsidRPr="00BB3386">
        <w:t>2</w:t>
      </w:r>
      <w:r>
        <w:t>3</w:t>
      </w:r>
      <w:r w:rsidRPr="00BB3386">
        <w:t>.2.</w:t>
      </w:r>
      <w:r w:rsidRPr="00BB3386">
        <w:tab/>
      </w:r>
      <w:r>
        <w:t xml:space="preserve"> </w:t>
      </w:r>
      <w:r w:rsidRPr="00BB3386">
        <w:t>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151EC5" w:rsidRPr="00BB3386" w:rsidRDefault="00151EC5" w:rsidP="00151EC5">
      <w:pPr>
        <w:ind w:firstLine="709"/>
        <w:jc w:val="both"/>
      </w:pPr>
      <w:r w:rsidRPr="00BB3386">
        <w:t>2</w:t>
      </w:r>
      <w:r>
        <w:t>3</w:t>
      </w:r>
      <w:r w:rsidRPr="00BB3386">
        <w:t>.3.</w:t>
      </w:r>
      <w:r w:rsidRPr="00BB3386">
        <w:tab/>
      </w:r>
      <w:r>
        <w:t xml:space="preserve"> </w:t>
      </w:r>
      <w:r w:rsidRPr="00BB3386">
        <w:t xml:space="preserve">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w:t>
      </w:r>
      <w:r>
        <w:t>своих обязатель</w:t>
      </w:r>
      <w:proofErr w:type="gramStart"/>
      <w:r>
        <w:t>ств</w:t>
      </w:r>
      <w:r w:rsidRPr="00BB3386">
        <w:t xml:space="preserve"> в пр</w:t>
      </w:r>
      <w:proofErr w:type="gramEnd"/>
      <w:r w:rsidRPr="00BB3386">
        <w:t>еделах Объема Работ по настоящему Договору.</w:t>
      </w:r>
    </w:p>
    <w:p w:rsidR="00151EC5" w:rsidRPr="00BB3386" w:rsidRDefault="00151EC5" w:rsidP="00151EC5">
      <w:pPr>
        <w:ind w:firstLine="709"/>
        <w:jc w:val="both"/>
      </w:pPr>
      <w:r w:rsidRPr="00BB3386">
        <w:t>2</w:t>
      </w:r>
      <w:r>
        <w:t>3</w:t>
      </w:r>
      <w:r w:rsidRPr="00BB3386">
        <w:t>.4.</w:t>
      </w:r>
      <w:r w:rsidRPr="00BB3386">
        <w:tab/>
      </w:r>
      <w:r>
        <w:t xml:space="preserve"> </w:t>
      </w:r>
      <w:r w:rsidRPr="00BB3386">
        <w:t xml:space="preserve">Все изменения и дополнения к настоящему Договору считаются действительными, если они оформлены в письменном виде и подписаны Сторонами. </w:t>
      </w:r>
      <w:bookmarkStart w:id="3" w:name="_DV_M52"/>
      <w:bookmarkEnd w:id="3"/>
      <w:r w:rsidRPr="00BB3386">
        <w:t>Приложения к настоящему Договору являются неотъемлемой частью настоящего Договора.</w:t>
      </w:r>
    </w:p>
    <w:p w:rsidR="00151EC5" w:rsidRPr="00BB3386" w:rsidRDefault="00151EC5" w:rsidP="00151EC5">
      <w:pPr>
        <w:ind w:firstLine="709"/>
        <w:jc w:val="both"/>
      </w:pPr>
      <w:r w:rsidRPr="00BB3386">
        <w:t>2</w:t>
      </w:r>
      <w:r>
        <w:t>3</w:t>
      </w:r>
      <w:r w:rsidRPr="00BB3386">
        <w:t>.5.</w:t>
      </w:r>
      <w:r w:rsidRPr="00BB3386">
        <w:tab/>
      </w:r>
      <w:r>
        <w:t xml:space="preserve"> </w:t>
      </w:r>
      <w:r w:rsidRPr="00BB3386">
        <w:t>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151EC5" w:rsidRPr="00BB3386" w:rsidRDefault="00151EC5" w:rsidP="00151EC5">
      <w:pPr>
        <w:pStyle w:val="afd"/>
        <w:ind w:firstLine="709"/>
        <w:jc w:val="both"/>
        <w:rPr>
          <w:sz w:val="24"/>
          <w:szCs w:val="24"/>
        </w:rPr>
      </w:pPr>
      <w:r w:rsidRPr="00BB3386">
        <w:rPr>
          <w:sz w:val="24"/>
          <w:szCs w:val="24"/>
        </w:rPr>
        <w:t>2</w:t>
      </w:r>
      <w:r>
        <w:rPr>
          <w:sz w:val="24"/>
          <w:szCs w:val="24"/>
        </w:rPr>
        <w:t>3</w:t>
      </w:r>
      <w:r w:rsidRPr="00BB3386">
        <w:rPr>
          <w:sz w:val="24"/>
          <w:szCs w:val="24"/>
        </w:rPr>
        <w:t>.6.</w:t>
      </w:r>
      <w:r w:rsidRPr="00BB3386">
        <w:rPr>
          <w:sz w:val="24"/>
          <w:szCs w:val="24"/>
        </w:rPr>
        <w:tab/>
      </w:r>
      <w:r>
        <w:rPr>
          <w:sz w:val="24"/>
          <w:szCs w:val="24"/>
        </w:rPr>
        <w:t xml:space="preserve"> </w:t>
      </w:r>
      <w:r w:rsidRPr="00BB3386">
        <w:rPr>
          <w:sz w:val="24"/>
          <w:szCs w:val="24"/>
        </w:rPr>
        <w:t xml:space="preserve">Настоящий Договор составлен на русском языке в 2 (Двух) оригинальных экземплярах, имеющих одинаковую юридическую силу, один для Заказчика и один для </w:t>
      </w:r>
      <w:r>
        <w:rPr>
          <w:sz w:val="24"/>
          <w:szCs w:val="24"/>
        </w:rPr>
        <w:t>П</w:t>
      </w:r>
      <w:r w:rsidRPr="00BB3386">
        <w:rPr>
          <w:sz w:val="24"/>
          <w:szCs w:val="24"/>
        </w:rPr>
        <w:t xml:space="preserve">одрядчика. </w:t>
      </w:r>
    </w:p>
    <w:p w:rsidR="00151EC5" w:rsidRPr="00BB3386" w:rsidRDefault="00151EC5" w:rsidP="00151EC5">
      <w:pPr>
        <w:ind w:firstLine="709"/>
        <w:jc w:val="both"/>
      </w:pPr>
      <w:r w:rsidRPr="00BB3386">
        <w:t>2</w:t>
      </w:r>
      <w:r>
        <w:t>3</w:t>
      </w:r>
      <w:r w:rsidRPr="00BB3386">
        <w:t>.7.</w:t>
      </w:r>
      <w:r w:rsidRPr="00BB3386">
        <w:tab/>
      </w:r>
      <w:r>
        <w:t xml:space="preserve"> </w:t>
      </w:r>
      <w:r w:rsidRPr="00BB3386">
        <w:t xml:space="preserve">Перечень Приложений </w:t>
      </w:r>
      <w:r>
        <w:t>к</w:t>
      </w:r>
      <w:r w:rsidRPr="00BB3386">
        <w:t xml:space="preserve"> настояще</w:t>
      </w:r>
      <w:r>
        <w:t>му</w:t>
      </w:r>
      <w:r w:rsidRPr="00BB3386">
        <w:t xml:space="preserve"> Договор</w:t>
      </w:r>
      <w:r>
        <w:t>у</w:t>
      </w:r>
      <w:r w:rsidRPr="00BB3386">
        <w:t>:</w:t>
      </w:r>
    </w:p>
    <w:p w:rsidR="00151EC5" w:rsidRDefault="00151EC5" w:rsidP="00151EC5">
      <w:pPr>
        <w:tabs>
          <w:tab w:val="left" w:pos="993"/>
          <w:tab w:val="left" w:pos="3261"/>
        </w:tabs>
        <w:ind w:firstLine="709"/>
        <w:jc w:val="both"/>
      </w:pPr>
      <w:r w:rsidRPr="00BB3386">
        <w:t>2</w:t>
      </w:r>
      <w:r>
        <w:t>3</w:t>
      </w:r>
      <w:r w:rsidRPr="00BB3386">
        <w:t>.7.1. Приложение № 1. Техническое задание.</w:t>
      </w:r>
    </w:p>
    <w:p w:rsidR="00151EC5" w:rsidRPr="00BB3386" w:rsidRDefault="00151EC5" w:rsidP="00151EC5">
      <w:pPr>
        <w:tabs>
          <w:tab w:val="left" w:pos="993"/>
          <w:tab w:val="left" w:pos="3261"/>
        </w:tabs>
        <w:ind w:firstLine="709"/>
        <w:jc w:val="both"/>
      </w:pPr>
      <w:r>
        <w:t>23.7.2. Приложение № 1.1. Дефектный акт.</w:t>
      </w:r>
    </w:p>
    <w:p w:rsidR="00151EC5" w:rsidRDefault="00151EC5" w:rsidP="00151EC5">
      <w:pPr>
        <w:tabs>
          <w:tab w:val="left" w:pos="993"/>
          <w:tab w:val="num" w:pos="1080"/>
          <w:tab w:val="left" w:pos="3060"/>
          <w:tab w:val="left" w:pos="3261"/>
        </w:tabs>
        <w:ind w:firstLine="709"/>
        <w:jc w:val="both"/>
      </w:pPr>
      <w:r w:rsidRPr="00BB3386">
        <w:t>2</w:t>
      </w:r>
      <w:r>
        <w:t>3</w:t>
      </w:r>
      <w:r w:rsidRPr="00BB3386">
        <w:t>.7.</w:t>
      </w:r>
      <w:r>
        <w:t>3</w:t>
      </w:r>
      <w:r w:rsidRPr="00BB3386">
        <w:t xml:space="preserve">. Приложение № </w:t>
      </w:r>
      <w:r>
        <w:t>2</w:t>
      </w:r>
      <w:r w:rsidRPr="00BB3386">
        <w:t xml:space="preserve">. </w:t>
      </w:r>
      <w:r>
        <w:t xml:space="preserve"> Сметный расчет.</w:t>
      </w:r>
    </w:p>
    <w:p w:rsidR="00151EC5" w:rsidRPr="00BB3386" w:rsidRDefault="00151EC5" w:rsidP="00151EC5">
      <w:pPr>
        <w:tabs>
          <w:tab w:val="left" w:pos="540"/>
          <w:tab w:val="left" w:pos="993"/>
          <w:tab w:val="num" w:pos="1080"/>
          <w:tab w:val="left" w:pos="3119"/>
        </w:tabs>
        <w:ind w:firstLine="709"/>
        <w:jc w:val="both"/>
      </w:pPr>
      <w:r w:rsidRPr="00BB3386">
        <w:t>2</w:t>
      </w:r>
      <w:r>
        <w:t>3.7.4. Приложение № 3</w:t>
      </w:r>
      <w:r w:rsidRPr="00BB3386">
        <w:t>. Перечень исходных данных.</w:t>
      </w:r>
    </w:p>
    <w:p w:rsidR="00151EC5" w:rsidRDefault="00151EC5" w:rsidP="00151EC5">
      <w:pPr>
        <w:tabs>
          <w:tab w:val="left" w:pos="540"/>
          <w:tab w:val="left" w:pos="993"/>
          <w:tab w:val="num" w:pos="1080"/>
          <w:tab w:val="left" w:pos="3119"/>
        </w:tabs>
        <w:ind w:firstLine="709"/>
        <w:jc w:val="both"/>
      </w:pPr>
      <w:r w:rsidRPr="00BB3386">
        <w:t>2</w:t>
      </w:r>
      <w:r>
        <w:t>3.7.5. Приложение № 4</w:t>
      </w:r>
      <w:r w:rsidRPr="00BB3386">
        <w:t>. Календарный план.</w:t>
      </w:r>
    </w:p>
    <w:p w:rsidR="00151EC5" w:rsidRDefault="00151EC5" w:rsidP="00151EC5">
      <w:pPr>
        <w:tabs>
          <w:tab w:val="left" w:pos="540"/>
          <w:tab w:val="left" w:pos="993"/>
          <w:tab w:val="num" w:pos="1080"/>
          <w:tab w:val="left" w:pos="3119"/>
        </w:tabs>
        <w:ind w:firstLine="709"/>
        <w:jc w:val="both"/>
      </w:pPr>
      <w:r>
        <w:t>23.7.6. Приложение № 5. Акт формы ОС-3. Форма.</w:t>
      </w:r>
    </w:p>
    <w:p w:rsidR="00151EC5" w:rsidRPr="00BB3386" w:rsidRDefault="00151EC5" w:rsidP="00151EC5">
      <w:pPr>
        <w:tabs>
          <w:tab w:val="left" w:pos="540"/>
          <w:tab w:val="left" w:pos="993"/>
          <w:tab w:val="num" w:pos="1080"/>
          <w:tab w:val="left" w:pos="3119"/>
        </w:tabs>
        <w:ind w:firstLine="709"/>
        <w:jc w:val="both"/>
      </w:pPr>
      <w:r w:rsidRPr="00BB3386">
        <w:t>2</w:t>
      </w:r>
      <w:r>
        <w:t>3</w:t>
      </w:r>
      <w:r w:rsidRPr="00BB3386">
        <w:t>.7.</w:t>
      </w:r>
      <w:r>
        <w:t>7</w:t>
      </w:r>
      <w:r w:rsidRPr="00BB3386">
        <w:t xml:space="preserve">. Приложение № </w:t>
      </w:r>
      <w:r>
        <w:t>6</w:t>
      </w:r>
      <w:r w:rsidRPr="00BB3386">
        <w:t xml:space="preserve">. Требования по охране труда, промышленной безопасности и экологии. </w:t>
      </w:r>
    </w:p>
    <w:p w:rsidR="00151EC5" w:rsidRDefault="00151EC5" w:rsidP="00151EC5">
      <w:pPr>
        <w:pStyle w:val="aff8"/>
        <w:ind w:left="480"/>
        <w:rPr>
          <w:b/>
        </w:rPr>
      </w:pPr>
    </w:p>
    <w:p w:rsidR="00151EC5" w:rsidRPr="00F538E9" w:rsidRDefault="00151EC5" w:rsidP="00151EC5">
      <w:pPr>
        <w:ind w:left="568"/>
        <w:jc w:val="center"/>
        <w:rPr>
          <w:b/>
        </w:rPr>
      </w:pPr>
      <w:r>
        <w:rPr>
          <w:b/>
        </w:rPr>
        <w:t xml:space="preserve">24 </w:t>
      </w:r>
      <w:r w:rsidRPr="00F538E9">
        <w:rPr>
          <w:b/>
        </w:rPr>
        <w:t>Адреса, реквизиты и подписи Сторон</w:t>
      </w:r>
    </w:p>
    <w:p w:rsidR="00151EC5" w:rsidRDefault="00151EC5" w:rsidP="00151EC5">
      <w:pPr>
        <w:pStyle w:val="afd"/>
        <w:ind w:firstLine="0"/>
        <w:rPr>
          <w:szCs w:val="24"/>
        </w:rPr>
      </w:pPr>
      <w:r>
        <w:rPr>
          <w:b/>
          <w:szCs w:val="24"/>
        </w:rPr>
        <w:t xml:space="preserve">Заказчик: </w:t>
      </w:r>
      <w:r>
        <w:rPr>
          <w:szCs w:val="24"/>
        </w:rPr>
        <w:t xml:space="preserve"> Публичное акционерное общество «Центр по перевозке грузов в контейнерах «</w:t>
      </w:r>
      <w:proofErr w:type="spellStart"/>
      <w:r>
        <w:rPr>
          <w:szCs w:val="24"/>
        </w:rPr>
        <w:t>ТрансКонтейнер</w:t>
      </w:r>
      <w:proofErr w:type="spellEnd"/>
      <w:r>
        <w:rPr>
          <w:szCs w:val="24"/>
        </w:rPr>
        <w:t>»</w:t>
      </w:r>
    </w:p>
    <w:p w:rsidR="00151EC5" w:rsidRPr="00A25F61" w:rsidRDefault="00151EC5" w:rsidP="00151EC5">
      <w:pPr>
        <w:shd w:val="clear" w:color="auto" w:fill="FFFFFF"/>
        <w:spacing w:line="322" w:lineRule="exact"/>
        <w:jc w:val="both"/>
        <w:rPr>
          <w:color w:val="000000"/>
          <w:spacing w:val="5"/>
        </w:rPr>
      </w:pPr>
      <w:r>
        <w:rPr>
          <w:color w:val="000000"/>
          <w:spacing w:val="5"/>
        </w:rPr>
        <w:t xml:space="preserve">Место нахождения: </w:t>
      </w:r>
      <w:r>
        <w:t>125047, ГОРОД МОСКВА, ПЕРЕУЛОК ОРУЖЕЙНЫЙ, ДОМ 19</w:t>
      </w:r>
    </w:p>
    <w:p w:rsidR="00151EC5" w:rsidRPr="00A25F61" w:rsidRDefault="00151EC5" w:rsidP="00151EC5">
      <w:pPr>
        <w:shd w:val="clear" w:color="auto" w:fill="FFFFFF"/>
        <w:jc w:val="both"/>
      </w:pPr>
      <w:r>
        <w:rPr>
          <w:color w:val="000000"/>
          <w:spacing w:val="5"/>
        </w:rPr>
        <w:t xml:space="preserve">Фактический адрес: </w:t>
      </w:r>
      <w:r>
        <w:t>125047, ГОРОД МОСКВА, ПЕРЕУЛОК ОРУЖЕЙНЫЙ, ДОМ 19</w:t>
      </w:r>
    </w:p>
    <w:p w:rsidR="00151EC5" w:rsidRPr="00A25F61" w:rsidRDefault="00151EC5" w:rsidP="00151EC5">
      <w:pPr>
        <w:jc w:val="both"/>
      </w:pPr>
      <w:r>
        <w:t>Почтовый адрес: 125047, ГОРОД МОСКВА, ПЕРЕУЛОК ОРУЖЕЙНЫЙ, ДОМ 19</w:t>
      </w:r>
    </w:p>
    <w:p w:rsidR="00151EC5" w:rsidRDefault="00151EC5" w:rsidP="00151EC5">
      <w:pPr>
        <w:jc w:val="both"/>
      </w:pPr>
      <w:r>
        <w:rPr>
          <w:color w:val="000000"/>
          <w:spacing w:val="5"/>
        </w:rPr>
        <w:t xml:space="preserve">ИНН 7708591995, ОКПО 94421386, </w:t>
      </w:r>
      <w:r>
        <w:t xml:space="preserve">КПП 997650001, </w:t>
      </w:r>
    </w:p>
    <w:p w:rsidR="00151EC5" w:rsidRDefault="00151EC5" w:rsidP="00151EC5">
      <w:pPr>
        <w:jc w:val="both"/>
      </w:pPr>
      <w:proofErr w:type="gramStart"/>
      <w:r>
        <w:t>Р</w:t>
      </w:r>
      <w:proofErr w:type="gramEnd"/>
      <w:r>
        <w:t xml:space="preserve">/с 40702810200030004399 в Банк ВТБ (ПАО) </w:t>
      </w:r>
    </w:p>
    <w:p w:rsidR="00151EC5" w:rsidRDefault="00151EC5" w:rsidP="00151EC5">
      <w:pPr>
        <w:jc w:val="both"/>
      </w:pPr>
      <w:r>
        <w:t>БИК 044525187</w:t>
      </w:r>
    </w:p>
    <w:p w:rsidR="00151EC5" w:rsidRDefault="00151EC5" w:rsidP="00151EC5">
      <w:pPr>
        <w:pStyle w:val="afd"/>
        <w:ind w:firstLine="0"/>
        <w:rPr>
          <w:szCs w:val="24"/>
        </w:rPr>
      </w:pPr>
      <w:proofErr w:type="gramStart"/>
      <w:r>
        <w:rPr>
          <w:szCs w:val="24"/>
        </w:rPr>
        <w:t>К</w:t>
      </w:r>
      <w:proofErr w:type="gramEnd"/>
      <w:r>
        <w:rPr>
          <w:szCs w:val="24"/>
        </w:rPr>
        <w:t xml:space="preserve">/с 30101810700000000187 </w:t>
      </w:r>
      <w:proofErr w:type="gramStart"/>
      <w:r>
        <w:rPr>
          <w:szCs w:val="24"/>
        </w:rPr>
        <w:t>в</w:t>
      </w:r>
      <w:proofErr w:type="gramEnd"/>
      <w:r>
        <w:rPr>
          <w:szCs w:val="24"/>
        </w:rPr>
        <w:t xml:space="preserve"> ОПЕРУ Московского ГТУ Банка России, </w:t>
      </w:r>
    </w:p>
    <w:p w:rsidR="00151EC5" w:rsidRDefault="00151EC5" w:rsidP="00151EC5">
      <w:pPr>
        <w:shd w:val="clear" w:color="auto" w:fill="FFFFFF"/>
        <w:jc w:val="both"/>
        <w:rPr>
          <w:color w:val="000000"/>
          <w:spacing w:val="5"/>
        </w:rPr>
      </w:pPr>
      <w:r>
        <w:rPr>
          <w:color w:val="000000"/>
          <w:spacing w:val="5"/>
        </w:rPr>
        <w:t>тел. (495) 788-17-17, факс (499) 262-75-78</w:t>
      </w:r>
    </w:p>
    <w:p w:rsidR="00151EC5" w:rsidRPr="006C463C" w:rsidRDefault="00151EC5" w:rsidP="00151EC5">
      <w:pPr>
        <w:pStyle w:val="afd"/>
        <w:ind w:right="-144" w:firstLine="0"/>
        <w:rPr>
          <w:szCs w:val="24"/>
        </w:rPr>
      </w:pPr>
      <w:r>
        <w:rPr>
          <w:szCs w:val="24"/>
          <w:lang w:val="en-US"/>
        </w:rPr>
        <w:t>E</w:t>
      </w:r>
      <w:r>
        <w:rPr>
          <w:szCs w:val="24"/>
        </w:rPr>
        <w:t>-</w:t>
      </w:r>
      <w:r>
        <w:rPr>
          <w:szCs w:val="24"/>
          <w:lang w:val="en-US"/>
        </w:rPr>
        <w:t>mail</w:t>
      </w:r>
      <w:r>
        <w:rPr>
          <w:szCs w:val="24"/>
        </w:rPr>
        <w:t xml:space="preserve">: </w:t>
      </w:r>
      <w:hyperlink r:id="rId22" w:history="1">
        <w:r>
          <w:rPr>
            <w:rStyle w:val="a7"/>
            <w:rFonts w:eastAsia="MS Mincho"/>
            <w:lang w:val="en-US"/>
          </w:rPr>
          <w:t>trcont</w:t>
        </w:r>
        <w:r>
          <w:rPr>
            <w:rStyle w:val="a7"/>
            <w:rFonts w:eastAsia="MS Mincho"/>
          </w:rPr>
          <w:t>@</w:t>
        </w:r>
        <w:r>
          <w:rPr>
            <w:rStyle w:val="a7"/>
            <w:rFonts w:eastAsia="MS Mincho"/>
            <w:lang w:val="en-US"/>
          </w:rPr>
          <w:t>trcont</w:t>
        </w:r>
        <w:r>
          <w:rPr>
            <w:rStyle w:val="a7"/>
            <w:rFonts w:eastAsia="MS Mincho"/>
          </w:rPr>
          <w:t>.</w:t>
        </w:r>
        <w:r>
          <w:rPr>
            <w:rStyle w:val="a7"/>
            <w:rFonts w:eastAsia="MS Mincho"/>
            <w:lang w:val="en-US"/>
          </w:rPr>
          <w:t>ru</w:t>
        </w:r>
      </w:hyperlink>
    </w:p>
    <w:p w:rsidR="00151EC5" w:rsidRPr="006C463C" w:rsidRDefault="00151EC5" w:rsidP="00151EC5">
      <w:pPr>
        <w:pStyle w:val="afd"/>
        <w:ind w:firstLine="0"/>
        <w:rPr>
          <w:b/>
          <w:szCs w:val="24"/>
        </w:rPr>
      </w:pPr>
    </w:p>
    <w:p w:rsidR="00151EC5" w:rsidRPr="006C463C" w:rsidRDefault="00151EC5" w:rsidP="00151EC5">
      <w:pPr>
        <w:pStyle w:val="afd"/>
        <w:ind w:firstLine="0"/>
        <w:rPr>
          <w:szCs w:val="24"/>
        </w:rPr>
      </w:pPr>
      <w:r>
        <w:rPr>
          <w:b/>
          <w:szCs w:val="24"/>
        </w:rPr>
        <w:t>Подрядчик: ________________________________________</w:t>
      </w:r>
    </w:p>
    <w:p w:rsidR="00151EC5" w:rsidRPr="00DD236A" w:rsidRDefault="00151EC5" w:rsidP="00151EC5">
      <w:pPr>
        <w:pStyle w:val="afd"/>
        <w:ind w:firstLine="0"/>
        <w:rPr>
          <w:szCs w:val="24"/>
        </w:rPr>
      </w:pPr>
      <w:r>
        <w:rPr>
          <w:color w:val="000000"/>
          <w:spacing w:val="5"/>
          <w:szCs w:val="24"/>
        </w:rPr>
        <w:t>Место нахождения:</w:t>
      </w:r>
      <w:r>
        <w:rPr>
          <w:b/>
          <w:szCs w:val="24"/>
        </w:rPr>
        <w:t xml:space="preserve"> ________________________________________</w:t>
      </w:r>
    </w:p>
    <w:p w:rsidR="00151EC5" w:rsidRPr="00DD236A" w:rsidRDefault="00151EC5" w:rsidP="00151EC5">
      <w:pPr>
        <w:pStyle w:val="afd"/>
        <w:ind w:firstLine="0"/>
        <w:rPr>
          <w:szCs w:val="24"/>
        </w:rPr>
      </w:pPr>
      <w:r>
        <w:rPr>
          <w:szCs w:val="24"/>
        </w:rPr>
        <w:t>Почтовый индекс:  _________,</w:t>
      </w:r>
      <w:r>
        <w:rPr>
          <w:b/>
          <w:szCs w:val="24"/>
        </w:rPr>
        <w:t xml:space="preserve">  </w:t>
      </w:r>
      <w:r>
        <w:rPr>
          <w:szCs w:val="24"/>
        </w:rPr>
        <w:t>адрес:______________________________</w:t>
      </w:r>
    </w:p>
    <w:p w:rsidR="00151EC5" w:rsidRPr="00DD236A" w:rsidRDefault="00151EC5" w:rsidP="00151EC5">
      <w:pPr>
        <w:pStyle w:val="afd"/>
        <w:ind w:firstLine="0"/>
        <w:rPr>
          <w:szCs w:val="24"/>
        </w:rPr>
      </w:pPr>
      <w:r>
        <w:t>ОГРН_______________</w:t>
      </w:r>
      <w:r>
        <w:rPr>
          <w:szCs w:val="24"/>
        </w:rPr>
        <w:t xml:space="preserve">ИНН ______________, ОКПО ______________, </w:t>
      </w:r>
    </w:p>
    <w:p w:rsidR="00151EC5" w:rsidRPr="00DD236A" w:rsidRDefault="00151EC5" w:rsidP="00151EC5">
      <w:pPr>
        <w:pStyle w:val="afd"/>
        <w:ind w:firstLine="0"/>
        <w:rPr>
          <w:i/>
          <w:szCs w:val="24"/>
        </w:rPr>
      </w:pPr>
      <w:r>
        <w:rPr>
          <w:szCs w:val="24"/>
        </w:rPr>
        <w:t>КПП ______________</w:t>
      </w:r>
      <w:proofErr w:type="gramStart"/>
      <w:r>
        <w:rPr>
          <w:szCs w:val="24"/>
        </w:rPr>
        <w:t xml:space="preserve"> ,</w:t>
      </w:r>
      <w:proofErr w:type="gramEnd"/>
      <w:r>
        <w:rPr>
          <w:szCs w:val="24"/>
        </w:rPr>
        <w:t xml:space="preserve"> </w:t>
      </w:r>
    </w:p>
    <w:p w:rsidR="00151EC5" w:rsidRPr="00DD236A" w:rsidRDefault="00151EC5" w:rsidP="00151EC5">
      <w:pPr>
        <w:pStyle w:val="afa"/>
        <w:rPr>
          <w:i/>
          <w:iCs/>
          <w:sz w:val="24"/>
        </w:rPr>
      </w:pPr>
      <w:proofErr w:type="spellStart"/>
      <w:proofErr w:type="gramStart"/>
      <w:r>
        <w:rPr>
          <w:i/>
          <w:iCs/>
          <w:sz w:val="24"/>
        </w:rPr>
        <w:t>р</w:t>
      </w:r>
      <w:proofErr w:type="spellEnd"/>
      <w:proofErr w:type="gramEnd"/>
      <w:r>
        <w:rPr>
          <w:i/>
          <w:iCs/>
          <w:sz w:val="24"/>
        </w:rPr>
        <w:t xml:space="preserve">/счет  ______________________ в  ____________________,            к/счет _______________________ в  ___________________________, БИК _______________, </w:t>
      </w:r>
    </w:p>
    <w:p w:rsidR="00151EC5" w:rsidRPr="00DD236A" w:rsidRDefault="00151EC5" w:rsidP="00151EC5">
      <w:pPr>
        <w:pStyle w:val="afd"/>
        <w:ind w:firstLine="0"/>
        <w:rPr>
          <w:szCs w:val="24"/>
        </w:rPr>
      </w:pPr>
      <w:r>
        <w:rPr>
          <w:iCs/>
          <w:szCs w:val="24"/>
        </w:rPr>
        <w:t>тел.</w:t>
      </w:r>
      <w:r>
        <w:rPr>
          <w:i/>
          <w:szCs w:val="24"/>
        </w:rPr>
        <w:t xml:space="preserve"> ________</w:t>
      </w:r>
      <w:r>
        <w:rPr>
          <w:szCs w:val="24"/>
        </w:rPr>
        <w:t>, факс _____________,</w:t>
      </w:r>
    </w:p>
    <w:p w:rsidR="00151EC5" w:rsidRDefault="00151EC5" w:rsidP="00151EC5">
      <w:pPr>
        <w:pStyle w:val="afd"/>
        <w:ind w:firstLine="0"/>
        <w:rPr>
          <w:szCs w:val="24"/>
        </w:rPr>
      </w:pPr>
      <w:r>
        <w:rPr>
          <w:szCs w:val="24"/>
          <w:lang w:val="en-US"/>
        </w:rPr>
        <w:t>E</w:t>
      </w:r>
      <w:r>
        <w:rPr>
          <w:szCs w:val="24"/>
        </w:rPr>
        <w:t>-</w:t>
      </w:r>
      <w:r>
        <w:rPr>
          <w:szCs w:val="24"/>
          <w:lang w:val="en-US"/>
        </w:rPr>
        <w:t>mail</w:t>
      </w:r>
      <w:r>
        <w:rPr>
          <w:szCs w:val="24"/>
        </w:rPr>
        <w:t xml:space="preserve"> _________________</w:t>
      </w:r>
    </w:p>
    <w:p w:rsidR="00151EC5" w:rsidRDefault="00151EC5" w:rsidP="00151EC5">
      <w:pPr>
        <w:pStyle w:val="afd"/>
        <w:ind w:firstLine="0"/>
        <w:rPr>
          <w:szCs w:val="24"/>
        </w:rPr>
      </w:pPr>
    </w:p>
    <w:tbl>
      <w:tblPr>
        <w:tblW w:w="0" w:type="auto"/>
        <w:tblInd w:w="223" w:type="dxa"/>
        <w:tblLook w:val="0000"/>
      </w:tblPr>
      <w:tblGrid>
        <w:gridCol w:w="4705"/>
        <w:gridCol w:w="4139"/>
      </w:tblGrid>
      <w:tr w:rsidR="00151EC5" w:rsidRPr="005820EB" w:rsidTr="00151EC5">
        <w:trPr>
          <w:trHeight w:val="1121"/>
        </w:trPr>
        <w:tc>
          <w:tcPr>
            <w:tcW w:w="4705" w:type="dxa"/>
          </w:tcPr>
          <w:p w:rsidR="00151EC5" w:rsidRPr="005820EB" w:rsidRDefault="00151EC5" w:rsidP="00151EC5">
            <w:r>
              <w:rPr>
                <w:sz w:val="28"/>
              </w:rPr>
              <w:t>З</w:t>
            </w:r>
            <w:r>
              <w:t>аказчик:</w:t>
            </w:r>
          </w:p>
          <w:p w:rsidR="00151EC5" w:rsidRPr="005820EB" w:rsidRDefault="00151EC5" w:rsidP="00151EC5"/>
          <w:p w:rsidR="00151EC5" w:rsidRPr="005820EB" w:rsidRDefault="00151EC5" w:rsidP="00151EC5">
            <w:r>
              <w:t>________    ______________</w:t>
            </w:r>
          </w:p>
          <w:p w:rsidR="00151EC5" w:rsidRPr="005820EB" w:rsidRDefault="00151EC5" w:rsidP="00151EC5">
            <w:pPr>
              <w:rPr>
                <w:vertAlign w:val="superscript"/>
              </w:rPr>
            </w:pPr>
            <w:r>
              <w:rPr>
                <w:vertAlign w:val="superscript"/>
              </w:rPr>
              <w:t xml:space="preserve">(подпись)                    (Ф.И.О.)            </w:t>
            </w:r>
          </w:p>
        </w:tc>
        <w:tc>
          <w:tcPr>
            <w:tcW w:w="4139" w:type="dxa"/>
          </w:tcPr>
          <w:p w:rsidR="00151EC5" w:rsidRPr="005820EB" w:rsidRDefault="00151EC5" w:rsidP="00151EC5">
            <w:r>
              <w:t>Подрядчик:</w:t>
            </w:r>
          </w:p>
          <w:p w:rsidR="00151EC5" w:rsidRPr="005820EB" w:rsidRDefault="00151EC5" w:rsidP="00151EC5"/>
          <w:p w:rsidR="00151EC5" w:rsidRPr="005820EB" w:rsidRDefault="00151EC5" w:rsidP="00151EC5">
            <w:r>
              <w:t>________    ______________</w:t>
            </w:r>
          </w:p>
          <w:p w:rsidR="00151EC5" w:rsidRPr="005820EB" w:rsidRDefault="00151EC5" w:rsidP="00151EC5">
            <w:r>
              <w:rPr>
                <w:vertAlign w:val="superscript"/>
              </w:rPr>
              <w:t xml:space="preserve">(подпись)                        (Ф.И.О.)                                </w:t>
            </w:r>
          </w:p>
        </w:tc>
      </w:tr>
    </w:tbl>
    <w:p w:rsidR="00151EC5" w:rsidRDefault="00151EC5" w:rsidP="00151EC5">
      <w:pPr>
        <w:suppressAutoHyphens w:val="0"/>
        <w:rPr>
          <w:sz w:val="28"/>
          <w:szCs w:val="28"/>
        </w:rPr>
      </w:pPr>
    </w:p>
    <w:p w:rsidR="00151EC5" w:rsidRDefault="00151EC5" w:rsidP="00151EC5">
      <w:pPr>
        <w:pStyle w:val="19"/>
        <w:ind w:firstLine="0"/>
        <w:outlineLvl w:val="0"/>
      </w:pPr>
    </w:p>
    <w:p w:rsidR="00151EC5" w:rsidRDefault="00151EC5" w:rsidP="00151EC5">
      <w:pPr>
        <w:pStyle w:val="19"/>
        <w:ind w:firstLine="0"/>
        <w:outlineLvl w:val="0"/>
      </w:pPr>
    </w:p>
    <w:p w:rsidR="00151EC5" w:rsidRDefault="00151EC5" w:rsidP="00151EC5">
      <w:pPr>
        <w:pStyle w:val="19"/>
        <w:ind w:firstLine="0"/>
        <w:outlineLvl w:val="0"/>
      </w:pPr>
    </w:p>
    <w:p w:rsidR="00151EC5" w:rsidRDefault="00151EC5" w:rsidP="00151EC5">
      <w:pPr>
        <w:pStyle w:val="19"/>
        <w:ind w:firstLine="0"/>
        <w:outlineLvl w:val="0"/>
      </w:pPr>
    </w:p>
    <w:p w:rsidR="00151EC5" w:rsidRDefault="00151EC5" w:rsidP="00151EC5">
      <w:pPr>
        <w:pStyle w:val="19"/>
        <w:ind w:firstLine="0"/>
        <w:outlineLvl w:val="0"/>
      </w:pPr>
    </w:p>
    <w:p w:rsidR="00151EC5" w:rsidRDefault="00151EC5" w:rsidP="00151EC5">
      <w:pPr>
        <w:pStyle w:val="19"/>
        <w:ind w:firstLine="0"/>
        <w:outlineLvl w:val="0"/>
      </w:pPr>
    </w:p>
    <w:p w:rsidR="00151EC5" w:rsidRDefault="00151EC5" w:rsidP="00151EC5">
      <w:pPr>
        <w:pStyle w:val="19"/>
        <w:ind w:firstLine="0"/>
        <w:outlineLvl w:val="0"/>
      </w:pPr>
    </w:p>
    <w:p w:rsidR="00151EC5" w:rsidRDefault="00151EC5" w:rsidP="00151EC5">
      <w:pPr>
        <w:pStyle w:val="19"/>
        <w:ind w:firstLine="0"/>
        <w:outlineLvl w:val="0"/>
      </w:pPr>
    </w:p>
    <w:p w:rsidR="00151EC5" w:rsidRDefault="00151EC5" w:rsidP="00151EC5">
      <w:pPr>
        <w:pStyle w:val="19"/>
        <w:ind w:firstLine="0"/>
        <w:outlineLvl w:val="0"/>
      </w:pPr>
    </w:p>
    <w:p w:rsidR="00151EC5" w:rsidRDefault="00151EC5" w:rsidP="00151EC5">
      <w:pPr>
        <w:pStyle w:val="19"/>
        <w:ind w:firstLine="0"/>
        <w:outlineLvl w:val="0"/>
      </w:pPr>
    </w:p>
    <w:p w:rsidR="00151EC5" w:rsidRDefault="00151EC5" w:rsidP="00151EC5">
      <w:pPr>
        <w:pStyle w:val="19"/>
        <w:ind w:firstLine="0"/>
        <w:outlineLvl w:val="0"/>
      </w:pPr>
    </w:p>
    <w:p w:rsidR="00151EC5" w:rsidRDefault="00151EC5" w:rsidP="00151EC5">
      <w:pPr>
        <w:pStyle w:val="19"/>
        <w:ind w:firstLine="0"/>
        <w:outlineLvl w:val="0"/>
      </w:pPr>
    </w:p>
    <w:p w:rsidR="00151EC5" w:rsidRDefault="00151EC5" w:rsidP="00151EC5">
      <w:pPr>
        <w:pStyle w:val="19"/>
        <w:ind w:firstLine="0"/>
        <w:outlineLvl w:val="0"/>
      </w:pPr>
    </w:p>
    <w:p w:rsidR="00151EC5" w:rsidRDefault="00151EC5" w:rsidP="00151EC5">
      <w:pPr>
        <w:pStyle w:val="19"/>
        <w:ind w:firstLine="0"/>
        <w:outlineLvl w:val="0"/>
      </w:pPr>
    </w:p>
    <w:p w:rsidR="00151EC5" w:rsidRDefault="00151EC5" w:rsidP="00151EC5">
      <w:pPr>
        <w:pStyle w:val="19"/>
        <w:ind w:firstLine="0"/>
        <w:outlineLvl w:val="0"/>
      </w:pPr>
    </w:p>
    <w:p w:rsidR="00151EC5" w:rsidRDefault="00151EC5" w:rsidP="00151EC5">
      <w:pPr>
        <w:pStyle w:val="19"/>
        <w:ind w:firstLine="0"/>
        <w:outlineLvl w:val="0"/>
      </w:pPr>
    </w:p>
    <w:p w:rsidR="00151EC5" w:rsidRDefault="00151EC5" w:rsidP="00151EC5">
      <w:pPr>
        <w:pStyle w:val="19"/>
        <w:ind w:firstLine="0"/>
        <w:outlineLvl w:val="0"/>
      </w:pPr>
    </w:p>
    <w:p w:rsidR="00151EC5" w:rsidRDefault="00151EC5" w:rsidP="00151EC5">
      <w:pPr>
        <w:pStyle w:val="19"/>
        <w:ind w:firstLine="0"/>
        <w:outlineLvl w:val="0"/>
      </w:pPr>
    </w:p>
    <w:p w:rsidR="00151EC5" w:rsidRDefault="00151EC5" w:rsidP="00151EC5">
      <w:pPr>
        <w:pStyle w:val="19"/>
        <w:ind w:firstLine="0"/>
        <w:outlineLvl w:val="0"/>
      </w:pPr>
    </w:p>
    <w:p w:rsidR="00151EC5" w:rsidRDefault="00151EC5" w:rsidP="00151EC5">
      <w:pPr>
        <w:pStyle w:val="19"/>
        <w:ind w:firstLine="0"/>
        <w:outlineLvl w:val="0"/>
      </w:pPr>
    </w:p>
    <w:p w:rsidR="00151EC5" w:rsidRDefault="00151EC5" w:rsidP="00151EC5">
      <w:pPr>
        <w:pStyle w:val="19"/>
        <w:ind w:firstLine="0"/>
        <w:outlineLvl w:val="0"/>
      </w:pPr>
    </w:p>
    <w:p w:rsidR="00151EC5" w:rsidRPr="0029446D" w:rsidRDefault="00151EC5" w:rsidP="00151EC5">
      <w:pPr>
        <w:spacing w:line="1" w:lineRule="exact"/>
        <w:rPr>
          <w:sz w:val="2"/>
          <w:szCs w:val="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3"/>
        <w:gridCol w:w="5251"/>
      </w:tblGrid>
      <w:tr w:rsidR="00151EC5" w:rsidRPr="00D472C0" w:rsidTr="00151EC5">
        <w:tc>
          <w:tcPr>
            <w:tcW w:w="5070" w:type="dxa"/>
          </w:tcPr>
          <w:p w:rsidR="00151EC5" w:rsidRPr="00D472C0" w:rsidRDefault="00151EC5" w:rsidP="00151EC5">
            <w:pPr>
              <w:pStyle w:val="affb"/>
              <w:jc w:val="right"/>
              <w:rPr>
                <w:rFonts w:ascii="Times New Roman" w:eastAsia="Times New Roman" w:hAnsi="Times New Roman"/>
              </w:rPr>
            </w:pPr>
          </w:p>
        </w:tc>
        <w:tc>
          <w:tcPr>
            <w:tcW w:w="5528" w:type="dxa"/>
          </w:tcPr>
          <w:p w:rsidR="00151EC5" w:rsidRPr="003D30D9" w:rsidRDefault="00151EC5" w:rsidP="00151EC5">
            <w:pPr>
              <w:pStyle w:val="affb"/>
              <w:rPr>
                <w:rFonts w:ascii="Times New Roman" w:eastAsia="Times New Roman" w:hAnsi="Times New Roman"/>
                <w:sz w:val="24"/>
                <w:szCs w:val="24"/>
              </w:rPr>
            </w:pPr>
            <w:r w:rsidRPr="003D30D9">
              <w:rPr>
                <w:rFonts w:ascii="Times New Roman" w:eastAsia="Times New Roman" w:hAnsi="Times New Roman"/>
                <w:sz w:val="24"/>
                <w:szCs w:val="24"/>
              </w:rPr>
              <w:t xml:space="preserve">Приложение № 1 </w:t>
            </w:r>
          </w:p>
          <w:p w:rsidR="00151EC5" w:rsidRPr="003D30D9" w:rsidRDefault="00151EC5" w:rsidP="00151EC5">
            <w:pPr>
              <w:pStyle w:val="affb"/>
              <w:rPr>
                <w:rFonts w:ascii="Times New Roman" w:eastAsia="Times New Roman" w:hAnsi="Times New Roman"/>
                <w:sz w:val="24"/>
                <w:szCs w:val="24"/>
              </w:rPr>
            </w:pPr>
            <w:r w:rsidRPr="003D30D9">
              <w:rPr>
                <w:rFonts w:ascii="Times New Roman" w:eastAsia="Times New Roman" w:hAnsi="Times New Roman"/>
                <w:sz w:val="24"/>
                <w:szCs w:val="24"/>
              </w:rPr>
              <w:t>к договору №_____________ от «____»________20___г.</w:t>
            </w:r>
          </w:p>
          <w:p w:rsidR="00151EC5" w:rsidRPr="0096529C" w:rsidRDefault="00151EC5" w:rsidP="00151EC5">
            <w:pPr>
              <w:pStyle w:val="affb"/>
              <w:rPr>
                <w:rFonts w:ascii="Times New Roman" w:eastAsia="Times New Roman" w:hAnsi="Times New Roman"/>
              </w:rPr>
            </w:pPr>
            <w:r w:rsidRPr="003D30D9">
              <w:rPr>
                <w:rFonts w:ascii="Times New Roman" w:eastAsia="Times New Roman" w:hAnsi="Times New Roman"/>
                <w:sz w:val="24"/>
                <w:szCs w:val="24"/>
              </w:rPr>
              <w:t>на выполнение строительно-монтажных работ</w:t>
            </w:r>
            <w:r w:rsidRPr="0096529C">
              <w:rPr>
                <w:rFonts w:ascii="Times New Roman" w:eastAsia="Times New Roman" w:hAnsi="Times New Roman"/>
              </w:rPr>
              <w:t xml:space="preserve"> </w:t>
            </w:r>
          </w:p>
        </w:tc>
      </w:tr>
    </w:tbl>
    <w:p w:rsidR="00151EC5" w:rsidRPr="0029446D" w:rsidRDefault="00151EC5" w:rsidP="00151EC5">
      <w:pPr>
        <w:pStyle w:val="affb"/>
        <w:jc w:val="right"/>
        <w:rPr>
          <w:rFonts w:ascii="Times New Roman" w:eastAsia="Times New Roman" w:hAnsi="Times New Roman"/>
          <w:sz w:val="28"/>
          <w:szCs w:val="28"/>
        </w:rPr>
      </w:pPr>
    </w:p>
    <w:p w:rsidR="00151EC5" w:rsidRDefault="00151EC5" w:rsidP="00151EC5">
      <w:pPr>
        <w:shd w:val="clear" w:color="auto" w:fill="FFFFFF"/>
        <w:ind w:left="14"/>
        <w:jc w:val="center"/>
        <w:rPr>
          <w:b/>
          <w:bCs/>
          <w:spacing w:val="-16"/>
          <w:sz w:val="26"/>
          <w:szCs w:val="26"/>
        </w:rPr>
      </w:pPr>
      <w:r w:rsidRPr="0029446D">
        <w:rPr>
          <w:b/>
          <w:bCs/>
          <w:spacing w:val="-16"/>
          <w:sz w:val="26"/>
          <w:szCs w:val="26"/>
        </w:rPr>
        <w:t xml:space="preserve">ТЕХНИЧЕСКОЕ ЗАДАНИЕ </w:t>
      </w:r>
    </w:p>
    <w:p w:rsidR="00151EC5" w:rsidRPr="0029446D" w:rsidRDefault="00151EC5" w:rsidP="00151EC5">
      <w:pPr>
        <w:shd w:val="clear" w:color="auto" w:fill="FFFFFF"/>
        <w:ind w:left="14"/>
        <w:jc w:val="center"/>
        <w:rPr>
          <w:b/>
          <w:bCs/>
          <w:spacing w:val="-16"/>
          <w:sz w:val="26"/>
          <w:szCs w:val="26"/>
        </w:rPr>
      </w:pPr>
      <w:r w:rsidRPr="0029446D">
        <w:rPr>
          <w:b/>
          <w:bCs/>
          <w:spacing w:val="-16"/>
          <w:sz w:val="26"/>
          <w:szCs w:val="26"/>
        </w:rPr>
        <w:t>НА</w:t>
      </w:r>
      <w:r>
        <w:rPr>
          <w:b/>
          <w:bCs/>
          <w:spacing w:val="-16"/>
          <w:sz w:val="26"/>
          <w:szCs w:val="26"/>
        </w:rPr>
        <w:t xml:space="preserve"> ВЫПОЛНЕНИЕ СТРОИТЕЛЬНО-МОНТАЖНЫХ РАБОТ</w:t>
      </w:r>
    </w:p>
    <w:p w:rsidR="00151EC5" w:rsidRPr="00F07E5B" w:rsidRDefault="00151EC5" w:rsidP="00151EC5">
      <w:pPr>
        <w:shd w:val="clear" w:color="auto" w:fill="FFFFFF"/>
        <w:spacing w:before="5"/>
        <w:ind w:left="19"/>
        <w:jc w:val="center"/>
        <w:rPr>
          <w:b/>
        </w:rPr>
      </w:pPr>
    </w:p>
    <w:tbl>
      <w:tblPr>
        <w:tblW w:w="4987" w:type="pct"/>
        <w:tblCellMar>
          <w:left w:w="40" w:type="dxa"/>
          <w:right w:w="40" w:type="dxa"/>
        </w:tblCellMar>
        <w:tblLook w:val="0000"/>
      </w:tblPr>
      <w:tblGrid>
        <w:gridCol w:w="902"/>
        <w:gridCol w:w="3051"/>
        <w:gridCol w:w="5740"/>
      </w:tblGrid>
      <w:tr w:rsidR="00151EC5" w:rsidRPr="0029446D" w:rsidTr="00151EC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51EC5" w:rsidRPr="0029446D" w:rsidRDefault="00151EC5" w:rsidP="00151EC5">
            <w:pPr>
              <w:pStyle w:val="affb"/>
              <w:spacing w:line="276" w:lineRule="auto"/>
              <w:jc w:val="center"/>
              <w:rPr>
                <w:rFonts w:ascii="Times New Roman" w:hAnsi="Times New Roman"/>
                <w:sz w:val="24"/>
                <w:szCs w:val="24"/>
              </w:rPr>
            </w:pPr>
            <w:r w:rsidRPr="0029446D">
              <w:rPr>
                <w:rFonts w:ascii="Times New Roman" w:eastAsia="Times New Roman" w:hAnsi="Times New Roman"/>
                <w:sz w:val="24"/>
                <w:szCs w:val="24"/>
              </w:rPr>
              <w:lastRenderedPageBreak/>
              <w:t xml:space="preserve">№ </w:t>
            </w:r>
            <w:proofErr w:type="spellStart"/>
            <w:proofErr w:type="gramStart"/>
            <w:r w:rsidRPr="0029446D">
              <w:rPr>
                <w:rFonts w:ascii="Times New Roman" w:eastAsia="Times New Roman" w:hAnsi="Times New Roman"/>
                <w:sz w:val="24"/>
                <w:szCs w:val="24"/>
              </w:rPr>
              <w:t>п</w:t>
            </w:r>
            <w:proofErr w:type="spellEnd"/>
            <w:proofErr w:type="gramEnd"/>
            <w:r w:rsidRPr="0029446D">
              <w:rPr>
                <w:rFonts w:ascii="Times New Roman" w:eastAsia="Times New Roman" w:hAnsi="Times New Roman"/>
                <w:sz w:val="24"/>
                <w:szCs w:val="24"/>
              </w:rPr>
              <w:t>/</w:t>
            </w:r>
            <w:proofErr w:type="spellStart"/>
            <w:r w:rsidRPr="0029446D">
              <w:rPr>
                <w:rFonts w:ascii="Times New Roman" w:eastAsia="Times New Roman" w:hAnsi="Times New Roman"/>
                <w:sz w:val="24"/>
                <w:szCs w:val="24"/>
              </w:rPr>
              <w:t>п</w:t>
            </w:r>
            <w:proofErr w:type="spellEnd"/>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151EC5" w:rsidRPr="0029446D" w:rsidRDefault="00151EC5" w:rsidP="00151EC5">
            <w:pPr>
              <w:pStyle w:val="affb"/>
              <w:spacing w:line="276" w:lineRule="auto"/>
              <w:jc w:val="center"/>
              <w:rPr>
                <w:rFonts w:ascii="Times New Roman" w:hAnsi="Times New Roman"/>
                <w:sz w:val="24"/>
                <w:szCs w:val="24"/>
              </w:rPr>
            </w:pPr>
            <w:r w:rsidRPr="0029446D">
              <w:rPr>
                <w:rFonts w:ascii="Times New Roman" w:eastAsia="Times New Roman" w:hAnsi="Times New Roman"/>
                <w:spacing w:val="-6"/>
                <w:sz w:val="24"/>
                <w:szCs w:val="24"/>
              </w:rPr>
              <w:t xml:space="preserve">Перечень основных данных и </w:t>
            </w:r>
            <w:r w:rsidRPr="0029446D">
              <w:rPr>
                <w:rFonts w:ascii="Times New Roman" w:eastAsia="Times New Roman" w:hAnsi="Times New Roman"/>
                <w:sz w:val="24"/>
                <w:szCs w:val="24"/>
              </w:rPr>
              <w:t>требований</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151EC5" w:rsidRPr="0029446D" w:rsidRDefault="00151EC5" w:rsidP="00151EC5">
            <w:pPr>
              <w:pStyle w:val="affb"/>
              <w:spacing w:line="276" w:lineRule="auto"/>
              <w:jc w:val="center"/>
              <w:rPr>
                <w:rFonts w:ascii="Times New Roman" w:hAnsi="Times New Roman"/>
                <w:sz w:val="24"/>
                <w:szCs w:val="24"/>
              </w:rPr>
            </w:pPr>
            <w:r w:rsidRPr="0029446D">
              <w:rPr>
                <w:rFonts w:ascii="Times New Roman" w:eastAsia="Times New Roman" w:hAnsi="Times New Roman"/>
                <w:sz w:val="24"/>
                <w:szCs w:val="24"/>
              </w:rPr>
              <w:t>Содержание</w:t>
            </w:r>
          </w:p>
        </w:tc>
      </w:tr>
      <w:tr w:rsidR="00151EC5" w:rsidRPr="00D472C0" w:rsidTr="00151EC5">
        <w:trPr>
          <w:trHeight w:val="342"/>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51EC5" w:rsidRPr="00D472C0" w:rsidRDefault="00151EC5" w:rsidP="00151EC5">
            <w:pPr>
              <w:pStyle w:val="affb"/>
              <w:spacing w:line="276" w:lineRule="auto"/>
              <w:jc w:val="center"/>
              <w:rPr>
                <w:rFonts w:ascii="Times New Roman" w:hAnsi="Times New Roman"/>
                <w:sz w:val="18"/>
                <w:szCs w:val="18"/>
              </w:rPr>
            </w:pPr>
            <w:r w:rsidRPr="00D472C0">
              <w:rPr>
                <w:rFonts w:ascii="Times New Roman" w:hAnsi="Times New Roman"/>
                <w:sz w:val="18"/>
                <w:szCs w:val="18"/>
              </w:rPr>
              <w:t>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151EC5" w:rsidRPr="00D472C0" w:rsidRDefault="00151EC5" w:rsidP="00151EC5">
            <w:pPr>
              <w:pStyle w:val="affb"/>
              <w:spacing w:line="276" w:lineRule="auto"/>
              <w:jc w:val="center"/>
              <w:rPr>
                <w:rFonts w:ascii="Times New Roman" w:hAnsi="Times New Roman"/>
                <w:sz w:val="18"/>
                <w:szCs w:val="18"/>
              </w:rPr>
            </w:pPr>
            <w:r w:rsidRPr="00D472C0">
              <w:rPr>
                <w:rFonts w:ascii="Times New Roman" w:hAnsi="Times New Roman"/>
                <w:sz w:val="18"/>
                <w:szCs w:val="18"/>
              </w:rPr>
              <w:t>2</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151EC5" w:rsidRPr="00D472C0" w:rsidRDefault="00151EC5" w:rsidP="00151EC5">
            <w:pPr>
              <w:pStyle w:val="affb"/>
              <w:spacing w:line="276" w:lineRule="auto"/>
              <w:jc w:val="center"/>
              <w:rPr>
                <w:rFonts w:ascii="Times New Roman" w:hAnsi="Times New Roman"/>
                <w:sz w:val="18"/>
                <w:szCs w:val="18"/>
              </w:rPr>
            </w:pPr>
            <w:r w:rsidRPr="00D472C0">
              <w:rPr>
                <w:rFonts w:ascii="Times New Roman" w:hAnsi="Times New Roman"/>
                <w:sz w:val="18"/>
                <w:szCs w:val="18"/>
              </w:rPr>
              <w:t>3</w:t>
            </w:r>
          </w:p>
        </w:tc>
      </w:tr>
      <w:tr w:rsidR="00151EC5" w:rsidRPr="0029446D" w:rsidTr="00151EC5">
        <w:trPr>
          <w:trHeight w:val="567"/>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51EC5" w:rsidRPr="001877CC" w:rsidRDefault="00151EC5" w:rsidP="00151EC5">
            <w:pPr>
              <w:pStyle w:val="affb"/>
              <w:spacing w:line="276" w:lineRule="auto"/>
              <w:jc w:val="center"/>
              <w:rPr>
                <w:rFonts w:ascii="Times New Roman" w:hAnsi="Times New Roman"/>
                <w:i/>
                <w:sz w:val="24"/>
                <w:szCs w:val="24"/>
              </w:rPr>
            </w:pPr>
            <w:r w:rsidRPr="0029446D">
              <w:rPr>
                <w:rFonts w:ascii="Times New Roman" w:hAnsi="Times New Roman"/>
                <w:sz w:val="24"/>
                <w:szCs w:val="24"/>
              </w:rPr>
              <w:t xml:space="preserve">1. </w:t>
            </w:r>
            <w:r w:rsidRPr="0029446D">
              <w:rPr>
                <w:rFonts w:ascii="Times New Roman" w:eastAsia="Times New Roman" w:hAnsi="Times New Roman"/>
                <w:sz w:val="24"/>
                <w:szCs w:val="24"/>
              </w:rPr>
              <w:t>ОБЩИЕ ДАННЫЕ</w:t>
            </w:r>
            <w:r>
              <w:rPr>
                <w:rFonts w:ascii="Times New Roman" w:eastAsia="Times New Roman" w:hAnsi="Times New Roman"/>
                <w:sz w:val="24"/>
                <w:szCs w:val="24"/>
              </w:rPr>
              <w:t xml:space="preserve"> ДЛЯ ВЫПОЛНЕНИЯ __________________________РАБОТ.</w:t>
            </w:r>
            <w:r>
              <w:rPr>
                <w:rStyle w:val="af7"/>
                <w:rFonts w:ascii="Times New Roman" w:eastAsia="Times New Roman" w:hAnsi="Times New Roman"/>
                <w:sz w:val="24"/>
                <w:szCs w:val="24"/>
              </w:rPr>
              <w:footnoteReference w:id="31"/>
            </w:r>
          </w:p>
        </w:tc>
      </w:tr>
      <w:tr w:rsidR="00151EC5" w:rsidRPr="0029446D" w:rsidTr="00151EC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51EC5" w:rsidRPr="0029446D" w:rsidRDefault="00151EC5" w:rsidP="00151EC5">
            <w:pPr>
              <w:pStyle w:val="affb"/>
              <w:spacing w:line="276" w:lineRule="auto"/>
              <w:jc w:val="center"/>
              <w:rPr>
                <w:rFonts w:ascii="Times New Roman" w:hAnsi="Times New Roman"/>
                <w:sz w:val="24"/>
                <w:szCs w:val="24"/>
              </w:rPr>
            </w:pPr>
            <w:r w:rsidRPr="0029446D">
              <w:rPr>
                <w:rFonts w:ascii="Times New Roman" w:hAnsi="Times New Roman"/>
                <w:sz w:val="24"/>
                <w:szCs w:val="24"/>
              </w:rPr>
              <w:t>1.1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151EC5" w:rsidRPr="0029446D" w:rsidRDefault="00151EC5" w:rsidP="00151EC5">
            <w:pPr>
              <w:pStyle w:val="affb"/>
              <w:spacing w:line="276" w:lineRule="auto"/>
              <w:rPr>
                <w:rFonts w:ascii="Times New Roman" w:hAnsi="Times New Roman"/>
                <w:sz w:val="24"/>
                <w:szCs w:val="24"/>
              </w:rPr>
            </w:pPr>
            <w:r w:rsidRPr="0029446D">
              <w:rPr>
                <w:rFonts w:ascii="Times New Roman" w:eastAsia="Times New Roman" w:hAnsi="Times New Roman"/>
                <w:spacing w:val="-6"/>
                <w:sz w:val="24"/>
                <w:szCs w:val="24"/>
              </w:rPr>
              <w:t>Наименование  проекта.</w:t>
            </w:r>
            <w:r>
              <w:rPr>
                <w:rStyle w:val="af7"/>
                <w:rFonts w:ascii="Times New Roman" w:eastAsia="Times New Roman" w:hAnsi="Times New Roman"/>
                <w:spacing w:val="-6"/>
                <w:sz w:val="24"/>
                <w:szCs w:val="24"/>
              </w:rPr>
              <w:footnoteReference w:id="32"/>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51EC5" w:rsidRPr="0029446D" w:rsidRDefault="00151EC5" w:rsidP="00151EC5">
            <w:pPr>
              <w:pStyle w:val="affb"/>
              <w:spacing w:line="276" w:lineRule="auto"/>
              <w:ind w:right="103"/>
              <w:jc w:val="both"/>
              <w:rPr>
                <w:rFonts w:ascii="Times New Roman" w:hAnsi="Times New Roman"/>
                <w:sz w:val="24"/>
                <w:szCs w:val="24"/>
              </w:rPr>
            </w:pPr>
          </w:p>
        </w:tc>
      </w:tr>
      <w:tr w:rsidR="00151EC5" w:rsidRPr="0029446D" w:rsidTr="00151EC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51EC5" w:rsidRPr="0029446D" w:rsidRDefault="00151EC5" w:rsidP="00151EC5">
            <w:pPr>
              <w:pStyle w:val="affb"/>
              <w:spacing w:line="276" w:lineRule="auto"/>
              <w:jc w:val="center"/>
              <w:rPr>
                <w:rFonts w:ascii="Times New Roman" w:hAnsi="Times New Roman"/>
                <w:sz w:val="24"/>
                <w:szCs w:val="24"/>
              </w:rPr>
            </w:pPr>
            <w:r w:rsidRPr="0029446D">
              <w:rPr>
                <w:rFonts w:ascii="Times New Roman" w:hAnsi="Times New Roman"/>
                <w:sz w:val="24"/>
                <w:szCs w:val="24"/>
              </w:rPr>
              <w:t>1.2</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151EC5" w:rsidRPr="0029446D" w:rsidRDefault="00151EC5" w:rsidP="00151EC5">
            <w:pPr>
              <w:pStyle w:val="affb"/>
              <w:spacing w:line="276" w:lineRule="auto"/>
              <w:rPr>
                <w:rFonts w:ascii="Times New Roman" w:hAnsi="Times New Roman"/>
                <w:sz w:val="24"/>
                <w:szCs w:val="24"/>
              </w:rPr>
            </w:pPr>
            <w:r w:rsidRPr="0029446D">
              <w:rPr>
                <w:rFonts w:ascii="Times New Roman" w:eastAsia="Times New Roman" w:hAnsi="Times New Roman"/>
                <w:sz w:val="24"/>
                <w:szCs w:val="24"/>
              </w:rPr>
              <w:t>Наименование и местоположение</w:t>
            </w:r>
            <w:r>
              <w:rPr>
                <w:rFonts w:ascii="Times New Roman" w:eastAsia="Times New Roman" w:hAnsi="Times New Roman"/>
                <w:sz w:val="24"/>
                <w:szCs w:val="24"/>
              </w:rPr>
              <w:t xml:space="preserve"> Объекта</w:t>
            </w:r>
            <w:r w:rsidRPr="0029446D">
              <w:rPr>
                <w:rFonts w:ascii="Times New Roman" w:eastAsia="Times New Roman" w:hAnsi="Times New Roman"/>
                <w:sz w:val="24"/>
                <w:szCs w:val="24"/>
              </w:rPr>
              <w:t>.</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51EC5" w:rsidRPr="0029446D" w:rsidRDefault="00151EC5" w:rsidP="00151EC5">
            <w:pPr>
              <w:pStyle w:val="affb"/>
              <w:spacing w:line="276" w:lineRule="auto"/>
              <w:jc w:val="both"/>
              <w:rPr>
                <w:rFonts w:ascii="Times New Roman" w:hAnsi="Times New Roman"/>
                <w:sz w:val="24"/>
                <w:szCs w:val="24"/>
              </w:rPr>
            </w:pPr>
          </w:p>
        </w:tc>
      </w:tr>
      <w:tr w:rsidR="00151EC5" w:rsidRPr="0029446D" w:rsidTr="00151EC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51EC5" w:rsidRPr="0029446D" w:rsidRDefault="00151EC5" w:rsidP="00151EC5">
            <w:pPr>
              <w:pStyle w:val="affb"/>
              <w:spacing w:line="276" w:lineRule="auto"/>
              <w:jc w:val="center"/>
              <w:rPr>
                <w:rFonts w:ascii="Times New Roman" w:hAnsi="Times New Roman"/>
                <w:sz w:val="24"/>
                <w:szCs w:val="24"/>
              </w:rPr>
            </w:pPr>
            <w:r w:rsidRPr="0029446D">
              <w:rPr>
                <w:rFonts w:ascii="Times New Roman" w:hAnsi="Times New Roman"/>
                <w:sz w:val="24"/>
                <w:szCs w:val="24"/>
              </w:rPr>
              <w:t>1.3</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151EC5" w:rsidRPr="0029446D" w:rsidRDefault="00151EC5" w:rsidP="00151EC5">
            <w:pPr>
              <w:pStyle w:val="affb"/>
              <w:spacing w:line="276" w:lineRule="auto"/>
              <w:rPr>
                <w:rFonts w:ascii="Times New Roman" w:hAnsi="Times New Roman"/>
                <w:sz w:val="24"/>
                <w:szCs w:val="24"/>
              </w:rPr>
            </w:pPr>
            <w:r w:rsidRPr="0029446D">
              <w:rPr>
                <w:rFonts w:ascii="Times New Roman" w:eastAsia="Times New Roman" w:hAnsi="Times New Roman"/>
                <w:sz w:val="24"/>
                <w:szCs w:val="24"/>
              </w:rPr>
              <w:t xml:space="preserve">Срок выполнения </w:t>
            </w:r>
            <w:r>
              <w:rPr>
                <w:rFonts w:ascii="Times New Roman" w:eastAsia="Times New Roman" w:hAnsi="Times New Roman"/>
                <w:sz w:val="24"/>
                <w:szCs w:val="24"/>
              </w:rPr>
              <w:t>Р</w:t>
            </w:r>
            <w:r w:rsidRPr="0029446D">
              <w:rPr>
                <w:rFonts w:ascii="Times New Roman" w:eastAsia="Times New Roman" w:hAnsi="Times New Roman"/>
                <w:sz w:val="24"/>
                <w:szCs w:val="24"/>
              </w:rPr>
              <w:t>абот.</w:t>
            </w:r>
            <w:r>
              <w:rPr>
                <w:rStyle w:val="af7"/>
                <w:rFonts w:ascii="Times New Roman" w:eastAsia="Times New Roman" w:hAnsi="Times New Roman"/>
                <w:sz w:val="24"/>
                <w:szCs w:val="24"/>
              </w:rPr>
              <w:footnoteReference w:id="33"/>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51EC5" w:rsidRPr="0029446D" w:rsidRDefault="00151EC5" w:rsidP="00151EC5">
            <w:pPr>
              <w:pStyle w:val="affb"/>
              <w:spacing w:line="276" w:lineRule="auto"/>
              <w:jc w:val="both"/>
              <w:rPr>
                <w:rFonts w:ascii="Times New Roman" w:hAnsi="Times New Roman"/>
                <w:sz w:val="24"/>
                <w:szCs w:val="24"/>
              </w:rPr>
            </w:pPr>
          </w:p>
        </w:tc>
      </w:tr>
      <w:tr w:rsidR="00151EC5" w:rsidRPr="0029446D" w:rsidTr="00151EC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51EC5" w:rsidRPr="0029446D" w:rsidRDefault="00151EC5" w:rsidP="00151EC5">
            <w:pPr>
              <w:pStyle w:val="affb"/>
              <w:spacing w:line="276" w:lineRule="auto"/>
              <w:jc w:val="center"/>
              <w:rPr>
                <w:rFonts w:ascii="Times New Roman" w:hAnsi="Times New Roman"/>
                <w:sz w:val="24"/>
                <w:szCs w:val="24"/>
              </w:rPr>
            </w:pPr>
            <w:r w:rsidRPr="0029446D">
              <w:rPr>
                <w:rFonts w:ascii="Times New Roman" w:hAnsi="Times New Roman"/>
                <w:sz w:val="24"/>
                <w:szCs w:val="24"/>
              </w:rPr>
              <w:t>1.4</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151EC5" w:rsidRPr="0029446D" w:rsidRDefault="00151EC5" w:rsidP="00151EC5">
            <w:pPr>
              <w:pStyle w:val="affb"/>
              <w:spacing w:line="276" w:lineRule="auto"/>
              <w:rPr>
                <w:rFonts w:ascii="Times New Roman" w:hAnsi="Times New Roman"/>
                <w:sz w:val="24"/>
                <w:szCs w:val="24"/>
              </w:rPr>
            </w:pPr>
            <w:r w:rsidRPr="0029446D">
              <w:rPr>
                <w:rFonts w:ascii="Times New Roman" w:eastAsia="Times New Roman" w:hAnsi="Times New Roman"/>
                <w:sz w:val="24"/>
                <w:szCs w:val="24"/>
              </w:rPr>
              <w:t>Заказчик.</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51EC5" w:rsidRPr="0029446D" w:rsidRDefault="00151EC5" w:rsidP="00151EC5">
            <w:pPr>
              <w:pStyle w:val="affb"/>
              <w:spacing w:line="276" w:lineRule="auto"/>
              <w:jc w:val="both"/>
              <w:rPr>
                <w:rFonts w:ascii="Times New Roman" w:hAnsi="Times New Roman"/>
                <w:sz w:val="24"/>
                <w:szCs w:val="24"/>
              </w:rPr>
            </w:pPr>
          </w:p>
        </w:tc>
      </w:tr>
      <w:tr w:rsidR="00151EC5" w:rsidRPr="0029446D" w:rsidTr="00151EC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51EC5" w:rsidRPr="0029446D" w:rsidRDefault="00151EC5" w:rsidP="00151EC5">
            <w:pPr>
              <w:pStyle w:val="affb"/>
              <w:spacing w:line="276" w:lineRule="auto"/>
              <w:jc w:val="center"/>
              <w:rPr>
                <w:rFonts w:ascii="Times New Roman" w:hAnsi="Times New Roman"/>
                <w:sz w:val="24"/>
                <w:szCs w:val="24"/>
              </w:rPr>
            </w:pPr>
            <w:r w:rsidRPr="0029446D">
              <w:rPr>
                <w:rFonts w:ascii="Times New Roman" w:hAnsi="Times New Roman"/>
                <w:sz w:val="24"/>
                <w:szCs w:val="24"/>
              </w:rPr>
              <w:t>1.5</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151EC5" w:rsidRPr="0029446D" w:rsidRDefault="00151EC5" w:rsidP="00151EC5">
            <w:pPr>
              <w:pStyle w:val="affb"/>
              <w:spacing w:line="276" w:lineRule="auto"/>
              <w:rPr>
                <w:rFonts w:ascii="Times New Roman" w:hAnsi="Times New Roman"/>
                <w:sz w:val="24"/>
                <w:szCs w:val="24"/>
              </w:rPr>
            </w:pPr>
            <w:r w:rsidRPr="0029446D">
              <w:rPr>
                <w:rFonts w:ascii="Times New Roman" w:eastAsia="Times New Roman" w:hAnsi="Times New Roman"/>
                <w:sz w:val="24"/>
                <w:szCs w:val="24"/>
              </w:rPr>
              <w:t xml:space="preserve">Вид </w:t>
            </w:r>
            <w:r>
              <w:rPr>
                <w:rFonts w:ascii="Times New Roman" w:eastAsia="Times New Roman" w:hAnsi="Times New Roman"/>
                <w:sz w:val="24"/>
                <w:szCs w:val="24"/>
              </w:rPr>
              <w:t>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51EC5" w:rsidRPr="0029446D" w:rsidRDefault="00151EC5" w:rsidP="00151EC5">
            <w:pPr>
              <w:pStyle w:val="affb"/>
              <w:spacing w:line="276" w:lineRule="auto"/>
              <w:jc w:val="both"/>
              <w:rPr>
                <w:rFonts w:ascii="Times New Roman" w:hAnsi="Times New Roman"/>
                <w:sz w:val="24"/>
                <w:szCs w:val="24"/>
              </w:rPr>
            </w:pPr>
          </w:p>
        </w:tc>
      </w:tr>
      <w:tr w:rsidR="00151EC5" w:rsidRPr="0029446D" w:rsidTr="00151EC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51EC5" w:rsidRPr="0029446D" w:rsidRDefault="00151EC5" w:rsidP="00151EC5">
            <w:pPr>
              <w:pStyle w:val="affb"/>
              <w:spacing w:line="276" w:lineRule="auto"/>
              <w:jc w:val="center"/>
              <w:rPr>
                <w:rFonts w:ascii="Times New Roman" w:hAnsi="Times New Roman"/>
                <w:sz w:val="24"/>
                <w:szCs w:val="24"/>
              </w:rPr>
            </w:pPr>
            <w:r w:rsidRPr="0029446D">
              <w:rPr>
                <w:rFonts w:ascii="Times New Roman" w:hAnsi="Times New Roman"/>
                <w:sz w:val="24"/>
                <w:szCs w:val="24"/>
              </w:rPr>
              <w:t>1.</w:t>
            </w:r>
            <w:r>
              <w:rPr>
                <w:rFonts w:ascii="Times New Roman" w:hAnsi="Times New Roman"/>
                <w:sz w:val="24"/>
                <w:szCs w:val="24"/>
              </w:rPr>
              <w:t>6</w:t>
            </w:r>
            <w:r w:rsidRPr="0029446D">
              <w:rPr>
                <w:rFonts w:ascii="Times New Roman" w:hAnsi="Times New Roman"/>
                <w:sz w:val="24"/>
                <w:szCs w:val="24"/>
              </w:rPr>
              <w:t>.</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151EC5" w:rsidRPr="0029446D" w:rsidRDefault="00151EC5" w:rsidP="00151EC5">
            <w:pPr>
              <w:pStyle w:val="affb"/>
              <w:spacing w:line="276" w:lineRule="auto"/>
              <w:rPr>
                <w:rFonts w:ascii="Times New Roman" w:hAnsi="Times New Roman"/>
                <w:sz w:val="24"/>
                <w:szCs w:val="24"/>
              </w:rPr>
            </w:pPr>
            <w:r w:rsidRPr="0029446D">
              <w:rPr>
                <w:rFonts w:ascii="Times New Roman" w:eastAsia="Times New Roman" w:hAnsi="Times New Roman"/>
                <w:spacing w:val="-10"/>
                <w:sz w:val="24"/>
                <w:szCs w:val="24"/>
              </w:rPr>
              <w:t xml:space="preserve">Основные климатические </w:t>
            </w:r>
            <w:r w:rsidRPr="0029446D">
              <w:rPr>
                <w:rFonts w:ascii="Times New Roman" w:eastAsia="Times New Roman" w:hAnsi="Times New Roman"/>
                <w:sz w:val="24"/>
                <w:szCs w:val="24"/>
              </w:rPr>
              <w:t>данные:</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51EC5" w:rsidRPr="0029446D" w:rsidRDefault="00151EC5" w:rsidP="00151EC5">
            <w:pPr>
              <w:pStyle w:val="affb"/>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 Клим</w:t>
            </w:r>
            <w:r>
              <w:rPr>
                <w:rFonts w:ascii="Times New Roman" w:eastAsia="Times New Roman" w:hAnsi="Times New Roman"/>
                <w:sz w:val="24"/>
                <w:szCs w:val="24"/>
              </w:rPr>
              <w:t>атический район</w:t>
            </w:r>
            <w:proofErr w:type="gramStart"/>
            <w:r>
              <w:rPr>
                <w:rFonts w:ascii="Times New Roman" w:eastAsia="Times New Roman" w:hAnsi="Times New Roman"/>
                <w:sz w:val="24"/>
                <w:szCs w:val="24"/>
              </w:rPr>
              <w:t xml:space="preserve"> - </w:t>
            </w:r>
            <w:r w:rsidRPr="0029446D">
              <w:rPr>
                <w:rFonts w:ascii="Times New Roman" w:eastAsia="Times New Roman" w:hAnsi="Times New Roman"/>
                <w:sz w:val="24"/>
                <w:szCs w:val="24"/>
              </w:rPr>
              <w:t>;</w:t>
            </w:r>
            <w:proofErr w:type="gramEnd"/>
          </w:p>
          <w:p w:rsidR="00151EC5" w:rsidRPr="0029446D" w:rsidRDefault="00151EC5" w:rsidP="00151EC5">
            <w:pPr>
              <w:pStyle w:val="affb"/>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 Температура холодной пятидневки - </w:t>
            </w:r>
          </w:p>
          <w:p w:rsidR="00151EC5" w:rsidRPr="0029446D" w:rsidRDefault="00151EC5" w:rsidP="00151EC5">
            <w:pPr>
              <w:pStyle w:val="affb"/>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 Сейсмичность района строительства</w:t>
            </w:r>
            <w:proofErr w:type="gramStart"/>
            <w:r w:rsidRPr="0029446D">
              <w:rPr>
                <w:rFonts w:ascii="Times New Roman" w:eastAsia="Times New Roman" w:hAnsi="Times New Roman"/>
                <w:sz w:val="24"/>
                <w:szCs w:val="24"/>
              </w:rPr>
              <w:t xml:space="preserve"> –;</w:t>
            </w:r>
            <w:proofErr w:type="gramEnd"/>
          </w:p>
          <w:p w:rsidR="00151EC5" w:rsidRPr="0029446D" w:rsidRDefault="00151EC5" w:rsidP="00151EC5">
            <w:pPr>
              <w:pStyle w:val="affb"/>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 Нормативное значение ветрового давления - </w:t>
            </w:r>
          </w:p>
          <w:p w:rsidR="00151EC5" w:rsidRPr="0029446D" w:rsidRDefault="00151EC5" w:rsidP="00151EC5">
            <w:pPr>
              <w:pStyle w:val="affb"/>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 Норм</w:t>
            </w:r>
            <w:r>
              <w:rPr>
                <w:rFonts w:ascii="Times New Roman" w:eastAsia="Times New Roman" w:hAnsi="Times New Roman"/>
                <w:sz w:val="24"/>
                <w:szCs w:val="24"/>
              </w:rPr>
              <w:t>ативная глубина промерзания</w:t>
            </w:r>
            <w:proofErr w:type="gramStart"/>
            <w:r>
              <w:rPr>
                <w:rFonts w:ascii="Times New Roman" w:eastAsia="Times New Roman" w:hAnsi="Times New Roman"/>
                <w:sz w:val="24"/>
                <w:szCs w:val="24"/>
              </w:rPr>
              <w:t xml:space="preserve"> - </w:t>
            </w:r>
            <w:r w:rsidRPr="0029446D">
              <w:rPr>
                <w:rFonts w:ascii="Times New Roman" w:eastAsia="Times New Roman" w:hAnsi="Times New Roman"/>
                <w:sz w:val="24"/>
                <w:szCs w:val="24"/>
              </w:rPr>
              <w:t>;</w:t>
            </w:r>
            <w:proofErr w:type="gramEnd"/>
          </w:p>
          <w:p w:rsidR="00151EC5" w:rsidRPr="0029446D" w:rsidRDefault="00151EC5" w:rsidP="00151EC5">
            <w:pPr>
              <w:pStyle w:val="affb"/>
              <w:spacing w:line="276" w:lineRule="auto"/>
              <w:jc w:val="both"/>
              <w:rPr>
                <w:rFonts w:ascii="Times New Roman" w:hAnsi="Times New Roman"/>
              </w:rPr>
            </w:pPr>
            <w:r w:rsidRPr="0029446D">
              <w:rPr>
                <w:rFonts w:ascii="Times New Roman" w:eastAsia="Times New Roman" w:hAnsi="Times New Roman"/>
                <w:sz w:val="24"/>
                <w:szCs w:val="24"/>
              </w:rPr>
              <w:t xml:space="preserve">- Расчетное значение снегового </w:t>
            </w:r>
            <w:r>
              <w:rPr>
                <w:rFonts w:ascii="Times New Roman" w:eastAsia="Times New Roman" w:hAnsi="Times New Roman"/>
                <w:sz w:val="24"/>
                <w:szCs w:val="24"/>
              </w:rPr>
              <w:t>покрова -</w:t>
            </w:r>
          </w:p>
        </w:tc>
      </w:tr>
      <w:tr w:rsidR="00151EC5" w:rsidRPr="0029446D" w:rsidTr="00151EC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51EC5" w:rsidRPr="0029446D" w:rsidRDefault="00151EC5" w:rsidP="00151EC5">
            <w:pPr>
              <w:pStyle w:val="affb"/>
              <w:spacing w:line="276" w:lineRule="auto"/>
              <w:jc w:val="center"/>
              <w:rPr>
                <w:rFonts w:ascii="Times New Roman" w:hAnsi="Times New Roman"/>
                <w:sz w:val="24"/>
                <w:szCs w:val="24"/>
              </w:rPr>
            </w:pPr>
            <w:r w:rsidRPr="0029446D">
              <w:rPr>
                <w:rFonts w:ascii="Times New Roman" w:hAnsi="Times New Roman"/>
                <w:sz w:val="24"/>
                <w:szCs w:val="24"/>
              </w:rPr>
              <w:t>1.</w:t>
            </w:r>
            <w:r>
              <w:rPr>
                <w:rFonts w:ascii="Times New Roman" w:hAnsi="Times New Roman"/>
                <w:sz w:val="24"/>
                <w:szCs w:val="24"/>
              </w:rPr>
              <w:t>7</w:t>
            </w:r>
            <w:r w:rsidRPr="0029446D">
              <w:rPr>
                <w:rFonts w:ascii="Times New Roman" w:hAnsi="Times New Roman"/>
                <w:sz w:val="24"/>
                <w:szCs w:val="24"/>
              </w:rPr>
              <w:t>.</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151EC5" w:rsidRPr="0029446D" w:rsidRDefault="00151EC5" w:rsidP="00151EC5">
            <w:pPr>
              <w:pStyle w:val="affb"/>
              <w:spacing w:line="276" w:lineRule="auto"/>
              <w:rPr>
                <w:rFonts w:ascii="Times New Roman" w:hAnsi="Times New Roman"/>
                <w:sz w:val="24"/>
                <w:szCs w:val="24"/>
              </w:rPr>
            </w:pPr>
            <w:r w:rsidRPr="0029446D">
              <w:rPr>
                <w:rFonts w:ascii="Times New Roman" w:eastAsia="Times New Roman" w:hAnsi="Times New Roman"/>
                <w:sz w:val="24"/>
                <w:szCs w:val="24"/>
              </w:rPr>
              <w:t xml:space="preserve">Перечень </w:t>
            </w:r>
            <w:r>
              <w:rPr>
                <w:rFonts w:ascii="Times New Roman" w:eastAsia="Times New Roman" w:hAnsi="Times New Roman"/>
                <w:sz w:val="24"/>
                <w:szCs w:val="24"/>
              </w:rPr>
              <w:t>О</w:t>
            </w:r>
            <w:r w:rsidRPr="0029446D">
              <w:rPr>
                <w:rFonts w:ascii="Times New Roman" w:eastAsia="Times New Roman" w:hAnsi="Times New Roman"/>
                <w:sz w:val="24"/>
                <w:szCs w:val="24"/>
              </w:rPr>
              <w:t>бъектов строительства.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51EC5" w:rsidRPr="0029446D" w:rsidRDefault="00151EC5" w:rsidP="00151EC5">
            <w:pPr>
              <w:pStyle w:val="affb"/>
              <w:spacing w:line="276" w:lineRule="auto"/>
              <w:ind w:right="103"/>
              <w:jc w:val="both"/>
              <w:rPr>
                <w:rFonts w:ascii="Times New Roman" w:hAnsi="Times New Roman"/>
                <w:sz w:val="24"/>
                <w:szCs w:val="24"/>
              </w:rPr>
            </w:pPr>
          </w:p>
        </w:tc>
      </w:tr>
      <w:tr w:rsidR="00151EC5" w:rsidRPr="0029446D" w:rsidTr="00151EC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51EC5" w:rsidRPr="0029446D" w:rsidRDefault="00151EC5" w:rsidP="00151EC5">
            <w:pPr>
              <w:pStyle w:val="affb"/>
              <w:spacing w:line="276" w:lineRule="auto"/>
              <w:jc w:val="center"/>
              <w:rPr>
                <w:rFonts w:ascii="Times New Roman" w:hAnsi="Times New Roman"/>
                <w:sz w:val="24"/>
                <w:szCs w:val="24"/>
              </w:rPr>
            </w:pPr>
            <w:r w:rsidRPr="0029446D">
              <w:rPr>
                <w:rFonts w:ascii="Times New Roman" w:hAnsi="Times New Roman"/>
                <w:spacing w:val="-1"/>
                <w:sz w:val="24"/>
                <w:szCs w:val="24"/>
              </w:rPr>
              <w:t>1.</w:t>
            </w:r>
            <w:r>
              <w:rPr>
                <w:rFonts w:ascii="Times New Roman" w:hAnsi="Times New Roman"/>
                <w:spacing w:val="-1"/>
                <w:sz w:val="24"/>
                <w:szCs w:val="24"/>
              </w:rPr>
              <w:t>7</w:t>
            </w:r>
            <w:r w:rsidRPr="0029446D">
              <w:rPr>
                <w:rFonts w:ascii="Times New Roman" w:hAnsi="Times New Roman"/>
                <w:spacing w:val="-1"/>
                <w:sz w:val="24"/>
                <w:szCs w:val="24"/>
              </w:rPr>
              <w:t>.1.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151EC5" w:rsidRPr="0029446D" w:rsidRDefault="00151EC5" w:rsidP="00151EC5">
            <w:pPr>
              <w:pStyle w:val="affb"/>
              <w:spacing w:line="276" w:lineRule="auto"/>
              <w:rPr>
                <w:rFonts w:ascii="Times New Roman" w:hAnsi="Times New Roman"/>
                <w:sz w:val="24"/>
                <w:szCs w:val="24"/>
              </w:rPr>
            </w:pPr>
            <w:r w:rsidRPr="0029446D">
              <w:rPr>
                <w:rFonts w:ascii="Times New Roman" w:eastAsia="Times New Roman" w:hAnsi="Times New Roman"/>
                <w:sz w:val="24"/>
                <w:szCs w:val="24"/>
              </w:rPr>
              <w:t xml:space="preserve">Перечень </w:t>
            </w:r>
            <w:r>
              <w:rPr>
                <w:rFonts w:ascii="Times New Roman" w:eastAsia="Times New Roman" w:hAnsi="Times New Roman"/>
                <w:sz w:val="24"/>
                <w:szCs w:val="24"/>
              </w:rPr>
              <w:t>О</w:t>
            </w:r>
            <w:r w:rsidRPr="0029446D">
              <w:rPr>
                <w:rFonts w:ascii="Times New Roman" w:eastAsia="Times New Roman" w:hAnsi="Times New Roman"/>
                <w:sz w:val="24"/>
                <w:szCs w:val="24"/>
              </w:rPr>
              <w:t>бъектов проектирования. Рабочая документация.</w:t>
            </w:r>
            <w:r>
              <w:rPr>
                <w:rStyle w:val="af7"/>
                <w:rFonts w:ascii="Times New Roman" w:eastAsia="Times New Roman" w:hAnsi="Times New Roman"/>
                <w:sz w:val="24"/>
                <w:szCs w:val="24"/>
              </w:rPr>
              <w:footnoteReference w:id="34"/>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51EC5" w:rsidRPr="0029446D" w:rsidRDefault="00151EC5" w:rsidP="00151EC5">
            <w:pPr>
              <w:pStyle w:val="affb"/>
              <w:spacing w:line="276" w:lineRule="auto"/>
              <w:ind w:right="103"/>
              <w:jc w:val="both"/>
              <w:rPr>
                <w:rFonts w:ascii="Times New Roman" w:hAnsi="Times New Roman"/>
                <w:sz w:val="24"/>
                <w:szCs w:val="24"/>
              </w:rPr>
            </w:pPr>
          </w:p>
        </w:tc>
      </w:tr>
      <w:tr w:rsidR="00151EC5" w:rsidRPr="0029446D" w:rsidTr="00151EC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51EC5" w:rsidRPr="0029446D" w:rsidRDefault="00151EC5" w:rsidP="00151EC5">
            <w:pPr>
              <w:pStyle w:val="affb"/>
              <w:spacing w:line="276" w:lineRule="auto"/>
              <w:jc w:val="center"/>
              <w:rPr>
                <w:rFonts w:ascii="Times New Roman" w:hAnsi="Times New Roman"/>
                <w:sz w:val="24"/>
                <w:szCs w:val="24"/>
              </w:rPr>
            </w:pPr>
            <w:r w:rsidRPr="0029446D">
              <w:rPr>
                <w:rFonts w:ascii="Times New Roman" w:hAnsi="Times New Roman"/>
                <w:sz w:val="24"/>
                <w:szCs w:val="24"/>
              </w:rPr>
              <w:t>1.</w:t>
            </w:r>
            <w:r>
              <w:rPr>
                <w:rFonts w:ascii="Times New Roman" w:hAnsi="Times New Roman"/>
                <w:sz w:val="24"/>
                <w:szCs w:val="24"/>
              </w:rPr>
              <w:t>8</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151EC5" w:rsidRPr="0029446D" w:rsidRDefault="00151EC5" w:rsidP="00151EC5">
            <w:pPr>
              <w:pStyle w:val="affb"/>
              <w:spacing w:line="276" w:lineRule="auto"/>
              <w:rPr>
                <w:rFonts w:ascii="Times New Roman" w:hAnsi="Times New Roman"/>
                <w:sz w:val="24"/>
                <w:szCs w:val="24"/>
              </w:rPr>
            </w:pPr>
            <w:r w:rsidRPr="0029446D">
              <w:rPr>
                <w:rFonts w:ascii="Times New Roman" w:eastAsia="Times New Roman" w:hAnsi="Times New Roman"/>
                <w:spacing w:val="-7"/>
                <w:sz w:val="24"/>
                <w:szCs w:val="24"/>
              </w:rPr>
              <w:t xml:space="preserve">Наименование </w:t>
            </w:r>
            <w:r w:rsidRPr="0029446D">
              <w:rPr>
                <w:rFonts w:ascii="Times New Roman" w:eastAsia="Times New Roman" w:hAnsi="Times New Roman"/>
                <w:sz w:val="24"/>
                <w:szCs w:val="24"/>
              </w:rPr>
              <w:t>проектировщика.</w:t>
            </w:r>
            <w:r>
              <w:rPr>
                <w:rStyle w:val="af7"/>
                <w:rFonts w:ascii="Times New Roman" w:eastAsia="Times New Roman" w:hAnsi="Times New Roman"/>
                <w:sz w:val="24"/>
                <w:szCs w:val="24"/>
              </w:rPr>
              <w:footnoteReference w:id="35"/>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51EC5" w:rsidRPr="0029446D" w:rsidRDefault="00151EC5" w:rsidP="00151EC5">
            <w:pPr>
              <w:pStyle w:val="affb"/>
              <w:spacing w:line="276" w:lineRule="auto"/>
              <w:jc w:val="both"/>
              <w:rPr>
                <w:rFonts w:ascii="Times New Roman" w:hAnsi="Times New Roman"/>
                <w:sz w:val="24"/>
                <w:szCs w:val="24"/>
              </w:rPr>
            </w:pPr>
          </w:p>
        </w:tc>
      </w:tr>
      <w:tr w:rsidR="00151EC5" w:rsidRPr="0029446D" w:rsidTr="00151EC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51EC5" w:rsidRPr="0029446D" w:rsidRDefault="00151EC5" w:rsidP="00151EC5">
            <w:pPr>
              <w:pStyle w:val="affb"/>
              <w:spacing w:line="276" w:lineRule="auto"/>
              <w:jc w:val="center"/>
              <w:rPr>
                <w:rFonts w:ascii="Times New Roman" w:hAnsi="Times New Roman"/>
                <w:sz w:val="24"/>
                <w:szCs w:val="24"/>
              </w:rPr>
            </w:pPr>
            <w:r w:rsidRPr="0029446D">
              <w:rPr>
                <w:rFonts w:ascii="Times New Roman" w:hAnsi="Times New Roman"/>
                <w:sz w:val="24"/>
                <w:szCs w:val="24"/>
              </w:rPr>
              <w:t>1.</w:t>
            </w:r>
            <w:r>
              <w:rPr>
                <w:rFonts w:ascii="Times New Roman" w:hAnsi="Times New Roman"/>
                <w:sz w:val="24"/>
                <w:szCs w:val="24"/>
              </w:rPr>
              <w:t>9</w:t>
            </w:r>
            <w:r w:rsidRPr="0029446D">
              <w:rPr>
                <w:rFonts w:ascii="Times New Roman" w:hAnsi="Times New Roman"/>
                <w:sz w:val="24"/>
                <w:szCs w:val="24"/>
              </w:rPr>
              <w:t>.</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151EC5" w:rsidRPr="0029446D" w:rsidRDefault="00151EC5" w:rsidP="00151EC5">
            <w:pPr>
              <w:pStyle w:val="affb"/>
              <w:spacing w:line="276" w:lineRule="auto"/>
              <w:rPr>
                <w:rFonts w:ascii="Times New Roman" w:hAnsi="Times New Roman"/>
                <w:sz w:val="24"/>
                <w:szCs w:val="24"/>
              </w:rPr>
            </w:pPr>
            <w:r w:rsidRPr="0029446D">
              <w:rPr>
                <w:rFonts w:ascii="Times New Roman" w:eastAsia="Times New Roman" w:hAnsi="Times New Roman"/>
                <w:spacing w:val="-13"/>
                <w:sz w:val="24"/>
                <w:szCs w:val="24"/>
              </w:rPr>
              <w:t xml:space="preserve">Исходно-разрешительная </w:t>
            </w:r>
            <w:r w:rsidRPr="0029446D">
              <w:rPr>
                <w:rFonts w:ascii="Times New Roman" w:eastAsia="Times New Roman" w:hAnsi="Times New Roman"/>
                <w:sz w:val="24"/>
                <w:szCs w:val="24"/>
              </w:rPr>
              <w:t>документация.</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51EC5" w:rsidRPr="0029446D" w:rsidRDefault="00151EC5" w:rsidP="00151EC5">
            <w:pPr>
              <w:pStyle w:val="affb"/>
              <w:spacing w:line="276" w:lineRule="auto"/>
              <w:jc w:val="both"/>
              <w:rPr>
                <w:rFonts w:ascii="Times New Roman" w:hAnsi="Times New Roman"/>
                <w:sz w:val="24"/>
                <w:szCs w:val="24"/>
              </w:rPr>
            </w:pPr>
          </w:p>
        </w:tc>
      </w:tr>
      <w:tr w:rsidR="00151EC5" w:rsidRPr="0029446D" w:rsidTr="00151EC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51EC5" w:rsidRPr="0029446D" w:rsidRDefault="00151EC5" w:rsidP="00151EC5">
            <w:pPr>
              <w:pStyle w:val="affb"/>
              <w:spacing w:line="276" w:lineRule="auto"/>
              <w:jc w:val="center"/>
              <w:rPr>
                <w:rFonts w:ascii="Times New Roman" w:hAnsi="Times New Roman"/>
                <w:sz w:val="24"/>
                <w:szCs w:val="24"/>
              </w:rPr>
            </w:pPr>
            <w:r w:rsidRPr="0029446D">
              <w:rPr>
                <w:rFonts w:ascii="Times New Roman" w:hAnsi="Times New Roman"/>
                <w:sz w:val="24"/>
                <w:szCs w:val="24"/>
              </w:rPr>
              <w:t>1.1</w:t>
            </w:r>
            <w:r>
              <w:rPr>
                <w:rFonts w:ascii="Times New Roman" w:hAnsi="Times New Roman"/>
                <w:sz w:val="24"/>
                <w:szCs w:val="24"/>
              </w:rPr>
              <w:t>0</w:t>
            </w:r>
            <w:r w:rsidRPr="0029446D">
              <w:rPr>
                <w:rFonts w:ascii="Times New Roman" w:hAnsi="Times New Roman"/>
                <w:sz w:val="24"/>
                <w:szCs w:val="24"/>
              </w:rPr>
              <w:t>.</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151EC5" w:rsidRPr="0029446D" w:rsidRDefault="00151EC5" w:rsidP="00151EC5">
            <w:pPr>
              <w:pStyle w:val="affb"/>
              <w:spacing w:line="276" w:lineRule="auto"/>
              <w:rPr>
                <w:rFonts w:ascii="Times New Roman" w:hAnsi="Times New Roman"/>
                <w:sz w:val="24"/>
                <w:szCs w:val="24"/>
              </w:rPr>
            </w:pPr>
            <w:r w:rsidRPr="0029446D">
              <w:rPr>
                <w:rFonts w:ascii="Times New Roman" w:eastAsia="Times New Roman" w:hAnsi="Times New Roman"/>
                <w:sz w:val="24"/>
                <w:szCs w:val="24"/>
              </w:rPr>
              <w:t>Гарантийный срок.</w:t>
            </w:r>
            <w:r>
              <w:rPr>
                <w:rStyle w:val="af7"/>
                <w:rFonts w:ascii="Times New Roman" w:eastAsia="Times New Roman" w:hAnsi="Times New Roman"/>
                <w:sz w:val="24"/>
                <w:szCs w:val="24"/>
              </w:rPr>
              <w:footnoteReference w:id="36"/>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51EC5" w:rsidRPr="0029446D" w:rsidRDefault="00151EC5" w:rsidP="00151EC5">
            <w:pPr>
              <w:pStyle w:val="affb"/>
              <w:spacing w:line="276" w:lineRule="auto"/>
              <w:jc w:val="both"/>
              <w:rPr>
                <w:rFonts w:ascii="Times New Roman" w:hAnsi="Times New Roman"/>
                <w:sz w:val="24"/>
                <w:szCs w:val="24"/>
              </w:rPr>
            </w:pPr>
          </w:p>
        </w:tc>
      </w:tr>
      <w:tr w:rsidR="00151EC5" w:rsidRPr="0029446D" w:rsidTr="00151EC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51EC5" w:rsidRPr="0029446D" w:rsidRDefault="00151EC5" w:rsidP="00151EC5">
            <w:pPr>
              <w:pStyle w:val="affb"/>
              <w:spacing w:line="276" w:lineRule="auto"/>
              <w:jc w:val="center"/>
              <w:rPr>
                <w:rFonts w:ascii="Times New Roman" w:hAnsi="Times New Roman"/>
                <w:sz w:val="24"/>
                <w:szCs w:val="24"/>
              </w:rPr>
            </w:pPr>
            <w:r w:rsidRPr="0029446D">
              <w:rPr>
                <w:rFonts w:ascii="Times New Roman" w:eastAsia="Times New Roman" w:hAnsi="Times New Roman"/>
                <w:sz w:val="24"/>
                <w:szCs w:val="24"/>
              </w:rPr>
              <w:t>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151EC5" w:rsidRPr="0029446D" w:rsidRDefault="00151EC5" w:rsidP="00151EC5">
            <w:pPr>
              <w:pStyle w:val="affb"/>
              <w:spacing w:line="276" w:lineRule="auto"/>
              <w:rPr>
                <w:rFonts w:ascii="Times New Roman" w:eastAsia="Times New Roman" w:hAnsi="Times New Roman"/>
                <w:sz w:val="24"/>
                <w:szCs w:val="24"/>
              </w:rPr>
            </w:pPr>
            <w:r w:rsidRPr="0029446D">
              <w:rPr>
                <w:rFonts w:ascii="Times New Roman" w:eastAsia="Times New Roman" w:hAnsi="Times New Roman"/>
                <w:sz w:val="24"/>
                <w:szCs w:val="24"/>
              </w:rPr>
              <w:t xml:space="preserve">Технические </w:t>
            </w:r>
            <w:r>
              <w:rPr>
                <w:rFonts w:ascii="Times New Roman" w:eastAsia="Times New Roman" w:hAnsi="Times New Roman"/>
                <w:sz w:val="24"/>
                <w:szCs w:val="24"/>
              </w:rPr>
              <w:t>параметры Объекта</w:t>
            </w:r>
            <w:r>
              <w:rPr>
                <w:rStyle w:val="af7"/>
                <w:rFonts w:ascii="Times New Roman" w:eastAsia="Times New Roman" w:hAnsi="Times New Roman"/>
                <w:sz w:val="24"/>
                <w:szCs w:val="24"/>
              </w:rPr>
              <w:footnoteReference w:id="37"/>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51EC5" w:rsidRPr="0029446D" w:rsidRDefault="00151EC5" w:rsidP="00151EC5">
            <w:pPr>
              <w:pStyle w:val="affb"/>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1.Габаритные размеры сооружения: </w:t>
            </w:r>
          </w:p>
          <w:p w:rsidR="00151EC5" w:rsidRPr="0029446D" w:rsidRDefault="00151EC5" w:rsidP="00151EC5">
            <w:pPr>
              <w:pStyle w:val="affb"/>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2. Основные конструктивные решения:</w:t>
            </w:r>
          </w:p>
          <w:p w:rsidR="00151EC5" w:rsidRPr="0029446D" w:rsidRDefault="00151EC5" w:rsidP="00151EC5">
            <w:pPr>
              <w:pStyle w:val="affb"/>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2.1. Несущие конструкции - </w:t>
            </w:r>
          </w:p>
          <w:p w:rsidR="00151EC5" w:rsidRPr="0029446D" w:rsidRDefault="00151EC5" w:rsidP="00151EC5">
            <w:pPr>
              <w:pStyle w:val="affb"/>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2.2. Перекрытие - </w:t>
            </w:r>
          </w:p>
          <w:p w:rsidR="00151EC5" w:rsidRPr="0029446D" w:rsidRDefault="00151EC5" w:rsidP="00151EC5">
            <w:pPr>
              <w:pStyle w:val="affb"/>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lastRenderedPageBreak/>
              <w:t xml:space="preserve">2.3. Стены - </w:t>
            </w:r>
          </w:p>
          <w:p w:rsidR="00151EC5" w:rsidRPr="0029446D" w:rsidRDefault="00151EC5" w:rsidP="00151EC5">
            <w:pPr>
              <w:pStyle w:val="affb"/>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2.4. Кровля - </w:t>
            </w:r>
          </w:p>
          <w:p w:rsidR="00151EC5" w:rsidRPr="0029446D" w:rsidRDefault="00151EC5" w:rsidP="00151EC5">
            <w:pPr>
              <w:pStyle w:val="affb"/>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3. Класс конструктивной пожарной опасности - </w:t>
            </w:r>
            <w:r>
              <w:rPr>
                <w:rFonts w:ascii="Times New Roman" w:eastAsia="Times New Roman" w:hAnsi="Times New Roman"/>
                <w:sz w:val="24"/>
                <w:szCs w:val="24"/>
              </w:rPr>
              <w:t xml:space="preserve"> </w:t>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t>___</w:t>
            </w:r>
            <w:r w:rsidRPr="0029446D">
              <w:rPr>
                <w:rFonts w:ascii="Times New Roman" w:eastAsia="Times New Roman" w:hAnsi="Times New Roman"/>
                <w:sz w:val="24"/>
                <w:szCs w:val="24"/>
              </w:rPr>
              <w:t xml:space="preserve">, класс пожарной опасности строительных конструкций - </w:t>
            </w:r>
            <w:r>
              <w:rPr>
                <w:rFonts w:ascii="Times New Roman" w:eastAsia="Times New Roman" w:hAnsi="Times New Roman"/>
                <w:sz w:val="24"/>
                <w:szCs w:val="24"/>
              </w:rPr>
              <w:t>____</w:t>
            </w:r>
            <w:r w:rsidRPr="0029446D">
              <w:rPr>
                <w:rFonts w:ascii="Times New Roman" w:eastAsia="Times New Roman" w:hAnsi="Times New Roman"/>
                <w:sz w:val="24"/>
                <w:szCs w:val="24"/>
              </w:rPr>
              <w:t xml:space="preserve">. Класс по функциональной пожарной опасности  </w:t>
            </w:r>
            <w:r>
              <w:rPr>
                <w:rFonts w:ascii="Times New Roman" w:eastAsia="Times New Roman" w:hAnsi="Times New Roman"/>
                <w:sz w:val="24"/>
                <w:szCs w:val="24"/>
              </w:rPr>
              <w:t>_____</w:t>
            </w:r>
          </w:p>
          <w:p w:rsidR="00151EC5" w:rsidRPr="0029446D" w:rsidRDefault="00151EC5" w:rsidP="00151EC5">
            <w:pPr>
              <w:pStyle w:val="affb"/>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4. Степень огнестойкости несущих конструкций (колонн, бал</w:t>
            </w:r>
            <w:r>
              <w:rPr>
                <w:rFonts w:ascii="Times New Roman" w:eastAsia="Times New Roman" w:hAnsi="Times New Roman"/>
                <w:sz w:val="24"/>
                <w:szCs w:val="24"/>
              </w:rPr>
              <w:t>ок перекрытия, балок покрытия</w:t>
            </w:r>
            <w:proofErr w:type="gramStart"/>
            <w:r>
              <w:rPr>
                <w:rFonts w:ascii="Times New Roman" w:eastAsia="Times New Roman" w:hAnsi="Times New Roman"/>
                <w:sz w:val="24"/>
                <w:szCs w:val="24"/>
              </w:rPr>
              <w:t>)-____</w:t>
            </w:r>
            <w:r w:rsidRPr="0029446D">
              <w:rPr>
                <w:rFonts w:ascii="Times New Roman" w:eastAsia="Times New Roman" w:hAnsi="Times New Roman"/>
                <w:sz w:val="24"/>
                <w:szCs w:val="24"/>
              </w:rPr>
              <w:t>;</w:t>
            </w:r>
            <w:proofErr w:type="gramEnd"/>
          </w:p>
          <w:p w:rsidR="00151EC5" w:rsidRPr="0029446D" w:rsidRDefault="00151EC5" w:rsidP="00151EC5">
            <w:pPr>
              <w:pStyle w:val="affb"/>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5. Уровень ответственности - </w:t>
            </w:r>
            <w:r>
              <w:rPr>
                <w:rFonts w:ascii="Times New Roman" w:eastAsia="Times New Roman" w:hAnsi="Times New Roman"/>
                <w:sz w:val="24"/>
                <w:szCs w:val="24"/>
              </w:rPr>
              <w:t>_____________</w:t>
            </w:r>
            <w:r w:rsidRPr="0029446D">
              <w:rPr>
                <w:rFonts w:ascii="Times New Roman" w:eastAsia="Times New Roman" w:hAnsi="Times New Roman"/>
                <w:sz w:val="24"/>
                <w:szCs w:val="24"/>
              </w:rPr>
              <w:t xml:space="preserve">. Коэффициент надежности по </w:t>
            </w:r>
            <w:proofErr w:type="spellStart"/>
            <w:r w:rsidRPr="0029446D">
              <w:rPr>
                <w:rFonts w:ascii="Times New Roman" w:eastAsia="Times New Roman" w:hAnsi="Times New Roman"/>
                <w:sz w:val="24"/>
                <w:szCs w:val="24"/>
              </w:rPr>
              <w:t>ответ</w:t>
            </w:r>
            <w:r>
              <w:rPr>
                <w:rFonts w:ascii="Times New Roman" w:eastAsia="Times New Roman" w:hAnsi="Times New Roman"/>
                <w:sz w:val="24"/>
                <w:szCs w:val="24"/>
              </w:rPr>
              <w:t>ст</w:t>
            </w:r>
            <w:r w:rsidRPr="0029446D">
              <w:rPr>
                <w:rFonts w:ascii="Times New Roman" w:eastAsia="Times New Roman" w:hAnsi="Times New Roman"/>
                <w:sz w:val="24"/>
                <w:szCs w:val="24"/>
              </w:rPr>
              <w:t>венности-</w:t>
            </w:r>
            <w:r>
              <w:rPr>
                <w:rFonts w:ascii="Times New Roman" w:eastAsia="Times New Roman" w:hAnsi="Times New Roman"/>
                <w:sz w:val="24"/>
                <w:szCs w:val="24"/>
              </w:rPr>
              <w:t>_________</w:t>
            </w:r>
            <w:proofErr w:type="spellEnd"/>
            <w:r w:rsidRPr="0029446D">
              <w:rPr>
                <w:rFonts w:ascii="Times New Roman" w:eastAsia="Times New Roman" w:hAnsi="Times New Roman"/>
                <w:sz w:val="24"/>
                <w:szCs w:val="24"/>
              </w:rPr>
              <w:t>.</w:t>
            </w:r>
          </w:p>
          <w:p w:rsidR="00151EC5" w:rsidRDefault="00151EC5" w:rsidP="00151EC5">
            <w:pPr>
              <w:pStyle w:val="affb"/>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6. Фундаменты –</w:t>
            </w:r>
          </w:p>
          <w:p w:rsidR="00151EC5" w:rsidRDefault="00151EC5" w:rsidP="00151EC5">
            <w:pPr>
              <w:pStyle w:val="affb"/>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7. Грузоподъемное оборудование </w:t>
            </w:r>
            <w:r>
              <w:rPr>
                <w:rFonts w:ascii="Times New Roman" w:eastAsia="Times New Roman" w:hAnsi="Times New Roman"/>
                <w:sz w:val="24"/>
                <w:szCs w:val="24"/>
              </w:rPr>
              <w:t>–</w:t>
            </w:r>
            <w:r w:rsidRPr="0029446D">
              <w:rPr>
                <w:rFonts w:ascii="Times New Roman" w:eastAsia="Times New Roman" w:hAnsi="Times New Roman"/>
                <w:sz w:val="24"/>
                <w:szCs w:val="24"/>
              </w:rPr>
              <w:t xml:space="preserve"> </w:t>
            </w:r>
          </w:p>
          <w:p w:rsidR="00151EC5" w:rsidRPr="0029446D" w:rsidRDefault="00151EC5" w:rsidP="00151EC5">
            <w:pPr>
              <w:pStyle w:val="affb"/>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8.Внутренняя температура - </w:t>
            </w:r>
            <w:r>
              <w:rPr>
                <w:rFonts w:ascii="Times New Roman" w:eastAsia="Times New Roman" w:hAnsi="Times New Roman"/>
                <w:sz w:val="24"/>
                <w:szCs w:val="24"/>
              </w:rPr>
              <w:t>_________</w:t>
            </w:r>
            <w:r w:rsidRPr="0029446D">
              <w:rPr>
                <w:rFonts w:ascii="Times New Roman" w:eastAsia="Times New Roman" w:hAnsi="Times New Roman"/>
                <w:sz w:val="24"/>
                <w:szCs w:val="24"/>
              </w:rPr>
              <w:t>.</w:t>
            </w:r>
          </w:p>
          <w:p w:rsidR="00151EC5" w:rsidRPr="0029446D" w:rsidRDefault="00151EC5" w:rsidP="00151EC5">
            <w:pPr>
              <w:pStyle w:val="affb"/>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9. Влажность - </w:t>
            </w:r>
            <w:r>
              <w:rPr>
                <w:rFonts w:ascii="Times New Roman" w:eastAsia="Times New Roman" w:hAnsi="Times New Roman"/>
                <w:sz w:val="24"/>
                <w:szCs w:val="24"/>
              </w:rPr>
              <w:t>_________________</w:t>
            </w:r>
          </w:p>
          <w:p w:rsidR="00151EC5" w:rsidRPr="0029446D" w:rsidRDefault="00151EC5" w:rsidP="00151EC5">
            <w:pPr>
              <w:pStyle w:val="affb"/>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10.Воздействие агрессивных сред - </w:t>
            </w:r>
            <w:r>
              <w:rPr>
                <w:rFonts w:ascii="Times New Roman" w:eastAsia="Times New Roman" w:hAnsi="Times New Roman"/>
                <w:sz w:val="24"/>
                <w:szCs w:val="24"/>
              </w:rPr>
              <w:t>____________</w:t>
            </w:r>
            <w:r w:rsidRPr="0029446D">
              <w:rPr>
                <w:rFonts w:ascii="Times New Roman" w:eastAsia="Times New Roman" w:hAnsi="Times New Roman"/>
                <w:sz w:val="24"/>
                <w:szCs w:val="24"/>
              </w:rPr>
              <w:t>.</w:t>
            </w:r>
          </w:p>
          <w:p w:rsidR="00151EC5" w:rsidRPr="0029446D" w:rsidRDefault="00151EC5" w:rsidP="00151EC5">
            <w:pPr>
              <w:pStyle w:val="affb"/>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11. Освещение - </w:t>
            </w:r>
            <w:r>
              <w:rPr>
                <w:rFonts w:ascii="Times New Roman" w:eastAsia="Times New Roman" w:hAnsi="Times New Roman"/>
                <w:sz w:val="24"/>
                <w:szCs w:val="24"/>
              </w:rPr>
              <w:t>______________________</w:t>
            </w:r>
            <w:r w:rsidRPr="0029446D">
              <w:rPr>
                <w:rFonts w:ascii="Times New Roman" w:eastAsia="Times New Roman" w:hAnsi="Times New Roman"/>
                <w:sz w:val="24"/>
                <w:szCs w:val="24"/>
              </w:rPr>
              <w:t>.</w:t>
            </w:r>
          </w:p>
          <w:p w:rsidR="00151EC5" w:rsidRPr="0029446D" w:rsidRDefault="00151EC5" w:rsidP="00151EC5">
            <w:pPr>
              <w:pStyle w:val="affb"/>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12. Цветовое решение фасада здания — разработать в процессе проектирования с учетом корпоративных требований </w:t>
            </w:r>
            <w:r>
              <w:rPr>
                <w:rFonts w:ascii="Times New Roman" w:eastAsia="Times New Roman" w:hAnsi="Times New Roman"/>
                <w:sz w:val="24"/>
                <w:szCs w:val="24"/>
              </w:rPr>
              <w:t xml:space="preserve">ПАО </w:t>
            </w:r>
            <w:r w:rsidRPr="0029446D">
              <w:rPr>
                <w:rFonts w:ascii="Times New Roman" w:eastAsia="Times New Roman" w:hAnsi="Times New Roman"/>
                <w:sz w:val="24"/>
                <w:szCs w:val="24"/>
              </w:rPr>
              <w:t>«</w:t>
            </w:r>
            <w:proofErr w:type="spellStart"/>
            <w:r>
              <w:rPr>
                <w:rFonts w:ascii="Times New Roman" w:eastAsia="Times New Roman" w:hAnsi="Times New Roman"/>
                <w:sz w:val="24"/>
                <w:szCs w:val="24"/>
              </w:rPr>
              <w:t>ТрансКонтейнер</w:t>
            </w:r>
            <w:proofErr w:type="spellEnd"/>
            <w:r w:rsidRPr="0029446D">
              <w:rPr>
                <w:rFonts w:ascii="Times New Roman" w:eastAsia="Times New Roman" w:hAnsi="Times New Roman"/>
                <w:sz w:val="24"/>
                <w:szCs w:val="24"/>
              </w:rPr>
              <w:t>»</w:t>
            </w:r>
          </w:p>
          <w:p w:rsidR="00151EC5" w:rsidRPr="0029446D" w:rsidRDefault="00151EC5" w:rsidP="00151EC5">
            <w:pPr>
              <w:pStyle w:val="affb"/>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13. Технологические отверстия в стенах и кровле </w:t>
            </w:r>
            <w:r>
              <w:rPr>
                <w:rFonts w:ascii="Times New Roman" w:eastAsia="Times New Roman" w:hAnsi="Times New Roman"/>
                <w:sz w:val="24"/>
                <w:szCs w:val="24"/>
              </w:rPr>
              <w:t>_________</w:t>
            </w:r>
            <w:r w:rsidRPr="0029446D">
              <w:rPr>
                <w:rFonts w:ascii="Times New Roman" w:eastAsia="Times New Roman" w:hAnsi="Times New Roman"/>
                <w:sz w:val="24"/>
                <w:szCs w:val="24"/>
              </w:rPr>
              <w:t xml:space="preserve">. Технологические отверстия в перекрытии </w:t>
            </w:r>
            <w:r>
              <w:rPr>
                <w:rFonts w:ascii="Times New Roman" w:eastAsia="Times New Roman" w:hAnsi="Times New Roman"/>
                <w:sz w:val="24"/>
                <w:szCs w:val="24"/>
              </w:rPr>
              <w:t>_________</w:t>
            </w:r>
          </w:p>
          <w:p w:rsidR="00151EC5" w:rsidRPr="0029446D" w:rsidRDefault="00151EC5" w:rsidP="00151EC5">
            <w:pPr>
              <w:pStyle w:val="affb"/>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1</w:t>
            </w:r>
            <w:r>
              <w:rPr>
                <w:rFonts w:ascii="Times New Roman" w:eastAsia="Times New Roman" w:hAnsi="Times New Roman"/>
                <w:sz w:val="24"/>
                <w:szCs w:val="24"/>
              </w:rPr>
              <w:t>4</w:t>
            </w:r>
            <w:r w:rsidRPr="0029446D">
              <w:rPr>
                <w:rFonts w:ascii="Times New Roman" w:eastAsia="Times New Roman" w:hAnsi="Times New Roman"/>
                <w:sz w:val="24"/>
                <w:szCs w:val="24"/>
              </w:rPr>
              <w:t xml:space="preserve">. Категория по </w:t>
            </w:r>
            <w:proofErr w:type="spellStart"/>
            <w:r w:rsidRPr="0029446D">
              <w:rPr>
                <w:rFonts w:ascii="Times New Roman" w:eastAsia="Times New Roman" w:hAnsi="Times New Roman"/>
                <w:sz w:val="24"/>
                <w:szCs w:val="24"/>
              </w:rPr>
              <w:t>взрыв</w:t>
            </w:r>
            <w:proofErr w:type="gramStart"/>
            <w:r w:rsidRPr="0029446D">
              <w:rPr>
                <w:rFonts w:ascii="Times New Roman" w:eastAsia="Times New Roman" w:hAnsi="Times New Roman"/>
                <w:sz w:val="24"/>
                <w:szCs w:val="24"/>
              </w:rPr>
              <w:t>о</w:t>
            </w:r>
            <w:proofErr w:type="spellEnd"/>
            <w:r w:rsidRPr="0029446D">
              <w:rPr>
                <w:rFonts w:ascii="Times New Roman" w:eastAsia="Times New Roman" w:hAnsi="Times New Roman"/>
                <w:sz w:val="24"/>
                <w:szCs w:val="24"/>
              </w:rPr>
              <w:t>-</w:t>
            </w:r>
            <w:proofErr w:type="gramEnd"/>
            <w:r w:rsidRPr="0029446D">
              <w:rPr>
                <w:rFonts w:ascii="Times New Roman" w:eastAsia="Times New Roman" w:hAnsi="Times New Roman"/>
                <w:sz w:val="24"/>
                <w:szCs w:val="24"/>
              </w:rPr>
              <w:t xml:space="preserve"> и </w:t>
            </w:r>
            <w:proofErr w:type="spellStart"/>
            <w:r w:rsidRPr="0029446D">
              <w:rPr>
                <w:rFonts w:ascii="Times New Roman" w:eastAsia="Times New Roman" w:hAnsi="Times New Roman"/>
                <w:sz w:val="24"/>
                <w:szCs w:val="24"/>
              </w:rPr>
              <w:t>пожароопасности</w:t>
            </w:r>
            <w:proofErr w:type="spellEnd"/>
            <w:r w:rsidRPr="0029446D">
              <w:rPr>
                <w:rFonts w:ascii="Times New Roman" w:eastAsia="Times New Roman" w:hAnsi="Times New Roman"/>
                <w:sz w:val="24"/>
                <w:szCs w:val="24"/>
              </w:rPr>
              <w:t xml:space="preserve"> - </w:t>
            </w:r>
            <w:r>
              <w:rPr>
                <w:rFonts w:ascii="Times New Roman" w:eastAsia="Times New Roman" w:hAnsi="Times New Roman"/>
                <w:sz w:val="24"/>
                <w:szCs w:val="24"/>
              </w:rPr>
              <w:t>________</w:t>
            </w:r>
          </w:p>
        </w:tc>
      </w:tr>
      <w:tr w:rsidR="00151EC5" w:rsidRPr="0029446D" w:rsidTr="00151EC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51EC5" w:rsidRPr="0029446D" w:rsidRDefault="00151EC5" w:rsidP="00151EC5">
            <w:pPr>
              <w:pStyle w:val="affb"/>
              <w:spacing w:line="276" w:lineRule="auto"/>
              <w:jc w:val="center"/>
              <w:rPr>
                <w:rFonts w:ascii="Times New Roman" w:eastAsia="Times New Roman" w:hAnsi="Times New Roman"/>
                <w:sz w:val="24"/>
                <w:szCs w:val="24"/>
              </w:rPr>
            </w:pPr>
            <w:r w:rsidRPr="0029446D">
              <w:rPr>
                <w:rFonts w:ascii="Times New Roman" w:eastAsia="Times New Roman" w:hAnsi="Times New Roman"/>
                <w:sz w:val="24"/>
                <w:szCs w:val="24"/>
              </w:rPr>
              <w:lastRenderedPageBreak/>
              <w:t>2.1.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151EC5" w:rsidRPr="0029446D" w:rsidRDefault="00151EC5" w:rsidP="00151EC5">
            <w:pPr>
              <w:pStyle w:val="affb"/>
              <w:spacing w:line="276" w:lineRule="auto"/>
              <w:rPr>
                <w:rFonts w:ascii="Times New Roman" w:eastAsia="Times New Roman" w:hAnsi="Times New Roman"/>
                <w:sz w:val="24"/>
                <w:szCs w:val="24"/>
              </w:rPr>
            </w:pPr>
            <w:r w:rsidRPr="0029446D">
              <w:rPr>
                <w:rFonts w:ascii="Times New Roman" w:eastAsia="Times New Roman" w:hAnsi="Times New Roman"/>
                <w:sz w:val="24"/>
                <w:szCs w:val="24"/>
              </w:rPr>
              <w:t xml:space="preserve">Условия организации </w:t>
            </w:r>
            <w:r>
              <w:rPr>
                <w:rFonts w:ascii="Times New Roman" w:eastAsia="Times New Roman" w:hAnsi="Times New Roman"/>
                <w:sz w:val="24"/>
                <w:szCs w:val="24"/>
              </w:rPr>
              <w:t>Р</w:t>
            </w:r>
            <w:r w:rsidRPr="0029446D">
              <w:rPr>
                <w:rFonts w:ascii="Times New Roman" w:eastAsia="Times New Roman" w:hAnsi="Times New Roman"/>
                <w:sz w:val="24"/>
                <w:szCs w:val="24"/>
              </w:rPr>
              <w:t>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51EC5" w:rsidRPr="0029446D" w:rsidRDefault="00151EC5" w:rsidP="00151EC5">
            <w:pPr>
              <w:pStyle w:val="affb"/>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Обязанности </w:t>
            </w:r>
            <w:r>
              <w:rPr>
                <w:rFonts w:ascii="Times New Roman" w:eastAsia="Times New Roman" w:hAnsi="Times New Roman"/>
                <w:sz w:val="24"/>
                <w:szCs w:val="24"/>
              </w:rPr>
              <w:t>П</w:t>
            </w:r>
            <w:r w:rsidRPr="0029446D">
              <w:rPr>
                <w:rFonts w:ascii="Times New Roman" w:eastAsia="Times New Roman" w:hAnsi="Times New Roman"/>
                <w:sz w:val="24"/>
                <w:szCs w:val="24"/>
              </w:rPr>
              <w:t>одрядчика.</w:t>
            </w:r>
          </w:p>
          <w:p w:rsidR="00151EC5" w:rsidRPr="0029446D" w:rsidRDefault="00151EC5" w:rsidP="00151EC5">
            <w:pPr>
              <w:pStyle w:val="affb"/>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1.Устройство временного поселка строителей.</w:t>
            </w:r>
          </w:p>
          <w:p w:rsidR="00151EC5" w:rsidRPr="0029446D" w:rsidRDefault="00151EC5" w:rsidP="00151EC5">
            <w:pPr>
              <w:pStyle w:val="affb"/>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2.Охрана и содержание </w:t>
            </w:r>
            <w:r>
              <w:rPr>
                <w:rFonts w:ascii="Times New Roman" w:eastAsia="Times New Roman" w:hAnsi="Times New Roman"/>
                <w:sz w:val="24"/>
                <w:szCs w:val="24"/>
              </w:rPr>
              <w:t>С</w:t>
            </w:r>
            <w:r w:rsidRPr="0029446D">
              <w:rPr>
                <w:rFonts w:ascii="Times New Roman" w:eastAsia="Times New Roman" w:hAnsi="Times New Roman"/>
                <w:sz w:val="24"/>
                <w:szCs w:val="24"/>
              </w:rPr>
              <w:t>троительной площадки,</w:t>
            </w:r>
          </w:p>
          <w:p w:rsidR="00151EC5" w:rsidRPr="0029446D" w:rsidRDefault="00151EC5" w:rsidP="00151EC5">
            <w:pPr>
              <w:pStyle w:val="affb"/>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временного поселка строителей.</w:t>
            </w:r>
          </w:p>
          <w:p w:rsidR="00151EC5" w:rsidRPr="0029446D" w:rsidRDefault="00151EC5" w:rsidP="00151EC5">
            <w:pPr>
              <w:pStyle w:val="affb"/>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3. Обеспечение </w:t>
            </w:r>
            <w:r>
              <w:rPr>
                <w:rFonts w:ascii="Times New Roman" w:eastAsia="Times New Roman" w:hAnsi="Times New Roman"/>
                <w:sz w:val="24"/>
                <w:szCs w:val="24"/>
              </w:rPr>
              <w:t>С</w:t>
            </w:r>
            <w:r w:rsidRPr="0029446D">
              <w:rPr>
                <w:rFonts w:ascii="Times New Roman" w:eastAsia="Times New Roman" w:hAnsi="Times New Roman"/>
                <w:sz w:val="24"/>
                <w:szCs w:val="24"/>
              </w:rPr>
              <w:t>троительной площадки и временного поселка строителей электроснабжением, теплоснабжением и водоснабжением</w:t>
            </w:r>
          </w:p>
          <w:p w:rsidR="00151EC5" w:rsidRPr="0029446D" w:rsidRDefault="00151EC5" w:rsidP="00151EC5">
            <w:pPr>
              <w:pStyle w:val="affb"/>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4.Передеслокация строительной техники к месту</w:t>
            </w:r>
          </w:p>
          <w:p w:rsidR="00151EC5" w:rsidRPr="0029446D" w:rsidRDefault="00151EC5" w:rsidP="00151EC5">
            <w:pPr>
              <w:pStyle w:val="affb"/>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проведения </w:t>
            </w:r>
            <w:r>
              <w:rPr>
                <w:rFonts w:ascii="Times New Roman" w:eastAsia="Times New Roman" w:hAnsi="Times New Roman"/>
                <w:sz w:val="24"/>
                <w:szCs w:val="24"/>
              </w:rPr>
              <w:t>Р</w:t>
            </w:r>
            <w:r w:rsidRPr="0029446D">
              <w:rPr>
                <w:rFonts w:ascii="Times New Roman" w:eastAsia="Times New Roman" w:hAnsi="Times New Roman"/>
                <w:sz w:val="24"/>
                <w:szCs w:val="24"/>
              </w:rPr>
              <w:t>абот.</w:t>
            </w:r>
          </w:p>
          <w:p w:rsidR="00151EC5" w:rsidRPr="0029446D" w:rsidRDefault="00151EC5" w:rsidP="00151EC5">
            <w:pPr>
              <w:pStyle w:val="affb"/>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5.Перевозка </w:t>
            </w:r>
            <w:r>
              <w:rPr>
                <w:rFonts w:ascii="Times New Roman" w:eastAsia="Times New Roman" w:hAnsi="Times New Roman"/>
                <w:sz w:val="24"/>
                <w:szCs w:val="24"/>
              </w:rPr>
              <w:t>П</w:t>
            </w:r>
            <w:r w:rsidRPr="0029446D">
              <w:rPr>
                <w:rFonts w:ascii="Times New Roman" w:eastAsia="Times New Roman" w:hAnsi="Times New Roman"/>
                <w:sz w:val="24"/>
                <w:szCs w:val="24"/>
              </w:rPr>
              <w:t>ерсонала Подрядчика к месту</w:t>
            </w:r>
          </w:p>
          <w:p w:rsidR="00151EC5" w:rsidRPr="0029446D" w:rsidRDefault="00151EC5" w:rsidP="00151EC5">
            <w:pPr>
              <w:pStyle w:val="affb"/>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проведения </w:t>
            </w:r>
            <w:r>
              <w:rPr>
                <w:rFonts w:ascii="Times New Roman" w:eastAsia="Times New Roman" w:hAnsi="Times New Roman"/>
                <w:sz w:val="24"/>
                <w:szCs w:val="24"/>
              </w:rPr>
              <w:t>Р</w:t>
            </w:r>
            <w:r w:rsidRPr="0029446D">
              <w:rPr>
                <w:rFonts w:ascii="Times New Roman" w:eastAsia="Times New Roman" w:hAnsi="Times New Roman"/>
                <w:sz w:val="24"/>
                <w:szCs w:val="24"/>
              </w:rPr>
              <w:t>абот и обратно, организация</w:t>
            </w:r>
          </w:p>
          <w:p w:rsidR="00151EC5" w:rsidRPr="0029446D" w:rsidRDefault="00151EC5" w:rsidP="00151EC5">
            <w:pPr>
              <w:pStyle w:val="affb"/>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проживания, питания, медицинского</w:t>
            </w:r>
          </w:p>
          <w:p w:rsidR="00151EC5" w:rsidRPr="0029446D" w:rsidRDefault="00151EC5" w:rsidP="00151EC5">
            <w:pPr>
              <w:pStyle w:val="affb"/>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обслуживания персонала, вахтовые затраты.</w:t>
            </w:r>
          </w:p>
          <w:p w:rsidR="00151EC5" w:rsidRPr="0029446D" w:rsidRDefault="00151EC5" w:rsidP="00151EC5">
            <w:pPr>
              <w:pStyle w:val="affb"/>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6.Предоставление разрешительной документации.</w:t>
            </w:r>
          </w:p>
        </w:tc>
      </w:tr>
      <w:tr w:rsidR="00151EC5" w:rsidRPr="0029446D" w:rsidTr="00151EC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51EC5" w:rsidRPr="0029446D" w:rsidRDefault="00151EC5" w:rsidP="00151EC5">
            <w:pPr>
              <w:pStyle w:val="affb"/>
              <w:spacing w:line="276" w:lineRule="auto"/>
              <w:jc w:val="center"/>
              <w:rPr>
                <w:rFonts w:ascii="Times New Roman" w:eastAsia="Times New Roman" w:hAnsi="Times New Roman"/>
                <w:sz w:val="24"/>
                <w:szCs w:val="24"/>
              </w:rPr>
            </w:pPr>
            <w:r w:rsidRPr="0029446D">
              <w:rPr>
                <w:rFonts w:ascii="Times New Roman" w:eastAsia="Times New Roman" w:hAnsi="Times New Roman"/>
                <w:sz w:val="24"/>
                <w:szCs w:val="24"/>
              </w:rPr>
              <w:t>2.2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151EC5" w:rsidRPr="0029446D" w:rsidRDefault="00151EC5" w:rsidP="00151EC5">
            <w:pPr>
              <w:pStyle w:val="affb"/>
              <w:spacing w:line="276" w:lineRule="auto"/>
              <w:rPr>
                <w:rFonts w:ascii="Times New Roman" w:eastAsia="Times New Roman" w:hAnsi="Times New Roman"/>
                <w:sz w:val="24"/>
                <w:szCs w:val="24"/>
              </w:rPr>
            </w:pPr>
            <w:r w:rsidRPr="0029446D">
              <w:rPr>
                <w:rFonts w:ascii="Times New Roman" w:eastAsia="Times New Roman" w:hAnsi="Times New Roman"/>
                <w:sz w:val="24"/>
                <w:szCs w:val="24"/>
              </w:rPr>
              <w:t>Требование по охране труда и промышленной безопасности.</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51EC5" w:rsidRPr="0029446D" w:rsidRDefault="00151EC5" w:rsidP="00151EC5">
            <w:pPr>
              <w:pStyle w:val="affb"/>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Предоставление всех специализированных журналов.</w:t>
            </w:r>
          </w:p>
          <w:p w:rsidR="00151EC5" w:rsidRPr="0029446D" w:rsidRDefault="00151EC5" w:rsidP="00151EC5">
            <w:pPr>
              <w:pStyle w:val="affb"/>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Предоставлени</w:t>
            </w:r>
            <w:r>
              <w:rPr>
                <w:rFonts w:ascii="Times New Roman" w:eastAsia="Times New Roman" w:hAnsi="Times New Roman"/>
                <w:sz w:val="24"/>
                <w:szCs w:val="24"/>
              </w:rPr>
              <w:t>е</w:t>
            </w:r>
            <w:r w:rsidRPr="0029446D">
              <w:rPr>
                <w:rFonts w:ascii="Times New Roman" w:eastAsia="Times New Roman" w:hAnsi="Times New Roman"/>
                <w:sz w:val="24"/>
                <w:szCs w:val="24"/>
              </w:rPr>
              <w:t xml:space="preserve"> </w:t>
            </w:r>
            <w:r>
              <w:rPr>
                <w:rFonts w:ascii="Times New Roman" w:eastAsia="Times New Roman" w:hAnsi="Times New Roman"/>
                <w:sz w:val="24"/>
                <w:szCs w:val="24"/>
              </w:rPr>
              <w:t>П</w:t>
            </w:r>
            <w:r w:rsidRPr="0029446D">
              <w:rPr>
                <w:rFonts w:ascii="Times New Roman" w:eastAsia="Times New Roman" w:hAnsi="Times New Roman"/>
                <w:sz w:val="24"/>
                <w:szCs w:val="24"/>
              </w:rPr>
              <w:t>роекта производства работ. Предоставлени</w:t>
            </w:r>
            <w:r>
              <w:rPr>
                <w:rFonts w:ascii="Times New Roman" w:eastAsia="Times New Roman" w:hAnsi="Times New Roman"/>
                <w:sz w:val="24"/>
                <w:szCs w:val="24"/>
              </w:rPr>
              <w:t>е</w:t>
            </w:r>
            <w:r w:rsidRPr="0029446D">
              <w:rPr>
                <w:rFonts w:ascii="Times New Roman" w:eastAsia="Times New Roman" w:hAnsi="Times New Roman"/>
                <w:sz w:val="24"/>
                <w:szCs w:val="24"/>
              </w:rPr>
              <w:t xml:space="preserve"> списков всех ответственных лиц с указанием приказов и адресов. Предоставлени</w:t>
            </w:r>
            <w:r>
              <w:rPr>
                <w:rFonts w:ascii="Times New Roman" w:eastAsia="Times New Roman" w:hAnsi="Times New Roman"/>
                <w:sz w:val="24"/>
                <w:szCs w:val="24"/>
              </w:rPr>
              <w:t>е</w:t>
            </w:r>
            <w:r w:rsidRPr="0029446D">
              <w:rPr>
                <w:rFonts w:ascii="Times New Roman" w:eastAsia="Times New Roman" w:hAnsi="Times New Roman"/>
                <w:sz w:val="24"/>
                <w:szCs w:val="24"/>
              </w:rPr>
              <w:t xml:space="preserve"> </w:t>
            </w:r>
            <w:r w:rsidRPr="0029446D">
              <w:rPr>
                <w:rFonts w:ascii="Times New Roman" w:eastAsia="Times New Roman" w:hAnsi="Times New Roman"/>
                <w:sz w:val="24"/>
                <w:szCs w:val="24"/>
              </w:rPr>
              <w:lastRenderedPageBreak/>
              <w:t>документального подтверждение страхования производственных рисков. Предоставление подтверждающих документов о прохождении обучени</w:t>
            </w:r>
            <w:r>
              <w:rPr>
                <w:rFonts w:ascii="Times New Roman" w:eastAsia="Times New Roman" w:hAnsi="Times New Roman"/>
                <w:sz w:val="24"/>
                <w:szCs w:val="24"/>
              </w:rPr>
              <w:t>я</w:t>
            </w:r>
            <w:r w:rsidRPr="0029446D">
              <w:rPr>
                <w:rFonts w:ascii="Times New Roman" w:eastAsia="Times New Roman" w:hAnsi="Times New Roman"/>
                <w:sz w:val="24"/>
                <w:szCs w:val="24"/>
              </w:rPr>
              <w:t>, инструктаж</w:t>
            </w:r>
            <w:r>
              <w:rPr>
                <w:rFonts w:ascii="Times New Roman" w:eastAsia="Times New Roman" w:hAnsi="Times New Roman"/>
                <w:sz w:val="24"/>
                <w:szCs w:val="24"/>
              </w:rPr>
              <w:t>а</w:t>
            </w:r>
            <w:r w:rsidRPr="0029446D">
              <w:rPr>
                <w:rFonts w:ascii="Times New Roman" w:eastAsia="Times New Roman" w:hAnsi="Times New Roman"/>
                <w:sz w:val="24"/>
                <w:szCs w:val="24"/>
              </w:rPr>
              <w:t xml:space="preserve"> по охране труда и промышленной безопасности </w:t>
            </w:r>
            <w:r>
              <w:rPr>
                <w:rFonts w:ascii="Times New Roman" w:eastAsia="Times New Roman" w:hAnsi="Times New Roman"/>
                <w:sz w:val="24"/>
                <w:szCs w:val="24"/>
              </w:rPr>
              <w:t>Персонала Подрядчика (Субподрядчика)</w:t>
            </w:r>
            <w:proofErr w:type="gramStart"/>
            <w:r>
              <w:rPr>
                <w:rFonts w:ascii="Times New Roman" w:eastAsia="Times New Roman" w:hAnsi="Times New Roman"/>
                <w:sz w:val="24"/>
                <w:szCs w:val="24"/>
              </w:rPr>
              <w:t xml:space="preserve"> </w:t>
            </w:r>
            <w:r w:rsidRPr="0029446D">
              <w:rPr>
                <w:rFonts w:ascii="Times New Roman" w:eastAsia="Times New Roman" w:hAnsi="Times New Roman"/>
                <w:sz w:val="24"/>
                <w:szCs w:val="24"/>
              </w:rPr>
              <w:t>.</w:t>
            </w:r>
            <w:proofErr w:type="gramEnd"/>
            <w:r w:rsidRPr="0029446D">
              <w:rPr>
                <w:rFonts w:ascii="Times New Roman" w:eastAsia="Times New Roman" w:hAnsi="Times New Roman"/>
                <w:sz w:val="24"/>
                <w:szCs w:val="24"/>
              </w:rPr>
              <w:t xml:space="preserve"> Предоставление документального подтверждение функционирования у </w:t>
            </w:r>
            <w:r>
              <w:rPr>
                <w:rFonts w:ascii="Times New Roman" w:eastAsia="Times New Roman" w:hAnsi="Times New Roman"/>
                <w:sz w:val="24"/>
                <w:szCs w:val="24"/>
              </w:rPr>
              <w:t xml:space="preserve">Подрядчика или Субподрядчика </w:t>
            </w:r>
            <w:r w:rsidRPr="0029446D">
              <w:rPr>
                <w:rFonts w:ascii="Times New Roman" w:eastAsia="Times New Roman" w:hAnsi="Times New Roman"/>
                <w:sz w:val="24"/>
                <w:szCs w:val="24"/>
              </w:rPr>
              <w:t>система учёта и анализа нарушений требований охраны труда и промышленной безопасности, аварий и инцидентов. Предоставлени</w:t>
            </w:r>
            <w:r>
              <w:rPr>
                <w:rFonts w:ascii="Times New Roman" w:eastAsia="Times New Roman" w:hAnsi="Times New Roman"/>
                <w:sz w:val="24"/>
                <w:szCs w:val="24"/>
              </w:rPr>
              <w:t>е</w:t>
            </w:r>
            <w:r w:rsidRPr="0029446D">
              <w:rPr>
                <w:rFonts w:ascii="Times New Roman" w:eastAsia="Times New Roman" w:hAnsi="Times New Roman"/>
                <w:sz w:val="24"/>
                <w:szCs w:val="24"/>
              </w:rPr>
              <w:t xml:space="preserve"> документального подтверждения наличие </w:t>
            </w:r>
            <w:proofErr w:type="gramStart"/>
            <w:r w:rsidRPr="0029446D">
              <w:rPr>
                <w:rFonts w:ascii="Times New Roman" w:eastAsia="Times New Roman" w:hAnsi="Times New Roman"/>
                <w:sz w:val="24"/>
                <w:szCs w:val="24"/>
              </w:rPr>
              <w:t>спец</w:t>
            </w:r>
            <w:proofErr w:type="gramEnd"/>
            <w:r w:rsidRPr="0029446D">
              <w:rPr>
                <w:rFonts w:ascii="Times New Roman" w:eastAsia="Times New Roman" w:hAnsi="Times New Roman"/>
                <w:sz w:val="24"/>
                <w:szCs w:val="24"/>
              </w:rPr>
              <w:t xml:space="preserve">. одежды и СИЗ у </w:t>
            </w:r>
            <w:r>
              <w:rPr>
                <w:rFonts w:ascii="Times New Roman" w:eastAsia="Times New Roman" w:hAnsi="Times New Roman"/>
                <w:sz w:val="24"/>
                <w:szCs w:val="24"/>
              </w:rPr>
              <w:t>Персонала Подрядчика (Субподрядчика)</w:t>
            </w:r>
            <w:r w:rsidRPr="0029446D">
              <w:rPr>
                <w:rFonts w:ascii="Times New Roman" w:eastAsia="Times New Roman" w:hAnsi="Times New Roman"/>
                <w:sz w:val="24"/>
                <w:szCs w:val="24"/>
              </w:rPr>
              <w:t xml:space="preserve"> в соответствии с отраслевыми нормами бесплатной выдачи спец. одежды и СИЗ (карточки учёта выдачи спец. одежды спец. обуви и СИЗ).</w:t>
            </w:r>
          </w:p>
        </w:tc>
      </w:tr>
      <w:tr w:rsidR="00151EC5" w:rsidRPr="0029446D" w:rsidTr="00151EC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51EC5" w:rsidRPr="0029446D" w:rsidRDefault="00151EC5" w:rsidP="00151EC5">
            <w:pPr>
              <w:pStyle w:val="affb"/>
              <w:spacing w:line="276" w:lineRule="auto"/>
              <w:jc w:val="center"/>
              <w:rPr>
                <w:rFonts w:ascii="Times New Roman" w:eastAsia="Times New Roman" w:hAnsi="Times New Roman"/>
                <w:sz w:val="24"/>
                <w:szCs w:val="24"/>
              </w:rPr>
            </w:pPr>
            <w:r w:rsidRPr="0029446D">
              <w:rPr>
                <w:rFonts w:ascii="Times New Roman" w:eastAsia="Times New Roman" w:hAnsi="Times New Roman"/>
                <w:sz w:val="24"/>
                <w:szCs w:val="24"/>
              </w:rPr>
              <w:lastRenderedPageBreak/>
              <w:t>2.3</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151EC5" w:rsidRPr="0029446D" w:rsidRDefault="00151EC5" w:rsidP="00151EC5">
            <w:pPr>
              <w:pStyle w:val="affb"/>
              <w:spacing w:line="276" w:lineRule="auto"/>
              <w:rPr>
                <w:rFonts w:ascii="Times New Roman" w:eastAsia="Times New Roman" w:hAnsi="Times New Roman"/>
                <w:sz w:val="24"/>
                <w:szCs w:val="24"/>
              </w:rPr>
            </w:pPr>
            <w:r w:rsidRPr="0029446D">
              <w:rPr>
                <w:rFonts w:ascii="Times New Roman" w:eastAsia="Times New Roman" w:hAnsi="Times New Roman"/>
                <w:sz w:val="24"/>
                <w:szCs w:val="24"/>
              </w:rPr>
              <w:t>Требования к разработке природоохранных мер.</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51EC5" w:rsidRPr="0029446D" w:rsidRDefault="00151EC5" w:rsidP="00151EC5">
            <w:pPr>
              <w:pStyle w:val="affb"/>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Предусмотреть природоохранные мероприятия при выполнении СМР в объеме  действующих норм и правил. Выполнить ограждение зеленых насаждений, попадающих в зоны ведения строительных работ. 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151EC5" w:rsidRPr="0029446D" w:rsidTr="00151EC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51EC5" w:rsidRPr="0029446D" w:rsidRDefault="00151EC5" w:rsidP="00151EC5">
            <w:pPr>
              <w:pStyle w:val="affb"/>
              <w:spacing w:line="276" w:lineRule="auto"/>
              <w:jc w:val="center"/>
              <w:rPr>
                <w:rFonts w:ascii="Times New Roman" w:eastAsia="Times New Roman" w:hAnsi="Times New Roman"/>
                <w:sz w:val="24"/>
                <w:szCs w:val="24"/>
              </w:rPr>
            </w:pPr>
            <w:r w:rsidRPr="0029446D">
              <w:rPr>
                <w:rFonts w:ascii="Times New Roman" w:eastAsia="Times New Roman" w:hAnsi="Times New Roman"/>
                <w:sz w:val="24"/>
                <w:szCs w:val="24"/>
              </w:rPr>
              <w:t>2.4</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151EC5" w:rsidRPr="0029446D" w:rsidRDefault="00151EC5" w:rsidP="00151EC5">
            <w:pPr>
              <w:pStyle w:val="affb"/>
              <w:spacing w:line="276" w:lineRule="auto"/>
              <w:rPr>
                <w:rFonts w:ascii="Times New Roman" w:eastAsia="Times New Roman" w:hAnsi="Times New Roman"/>
                <w:sz w:val="24"/>
                <w:szCs w:val="24"/>
              </w:rPr>
            </w:pPr>
            <w:r w:rsidRPr="0029446D">
              <w:rPr>
                <w:rFonts w:ascii="Times New Roman" w:eastAsia="Times New Roman" w:hAnsi="Times New Roman"/>
                <w:sz w:val="24"/>
                <w:szCs w:val="24"/>
              </w:rPr>
              <w:t>Требования к ведению СМР</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51EC5" w:rsidRDefault="00151EC5" w:rsidP="00151EC5">
            <w:pPr>
              <w:pStyle w:val="affb"/>
              <w:spacing w:line="276" w:lineRule="auto"/>
              <w:ind w:right="130"/>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Работы вести согласно: </w:t>
            </w:r>
          </w:p>
          <w:p w:rsidR="00151EC5" w:rsidRPr="0029446D" w:rsidRDefault="00151EC5" w:rsidP="00151EC5">
            <w:pPr>
              <w:pStyle w:val="affb"/>
              <w:spacing w:line="276" w:lineRule="auto"/>
              <w:ind w:right="130"/>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Организовывать ведение </w:t>
            </w:r>
            <w:r>
              <w:rPr>
                <w:rFonts w:ascii="Times New Roman" w:eastAsia="Times New Roman" w:hAnsi="Times New Roman"/>
                <w:sz w:val="24"/>
                <w:szCs w:val="24"/>
              </w:rPr>
              <w:t>Р</w:t>
            </w:r>
            <w:r w:rsidRPr="0029446D">
              <w:rPr>
                <w:rFonts w:ascii="Times New Roman" w:eastAsia="Times New Roman" w:hAnsi="Times New Roman"/>
                <w:sz w:val="24"/>
                <w:szCs w:val="24"/>
              </w:rPr>
              <w:t xml:space="preserve">абот строго в соответствии с </w:t>
            </w:r>
            <w:r>
              <w:rPr>
                <w:rFonts w:ascii="Times New Roman" w:eastAsia="Times New Roman" w:hAnsi="Times New Roman"/>
                <w:sz w:val="24"/>
                <w:szCs w:val="24"/>
              </w:rPr>
              <w:t>проектом производства работ</w:t>
            </w:r>
            <w:r w:rsidRPr="0029446D">
              <w:rPr>
                <w:rFonts w:ascii="Times New Roman" w:eastAsia="Times New Roman" w:hAnsi="Times New Roman"/>
                <w:sz w:val="24"/>
                <w:szCs w:val="24"/>
              </w:rPr>
              <w:t xml:space="preserve">. Предусмотреть вывоз лишнего грунта во время ведения земляных работ с территории площадки. Грунт, необходимый для обратной засыпки, разрешается складировать в зонах, согласованных с заказчиком. Предъявлять все виды </w:t>
            </w:r>
            <w:r>
              <w:rPr>
                <w:rFonts w:ascii="Times New Roman" w:eastAsia="Times New Roman" w:hAnsi="Times New Roman"/>
                <w:sz w:val="24"/>
                <w:szCs w:val="24"/>
              </w:rPr>
              <w:t>С</w:t>
            </w:r>
            <w:r w:rsidRPr="0029446D">
              <w:rPr>
                <w:rFonts w:ascii="Times New Roman" w:eastAsia="Times New Roman" w:hAnsi="Times New Roman"/>
                <w:sz w:val="24"/>
                <w:szCs w:val="24"/>
              </w:rPr>
              <w:t xml:space="preserve">крытых работ ответственному представителю Заказчика с оформлением актов </w:t>
            </w:r>
            <w:r>
              <w:rPr>
                <w:rFonts w:ascii="Times New Roman" w:eastAsia="Times New Roman" w:hAnsi="Times New Roman"/>
                <w:sz w:val="24"/>
                <w:szCs w:val="24"/>
              </w:rPr>
              <w:t>С</w:t>
            </w:r>
            <w:r w:rsidRPr="0029446D">
              <w:rPr>
                <w:rFonts w:ascii="Times New Roman" w:eastAsia="Times New Roman" w:hAnsi="Times New Roman"/>
                <w:sz w:val="24"/>
                <w:szCs w:val="24"/>
              </w:rPr>
              <w:t xml:space="preserve">крытых работ. Обеспечить ведение геодезического </w:t>
            </w:r>
            <w:proofErr w:type="gramStart"/>
            <w:r w:rsidRPr="0029446D">
              <w:rPr>
                <w:rFonts w:ascii="Times New Roman" w:eastAsia="Times New Roman" w:hAnsi="Times New Roman"/>
                <w:sz w:val="24"/>
                <w:szCs w:val="24"/>
              </w:rPr>
              <w:t>контроля за</w:t>
            </w:r>
            <w:proofErr w:type="gramEnd"/>
            <w:r w:rsidRPr="0029446D">
              <w:rPr>
                <w:rFonts w:ascii="Times New Roman" w:eastAsia="Times New Roman" w:hAnsi="Times New Roman"/>
                <w:sz w:val="24"/>
                <w:szCs w:val="24"/>
              </w:rPr>
              <w:t xml:space="preserve"> строительством с предоставлением, исполнительных схем. Выполнить временные объезды в местах ведения </w:t>
            </w:r>
            <w:r>
              <w:rPr>
                <w:rFonts w:ascii="Times New Roman" w:eastAsia="Times New Roman" w:hAnsi="Times New Roman"/>
                <w:sz w:val="24"/>
                <w:szCs w:val="24"/>
              </w:rPr>
              <w:t>Р</w:t>
            </w:r>
            <w:r w:rsidRPr="0029446D">
              <w:rPr>
                <w:rFonts w:ascii="Times New Roman" w:eastAsia="Times New Roman" w:hAnsi="Times New Roman"/>
                <w:sz w:val="24"/>
                <w:szCs w:val="24"/>
              </w:rPr>
              <w:t>абот. Обеспечить сохранность геодезических знаков границ технических коридоров и участков</w:t>
            </w:r>
          </w:p>
        </w:tc>
      </w:tr>
      <w:tr w:rsidR="00151EC5" w:rsidRPr="0029446D" w:rsidTr="00151EC5">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151EC5" w:rsidRPr="0029446D" w:rsidRDefault="00151EC5" w:rsidP="00151EC5">
            <w:pPr>
              <w:pStyle w:val="affb"/>
              <w:spacing w:line="276" w:lineRule="auto"/>
              <w:jc w:val="center"/>
              <w:rPr>
                <w:rFonts w:ascii="Times New Roman" w:eastAsia="Times New Roman" w:hAnsi="Times New Roman"/>
                <w:sz w:val="24"/>
                <w:szCs w:val="24"/>
              </w:rPr>
            </w:pPr>
            <w:r w:rsidRPr="0029446D">
              <w:rPr>
                <w:rFonts w:ascii="Times New Roman" w:eastAsia="Times New Roman" w:hAnsi="Times New Roman"/>
                <w:sz w:val="24"/>
                <w:szCs w:val="24"/>
              </w:rPr>
              <w:t>2.5</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151EC5" w:rsidRPr="0029446D" w:rsidRDefault="00151EC5" w:rsidP="00151EC5">
            <w:pPr>
              <w:pStyle w:val="affb"/>
              <w:spacing w:line="276" w:lineRule="auto"/>
              <w:rPr>
                <w:rFonts w:ascii="Times New Roman" w:eastAsia="Times New Roman" w:hAnsi="Times New Roman"/>
                <w:sz w:val="24"/>
                <w:szCs w:val="24"/>
              </w:rPr>
            </w:pPr>
            <w:r w:rsidRPr="0029446D">
              <w:rPr>
                <w:rFonts w:ascii="Times New Roman" w:eastAsia="Times New Roman" w:hAnsi="Times New Roman"/>
                <w:sz w:val="24"/>
                <w:szCs w:val="24"/>
              </w:rPr>
              <w:t>Требования к оформлению документов</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151EC5" w:rsidRPr="0029446D" w:rsidRDefault="00151EC5" w:rsidP="00151EC5">
            <w:pPr>
              <w:pStyle w:val="affb"/>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Получить всю необходимую разрешительную документацию (ордер), перед началом производства работ.</w:t>
            </w:r>
          </w:p>
          <w:p w:rsidR="00151EC5" w:rsidRPr="0029446D" w:rsidRDefault="00151EC5" w:rsidP="00151EC5">
            <w:pPr>
              <w:pStyle w:val="affb"/>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Разработать и согласовать с </w:t>
            </w:r>
            <w:r>
              <w:rPr>
                <w:rFonts w:ascii="Times New Roman" w:eastAsia="Times New Roman" w:hAnsi="Times New Roman"/>
                <w:sz w:val="24"/>
                <w:szCs w:val="24"/>
              </w:rPr>
              <w:t>З</w:t>
            </w:r>
            <w:r w:rsidRPr="0029446D">
              <w:rPr>
                <w:rFonts w:ascii="Times New Roman" w:eastAsia="Times New Roman" w:hAnsi="Times New Roman"/>
                <w:sz w:val="24"/>
                <w:szCs w:val="24"/>
              </w:rPr>
              <w:t xml:space="preserve">аказчиком проект </w:t>
            </w:r>
            <w:r w:rsidRPr="0029446D">
              <w:rPr>
                <w:rFonts w:ascii="Times New Roman" w:eastAsia="Times New Roman" w:hAnsi="Times New Roman"/>
                <w:sz w:val="24"/>
                <w:szCs w:val="24"/>
              </w:rPr>
              <w:lastRenderedPageBreak/>
              <w:t>производства работ.</w:t>
            </w:r>
          </w:p>
          <w:p w:rsidR="00151EC5" w:rsidRPr="0029446D" w:rsidRDefault="00151EC5" w:rsidP="00151EC5">
            <w:pPr>
              <w:pStyle w:val="affb"/>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Предоставить приказы на ответственных представителей фирмы </w:t>
            </w:r>
            <w:r>
              <w:rPr>
                <w:rFonts w:ascii="Times New Roman" w:eastAsia="Times New Roman" w:hAnsi="Times New Roman"/>
                <w:sz w:val="24"/>
                <w:szCs w:val="24"/>
              </w:rPr>
              <w:t>П</w:t>
            </w:r>
            <w:r w:rsidRPr="0029446D">
              <w:rPr>
                <w:rFonts w:ascii="Times New Roman" w:eastAsia="Times New Roman" w:hAnsi="Times New Roman"/>
                <w:sz w:val="24"/>
                <w:szCs w:val="24"/>
              </w:rPr>
              <w:t>одрядчика.</w:t>
            </w:r>
          </w:p>
          <w:p w:rsidR="00151EC5" w:rsidRPr="0029446D" w:rsidRDefault="00151EC5" w:rsidP="00151EC5">
            <w:pPr>
              <w:pStyle w:val="affb"/>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Всю нормативную документацию по объекту вести в с</w:t>
            </w:r>
            <w:r>
              <w:rPr>
                <w:rFonts w:ascii="Times New Roman" w:eastAsia="Times New Roman" w:hAnsi="Times New Roman"/>
                <w:sz w:val="24"/>
                <w:szCs w:val="24"/>
              </w:rPr>
              <w:t xml:space="preserve">оответствии с </w:t>
            </w:r>
            <w:r w:rsidRPr="0029446D">
              <w:rPr>
                <w:rFonts w:ascii="Times New Roman" w:eastAsia="Times New Roman" w:hAnsi="Times New Roman"/>
                <w:sz w:val="24"/>
                <w:szCs w:val="24"/>
              </w:rPr>
              <w:t>РД 11-02-2006.</w:t>
            </w:r>
          </w:p>
          <w:p w:rsidR="00151EC5" w:rsidRPr="0029446D" w:rsidRDefault="00151EC5" w:rsidP="00151EC5">
            <w:pPr>
              <w:pStyle w:val="affb"/>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Исполнительную документацию передать в течение 14 календарных дней до окончания </w:t>
            </w:r>
            <w:r>
              <w:rPr>
                <w:rFonts w:ascii="Times New Roman" w:eastAsia="Times New Roman" w:hAnsi="Times New Roman"/>
                <w:sz w:val="24"/>
                <w:szCs w:val="24"/>
              </w:rPr>
              <w:t>Р</w:t>
            </w:r>
            <w:r w:rsidRPr="0029446D">
              <w:rPr>
                <w:rFonts w:ascii="Times New Roman" w:eastAsia="Times New Roman" w:hAnsi="Times New Roman"/>
                <w:sz w:val="24"/>
                <w:szCs w:val="24"/>
              </w:rPr>
              <w:t xml:space="preserve">абот в следующем объеме: на бумажном носителе – </w:t>
            </w:r>
            <w:r>
              <w:rPr>
                <w:rFonts w:ascii="Times New Roman" w:eastAsia="Times New Roman" w:hAnsi="Times New Roman"/>
                <w:sz w:val="24"/>
                <w:szCs w:val="24"/>
              </w:rPr>
              <w:t>3</w:t>
            </w:r>
            <w:r w:rsidRPr="0029446D">
              <w:rPr>
                <w:rFonts w:ascii="Times New Roman" w:eastAsia="Times New Roman" w:hAnsi="Times New Roman"/>
                <w:sz w:val="24"/>
                <w:szCs w:val="24"/>
              </w:rPr>
              <w:t xml:space="preserve"> экз., на электронном носителе – 1 экз.</w:t>
            </w:r>
          </w:p>
        </w:tc>
      </w:tr>
    </w:tbl>
    <w:p w:rsidR="00151EC5" w:rsidRPr="0029446D" w:rsidRDefault="00151EC5" w:rsidP="00151EC5">
      <w:pPr>
        <w:shd w:val="clear" w:color="auto" w:fill="FFFFFF"/>
        <w:spacing w:line="468" w:lineRule="exact"/>
        <w:ind w:left="14"/>
      </w:pPr>
    </w:p>
    <w:tbl>
      <w:tblPr>
        <w:tblW w:w="0" w:type="auto"/>
        <w:tblInd w:w="223" w:type="dxa"/>
        <w:tblLook w:val="0000"/>
      </w:tblPr>
      <w:tblGrid>
        <w:gridCol w:w="4705"/>
        <w:gridCol w:w="4139"/>
      </w:tblGrid>
      <w:tr w:rsidR="00151EC5" w:rsidRPr="00E3119E" w:rsidTr="00151EC5">
        <w:trPr>
          <w:trHeight w:val="1121"/>
        </w:trPr>
        <w:tc>
          <w:tcPr>
            <w:tcW w:w="4705" w:type="dxa"/>
          </w:tcPr>
          <w:p w:rsidR="00151EC5" w:rsidRPr="00E3119E" w:rsidRDefault="00151EC5" w:rsidP="00151EC5">
            <w:r w:rsidRPr="00E3119E">
              <w:t>Заказчик:</w:t>
            </w:r>
          </w:p>
          <w:p w:rsidR="00151EC5" w:rsidRPr="00E3119E" w:rsidRDefault="00151EC5" w:rsidP="00151EC5"/>
          <w:p w:rsidR="00151EC5" w:rsidRPr="00E3119E" w:rsidRDefault="00151EC5" w:rsidP="00151EC5">
            <w:r w:rsidRPr="00E3119E">
              <w:t>________    ______________</w:t>
            </w:r>
          </w:p>
          <w:p w:rsidR="00151EC5" w:rsidRPr="00E3119E" w:rsidRDefault="00151EC5" w:rsidP="00151EC5">
            <w:pPr>
              <w:rPr>
                <w:vertAlign w:val="superscript"/>
              </w:rPr>
            </w:pPr>
            <w:r w:rsidRPr="00E3119E">
              <w:rPr>
                <w:vertAlign w:val="superscript"/>
              </w:rPr>
              <w:t xml:space="preserve">(подпись)                    (Ф.И.О.)            </w:t>
            </w:r>
          </w:p>
        </w:tc>
        <w:tc>
          <w:tcPr>
            <w:tcW w:w="4139" w:type="dxa"/>
          </w:tcPr>
          <w:p w:rsidR="00151EC5" w:rsidRPr="00E3119E" w:rsidRDefault="00151EC5" w:rsidP="00151EC5">
            <w:r w:rsidRPr="00E3119E">
              <w:t>Подрядчик:</w:t>
            </w:r>
          </w:p>
          <w:p w:rsidR="00151EC5" w:rsidRPr="00E3119E" w:rsidRDefault="00151EC5" w:rsidP="00151EC5"/>
          <w:p w:rsidR="00151EC5" w:rsidRPr="00E3119E" w:rsidRDefault="00151EC5" w:rsidP="00151EC5">
            <w:r w:rsidRPr="00E3119E">
              <w:t>________    ______________</w:t>
            </w:r>
          </w:p>
          <w:p w:rsidR="00151EC5" w:rsidRPr="00E3119E" w:rsidRDefault="00151EC5" w:rsidP="00151EC5">
            <w:r w:rsidRPr="00E3119E">
              <w:rPr>
                <w:vertAlign w:val="superscript"/>
              </w:rPr>
              <w:t xml:space="preserve">(подпись)                        (Ф.И.О.)                                </w:t>
            </w:r>
          </w:p>
        </w:tc>
      </w:tr>
    </w:tbl>
    <w:p w:rsidR="00151EC5" w:rsidRPr="0029446D" w:rsidRDefault="00151EC5" w:rsidP="00151EC5">
      <w:pPr>
        <w:sectPr w:rsidR="00151EC5" w:rsidRPr="0029446D" w:rsidSect="00151EC5">
          <w:pgSz w:w="11907" w:h="16840" w:code="9"/>
          <w:pgMar w:top="1134" w:right="851" w:bottom="1134" w:left="1418" w:header="794" w:footer="794" w:gutter="0"/>
          <w:cols w:space="720"/>
          <w:titlePg/>
          <w:docGrid w:linePitch="326"/>
        </w:sectPr>
      </w:pPr>
    </w:p>
    <w:tbl>
      <w:tblPr>
        <w:tblW w:w="9606" w:type="dxa"/>
        <w:tblLook w:val="04A0"/>
      </w:tblPr>
      <w:tblGrid>
        <w:gridCol w:w="4786"/>
        <w:gridCol w:w="4820"/>
      </w:tblGrid>
      <w:tr w:rsidR="00151EC5" w:rsidRPr="005D5922" w:rsidTr="00151EC5">
        <w:tc>
          <w:tcPr>
            <w:tcW w:w="4786" w:type="dxa"/>
          </w:tcPr>
          <w:p w:rsidR="00151EC5" w:rsidRPr="005D5922" w:rsidRDefault="00151EC5" w:rsidP="00151EC5">
            <w:pPr>
              <w:jc w:val="right"/>
              <w:outlineLvl w:val="0"/>
            </w:pPr>
          </w:p>
        </w:tc>
        <w:tc>
          <w:tcPr>
            <w:tcW w:w="4820" w:type="dxa"/>
          </w:tcPr>
          <w:p w:rsidR="00151EC5" w:rsidRPr="005D5922" w:rsidRDefault="00151EC5" w:rsidP="00151EC5">
            <w:pPr>
              <w:outlineLvl w:val="0"/>
            </w:pPr>
            <w:r w:rsidRPr="005D5922">
              <w:t>Приложение № 3</w:t>
            </w:r>
          </w:p>
          <w:p w:rsidR="00151EC5" w:rsidRPr="005D5922" w:rsidRDefault="00151EC5" w:rsidP="00151EC5">
            <w:pPr>
              <w:rPr>
                <w:bCs/>
              </w:rPr>
            </w:pPr>
            <w:r w:rsidRPr="005D5922">
              <w:rPr>
                <w:color w:val="000000"/>
              </w:rPr>
              <w:t xml:space="preserve">к </w:t>
            </w:r>
            <w:r w:rsidRPr="005D5922">
              <w:rPr>
                <w:bCs/>
              </w:rPr>
              <w:t>договору  №</w:t>
            </w:r>
            <w:proofErr w:type="spellStart"/>
            <w:r w:rsidRPr="005D5922">
              <w:rPr>
                <w:bCs/>
              </w:rPr>
              <w:t>___________от</w:t>
            </w:r>
            <w:proofErr w:type="spellEnd"/>
            <w:r w:rsidRPr="005D5922">
              <w:rPr>
                <w:bCs/>
              </w:rPr>
              <w:t xml:space="preserve"> «___»_________20__г.</w:t>
            </w:r>
          </w:p>
          <w:p w:rsidR="00151EC5" w:rsidRPr="005D5922" w:rsidRDefault="00151EC5" w:rsidP="00151EC5">
            <w:pPr>
              <w:outlineLvl w:val="0"/>
            </w:pPr>
            <w:r w:rsidRPr="005D5922">
              <w:rPr>
                <w:bCs/>
              </w:rPr>
              <w:t xml:space="preserve">на выполнение строительно-монтажных работ </w:t>
            </w:r>
          </w:p>
        </w:tc>
      </w:tr>
    </w:tbl>
    <w:p w:rsidR="00151EC5" w:rsidRPr="005D5922" w:rsidRDefault="00151EC5" w:rsidP="00151EC5">
      <w:pPr>
        <w:jc w:val="both"/>
        <w:outlineLvl w:val="0"/>
        <w:rPr>
          <w:bCs/>
        </w:rPr>
      </w:pPr>
    </w:p>
    <w:p w:rsidR="00151EC5" w:rsidRDefault="00151EC5" w:rsidP="00151EC5">
      <w:pPr>
        <w:jc w:val="center"/>
        <w:outlineLvl w:val="0"/>
        <w:rPr>
          <w:b/>
          <w:bCs/>
        </w:rPr>
      </w:pPr>
    </w:p>
    <w:p w:rsidR="00151EC5" w:rsidRPr="009E11C0" w:rsidRDefault="00151EC5" w:rsidP="00151EC5">
      <w:pPr>
        <w:jc w:val="center"/>
        <w:outlineLvl w:val="0"/>
        <w:rPr>
          <w:bCs/>
          <w:sz w:val="28"/>
          <w:szCs w:val="28"/>
        </w:rPr>
      </w:pPr>
      <w:r w:rsidRPr="009E11C0">
        <w:rPr>
          <w:bCs/>
          <w:sz w:val="28"/>
          <w:szCs w:val="28"/>
        </w:rPr>
        <w:t xml:space="preserve">Перечень </w:t>
      </w:r>
    </w:p>
    <w:p w:rsidR="00151EC5" w:rsidRPr="009E11C0" w:rsidRDefault="00151EC5" w:rsidP="00151EC5">
      <w:pPr>
        <w:jc w:val="center"/>
        <w:outlineLvl w:val="0"/>
        <w:rPr>
          <w:bCs/>
          <w:sz w:val="28"/>
          <w:szCs w:val="28"/>
        </w:rPr>
      </w:pPr>
      <w:r w:rsidRPr="009E11C0">
        <w:rPr>
          <w:bCs/>
          <w:sz w:val="28"/>
          <w:szCs w:val="28"/>
        </w:rPr>
        <w:t>исходных данных</w:t>
      </w:r>
    </w:p>
    <w:p w:rsidR="00151EC5" w:rsidRDefault="00151EC5" w:rsidP="00151EC5">
      <w:pPr>
        <w:jc w:val="center"/>
        <w:outlineLvl w:val="0"/>
        <w:rPr>
          <w:bCs/>
          <w:sz w:val="22"/>
          <w:szCs w:val="22"/>
        </w:rPr>
      </w:pPr>
    </w:p>
    <w:p w:rsidR="00151EC5" w:rsidRDefault="00151EC5" w:rsidP="00151EC5">
      <w:pPr>
        <w:jc w:val="center"/>
        <w:outlineLvl w:val="0"/>
        <w:rPr>
          <w:bCs/>
          <w:sz w:val="22"/>
          <w:szCs w:val="22"/>
        </w:rPr>
      </w:pPr>
    </w:p>
    <w:p w:rsidR="00151EC5" w:rsidRDefault="00151EC5" w:rsidP="00151EC5">
      <w:pPr>
        <w:jc w:val="center"/>
        <w:outlineLvl w:val="0"/>
        <w:rPr>
          <w:bCs/>
          <w:sz w:val="22"/>
          <w:szCs w:val="22"/>
        </w:rPr>
      </w:pPr>
    </w:p>
    <w:p w:rsidR="00151EC5" w:rsidRPr="005D5922" w:rsidRDefault="00151EC5" w:rsidP="00151EC5">
      <w:pPr>
        <w:outlineLvl w:val="0"/>
        <w:rPr>
          <w:bCs/>
        </w:rPr>
      </w:pPr>
      <w:r w:rsidRPr="005D5922">
        <w:rPr>
          <w:bCs/>
        </w:rPr>
        <w:t xml:space="preserve">Объект: </w:t>
      </w:r>
    </w:p>
    <w:p w:rsidR="00151EC5" w:rsidRPr="005D5922" w:rsidRDefault="00151EC5" w:rsidP="00151EC5">
      <w:pPr>
        <w:jc w:val="center"/>
        <w:outlineLvl w:val="0"/>
        <w:rPr>
          <w:bCs/>
        </w:rPr>
      </w:pPr>
    </w:p>
    <w:p w:rsidR="00151EC5" w:rsidRPr="005D5922" w:rsidRDefault="00151EC5" w:rsidP="0066463B">
      <w:pPr>
        <w:numPr>
          <w:ilvl w:val="0"/>
          <w:numId w:val="30"/>
        </w:numPr>
        <w:tabs>
          <w:tab w:val="clear" w:pos="1065"/>
          <w:tab w:val="num" w:pos="426"/>
        </w:tabs>
        <w:suppressAutoHyphens w:val="0"/>
        <w:ind w:left="0" w:firstLine="0"/>
        <w:jc w:val="both"/>
        <w:outlineLvl w:val="0"/>
        <w:rPr>
          <w:bCs/>
        </w:rPr>
      </w:pPr>
      <w:r w:rsidRPr="005D5922">
        <w:rPr>
          <w:bCs/>
        </w:rPr>
        <w:t>Инженерно-геологические изыскания;</w:t>
      </w:r>
    </w:p>
    <w:p w:rsidR="00151EC5" w:rsidRPr="005D5922" w:rsidRDefault="00151EC5" w:rsidP="0066463B">
      <w:pPr>
        <w:numPr>
          <w:ilvl w:val="0"/>
          <w:numId w:val="30"/>
        </w:numPr>
        <w:tabs>
          <w:tab w:val="clear" w:pos="1065"/>
          <w:tab w:val="num" w:pos="426"/>
        </w:tabs>
        <w:suppressAutoHyphens w:val="0"/>
        <w:ind w:left="0" w:firstLine="0"/>
        <w:jc w:val="both"/>
        <w:outlineLvl w:val="0"/>
      </w:pPr>
      <w:r w:rsidRPr="005D5922">
        <w:rPr>
          <w:bCs/>
        </w:rPr>
        <w:t>Координаты строительной площадки (включая геодезическую разбивочную основу);</w:t>
      </w:r>
    </w:p>
    <w:p w:rsidR="00151EC5" w:rsidRPr="005D5922" w:rsidRDefault="00151EC5" w:rsidP="0066463B">
      <w:pPr>
        <w:numPr>
          <w:ilvl w:val="0"/>
          <w:numId w:val="30"/>
        </w:numPr>
        <w:tabs>
          <w:tab w:val="clear" w:pos="1065"/>
          <w:tab w:val="num" w:pos="426"/>
        </w:tabs>
        <w:suppressAutoHyphens w:val="0"/>
        <w:ind w:left="0" w:firstLine="0"/>
        <w:jc w:val="both"/>
        <w:outlineLvl w:val="0"/>
      </w:pPr>
      <w:r w:rsidRPr="005D5922">
        <w:rPr>
          <w:bCs/>
        </w:rPr>
        <w:t xml:space="preserve">Проектная документация по строительству </w:t>
      </w:r>
      <w:r w:rsidRPr="005D5922">
        <w:t>объекта –</w:t>
      </w:r>
    </w:p>
    <w:p w:rsidR="00151EC5" w:rsidRPr="005D5922" w:rsidRDefault="00151EC5" w:rsidP="00151EC5">
      <w:pPr>
        <w:jc w:val="both"/>
        <w:rPr>
          <w:lang w:eastAsia="en-US"/>
        </w:rPr>
      </w:pPr>
    </w:p>
    <w:p w:rsidR="00151EC5" w:rsidRDefault="00151EC5" w:rsidP="00151EC5">
      <w:pPr>
        <w:jc w:val="both"/>
        <w:rPr>
          <w:sz w:val="22"/>
          <w:szCs w:val="22"/>
          <w:lang w:eastAsia="en-US"/>
        </w:rPr>
      </w:pPr>
    </w:p>
    <w:p w:rsidR="00151EC5" w:rsidRDefault="00151EC5" w:rsidP="00151EC5">
      <w:pPr>
        <w:jc w:val="both"/>
        <w:rPr>
          <w:sz w:val="22"/>
          <w:szCs w:val="22"/>
          <w:lang w:eastAsia="en-US"/>
        </w:rPr>
      </w:pPr>
    </w:p>
    <w:tbl>
      <w:tblPr>
        <w:tblW w:w="9747" w:type="dxa"/>
        <w:tblLook w:val="00A0"/>
      </w:tblPr>
      <w:tblGrid>
        <w:gridCol w:w="4503"/>
        <w:gridCol w:w="5244"/>
      </w:tblGrid>
      <w:tr w:rsidR="00151EC5" w:rsidRPr="005D5922" w:rsidTr="00151EC5">
        <w:tc>
          <w:tcPr>
            <w:tcW w:w="4503" w:type="dxa"/>
          </w:tcPr>
          <w:p w:rsidR="00151EC5" w:rsidRPr="005D5922" w:rsidRDefault="00151EC5" w:rsidP="00151EC5">
            <w:pPr>
              <w:spacing w:line="360" w:lineRule="auto"/>
              <w:jc w:val="both"/>
              <w:rPr>
                <w:bCs/>
              </w:rPr>
            </w:pPr>
            <w:r w:rsidRPr="005D5922">
              <w:rPr>
                <w:bCs/>
              </w:rPr>
              <w:t>Заказчик:</w:t>
            </w:r>
          </w:p>
          <w:p w:rsidR="00151EC5" w:rsidRPr="005D5922" w:rsidRDefault="00151EC5" w:rsidP="00151EC5">
            <w:pPr>
              <w:spacing w:line="360" w:lineRule="auto"/>
              <w:jc w:val="both"/>
              <w:rPr>
                <w:bCs/>
              </w:rPr>
            </w:pPr>
          </w:p>
          <w:p w:rsidR="00151EC5" w:rsidRPr="005D5922" w:rsidRDefault="00151EC5" w:rsidP="00151EC5">
            <w:pPr>
              <w:spacing w:line="360" w:lineRule="auto"/>
              <w:jc w:val="both"/>
              <w:rPr>
                <w:bCs/>
              </w:rPr>
            </w:pPr>
            <w:r w:rsidRPr="005D5922">
              <w:rPr>
                <w:bCs/>
              </w:rPr>
              <w:t>________    ______________</w:t>
            </w:r>
          </w:p>
          <w:p w:rsidR="00151EC5" w:rsidRPr="005D5922" w:rsidRDefault="00151EC5" w:rsidP="00151EC5">
            <w:pPr>
              <w:spacing w:line="360" w:lineRule="auto"/>
              <w:jc w:val="both"/>
              <w:rPr>
                <w:bCs/>
              </w:rPr>
            </w:pPr>
            <w:r w:rsidRPr="005D5922">
              <w:rPr>
                <w:bCs/>
              </w:rPr>
              <w:t xml:space="preserve">(подпись)                    (Ф.И.О.)            </w:t>
            </w:r>
          </w:p>
        </w:tc>
        <w:tc>
          <w:tcPr>
            <w:tcW w:w="5244" w:type="dxa"/>
          </w:tcPr>
          <w:p w:rsidR="00151EC5" w:rsidRPr="005D5922" w:rsidRDefault="00151EC5" w:rsidP="00151EC5">
            <w:pPr>
              <w:spacing w:line="360" w:lineRule="auto"/>
              <w:ind w:left="-52"/>
              <w:jc w:val="both"/>
              <w:rPr>
                <w:bCs/>
              </w:rPr>
            </w:pPr>
            <w:r w:rsidRPr="005D5922">
              <w:rPr>
                <w:bCs/>
              </w:rPr>
              <w:t>Подрядчик:</w:t>
            </w:r>
          </w:p>
          <w:p w:rsidR="00151EC5" w:rsidRPr="005D5922" w:rsidRDefault="00151EC5" w:rsidP="00151EC5">
            <w:pPr>
              <w:spacing w:line="360" w:lineRule="auto"/>
              <w:ind w:left="-52"/>
              <w:jc w:val="both"/>
              <w:rPr>
                <w:bCs/>
              </w:rPr>
            </w:pPr>
          </w:p>
          <w:p w:rsidR="00151EC5" w:rsidRPr="005D5922" w:rsidRDefault="00151EC5" w:rsidP="00151EC5">
            <w:pPr>
              <w:spacing w:line="360" w:lineRule="auto"/>
              <w:ind w:left="-52"/>
              <w:jc w:val="both"/>
              <w:rPr>
                <w:bCs/>
              </w:rPr>
            </w:pPr>
            <w:r w:rsidRPr="005D5922">
              <w:rPr>
                <w:bCs/>
              </w:rPr>
              <w:t>________    ______________</w:t>
            </w:r>
          </w:p>
          <w:p w:rsidR="00151EC5" w:rsidRPr="005D5922" w:rsidRDefault="00151EC5" w:rsidP="00151EC5">
            <w:pPr>
              <w:spacing w:line="360" w:lineRule="auto"/>
              <w:ind w:left="-52"/>
              <w:jc w:val="both"/>
              <w:rPr>
                <w:bCs/>
              </w:rPr>
            </w:pPr>
            <w:r w:rsidRPr="005D5922">
              <w:rPr>
                <w:bCs/>
              </w:rPr>
              <w:t xml:space="preserve">(подпись)                        (Ф.И.О.)                                </w:t>
            </w:r>
          </w:p>
        </w:tc>
      </w:tr>
    </w:tbl>
    <w:p w:rsidR="00151EC5" w:rsidRPr="005D5922" w:rsidRDefault="00151EC5" w:rsidP="00151EC5"/>
    <w:p w:rsidR="00151EC5" w:rsidRPr="00435E13" w:rsidRDefault="00151EC5" w:rsidP="00151EC5">
      <w:pPr>
        <w:pStyle w:val="ConsNormal"/>
        <w:widowControl/>
        <w:ind w:left="3686" w:firstLine="0"/>
        <w:rPr>
          <w:rFonts w:ascii="Times New Roman" w:hAnsi="Times New Roman"/>
          <w:sz w:val="24"/>
          <w:szCs w:val="24"/>
        </w:rPr>
      </w:pPr>
      <w:r w:rsidRPr="00435E13">
        <w:rPr>
          <w:rFonts w:ascii="Times New Roman" w:hAnsi="Times New Roman"/>
          <w:sz w:val="24"/>
          <w:szCs w:val="24"/>
        </w:rPr>
        <w:t xml:space="preserve">Приложение № 4 </w:t>
      </w:r>
    </w:p>
    <w:p w:rsidR="00151EC5" w:rsidRPr="00435E13" w:rsidRDefault="00151EC5" w:rsidP="00151EC5">
      <w:pPr>
        <w:pStyle w:val="ConsNormal"/>
        <w:widowControl/>
        <w:ind w:left="3686" w:firstLine="0"/>
        <w:rPr>
          <w:rFonts w:ascii="Times New Roman" w:hAnsi="Times New Roman"/>
          <w:sz w:val="24"/>
          <w:szCs w:val="24"/>
        </w:rPr>
      </w:pPr>
      <w:r w:rsidRPr="00435E13">
        <w:rPr>
          <w:rFonts w:ascii="Times New Roman" w:hAnsi="Times New Roman"/>
          <w:bCs/>
          <w:sz w:val="24"/>
          <w:szCs w:val="24"/>
        </w:rPr>
        <w:t xml:space="preserve">к договору  </w:t>
      </w:r>
      <w:r w:rsidRPr="00435E13">
        <w:rPr>
          <w:rFonts w:ascii="Times New Roman" w:hAnsi="Times New Roman"/>
          <w:sz w:val="24"/>
          <w:szCs w:val="24"/>
        </w:rPr>
        <w:t>№</w:t>
      </w:r>
      <w:proofErr w:type="spellStart"/>
      <w:r w:rsidRPr="00435E13">
        <w:rPr>
          <w:rFonts w:ascii="Times New Roman" w:hAnsi="Times New Roman"/>
          <w:sz w:val="24"/>
          <w:szCs w:val="24"/>
        </w:rPr>
        <w:t>_____от</w:t>
      </w:r>
      <w:proofErr w:type="spellEnd"/>
      <w:r w:rsidRPr="00435E13">
        <w:rPr>
          <w:rFonts w:ascii="Times New Roman" w:hAnsi="Times New Roman"/>
          <w:sz w:val="24"/>
          <w:szCs w:val="24"/>
        </w:rPr>
        <w:t xml:space="preserve"> «___»________20__ г.</w:t>
      </w:r>
    </w:p>
    <w:p w:rsidR="00151EC5" w:rsidRPr="00435E13" w:rsidRDefault="00151EC5" w:rsidP="00151EC5">
      <w:pPr>
        <w:ind w:left="3686"/>
        <w:rPr>
          <w:b/>
          <w:bCs/>
        </w:rPr>
      </w:pPr>
      <w:r w:rsidRPr="00435E13">
        <w:rPr>
          <w:bCs/>
        </w:rPr>
        <w:t>на выполнение строительно-монтажных работ</w:t>
      </w:r>
    </w:p>
    <w:p w:rsidR="00151EC5" w:rsidRDefault="00151EC5" w:rsidP="00151EC5">
      <w:pPr>
        <w:pStyle w:val="ConsNormal"/>
        <w:widowControl/>
        <w:ind w:left="3686" w:firstLine="0"/>
        <w:jc w:val="right"/>
        <w:rPr>
          <w:rFonts w:ascii="Times New Roman" w:hAnsi="Times New Roman"/>
          <w:sz w:val="24"/>
          <w:szCs w:val="24"/>
        </w:rPr>
      </w:pPr>
      <w:r>
        <w:rPr>
          <w:rFonts w:ascii="Times New Roman" w:hAnsi="Times New Roman"/>
          <w:sz w:val="24"/>
          <w:szCs w:val="24"/>
        </w:rPr>
        <w:t xml:space="preserve">   </w:t>
      </w:r>
    </w:p>
    <w:p w:rsidR="00151EC5" w:rsidRDefault="00151EC5" w:rsidP="00151EC5">
      <w:pPr>
        <w:pStyle w:val="ConsNormal"/>
        <w:widowControl/>
        <w:ind w:firstLine="0"/>
        <w:jc w:val="right"/>
        <w:rPr>
          <w:rFonts w:ascii="Times New Roman" w:hAnsi="Times New Roman"/>
          <w:sz w:val="24"/>
          <w:szCs w:val="24"/>
        </w:rPr>
      </w:pPr>
    </w:p>
    <w:p w:rsidR="00151EC5" w:rsidRDefault="00151EC5" w:rsidP="00151EC5">
      <w:pPr>
        <w:pStyle w:val="ConsNormal"/>
        <w:widowControl/>
        <w:ind w:firstLine="0"/>
        <w:jc w:val="right"/>
        <w:rPr>
          <w:rFonts w:ascii="Times New Roman" w:hAnsi="Times New Roman"/>
          <w:sz w:val="24"/>
          <w:szCs w:val="24"/>
        </w:rPr>
      </w:pPr>
    </w:p>
    <w:p w:rsidR="00151EC5" w:rsidRDefault="00151EC5" w:rsidP="00151EC5">
      <w:pPr>
        <w:pStyle w:val="ConsNonformat"/>
        <w:widowControl/>
        <w:rPr>
          <w:rFonts w:ascii="Times New Roman" w:hAnsi="Times New Roman" w:cs="Times New Roman"/>
          <w:sz w:val="24"/>
          <w:szCs w:val="24"/>
        </w:rPr>
      </w:pPr>
    </w:p>
    <w:p w:rsidR="00151EC5" w:rsidRDefault="00151EC5" w:rsidP="00151EC5">
      <w:pPr>
        <w:pStyle w:val="ConsNormal"/>
        <w:widowControl/>
        <w:ind w:firstLine="0"/>
        <w:jc w:val="center"/>
        <w:rPr>
          <w:rFonts w:ascii="Times New Roman" w:hAnsi="Times New Roman"/>
          <w:sz w:val="24"/>
          <w:szCs w:val="24"/>
        </w:rPr>
      </w:pPr>
      <w:r>
        <w:rPr>
          <w:rFonts w:ascii="Times New Roman" w:hAnsi="Times New Roman"/>
          <w:sz w:val="24"/>
          <w:szCs w:val="24"/>
        </w:rPr>
        <w:t>Календарный план</w:t>
      </w:r>
    </w:p>
    <w:tbl>
      <w:tblPr>
        <w:tblW w:w="0" w:type="auto"/>
        <w:tblInd w:w="70" w:type="dxa"/>
        <w:tblLayout w:type="fixed"/>
        <w:tblCellMar>
          <w:left w:w="70" w:type="dxa"/>
          <w:right w:w="70" w:type="dxa"/>
        </w:tblCellMar>
        <w:tblLook w:val="04A0"/>
      </w:tblPr>
      <w:tblGrid>
        <w:gridCol w:w="1890"/>
        <w:gridCol w:w="2160"/>
        <w:gridCol w:w="655"/>
        <w:gridCol w:w="1910"/>
        <w:gridCol w:w="1890"/>
        <w:gridCol w:w="339"/>
      </w:tblGrid>
      <w:tr w:rsidR="00151EC5" w:rsidTr="00151EC5">
        <w:trPr>
          <w:gridAfter w:val="1"/>
          <w:wAfter w:w="301" w:type="dxa"/>
          <w:trHeight w:val="480"/>
        </w:trPr>
        <w:tc>
          <w:tcPr>
            <w:tcW w:w="1890" w:type="dxa"/>
            <w:tcBorders>
              <w:top w:val="single" w:sz="6" w:space="0" w:color="auto"/>
              <w:left w:val="single" w:sz="6" w:space="0" w:color="auto"/>
              <w:bottom w:val="single" w:sz="6" w:space="0" w:color="auto"/>
              <w:right w:val="single" w:sz="6" w:space="0" w:color="auto"/>
            </w:tcBorders>
            <w:hideMark/>
          </w:tcPr>
          <w:p w:rsidR="00151EC5" w:rsidRDefault="00151EC5" w:rsidP="00151EC5">
            <w:pPr>
              <w:pStyle w:val="Con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 xml:space="preserve">Этапа Работ </w:t>
            </w:r>
          </w:p>
        </w:tc>
        <w:tc>
          <w:tcPr>
            <w:tcW w:w="2160" w:type="dxa"/>
            <w:tcBorders>
              <w:top w:val="single" w:sz="6" w:space="0" w:color="auto"/>
              <w:left w:val="single" w:sz="6" w:space="0" w:color="auto"/>
              <w:bottom w:val="single" w:sz="6" w:space="0" w:color="auto"/>
              <w:right w:val="single" w:sz="6" w:space="0" w:color="auto"/>
            </w:tcBorders>
            <w:hideMark/>
          </w:tcPr>
          <w:p w:rsidR="00151EC5" w:rsidRDefault="00151EC5" w:rsidP="00151EC5">
            <w:pPr>
              <w:pStyle w:val="ConsCell"/>
              <w:widowControl/>
              <w:rPr>
                <w:rFonts w:ascii="Times New Roman" w:hAnsi="Times New Roman" w:cs="Times New Roman"/>
                <w:sz w:val="24"/>
                <w:szCs w:val="24"/>
              </w:rPr>
            </w:pPr>
            <w:r>
              <w:rPr>
                <w:rFonts w:ascii="Times New Roman" w:hAnsi="Times New Roman" w:cs="Times New Roman"/>
                <w:sz w:val="24"/>
                <w:szCs w:val="24"/>
              </w:rPr>
              <w:t xml:space="preserve">Цена Этапа Работ с   </w:t>
            </w:r>
            <w:r>
              <w:rPr>
                <w:rFonts w:ascii="Times New Roman" w:hAnsi="Times New Roman" w:cs="Times New Roman"/>
                <w:sz w:val="24"/>
                <w:szCs w:val="24"/>
              </w:rPr>
              <w:br/>
              <w:t xml:space="preserve">НДС,           </w:t>
            </w:r>
            <w:r>
              <w:rPr>
                <w:rFonts w:ascii="Times New Roman" w:hAnsi="Times New Roman" w:cs="Times New Roman"/>
                <w:sz w:val="24"/>
                <w:szCs w:val="24"/>
              </w:rPr>
              <w:br/>
              <w:t xml:space="preserve">в руб.         </w:t>
            </w:r>
          </w:p>
        </w:tc>
        <w:tc>
          <w:tcPr>
            <w:tcW w:w="2565" w:type="dxa"/>
            <w:gridSpan w:val="2"/>
            <w:tcBorders>
              <w:top w:val="single" w:sz="6" w:space="0" w:color="auto"/>
              <w:left w:val="single" w:sz="6" w:space="0" w:color="auto"/>
              <w:bottom w:val="single" w:sz="6" w:space="0" w:color="auto"/>
              <w:right w:val="single" w:sz="6" w:space="0" w:color="auto"/>
            </w:tcBorders>
            <w:hideMark/>
          </w:tcPr>
          <w:p w:rsidR="00151EC5" w:rsidRDefault="00151EC5" w:rsidP="00151EC5">
            <w:pPr>
              <w:pStyle w:val="ConsCell"/>
              <w:widowControl/>
              <w:rPr>
                <w:rFonts w:ascii="Times New Roman" w:hAnsi="Times New Roman" w:cs="Times New Roman"/>
                <w:sz w:val="24"/>
                <w:szCs w:val="24"/>
              </w:rPr>
            </w:pPr>
            <w:r>
              <w:rPr>
                <w:rFonts w:ascii="Times New Roman" w:hAnsi="Times New Roman" w:cs="Times New Roman"/>
                <w:sz w:val="24"/>
                <w:szCs w:val="24"/>
              </w:rPr>
              <w:t xml:space="preserve">Срок выполнения Этапа Работ     </w:t>
            </w:r>
            <w:r>
              <w:rPr>
                <w:rFonts w:ascii="Times New Roman" w:hAnsi="Times New Roman" w:cs="Times New Roman"/>
                <w:sz w:val="24"/>
                <w:szCs w:val="24"/>
              </w:rPr>
              <w:br/>
              <w:t xml:space="preserve">начало-завершение  </w:t>
            </w:r>
            <w:r>
              <w:rPr>
                <w:rFonts w:ascii="Times New Roman" w:hAnsi="Times New Roman" w:cs="Times New Roman"/>
                <w:sz w:val="24"/>
                <w:szCs w:val="24"/>
              </w:rPr>
              <w:br/>
            </w:r>
          </w:p>
        </w:tc>
        <w:tc>
          <w:tcPr>
            <w:tcW w:w="1890" w:type="dxa"/>
            <w:tcBorders>
              <w:top w:val="single" w:sz="6" w:space="0" w:color="auto"/>
              <w:left w:val="single" w:sz="6" w:space="0" w:color="auto"/>
              <w:bottom w:val="single" w:sz="6" w:space="0" w:color="auto"/>
              <w:right w:val="single" w:sz="6" w:space="0" w:color="auto"/>
            </w:tcBorders>
            <w:hideMark/>
          </w:tcPr>
          <w:p w:rsidR="00151EC5" w:rsidRDefault="00151EC5" w:rsidP="00151EC5">
            <w:pPr>
              <w:pStyle w:val="ConsCell"/>
              <w:widowControl/>
              <w:rPr>
                <w:rFonts w:ascii="Times New Roman" w:hAnsi="Times New Roman" w:cs="Times New Roman"/>
                <w:sz w:val="24"/>
                <w:szCs w:val="24"/>
              </w:rPr>
            </w:pPr>
            <w:r>
              <w:rPr>
                <w:rFonts w:ascii="Times New Roman" w:hAnsi="Times New Roman" w:cs="Times New Roman"/>
                <w:sz w:val="24"/>
                <w:szCs w:val="24"/>
              </w:rPr>
              <w:t xml:space="preserve">Отчетные  </w:t>
            </w:r>
            <w:r>
              <w:rPr>
                <w:rFonts w:ascii="Times New Roman" w:hAnsi="Times New Roman" w:cs="Times New Roman"/>
                <w:sz w:val="24"/>
                <w:szCs w:val="24"/>
              </w:rPr>
              <w:br/>
              <w:t xml:space="preserve">документы </w:t>
            </w:r>
          </w:p>
        </w:tc>
      </w:tr>
      <w:tr w:rsidR="00151EC5" w:rsidTr="00151EC5">
        <w:trPr>
          <w:gridAfter w:val="1"/>
          <w:wAfter w:w="301" w:type="dxa"/>
          <w:trHeight w:val="240"/>
        </w:trPr>
        <w:tc>
          <w:tcPr>
            <w:tcW w:w="1890" w:type="dxa"/>
            <w:tcBorders>
              <w:top w:val="single" w:sz="6" w:space="0" w:color="auto"/>
              <w:left w:val="single" w:sz="6" w:space="0" w:color="auto"/>
              <w:bottom w:val="single" w:sz="6" w:space="0" w:color="auto"/>
              <w:right w:val="single" w:sz="6" w:space="0" w:color="auto"/>
            </w:tcBorders>
            <w:hideMark/>
          </w:tcPr>
          <w:p w:rsidR="00151EC5" w:rsidRDefault="00151EC5" w:rsidP="00151EC5">
            <w:pPr>
              <w:pStyle w:val="Con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2160" w:type="dxa"/>
            <w:tcBorders>
              <w:top w:val="single" w:sz="6" w:space="0" w:color="auto"/>
              <w:left w:val="single" w:sz="6" w:space="0" w:color="auto"/>
              <w:bottom w:val="single" w:sz="6" w:space="0" w:color="auto"/>
              <w:right w:val="single" w:sz="6" w:space="0" w:color="auto"/>
            </w:tcBorders>
          </w:tcPr>
          <w:p w:rsidR="00151EC5" w:rsidRDefault="00151EC5" w:rsidP="00151EC5">
            <w:pPr>
              <w:pStyle w:val="ConsCell"/>
              <w:widowControl/>
              <w:rPr>
                <w:rFonts w:ascii="Times New Roman" w:hAnsi="Times New Roman" w:cs="Times New Roman"/>
                <w:sz w:val="24"/>
                <w:szCs w:val="24"/>
              </w:rPr>
            </w:pPr>
          </w:p>
        </w:tc>
        <w:tc>
          <w:tcPr>
            <w:tcW w:w="2565" w:type="dxa"/>
            <w:gridSpan w:val="2"/>
            <w:tcBorders>
              <w:top w:val="single" w:sz="6" w:space="0" w:color="auto"/>
              <w:left w:val="single" w:sz="6" w:space="0" w:color="auto"/>
              <w:bottom w:val="single" w:sz="6" w:space="0" w:color="auto"/>
              <w:right w:val="single" w:sz="6" w:space="0" w:color="auto"/>
            </w:tcBorders>
          </w:tcPr>
          <w:p w:rsidR="00151EC5" w:rsidRDefault="00151EC5" w:rsidP="00151EC5">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151EC5" w:rsidRDefault="00151EC5" w:rsidP="00151EC5">
            <w:pPr>
              <w:pStyle w:val="ConsCell"/>
              <w:widowControl/>
              <w:rPr>
                <w:rFonts w:ascii="Times New Roman" w:hAnsi="Times New Roman" w:cs="Times New Roman"/>
                <w:sz w:val="24"/>
                <w:szCs w:val="24"/>
              </w:rPr>
            </w:pPr>
          </w:p>
        </w:tc>
      </w:tr>
      <w:tr w:rsidR="00151EC5" w:rsidTr="00151EC5">
        <w:trPr>
          <w:gridAfter w:val="1"/>
          <w:wAfter w:w="301" w:type="dxa"/>
          <w:trHeight w:val="240"/>
        </w:trPr>
        <w:tc>
          <w:tcPr>
            <w:tcW w:w="1890" w:type="dxa"/>
            <w:tcBorders>
              <w:top w:val="single" w:sz="6" w:space="0" w:color="auto"/>
              <w:left w:val="single" w:sz="6" w:space="0" w:color="auto"/>
              <w:bottom w:val="single" w:sz="6" w:space="0" w:color="auto"/>
              <w:right w:val="single" w:sz="6" w:space="0" w:color="auto"/>
            </w:tcBorders>
            <w:hideMark/>
          </w:tcPr>
          <w:p w:rsidR="00151EC5" w:rsidRDefault="00151EC5" w:rsidP="00151EC5">
            <w:pPr>
              <w:pStyle w:val="Con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160" w:type="dxa"/>
            <w:tcBorders>
              <w:top w:val="single" w:sz="6" w:space="0" w:color="auto"/>
              <w:left w:val="single" w:sz="6" w:space="0" w:color="auto"/>
              <w:bottom w:val="single" w:sz="6" w:space="0" w:color="auto"/>
              <w:right w:val="single" w:sz="6" w:space="0" w:color="auto"/>
            </w:tcBorders>
          </w:tcPr>
          <w:p w:rsidR="00151EC5" w:rsidRDefault="00151EC5" w:rsidP="00151EC5">
            <w:pPr>
              <w:pStyle w:val="ConsCell"/>
              <w:widowControl/>
              <w:rPr>
                <w:rFonts w:ascii="Times New Roman" w:hAnsi="Times New Roman" w:cs="Times New Roman"/>
                <w:sz w:val="24"/>
                <w:szCs w:val="24"/>
              </w:rPr>
            </w:pPr>
          </w:p>
        </w:tc>
        <w:tc>
          <w:tcPr>
            <w:tcW w:w="2565" w:type="dxa"/>
            <w:gridSpan w:val="2"/>
            <w:tcBorders>
              <w:top w:val="single" w:sz="6" w:space="0" w:color="auto"/>
              <w:left w:val="single" w:sz="6" w:space="0" w:color="auto"/>
              <w:bottom w:val="single" w:sz="6" w:space="0" w:color="auto"/>
              <w:right w:val="single" w:sz="6" w:space="0" w:color="auto"/>
            </w:tcBorders>
          </w:tcPr>
          <w:p w:rsidR="00151EC5" w:rsidRDefault="00151EC5" w:rsidP="00151EC5">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151EC5" w:rsidRDefault="00151EC5" w:rsidP="00151EC5">
            <w:pPr>
              <w:pStyle w:val="ConsCell"/>
              <w:widowControl/>
              <w:rPr>
                <w:rFonts w:ascii="Times New Roman" w:hAnsi="Times New Roman" w:cs="Times New Roman"/>
                <w:sz w:val="24"/>
                <w:szCs w:val="24"/>
              </w:rPr>
            </w:pPr>
          </w:p>
        </w:tc>
      </w:tr>
      <w:tr w:rsidR="00151EC5" w:rsidTr="00151EC5">
        <w:trPr>
          <w:gridAfter w:val="1"/>
          <w:wAfter w:w="301" w:type="dxa"/>
          <w:trHeight w:val="240"/>
        </w:trPr>
        <w:tc>
          <w:tcPr>
            <w:tcW w:w="1890" w:type="dxa"/>
            <w:tcBorders>
              <w:top w:val="single" w:sz="6" w:space="0" w:color="auto"/>
              <w:left w:val="single" w:sz="6" w:space="0" w:color="auto"/>
              <w:bottom w:val="single" w:sz="6" w:space="0" w:color="auto"/>
              <w:right w:val="single" w:sz="6" w:space="0" w:color="auto"/>
            </w:tcBorders>
            <w:hideMark/>
          </w:tcPr>
          <w:p w:rsidR="00151EC5" w:rsidRDefault="00151EC5" w:rsidP="00151EC5">
            <w:pPr>
              <w:pStyle w:val="Con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160" w:type="dxa"/>
            <w:tcBorders>
              <w:top w:val="single" w:sz="6" w:space="0" w:color="auto"/>
              <w:left w:val="single" w:sz="6" w:space="0" w:color="auto"/>
              <w:bottom w:val="single" w:sz="6" w:space="0" w:color="auto"/>
              <w:right w:val="single" w:sz="6" w:space="0" w:color="auto"/>
            </w:tcBorders>
          </w:tcPr>
          <w:p w:rsidR="00151EC5" w:rsidRDefault="00151EC5" w:rsidP="00151EC5">
            <w:pPr>
              <w:pStyle w:val="ConsCell"/>
              <w:widowControl/>
              <w:rPr>
                <w:rFonts w:ascii="Times New Roman" w:hAnsi="Times New Roman" w:cs="Times New Roman"/>
                <w:sz w:val="24"/>
                <w:szCs w:val="24"/>
              </w:rPr>
            </w:pPr>
          </w:p>
        </w:tc>
        <w:tc>
          <w:tcPr>
            <w:tcW w:w="2565" w:type="dxa"/>
            <w:gridSpan w:val="2"/>
            <w:tcBorders>
              <w:top w:val="single" w:sz="6" w:space="0" w:color="auto"/>
              <w:left w:val="single" w:sz="6" w:space="0" w:color="auto"/>
              <w:bottom w:val="single" w:sz="6" w:space="0" w:color="auto"/>
              <w:right w:val="single" w:sz="6" w:space="0" w:color="auto"/>
            </w:tcBorders>
          </w:tcPr>
          <w:p w:rsidR="00151EC5" w:rsidRDefault="00151EC5" w:rsidP="00151EC5">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151EC5" w:rsidRDefault="00151EC5" w:rsidP="00151EC5">
            <w:pPr>
              <w:pStyle w:val="ConsCell"/>
              <w:widowControl/>
              <w:rPr>
                <w:rFonts w:ascii="Times New Roman" w:hAnsi="Times New Roman" w:cs="Times New Roman"/>
                <w:sz w:val="24"/>
                <w:szCs w:val="24"/>
              </w:rPr>
            </w:pPr>
          </w:p>
        </w:tc>
      </w:tr>
      <w:tr w:rsidR="00151EC5" w:rsidTr="00151EC5">
        <w:trPr>
          <w:gridAfter w:val="1"/>
          <w:wAfter w:w="301" w:type="dxa"/>
          <w:trHeight w:val="240"/>
        </w:trPr>
        <w:tc>
          <w:tcPr>
            <w:tcW w:w="1890" w:type="dxa"/>
            <w:tcBorders>
              <w:top w:val="single" w:sz="6" w:space="0" w:color="auto"/>
              <w:left w:val="single" w:sz="6" w:space="0" w:color="auto"/>
              <w:bottom w:val="single" w:sz="6" w:space="0" w:color="auto"/>
              <w:right w:val="single" w:sz="6" w:space="0" w:color="auto"/>
            </w:tcBorders>
            <w:hideMark/>
          </w:tcPr>
          <w:p w:rsidR="00151EC5" w:rsidRDefault="00151EC5" w:rsidP="00151EC5">
            <w:pPr>
              <w:pStyle w:val="Con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151EC5" w:rsidRDefault="00151EC5" w:rsidP="00151EC5">
            <w:pPr>
              <w:pStyle w:val="ConsCell"/>
              <w:widowControl/>
              <w:rPr>
                <w:rFonts w:ascii="Times New Roman" w:hAnsi="Times New Roman" w:cs="Times New Roman"/>
                <w:sz w:val="24"/>
                <w:szCs w:val="24"/>
              </w:rPr>
            </w:pPr>
          </w:p>
        </w:tc>
        <w:tc>
          <w:tcPr>
            <w:tcW w:w="2565" w:type="dxa"/>
            <w:gridSpan w:val="2"/>
            <w:tcBorders>
              <w:top w:val="single" w:sz="6" w:space="0" w:color="auto"/>
              <w:left w:val="single" w:sz="6" w:space="0" w:color="auto"/>
              <w:bottom w:val="single" w:sz="6" w:space="0" w:color="auto"/>
              <w:right w:val="single" w:sz="6" w:space="0" w:color="auto"/>
            </w:tcBorders>
          </w:tcPr>
          <w:p w:rsidR="00151EC5" w:rsidRDefault="00151EC5" w:rsidP="00151EC5">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151EC5" w:rsidRDefault="00151EC5" w:rsidP="00151EC5">
            <w:pPr>
              <w:pStyle w:val="ConsCell"/>
              <w:widowControl/>
              <w:rPr>
                <w:rFonts w:ascii="Times New Roman" w:hAnsi="Times New Roman" w:cs="Times New Roman"/>
                <w:sz w:val="24"/>
                <w:szCs w:val="24"/>
              </w:rPr>
            </w:pPr>
          </w:p>
        </w:tc>
      </w:tr>
      <w:tr w:rsidR="00151EC5" w:rsidTr="00151EC5">
        <w:trPr>
          <w:gridAfter w:val="1"/>
          <w:wAfter w:w="301" w:type="dxa"/>
          <w:trHeight w:val="240"/>
        </w:trPr>
        <w:tc>
          <w:tcPr>
            <w:tcW w:w="1890" w:type="dxa"/>
            <w:tcBorders>
              <w:top w:val="single" w:sz="6" w:space="0" w:color="auto"/>
              <w:left w:val="single" w:sz="6" w:space="0" w:color="auto"/>
              <w:bottom w:val="single" w:sz="6" w:space="0" w:color="auto"/>
              <w:right w:val="single" w:sz="6" w:space="0" w:color="auto"/>
            </w:tcBorders>
            <w:hideMark/>
          </w:tcPr>
          <w:p w:rsidR="00151EC5" w:rsidRDefault="00151EC5" w:rsidP="00151EC5">
            <w:pPr>
              <w:pStyle w:val="Con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2160" w:type="dxa"/>
            <w:tcBorders>
              <w:top w:val="single" w:sz="6" w:space="0" w:color="auto"/>
              <w:left w:val="single" w:sz="6" w:space="0" w:color="auto"/>
              <w:bottom w:val="single" w:sz="6" w:space="0" w:color="auto"/>
              <w:right w:val="single" w:sz="6" w:space="0" w:color="auto"/>
            </w:tcBorders>
          </w:tcPr>
          <w:p w:rsidR="00151EC5" w:rsidRDefault="00151EC5" w:rsidP="00151EC5">
            <w:pPr>
              <w:pStyle w:val="ConsCell"/>
              <w:widowControl/>
              <w:rPr>
                <w:rFonts w:ascii="Times New Roman" w:hAnsi="Times New Roman" w:cs="Times New Roman"/>
                <w:sz w:val="24"/>
                <w:szCs w:val="24"/>
              </w:rPr>
            </w:pPr>
          </w:p>
        </w:tc>
        <w:tc>
          <w:tcPr>
            <w:tcW w:w="2565" w:type="dxa"/>
            <w:gridSpan w:val="2"/>
            <w:tcBorders>
              <w:top w:val="single" w:sz="6" w:space="0" w:color="auto"/>
              <w:left w:val="single" w:sz="6" w:space="0" w:color="auto"/>
              <w:bottom w:val="single" w:sz="6" w:space="0" w:color="auto"/>
              <w:right w:val="single" w:sz="6" w:space="0" w:color="auto"/>
            </w:tcBorders>
          </w:tcPr>
          <w:p w:rsidR="00151EC5" w:rsidRDefault="00151EC5" w:rsidP="00151EC5">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151EC5" w:rsidRDefault="00151EC5" w:rsidP="00151EC5">
            <w:pPr>
              <w:pStyle w:val="ConsCell"/>
              <w:widowControl/>
              <w:rPr>
                <w:rFonts w:ascii="Times New Roman" w:hAnsi="Times New Roman" w:cs="Times New Roman"/>
                <w:sz w:val="24"/>
                <w:szCs w:val="24"/>
              </w:rPr>
            </w:pPr>
          </w:p>
        </w:tc>
      </w:tr>
      <w:tr w:rsidR="00151EC5" w:rsidTr="00151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74"/>
        </w:trPr>
        <w:tc>
          <w:tcPr>
            <w:tcW w:w="4705" w:type="dxa"/>
            <w:gridSpan w:val="3"/>
            <w:tcBorders>
              <w:top w:val="nil"/>
              <w:left w:val="nil"/>
              <w:bottom w:val="nil"/>
              <w:right w:val="nil"/>
            </w:tcBorders>
          </w:tcPr>
          <w:p w:rsidR="00151EC5" w:rsidRPr="00435E13" w:rsidRDefault="00151EC5" w:rsidP="00151EC5">
            <w:r w:rsidRPr="00435E13">
              <w:t>Заказчик:</w:t>
            </w:r>
          </w:p>
          <w:p w:rsidR="00151EC5" w:rsidRPr="00435E13" w:rsidRDefault="00151EC5" w:rsidP="00151EC5"/>
          <w:p w:rsidR="00151EC5" w:rsidRPr="00435E13" w:rsidRDefault="00151EC5" w:rsidP="00151EC5">
            <w:r w:rsidRPr="00435E13">
              <w:t>________    ______________</w:t>
            </w:r>
          </w:p>
          <w:p w:rsidR="00151EC5" w:rsidRPr="00435E13" w:rsidRDefault="00151EC5" w:rsidP="00151EC5">
            <w:pPr>
              <w:rPr>
                <w:vertAlign w:val="superscript"/>
              </w:rPr>
            </w:pPr>
            <w:r w:rsidRPr="00435E13">
              <w:rPr>
                <w:vertAlign w:val="superscript"/>
              </w:rPr>
              <w:t xml:space="preserve">(подпись)                        (Ф.И.О.)                                                                         </w:t>
            </w:r>
          </w:p>
        </w:tc>
        <w:tc>
          <w:tcPr>
            <w:tcW w:w="4139" w:type="dxa"/>
            <w:gridSpan w:val="3"/>
            <w:tcBorders>
              <w:top w:val="nil"/>
              <w:left w:val="nil"/>
              <w:bottom w:val="nil"/>
              <w:right w:val="nil"/>
            </w:tcBorders>
          </w:tcPr>
          <w:p w:rsidR="00151EC5" w:rsidRPr="00435E13" w:rsidRDefault="00151EC5" w:rsidP="00151EC5">
            <w:r w:rsidRPr="00435E13">
              <w:t>Подрядчик:</w:t>
            </w:r>
          </w:p>
          <w:p w:rsidR="00151EC5" w:rsidRPr="00435E13" w:rsidRDefault="00151EC5" w:rsidP="00151EC5"/>
          <w:p w:rsidR="00151EC5" w:rsidRPr="00435E13" w:rsidRDefault="00151EC5" w:rsidP="00151EC5">
            <w:r w:rsidRPr="00435E13">
              <w:t>________    ______________</w:t>
            </w:r>
          </w:p>
          <w:p w:rsidR="00151EC5" w:rsidRPr="00435E13" w:rsidRDefault="00151EC5" w:rsidP="00151EC5">
            <w:r w:rsidRPr="00435E13">
              <w:rPr>
                <w:vertAlign w:val="superscript"/>
              </w:rPr>
              <w:t xml:space="preserve">(подпись)                        (Ф.И.О.)                                                                          </w:t>
            </w:r>
          </w:p>
        </w:tc>
      </w:tr>
    </w:tbl>
    <w:p w:rsidR="00151EC5" w:rsidRDefault="00151EC5" w:rsidP="00151EC5"/>
    <w:tbl>
      <w:tblPr>
        <w:tblW w:w="10457" w:type="dxa"/>
        <w:tblLook w:val="04A0"/>
      </w:tblPr>
      <w:tblGrid>
        <w:gridCol w:w="4361"/>
        <w:gridCol w:w="6096"/>
      </w:tblGrid>
      <w:tr w:rsidR="00151EC5" w:rsidRPr="00F8305D" w:rsidTr="00151EC5">
        <w:trPr>
          <w:trHeight w:val="709"/>
        </w:trPr>
        <w:tc>
          <w:tcPr>
            <w:tcW w:w="4361" w:type="dxa"/>
          </w:tcPr>
          <w:p w:rsidR="00151EC5" w:rsidRPr="00F8305D" w:rsidRDefault="00151EC5" w:rsidP="00151EC5">
            <w:pPr>
              <w:jc w:val="right"/>
              <w:outlineLvl w:val="0"/>
              <w:rPr>
                <w:sz w:val="22"/>
                <w:szCs w:val="22"/>
              </w:rPr>
            </w:pPr>
          </w:p>
        </w:tc>
        <w:tc>
          <w:tcPr>
            <w:tcW w:w="6096" w:type="dxa"/>
          </w:tcPr>
          <w:p w:rsidR="00151EC5" w:rsidRPr="00324C6A" w:rsidRDefault="00151EC5" w:rsidP="00151EC5">
            <w:pPr>
              <w:ind w:left="459"/>
              <w:outlineLvl w:val="0"/>
              <w:rPr>
                <w:sz w:val="22"/>
                <w:szCs w:val="22"/>
              </w:rPr>
            </w:pPr>
            <w:r w:rsidRPr="00324C6A">
              <w:rPr>
                <w:sz w:val="22"/>
                <w:szCs w:val="22"/>
              </w:rPr>
              <w:t>Приложение № 6</w:t>
            </w:r>
          </w:p>
          <w:p w:rsidR="00151EC5" w:rsidRPr="00324C6A" w:rsidRDefault="00151EC5" w:rsidP="00151EC5">
            <w:pPr>
              <w:ind w:left="459"/>
              <w:rPr>
                <w:bCs/>
                <w:sz w:val="22"/>
                <w:szCs w:val="22"/>
              </w:rPr>
            </w:pPr>
            <w:r w:rsidRPr="00324C6A">
              <w:rPr>
                <w:bCs/>
                <w:sz w:val="22"/>
                <w:szCs w:val="22"/>
              </w:rPr>
              <w:t>к договору  №</w:t>
            </w:r>
            <w:proofErr w:type="spellStart"/>
            <w:r w:rsidRPr="00324C6A">
              <w:rPr>
                <w:bCs/>
                <w:sz w:val="22"/>
                <w:szCs w:val="22"/>
              </w:rPr>
              <w:t>_____________от</w:t>
            </w:r>
            <w:proofErr w:type="spellEnd"/>
            <w:r w:rsidRPr="00324C6A">
              <w:rPr>
                <w:bCs/>
                <w:sz w:val="22"/>
                <w:szCs w:val="22"/>
              </w:rPr>
              <w:t xml:space="preserve"> «___»________20__г.</w:t>
            </w:r>
          </w:p>
          <w:p w:rsidR="00151EC5" w:rsidRPr="00F8305D" w:rsidRDefault="00151EC5" w:rsidP="00151EC5">
            <w:pPr>
              <w:ind w:left="459"/>
              <w:outlineLvl w:val="0"/>
              <w:rPr>
                <w:sz w:val="22"/>
                <w:szCs w:val="22"/>
              </w:rPr>
            </w:pPr>
            <w:r w:rsidRPr="00324C6A">
              <w:rPr>
                <w:bCs/>
                <w:sz w:val="22"/>
                <w:szCs w:val="22"/>
              </w:rPr>
              <w:t>на выполнение строительно-монтажных работ</w:t>
            </w:r>
            <w:r w:rsidRPr="00F8305D">
              <w:rPr>
                <w:bCs/>
              </w:rPr>
              <w:t xml:space="preserve"> </w:t>
            </w:r>
          </w:p>
        </w:tc>
      </w:tr>
    </w:tbl>
    <w:p w:rsidR="00151EC5" w:rsidRPr="00F8305D" w:rsidRDefault="00151EC5" w:rsidP="00151EC5">
      <w:pPr>
        <w:jc w:val="both"/>
        <w:outlineLvl w:val="0"/>
        <w:rPr>
          <w:bCs/>
          <w:sz w:val="22"/>
          <w:szCs w:val="22"/>
        </w:rPr>
      </w:pPr>
    </w:p>
    <w:p w:rsidR="00151EC5" w:rsidRPr="004266BE" w:rsidRDefault="00151EC5" w:rsidP="00151EC5">
      <w:pPr>
        <w:jc w:val="center"/>
        <w:outlineLvl w:val="0"/>
        <w:rPr>
          <w:b/>
          <w:bCs/>
          <w:sz w:val="22"/>
          <w:szCs w:val="22"/>
        </w:rPr>
      </w:pPr>
      <w:bookmarkStart w:id="4" w:name="_Toc330385274"/>
      <w:bookmarkStart w:id="5" w:name="_Toc330386997"/>
      <w:r w:rsidRPr="004266BE">
        <w:rPr>
          <w:b/>
          <w:bCs/>
          <w:sz w:val="22"/>
          <w:szCs w:val="22"/>
        </w:rPr>
        <w:t>Требования по охране труда, промышленной безопасности</w:t>
      </w:r>
      <w:r>
        <w:rPr>
          <w:b/>
          <w:bCs/>
          <w:sz w:val="22"/>
          <w:szCs w:val="22"/>
        </w:rPr>
        <w:t>, пожарной безопасности</w:t>
      </w:r>
      <w:r w:rsidRPr="004266BE">
        <w:rPr>
          <w:b/>
          <w:bCs/>
          <w:sz w:val="22"/>
          <w:szCs w:val="22"/>
        </w:rPr>
        <w:t xml:space="preserve"> и экологии</w:t>
      </w:r>
      <w:bookmarkEnd w:id="4"/>
      <w:bookmarkEnd w:id="5"/>
    </w:p>
    <w:p w:rsidR="00151EC5" w:rsidRPr="00335ECD" w:rsidRDefault="00151EC5" w:rsidP="00151EC5">
      <w:pPr>
        <w:jc w:val="center"/>
        <w:outlineLvl w:val="0"/>
        <w:rPr>
          <w:bCs/>
          <w:sz w:val="22"/>
          <w:szCs w:val="22"/>
        </w:rPr>
      </w:pPr>
    </w:p>
    <w:p w:rsidR="00151EC5" w:rsidRPr="00335ECD" w:rsidRDefault="00151EC5" w:rsidP="00151EC5">
      <w:pPr>
        <w:jc w:val="both"/>
        <w:outlineLvl w:val="0"/>
        <w:rPr>
          <w:b/>
          <w:bCs/>
          <w:sz w:val="22"/>
          <w:szCs w:val="22"/>
        </w:rPr>
      </w:pPr>
      <w:bookmarkStart w:id="6" w:name="_Toc330385275"/>
      <w:bookmarkStart w:id="7" w:name="_Toc330386998"/>
      <w:r w:rsidRPr="00335ECD">
        <w:rPr>
          <w:b/>
          <w:bCs/>
          <w:sz w:val="22"/>
          <w:szCs w:val="22"/>
        </w:rPr>
        <w:t>1.</w:t>
      </w:r>
      <w:r w:rsidRPr="00335ECD">
        <w:rPr>
          <w:b/>
          <w:bCs/>
          <w:sz w:val="22"/>
          <w:szCs w:val="22"/>
        </w:rPr>
        <w:tab/>
        <w:t>Введение</w:t>
      </w:r>
      <w:bookmarkEnd w:id="6"/>
      <w:bookmarkEnd w:id="7"/>
    </w:p>
    <w:p w:rsidR="00151EC5" w:rsidRPr="00335ECD" w:rsidRDefault="00151EC5" w:rsidP="00151EC5">
      <w:pPr>
        <w:jc w:val="both"/>
        <w:outlineLvl w:val="0"/>
        <w:rPr>
          <w:bCs/>
          <w:sz w:val="22"/>
          <w:szCs w:val="22"/>
        </w:rPr>
      </w:pPr>
      <w:bookmarkStart w:id="8" w:name="_Toc330385276"/>
      <w:bookmarkStart w:id="9" w:name="_Toc330386999"/>
      <w:r w:rsidRPr="00335ECD">
        <w:rPr>
          <w:bCs/>
          <w:sz w:val="22"/>
          <w:szCs w:val="22"/>
        </w:rPr>
        <w:t>Заказчик уделяет повышенное внимание вопросам охраны труда, промышленной</w:t>
      </w:r>
      <w:r>
        <w:rPr>
          <w:bCs/>
          <w:sz w:val="22"/>
          <w:szCs w:val="22"/>
        </w:rPr>
        <w:t xml:space="preserve"> безопасности</w:t>
      </w:r>
      <w:r w:rsidRPr="00335ECD">
        <w:rPr>
          <w:bCs/>
          <w:sz w:val="22"/>
          <w:szCs w:val="22"/>
        </w:rPr>
        <w:t xml:space="preserve">, пожарной безопасности и экологии (далее – «ОТ, </w:t>
      </w:r>
      <w:r>
        <w:rPr>
          <w:bCs/>
          <w:sz w:val="22"/>
          <w:szCs w:val="22"/>
        </w:rPr>
        <w:t xml:space="preserve">ПБ, </w:t>
      </w:r>
      <w:r w:rsidRPr="00335ECD">
        <w:rPr>
          <w:bCs/>
          <w:sz w:val="22"/>
          <w:szCs w:val="22"/>
        </w:rPr>
        <w:t>ППБ и</w:t>
      </w:r>
      <w:proofErr w:type="gramStart"/>
      <w:r w:rsidRPr="00335ECD">
        <w:rPr>
          <w:bCs/>
          <w:sz w:val="22"/>
          <w:szCs w:val="22"/>
        </w:rPr>
        <w:t xml:space="preserve"> Э</w:t>
      </w:r>
      <w:proofErr w:type="gramEnd"/>
      <w:r w:rsidRPr="00335ECD">
        <w:rPr>
          <w:bCs/>
          <w:sz w:val="22"/>
          <w:szCs w:val="22"/>
        </w:rPr>
        <w:t>») и требует от</w:t>
      </w:r>
      <w:r>
        <w:rPr>
          <w:bCs/>
          <w:sz w:val="22"/>
          <w:szCs w:val="22"/>
        </w:rPr>
        <w:t xml:space="preserve"> П</w:t>
      </w:r>
      <w:r w:rsidRPr="00335ECD">
        <w:rPr>
          <w:bCs/>
          <w:sz w:val="22"/>
          <w:szCs w:val="22"/>
        </w:rPr>
        <w:t>одряд</w:t>
      </w:r>
      <w:r>
        <w:rPr>
          <w:bCs/>
          <w:sz w:val="22"/>
          <w:szCs w:val="22"/>
        </w:rPr>
        <w:t xml:space="preserve">чика </w:t>
      </w:r>
      <w:r w:rsidRPr="00335ECD">
        <w:rPr>
          <w:bCs/>
          <w:sz w:val="22"/>
          <w:szCs w:val="22"/>
        </w:rPr>
        <w:t xml:space="preserve">следовать данной политике и обеспечивать самые высокие стандарты в области ОТ, </w:t>
      </w:r>
      <w:r>
        <w:rPr>
          <w:bCs/>
          <w:sz w:val="22"/>
          <w:szCs w:val="22"/>
        </w:rPr>
        <w:t xml:space="preserve">ПБ, </w:t>
      </w:r>
      <w:r w:rsidRPr="00335ECD">
        <w:rPr>
          <w:bCs/>
          <w:sz w:val="22"/>
          <w:szCs w:val="22"/>
        </w:rPr>
        <w:t xml:space="preserve">ППБ и Э. Требования в сфере ОТ, </w:t>
      </w:r>
      <w:r>
        <w:rPr>
          <w:bCs/>
          <w:sz w:val="22"/>
          <w:szCs w:val="22"/>
        </w:rPr>
        <w:t xml:space="preserve">ПБ, </w:t>
      </w:r>
      <w:r w:rsidRPr="00335ECD">
        <w:rPr>
          <w:bCs/>
          <w:sz w:val="22"/>
          <w:szCs w:val="22"/>
        </w:rPr>
        <w:t xml:space="preserve">ППБ и Э изложены в настоящем Приложении, а также в документах, на которые есть ссылки в настоящем </w:t>
      </w:r>
      <w:proofErr w:type="gramStart"/>
      <w:r w:rsidRPr="00335ECD">
        <w:rPr>
          <w:bCs/>
          <w:sz w:val="22"/>
          <w:szCs w:val="22"/>
        </w:rPr>
        <w:t>Приложении</w:t>
      </w:r>
      <w:proofErr w:type="gramEnd"/>
      <w:r w:rsidRPr="00335ECD">
        <w:rPr>
          <w:bCs/>
          <w:sz w:val="22"/>
          <w:szCs w:val="22"/>
        </w:rPr>
        <w:t>.</w:t>
      </w:r>
      <w:bookmarkEnd w:id="8"/>
      <w:bookmarkEnd w:id="9"/>
    </w:p>
    <w:p w:rsidR="00151EC5" w:rsidRPr="00335ECD" w:rsidRDefault="00151EC5" w:rsidP="00151EC5">
      <w:pPr>
        <w:jc w:val="both"/>
        <w:outlineLvl w:val="0"/>
        <w:rPr>
          <w:bCs/>
          <w:sz w:val="22"/>
          <w:szCs w:val="22"/>
        </w:rPr>
      </w:pPr>
      <w:bookmarkStart w:id="10" w:name="_Toc330385277"/>
      <w:bookmarkStart w:id="11" w:name="_Toc330387000"/>
      <w:r w:rsidRPr="00335ECD">
        <w:rPr>
          <w:bCs/>
          <w:sz w:val="22"/>
          <w:szCs w:val="22"/>
        </w:rPr>
        <w:t xml:space="preserve">В случае выявления Заказчиком, в результате проверки или иным образом, фактов несоблюдения </w:t>
      </w:r>
      <w:r>
        <w:rPr>
          <w:bCs/>
          <w:sz w:val="22"/>
          <w:szCs w:val="22"/>
        </w:rPr>
        <w:t>Подрядными организациями</w:t>
      </w:r>
      <w:r w:rsidRPr="00335ECD">
        <w:rPr>
          <w:bCs/>
          <w:sz w:val="22"/>
          <w:szCs w:val="22"/>
        </w:rPr>
        <w:t xml:space="preserve"> требований ОТ, </w:t>
      </w:r>
      <w:r>
        <w:rPr>
          <w:bCs/>
          <w:sz w:val="22"/>
          <w:szCs w:val="22"/>
        </w:rPr>
        <w:t xml:space="preserve">ПБ, </w:t>
      </w:r>
      <w:r w:rsidRPr="00335ECD">
        <w:rPr>
          <w:bCs/>
          <w:sz w:val="22"/>
          <w:szCs w:val="22"/>
        </w:rPr>
        <w:t>ППБ и</w:t>
      </w:r>
      <w:proofErr w:type="gramStart"/>
      <w:r w:rsidRPr="00335ECD">
        <w:rPr>
          <w:bCs/>
          <w:sz w:val="22"/>
          <w:szCs w:val="22"/>
        </w:rPr>
        <w:t xml:space="preserve"> Э</w:t>
      </w:r>
      <w:proofErr w:type="gramEnd"/>
      <w:r w:rsidRPr="00335ECD">
        <w:rPr>
          <w:bCs/>
          <w:sz w:val="22"/>
          <w:szCs w:val="22"/>
        </w:rPr>
        <w:t xml:space="preserve"> Заказчик и</w:t>
      </w:r>
      <w:r>
        <w:rPr>
          <w:bCs/>
          <w:sz w:val="22"/>
          <w:szCs w:val="22"/>
        </w:rPr>
        <w:t xml:space="preserve"> П</w:t>
      </w:r>
      <w:r w:rsidRPr="00335ECD">
        <w:rPr>
          <w:bCs/>
          <w:sz w:val="22"/>
          <w:szCs w:val="22"/>
        </w:rPr>
        <w:t>одряд</w:t>
      </w:r>
      <w:r>
        <w:rPr>
          <w:bCs/>
          <w:sz w:val="22"/>
          <w:szCs w:val="22"/>
        </w:rPr>
        <w:t>ная организация</w:t>
      </w:r>
      <w:r w:rsidRPr="00335ECD">
        <w:rPr>
          <w:bCs/>
          <w:sz w:val="22"/>
          <w:szCs w:val="22"/>
        </w:rPr>
        <w:t xml:space="preserve"> согласуют план и сроки устранения таких нарушений. Неспособность </w:t>
      </w:r>
      <w:r>
        <w:rPr>
          <w:bCs/>
          <w:sz w:val="22"/>
          <w:szCs w:val="22"/>
        </w:rPr>
        <w:t>П</w:t>
      </w:r>
      <w:r w:rsidRPr="00335ECD">
        <w:rPr>
          <w:bCs/>
          <w:sz w:val="22"/>
          <w:szCs w:val="22"/>
        </w:rPr>
        <w:t xml:space="preserve">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w:t>
      </w:r>
      <w:r>
        <w:rPr>
          <w:bCs/>
          <w:sz w:val="22"/>
          <w:szCs w:val="22"/>
        </w:rPr>
        <w:t>Д</w:t>
      </w:r>
      <w:r w:rsidRPr="00335ECD">
        <w:rPr>
          <w:bCs/>
          <w:sz w:val="22"/>
          <w:szCs w:val="22"/>
        </w:rPr>
        <w:t>оговора.</w:t>
      </w:r>
      <w:bookmarkEnd w:id="10"/>
      <w:bookmarkEnd w:id="11"/>
    </w:p>
    <w:p w:rsidR="00151EC5" w:rsidRPr="00335ECD" w:rsidRDefault="00151EC5" w:rsidP="00151EC5">
      <w:pPr>
        <w:jc w:val="both"/>
        <w:outlineLvl w:val="0"/>
        <w:rPr>
          <w:b/>
          <w:bCs/>
          <w:sz w:val="22"/>
          <w:szCs w:val="22"/>
        </w:rPr>
      </w:pPr>
      <w:bookmarkStart w:id="12" w:name="_Toc330385278"/>
      <w:bookmarkStart w:id="13" w:name="_Toc330387001"/>
      <w:r w:rsidRPr="00335ECD">
        <w:rPr>
          <w:b/>
          <w:bCs/>
          <w:sz w:val="22"/>
          <w:szCs w:val="22"/>
        </w:rPr>
        <w:t>2.</w:t>
      </w:r>
      <w:r w:rsidRPr="00335ECD">
        <w:rPr>
          <w:b/>
          <w:bCs/>
          <w:sz w:val="22"/>
          <w:szCs w:val="22"/>
        </w:rPr>
        <w:tab/>
        <w:t>Соблюдение требований законодательства</w:t>
      </w:r>
      <w:bookmarkEnd w:id="12"/>
      <w:bookmarkEnd w:id="13"/>
    </w:p>
    <w:p w:rsidR="00151EC5" w:rsidRPr="00335ECD" w:rsidRDefault="00151EC5" w:rsidP="00151EC5">
      <w:pPr>
        <w:jc w:val="both"/>
        <w:outlineLvl w:val="0"/>
        <w:rPr>
          <w:bCs/>
          <w:sz w:val="22"/>
          <w:szCs w:val="22"/>
        </w:rPr>
      </w:pPr>
      <w:bookmarkStart w:id="14" w:name="_Toc330385279"/>
      <w:bookmarkStart w:id="15" w:name="_Toc330387002"/>
      <w:r>
        <w:rPr>
          <w:bCs/>
          <w:sz w:val="22"/>
          <w:szCs w:val="22"/>
        </w:rPr>
        <w:t>Подрядная организация</w:t>
      </w:r>
      <w:r w:rsidRPr="00335ECD">
        <w:rPr>
          <w:bCs/>
          <w:sz w:val="22"/>
          <w:szCs w:val="22"/>
        </w:rPr>
        <w:t xml:space="preserve"> выполняет и соблюдает все применимые требования законодательства, утвержденные практические руководства и существующие нормы и правила в области ОТ, </w:t>
      </w:r>
      <w:r>
        <w:rPr>
          <w:bCs/>
          <w:sz w:val="22"/>
          <w:szCs w:val="22"/>
        </w:rPr>
        <w:t xml:space="preserve">ПБ, </w:t>
      </w:r>
      <w:r w:rsidRPr="00335ECD">
        <w:rPr>
          <w:bCs/>
          <w:sz w:val="22"/>
          <w:szCs w:val="22"/>
        </w:rPr>
        <w:t xml:space="preserve">ППБ и Э. </w:t>
      </w:r>
      <w:r>
        <w:rPr>
          <w:bCs/>
          <w:sz w:val="22"/>
          <w:szCs w:val="22"/>
        </w:rPr>
        <w:t>П</w:t>
      </w:r>
      <w:r w:rsidRPr="00335ECD">
        <w:rPr>
          <w:bCs/>
          <w:sz w:val="22"/>
          <w:szCs w:val="22"/>
        </w:rPr>
        <w:t>одряд</w:t>
      </w:r>
      <w:r>
        <w:rPr>
          <w:bCs/>
          <w:sz w:val="22"/>
          <w:szCs w:val="22"/>
        </w:rPr>
        <w:t>ная организация</w:t>
      </w:r>
      <w:r w:rsidRPr="00335ECD">
        <w:rPr>
          <w:bCs/>
          <w:sz w:val="22"/>
          <w:szCs w:val="22"/>
        </w:rPr>
        <w:t xml:space="preserve"> принимает все обоснованные меры предосторожности, направленные на охрану окружающей среды в процессе выполнения Работ.</w:t>
      </w:r>
      <w:bookmarkEnd w:id="14"/>
      <w:bookmarkEnd w:id="15"/>
    </w:p>
    <w:p w:rsidR="00151EC5" w:rsidRPr="00335ECD" w:rsidRDefault="00151EC5" w:rsidP="00151EC5">
      <w:pPr>
        <w:jc w:val="both"/>
        <w:outlineLvl w:val="0"/>
        <w:rPr>
          <w:b/>
          <w:bCs/>
          <w:sz w:val="22"/>
          <w:szCs w:val="22"/>
        </w:rPr>
      </w:pPr>
      <w:bookmarkStart w:id="16" w:name="_Toc330385280"/>
      <w:bookmarkStart w:id="17" w:name="_Toc330387003"/>
      <w:r w:rsidRPr="00335ECD">
        <w:rPr>
          <w:b/>
          <w:bCs/>
          <w:sz w:val="22"/>
          <w:szCs w:val="22"/>
        </w:rPr>
        <w:t>3.</w:t>
      </w:r>
      <w:r w:rsidRPr="00335ECD">
        <w:rPr>
          <w:b/>
          <w:bCs/>
          <w:sz w:val="22"/>
          <w:szCs w:val="22"/>
        </w:rPr>
        <w:tab/>
        <w:t>Средства защиты (СЗ):</w:t>
      </w:r>
      <w:bookmarkEnd w:id="16"/>
      <w:bookmarkEnd w:id="17"/>
    </w:p>
    <w:p w:rsidR="00151EC5" w:rsidRPr="00335ECD" w:rsidRDefault="00151EC5" w:rsidP="00151EC5">
      <w:pPr>
        <w:jc w:val="both"/>
        <w:outlineLvl w:val="0"/>
        <w:rPr>
          <w:bCs/>
          <w:sz w:val="22"/>
          <w:szCs w:val="22"/>
        </w:rPr>
      </w:pPr>
      <w:bookmarkStart w:id="18" w:name="_Toc330385281"/>
      <w:bookmarkStart w:id="19" w:name="_Toc330387004"/>
      <w:r w:rsidRPr="00335ECD">
        <w:rPr>
          <w:bCs/>
          <w:sz w:val="22"/>
          <w:szCs w:val="22"/>
        </w:rPr>
        <w:t>3.1. Средства индивидуальной защиты (</w:t>
      </w:r>
      <w:proofErr w:type="gramStart"/>
      <w:r w:rsidRPr="00335ECD">
        <w:rPr>
          <w:bCs/>
          <w:sz w:val="22"/>
          <w:szCs w:val="22"/>
        </w:rPr>
        <w:t>СИЗ</w:t>
      </w:r>
      <w:proofErr w:type="gramEnd"/>
      <w:r w:rsidRPr="00335ECD">
        <w:rPr>
          <w:bCs/>
          <w:sz w:val="22"/>
          <w:szCs w:val="22"/>
        </w:rPr>
        <w:t>):</w:t>
      </w:r>
      <w:bookmarkEnd w:id="18"/>
      <w:bookmarkEnd w:id="19"/>
    </w:p>
    <w:p w:rsidR="00151EC5" w:rsidRPr="00335ECD" w:rsidRDefault="00151EC5" w:rsidP="00151EC5">
      <w:pPr>
        <w:jc w:val="both"/>
        <w:outlineLvl w:val="0"/>
        <w:rPr>
          <w:bCs/>
          <w:sz w:val="22"/>
          <w:szCs w:val="22"/>
        </w:rPr>
      </w:pPr>
      <w:bookmarkStart w:id="20" w:name="_Toc330385282"/>
      <w:bookmarkStart w:id="21" w:name="_Toc330387005"/>
      <w:r w:rsidRPr="00335ECD">
        <w:rPr>
          <w:bCs/>
          <w:sz w:val="22"/>
          <w:szCs w:val="22"/>
        </w:rPr>
        <w:t xml:space="preserve">Весь </w:t>
      </w:r>
      <w:r>
        <w:rPr>
          <w:bCs/>
          <w:sz w:val="22"/>
          <w:szCs w:val="22"/>
        </w:rPr>
        <w:t>П</w:t>
      </w:r>
      <w:r w:rsidRPr="00335ECD">
        <w:rPr>
          <w:bCs/>
          <w:sz w:val="22"/>
          <w:szCs w:val="22"/>
        </w:rPr>
        <w:t>ерсонал</w:t>
      </w:r>
      <w:r>
        <w:rPr>
          <w:bCs/>
          <w:sz w:val="22"/>
          <w:szCs w:val="22"/>
        </w:rPr>
        <w:t xml:space="preserve"> Подрядчика, находящийся на Строительной площадке,</w:t>
      </w:r>
      <w:r w:rsidRPr="00335ECD">
        <w:rPr>
          <w:bCs/>
          <w:sz w:val="22"/>
          <w:szCs w:val="22"/>
        </w:rPr>
        <w:t xml:space="preserve">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20"/>
      <w:bookmarkEnd w:id="21"/>
    </w:p>
    <w:p w:rsidR="00151EC5" w:rsidRPr="00335ECD" w:rsidRDefault="00151EC5" w:rsidP="00151EC5">
      <w:pPr>
        <w:jc w:val="both"/>
        <w:outlineLvl w:val="0"/>
        <w:rPr>
          <w:bCs/>
          <w:sz w:val="22"/>
          <w:szCs w:val="22"/>
        </w:rPr>
      </w:pPr>
      <w:bookmarkStart w:id="22" w:name="_Toc330385283"/>
      <w:bookmarkStart w:id="23" w:name="_Toc330387006"/>
      <w:r w:rsidRPr="00335ECD">
        <w:rPr>
          <w:bCs/>
          <w:sz w:val="22"/>
          <w:szCs w:val="22"/>
        </w:rPr>
        <w:t>•</w:t>
      </w:r>
      <w:r w:rsidRPr="00335ECD">
        <w:rPr>
          <w:bCs/>
          <w:sz w:val="22"/>
          <w:szCs w:val="22"/>
        </w:rPr>
        <w:tab/>
        <w:t xml:space="preserve">Защитная обувь с </w:t>
      </w:r>
      <w:proofErr w:type="gramStart"/>
      <w:r w:rsidRPr="00335ECD">
        <w:rPr>
          <w:bCs/>
          <w:sz w:val="22"/>
          <w:szCs w:val="22"/>
        </w:rPr>
        <w:t>жёстким</w:t>
      </w:r>
      <w:proofErr w:type="gramEnd"/>
      <w:r w:rsidRPr="00CB1283">
        <w:rPr>
          <w:bCs/>
          <w:sz w:val="22"/>
          <w:szCs w:val="22"/>
        </w:rPr>
        <w:t xml:space="preserve"> </w:t>
      </w:r>
      <w:proofErr w:type="spellStart"/>
      <w:r w:rsidRPr="00335ECD">
        <w:rPr>
          <w:bCs/>
          <w:sz w:val="22"/>
          <w:szCs w:val="22"/>
        </w:rPr>
        <w:t>подноском</w:t>
      </w:r>
      <w:proofErr w:type="spellEnd"/>
      <w:r>
        <w:rPr>
          <w:bCs/>
          <w:sz w:val="22"/>
          <w:szCs w:val="22"/>
        </w:rPr>
        <w:t xml:space="preserve"> (</w:t>
      </w:r>
      <w:proofErr w:type="spellStart"/>
      <w:r>
        <w:rPr>
          <w:bCs/>
          <w:sz w:val="22"/>
          <w:szCs w:val="22"/>
        </w:rPr>
        <w:t>спецобувь</w:t>
      </w:r>
      <w:proofErr w:type="spellEnd"/>
      <w:r>
        <w:rPr>
          <w:bCs/>
          <w:sz w:val="22"/>
          <w:szCs w:val="22"/>
        </w:rPr>
        <w:t>)</w:t>
      </w:r>
      <w:r w:rsidRPr="00335ECD">
        <w:rPr>
          <w:bCs/>
          <w:sz w:val="22"/>
          <w:szCs w:val="22"/>
        </w:rPr>
        <w:t>;</w:t>
      </w:r>
      <w:bookmarkEnd w:id="22"/>
      <w:bookmarkEnd w:id="23"/>
    </w:p>
    <w:p w:rsidR="00151EC5" w:rsidRPr="00335ECD" w:rsidRDefault="00151EC5" w:rsidP="00151EC5">
      <w:pPr>
        <w:jc w:val="both"/>
        <w:outlineLvl w:val="0"/>
        <w:rPr>
          <w:bCs/>
          <w:sz w:val="22"/>
          <w:szCs w:val="22"/>
        </w:rPr>
      </w:pPr>
      <w:bookmarkStart w:id="24" w:name="_Toc330385284"/>
      <w:bookmarkStart w:id="25" w:name="_Toc330387007"/>
      <w:r w:rsidRPr="00335ECD">
        <w:rPr>
          <w:bCs/>
          <w:sz w:val="22"/>
          <w:szCs w:val="22"/>
        </w:rPr>
        <w:t>•</w:t>
      </w:r>
      <w:r w:rsidRPr="00335ECD">
        <w:rPr>
          <w:bCs/>
          <w:sz w:val="22"/>
          <w:szCs w:val="22"/>
        </w:rPr>
        <w:tab/>
        <w:t>Каска;</w:t>
      </w:r>
      <w:bookmarkEnd w:id="24"/>
      <w:bookmarkEnd w:id="25"/>
    </w:p>
    <w:p w:rsidR="00151EC5" w:rsidRPr="00335ECD" w:rsidRDefault="00151EC5" w:rsidP="00151EC5">
      <w:pPr>
        <w:jc w:val="both"/>
        <w:outlineLvl w:val="0"/>
        <w:rPr>
          <w:bCs/>
          <w:sz w:val="22"/>
          <w:szCs w:val="22"/>
        </w:rPr>
      </w:pPr>
      <w:bookmarkStart w:id="26" w:name="_Toc330385285"/>
      <w:bookmarkStart w:id="27" w:name="_Toc330387008"/>
      <w:r w:rsidRPr="00335ECD">
        <w:rPr>
          <w:bCs/>
          <w:sz w:val="22"/>
          <w:szCs w:val="22"/>
        </w:rPr>
        <w:t>•</w:t>
      </w:r>
      <w:r w:rsidRPr="00335ECD">
        <w:rPr>
          <w:bCs/>
          <w:sz w:val="22"/>
          <w:szCs w:val="22"/>
        </w:rPr>
        <w:tab/>
        <w:t>Защитные очки;</w:t>
      </w:r>
      <w:bookmarkEnd w:id="26"/>
      <w:bookmarkEnd w:id="27"/>
    </w:p>
    <w:p w:rsidR="00151EC5" w:rsidRPr="00335ECD" w:rsidRDefault="00151EC5" w:rsidP="00151EC5">
      <w:pPr>
        <w:jc w:val="both"/>
        <w:outlineLvl w:val="0"/>
        <w:rPr>
          <w:bCs/>
          <w:sz w:val="22"/>
          <w:szCs w:val="22"/>
        </w:rPr>
      </w:pPr>
      <w:bookmarkStart w:id="28" w:name="_Toc330385286"/>
      <w:bookmarkStart w:id="29" w:name="_Toc330387009"/>
      <w:r w:rsidRPr="00335ECD">
        <w:rPr>
          <w:bCs/>
          <w:sz w:val="22"/>
          <w:szCs w:val="22"/>
        </w:rPr>
        <w:t>•</w:t>
      </w:r>
      <w:r w:rsidRPr="00335ECD">
        <w:rPr>
          <w:bCs/>
          <w:sz w:val="22"/>
          <w:szCs w:val="22"/>
        </w:rPr>
        <w:tab/>
        <w:t>Спецодежда;</w:t>
      </w:r>
      <w:bookmarkEnd w:id="28"/>
      <w:bookmarkEnd w:id="29"/>
    </w:p>
    <w:p w:rsidR="00151EC5" w:rsidRPr="00335ECD" w:rsidRDefault="00151EC5" w:rsidP="00151EC5">
      <w:pPr>
        <w:jc w:val="both"/>
        <w:outlineLvl w:val="0"/>
        <w:rPr>
          <w:bCs/>
          <w:sz w:val="22"/>
          <w:szCs w:val="22"/>
        </w:rPr>
      </w:pPr>
      <w:bookmarkStart w:id="30" w:name="_Toc330385287"/>
      <w:bookmarkStart w:id="31" w:name="_Toc330387010"/>
      <w:r w:rsidRPr="00335ECD">
        <w:rPr>
          <w:bCs/>
          <w:sz w:val="22"/>
          <w:szCs w:val="22"/>
        </w:rPr>
        <w:t>•</w:t>
      </w:r>
      <w:r w:rsidRPr="00335ECD">
        <w:rPr>
          <w:bCs/>
          <w:sz w:val="22"/>
          <w:szCs w:val="22"/>
        </w:rPr>
        <w:tab/>
        <w:t>Рабочие перчатки</w:t>
      </w:r>
      <w:r>
        <w:rPr>
          <w:bCs/>
          <w:sz w:val="22"/>
          <w:szCs w:val="22"/>
        </w:rPr>
        <w:t>;</w:t>
      </w:r>
      <w:bookmarkEnd w:id="30"/>
      <w:bookmarkEnd w:id="31"/>
    </w:p>
    <w:p w:rsidR="00151EC5" w:rsidRDefault="00151EC5" w:rsidP="00151EC5">
      <w:pPr>
        <w:jc w:val="both"/>
        <w:outlineLvl w:val="0"/>
        <w:rPr>
          <w:bCs/>
          <w:sz w:val="22"/>
          <w:szCs w:val="22"/>
        </w:rPr>
      </w:pPr>
      <w:bookmarkStart w:id="32" w:name="_Toc330385288"/>
      <w:bookmarkStart w:id="33" w:name="_Toc330387011"/>
      <w:r>
        <w:rPr>
          <w:bCs/>
          <w:sz w:val="22"/>
          <w:szCs w:val="22"/>
        </w:rPr>
        <w:tab/>
        <w:t>Сигнальный жилет;</w:t>
      </w:r>
    </w:p>
    <w:p w:rsidR="00151EC5" w:rsidRDefault="00151EC5" w:rsidP="00151EC5">
      <w:pPr>
        <w:jc w:val="both"/>
        <w:outlineLvl w:val="0"/>
        <w:rPr>
          <w:bCs/>
          <w:sz w:val="22"/>
          <w:szCs w:val="22"/>
        </w:rPr>
      </w:pPr>
      <w:r>
        <w:rPr>
          <w:bCs/>
          <w:sz w:val="22"/>
          <w:szCs w:val="22"/>
        </w:rPr>
        <w:tab/>
        <w:t>Респиратор;</w:t>
      </w:r>
    </w:p>
    <w:p w:rsidR="00151EC5" w:rsidRDefault="00151EC5" w:rsidP="00151EC5">
      <w:pPr>
        <w:jc w:val="both"/>
        <w:outlineLvl w:val="0"/>
        <w:rPr>
          <w:bCs/>
          <w:sz w:val="22"/>
          <w:szCs w:val="22"/>
        </w:rPr>
      </w:pPr>
      <w:r>
        <w:rPr>
          <w:bCs/>
          <w:sz w:val="22"/>
          <w:szCs w:val="22"/>
        </w:rPr>
        <w:tab/>
        <w:t>Моющие средства (мази, пасты и т.д.).</w:t>
      </w:r>
    </w:p>
    <w:p w:rsidR="00151EC5" w:rsidRPr="00335ECD" w:rsidRDefault="00151EC5" w:rsidP="00151EC5">
      <w:pPr>
        <w:jc w:val="both"/>
        <w:outlineLvl w:val="0"/>
        <w:rPr>
          <w:bCs/>
          <w:sz w:val="22"/>
          <w:szCs w:val="22"/>
        </w:rPr>
      </w:pPr>
      <w:proofErr w:type="gramStart"/>
      <w:r w:rsidRPr="00335ECD">
        <w:rPr>
          <w:bCs/>
          <w:sz w:val="22"/>
          <w:szCs w:val="22"/>
        </w:rPr>
        <w:t>Персонал</w:t>
      </w:r>
      <w:r>
        <w:rPr>
          <w:bCs/>
          <w:sz w:val="22"/>
          <w:szCs w:val="22"/>
        </w:rPr>
        <w:t xml:space="preserve"> Подрядчика</w:t>
      </w:r>
      <w:r w:rsidRPr="00335ECD">
        <w:rPr>
          <w:bCs/>
          <w:sz w:val="22"/>
          <w:szCs w:val="22"/>
        </w:rPr>
        <w:t>, выполняющий опасные работы</w:t>
      </w:r>
      <w:r>
        <w:rPr>
          <w:bCs/>
          <w:sz w:val="22"/>
          <w:szCs w:val="22"/>
        </w:rPr>
        <w:t xml:space="preserve"> (работы повышенной опасности)</w:t>
      </w:r>
      <w:r w:rsidRPr="00335ECD">
        <w:rPr>
          <w:bCs/>
          <w:sz w:val="22"/>
          <w:szCs w:val="22"/>
        </w:rPr>
        <w:t>, должен быть дополнительно обеспечен соответствующими СИЗ, обеспечивающими защиту от связанных с данными опасными работами рисков</w:t>
      </w:r>
      <w:r>
        <w:rPr>
          <w:bCs/>
          <w:sz w:val="22"/>
          <w:szCs w:val="22"/>
        </w:rPr>
        <w:t>.</w:t>
      </w:r>
      <w:r w:rsidRPr="00335ECD">
        <w:rPr>
          <w:bCs/>
          <w:sz w:val="22"/>
          <w:szCs w:val="22"/>
        </w:rPr>
        <w:t xml:space="preserve"> </w:t>
      </w:r>
      <w:bookmarkEnd w:id="32"/>
      <w:bookmarkEnd w:id="33"/>
      <w:proofErr w:type="gramEnd"/>
    </w:p>
    <w:p w:rsidR="00151EC5" w:rsidRPr="00335ECD" w:rsidRDefault="00151EC5" w:rsidP="00151EC5">
      <w:pPr>
        <w:jc w:val="both"/>
        <w:outlineLvl w:val="0"/>
        <w:rPr>
          <w:bCs/>
          <w:sz w:val="22"/>
          <w:szCs w:val="22"/>
        </w:rPr>
      </w:pPr>
      <w:bookmarkStart w:id="34" w:name="_Toc330385292"/>
      <w:bookmarkStart w:id="35" w:name="_Toc330387015"/>
      <w:r w:rsidRPr="00335ECD">
        <w:rPr>
          <w:bCs/>
          <w:sz w:val="22"/>
          <w:szCs w:val="22"/>
        </w:rPr>
        <w:t>3.2.Средства коллективной защиты (СКЗ):</w:t>
      </w:r>
      <w:bookmarkEnd w:id="34"/>
      <w:bookmarkEnd w:id="35"/>
    </w:p>
    <w:p w:rsidR="00151EC5" w:rsidRPr="00335ECD" w:rsidRDefault="00151EC5" w:rsidP="00151EC5">
      <w:pPr>
        <w:jc w:val="both"/>
        <w:outlineLvl w:val="0"/>
        <w:rPr>
          <w:bCs/>
          <w:sz w:val="22"/>
          <w:szCs w:val="22"/>
        </w:rPr>
      </w:pPr>
      <w:bookmarkStart w:id="36" w:name="_Toc330385293"/>
      <w:bookmarkStart w:id="37" w:name="_Toc330387016"/>
      <w:r>
        <w:rPr>
          <w:bCs/>
          <w:sz w:val="22"/>
          <w:szCs w:val="22"/>
        </w:rPr>
        <w:t>П</w:t>
      </w:r>
      <w:r w:rsidRPr="00335ECD">
        <w:rPr>
          <w:bCs/>
          <w:sz w:val="22"/>
          <w:szCs w:val="22"/>
        </w:rPr>
        <w:t>одряд</w:t>
      </w:r>
      <w:r>
        <w:rPr>
          <w:bCs/>
          <w:sz w:val="22"/>
          <w:szCs w:val="22"/>
        </w:rPr>
        <w:t>ная организация</w:t>
      </w:r>
      <w:r w:rsidRPr="00335ECD">
        <w:rPr>
          <w:bCs/>
          <w:sz w:val="22"/>
          <w:szCs w:val="22"/>
        </w:rPr>
        <w:t xml:space="preserve"> обязан</w:t>
      </w:r>
      <w:r>
        <w:rPr>
          <w:bCs/>
          <w:sz w:val="22"/>
          <w:szCs w:val="22"/>
        </w:rPr>
        <w:t>а</w:t>
      </w:r>
      <w:r w:rsidRPr="00335ECD">
        <w:rPr>
          <w:bCs/>
          <w:sz w:val="22"/>
          <w:szCs w:val="22"/>
        </w:rPr>
        <w:t xml:space="preserve"> оборудовать </w:t>
      </w:r>
      <w:r>
        <w:rPr>
          <w:bCs/>
          <w:sz w:val="22"/>
          <w:szCs w:val="22"/>
        </w:rPr>
        <w:t xml:space="preserve">Строительную площадку </w:t>
      </w:r>
      <w:r w:rsidRPr="00335ECD">
        <w:rPr>
          <w:bCs/>
          <w:sz w:val="22"/>
          <w:szCs w:val="22"/>
        </w:rPr>
        <w:t xml:space="preserve">необходимыми </w:t>
      </w:r>
      <w:r>
        <w:rPr>
          <w:bCs/>
          <w:sz w:val="22"/>
          <w:szCs w:val="22"/>
        </w:rPr>
        <w:t xml:space="preserve">информационными </w:t>
      </w:r>
      <w:r w:rsidRPr="00335ECD">
        <w:rPr>
          <w:bCs/>
          <w:sz w:val="22"/>
          <w:szCs w:val="22"/>
        </w:rPr>
        <w:t>плакатами</w:t>
      </w:r>
      <w:r>
        <w:rPr>
          <w:bCs/>
          <w:sz w:val="22"/>
          <w:szCs w:val="22"/>
        </w:rPr>
        <w:t xml:space="preserve">, схемами движения транспортных средств и служебных проходов, </w:t>
      </w:r>
      <w:r w:rsidRPr="00335ECD">
        <w:rPr>
          <w:bCs/>
          <w:sz w:val="22"/>
          <w:szCs w:val="22"/>
        </w:rPr>
        <w:t>знаками безопасности</w:t>
      </w:r>
      <w:r>
        <w:rPr>
          <w:bCs/>
          <w:sz w:val="22"/>
          <w:szCs w:val="22"/>
        </w:rPr>
        <w:t xml:space="preserve">, а также обеспечить объект первичными средствами пожаротушения </w:t>
      </w:r>
      <w:proofErr w:type="gramStart"/>
      <w:r>
        <w:rPr>
          <w:bCs/>
          <w:sz w:val="22"/>
          <w:szCs w:val="22"/>
        </w:rPr>
        <w:t>согласно норм</w:t>
      </w:r>
      <w:proofErr w:type="gramEnd"/>
      <w:r>
        <w:rPr>
          <w:bCs/>
          <w:sz w:val="22"/>
          <w:szCs w:val="22"/>
        </w:rPr>
        <w:t xml:space="preserve"> и аптечками для оказания первой помощи работникам.</w:t>
      </w:r>
      <w:bookmarkEnd w:id="36"/>
      <w:bookmarkEnd w:id="37"/>
    </w:p>
    <w:p w:rsidR="00151EC5" w:rsidRPr="00335ECD" w:rsidRDefault="00151EC5" w:rsidP="00151EC5">
      <w:pPr>
        <w:jc w:val="both"/>
        <w:outlineLvl w:val="0"/>
        <w:rPr>
          <w:b/>
          <w:bCs/>
          <w:sz w:val="22"/>
          <w:szCs w:val="22"/>
        </w:rPr>
      </w:pPr>
      <w:bookmarkStart w:id="38" w:name="_Toc330385294"/>
      <w:bookmarkStart w:id="39" w:name="_Toc330387017"/>
      <w:r w:rsidRPr="00335ECD">
        <w:rPr>
          <w:b/>
          <w:bCs/>
          <w:sz w:val="22"/>
          <w:szCs w:val="22"/>
        </w:rPr>
        <w:t>4.</w:t>
      </w:r>
      <w:r w:rsidRPr="00335ECD">
        <w:rPr>
          <w:b/>
          <w:bCs/>
          <w:sz w:val="22"/>
          <w:szCs w:val="22"/>
        </w:rPr>
        <w:tab/>
        <w:t xml:space="preserve">Транспорт </w:t>
      </w:r>
      <w:r>
        <w:rPr>
          <w:b/>
          <w:bCs/>
          <w:sz w:val="22"/>
          <w:szCs w:val="22"/>
        </w:rPr>
        <w:t>П</w:t>
      </w:r>
      <w:r w:rsidRPr="00335ECD">
        <w:rPr>
          <w:b/>
          <w:bCs/>
          <w:sz w:val="22"/>
          <w:szCs w:val="22"/>
        </w:rPr>
        <w:t>одрядчика</w:t>
      </w:r>
      <w:bookmarkEnd w:id="38"/>
      <w:bookmarkEnd w:id="39"/>
    </w:p>
    <w:p w:rsidR="00151EC5" w:rsidRPr="00335ECD" w:rsidRDefault="00151EC5" w:rsidP="00151EC5">
      <w:pPr>
        <w:jc w:val="both"/>
        <w:outlineLvl w:val="0"/>
        <w:rPr>
          <w:bCs/>
          <w:sz w:val="22"/>
          <w:szCs w:val="22"/>
        </w:rPr>
      </w:pPr>
      <w:bookmarkStart w:id="40" w:name="_Toc330385295"/>
      <w:bookmarkStart w:id="41" w:name="_Toc330387018"/>
      <w:r w:rsidRPr="00335ECD">
        <w:rPr>
          <w:bCs/>
          <w:sz w:val="22"/>
          <w:szCs w:val="22"/>
        </w:rPr>
        <w:t>4.1. ВСЕ ТРАНСПОРТНЫЕ СРЕДСТВА ПОДРЯД</w:t>
      </w:r>
      <w:r>
        <w:rPr>
          <w:bCs/>
          <w:sz w:val="22"/>
          <w:szCs w:val="22"/>
        </w:rPr>
        <w:t>НЫХ Организаций</w:t>
      </w:r>
      <w:r w:rsidRPr="00335ECD">
        <w:rPr>
          <w:bCs/>
          <w:sz w:val="22"/>
          <w:szCs w:val="22"/>
        </w:rPr>
        <w:t xml:space="preserve">, используемые при проведении </w:t>
      </w:r>
      <w:r>
        <w:rPr>
          <w:bCs/>
          <w:sz w:val="22"/>
          <w:szCs w:val="22"/>
        </w:rPr>
        <w:t>Р</w:t>
      </w:r>
      <w:r w:rsidRPr="00335ECD">
        <w:rPr>
          <w:bCs/>
          <w:sz w:val="22"/>
          <w:szCs w:val="22"/>
        </w:rPr>
        <w:t>абот, должны быть оборудованы следующим:</w:t>
      </w:r>
      <w:bookmarkEnd w:id="40"/>
      <w:bookmarkEnd w:id="41"/>
    </w:p>
    <w:p w:rsidR="00151EC5" w:rsidRPr="00335ECD" w:rsidRDefault="00151EC5" w:rsidP="00151EC5">
      <w:pPr>
        <w:jc w:val="both"/>
        <w:outlineLvl w:val="0"/>
        <w:rPr>
          <w:bCs/>
          <w:sz w:val="22"/>
          <w:szCs w:val="22"/>
        </w:rPr>
      </w:pPr>
      <w:bookmarkStart w:id="42" w:name="_Toc330385296"/>
      <w:bookmarkStart w:id="43" w:name="_Toc330387019"/>
      <w:r w:rsidRPr="00335ECD">
        <w:rPr>
          <w:bCs/>
          <w:sz w:val="22"/>
          <w:szCs w:val="22"/>
        </w:rPr>
        <w:t>•</w:t>
      </w:r>
      <w:r w:rsidRPr="00335ECD">
        <w:rPr>
          <w:bCs/>
          <w:sz w:val="22"/>
          <w:szCs w:val="22"/>
        </w:rPr>
        <w:tab/>
        <w:t>Ремни безопасности для водителя и всех пассажиров. Ремни</w:t>
      </w:r>
      <w:r>
        <w:rPr>
          <w:bCs/>
          <w:sz w:val="22"/>
          <w:szCs w:val="22"/>
        </w:rPr>
        <w:t xml:space="preserve"> безопасности</w:t>
      </w:r>
      <w:r w:rsidRPr="00335ECD">
        <w:rPr>
          <w:bCs/>
          <w:sz w:val="22"/>
          <w:szCs w:val="22"/>
        </w:rPr>
        <w:t xml:space="preserve"> должны </w:t>
      </w:r>
      <w:r>
        <w:rPr>
          <w:bCs/>
          <w:sz w:val="22"/>
          <w:szCs w:val="22"/>
        </w:rPr>
        <w:t xml:space="preserve">быть пристегнуты </w:t>
      </w:r>
      <w:r w:rsidRPr="00335ECD">
        <w:rPr>
          <w:bCs/>
          <w:sz w:val="22"/>
          <w:szCs w:val="22"/>
        </w:rPr>
        <w:t>во время движения транспортного средства;</w:t>
      </w:r>
      <w:bookmarkEnd w:id="42"/>
      <w:bookmarkEnd w:id="43"/>
    </w:p>
    <w:p w:rsidR="00151EC5" w:rsidRPr="00335ECD" w:rsidRDefault="00151EC5" w:rsidP="00151EC5">
      <w:pPr>
        <w:jc w:val="both"/>
        <w:outlineLvl w:val="0"/>
        <w:rPr>
          <w:bCs/>
          <w:sz w:val="22"/>
          <w:szCs w:val="22"/>
        </w:rPr>
      </w:pPr>
      <w:bookmarkStart w:id="44" w:name="_Toc330385297"/>
      <w:bookmarkStart w:id="45" w:name="_Toc330387020"/>
      <w:r w:rsidRPr="00335ECD">
        <w:rPr>
          <w:bCs/>
          <w:sz w:val="22"/>
          <w:szCs w:val="22"/>
        </w:rPr>
        <w:t>•</w:t>
      </w:r>
      <w:r w:rsidRPr="00335ECD">
        <w:rPr>
          <w:bCs/>
          <w:sz w:val="22"/>
          <w:szCs w:val="22"/>
        </w:rPr>
        <w:tab/>
        <w:t xml:space="preserve">Аптечка </w:t>
      </w:r>
      <w:r>
        <w:rPr>
          <w:bCs/>
          <w:sz w:val="22"/>
          <w:szCs w:val="22"/>
        </w:rPr>
        <w:t xml:space="preserve">для оказания </w:t>
      </w:r>
      <w:r w:rsidRPr="00335ECD">
        <w:rPr>
          <w:bCs/>
          <w:sz w:val="22"/>
          <w:szCs w:val="22"/>
        </w:rPr>
        <w:t>первой помощи;</w:t>
      </w:r>
      <w:bookmarkEnd w:id="44"/>
      <w:bookmarkEnd w:id="45"/>
    </w:p>
    <w:p w:rsidR="00151EC5" w:rsidRPr="00335ECD" w:rsidRDefault="00151EC5" w:rsidP="00151EC5">
      <w:pPr>
        <w:jc w:val="both"/>
        <w:outlineLvl w:val="0"/>
        <w:rPr>
          <w:bCs/>
          <w:sz w:val="22"/>
          <w:szCs w:val="22"/>
        </w:rPr>
      </w:pPr>
      <w:bookmarkStart w:id="46" w:name="_Toc330385298"/>
      <w:bookmarkStart w:id="47" w:name="_Toc330387021"/>
      <w:r w:rsidRPr="00335ECD">
        <w:rPr>
          <w:bCs/>
          <w:sz w:val="22"/>
          <w:szCs w:val="22"/>
        </w:rPr>
        <w:t>•</w:t>
      </w:r>
      <w:r w:rsidRPr="00335ECD">
        <w:rPr>
          <w:bCs/>
          <w:sz w:val="22"/>
          <w:szCs w:val="22"/>
        </w:rPr>
        <w:tab/>
        <w:t>Огнетушитель;</w:t>
      </w:r>
      <w:bookmarkEnd w:id="46"/>
      <w:bookmarkEnd w:id="47"/>
    </w:p>
    <w:p w:rsidR="00151EC5" w:rsidRPr="00335ECD" w:rsidRDefault="00151EC5" w:rsidP="00151EC5">
      <w:pPr>
        <w:jc w:val="both"/>
        <w:outlineLvl w:val="0"/>
        <w:rPr>
          <w:bCs/>
          <w:sz w:val="22"/>
          <w:szCs w:val="22"/>
        </w:rPr>
      </w:pPr>
      <w:bookmarkStart w:id="48" w:name="_Toc330385299"/>
      <w:bookmarkStart w:id="49" w:name="_Toc330387022"/>
      <w:r w:rsidRPr="00335ECD">
        <w:rPr>
          <w:bCs/>
          <w:sz w:val="22"/>
          <w:szCs w:val="22"/>
        </w:rPr>
        <w:t>•</w:t>
      </w:r>
      <w:r w:rsidRPr="00335ECD">
        <w:rPr>
          <w:bCs/>
          <w:sz w:val="22"/>
          <w:szCs w:val="22"/>
        </w:rPr>
        <w:tab/>
        <w:t>Передние и задние зимние шины в течение зимнего периода (для стран с холодным климатом);</w:t>
      </w:r>
      <w:bookmarkEnd w:id="48"/>
      <w:bookmarkEnd w:id="49"/>
    </w:p>
    <w:p w:rsidR="00151EC5" w:rsidRPr="00335ECD" w:rsidRDefault="00151EC5" w:rsidP="00151EC5">
      <w:pPr>
        <w:jc w:val="both"/>
        <w:outlineLvl w:val="0"/>
        <w:rPr>
          <w:bCs/>
          <w:sz w:val="22"/>
          <w:szCs w:val="22"/>
        </w:rPr>
      </w:pPr>
      <w:bookmarkStart w:id="50" w:name="_Toc330385300"/>
      <w:bookmarkStart w:id="51" w:name="_Toc330387023"/>
      <w:r w:rsidRPr="00335ECD">
        <w:rPr>
          <w:bCs/>
          <w:sz w:val="22"/>
          <w:szCs w:val="22"/>
        </w:rPr>
        <w:t>•</w:t>
      </w:r>
      <w:r w:rsidRPr="00335ECD">
        <w:rPr>
          <w:bCs/>
          <w:sz w:val="22"/>
          <w:szCs w:val="22"/>
        </w:rPr>
        <w:tab/>
        <w:t>Световая и звуковая сигнализация движения задним ходом.</w:t>
      </w:r>
      <w:bookmarkEnd w:id="50"/>
      <w:bookmarkEnd w:id="51"/>
    </w:p>
    <w:p w:rsidR="00151EC5" w:rsidRPr="00335ECD" w:rsidRDefault="00151EC5" w:rsidP="00151EC5">
      <w:pPr>
        <w:jc w:val="both"/>
        <w:outlineLvl w:val="0"/>
        <w:rPr>
          <w:bCs/>
          <w:sz w:val="22"/>
          <w:szCs w:val="22"/>
        </w:rPr>
      </w:pPr>
      <w:bookmarkStart w:id="52" w:name="_Toc330385301"/>
      <w:bookmarkStart w:id="53" w:name="_Toc330387024"/>
      <w:r>
        <w:rPr>
          <w:bCs/>
          <w:sz w:val="22"/>
          <w:szCs w:val="22"/>
        </w:rPr>
        <w:t>П</w:t>
      </w:r>
      <w:r w:rsidRPr="00335ECD">
        <w:rPr>
          <w:bCs/>
          <w:sz w:val="22"/>
          <w:szCs w:val="22"/>
        </w:rPr>
        <w:t>одряд</w:t>
      </w:r>
      <w:r>
        <w:rPr>
          <w:bCs/>
          <w:sz w:val="22"/>
          <w:szCs w:val="22"/>
        </w:rPr>
        <w:t>ная организация</w:t>
      </w:r>
      <w:r w:rsidRPr="00335ECD">
        <w:rPr>
          <w:bCs/>
          <w:sz w:val="22"/>
          <w:szCs w:val="22"/>
        </w:rPr>
        <w:t xml:space="preserve"> долж</w:t>
      </w:r>
      <w:r>
        <w:rPr>
          <w:bCs/>
          <w:sz w:val="22"/>
          <w:szCs w:val="22"/>
        </w:rPr>
        <w:t>на</w:t>
      </w:r>
      <w:r w:rsidRPr="00335ECD">
        <w:rPr>
          <w:bCs/>
          <w:sz w:val="22"/>
          <w:szCs w:val="22"/>
        </w:rPr>
        <w:t xml:space="preserve"> обеспечить:</w:t>
      </w:r>
      <w:bookmarkEnd w:id="52"/>
      <w:bookmarkEnd w:id="53"/>
    </w:p>
    <w:p w:rsidR="00151EC5" w:rsidRPr="00335ECD" w:rsidRDefault="00151EC5" w:rsidP="00151EC5">
      <w:pPr>
        <w:jc w:val="both"/>
        <w:outlineLvl w:val="0"/>
        <w:rPr>
          <w:bCs/>
          <w:sz w:val="22"/>
          <w:szCs w:val="22"/>
        </w:rPr>
      </w:pPr>
      <w:bookmarkStart w:id="54" w:name="_Toc330385302"/>
      <w:bookmarkStart w:id="55" w:name="_Toc330387025"/>
      <w:r w:rsidRPr="00335ECD">
        <w:rPr>
          <w:bCs/>
          <w:sz w:val="22"/>
          <w:szCs w:val="22"/>
        </w:rPr>
        <w:lastRenderedPageBreak/>
        <w:t>•</w:t>
      </w:r>
      <w:r w:rsidRPr="00335ECD">
        <w:rPr>
          <w:bCs/>
          <w:sz w:val="22"/>
          <w:szCs w:val="22"/>
        </w:rPr>
        <w:tab/>
        <w:t>Обучение и достаточную квалификацию водителей;</w:t>
      </w:r>
      <w:bookmarkEnd w:id="54"/>
      <w:bookmarkEnd w:id="55"/>
    </w:p>
    <w:p w:rsidR="00151EC5" w:rsidRPr="00335ECD" w:rsidRDefault="00151EC5" w:rsidP="00151EC5">
      <w:pPr>
        <w:jc w:val="both"/>
        <w:outlineLvl w:val="0"/>
        <w:rPr>
          <w:bCs/>
          <w:sz w:val="22"/>
          <w:szCs w:val="22"/>
        </w:rPr>
      </w:pPr>
      <w:bookmarkStart w:id="56" w:name="_Toc330385303"/>
      <w:bookmarkStart w:id="57" w:name="_Toc330387026"/>
      <w:r w:rsidRPr="00335ECD">
        <w:rPr>
          <w:bCs/>
          <w:sz w:val="22"/>
          <w:szCs w:val="22"/>
        </w:rPr>
        <w:t>•</w:t>
      </w:r>
      <w:r w:rsidRPr="00335ECD">
        <w:rPr>
          <w:bCs/>
          <w:sz w:val="22"/>
          <w:szCs w:val="22"/>
        </w:rPr>
        <w:tab/>
        <w:t>Проведение регулярных ТО транспортных средств</w:t>
      </w:r>
      <w:r>
        <w:rPr>
          <w:bCs/>
          <w:sz w:val="22"/>
          <w:szCs w:val="22"/>
        </w:rPr>
        <w:t>;</w:t>
      </w:r>
      <w:bookmarkEnd w:id="56"/>
      <w:bookmarkEnd w:id="57"/>
    </w:p>
    <w:p w:rsidR="00151EC5" w:rsidRDefault="00151EC5" w:rsidP="00151EC5">
      <w:pPr>
        <w:jc w:val="both"/>
        <w:outlineLvl w:val="0"/>
        <w:rPr>
          <w:bCs/>
          <w:sz w:val="22"/>
          <w:szCs w:val="22"/>
        </w:rPr>
      </w:pPr>
      <w:bookmarkStart w:id="58" w:name="_Toc330385304"/>
      <w:bookmarkStart w:id="59" w:name="_Toc330387027"/>
      <w:r>
        <w:rPr>
          <w:bCs/>
          <w:sz w:val="22"/>
          <w:szCs w:val="22"/>
        </w:rPr>
        <w:tab/>
        <w:t>Проведение медицинских осмотров.</w:t>
      </w:r>
    </w:p>
    <w:p w:rsidR="00151EC5" w:rsidRPr="00335ECD" w:rsidRDefault="00151EC5" w:rsidP="00151EC5">
      <w:pPr>
        <w:jc w:val="both"/>
        <w:outlineLvl w:val="0"/>
        <w:rPr>
          <w:bCs/>
          <w:sz w:val="22"/>
          <w:szCs w:val="22"/>
        </w:rPr>
      </w:pPr>
      <w:r w:rsidRPr="00335ECD">
        <w:rPr>
          <w:bCs/>
          <w:sz w:val="22"/>
          <w:szCs w:val="22"/>
        </w:rPr>
        <w:t xml:space="preserve">4.2. При производстве </w:t>
      </w:r>
      <w:r>
        <w:rPr>
          <w:bCs/>
          <w:sz w:val="22"/>
          <w:szCs w:val="22"/>
        </w:rPr>
        <w:t>Р</w:t>
      </w:r>
      <w:r w:rsidRPr="00335ECD">
        <w:rPr>
          <w:bCs/>
          <w:sz w:val="22"/>
          <w:szCs w:val="22"/>
        </w:rPr>
        <w:t>абот</w:t>
      </w:r>
      <w:r>
        <w:rPr>
          <w:bCs/>
          <w:sz w:val="22"/>
          <w:szCs w:val="22"/>
        </w:rPr>
        <w:t xml:space="preserve"> П</w:t>
      </w:r>
      <w:r w:rsidRPr="00335ECD">
        <w:rPr>
          <w:bCs/>
          <w:sz w:val="22"/>
          <w:szCs w:val="22"/>
        </w:rPr>
        <w:t>одряд</w:t>
      </w:r>
      <w:r>
        <w:rPr>
          <w:bCs/>
          <w:sz w:val="22"/>
          <w:szCs w:val="22"/>
        </w:rPr>
        <w:t>ная организация</w:t>
      </w:r>
      <w:r w:rsidRPr="00335ECD">
        <w:rPr>
          <w:bCs/>
          <w:sz w:val="22"/>
          <w:szCs w:val="22"/>
        </w:rPr>
        <w:t xml:space="preserve"> обеспечивает соблюдение требований </w:t>
      </w:r>
      <w:r>
        <w:rPr>
          <w:bCs/>
          <w:sz w:val="22"/>
          <w:szCs w:val="22"/>
        </w:rPr>
        <w:t>Правил Дорожной</w:t>
      </w:r>
      <w:r w:rsidRPr="00335ECD">
        <w:rPr>
          <w:bCs/>
          <w:sz w:val="22"/>
          <w:szCs w:val="22"/>
        </w:rPr>
        <w:t xml:space="preserve"> Безопасности</w:t>
      </w:r>
      <w:r>
        <w:rPr>
          <w:bCs/>
          <w:sz w:val="22"/>
          <w:szCs w:val="22"/>
        </w:rPr>
        <w:t>, правил проезда через железнодорожные пути и переезды и скоростного режима</w:t>
      </w:r>
      <w:r w:rsidRPr="00335ECD">
        <w:rPr>
          <w:bCs/>
          <w:sz w:val="22"/>
          <w:szCs w:val="22"/>
        </w:rPr>
        <w:t xml:space="preserve"> установленн</w:t>
      </w:r>
      <w:r>
        <w:rPr>
          <w:bCs/>
          <w:sz w:val="22"/>
          <w:szCs w:val="22"/>
        </w:rPr>
        <w:t>ого на объекте</w:t>
      </w:r>
      <w:r w:rsidRPr="00335ECD">
        <w:rPr>
          <w:bCs/>
          <w:sz w:val="22"/>
          <w:szCs w:val="22"/>
        </w:rPr>
        <w:t xml:space="preserve"> Заказчик</w:t>
      </w:r>
      <w:r>
        <w:rPr>
          <w:bCs/>
          <w:sz w:val="22"/>
          <w:szCs w:val="22"/>
        </w:rPr>
        <w:t>а</w:t>
      </w:r>
      <w:r w:rsidRPr="00335ECD">
        <w:rPr>
          <w:bCs/>
          <w:sz w:val="22"/>
          <w:szCs w:val="22"/>
        </w:rPr>
        <w:t>.</w:t>
      </w:r>
      <w:bookmarkEnd w:id="58"/>
      <w:bookmarkEnd w:id="59"/>
    </w:p>
    <w:p w:rsidR="00151EC5" w:rsidRPr="00335ECD" w:rsidRDefault="00151EC5" w:rsidP="00151EC5">
      <w:pPr>
        <w:jc w:val="both"/>
        <w:outlineLvl w:val="0"/>
        <w:rPr>
          <w:b/>
          <w:bCs/>
          <w:sz w:val="22"/>
          <w:szCs w:val="22"/>
        </w:rPr>
      </w:pPr>
      <w:bookmarkStart w:id="60" w:name="_Toc330385305"/>
      <w:bookmarkStart w:id="61" w:name="_Toc330387028"/>
      <w:r w:rsidRPr="00335ECD">
        <w:rPr>
          <w:b/>
          <w:bCs/>
          <w:sz w:val="22"/>
          <w:szCs w:val="22"/>
        </w:rPr>
        <w:t>5.</w:t>
      </w:r>
      <w:r w:rsidRPr="00335ECD">
        <w:rPr>
          <w:b/>
          <w:bCs/>
          <w:sz w:val="22"/>
          <w:szCs w:val="22"/>
        </w:rPr>
        <w:tab/>
        <w:t>Работы повышенной опасности</w:t>
      </w:r>
      <w:bookmarkEnd w:id="60"/>
      <w:bookmarkEnd w:id="61"/>
    </w:p>
    <w:p w:rsidR="00151EC5" w:rsidRPr="00335ECD" w:rsidRDefault="00151EC5" w:rsidP="00151EC5">
      <w:pPr>
        <w:jc w:val="both"/>
        <w:outlineLvl w:val="0"/>
        <w:rPr>
          <w:bCs/>
          <w:sz w:val="22"/>
          <w:szCs w:val="22"/>
        </w:rPr>
      </w:pPr>
      <w:bookmarkStart w:id="62" w:name="_Toc330385306"/>
      <w:bookmarkStart w:id="63" w:name="_Toc330387029"/>
      <w:r w:rsidRPr="00335ECD">
        <w:rPr>
          <w:bCs/>
          <w:sz w:val="22"/>
          <w:szCs w:val="22"/>
        </w:rPr>
        <w:t xml:space="preserve">5.1. </w:t>
      </w:r>
      <w:r>
        <w:rPr>
          <w:bCs/>
          <w:sz w:val="22"/>
          <w:szCs w:val="22"/>
        </w:rPr>
        <w:t>П</w:t>
      </w:r>
      <w:r w:rsidRPr="00335ECD">
        <w:rPr>
          <w:bCs/>
          <w:sz w:val="22"/>
          <w:szCs w:val="22"/>
        </w:rPr>
        <w:t>одряд</w:t>
      </w:r>
      <w:r>
        <w:rPr>
          <w:bCs/>
          <w:sz w:val="22"/>
          <w:szCs w:val="22"/>
        </w:rPr>
        <w:t>ная организация</w:t>
      </w:r>
      <w:r w:rsidRPr="00335ECD">
        <w:rPr>
          <w:bCs/>
          <w:sz w:val="22"/>
          <w:szCs w:val="22"/>
        </w:rPr>
        <w:t xml:space="preserve"> долж</w:t>
      </w:r>
      <w:r>
        <w:rPr>
          <w:bCs/>
          <w:sz w:val="22"/>
          <w:szCs w:val="22"/>
        </w:rPr>
        <w:t>на</w:t>
      </w:r>
      <w:r w:rsidRPr="00335ECD">
        <w:rPr>
          <w:bCs/>
          <w:sz w:val="22"/>
          <w:szCs w:val="22"/>
        </w:rPr>
        <w:t xml:space="preserve"> определить и разработать перечень работ повышенной опасности. Минимально, этот перечень должен включать:</w:t>
      </w:r>
      <w:bookmarkEnd w:id="62"/>
      <w:bookmarkEnd w:id="63"/>
    </w:p>
    <w:p w:rsidR="00151EC5" w:rsidRPr="00335ECD" w:rsidRDefault="00151EC5" w:rsidP="00151EC5">
      <w:pPr>
        <w:jc w:val="both"/>
        <w:outlineLvl w:val="0"/>
        <w:rPr>
          <w:bCs/>
          <w:sz w:val="22"/>
          <w:szCs w:val="22"/>
        </w:rPr>
      </w:pPr>
      <w:bookmarkStart w:id="64" w:name="_Toc330385307"/>
      <w:bookmarkStart w:id="65" w:name="_Toc330387030"/>
      <w:r w:rsidRPr="00335ECD">
        <w:rPr>
          <w:bCs/>
          <w:sz w:val="22"/>
          <w:szCs w:val="22"/>
        </w:rPr>
        <w:t>•</w:t>
      </w:r>
      <w:r w:rsidRPr="00335ECD">
        <w:rPr>
          <w:bCs/>
          <w:sz w:val="22"/>
          <w:szCs w:val="22"/>
        </w:rPr>
        <w:tab/>
        <w:t>Ремонтные, строительные и монтажные работы на высоте более 1,3 м от пола без инвентарных лесов и подмостей;</w:t>
      </w:r>
      <w:bookmarkEnd w:id="64"/>
      <w:bookmarkEnd w:id="65"/>
    </w:p>
    <w:p w:rsidR="00151EC5" w:rsidRPr="00335ECD" w:rsidRDefault="00151EC5" w:rsidP="00151EC5">
      <w:pPr>
        <w:jc w:val="both"/>
        <w:outlineLvl w:val="0"/>
        <w:rPr>
          <w:bCs/>
          <w:sz w:val="22"/>
          <w:szCs w:val="22"/>
        </w:rPr>
      </w:pPr>
      <w:bookmarkStart w:id="66" w:name="_Toc330385308"/>
      <w:bookmarkStart w:id="67" w:name="_Toc330387031"/>
      <w:r w:rsidRPr="00335ECD">
        <w:rPr>
          <w:bCs/>
          <w:sz w:val="22"/>
          <w:szCs w:val="22"/>
        </w:rPr>
        <w:t>•</w:t>
      </w:r>
      <w:r w:rsidRPr="00335ECD">
        <w:rPr>
          <w:bCs/>
          <w:sz w:val="22"/>
          <w:szCs w:val="22"/>
        </w:rPr>
        <w:tab/>
        <w:t>Ремонт трубопроводов пара и горячей воды;</w:t>
      </w:r>
      <w:bookmarkEnd w:id="66"/>
      <w:bookmarkEnd w:id="67"/>
    </w:p>
    <w:p w:rsidR="00151EC5" w:rsidRPr="00335ECD" w:rsidRDefault="00151EC5" w:rsidP="00151EC5">
      <w:pPr>
        <w:jc w:val="both"/>
        <w:outlineLvl w:val="0"/>
        <w:rPr>
          <w:bCs/>
          <w:sz w:val="22"/>
          <w:szCs w:val="22"/>
        </w:rPr>
      </w:pPr>
      <w:bookmarkStart w:id="68" w:name="_Toc330385309"/>
      <w:bookmarkStart w:id="69" w:name="_Toc330387032"/>
      <w:r w:rsidRPr="00335ECD">
        <w:rPr>
          <w:bCs/>
          <w:sz w:val="22"/>
          <w:szCs w:val="22"/>
        </w:rPr>
        <w:t>•</w:t>
      </w:r>
      <w:r w:rsidRPr="00335ECD">
        <w:rPr>
          <w:bCs/>
          <w:sz w:val="22"/>
          <w:szCs w:val="22"/>
        </w:rPr>
        <w:tab/>
        <w:t>Работы в замкнутых объемах, в ограниченных пространствах;</w:t>
      </w:r>
      <w:bookmarkEnd w:id="68"/>
      <w:bookmarkEnd w:id="69"/>
    </w:p>
    <w:p w:rsidR="00151EC5" w:rsidRPr="00335ECD" w:rsidRDefault="00151EC5" w:rsidP="00151EC5">
      <w:pPr>
        <w:jc w:val="both"/>
        <w:outlineLvl w:val="0"/>
        <w:rPr>
          <w:bCs/>
          <w:sz w:val="22"/>
          <w:szCs w:val="22"/>
        </w:rPr>
      </w:pPr>
      <w:bookmarkStart w:id="70" w:name="_Toc330385310"/>
      <w:bookmarkStart w:id="71" w:name="_Toc330387033"/>
      <w:r w:rsidRPr="00335ECD">
        <w:rPr>
          <w:bCs/>
          <w:sz w:val="22"/>
          <w:szCs w:val="22"/>
        </w:rPr>
        <w:t>•</w:t>
      </w:r>
      <w:r w:rsidRPr="00335ECD">
        <w:rPr>
          <w:bCs/>
          <w:sz w:val="22"/>
          <w:szCs w:val="22"/>
        </w:rPr>
        <w:tab/>
        <w:t>Ремонтные работы, обслуживание мостовых кранов, выполнение работ с выходом на крановые пути</w:t>
      </w:r>
      <w:bookmarkEnd w:id="70"/>
      <w:bookmarkEnd w:id="71"/>
    </w:p>
    <w:p w:rsidR="00151EC5" w:rsidRPr="00335ECD" w:rsidRDefault="00151EC5" w:rsidP="00151EC5">
      <w:pPr>
        <w:jc w:val="both"/>
        <w:outlineLvl w:val="0"/>
        <w:rPr>
          <w:bCs/>
          <w:sz w:val="22"/>
          <w:szCs w:val="22"/>
        </w:rPr>
      </w:pPr>
      <w:bookmarkStart w:id="72" w:name="_Toc330385311"/>
      <w:bookmarkStart w:id="73" w:name="_Toc330387034"/>
      <w:r w:rsidRPr="00335ECD">
        <w:rPr>
          <w:bCs/>
          <w:sz w:val="22"/>
          <w:szCs w:val="22"/>
        </w:rPr>
        <w:t>•</w:t>
      </w:r>
      <w:r w:rsidRPr="00335ECD">
        <w:rPr>
          <w:bCs/>
          <w:sz w:val="22"/>
          <w:szCs w:val="22"/>
        </w:rPr>
        <w:tab/>
      </w:r>
      <w:proofErr w:type="spellStart"/>
      <w:r w:rsidRPr="00335ECD">
        <w:rPr>
          <w:bCs/>
          <w:sz w:val="22"/>
          <w:szCs w:val="22"/>
        </w:rPr>
        <w:t>Электро</w:t>
      </w:r>
      <w:proofErr w:type="spellEnd"/>
      <w:r w:rsidRPr="00335ECD">
        <w:rPr>
          <w:bCs/>
          <w:sz w:val="22"/>
          <w:szCs w:val="22"/>
        </w:rPr>
        <w:t xml:space="preserve">- и газосварочные работы, </w:t>
      </w:r>
      <w:proofErr w:type="spellStart"/>
      <w:r w:rsidRPr="00335ECD">
        <w:rPr>
          <w:bCs/>
          <w:sz w:val="22"/>
          <w:szCs w:val="22"/>
        </w:rPr>
        <w:t>газорезательные</w:t>
      </w:r>
      <w:proofErr w:type="spellEnd"/>
      <w:r w:rsidRPr="00335ECD">
        <w:rPr>
          <w:bCs/>
          <w:sz w:val="22"/>
          <w:szCs w:val="22"/>
        </w:rPr>
        <w:t xml:space="preserve"> работы</w:t>
      </w:r>
      <w:bookmarkEnd w:id="72"/>
      <w:bookmarkEnd w:id="73"/>
    </w:p>
    <w:p w:rsidR="00151EC5" w:rsidRPr="00335ECD" w:rsidRDefault="00151EC5" w:rsidP="00151EC5">
      <w:pPr>
        <w:jc w:val="both"/>
        <w:outlineLvl w:val="0"/>
        <w:rPr>
          <w:bCs/>
          <w:sz w:val="22"/>
          <w:szCs w:val="22"/>
        </w:rPr>
      </w:pPr>
      <w:bookmarkStart w:id="74" w:name="_Toc330385312"/>
      <w:bookmarkStart w:id="75" w:name="_Toc330387035"/>
      <w:r w:rsidRPr="00335ECD">
        <w:rPr>
          <w:bCs/>
          <w:sz w:val="22"/>
          <w:szCs w:val="22"/>
        </w:rPr>
        <w:t>•</w:t>
      </w:r>
      <w:r w:rsidRPr="00335ECD">
        <w:rPr>
          <w:bCs/>
          <w:sz w:val="22"/>
          <w:szCs w:val="22"/>
        </w:rPr>
        <w:tab/>
        <w:t>Работы по вскрытию и испытанию  сосудов и трубопроводов, работающих под давлением.</w:t>
      </w:r>
      <w:bookmarkEnd w:id="74"/>
      <w:bookmarkEnd w:id="75"/>
    </w:p>
    <w:p w:rsidR="00151EC5" w:rsidRPr="00335ECD" w:rsidRDefault="00151EC5" w:rsidP="00151EC5">
      <w:pPr>
        <w:jc w:val="both"/>
        <w:outlineLvl w:val="0"/>
        <w:rPr>
          <w:bCs/>
          <w:sz w:val="22"/>
          <w:szCs w:val="22"/>
        </w:rPr>
      </w:pPr>
      <w:bookmarkStart w:id="76" w:name="_Toc330385313"/>
      <w:bookmarkStart w:id="77" w:name="_Toc330387036"/>
      <w:r w:rsidRPr="00335ECD">
        <w:rPr>
          <w:bCs/>
          <w:sz w:val="22"/>
          <w:szCs w:val="22"/>
        </w:rPr>
        <w:t>•</w:t>
      </w:r>
      <w:r w:rsidRPr="00335ECD">
        <w:rPr>
          <w:bCs/>
          <w:sz w:val="22"/>
          <w:szCs w:val="22"/>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76"/>
      <w:bookmarkEnd w:id="77"/>
    </w:p>
    <w:p w:rsidR="00151EC5" w:rsidRPr="00335ECD" w:rsidRDefault="00151EC5" w:rsidP="00151EC5">
      <w:pPr>
        <w:jc w:val="both"/>
        <w:outlineLvl w:val="0"/>
        <w:rPr>
          <w:bCs/>
          <w:sz w:val="22"/>
          <w:szCs w:val="22"/>
        </w:rPr>
      </w:pPr>
      <w:bookmarkStart w:id="78" w:name="_Toc330385314"/>
      <w:bookmarkStart w:id="79" w:name="_Toc330387037"/>
      <w:r w:rsidRPr="00335ECD">
        <w:rPr>
          <w:bCs/>
          <w:sz w:val="22"/>
          <w:szCs w:val="22"/>
        </w:rPr>
        <w:t>•</w:t>
      </w:r>
      <w:r w:rsidRPr="00335ECD">
        <w:rPr>
          <w:bCs/>
          <w:sz w:val="22"/>
          <w:szCs w:val="22"/>
        </w:rPr>
        <w:tab/>
        <w:t xml:space="preserve">Проведение огневых работ в </w:t>
      </w:r>
      <w:proofErr w:type="spellStart"/>
      <w:r w:rsidRPr="00335ECD">
        <w:rPr>
          <w:bCs/>
          <w:sz w:val="22"/>
          <w:szCs w:val="22"/>
        </w:rPr>
        <w:t>пожар</w:t>
      </w:r>
      <w:proofErr w:type="gramStart"/>
      <w:r w:rsidRPr="00335ECD">
        <w:rPr>
          <w:bCs/>
          <w:sz w:val="22"/>
          <w:szCs w:val="22"/>
        </w:rPr>
        <w:t>о</w:t>
      </w:r>
      <w:proofErr w:type="spellEnd"/>
      <w:r w:rsidRPr="00335ECD">
        <w:rPr>
          <w:bCs/>
          <w:sz w:val="22"/>
          <w:szCs w:val="22"/>
        </w:rPr>
        <w:t>-</w:t>
      </w:r>
      <w:proofErr w:type="gramEnd"/>
      <w:r w:rsidRPr="00335ECD">
        <w:rPr>
          <w:bCs/>
          <w:sz w:val="22"/>
          <w:szCs w:val="22"/>
        </w:rPr>
        <w:t xml:space="preserve"> и взрывоопасных помещениях.</w:t>
      </w:r>
      <w:bookmarkEnd w:id="78"/>
      <w:bookmarkEnd w:id="79"/>
    </w:p>
    <w:p w:rsidR="00151EC5" w:rsidRPr="00335ECD" w:rsidRDefault="00151EC5" w:rsidP="00151EC5">
      <w:pPr>
        <w:jc w:val="both"/>
        <w:outlineLvl w:val="0"/>
        <w:rPr>
          <w:bCs/>
          <w:sz w:val="22"/>
          <w:szCs w:val="22"/>
        </w:rPr>
      </w:pPr>
      <w:bookmarkStart w:id="80" w:name="_Toc330385315"/>
      <w:bookmarkStart w:id="81" w:name="_Toc330387038"/>
      <w:r w:rsidRPr="00335ECD">
        <w:rPr>
          <w:bCs/>
          <w:sz w:val="22"/>
          <w:szCs w:val="22"/>
        </w:rPr>
        <w:t xml:space="preserve">5.2. </w:t>
      </w:r>
      <w:r>
        <w:rPr>
          <w:bCs/>
          <w:sz w:val="22"/>
          <w:szCs w:val="22"/>
        </w:rPr>
        <w:t>П</w:t>
      </w:r>
      <w:r w:rsidRPr="00335ECD">
        <w:rPr>
          <w:bCs/>
          <w:sz w:val="22"/>
          <w:szCs w:val="22"/>
        </w:rPr>
        <w:t>одряд</w:t>
      </w:r>
      <w:r>
        <w:rPr>
          <w:bCs/>
          <w:sz w:val="22"/>
          <w:szCs w:val="22"/>
        </w:rPr>
        <w:t>ная организация</w:t>
      </w:r>
      <w:r w:rsidRPr="00335ECD">
        <w:rPr>
          <w:bCs/>
          <w:sz w:val="22"/>
          <w:szCs w:val="22"/>
        </w:rPr>
        <w:t xml:space="preserve"> долж</w:t>
      </w:r>
      <w:r>
        <w:rPr>
          <w:bCs/>
          <w:sz w:val="22"/>
          <w:szCs w:val="22"/>
        </w:rPr>
        <w:t>на</w:t>
      </w:r>
      <w:r w:rsidRPr="00335ECD">
        <w:rPr>
          <w:bCs/>
          <w:sz w:val="22"/>
          <w:szCs w:val="22"/>
        </w:rPr>
        <w:t xml:space="preserve"> использовать систему нарядов – допусков для выполнения работ повышенной опасности.</w:t>
      </w:r>
      <w:bookmarkEnd w:id="80"/>
      <w:bookmarkEnd w:id="81"/>
    </w:p>
    <w:p w:rsidR="00151EC5" w:rsidRPr="00335ECD" w:rsidRDefault="00151EC5" w:rsidP="00151EC5">
      <w:pPr>
        <w:jc w:val="both"/>
        <w:outlineLvl w:val="0"/>
        <w:rPr>
          <w:b/>
          <w:bCs/>
          <w:sz w:val="22"/>
          <w:szCs w:val="22"/>
        </w:rPr>
      </w:pPr>
      <w:bookmarkStart w:id="82" w:name="_Toc330385316"/>
      <w:bookmarkStart w:id="83" w:name="_Toc330387039"/>
      <w:r w:rsidRPr="00335ECD">
        <w:rPr>
          <w:b/>
          <w:bCs/>
          <w:sz w:val="22"/>
          <w:szCs w:val="22"/>
        </w:rPr>
        <w:t>6.</w:t>
      </w:r>
      <w:r w:rsidRPr="00335ECD">
        <w:rPr>
          <w:b/>
          <w:bCs/>
          <w:sz w:val="22"/>
          <w:szCs w:val="22"/>
        </w:rPr>
        <w:tab/>
        <w:t xml:space="preserve">Обучение </w:t>
      </w:r>
      <w:r>
        <w:rPr>
          <w:b/>
          <w:bCs/>
          <w:sz w:val="22"/>
          <w:szCs w:val="22"/>
        </w:rPr>
        <w:t>П</w:t>
      </w:r>
      <w:r w:rsidRPr="00335ECD">
        <w:rPr>
          <w:b/>
          <w:bCs/>
          <w:sz w:val="22"/>
          <w:szCs w:val="22"/>
        </w:rPr>
        <w:t>ерсонала</w:t>
      </w:r>
      <w:bookmarkEnd w:id="82"/>
      <w:bookmarkEnd w:id="83"/>
    </w:p>
    <w:p w:rsidR="00151EC5" w:rsidRPr="00335ECD" w:rsidRDefault="00151EC5" w:rsidP="00151EC5">
      <w:pPr>
        <w:jc w:val="both"/>
        <w:outlineLvl w:val="0"/>
        <w:rPr>
          <w:bCs/>
          <w:sz w:val="22"/>
          <w:szCs w:val="22"/>
        </w:rPr>
      </w:pPr>
      <w:bookmarkStart w:id="84" w:name="_Toc330385317"/>
      <w:bookmarkStart w:id="85" w:name="_Toc330387040"/>
      <w:r w:rsidRPr="00335ECD">
        <w:rPr>
          <w:bCs/>
          <w:sz w:val="22"/>
          <w:szCs w:val="22"/>
        </w:rPr>
        <w:t>6.1</w:t>
      </w:r>
      <w:proofErr w:type="gramStart"/>
      <w:r w:rsidRPr="00335ECD">
        <w:rPr>
          <w:bCs/>
          <w:sz w:val="22"/>
          <w:szCs w:val="22"/>
        </w:rPr>
        <w:t xml:space="preserve"> П</w:t>
      </w:r>
      <w:proofErr w:type="gramEnd"/>
      <w:r w:rsidRPr="00335ECD">
        <w:rPr>
          <w:bCs/>
          <w:sz w:val="22"/>
          <w:szCs w:val="22"/>
        </w:rPr>
        <w:t xml:space="preserve">режде чем приступить к работе на Строительной площадке </w:t>
      </w:r>
      <w:r>
        <w:rPr>
          <w:bCs/>
          <w:sz w:val="22"/>
          <w:szCs w:val="22"/>
        </w:rPr>
        <w:t>П</w:t>
      </w:r>
      <w:r w:rsidRPr="00335ECD">
        <w:rPr>
          <w:bCs/>
          <w:sz w:val="22"/>
          <w:szCs w:val="22"/>
        </w:rPr>
        <w:t xml:space="preserve">ерсонал </w:t>
      </w:r>
      <w:r>
        <w:rPr>
          <w:bCs/>
          <w:sz w:val="22"/>
          <w:szCs w:val="22"/>
        </w:rPr>
        <w:t>П</w:t>
      </w:r>
      <w:r w:rsidRPr="00335ECD">
        <w:rPr>
          <w:bCs/>
          <w:sz w:val="22"/>
          <w:szCs w:val="22"/>
        </w:rPr>
        <w:t>одрядчика должен выполнить следующие мероприятия:</w:t>
      </w:r>
      <w:bookmarkEnd w:id="84"/>
      <w:bookmarkEnd w:id="85"/>
    </w:p>
    <w:p w:rsidR="00151EC5" w:rsidRPr="00335ECD" w:rsidRDefault="00151EC5" w:rsidP="00151EC5">
      <w:pPr>
        <w:jc w:val="both"/>
        <w:outlineLvl w:val="0"/>
        <w:rPr>
          <w:bCs/>
          <w:sz w:val="22"/>
          <w:szCs w:val="22"/>
        </w:rPr>
      </w:pPr>
      <w:bookmarkStart w:id="86" w:name="_Toc330385318"/>
      <w:bookmarkStart w:id="87" w:name="_Toc330387041"/>
      <w:r w:rsidRPr="00335ECD">
        <w:rPr>
          <w:bCs/>
          <w:sz w:val="22"/>
          <w:szCs w:val="22"/>
        </w:rPr>
        <w:t>•</w:t>
      </w:r>
      <w:r w:rsidRPr="00335ECD">
        <w:rPr>
          <w:bCs/>
          <w:sz w:val="22"/>
          <w:szCs w:val="22"/>
        </w:rPr>
        <w:tab/>
        <w:t>Пройти вводный инструктаж по ОТ, ППБ и</w:t>
      </w:r>
      <w:proofErr w:type="gramStart"/>
      <w:r w:rsidRPr="00335ECD">
        <w:rPr>
          <w:bCs/>
          <w:sz w:val="22"/>
          <w:szCs w:val="22"/>
        </w:rPr>
        <w:t xml:space="preserve"> Э</w:t>
      </w:r>
      <w:proofErr w:type="gramEnd"/>
      <w:r w:rsidRPr="00335ECD">
        <w:rPr>
          <w:bCs/>
          <w:sz w:val="22"/>
          <w:szCs w:val="22"/>
        </w:rPr>
        <w:t>, проводимый представителями Заказчика для работников подрядных организаций в соответствии с установленными Заказчиком правилами.</w:t>
      </w:r>
      <w:bookmarkEnd w:id="86"/>
      <w:bookmarkEnd w:id="87"/>
      <w:r w:rsidRPr="00335ECD">
        <w:rPr>
          <w:bCs/>
          <w:sz w:val="22"/>
          <w:szCs w:val="22"/>
        </w:rPr>
        <w:tab/>
      </w:r>
    </w:p>
    <w:p w:rsidR="00151EC5" w:rsidRPr="00335ECD" w:rsidRDefault="00151EC5" w:rsidP="00151EC5">
      <w:pPr>
        <w:jc w:val="both"/>
        <w:outlineLvl w:val="0"/>
        <w:rPr>
          <w:bCs/>
          <w:sz w:val="22"/>
          <w:szCs w:val="22"/>
        </w:rPr>
      </w:pPr>
      <w:bookmarkStart w:id="88" w:name="_Toc330385319"/>
      <w:bookmarkStart w:id="89" w:name="_Toc330387042"/>
      <w:r w:rsidRPr="00335ECD">
        <w:rPr>
          <w:bCs/>
          <w:sz w:val="22"/>
          <w:szCs w:val="22"/>
        </w:rPr>
        <w:t>•</w:t>
      </w:r>
      <w:r w:rsidRPr="00335ECD">
        <w:rPr>
          <w:bCs/>
          <w:sz w:val="22"/>
          <w:szCs w:val="22"/>
        </w:rPr>
        <w:tab/>
        <w:t>Пройти вводный инструктаж по ОТ, ППБ и</w:t>
      </w:r>
      <w:proofErr w:type="gramStart"/>
      <w:r w:rsidRPr="00335ECD">
        <w:rPr>
          <w:bCs/>
          <w:sz w:val="22"/>
          <w:szCs w:val="22"/>
        </w:rPr>
        <w:t xml:space="preserve"> Э</w:t>
      </w:r>
      <w:proofErr w:type="gramEnd"/>
      <w:r w:rsidRPr="00335ECD">
        <w:rPr>
          <w:bCs/>
          <w:sz w:val="22"/>
          <w:szCs w:val="22"/>
        </w:rPr>
        <w:t xml:space="preserve">, проводимый представителем </w:t>
      </w:r>
      <w:r>
        <w:rPr>
          <w:bCs/>
          <w:sz w:val="22"/>
          <w:szCs w:val="22"/>
        </w:rPr>
        <w:t>П</w:t>
      </w:r>
      <w:r w:rsidRPr="00335ECD">
        <w:rPr>
          <w:bCs/>
          <w:sz w:val="22"/>
          <w:szCs w:val="22"/>
        </w:rPr>
        <w:t>одрядчика, предусмотренный требованиями законодательства.</w:t>
      </w:r>
      <w:bookmarkEnd w:id="88"/>
      <w:bookmarkEnd w:id="89"/>
    </w:p>
    <w:p w:rsidR="00151EC5" w:rsidRPr="00335ECD" w:rsidRDefault="00151EC5" w:rsidP="00151EC5">
      <w:pPr>
        <w:jc w:val="both"/>
        <w:outlineLvl w:val="0"/>
        <w:rPr>
          <w:bCs/>
          <w:sz w:val="22"/>
          <w:szCs w:val="22"/>
        </w:rPr>
      </w:pPr>
      <w:bookmarkStart w:id="90" w:name="_Toc330385320"/>
      <w:bookmarkStart w:id="91" w:name="_Toc330387043"/>
      <w:r w:rsidRPr="00335ECD">
        <w:rPr>
          <w:bCs/>
          <w:sz w:val="22"/>
          <w:szCs w:val="22"/>
        </w:rPr>
        <w:t>Персонал</w:t>
      </w:r>
      <w:r>
        <w:rPr>
          <w:bCs/>
          <w:sz w:val="22"/>
          <w:szCs w:val="22"/>
        </w:rPr>
        <w:t xml:space="preserve"> Подрядчика</w:t>
      </w:r>
      <w:r w:rsidRPr="00335ECD">
        <w:rPr>
          <w:bCs/>
          <w:sz w:val="22"/>
          <w:szCs w:val="22"/>
        </w:rPr>
        <w:t xml:space="preserve">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90"/>
      <w:bookmarkEnd w:id="91"/>
    </w:p>
    <w:p w:rsidR="00151EC5" w:rsidRPr="00335ECD" w:rsidRDefault="00151EC5" w:rsidP="00151EC5">
      <w:pPr>
        <w:jc w:val="both"/>
        <w:outlineLvl w:val="0"/>
        <w:rPr>
          <w:bCs/>
          <w:sz w:val="22"/>
          <w:szCs w:val="22"/>
        </w:rPr>
      </w:pPr>
      <w:bookmarkStart w:id="92" w:name="_Toc330385321"/>
      <w:bookmarkStart w:id="93" w:name="_Toc330387044"/>
      <w:r w:rsidRPr="00335ECD">
        <w:rPr>
          <w:bCs/>
          <w:sz w:val="22"/>
          <w:szCs w:val="22"/>
        </w:rPr>
        <w:t xml:space="preserve">6.2. </w:t>
      </w:r>
      <w:r>
        <w:rPr>
          <w:bCs/>
          <w:sz w:val="22"/>
          <w:szCs w:val="22"/>
        </w:rPr>
        <w:t>П</w:t>
      </w:r>
      <w:r w:rsidRPr="00335ECD">
        <w:rPr>
          <w:bCs/>
          <w:sz w:val="22"/>
          <w:szCs w:val="22"/>
        </w:rPr>
        <w:t>одряд</w:t>
      </w:r>
      <w:r>
        <w:rPr>
          <w:bCs/>
          <w:sz w:val="22"/>
          <w:szCs w:val="22"/>
        </w:rPr>
        <w:t>ная организация</w:t>
      </w:r>
      <w:r w:rsidRPr="00335ECD">
        <w:rPr>
          <w:bCs/>
          <w:sz w:val="22"/>
          <w:szCs w:val="22"/>
        </w:rPr>
        <w:t xml:space="preserve"> обязан</w:t>
      </w:r>
      <w:r>
        <w:rPr>
          <w:bCs/>
          <w:sz w:val="22"/>
          <w:szCs w:val="22"/>
        </w:rPr>
        <w:t>а</w:t>
      </w:r>
      <w:r w:rsidRPr="00335ECD">
        <w:rPr>
          <w:bCs/>
          <w:sz w:val="22"/>
          <w:szCs w:val="22"/>
        </w:rPr>
        <w:t xml:space="preserve"> гарантировать, что </w:t>
      </w:r>
      <w:r>
        <w:rPr>
          <w:bCs/>
          <w:sz w:val="22"/>
          <w:szCs w:val="22"/>
        </w:rPr>
        <w:t>П</w:t>
      </w:r>
      <w:r w:rsidRPr="00335ECD">
        <w:rPr>
          <w:bCs/>
          <w:sz w:val="22"/>
          <w:szCs w:val="22"/>
        </w:rPr>
        <w:t>ерсонал</w:t>
      </w:r>
      <w:r>
        <w:rPr>
          <w:bCs/>
          <w:sz w:val="22"/>
          <w:szCs w:val="22"/>
        </w:rPr>
        <w:t xml:space="preserve"> Подрядчика</w:t>
      </w:r>
      <w:r w:rsidRPr="00335ECD">
        <w:rPr>
          <w:bCs/>
          <w:sz w:val="22"/>
          <w:szCs w:val="22"/>
        </w:rPr>
        <w:t xml:space="preserve">, выполняющий </w:t>
      </w:r>
      <w:r>
        <w:rPr>
          <w:bCs/>
          <w:sz w:val="22"/>
          <w:szCs w:val="22"/>
        </w:rPr>
        <w:t>Р</w:t>
      </w:r>
      <w:r w:rsidRPr="00335ECD">
        <w:rPr>
          <w:bCs/>
          <w:sz w:val="22"/>
          <w:szCs w:val="22"/>
        </w:rPr>
        <w:t xml:space="preserve">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sidRPr="00335ECD">
        <w:rPr>
          <w:bCs/>
          <w:sz w:val="22"/>
          <w:szCs w:val="22"/>
        </w:rPr>
        <w:t>ОТ</w:t>
      </w:r>
      <w:proofErr w:type="gramEnd"/>
      <w:r w:rsidRPr="00CB1283">
        <w:rPr>
          <w:bCs/>
          <w:sz w:val="22"/>
          <w:szCs w:val="22"/>
        </w:rPr>
        <w:t xml:space="preserve"> </w:t>
      </w:r>
      <w:proofErr w:type="gramStart"/>
      <w:r w:rsidRPr="00335ECD">
        <w:rPr>
          <w:bCs/>
          <w:sz w:val="22"/>
          <w:szCs w:val="22"/>
        </w:rPr>
        <w:t>для</w:t>
      </w:r>
      <w:proofErr w:type="gramEnd"/>
      <w:r w:rsidRPr="00335ECD">
        <w:rPr>
          <w:bCs/>
          <w:sz w:val="22"/>
          <w:szCs w:val="22"/>
        </w:rPr>
        <w:t xml:space="preserve"> отдельных категорий профессий (стропальщики, сварщики, водители автотранспортных средств, машинисты кранов и т.п.)</w:t>
      </w:r>
      <w:bookmarkEnd w:id="92"/>
      <w:bookmarkEnd w:id="93"/>
    </w:p>
    <w:p w:rsidR="00151EC5" w:rsidRPr="00335ECD" w:rsidRDefault="00151EC5" w:rsidP="00151EC5">
      <w:pPr>
        <w:jc w:val="both"/>
        <w:outlineLvl w:val="0"/>
        <w:rPr>
          <w:bCs/>
          <w:sz w:val="22"/>
          <w:szCs w:val="22"/>
        </w:rPr>
      </w:pPr>
      <w:bookmarkStart w:id="94" w:name="_Toc330385322"/>
      <w:bookmarkStart w:id="95" w:name="_Toc330387045"/>
      <w:r w:rsidRPr="00335ECD">
        <w:rPr>
          <w:bCs/>
          <w:sz w:val="22"/>
          <w:szCs w:val="22"/>
        </w:rPr>
        <w:t xml:space="preserve">6.3. </w:t>
      </w:r>
      <w:proofErr w:type="gramStart"/>
      <w:r w:rsidRPr="00335ECD">
        <w:rPr>
          <w:bCs/>
          <w:sz w:val="22"/>
          <w:szCs w:val="22"/>
        </w:rPr>
        <w:t xml:space="preserve">Заказчик вправе возражать против использования </w:t>
      </w:r>
      <w:r>
        <w:rPr>
          <w:bCs/>
          <w:sz w:val="22"/>
          <w:szCs w:val="22"/>
        </w:rPr>
        <w:t>П</w:t>
      </w:r>
      <w:r w:rsidRPr="00335ECD">
        <w:rPr>
          <w:bCs/>
          <w:sz w:val="22"/>
          <w:szCs w:val="22"/>
        </w:rPr>
        <w:t>одряд</w:t>
      </w:r>
      <w:r>
        <w:rPr>
          <w:bCs/>
          <w:sz w:val="22"/>
          <w:szCs w:val="22"/>
        </w:rPr>
        <w:t>ной организацией</w:t>
      </w:r>
      <w:r w:rsidRPr="00335ECD">
        <w:rPr>
          <w:bCs/>
          <w:sz w:val="22"/>
          <w:szCs w:val="22"/>
        </w:rPr>
        <w:t xml:space="preserve"> и требовать от не</w:t>
      </w:r>
      <w:r>
        <w:rPr>
          <w:bCs/>
          <w:sz w:val="22"/>
          <w:szCs w:val="22"/>
        </w:rPr>
        <w:t>ё</w:t>
      </w:r>
      <w:r w:rsidRPr="00335ECD">
        <w:rPr>
          <w:bCs/>
          <w:sz w:val="22"/>
          <w:szCs w:val="22"/>
        </w:rPr>
        <w:t xml:space="preserve">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94"/>
      <w:bookmarkEnd w:id="95"/>
      <w:proofErr w:type="gramEnd"/>
    </w:p>
    <w:p w:rsidR="00151EC5" w:rsidRPr="00335ECD" w:rsidRDefault="00151EC5" w:rsidP="00151EC5">
      <w:pPr>
        <w:jc w:val="both"/>
        <w:outlineLvl w:val="0"/>
        <w:rPr>
          <w:b/>
          <w:bCs/>
          <w:sz w:val="22"/>
          <w:szCs w:val="22"/>
        </w:rPr>
      </w:pPr>
      <w:bookmarkStart w:id="96" w:name="_Toc330385323"/>
      <w:bookmarkStart w:id="97" w:name="_Toc330387046"/>
      <w:r w:rsidRPr="00335ECD">
        <w:rPr>
          <w:b/>
          <w:bCs/>
          <w:sz w:val="22"/>
          <w:szCs w:val="22"/>
        </w:rPr>
        <w:t>7.</w:t>
      </w:r>
      <w:r w:rsidRPr="00335ECD">
        <w:rPr>
          <w:b/>
          <w:bCs/>
          <w:sz w:val="22"/>
          <w:szCs w:val="22"/>
        </w:rPr>
        <w:tab/>
        <w:t>Политика в отношении употребления алкоголя, наркотиков и токсических веществ, пребывания в состоянии абстинентного синдрома.</w:t>
      </w:r>
      <w:bookmarkEnd w:id="96"/>
      <w:bookmarkEnd w:id="97"/>
    </w:p>
    <w:p w:rsidR="00151EC5" w:rsidRPr="00335ECD" w:rsidRDefault="00151EC5" w:rsidP="00151EC5">
      <w:pPr>
        <w:jc w:val="both"/>
        <w:outlineLvl w:val="0"/>
        <w:rPr>
          <w:b/>
          <w:bCs/>
          <w:sz w:val="22"/>
          <w:szCs w:val="22"/>
        </w:rPr>
      </w:pPr>
      <w:bookmarkStart w:id="98" w:name="_Toc330385324"/>
      <w:bookmarkStart w:id="99" w:name="_Toc330387047"/>
      <w:r>
        <w:rPr>
          <w:bCs/>
          <w:sz w:val="22"/>
          <w:szCs w:val="22"/>
        </w:rPr>
        <w:t>П</w:t>
      </w:r>
      <w:r w:rsidRPr="00335ECD">
        <w:rPr>
          <w:bCs/>
          <w:sz w:val="22"/>
          <w:szCs w:val="22"/>
        </w:rPr>
        <w:t>одряд</w:t>
      </w:r>
      <w:r>
        <w:rPr>
          <w:bCs/>
          <w:sz w:val="22"/>
          <w:szCs w:val="22"/>
        </w:rPr>
        <w:t>ная организация</w:t>
      </w:r>
      <w:r w:rsidRPr="00335ECD">
        <w:rPr>
          <w:b/>
          <w:bCs/>
          <w:sz w:val="22"/>
          <w:szCs w:val="22"/>
        </w:rPr>
        <w:t xml:space="preserve"> обязан</w:t>
      </w:r>
      <w:r>
        <w:rPr>
          <w:b/>
          <w:bCs/>
          <w:sz w:val="22"/>
          <w:szCs w:val="22"/>
        </w:rPr>
        <w:t>а</w:t>
      </w:r>
      <w:r w:rsidRPr="00335ECD">
        <w:rPr>
          <w:b/>
          <w:bCs/>
          <w:sz w:val="22"/>
          <w:szCs w:val="22"/>
        </w:rPr>
        <w:t>:</w:t>
      </w:r>
      <w:bookmarkEnd w:id="98"/>
      <w:bookmarkEnd w:id="99"/>
    </w:p>
    <w:p w:rsidR="00151EC5" w:rsidRPr="00335ECD" w:rsidRDefault="00151EC5" w:rsidP="00151EC5">
      <w:pPr>
        <w:jc w:val="both"/>
        <w:outlineLvl w:val="0"/>
        <w:rPr>
          <w:bCs/>
          <w:sz w:val="22"/>
          <w:szCs w:val="22"/>
        </w:rPr>
      </w:pPr>
      <w:bookmarkStart w:id="100" w:name="_Toc330385325"/>
      <w:bookmarkStart w:id="101" w:name="_Toc330387048"/>
      <w:r w:rsidRPr="00335ECD">
        <w:rPr>
          <w:bCs/>
          <w:sz w:val="22"/>
          <w:szCs w:val="22"/>
        </w:rPr>
        <w:t>7.1.</w:t>
      </w:r>
      <w:r w:rsidRPr="00335ECD">
        <w:rPr>
          <w:bCs/>
          <w:sz w:val="22"/>
          <w:szCs w:val="22"/>
        </w:rPr>
        <w:tab/>
        <w:t xml:space="preserve">По необходимости, перед началом рабочей смены и допуском </w:t>
      </w:r>
      <w:r>
        <w:rPr>
          <w:bCs/>
          <w:sz w:val="22"/>
          <w:szCs w:val="22"/>
        </w:rPr>
        <w:t>Персонала Подрядчика</w:t>
      </w:r>
      <w:r w:rsidRPr="00335ECD">
        <w:rPr>
          <w:bCs/>
          <w:sz w:val="22"/>
          <w:szCs w:val="22"/>
        </w:rPr>
        <w:t xml:space="preserve"> к </w:t>
      </w:r>
      <w:r>
        <w:rPr>
          <w:bCs/>
          <w:sz w:val="22"/>
          <w:szCs w:val="22"/>
        </w:rPr>
        <w:t>выполнению Р</w:t>
      </w:r>
      <w:r w:rsidRPr="00335ECD">
        <w:rPr>
          <w:bCs/>
          <w:sz w:val="22"/>
          <w:szCs w:val="22"/>
        </w:rPr>
        <w:t>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00"/>
      <w:bookmarkEnd w:id="101"/>
    </w:p>
    <w:p w:rsidR="00151EC5" w:rsidRPr="00335ECD" w:rsidRDefault="00151EC5" w:rsidP="00151EC5">
      <w:pPr>
        <w:jc w:val="both"/>
        <w:outlineLvl w:val="0"/>
        <w:rPr>
          <w:bCs/>
          <w:sz w:val="22"/>
          <w:szCs w:val="22"/>
        </w:rPr>
      </w:pPr>
      <w:bookmarkStart w:id="102" w:name="_Toc330385326"/>
      <w:bookmarkStart w:id="103" w:name="_Toc330387049"/>
      <w:r w:rsidRPr="00335ECD">
        <w:rPr>
          <w:bCs/>
          <w:sz w:val="22"/>
          <w:szCs w:val="22"/>
        </w:rPr>
        <w:t>7.2.</w:t>
      </w:r>
      <w:r w:rsidRPr="00335ECD">
        <w:rPr>
          <w:bCs/>
          <w:sz w:val="22"/>
          <w:szCs w:val="22"/>
        </w:rPr>
        <w:tab/>
        <w:t xml:space="preserve">Не допускать к </w:t>
      </w:r>
      <w:r>
        <w:rPr>
          <w:bCs/>
          <w:sz w:val="22"/>
          <w:szCs w:val="22"/>
        </w:rPr>
        <w:t>выполнению Р</w:t>
      </w:r>
      <w:r w:rsidRPr="00335ECD">
        <w:rPr>
          <w:bCs/>
          <w:sz w:val="22"/>
          <w:szCs w:val="22"/>
        </w:rPr>
        <w:t xml:space="preserve">абот (отстранить от работы) </w:t>
      </w:r>
      <w:r>
        <w:rPr>
          <w:bCs/>
          <w:sz w:val="22"/>
          <w:szCs w:val="22"/>
        </w:rPr>
        <w:t>Персонал</w:t>
      </w:r>
      <w:r w:rsidRPr="00131B3D">
        <w:rPr>
          <w:bCs/>
          <w:sz w:val="22"/>
          <w:szCs w:val="22"/>
        </w:rPr>
        <w:t xml:space="preserve"> </w:t>
      </w:r>
      <w:r>
        <w:rPr>
          <w:bCs/>
          <w:sz w:val="22"/>
          <w:szCs w:val="22"/>
        </w:rPr>
        <w:t>П</w:t>
      </w:r>
      <w:r w:rsidRPr="00335ECD">
        <w:rPr>
          <w:bCs/>
          <w:sz w:val="22"/>
          <w:szCs w:val="22"/>
        </w:rPr>
        <w:t>одряд</w:t>
      </w:r>
      <w:r>
        <w:rPr>
          <w:bCs/>
          <w:sz w:val="22"/>
          <w:szCs w:val="22"/>
        </w:rPr>
        <w:t>чика</w:t>
      </w:r>
      <w:r w:rsidRPr="00335ECD">
        <w:rPr>
          <w:bCs/>
          <w:sz w:val="22"/>
          <w:szCs w:val="22"/>
        </w:rPr>
        <w:t>, появивши</w:t>
      </w:r>
      <w:r>
        <w:rPr>
          <w:bCs/>
          <w:sz w:val="22"/>
          <w:szCs w:val="22"/>
        </w:rPr>
        <w:t>й</w:t>
      </w:r>
      <w:r w:rsidRPr="00335ECD">
        <w:rPr>
          <w:bCs/>
          <w:sz w:val="22"/>
          <w:szCs w:val="22"/>
        </w:rPr>
        <w:t>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02"/>
      <w:bookmarkEnd w:id="103"/>
    </w:p>
    <w:p w:rsidR="00151EC5" w:rsidRPr="00335ECD" w:rsidRDefault="00151EC5" w:rsidP="00151EC5">
      <w:pPr>
        <w:jc w:val="both"/>
        <w:outlineLvl w:val="0"/>
        <w:rPr>
          <w:bCs/>
          <w:sz w:val="22"/>
          <w:szCs w:val="22"/>
        </w:rPr>
      </w:pPr>
      <w:bookmarkStart w:id="104" w:name="_Toc330385327"/>
      <w:bookmarkStart w:id="105" w:name="_Toc330387050"/>
      <w:r w:rsidRPr="00335ECD">
        <w:rPr>
          <w:bCs/>
          <w:sz w:val="22"/>
          <w:szCs w:val="22"/>
        </w:rPr>
        <w:t>7.3</w:t>
      </w:r>
      <w:proofErr w:type="gramStart"/>
      <w:r w:rsidRPr="00335ECD">
        <w:rPr>
          <w:bCs/>
          <w:sz w:val="22"/>
          <w:szCs w:val="22"/>
        </w:rPr>
        <w:tab/>
        <w:t>Н</w:t>
      </w:r>
      <w:proofErr w:type="gramEnd"/>
      <w:r w:rsidRPr="00335ECD">
        <w:rPr>
          <w:bCs/>
          <w:sz w:val="22"/>
          <w:szCs w:val="22"/>
        </w:rPr>
        <w:t xml:space="preserve">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w:t>
      </w:r>
      <w:r w:rsidRPr="00335ECD">
        <w:rPr>
          <w:bCs/>
          <w:sz w:val="22"/>
          <w:szCs w:val="22"/>
        </w:rPr>
        <w:lastRenderedPageBreak/>
        <w:t>осуществления производственной деятельности на территории Объектов (далее – «Разрешенные вещества»).</w:t>
      </w:r>
      <w:bookmarkEnd w:id="104"/>
      <w:bookmarkEnd w:id="105"/>
    </w:p>
    <w:p w:rsidR="00151EC5" w:rsidRPr="00335ECD" w:rsidRDefault="00151EC5" w:rsidP="00151EC5">
      <w:pPr>
        <w:jc w:val="both"/>
        <w:outlineLvl w:val="0"/>
        <w:rPr>
          <w:bCs/>
          <w:sz w:val="22"/>
          <w:szCs w:val="22"/>
        </w:rPr>
      </w:pPr>
      <w:bookmarkStart w:id="106" w:name="_Toc330385328"/>
      <w:bookmarkStart w:id="107" w:name="_Toc330387051"/>
      <w:r w:rsidRPr="00335ECD">
        <w:rPr>
          <w:bCs/>
          <w:sz w:val="22"/>
          <w:szCs w:val="22"/>
        </w:rPr>
        <w:t xml:space="preserve">7.4.    В целях обеспечения </w:t>
      </w:r>
      <w:proofErr w:type="gramStart"/>
      <w:r w:rsidRPr="00335ECD">
        <w:rPr>
          <w:bCs/>
          <w:sz w:val="22"/>
          <w:szCs w:val="22"/>
        </w:rPr>
        <w:t>контроля за</w:t>
      </w:r>
      <w:proofErr w:type="gramEnd"/>
      <w:r w:rsidRPr="00335ECD">
        <w:rPr>
          <w:bCs/>
          <w:sz w:val="22"/>
          <w:szCs w:val="22"/>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w:t>
      </w:r>
      <w:r>
        <w:rPr>
          <w:bCs/>
          <w:sz w:val="22"/>
          <w:szCs w:val="22"/>
        </w:rPr>
        <w:t>Персонал</w:t>
      </w:r>
      <w:r w:rsidRPr="00335ECD">
        <w:rPr>
          <w:bCs/>
          <w:sz w:val="22"/>
          <w:szCs w:val="22"/>
        </w:rPr>
        <w:t xml:space="preserve"> </w:t>
      </w:r>
      <w:r>
        <w:rPr>
          <w:bCs/>
          <w:sz w:val="22"/>
          <w:szCs w:val="22"/>
        </w:rPr>
        <w:t>П</w:t>
      </w:r>
      <w:r w:rsidRPr="00335ECD">
        <w:rPr>
          <w:bCs/>
          <w:sz w:val="22"/>
          <w:szCs w:val="22"/>
        </w:rPr>
        <w:t>одряд</w:t>
      </w:r>
      <w:r>
        <w:rPr>
          <w:bCs/>
          <w:sz w:val="22"/>
          <w:szCs w:val="22"/>
        </w:rPr>
        <w:t>чика</w:t>
      </w:r>
      <w:r w:rsidRPr="00335ECD">
        <w:rPr>
          <w:bCs/>
          <w:sz w:val="22"/>
          <w:szCs w:val="22"/>
        </w:rPr>
        <w:t xml:space="preserve"> не допускается на рабочее место.</w:t>
      </w:r>
      <w:bookmarkEnd w:id="106"/>
      <w:bookmarkEnd w:id="107"/>
    </w:p>
    <w:p w:rsidR="00151EC5" w:rsidRPr="00335ECD" w:rsidRDefault="00151EC5" w:rsidP="00151EC5">
      <w:pPr>
        <w:jc w:val="both"/>
        <w:outlineLvl w:val="0"/>
        <w:rPr>
          <w:bCs/>
          <w:sz w:val="22"/>
          <w:szCs w:val="22"/>
        </w:rPr>
      </w:pPr>
      <w:bookmarkStart w:id="108" w:name="_Toc330385329"/>
      <w:bookmarkStart w:id="109" w:name="_Toc330387052"/>
      <w:r w:rsidRPr="00335ECD">
        <w:rPr>
          <w:bCs/>
          <w:sz w:val="22"/>
          <w:szCs w:val="22"/>
        </w:rPr>
        <w:t>7.5.</w:t>
      </w:r>
      <w:r w:rsidRPr="00335ECD">
        <w:rPr>
          <w:bCs/>
          <w:sz w:val="22"/>
          <w:szCs w:val="22"/>
        </w:rPr>
        <w:tab/>
      </w:r>
      <w:proofErr w:type="gramStart"/>
      <w:r w:rsidRPr="00335ECD">
        <w:rPr>
          <w:bCs/>
          <w:sz w:val="22"/>
          <w:szCs w:val="22"/>
        </w:rPr>
        <w:t xml:space="preserve">В случае обнаружения на Объекте (включая КПП) </w:t>
      </w:r>
      <w:r>
        <w:rPr>
          <w:bCs/>
          <w:sz w:val="22"/>
          <w:szCs w:val="22"/>
        </w:rPr>
        <w:t>персонала</w:t>
      </w:r>
      <w:r w:rsidRPr="00335ECD">
        <w:rPr>
          <w:bCs/>
          <w:sz w:val="22"/>
          <w:szCs w:val="22"/>
        </w:rPr>
        <w:t xml:space="preserve"> </w:t>
      </w:r>
      <w:r>
        <w:rPr>
          <w:bCs/>
          <w:sz w:val="22"/>
          <w:szCs w:val="22"/>
        </w:rPr>
        <w:t>П</w:t>
      </w:r>
      <w:r w:rsidRPr="00335ECD">
        <w:rPr>
          <w:bCs/>
          <w:sz w:val="22"/>
          <w:szCs w:val="22"/>
        </w:rPr>
        <w:t>одряд</w:t>
      </w:r>
      <w:r>
        <w:rPr>
          <w:bCs/>
          <w:sz w:val="22"/>
          <w:szCs w:val="22"/>
        </w:rPr>
        <w:t>чика</w:t>
      </w:r>
      <w:r w:rsidRPr="00335ECD">
        <w:rPr>
          <w:bCs/>
          <w:sz w:val="22"/>
          <w:szCs w:val="22"/>
        </w:rPr>
        <w:t xml:space="preserve">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w:t>
      </w:r>
      <w:r>
        <w:rPr>
          <w:bCs/>
          <w:sz w:val="22"/>
          <w:szCs w:val="22"/>
        </w:rPr>
        <w:t>Подрядчик</w:t>
      </w:r>
      <w:r w:rsidRPr="00335ECD">
        <w:rPr>
          <w:b/>
          <w:bCs/>
          <w:sz w:val="22"/>
          <w:szCs w:val="22"/>
        </w:rPr>
        <w:t xml:space="preserve"> </w:t>
      </w:r>
      <w:r w:rsidRPr="00335ECD">
        <w:rPr>
          <w:bCs/>
          <w:sz w:val="22"/>
          <w:szCs w:val="22"/>
        </w:rPr>
        <w:t xml:space="preserve"> уплачи</w:t>
      </w:r>
      <w:r>
        <w:rPr>
          <w:bCs/>
          <w:sz w:val="22"/>
          <w:szCs w:val="22"/>
        </w:rPr>
        <w:t xml:space="preserve">вает Заказчику штраф в размере </w:t>
      </w:r>
      <w:r w:rsidRPr="00335ECD">
        <w:rPr>
          <w:bCs/>
          <w:sz w:val="22"/>
          <w:szCs w:val="22"/>
        </w:rPr>
        <w:t>100000 (сто тысяч) рублей за каждый такой факт.</w:t>
      </w:r>
      <w:bookmarkEnd w:id="108"/>
      <w:bookmarkEnd w:id="109"/>
      <w:proofErr w:type="gramEnd"/>
    </w:p>
    <w:p w:rsidR="00151EC5" w:rsidRPr="00335ECD" w:rsidRDefault="00151EC5" w:rsidP="00151EC5">
      <w:pPr>
        <w:jc w:val="both"/>
        <w:outlineLvl w:val="0"/>
        <w:rPr>
          <w:bCs/>
          <w:sz w:val="22"/>
          <w:szCs w:val="22"/>
        </w:rPr>
      </w:pPr>
      <w:bookmarkStart w:id="110" w:name="_Toc330385330"/>
      <w:bookmarkStart w:id="111" w:name="_Toc330387053"/>
      <w:r w:rsidRPr="00335ECD">
        <w:rPr>
          <w:bCs/>
          <w:sz w:val="22"/>
          <w:szCs w:val="22"/>
        </w:rPr>
        <w:t>7.6.</w:t>
      </w:r>
      <w:r w:rsidRPr="00335ECD">
        <w:rPr>
          <w:bCs/>
          <w:sz w:val="22"/>
          <w:szCs w:val="22"/>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w:t>
      </w:r>
      <w:r>
        <w:rPr>
          <w:bCs/>
          <w:sz w:val="22"/>
          <w:szCs w:val="22"/>
        </w:rPr>
        <w:t>П</w:t>
      </w:r>
      <w:r w:rsidRPr="00335ECD">
        <w:rPr>
          <w:bCs/>
          <w:sz w:val="22"/>
          <w:szCs w:val="22"/>
        </w:rPr>
        <w:t>одряд</w:t>
      </w:r>
      <w:r>
        <w:rPr>
          <w:bCs/>
          <w:sz w:val="22"/>
          <w:szCs w:val="22"/>
        </w:rPr>
        <w:t>ной организацией</w:t>
      </w:r>
      <w:r w:rsidRPr="00335ECD">
        <w:rPr>
          <w:bCs/>
          <w:sz w:val="22"/>
          <w:szCs w:val="22"/>
        </w:rPr>
        <w:t xml:space="preserve"> </w:t>
      </w:r>
      <w:proofErr w:type="gramStart"/>
      <w:r w:rsidRPr="00335ECD">
        <w:rPr>
          <w:bCs/>
          <w:sz w:val="22"/>
          <w:szCs w:val="22"/>
        </w:rPr>
        <w:t>может</w:t>
      </w:r>
      <w:proofErr w:type="gramEnd"/>
      <w:r w:rsidRPr="00335ECD">
        <w:rPr>
          <w:bCs/>
          <w:sz w:val="22"/>
          <w:szCs w:val="22"/>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w:t>
      </w:r>
      <w:r>
        <w:rPr>
          <w:bCs/>
          <w:sz w:val="22"/>
          <w:szCs w:val="22"/>
        </w:rPr>
        <w:t>П</w:t>
      </w:r>
      <w:r w:rsidRPr="00335ECD">
        <w:rPr>
          <w:bCs/>
          <w:sz w:val="22"/>
          <w:szCs w:val="22"/>
        </w:rPr>
        <w:t>одряд</w:t>
      </w:r>
      <w:r>
        <w:rPr>
          <w:bCs/>
          <w:sz w:val="22"/>
          <w:szCs w:val="22"/>
        </w:rPr>
        <w:t>ной организацией</w:t>
      </w:r>
      <w:r w:rsidRPr="00335ECD">
        <w:rPr>
          <w:b/>
          <w:bCs/>
          <w:sz w:val="22"/>
          <w:szCs w:val="22"/>
        </w:rPr>
        <w:t xml:space="preserve"> </w:t>
      </w:r>
      <w:r w:rsidRPr="00335ECD">
        <w:rPr>
          <w:bCs/>
          <w:sz w:val="22"/>
          <w:szCs w:val="22"/>
        </w:rPr>
        <w:t xml:space="preserve">; письменными объяснениями работников Заказчика и/или </w:t>
      </w:r>
      <w:r>
        <w:rPr>
          <w:bCs/>
          <w:sz w:val="22"/>
          <w:szCs w:val="22"/>
        </w:rPr>
        <w:t>П</w:t>
      </w:r>
      <w:r w:rsidRPr="00335ECD">
        <w:rPr>
          <w:bCs/>
          <w:sz w:val="22"/>
          <w:szCs w:val="22"/>
        </w:rPr>
        <w:t>одряд</w:t>
      </w:r>
      <w:r>
        <w:rPr>
          <w:bCs/>
          <w:sz w:val="22"/>
          <w:szCs w:val="22"/>
        </w:rPr>
        <w:t>ной организацией</w:t>
      </w:r>
      <w:proofErr w:type="gramStart"/>
      <w:r w:rsidRPr="00335ECD">
        <w:rPr>
          <w:b/>
          <w:bCs/>
          <w:sz w:val="22"/>
          <w:szCs w:val="22"/>
        </w:rPr>
        <w:t xml:space="preserve"> </w:t>
      </w:r>
      <w:r w:rsidRPr="00335ECD">
        <w:rPr>
          <w:bCs/>
          <w:sz w:val="22"/>
          <w:szCs w:val="22"/>
        </w:rPr>
        <w:t>,</w:t>
      </w:r>
      <w:proofErr w:type="gramEnd"/>
      <w:r w:rsidRPr="00335ECD">
        <w:rPr>
          <w:bCs/>
          <w:sz w:val="22"/>
          <w:szCs w:val="22"/>
        </w:rPr>
        <w:t xml:space="preserve"> другими способами.</w:t>
      </w:r>
      <w:bookmarkEnd w:id="110"/>
      <w:bookmarkEnd w:id="111"/>
    </w:p>
    <w:p w:rsidR="00151EC5" w:rsidRPr="00335ECD" w:rsidRDefault="00151EC5" w:rsidP="00151EC5">
      <w:pPr>
        <w:jc w:val="both"/>
        <w:outlineLvl w:val="0"/>
        <w:rPr>
          <w:bCs/>
          <w:sz w:val="22"/>
          <w:szCs w:val="22"/>
        </w:rPr>
      </w:pPr>
      <w:bookmarkStart w:id="112" w:name="_Toc330385331"/>
      <w:bookmarkStart w:id="113" w:name="_Toc330387054"/>
      <w:r w:rsidRPr="00335ECD">
        <w:rPr>
          <w:bCs/>
          <w:sz w:val="22"/>
          <w:szCs w:val="22"/>
        </w:rPr>
        <w:t>7.7.</w:t>
      </w:r>
      <w:r w:rsidRPr="00335ECD">
        <w:rPr>
          <w:bCs/>
          <w:sz w:val="22"/>
          <w:szCs w:val="22"/>
        </w:rPr>
        <w:tab/>
        <w:t xml:space="preserve">Заказчик имеет право в любое время проверять исполнение </w:t>
      </w:r>
      <w:r>
        <w:rPr>
          <w:bCs/>
          <w:sz w:val="22"/>
          <w:szCs w:val="22"/>
        </w:rPr>
        <w:t>П</w:t>
      </w:r>
      <w:r w:rsidRPr="00335ECD">
        <w:rPr>
          <w:bCs/>
          <w:sz w:val="22"/>
          <w:szCs w:val="22"/>
        </w:rPr>
        <w:t>одряд</w:t>
      </w:r>
      <w:r>
        <w:rPr>
          <w:bCs/>
          <w:sz w:val="22"/>
          <w:szCs w:val="22"/>
        </w:rPr>
        <w:t>ной организацией</w:t>
      </w:r>
      <w:r w:rsidRPr="00335ECD">
        <w:rPr>
          <w:b/>
          <w:bCs/>
          <w:sz w:val="22"/>
          <w:szCs w:val="22"/>
        </w:rPr>
        <w:t xml:space="preserve"> </w:t>
      </w:r>
      <w:r w:rsidRPr="00335ECD">
        <w:rPr>
          <w:bCs/>
          <w:sz w:val="22"/>
          <w:szCs w:val="22"/>
        </w:rPr>
        <w:t xml:space="preserve"> обязанностей, предусмотренных настоящим Договором. </w:t>
      </w:r>
      <w:proofErr w:type="gramStart"/>
      <w:r w:rsidRPr="00335ECD">
        <w:rPr>
          <w:bCs/>
          <w:sz w:val="22"/>
          <w:szCs w:val="22"/>
        </w:rPr>
        <w:t xml:space="preserve">В случае возникновения у Заказчика подозрения о наличии на Объекте работников </w:t>
      </w:r>
      <w:r>
        <w:rPr>
          <w:bCs/>
          <w:sz w:val="22"/>
          <w:szCs w:val="22"/>
        </w:rPr>
        <w:t>П</w:t>
      </w:r>
      <w:r w:rsidRPr="00335ECD">
        <w:rPr>
          <w:bCs/>
          <w:sz w:val="22"/>
          <w:szCs w:val="22"/>
        </w:rPr>
        <w:t>одряд</w:t>
      </w:r>
      <w:r>
        <w:rPr>
          <w:bCs/>
          <w:sz w:val="22"/>
          <w:szCs w:val="22"/>
        </w:rPr>
        <w:t>ной организации</w:t>
      </w:r>
      <w:r w:rsidRPr="00335ECD">
        <w:rPr>
          <w:b/>
          <w:bCs/>
          <w:sz w:val="22"/>
          <w:szCs w:val="22"/>
        </w:rPr>
        <w:t xml:space="preserve"> </w:t>
      </w:r>
      <w:r w:rsidRPr="00335ECD">
        <w:rPr>
          <w:bCs/>
          <w:sz w:val="22"/>
          <w:szCs w:val="22"/>
        </w:rPr>
        <w:t xml:space="preserve"> в состоянии</w:t>
      </w:r>
      <w:proofErr w:type="gramEnd"/>
      <w:r w:rsidRPr="00335ECD">
        <w:rPr>
          <w:bCs/>
          <w:sz w:val="22"/>
          <w:szCs w:val="22"/>
        </w:rPr>
        <w:t xml:space="preserve"> опьянения, </w:t>
      </w:r>
      <w:r>
        <w:rPr>
          <w:bCs/>
          <w:sz w:val="22"/>
          <w:szCs w:val="22"/>
        </w:rPr>
        <w:t>П</w:t>
      </w:r>
      <w:r w:rsidRPr="00335ECD">
        <w:rPr>
          <w:bCs/>
          <w:sz w:val="22"/>
          <w:szCs w:val="22"/>
        </w:rPr>
        <w:t>одряд</w:t>
      </w:r>
      <w:r>
        <w:rPr>
          <w:bCs/>
          <w:sz w:val="22"/>
          <w:szCs w:val="22"/>
        </w:rPr>
        <w:t>ная организация</w:t>
      </w:r>
      <w:r w:rsidRPr="00335ECD">
        <w:rPr>
          <w:b/>
          <w:bCs/>
          <w:sz w:val="22"/>
          <w:szCs w:val="22"/>
        </w:rPr>
        <w:t xml:space="preserve"> </w:t>
      </w:r>
      <w:r w:rsidRPr="00335ECD">
        <w:rPr>
          <w:bCs/>
          <w:sz w:val="22"/>
          <w:szCs w:val="22"/>
        </w:rPr>
        <w:t xml:space="preserve"> обязан</w:t>
      </w:r>
      <w:r>
        <w:rPr>
          <w:bCs/>
          <w:sz w:val="22"/>
          <w:szCs w:val="22"/>
        </w:rPr>
        <w:t>а</w:t>
      </w:r>
      <w:r w:rsidRPr="00335ECD">
        <w:rPr>
          <w:bCs/>
          <w:sz w:val="22"/>
          <w:szCs w:val="22"/>
        </w:rPr>
        <w:t xml:space="preserve"> по требованию Заказчика незамедлительно отстранить от работы этих Работников.</w:t>
      </w:r>
      <w:bookmarkEnd w:id="112"/>
      <w:bookmarkEnd w:id="113"/>
    </w:p>
    <w:p w:rsidR="00151EC5" w:rsidRPr="00335ECD" w:rsidRDefault="00151EC5" w:rsidP="00151EC5">
      <w:pPr>
        <w:jc w:val="both"/>
        <w:outlineLvl w:val="0"/>
        <w:rPr>
          <w:b/>
          <w:bCs/>
          <w:sz w:val="22"/>
          <w:szCs w:val="22"/>
        </w:rPr>
      </w:pPr>
      <w:bookmarkStart w:id="114" w:name="_Toc330385332"/>
      <w:bookmarkStart w:id="115" w:name="_Toc330387055"/>
      <w:r w:rsidRPr="00335ECD">
        <w:rPr>
          <w:b/>
          <w:bCs/>
          <w:sz w:val="22"/>
          <w:szCs w:val="22"/>
        </w:rPr>
        <w:t>8.</w:t>
      </w:r>
      <w:r w:rsidRPr="00335ECD">
        <w:rPr>
          <w:b/>
          <w:bCs/>
          <w:sz w:val="22"/>
          <w:szCs w:val="22"/>
        </w:rPr>
        <w:tab/>
        <w:t>Текущие проверки</w:t>
      </w:r>
      <w:bookmarkEnd w:id="114"/>
      <w:bookmarkEnd w:id="115"/>
    </w:p>
    <w:p w:rsidR="00151EC5" w:rsidRPr="00335ECD" w:rsidRDefault="00151EC5" w:rsidP="00151EC5">
      <w:pPr>
        <w:jc w:val="both"/>
        <w:outlineLvl w:val="0"/>
        <w:rPr>
          <w:bCs/>
          <w:sz w:val="22"/>
          <w:szCs w:val="22"/>
        </w:rPr>
      </w:pPr>
      <w:bookmarkStart w:id="116" w:name="_Toc330385333"/>
      <w:bookmarkStart w:id="117" w:name="_Toc330387056"/>
      <w:r w:rsidRPr="00335ECD">
        <w:rPr>
          <w:bCs/>
          <w:sz w:val="22"/>
          <w:szCs w:val="22"/>
        </w:rPr>
        <w:t xml:space="preserve">8.1. В ходе проведения работ должны быть организованы и проводиться периодические проверки соответствия деятельности </w:t>
      </w:r>
      <w:r>
        <w:rPr>
          <w:bCs/>
          <w:sz w:val="22"/>
          <w:szCs w:val="22"/>
        </w:rPr>
        <w:t>П</w:t>
      </w:r>
      <w:r w:rsidRPr="00335ECD">
        <w:rPr>
          <w:bCs/>
          <w:sz w:val="22"/>
          <w:szCs w:val="22"/>
        </w:rPr>
        <w:t>одряд</w:t>
      </w:r>
      <w:r>
        <w:rPr>
          <w:bCs/>
          <w:sz w:val="22"/>
          <w:szCs w:val="22"/>
        </w:rPr>
        <w:t>ной организации</w:t>
      </w:r>
      <w:r w:rsidRPr="00335ECD">
        <w:rPr>
          <w:b/>
          <w:bCs/>
          <w:sz w:val="22"/>
          <w:szCs w:val="22"/>
        </w:rPr>
        <w:t xml:space="preserve"> </w:t>
      </w:r>
      <w:r>
        <w:rPr>
          <w:bCs/>
          <w:sz w:val="22"/>
          <w:szCs w:val="22"/>
        </w:rPr>
        <w:t xml:space="preserve"> </w:t>
      </w:r>
      <w:r w:rsidRPr="00335ECD">
        <w:rPr>
          <w:bCs/>
          <w:sz w:val="22"/>
          <w:szCs w:val="22"/>
        </w:rPr>
        <w:t>требованиям безопасности. Требуется проведение двух типов проверок внутренних и внешних.</w:t>
      </w:r>
      <w:bookmarkEnd w:id="116"/>
      <w:bookmarkEnd w:id="117"/>
    </w:p>
    <w:p w:rsidR="00151EC5" w:rsidRPr="00335ECD" w:rsidRDefault="00151EC5" w:rsidP="00151EC5">
      <w:pPr>
        <w:jc w:val="both"/>
        <w:outlineLvl w:val="0"/>
        <w:rPr>
          <w:bCs/>
          <w:sz w:val="22"/>
          <w:szCs w:val="22"/>
        </w:rPr>
      </w:pPr>
      <w:bookmarkStart w:id="118" w:name="_Toc330385334"/>
      <w:bookmarkStart w:id="119" w:name="_Toc330387057"/>
      <w:r w:rsidRPr="00335ECD">
        <w:rPr>
          <w:bCs/>
          <w:sz w:val="22"/>
          <w:szCs w:val="22"/>
        </w:rPr>
        <w:t xml:space="preserve">8.1.1. Внутренние проверки – организуются и проводятся внутри подрядной организации с участием специалистов </w:t>
      </w:r>
      <w:proofErr w:type="gramStart"/>
      <w:r w:rsidRPr="00335ECD">
        <w:rPr>
          <w:bCs/>
          <w:sz w:val="22"/>
          <w:szCs w:val="22"/>
        </w:rPr>
        <w:t>по</w:t>
      </w:r>
      <w:proofErr w:type="gramEnd"/>
      <w:r w:rsidRPr="00412089">
        <w:rPr>
          <w:bCs/>
          <w:sz w:val="22"/>
          <w:szCs w:val="22"/>
        </w:rPr>
        <w:t xml:space="preserve"> </w:t>
      </w:r>
      <w:proofErr w:type="gramStart"/>
      <w:r w:rsidRPr="00335ECD">
        <w:rPr>
          <w:bCs/>
          <w:sz w:val="22"/>
          <w:szCs w:val="22"/>
        </w:rPr>
        <w:t>ОТ</w:t>
      </w:r>
      <w:proofErr w:type="gramEnd"/>
      <w:r w:rsidRPr="00335ECD">
        <w:rPr>
          <w:bCs/>
          <w:sz w:val="22"/>
          <w:szCs w:val="22"/>
        </w:rPr>
        <w:t xml:space="preserve"> и ПБ подрядной организации. Периодичность проведения проверок </w:t>
      </w:r>
      <w:r>
        <w:rPr>
          <w:bCs/>
          <w:sz w:val="22"/>
          <w:szCs w:val="22"/>
        </w:rPr>
        <w:t>П</w:t>
      </w:r>
      <w:r w:rsidRPr="00335ECD">
        <w:rPr>
          <w:bCs/>
          <w:sz w:val="22"/>
          <w:szCs w:val="22"/>
        </w:rPr>
        <w:t>одряд</w:t>
      </w:r>
      <w:r>
        <w:rPr>
          <w:bCs/>
          <w:sz w:val="22"/>
          <w:szCs w:val="22"/>
        </w:rPr>
        <w:t>ная организация</w:t>
      </w:r>
      <w:r w:rsidRPr="00335ECD">
        <w:rPr>
          <w:b/>
          <w:bCs/>
          <w:sz w:val="22"/>
          <w:szCs w:val="22"/>
        </w:rPr>
        <w:t xml:space="preserve"> </w:t>
      </w:r>
      <w:r w:rsidRPr="00335ECD">
        <w:rPr>
          <w:bCs/>
          <w:sz w:val="22"/>
          <w:szCs w:val="22"/>
        </w:rPr>
        <w:t xml:space="preserve"> вправе определить самостоятельно, по результатам проверки должен составляться отчёт (акт).</w:t>
      </w:r>
      <w:bookmarkEnd w:id="118"/>
      <w:bookmarkEnd w:id="119"/>
    </w:p>
    <w:p w:rsidR="00151EC5" w:rsidRPr="00335ECD" w:rsidRDefault="00151EC5" w:rsidP="00151EC5">
      <w:pPr>
        <w:jc w:val="both"/>
        <w:outlineLvl w:val="0"/>
        <w:rPr>
          <w:bCs/>
          <w:sz w:val="22"/>
          <w:szCs w:val="22"/>
        </w:rPr>
      </w:pPr>
      <w:bookmarkStart w:id="120" w:name="_Toc330385335"/>
      <w:bookmarkStart w:id="121" w:name="_Toc330387058"/>
      <w:r w:rsidRPr="00335ECD">
        <w:rPr>
          <w:bCs/>
          <w:sz w:val="22"/>
          <w:szCs w:val="22"/>
        </w:rPr>
        <w:t xml:space="preserve">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w:t>
      </w:r>
      <w:r>
        <w:rPr>
          <w:bCs/>
          <w:sz w:val="22"/>
          <w:szCs w:val="22"/>
        </w:rPr>
        <w:t>п</w:t>
      </w:r>
      <w:r w:rsidRPr="00335ECD">
        <w:rPr>
          <w:bCs/>
          <w:sz w:val="22"/>
          <w:szCs w:val="22"/>
        </w:rPr>
        <w:t xml:space="preserve">лана по ОТ, </w:t>
      </w:r>
      <w:r>
        <w:rPr>
          <w:bCs/>
          <w:sz w:val="22"/>
          <w:szCs w:val="22"/>
        </w:rPr>
        <w:t xml:space="preserve">ПБ, </w:t>
      </w:r>
      <w:r w:rsidRPr="00335ECD">
        <w:rPr>
          <w:bCs/>
          <w:sz w:val="22"/>
          <w:szCs w:val="22"/>
        </w:rPr>
        <w:t>ППБ и</w:t>
      </w:r>
      <w:proofErr w:type="gramStart"/>
      <w:r w:rsidRPr="00335ECD">
        <w:rPr>
          <w:bCs/>
          <w:sz w:val="22"/>
          <w:szCs w:val="22"/>
        </w:rPr>
        <w:t xml:space="preserve"> Э</w:t>
      </w:r>
      <w:proofErr w:type="gramEnd"/>
      <w:r w:rsidRPr="00335ECD">
        <w:rPr>
          <w:bCs/>
          <w:sz w:val="22"/>
          <w:szCs w:val="22"/>
        </w:rPr>
        <w:t xml:space="preserve">,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w:t>
      </w:r>
      <w:r>
        <w:rPr>
          <w:bCs/>
          <w:sz w:val="22"/>
          <w:szCs w:val="22"/>
        </w:rPr>
        <w:t>П</w:t>
      </w:r>
      <w:r w:rsidRPr="00335ECD">
        <w:rPr>
          <w:bCs/>
          <w:sz w:val="22"/>
          <w:szCs w:val="22"/>
        </w:rPr>
        <w:t>одряд</w:t>
      </w:r>
      <w:r>
        <w:rPr>
          <w:bCs/>
          <w:sz w:val="22"/>
          <w:szCs w:val="22"/>
        </w:rPr>
        <w:t>ной организации</w:t>
      </w:r>
      <w:r w:rsidRPr="00335ECD">
        <w:rPr>
          <w:b/>
          <w:bCs/>
          <w:sz w:val="22"/>
          <w:szCs w:val="22"/>
        </w:rPr>
        <w:t xml:space="preserve"> </w:t>
      </w:r>
      <w:r w:rsidRPr="00335ECD">
        <w:rPr>
          <w:bCs/>
          <w:sz w:val="22"/>
          <w:szCs w:val="22"/>
        </w:rPr>
        <w:t xml:space="preserve"> для устранения выявленных замечаний, второй – остаётся у Заказчика.</w:t>
      </w:r>
      <w:bookmarkEnd w:id="120"/>
      <w:bookmarkEnd w:id="121"/>
    </w:p>
    <w:p w:rsidR="00151EC5" w:rsidRPr="00335ECD" w:rsidRDefault="00151EC5" w:rsidP="00151EC5">
      <w:pPr>
        <w:jc w:val="both"/>
        <w:outlineLvl w:val="0"/>
        <w:rPr>
          <w:bCs/>
          <w:sz w:val="22"/>
          <w:szCs w:val="22"/>
        </w:rPr>
      </w:pPr>
      <w:bookmarkStart w:id="122" w:name="_Toc330385336"/>
      <w:bookmarkStart w:id="123" w:name="_Toc330387059"/>
      <w:r w:rsidRPr="00335ECD">
        <w:rPr>
          <w:bCs/>
          <w:sz w:val="22"/>
          <w:szCs w:val="22"/>
        </w:rPr>
        <w:t xml:space="preserve">8.2. В ходе проведения работ, должны быть организованы и проводиться совместные совещания по анализу соблюдения </w:t>
      </w:r>
      <w:r>
        <w:rPr>
          <w:bCs/>
          <w:sz w:val="22"/>
          <w:szCs w:val="22"/>
        </w:rPr>
        <w:t>П</w:t>
      </w:r>
      <w:r w:rsidRPr="00335ECD">
        <w:rPr>
          <w:bCs/>
          <w:sz w:val="22"/>
          <w:szCs w:val="22"/>
        </w:rPr>
        <w:t>одряд</w:t>
      </w:r>
      <w:r>
        <w:rPr>
          <w:bCs/>
          <w:sz w:val="22"/>
          <w:szCs w:val="22"/>
        </w:rPr>
        <w:t>ной организацией</w:t>
      </w:r>
      <w:r w:rsidRPr="00335ECD">
        <w:rPr>
          <w:b/>
          <w:bCs/>
          <w:sz w:val="22"/>
          <w:szCs w:val="22"/>
        </w:rPr>
        <w:t xml:space="preserve"> </w:t>
      </w:r>
      <w:r w:rsidRPr="00335ECD">
        <w:rPr>
          <w:bCs/>
          <w:sz w:val="22"/>
          <w:szCs w:val="22"/>
        </w:rPr>
        <w:t xml:space="preserve"> требований ОТ, </w:t>
      </w:r>
      <w:r>
        <w:rPr>
          <w:bCs/>
          <w:sz w:val="22"/>
          <w:szCs w:val="22"/>
        </w:rPr>
        <w:t xml:space="preserve">ПБ, </w:t>
      </w:r>
      <w:r w:rsidRPr="00335ECD">
        <w:rPr>
          <w:bCs/>
          <w:sz w:val="22"/>
          <w:szCs w:val="22"/>
        </w:rPr>
        <w:t xml:space="preserve">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w:t>
      </w:r>
      <w:r>
        <w:rPr>
          <w:bCs/>
          <w:sz w:val="22"/>
          <w:szCs w:val="22"/>
        </w:rPr>
        <w:t>П</w:t>
      </w:r>
      <w:r w:rsidRPr="00335ECD">
        <w:rPr>
          <w:bCs/>
          <w:sz w:val="22"/>
          <w:szCs w:val="22"/>
        </w:rPr>
        <w:t>одряд</w:t>
      </w:r>
      <w:r>
        <w:rPr>
          <w:bCs/>
          <w:sz w:val="22"/>
          <w:szCs w:val="22"/>
        </w:rPr>
        <w:t>ной организации.</w:t>
      </w:r>
      <w:proofErr w:type="gramStart"/>
      <w:r w:rsidRPr="00335ECD">
        <w:rPr>
          <w:b/>
          <w:bCs/>
          <w:sz w:val="22"/>
          <w:szCs w:val="22"/>
        </w:rPr>
        <w:t xml:space="preserve"> </w:t>
      </w:r>
      <w:r w:rsidRPr="00335ECD">
        <w:rPr>
          <w:bCs/>
          <w:sz w:val="22"/>
          <w:szCs w:val="22"/>
        </w:rPr>
        <w:t>.</w:t>
      </w:r>
      <w:proofErr w:type="gramEnd"/>
      <w:r w:rsidRPr="00335ECD">
        <w:rPr>
          <w:bCs/>
          <w:sz w:val="22"/>
          <w:szCs w:val="22"/>
        </w:rPr>
        <w:t xml:space="preserve"> Периодичность совещаний должна составлять не реже одного раза в месяц. Протоколы совещаний по вопросам ОТ, </w:t>
      </w:r>
      <w:r>
        <w:rPr>
          <w:bCs/>
          <w:sz w:val="22"/>
          <w:szCs w:val="22"/>
        </w:rPr>
        <w:t xml:space="preserve">ПБ, </w:t>
      </w:r>
      <w:r w:rsidRPr="00335ECD">
        <w:rPr>
          <w:bCs/>
          <w:sz w:val="22"/>
          <w:szCs w:val="22"/>
        </w:rPr>
        <w:t>ППБ и</w:t>
      </w:r>
      <w:proofErr w:type="gramStart"/>
      <w:r w:rsidRPr="00335ECD">
        <w:rPr>
          <w:bCs/>
          <w:sz w:val="22"/>
          <w:szCs w:val="22"/>
        </w:rPr>
        <w:t xml:space="preserve"> Э</w:t>
      </w:r>
      <w:proofErr w:type="gramEnd"/>
      <w:r w:rsidRPr="00335ECD">
        <w:rPr>
          <w:bCs/>
          <w:sz w:val="22"/>
          <w:szCs w:val="22"/>
        </w:rPr>
        <w:t xml:space="preserve"> составляются в двух экземплярах, по одному для представителей </w:t>
      </w:r>
      <w:r>
        <w:rPr>
          <w:bCs/>
          <w:sz w:val="22"/>
          <w:szCs w:val="22"/>
        </w:rPr>
        <w:t>П</w:t>
      </w:r>
      <w:r w:rsidRPr="00335ECD">
        <w:rPr>
          <w:bCs/>
          <w:sz w:val="22"/>
          <w:szCs w:val="22"/>
        </w:rPr>
        <w:t>одряд</w:t>
      </w:r>
      <w:r>
        <w:rPr>
          <w:bCs/>
          <w:sz w:val="22"/>
          <w:szCs w:val="22"/>
        </w:rPr>
        <w:t>ной организации</w:t>
      </w:r>
      <w:r w:rsidRPr="00335ECD">
        <w:rPr>
          <w:b/>
          <w:bCs/>
          <w:sz w:val="22"/>
          <w:szCs w:val="22"/>
        </w:rPr>
        <w:t xml:space="preserve"> </w:t>
      </w:r>
      <w:r w:rsidRPr="00335ECD">
        <w:rPr>
          <w:bCs/>
          <w:sz w:val="22"/>
          <w:szCs w:val="22"/>
        </w:rPr>
        <w:t xml:space="preserve"> и  Заказчика.</w:t>
      </w:r>
      <w:bookmarkEnd w:id="122"/>
      <w:bookmarkEnd w:id="123"/>
    </w:p>
    <w:p w:rsidR="00151EC5" w:rsidRPr="00335ECD" w:rsidRDefault="00151EC5" w:rsidP="00151EC5">
      <w:pPr>
        <w:jc w:val="both"/>
        <w:outlineLvl w:val="0"/>
        <w:rPr>
          <w:b/>
          <w:bCs/>
          <w:sz w:val="22"/>
          <w:szCs w:val="22"/>
        </w:rPr>
      </w:pPr>
      <w:bookmarkStart w:id="124" w:name="_Toc330385337"/>
      <w:bookmarkStart w:id="125" w:name="_Toc330387060"/>
      <w:r w:rsidRPr="00335ECD">
        <w:rPr>
          <w:b/>
          <w:bCs/>
          <w:sz w:val="22"/>
          <w:szCs w:val="22"/>
        </w:rPr>
        <w:t>9.</w:t>
      </w:r>
      <w:r w:rsidRPr="00335ECD">
        <w:rPr>
          <w:b/>
          <w:bCs/>
          <w:sz w:val="22"/>
          <w:szCs w:val="22"/>
        </w:rPr>
        <w:tab/>
        <w:t>Требования к отчётности</w:t>
      </w:r>
      <w:bookmarkEnd w:id="124"/>
      <w:bookmarkEnd w:id="125"/>
    </w:p>
    <w:p w:rsidR="00151EC5" w:rsidRPr="00335ECD" w:rsidRDefault="00151EC5" w:rsidP="00151EC5">
      <w:pPr>
        <w:jc w:val="both"/>
        <w:outlineLvl w:val="0"/>
        <w:rPr>
          <w:bCs/>
          <w:sz w:val="22"/>
          <w:szCs w:val="22"/>
        </w:rPr>
      </w:pPr>
      <w:bookmarkStart w:id="126" w:name="_Toc330385338"/>
      <w:bookmarkStart w:id="127" w:name="_Toc330387061"/>
      <w:r w:rsidRPr="00335ECD">
        <w:rPr>
          <w:bCs/>
          <w:sz w:val="22"/>
          <w:szCs w:val="22"/>
        </w:rPr>
        <w:t xml:space="preserve">9.1 </w:t>
      </w:r>
      <w:r>
        <w:rPr>
          <w:bCs/>
          <w:sz w:val="22"/>
          <w:szCs w:val="22"/>
        </w:rPr>
        <w:t>П</w:t>
      </w:r>
      <w:r w:rsidRPr="00335ECD">
        <w:rPr>
          <w:bCs/>
          <w:sz w:val="22"/>
          <w:szCs w:val="22"/>
        </w:rPr>
        <w:t>одряд</w:t>
      </w:r>
      <w:r>
        <w:rPr>
          <w:bCs/>
          <w:sz w:val="22"/>
          <w:szCs w:val="22"/>
        </w:rPr>
        <w:t>ная организация</w:t>
      </w:r>
      <w:r w:rsidRPr="00335ECD">
        <w:rPr>
          <w:b/>
          <w:bCs/>
          <w:sz w:val="22"/>
          <w:szCs w:val="22"/>
        </w:rPr>
        <w:t xml:space="preserve"> </w:t>
      </w:r>
      <w:r w:rsidRPr="00335ECD">
        <w:rPr>
          <w:bCs/>
          <w:sz w:val="22"/>
          <w:szCs w:val="22"/>
        </w:rPr>
        <w:t xml:space="preserve">представляет ежемесячный отчет о результатах работы в области ОТ, </w:t>
      </w:r>
      <w:r>
        <w:rPr>
          <w:bCs/>
          <w:sz w:val="22"/>
          <w:szCs w:val="22"/>
        </w:rPr>
        <w:t xml:space="preserve">ПБ, </w:t>
      </w:r>
      <w:r w:rsidRPr="00335ECD">
        <w:rPr>
          <w:bCs/>
          <w:sz w:val="22"/>
          <w:szCs w:val="22"/>
        </w:rPr>
        <w:t>ППБ и</w:t>
      </w:r>
      <w:proofErr w:type="gramStart"/>
      <w:r w:rsidRPr="00335ECD">
        <w:rPr>
          <w:bCs/>
          <w:sz w:val="22"/>
          <w:szCs w:val="22"/>
        </w:rPr>
        <w:t xml:space="preserve"> Э</w:t>
      </w:r>
      <w:proofErr w:type="gramEnd"/>
      <w:r w:rsidRPr="00335ECD">
        <w:rPr>
          <w:bCs/>
          <w:sz w:val="22"/>
          <w:szCs w:val="22"/>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26"/>
      <w:bookmarkEnd w:id="127"/>
    </w:p>
    <w:p w:rsidR="00151EC5" w:rsidRPr="00335ECD" w:rsidRDefault="00151EC5" w:rsidP="00151EC5">
      <w:pPr>
        <w:jc w:val="both"/>
        <w:outlineLvl w:val="0"/>
        <w:rPr>
          <w:bCs/>
          <w:sz w:val="22"/>
          <w:szCs w:val="22"/>
        </w:rPr>
      </w:pPr>
      <w:bookmarkStart w:id="128" w:name="_Toc330385339"/>
      <w:bookmarkStart w:id="129" w:name="_Toc330387062"/>
      <w:r w:rsidRPr="00335ECD">
        <w:rPr>
          <w:bCs/>
          <w:sz w:val="22"/>
          <w:szCs w:val="22"/>
        </w:rPr>
        <w:t>•</w:t>
      </w:r>
      <w:r w:rsidRPr="00335ECD">
        <w:rPr>
          <w:bCs/>
          <w:sz w:val="22"/>
          <w:szCs w:val="22"/>
        </w:rPr>
        <w:tab/>
        <w:t>все несчастные случаи;</w:t>
      </w:r>
      <w:bookmarkEnd w:id="128"/>
      <w:bookmarkEnd w:id="129"/>
    </w:p>
    <w:p w:rsidR="00151EC5" w:rsidRPr="00335ECD" w:rsidRDefault="00151EC5" w:rsidP="00151EC5">
      <w:pPr>
        <w:jc w:val="both"/>
        <w:outlineLvl w:val="0"/>
        <w:rPr>
          <w:bCs/>
          <w:sz w:val="22"/>
          <w:szCs w:val="22"/>
        </w:rPr>
      </w:pPr>
      <w:bookmarkStart w:id="130" w:name="_Toc330385340"/>
      <w:bookmarkStart w:id="131" w:name="_Toc330387063"/>
      <w:r w:rsidRPr="00335ECD">
        <w:rPr>
          <w:bCs/>
          <w:sz w:val="22"/>
          <w:szCs w:val="22"/>
        </w:rPr>
        <w:t>•</w:t>
      </w:r>
      <w:r w:rsidRPr="00335ECD">
        <w:rPr>
          <w:bCs/>
          <w:sz w:val="22"/>
          <w:szCs w:val="22"/>
        </w:rPr>
        <w:tab/>
        <w:t xml:space="preserve">все дорожно-транспортные происшествия, относящиеся к тому периоду времени, когда </w:t>
      </w:r>
      <w:r>
        <w:rPr>
          <w:bCs/>
          <w:sz w:val="22"/>
          <w:szCs w:val="22"/>
        </w:rPr>
        <w:t>П</w:t>
      </w:r>
      <w:r w:rsidRPr="00335ECD">
        <w:rPr>
          <w:bCs/>
          <w:sz w:val="22"/>
          <w:szCs w:val="22"/>
        </w:rPr>
        <w:t>одряд</w:t>
      </w:r>
      <w:r>
        <w:rPr>
          <w:bCs/>
          <w:sz w:val="22"/>
          <w:szCs w:val="22"/>
        </w:rPr>
        <w:t>ная организация</w:t>
      </w:r>
      <w:r w:rsidRPr="00335ECD">
        <w:rPr>
          <w:b/>
          <w:bCs/>
          <w:sz w:val="22"/>
          <w:szCs w:val="22"/>
        </w:rPr>
        <w:t xml:space="preserve"> </w:t>
      </w:r>
      <w:r w:rsidRPr="00335ECD">
        <w:rPr>
          <w:bCs/>
          <w:sz w:val="22"/>
          <w:szCs w:val="22"/>
        </w:rPr>
        <w:t xml:space="preserve"> выполнял</w:t>
      </w:r>
      <w:r>
        <w:rPr>
          <w:bCs/>
          <w:sz w:val="22"/>
          <w:szCs w:val="22"/>
        </w:rPr>
        <w:t>а</w:t>
      </w:r>
      <w:r w:rsidRPr="00335ECD">
        <w:rPr>
          <w:bCs/>
          <w:sz w:val="22"/>
          <w:szCs w:val="22"/>
        </w:rPr>
        <w:t xml:space="preserve"> работы для Заказчика;</w:t>
      </w:r>
      <w:bookmarkEnd w:id="130"/>
      <w:bookmarkEnd w:id="131"/>
    </w:p>
    <w:p w:rsidR="00151EC5" w:rsidRPr="00335ECD" w:rsidRDefault="00151EC5" w:rsidP="00151EC5">
      <w:pPr>
        <w:jc w:val="both"/>
        <w:outlineLvl w:val="0"/>
        <w:rPr>
          <w:bCs/>
          <w:sz w:val="22"/>
          <w:szCs w:val="22"/>
        </w:rPr>
      </w:pPr>
      <w:bookmarkStart w:id="132" w:name="_Toc330385341"/>
      <w:bookmarkStart w:id="133" w:name="_Toc330387064"/>
      <w:r w:rsidRPr="00335ECD">
        <w:rPr>
          <w:bCs/>
          <w:sz w:val="22"/>
          <w:szCs w:val="22"/>
        </w:rPr>
        <w:lastRenderedPageBreak/>
        <w:t>•</w:t>
      </w:r>
      <w:r w:rsidRPr="00335ECD">
        <w:rPr>
          <w:bCs/>
          <w:sz w:val="22"/>
          <w:szCs w:val="22"/>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32"/>
      <w:bookmarkEnd w:id="133"/>
    </w:p>
    <w:p w:rsidR="00151EC5" w:rsidRPr="00335ECD" w:rsidRDefault="00151EC5" w:rsidP="00151EC5">
      <w:pPr>
        <w:jc w:val="both"/>
        <w:outlineLvl w:val="0"/>
        <w:rPr>
          <w:bCs/>
          <w:sz w:val="22"/>
          <w:szCs w:val="22"/>
        </w:rPr>
      </w:pPr>
      <w:bookmarkStart w:id="134" w:name="_Toc330385342"/>
      <w:bookmarkStart w:id="135" w:name="_Toc330387065"/>
      <w:r w:rsidRPr="00335ECD">
        <w:rPr>
          <w:bCs/>
          <w:sz w:val="22"/>
          <w:szCs w:val="22"/>
        </w:rPr>
        <w:t>•</w:t>
      </w:r>
      <w:r w:rsidRPr="00335ECD">
        <w:rPr>
          <w:bCs/>
          <w:sz w:val="22"/>
          <w:szCs w:val="22"/>
        </w:rPr>
        <w:tab/>
        <w:t>любые другие события, о которых необходимо сообщать компетентным государственным органам;</w:t>
      </w:r>
      <w:bookmarkEnd w:id="134"/>
      <w:bookmarkEnd w:id="135"/>
    </w:p>
    <w:p w:rsidR="00151EC5" w:rsidRPr="00335ECD" w:rsidRDefault="00151EC5" w:rsidP="00151EC5">
      <w:pPr>
        <w:jc w:val="both"/>
        <w:outlineLvl w:val="0"/>
        <w:rPr>
          <w:bCs/>
          <w:sz w:val="22"/>
          <w:szCs w:val="22"/>
        </w:rPr>
      </w:pPr>
      <w:bookmarkStart w:id="136" w:name="_Toc330385343"/>
      <w:bookmarkStart w:id="137" w:name="_Toc330387066"/>
      <w:r w:rsidRPr="00335ECD">
        <w:rPr>
          <w:bCs/>
          <w:sz w:val="22"/>
          <w:szCs w:val="22"/>
        </w:rPr>
        <w:t>•</w:t>
      </w:r>
      <w:r w:rsidRPr="00335ECD">
        <w:rPr>
          <w:bCs/>
          <w:sz w:val="22"/>
          <w:szCs w:val="22"/>
        </w:rPr>
        <w:tab/>
        <w:t xml:space="preserve">оценочное общее количество рабочих часов, отработанных персоналом </w:t>
      </w:r>
      <w:r>
        <w:rPr>
          <w:bCs/>
          <w:sz w:val="22"/>
          <w:szCs w:val="22"/>
        </w:rPr>
        <w:t>П</w:t>
      </w:r>
      <w:r w:rsidRPr="00335ECD">
        <w:rPr>
          <w:bCs/>
          <w:sz w:val="22"/>
          <w:szCs w:val="22"/>
        </w:rPr>
        <w:t>одряд</w:t>
      </w:r>
      <w:r>
        <w:rPr>
          <w:bCs/>
          <w:sz w:val="22"/>
          <w:szCs w:val="22"/>
        </w:rPr>
        <w:t>ной организации</w:t>
      </w:r>
      <w:r w:rsidRPr="00335ECD">
        <w:rPr>
          <w:b/>
          <w:bCs/>
          <w:sz w:val="22"/>
          <w:szCs w:val="22"/>
        </w:rPr>
        <w:t xml:space="preserve"> </w:t>
      </w:r>
      <w:r w:rsidRPr="00335ECD">
        <w:rPr>
          <w:bCs/>
          <w:sz w:val="22"/>
          <w:szCs w:val="22"/>
        </w:rPr>
        <w:t xml:space="preserve"> на месте проведения работ, общее число работников Ген</w:t>
      </w:r>
      <w:r>
        <w:rPr>
          <w:bCs/>
          <w:sz w:val="22"/>
          <w:szCs w:val="22"/>
        </w:rPr>
        <w:t xml:space="preserve">ерального </w:t>
      </w:r>
      <w:r w:rsidRPr="00335ECD">
        <w:rPr>
          <w:bCs/>
          <w:sz w:val="22"/>
          <w:szCs w:val="22"/>
        </w:rPr>
        <w:t>подрядчика на месте проведения работ и др.</w:t>
      </w:r>
      <w:bookmarkEnd w:id="136"/>
      <w:bookmarkEnd w:id="137"/>
    </w:p>
    <w:p w:rsidR="00151EC5" w:rsidRPr="00335ECD" w:rsidRDefault="00151EC5" w:rsidP="00151EC5">
      <w:pPr>
        <w:jc w:val="both"/>
        <w:outlineLvl w:val="0"/>
        <w:rPr>
          <w:bCs/>
          <w:sz w:val="22"/>
          <w:szCs w:val="22"/>
        </w:rPr>
      </w:pPr>
      <w:bookmarkStart w:id="138" w:name="_Toc330385344"/>
      <w:bookmarkStart w:id="139" w:name="_Toc330387067"/>
      <w:r w:rsidRPr="00335ECD">
        <w:rPr>
          <w:bCs/>
          <w:sz w:val="22"/>
          <w:szCs w:val="22"/>
        </w:rPr>
        <w:t xml:space="preserve">9.2. В дополнение к представлению отчёта, </w:t>
      </w:r>
      <w:r>
        <w:rPr>
          <w:bCs/>
          <w:sz w:val="22"/>
          <w:szCs w:val="22"/>
        </w:rPr>
        <w:t>П</w:t>
      </w:r>
      <w:r w:rsidRPr="00335ECD">
        <w:rPr>
          <w:bCs/>
          <w:sz w:val="22"/>
          <w:szCs w:val="22"/>
        </w:rPr>
        <w:t>одряд</w:t>
      </w:r>
      <w:r>
        <w:rPr>
          <w:bCs/>
          <w:sz w:val="22"/>
          <w:szCs w:val="22"/>
        </w:rPr>
        <w:t>ная организация</w:t>
      </w:r>
      <w:r w:rsidRPr="00335ECD">
        <w:rPr>
          <w:b/>
          <w:bCs/>
          <w:sz w:val="22"/>
          <w:szCs w:val="22"/>
        </w:rPr>
        <w:t xml:space="preserve"> </w:t>
      </w:r>
      <w:r w:rsidRPr="00335ECD">
        <w:rPr>
          <w:bCs/>
          <w:sz w:val="22"/>
          <w:szCs w:val="22"/>
        </w:rPr>
        <w:t>обязан</w:t>
      </w:r>
      <w:r>
        <w:rPr>
          <w:bCs/>
          <w:sz w:val="22"/>
          <w:szCs w:val="22"/>
        </w:rPr>
        <w:t>а</w:t>
      </w:r>
      <w:r w:rsidRPr="00335ECD">
        <w:rPr>
          <w:bCs/>
          <w:sz w:val="22"/>
          <w:szCs w:val="22"/>
        </w:rPr>
        <w:t xml:space="preserve">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38"/>
      <w:bookmarkEnd w:id="139"/>
    </w:p>
    <w:p w:rsidR="00151EC5" w:rsidRPr="00335ECD" w:rsidRDefault="00151EC5" w:rsidP="00151EC5">
      <w:pPr>
        <w:jc w:val="both"/>
        <w:outlineLvl w:val="0"/>
        <w:rPr>
          <w:b/>
          <w:bCs/>
          <w:sz w:val="22"/>
          <w:szCs w:val="22"/>
        </w:rPr>
      </w:pPr>
      <w:bookmarkStart w:id="140" w:name="_Toc330385345"/>
      <w:bookmarkStart w:id="141" w:name="_Toc330387068"/>
      <w:r w:rsidRPr="00335ECD">
        <w:rPr>
          <w:b/>
          <w:bCs/>
          <w:sz w:val="22"/>
          <w:szCs w:val="22"/>
        </w:rPr>
        <w:t>10.</w:t>
      </w:r>
      <w:r w:rsidRPr="00335ECD">
        <w:rPr>
          <w:b/>
          <w:bCs/>
          <w:sz w:val="22"/>
          <w:szCs w:val="22"/>
        </w:rPr>
        <w:tab/>
        <w:t xml:space="preserve">Требования к </w:t>
      </w:r>
      <w:proofErr w:type="spellStart"/>
      <w:r w:rsidRPr="00335ECD">
        <w:rPr>
          <w:b/>
          <w:bCs/>
          <w:sz w:val="22"/>
          <w:szCs w:val="22"/>
        </w:rPr>
        <w:t>профпригодности</w:t>
      </w:r>
      <w:proofErr w:type="spellEnd"/>
      <w:r w:rsidRPr="00335ECD">
        <w:rPr>
          <w:b/>
          <w:bCs/>
          <w:sz w:val="22"/>
          <w:szCs w:val="22"/>
        </w:rPr>
        <w:t xml:space="preserve"> персонала по состоянию здоровья</w:t>
      </w:r>
      <w:bookmarkEnd w:id="140"/>
      <w:bookmarkEnd w:id="141"/>
    </w:p>
    <w:p w:rsidR="00151EC5" w:rsidRPr="00335ECD" w:rsidRDefault="00151EC5" w:rsidP="00151EC5">
      <w:pPr>
        <w:jc w:val="both"/>
        <w:outlineLvl w:val="0"/>
        <w:rPr>
          <w:bCs/>
          <w:sz w:val="22"/>
          <w:szCs w:val="22"/>
        </w:rPr>
      </w:pPr>
      <w:bookmarkStart w:id="142" w:name="_Toc330385346"/>
      <w:bookmarkStart w:id="143" w:name="_Toc330387069"/>
      <w:r w:rsidRPr="00335ECD">
        <w:rPr>
          <w:bCs/>
          <w:sz w:val="22"/>
          <w:szCs w:val="22"/>
        </w:rPr>
        <w:t xml:space="preserve">Все работники, предложенные </w:t>
      </w:r>
      <w:r>
        <w:rPr>
          <w:bCs/>
          <w:sz w:val="22"/>
          <w:szCs w:val="22"/>
        </w:rPr>
        <w:t>П</w:t>
      </w:r>
      <w:r w:rsidRPr="00335ECD">
        <w:rPr>
          <w:bCs/>
          <w:sz w:val="22"/>
          <w:szCs w:val="22"/>
        </w:rPr>
        <w:t>одряд</w:t>
      </w:r>
      <w:r>
        <w:rPr>
          <w:bCs/>
          <w:sz w:val="22"/>
          <w:szCs w:val="22"/>
        </w:rPr>
        <w:t>ной организацией</w:t>
      </w:r>
      <w:r w:rsidRPr="00335ECD">
        <w:rPr>
          <w:b/>
          <w:bCs/>
          <w:sz w:val="22"/>
          <w:szCs w:val="22"/>
        </w:rPr>
        <w:t xml:space="preserve"> </w:t>
      </w:r>
      <w:r w:rsidRPr="00335ECD">
        <w:rPr>
          <w:bCs/>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151EC5" w:rsidRPr="00335ECD" w:rsidRDefault="00151EC5" w:rsidP="00151EC5">
      <w:pPr>
        <w:jc w:val="both"/>
        <w:outlineLvl w:val="0"/>
        <w:rPr>
          <w:bCs/>
          <w:sz w:val="22"/>
          <w:szCs w:val="22"/>
        </w:rPr>
      </w:pPr>
      <w:r w:rsidRPr="00335ECD">
        <w:rPr>
          <w:bCs/>
          <w:sz w:val="22"/>
          <w:szCs w:val="22"/>
        </w:rPr>
        <w:t xml:space="preserve">Все работники, предложенные </w:t>
      </w:r>
      <w:r>
        <w:rPr>
          <w:bCs/>
          <w:sz w:val="22"/>
          <w:szCs w:val="22"/>
        </w:rPr>
        <w:t>П</w:t>
      </w:r>
      <w:r w:rsidRPr="00335ECD">
        <w:rPr>
          <w:bCs/>
          <w:sz w:val="22"/>
          <w:szCs w:val="22"/>
        </w:rPr>
        <w:t>одряд</w:t>
      </w:r>
      <w:r>
        <w:rPr>
          <w:bCs/>
          <w:sz w:val="22"/>
          <w:szCs w:val="22"/>
        </w:rPr>
        <w:t>ной организацией</w:t>
      </w:r>
      <w:r w:rsidRPr="00335ECD">
        <w:rPr>
          <w:b/>
          <w:bCs/>
          <w:sz w:val="22"/>
          <w:szCs w:val="22"/>
        </w:rPr>
        <w:t xml:space="preserve"> </w:t>
      </w:r>
      <w:r w:rsidRPr="00335ECD">
        <w:rPr>
          <w:bCs/>
          <w:sz w:val="22"/>
          <w:szCs w:val="22"/>
        </w:rPr>
        <w:t xml:space="preserve"> для выполнения Работ, должны проходить периодический, ежегодный медицинский осмотр. </w:t>
      </w:r>
      <w:r>
        <w:rPr>
          <w:bCs/>
          <w:sz w:val="22"/>
          <w:szCs w:val="22"/>
        </w:rPr>
        <w:t>П</w:t>
      </w:r>
      <w:r w:rsidRPr="00335ECD">
        <w:rPr>
          <w:bCs/>
          <w:sz w:val="22"/>
          <w:szCs w:val="22"/>
        </w:rPr>
        <w:t>одряд</w:t>
      </w:r>
      <w:r>
        <w:rPr>
          <w:bCs/>
          <w:sz w:val="22"/>
          <w:szCs w:val="22"/>
        </w:rPr>
        <w:t>ная организация</w:t>
      </w:r>
      <w:r w:rsidRPr="00335ECD">
        <w:rPr>
          <w:bCs/>
          <w:sz w:val="22"/>
          <w:szCs w:val="22"/>
        </w:rPr>
        <w:t xml:space="preserve"> обязан</w:t>
      </w:r>
      <w:r>
        <w:rPr>
          <w:bCs/>
          <w:sz w:val="22"/>
          <w:szCs w:val="22"/>
        </w:rPr>
        <w:t>а</w:t>
      </w:r>
      <w:r w:rsidRPr="00335ECD">
        <w:rPr>
          <w:bCs/>
          <w:sz w:val="22"/>
          <w:szCs w:val="22"/>
        </w:rPr>
        <w:t xml:space="preserve"> </w:t>
      </w:r>
      <w:proofErr w:type="gramStart"/>
      <w:r w:rsidRPr="00335ECD">
        <w:rPr>
          <w:bCs/>
          <w:sz w:val="22"/>
          <w:szCs w:val="22"/>
        </w:rPr>
        <w:t>предоставить соответствующие подтверждающие документы</w:t>
      </w:r>
      <w:proofErr w:type="gramEnd"/>
      <w:r w:rsidRPr="00335ECD">
        <w:rPr>
          <w:bCs/>
          <w:sz w:val="22"/>
          <w:szCs w:val="22"/>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42"/>
      <w:bookmarkEnd w:id="143"/>
    </w:p>
    <w:p w:rsidR="00151EC5" w:rsidRPr="00335ECD" w:rsidRDefault="00151EC5" w:rsidP="00151EC5">
      <w:pPr>
        <w:jc w:val="both"/>
        <w:outlineLvl w:val="0"/>
        <w:rPr>
          <w:b/>
          <w:bCs/>
          <w:sz w:val="22"/>
          <w:szCs w:val="22"/>
        </w:rPr>
      </w:pPr>
      <w:bookmarkStart w:id="144" w:name="_Toc330385347"/>
      <w:bookmarkStart w:id="145" w:name="_Toc330387070"/>
      <w:r w:rsidRPr="00335ECD">
        <w:rPr>
          <w:b/>
          <w:bCs/>
          <w:sz w:val="22"/>
          <w:szCs w:val="22"/>
        </w:rPr>
        <w:t>11.</w:t>
      </w:r>
      <w:r w:rsidRPr="00335ECD">
        <w:rPr>
          <w:b/>
          <w:bCs/>
          <w:sz w:val="22"/>
          <w:szCs w:val="22"/>
        </w:rPr>
        <w:tab/>
        <w:t>Состояние мест проведения работ</w:t>
      </w:r>
      <w:bookmarkEnd w:id="144"/>
      <w:bookmarkEnd w:id="145"/>
    </w:p>
    <w:p w:rsidR="00151EC5" w:rsidRPr="00335ECD" w:rsidRDefault="00151EC5" w:rsidP="00151EC5">
      <w:pPr>
        <w:jc w:val="both"/>
        <w:outlineLvl w:val="0"/>
        <w:rPr>
          <w:bCs/>
          <w:sz w:val="22"/>
          <w:szCs w:val="22"/>
        </w:rPr>
      </w:pPr>
      <w:bookmarkStart w:id="146" w:name="_Toc330385348"/>
      <w:bookmarkStart w:id="147" w:name="_Toc330387071"/>
      <w:r w:rsidRPr="00335ECD">
        <w:rPr>
          <w:bCs/>
          <w:sz w:val="22"/>
          <w:szCs w:val="22"/>
        </w:rPr>
        <w:t xml:space="preserve">11.1. В месте проведения подрядной организацией работ на границе рабочей зоны подрядная организация должна </w:t>
      </w:r>
      <w:proofErr w:type="gramStart"/>
      <w:r w:rsidRPr="00335ECD">
        <w:rPr>
          <w:bCs/>
          <w:sz w:val="22"/>
          <w:szCs w:val="22"/>
        </w:rPr>
        <w:t>разместить</w:t>
      </w:r>
      <w:proofErr w:type="gramEnd"/>
      <w:r w:rsidRPr="00335ECD">
        <w:rPr>
          <w:bCs/>
          <w:sz w:val="22"/>
          <w:szCs w:val="22"/>
        </w:rPr>
        <w:t xml:space="preserve"> информационную табличку с указанием:</w:t>
      </w:r>
      <w:bookmarkEnd w:id="146"/>
      <w:bookmarkEnd w:id="147"/>
    </w:p>
    <w:p w:rsidR="00151EC5" w:rsidRPr="00335ECD" w:rsidRDefault="00151EC5" w:rsidP="00151EC5">
      <w:pPr>
        <w:jc w:val="both"/>
        <w:outlineLvl w:val="0"/>
        <w:rPr>
          <w:bCs/>
          <w:sz w:val="22"/>
          <w:szCs w:val="22"/>
        </w:rPr>
      </w:pPr>
      <w:bookmarkStart w:id="148" w:name="_Toc330385349"/>
      <w:bookmarkStart w:id="149" w:name="_Toc330387072"/>
      <w:r w:rsidRPr="00335ECD">
        <w:rPr>
          <w:bCs/>
          <w:sz w:val="22"/>
          <w:szCs w:val="22"/>
        </w:rPr>
        <w:t>•</w:t>
      </w:r>
      <w:r w:rsidRPr="00335ECD">
        <w:rPr>
          <w:bCs/>
          <w:sz w:val="22"/>
          <w:szCs w:val="22"/>
        </w:rPr>
        <w:tab/>
        <w:t>наименования подрядной организации</w:t>
      </w:r>
      <w:bookmarkEnd w:id="148"/>
      <w:bookmarkEnd w:id="149"/>
    </w:p>
    <w:p w:rsidR="00151EC5" w:rsidRPr="00335ECD" w:rsidRDefault="00151EC5" w:rsidP="00151EC5">
      <w:pPr>
        <w:jc w:val="both"/>
        <w:outlineLvl w:val="0"/>
        <w:rPr>
          <w:bCs/>
          <w:sz w:val="22"/>
          <w:szCs w:val="22"/>
        </w:rPr>
      </w:pPr>
      <w:bookmarkStart w:id="150" w:name="_Toc330385350"/>
      <w:bookmarkStart w:id="151" w:name="_Toc330387073"/>
      <w:r w:rsidRPr="00335ECD">
        <w:rPr>
          <w:bCs/>
          <w:sz w:val="22"/>
          <w:szCs w:val="22"/>
        </w:rPr>
        <w:t>•</w:t>
      </w:r>
      <w:r w:rsidRPr="00335ECD">
        <w:rPr>
          <w:bCs/>
          <w:sz w:val="22"/>
          <w:szCs w:val="22"/>
        </w:rPr>
        <w:tab/>
        <w:t>ответственных:</w:t>
      </w:r>
      <w:bookmarkEnd w:id="150"/>
      <w:bookmarkEnd w:id="151"/>
    </w:p>
    <w:p w:rsidR="00151EC5" w:rsidRPr="00335ECD" w:rsidRDefault="00151EC5" w:rsidP="00151EC5">
      <w:pPr>
        <w:jc w:val="both"/>
        <w:outlineLvl w:val="0"/>
        <w:rPr>
          <w:bCs/>
          <w:sz w:val="22"/>
          <w:szCs w:val="22"/>
        </w:rPr>
      </w:pPr>
      <w:bookmarkStart w:id="152" w:name="_Toc330385351"/>
      <w:bookmarkStart w:id="153" w:name="_Toc330387074"/>
      <w:r w:rsidRPr="00335ECD">
        <w:rPr>
          <w:bCs/>
          <w:sz w:val="22"/>
          <w:szCs w:val="22"/>
        </w:rPr>
        <w:t>•</w:t>
      </w:r>
      <w:r w:rsidRPr="00335ECD">
        <w:rPr>
          <w:bCs/>
          <w:sz w:val="22"/>
          <w:szCs w:val="22"/>
        </w:rPr>
        <w:tab/>
        <w:t>Руководителя организации – Ф.И.О., должность, телефон;</w:t>
      </w:r>
      <w:bookmarkEnd w:id="152"/>
      <w:bookmarkEnd w:id="153"/>
    </w:p>
    <w:p w:rsidR="00151EC5" w:rsidRPr="00335ECD" w:rsidRDefault="00151EC5" w:rsidP="00151EC5">
      <w:pPr>
        <w:jc w:val="both"/>
        <w:outlineLvl w:val="0"/>
        <w:rPr>
          <w:bCs/>
          <w:sz w:val="22"/>
          <w:szCs w:val="22"/>
        </w:rPr>
      </w:pPr>
      <w:bookmarkStart w:id="154" w:name="_Toc330385352"/>
      <w:bookmarkStart w:id="155" w:name="_Toc330387075"/>
      <w:r w:rsidRPr="00335ECD">
        <w:rPr>
          <w:bCs/>
          <w:sz w:val="22"/>
          <w:szCs w:val="22"/>
        </w:rPr>
        <w:t>•</w:t>
      </w:r>
      <w:r w:rsidRPr="00335ECD">
        <w:rPr>
          <w:bCs/>
          <w:sz w:val="22"/>
          <w:szCs w:val="22"/>
        </w:rPr>
        <w:tab/>
        <w:t>Производителя работ - Ф.И.О., должность, телефон;</w:t>
      </w:r>
      <w:bookmarkEnd w:id="154"/>
      <w:bookmarkEnd w:id="155"/>
    </w:p>
    <w:p w:rsidR="00151EC5" w:rsidRPr="00335ECD" w:rsidRDefault="00151EC5" w:rsidP="00151EC5">
      <w:pPr>
        <w:jc w:val="both"/>
        <w:outlineLvl w:val="0"/>
        <w:rPr>
          <w:bCs/>
          <w:sz w:val="22"/>
          <w:szCs w:val="22"/>
        </w:rPr>
      </w:pPr>
      <w:bookmarkStart w:id="156" w:name="_Toc330385353"/>
      <w:bookmarkStart w:id="157" w:name="_Toc330387076"/>
      <w:r w:rsidRPr="00335ECD">
        <w:rPr>
          <w:bCs/>
          <w:sz w:val="22"/>
          <w:szCs w:val="22"/>
        </w:rPr>
        <w:t>•</w:t>
      </w:r>
      <w:r w:rsidRPr="00335ECD">
        <w:rPr>
          <w:bCs/>
          <w:sz w:val="22"/>
          <w:szCs w:val="22"/>
        </w:rPr>
        <w:tab/>
        <w:t>по вопросам ОТБ и ПЭБ - Ф.И.О., должность, телефон.</w:t>
      </w:r>
      <w:bookmarkEnd w:id="156"/>
      <w:bookmarkEnd w:id="157"/>
    </w:p>
    <w:p w:rsidR="00151EC5" w:rsidRPr="00335ECD" w:rsidRDefault="00151EC5" w:rsidP="00151EC5">
      <w:pPr>
        <w:jc w:val="both"/>
        <w:outlineLvl w:val="0"/>
        <w:rPr>
          <w:bCs/>
          <w:sz w:val="22"/>
          <w:szCs w:val="22"/>
        </w:rPr>
      </w:pPr>
    </w:p>
    <w:p w:rsidR="00151EC5" w:rsidRPr="00335ECD" w:rsidRDefault="00151EC5" w:rsidP="00151EC5">
      <w:pPr>
        <w:jc w:val="both"/>
        <w:outlineLvl w:val="0"/>
        <w:rPr>
          <w:bCs/>
          <w:sz w:val="22"/>
          <w:szCs w:val="22"/>
        </w:rPr>
      </w:pPr>
      <w:bookmarkStart w:id="158" w:name="_Toc330385354"/>
      <w:bookmarkStart w:id="159" w:name="_Toc330387077"/>
      <w:r w:rsidRPr="00335ECD">
        <w:rPr>
          <w:bCs/>
          <w:sz w:val="22"/>
          <w:szCs w:val="22"/>
        </w:rPr>
        <w:t xml:space="preserve">11.2. </w:t>
      </w:r>
      <w:r>
        <w:rPr>
          <w:bCs/>
          <w:sz w:val="22"/>
          <w:szCs w:val="22"/>
        </w:rPr>
        <w:t>П</w:t>
      </w:r>
      <w:r w:rsidRPr="00335ECD">
        <w:rPr>
          <w:bCs/>
          <w:sz w:val="22"/>
          <w:szCs w:val="22"/>
        </w:rPr>
        <w:t>одряд</w:t>
      </w:r>
      <w:r>
        <w:rPr>
          <w:bCs/>
          <w:sz w:val="22"/>
          <w:szCs w:val="22"/>
        </w:rPr>
        <w:t>ная организация</w:t>
      </w:r>
      <w:r w:rsidRPr="00335ECD">
        <w:rPr>
          <w:bCs/>
          <w:sz w:val="22"/>
          <w:szCs w:val="22"/>
        </w:rPr>
        <w:t xml:space="preserve"> обеспечивает, чтобы все работники, предоставленные </w:t>
      </w:r>
      <w:r>
        <w:rPr>
          <w:bCs/>
          <w:sz w:val="22"/>
          <w:szCs w:val="22"/>
        </w:rPr>
        <w:t>П</w:t>
      </w:r>
      <w:r w:rsidRPr="00335ECD">
        <w:rPr>
          <w:bCs/>
          <w:sz w:val="22"/>
          <w:szCs w:val="22"/>
        </w:rPr>
        <w:t>одряд</w:t>
      </w:r>
      <w:r>
        <w:rPr>
          <w:bCs/>
          <w:sz w:val="22"/>
          <w:szCs w:val="22"/>
        </w:rPr>
        <w:t>ной организацией</w:t>
      </w:r>
      <w:r w:rsidRPr="00335ECD">
        <w:rPr>
          <w:b/>
          <w:bCs/>
          <w:sz w:val="22"/>
          <w:szCs w:val="22"/>
        </w:rPr>
        <w:t xml:space="preserve"> </w:t>
      </w:r>
      <w:r w:rsidRPr="00335ECD">
        <w:rPr>
          <w:bCs/>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58"/>
      <w:bookmarkEnd w:id="159"/>
    </w:p>
    <w:p w:rsidR="00151EC5" w:rsidRPr="00335ECD" w:rsidRDefault="00151EC5" w:rsidP="00151EC5">
      <w:pPr>
        <w:jc w:val="both"/>
        <w:outlineLvl w:val="0"/>
        <w:rPr>
          <w:bCs/>
          <w:sz w:val="22"/>
          <w:szCs w:val="22"/>
        </w:rPr>
      </w:pPr>
      <w:bookmarkStart w:id="160" w:name="_Toc330385355"/>
      <w:bookmarkStart w:id="161" w:name="_Toc330387078"/>
      <w:r w:rsidRPr="00335ECD">
        <w:rPr>
          <w:bCs/>
          <w:sz w:val="22"/>
          <w:szCs w:val="22"/>
        </w:rPr>
        <w:t xml:space="preserve">11.3.   По завершении Работ </w:t>
      </w:r>
      <w:r>
        <w:rPr>
          <w:bCs/>
          <w:sz w:val="22"/>
          <w:szCs w:val="22"/>
        </w:rPr>
        <w:t>П</w:t>
      </w:r>
      <w:r w:rsidRPr="00335ECD">
        <w:rPr>
          <w:bCs/>
          <w:sz w:val="22"/>
          <w:szCs w:val="22"/>
        </w:rPr>
        <w:t>одряд</w:t>
      </w:r>
      <w:r>
        <w:rPr>
          <w:bCs/>
          <w:sz w:val="22"/>
          <w:szCs w:val="22"/>
        </w:rPr>
        <w:t>ная организация</w:t>
      </w:r>
      <w:r w:rsidRPr="00335ECD">
        <w:rPr>
          <w:b/>
          <w:bCs/>
          <w:sz w:val="22"/>
          <w:szCs w:val="22"/>
        </w:rPr>
        <w:t xml:space="preserve"> </w:t>
      </w:r>
      <w:r w:rsidRPr="00335ECD">
        <w:rPr>
          <w:bCs/>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60"/>
      <w:bookmarkEnd w:id="161"/>
    </w:p>
    <w:p w:rsidR="00151EC5" w:rsidRPr="00335ECD" w:rsidRDefault="00151EC5" w:rsidP="00151EC5">
      <w:pPr>
        <w:jc w:val="both"/>
        <w:outlineLvl w:val="0"/>
        <w:rPr>
          <w:b/>
          <w:bCs/>
          <w:sz w:val="22"/>
          <w:szCs w:val="22"/>
        </w:rPr>
      </w:pPr>
      <w:bookmarkStart w:id="162" w:name="_Toc330385356"/>
      <w:bookmarkStart w:id="163" w:name="_Toc330387079"/>
      <w:r w:rsidRPr="00335ECD">
        <w:rPr>
          <w:b/>
          <w:bCs/>
          <w:sz w:val="22"/>
          <w:szCs w:val="22"/>
        </w:rPr>
        <w:t>12.      Требования к оборудованию</w:t>
      </w:r>
      <w:bookmarkEnd w:id="162"/>
      <w:bookmarkEnd w:id="163"/>
    </w:p>
    <w:p w:rsidR="00151EC5" w:rsidRPr="00335ECD" w:rsidRDefault="00151EC5" w:rsidP="00151EC5">
      <w:pPr>
        <w:jc w:val="both"/>
        <w:outlineLvl w:val="0"/>
        <w:rPr>
          <w:bCs/>
          <w:sz w:val="22"/>
          <w:szCs w:val="22"/>
        </w:rPr>
      </w:pPr>
      <w:bookmarkStart w:id="164" w:name="_Toc330385357"/>
      <w:bookmarkStart w:id="165" w:name="_Toc330387080"/>
      <w:r w:rsidRPr="00335ECD">
        <w:rPr>
          <w:bCs/>
          <w:sz w:val="22"/>
          <w:szCs w:val="22"/>
        </w:rPr>
        <w:t xml:space="preserve">12.1. В целях обеспечения эффективного и безопасного выполнения работ, а также исключения простоев в ходе выполнения работ, </w:t>
      </w:r>
      <w:r>
        <w:rPr>
          <w:bCs/>
          <w:sz w:val="22"/>
          <w:szCs w:val="22"/>
        </w:rPr>
        <w:t>П</w:t>
      </w:r>
      <w:r w:rsidRPr="00335ECD">
        <w:rPr>
          <w:bCs/>
          <w:sz w:val="22"/>
          <w:szCs w:val="22"/>
        </w:rPr>
        <w:t>одряд</w:t>
      </w:r>
      <w:r>
        <w:rPr>
          <w:bCs/>
          <w:sz w:val="22"/>
          <w:szCs w:val="22"/>
        </w:rPr>
        <w:t>ная организация</w:t>
      </w:r>
      <w:r w:rsidRPr="00335ECD">
        <w:rPr>
          <w:b/>
          <w:bCs/>
          <w:sz w:val="22"/>
          <w:szCs w:val="22"/>
        </w:rPr>
        <w:t xml:space="preserve"> </w:t>
      </w:r>
      <w:r w:rsidRPr="00335ECD">
        <w:rPr>
          <w:bCs/>
          <w:sz w:val="22"/>
          <w:szCs w:val="22"/>
        </w:rPr>
        <w:t>должн</w:t>
      </w:r>
      <w:r>
        <w:rPr>
          <w:bCs/>
          <w:sz w:val="22"/>
          <w:szCs w:val="22"/>
        </w:rPr>
        <w:t>а</w:t>
      </w:r>
      <w:r w:rsidRPr="00335ECD">
        <w:rPr>
          <w:bCs/>
          <w:sz w:val="22"/>
          <w:szCs w:val="22"/>
        </w:rPr>
        <w:t xml:space="preserve">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64"/>
      <w:bookmarkEnd w:id="165"/>
    </w:p>
    <w:p w:rsidR="00151EC5" w:rsidRPr="00335ECD" w:rsidRDefault="00151EC5" w:rsidP="00151EC5">
      <w:pPr>
        <w:jc w:val="both"/>
        <w:outlineLvl w:val="0"/>
        <w:rPr>
          <w:bCs/>
          <w:sz w:val="22"/>
          <w:szCs w:val="22"/>
        </w:rPr>
      </w:pPr>
      <w:bookmarkStart w:id="166" w:name="_Toc330385358"/>
      <w:bookmarkStart w:id="167" w:name="_Toc330387081"/>
      <w:r w:rsidRPr="00335ECD">
        <w:rPr>
          <w:bCs/>
          <w:sz w:val="22"/>
          <w:szCs w:val="22"/>
        </w:rPr>
        <w:t xml:space="preserve">12.2. Использование </w:t>
      </w:r>
      <w:r>
        <w:rPr>
          <w:bCs/>
          <w:sz w:val="22"/>
          <w:szCs w:val="22"/>
        </w:rPr>
        <w:t>П</w:t>
      </w:r>
      <w:r w:rsidRPr="00335ECD">
        <w:rPr>
          <w:bCs/>
          <w:sz w:val="22"/>
          <w:szCs w:val="22"/>
        </w:rPr>
        <w:t>одряд</w:t>
      </w:r>
      <w:r>
        <w:rPr>
          <w:bCs/>
          <w:sz w:val="22"/>
          <w:szCs w:val="22"/>
        </w:rPr>
        <w:t>ной организацией</w:t>
      </w:r>
      <w:r w:rsidRPr="00335ECD">
        <w:rPr>
          <w:b/>
          <w:bCs/>
          <w:sz w:val="22"/>
          <w:szCs w:val="22"/>
        </w:rPr>
        <w:t xml:space="preserve"> </w:t>
      </w:r>
      <w:r w:rsidRPr="00335ECD">
        <w:rPr>
          <w:bCs/>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66"/>
      <w:bookmarkEnd w:id="167"/>
    </w:p>
    <w:p w:rsidR="00151EC5" w:rsidRPr="00335ECD" w:rsidRDefault="00151EC5" w:rsidP="00151EC5">
      <w:pPr>
        <w:jc w:val="both"/>
        <w:outlineLvl w:val="0"/>
        <w:rPr>
          <w:bCs/>
          <w:sz w:val="22"/>
          <w:szCs w:val="22"/>
        </w:rPr>
      </w:pPr>
      <w:bookmarkStart w:id="168" w:name="_Toc330385359"/>
      <w:bookmarkStart w:id="169" w:name="_Toc330387082"/>
      <w:r w:rsidRPr="00335ECD">
        <w:rPr>
          <w:bCs/>
          <w:sz w:val="22"/>
          <w:szCs w:val="22"/>
        </w:rPr>
        <w:t xml:space="preserve">12.3. Все оборудование, используемое </w:t>
      </w:r>
      <w:r>
        <w:rPr>
          <w:bCs/>
          <w:sz w:val="22"/>
          <w:szCs w:val="22"/>
        </w:rPr>
        <w:t>П</w:t>
      </w:r>
      <w:r w:rsidRPr="00335ECD">
        <w:rPr>
          <w:bCs/>
          <w:sz w:val="22"/>
          <w:szCs w:val="22"/>
        </w:rPr>
        <w:t>одряд</w:t>
      </w:r>
      <w:r>
        <w:rPr>
          <w:bCs/>
          <w:sz w:val="22"/>
          <w:szCs w:val="22"/>
        </w:rPr>
        <w:t>ной организацией</w:t>
      </w:r>
      <w:r w:rsidRPr="00335ECD">
        <w:rPr>
          <w:bCs/>
          <w:sz w:val="22"/>
          <w:szCs w:val="22"/>
        </w:rPr>
        <w:t xml:space="preserve"> должно поддерживаться в безопасном, рабочем состоянии.</w:t>
      </w:r>
      <w:bookmarkEnd w:id="168"/>
      <w:bookmarkEnd w:id="169"/>
    </w:p>
    <w:p w:rsidR="00151EC5" w:rsidRPr="00335ECD" w:rsidRDefault="00151EC5" w:rsidP="00151EC5">
      <w:pPr>
        <w:jc w:val="both"/>
        <w:outlineLvl w:val="0"/>
        <w:rPr>
          <w:bCs/>
          <w:sz w:val="22"/>
          <w:szCs w:val="22"/>
        </w:rPr>
      </w:pPr>
      <w:bookmarkStart w:id="170" w:name="_Toc330385360"/>
      <w:bookmarkStart w:id="171" w:name="_Toc330387083"/>
      <w:r w:rsidRPr="00335ECD">
        <w:rPr>
          <w:bCs/>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70"/>
      <w:bookmarkEnd w:id="171"/>
    </w:p>
    <w:p w:rsidR="00151EC5" w:rsidRPr="00335ECD" w:rsidRDefault="00151EC5" w:rsidP="00151EC5">
      <w:pPr>
        <w:jc w:val="both"/>
        <w:outlineLvl w:val="0"/>
        <w:rPr>
          <w:bCs/>
          <w:sz w:val="22"/>
          <w:szCs w:val="22"/>
        </w:rPr>
      </w:pPr>
      <w:bookmarkStart w:id="172" w:name="_Toc330385361"/>
      <w:bookmarkStart w:id="173" w:name="_Toc330387084"/>
      <w:r w:rsidRPr="00335ECD">
        <w:rPr>
          <w:bCs/>
          <w:sz w:val="22"/>
          <w:szCs w:val="22"/>
        </w:rPr>
        <w:t xml:space="preserve">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w:t>
      </w:r>
      <w:r>
        <w:rPr>
          <w:bCs/>
          <w:sz w:val="22"/>
          <w:szCs w:val="22"/>
        </w:rPr>
        <w:t>П</w:t>
      </w:r>
      <w:r w:rsidRPr="00335ECD">
        <w:rPr>
          <w:bCs/>
          <w:sz w:val="22"/>
          <w:szCs w:val="22"/>
        </w:rPr>
        <w:t>одряд</w:t>
      </w:r>
      <w:r>
        <w:rPr>
          <w:bCs/>
          <w:sz w:val="22"/>
          <w:szCs w:val="22"/>
        </w:rPr>
        <w:t>ная организация</w:t>
      </w:r>
      <w:r w:rsidRPr="00335ECD">
        <w:rPr>
          <w:b/>
          <w:bCs/>
          <w:sz w:val="22"/>
          <w:szCs w:val="22"/>
        </w:rPr>
        <w:t xml:space="preserve"> </w:t>
      </w:r>
      <w:r w:rsidRPr="00335ECD">
        <w:rPr>
          <w:bCs/>
          <w:sz w:val="22"/>
          <w:szCs w:val="22"/>
        </w:rPr>
        <w:t xml:space="preserve"> долж</w:t>
      </w:r>
      <w:r>
        <w:rPr>
          <w:bCs/>
          <w:sz w:val="22"/>
          <w:szCs w:val="22"/>
        </w:rPr>
        <w:t>на</w:t>
      </w:r>
      <w:r w:rsidRPr="00335ECD">
        <w:rPr>
          <w:bCs/>
          <w:sz w:val="22"/>
          <w:szCs w:val="22"/>
        </w:rPr>
        <w:t xml:space="preserve"> убедиться в полноте инструкций по безопасной эксплуатации, наличии разрешений на применение оборудования (где применимо) и своевременно уведомлять </w:t>
      </w:r>
      <w:r w:rsidRPr="00335ECD">
        <w:rPr>
          <w:bCs/>
          <w:sz w:val="22"/>
          <w:szCs w:val="22"/>
        </w:rPr>
        <w:lastRenderedPageBreak/>
        <w:t>Заказчика и предприятие-изготовитель об имеющихся недостатках в инструкциях либо о конструктивных недостатках оборудования.</w:t>
      </w:r>
      <w:bookmarkEnd w:id="172"/>
      <w:bookmarkEnd w:id="173"/>
    </w:p>
    <w:p w:rsidR="00151EC5" w:rsidRPr="00335ECD" w:rsidRDefault="00151EC5" w:rsidP="00151EC5">
      <w:pPr>
        <w:jc w:val="both"/>
        <w:outlineLvl w:val="0"/>
        <w:rPr>
          <w:bCs/>
          <w:sz w:val="22"/>
          <w:szCs w:val="22"/>
        </w:rPr>
      </w:pPr>
      <w:bookmarkStart w:id="174" w:name="_Toc330385362"/>
      <w:bookmarkStart w:id="175" w:name="_Toc330387085"/>
      <w:r w:rsidRPr="00335ECD">
        <w:rPr>
          <w:bCs/>
          <w:sz w:val="22"/>
          <w:szCs w:val="22"/>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74"/>
      <w:bookmarkEnd w:id="175"/>
    </w:p>
    <w:p w:rsidR="00151EC5" w:rsidRPr="00335ECD" w:rsidRDefault="00151EC5" w:rsidP="00151EC5">
      <w:pPr>
        <w:jc w:val="both"/>
        <w:outlineLvl w:val="0"/>
        <w:rPr>
          <w:bCs/>
          <w:sz w:val="22"/>
          <w:szCs w:val="22"/>
        </w:rPr>
      </w:pPr>
      <w:bookmarkStart w:id="176" w:name="_Toc330385363"/>
      <w:bookmarkStart w:id="177" w:name="_Toc330387086"/>
      <w:r w:rsidRPr="00335ECD">
        <w:rPr>
          <w:bCs/>
          <w:sz w:val="22"/>
          <w:szCs w:val="22"/>
        </w:rPr>
        <w:t>Дальнейшая эксплуатация разрешается после устранения выявленных недостатков.</w:t>
      </w:r>
      <w:bookmarkEnd w:id="176"/>
      <w:bookmarkEnd w:id="177"/>
    </w:p>
    <w:p w:rsidR="00151EC5" w:rsidRPr="00335ECD" w:rsidRDefault="00151EC5" w:rsidP="00151EC5">
      <w:pPr>
        <w:jc w:val="both"/>
        <w:outlineLvl w:val="0"/>
        <w:rPr>
          <w:bCs/>
          <w:sz w:val="22"/>
          <w:szCs w:val="22"/>
        </w:rPr>
      </w:pPr>
      <w:bookmarkStart w:id="178" w:name="_Toc330385364"/>
      <w:bookmarkStart w:id="179" w:name="_Toc330387087"/>
      <w:r w:rsidRPr="00335ECD">
        <w:rPr>
          <w:bCs/>
          <w:sz w:val="22"/>
          <w:szCs w:val="22"/>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sidRPr="00335ECD">
        <w:rPr>
          <w:bCs/>
          <w:sz w:val="22"/>
          <w:szCs w:val="22"/>
        </w:rPr>
        <w:t>по</w:t>
      </w:r>
      <w:proofErr w:type="gramEnd"/>
      <w:r w:rsidRPr="00335ECD">
        <w:rPr>
          <w:bCs/>
          <w:sz w:val="22"/>
          <w:szCs w:val="22"/>
        </w:rPr>
        <w:t xml:space="preserve"> ОТ,</w:t>
      </w:r>
      <w:r>
        <w:rPr>
          <w:bCs/>
          <w:sz w:val="22"/>
          <w:szCs w:val="22"/>
        </w:rPr>
        <w:t xml:space="preserve"> ПБ,</w:t>
      </w:r>
      <w:r w:rsidRPr="00335ECD">
        <w:rPr>
          <w:bCs/>
          <w:sz w:val="22"/>
          <w:szCs w:val="22"/>
        </w:rPr>
        <w:t xml:space="preserve"> ППБ и Э.</w:t>
      </w:r>
      <w:bookmarkEnd w:id="178"/>
      <w:bookmarkEnd w:id="179"/>
    </w:p>
    <w:p w:rsidR="00151EC5" w:rsidRPr="00335ECD" w:rsidRDefault="00151EC5" w:rsidP="00151EC5">
      <w:pPr>
        <w:jc w:val="both"/>
        <w:outlineLvl w:val="0"/>
        <w:rPr>
          <w:bCs/>
          <w:sz w:val="22"/>
          <w:szCs w:val="22"/>
        </w:rPr>
      </w:pPr>
      <w:bookmarkStart w:id="180" w:name="_Toc330385365"/>
      <w:bookmarkStart w:id="181" w:name="_Toc330387088"/>
      <w:r w:rsidRPr="00335ECD">
        <w:rPr>
          <w:bCs/>
          <w:sz w:val="22"/>
          <w:szCs w:val="22"/>
        </w:rPr>
        <w:t>12.8. Размещение оборудования на месте проведения работ заранее согласовывается с представителем Заказчика.</w:t>
      </w:r>
      <w:bookmarkEnd w:id="180"/>
      <w:bookmarkEnd w:id="181"/>
    </w:p>
    <w:p w:rsidR="00151EC5" w:rsidRPr="00335ECD" w:rsidRDefault="00151EC5" w:rsidP="00151EC5">
      <w:pPr>
        <w:jc w:val="both"/>
        <w:outlineLvl w:val="0"/>
        <w:rPr>
          <w:bCs/>
          <w:sz w:val="22"/>
          <w:szCs w:val="22"/>
        </w:rPr>
      </w:pPr>
      <w:bookmarkStart w:id="182" w:name="_Toc330385366"/>
      <w:bookmarkStart w:id="183" w:name="_Toc330387089"/>
      <w:r w:rsidRPr="00335ECD">
        <w:rPr>
          <w:bCs/>
          <w:sz w:val="22"/>
          <w:szCs w:val="22"/>
        </w:rPr>
        <w:t xml:space="preserve">12.9. Работники </w:t>
      </w:r>
      <w:r>
        <w:rPr>
          <w:bCs/>
          <w:sz w:val="22"/>
          <w:szCs w:val="22"/>
        </w:rPr>
        <w:t>П</w:t>
      </w:r>
      <w:r w:rsidRPr="00335ECD">
        <w:rPr>
          <w:bCs/>
          <w:sz w:val="22"/>
          <w:szCs w:val="22"/>
        </w:rPr>
        <w:t>одряд</w:t>
      </w:r>
      <w:r>
        <w:rPr>
          <w:bCs/>
          <w:sz w:val="22"/>
          <w:szCs w:val="22"/>
        </w:rPr>
        <w:t>ной организации</w:t>
      </w:r>
      <w:proofErr w:type="gramStart"/>
      <w:r>
        <w:rPr>
          <w:bCs/>
          <w:sz w:val="22"/>
          <w:szCs w:val="22"/>
        </w:rPr>
        <w:t>0</w:t>
      </w:r>
      <w:proofErr w:type="gramEnd"/>
      <w:r>
        <w:rPr>
          <w:bCs/>
          <w:sz w:val="22"/>
          <w:szCs w:val="22"/>
        </w:rPr>
        <w:t>,</w:t>
      </w:r>
      <w:r w:rsidRPr="00335ECD">
        <w:rPr>
          <w:b/>
          <w:bCs/>
          <w:sz w:val="22"/>
          <w:szCs w:val="22"/>
        </w:rPr>
        <w:t xml:space="preserve"> </w:t>
      </w:r>
      <w:r w:rsidRPr="00335ECD">
        <w:rPr>
          <w:bCs/>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182"/>
      <w:bookmarkEnd w:id="183"/>
    </w:p>
    <w:p w:rsidR="00151EC5" w:rsidRPr="00335ECD" w:rsidRDefault="00151EC5" w:rsidP="00151EC5">
      <w:pPr>
        <w:jc w:val="both"/>
        <w:outlineLvl w:val="0"/>
        <w:rPr>
          <w:bCs/>
          <w:sz w:val="22"/>
          <w:szCs w:val="22"/>
        </w:rPr>
      </w:pPr>
      <w:bookmarkStart w:id="184" w:name="_Toc330385367"/>
      <w:bookmarkStart w:id="185" w:name="_Toc330387090"/>
      <w:r w:rsidRPr="00335ECD">
        <w:rPr>
          <w:bCs/>
          <w:sz w:val="22"/>
          <w:szCs w:val="22"/>
        </w:rPr>
        <w:t xml:space="preserve">12.10. </w:t>
      </w:r>
      <w:r>
        <w:rPr>
          <w:bCs/>
          <w:sz w:val="22"/>
          <w:szCs w:val="22"/>
        </w:rPr>
        <w:t>П</w:t>
      </w:r>
      <w:r w:rsidRPr="00335ECD">
        <w:rPr>
          <w:bCs/>
          <w:sz w:val="22"/>
          <w:szCs w:val="22"/>
        </w:rPr>
        <w:t>одряд</w:t>
      </w:r>
      <w:r>
        <w:rPr>
          <w:bCs/>
          <w:sz w:val="22"/>
          <w:szCs w:val="22"/>
        </w:rPr>
        <w:t>ная организация</w:t>
      </w:r>
      <w:r w:rsidRPr="00335ECD">
        <w:rPr>
          <w:bCs/>
          <w:sz w:val="22"/>
          <w:szCs w:val="22"/>
        </w:rPr>
        <w:t xml:space="preserve"> несет ответственность за эксплуатацию всего оборудования в соответствии с действующим законодательством и Договором.</w:t>
      </w:r>
      <w:bookmarkEnd w:id="184"/>
      <w:bookmarkEnd w:id="185"/>
    </w:p>
    <w:p w:rsidR="00151EC5" w:rsidRPr="00335ECD" w:rsidRDefault="00151EC5" w:rsidP="00151EC5">
      <w:pPr>
        <w:jc w:val="both"/>
        <w:outlineLvl w:val="0"/>
        <w:rPr>
          <w:b/>
          <w:bCs/>
          <w:sz w:val="22"/>
          <w:szCs w:val="22"/>
        </w:rPr>
      </w:pPr>
      <w:bookmarkStart w:id="186" w:name="_Toc330385368"/>
      <w:bookmarkStart w:id="187" w:name="_Toc330387091"/>
      <w:r w:rsidRPr="00335ECD">
        <w:rPr>
          <w:b/>
          <w:bCs/>
          <w:sz w:val="22"/>
          <w:szCs w:val="22"/>
        </w:rPr>
        <w:t>13.      Охрана Окружающей Среды</w:t>
      </w:r>
      <w:bookmarkEnd w:id="186"/>
      <w:bookmarkEnd w:id="187"/>
    </w:p>
    <w:p w:rsidR="00151EC5" w:rsidRPr="00335ECD" w:rsidRDefault="00151EC5" w:rsidP="00151EC5">
      <w:pPr>
        <w:jc w:val="both"/>
        <w:outlineLvl w:val="0"/>
        <w:rPr>
          <w:bCs/>
          <w:sz w:val="22"/>
          <w:szCs w:val="22"/>
        </w:rPr>
      </w:pPr>
      <w:bookmarkStart w:id="188" w:name="_Toc330385369"/>
      <w:bookmarkStart w:id="189" w:name="_Toc330387092"/>
      <w:r w:rsidRPr="00335ECD">
        <w:rPr>
          <w:bCs/>
          <w:sz w:val="22"/>
          <w:szCs w:val="22"/>
        </w:rPr>
        <w:t>13.1.</w:t>
      </w:r>
      <w:r w:rsidRPr="009D0CAE">
        <w:rPr>
          <w:bCs/>
          <w:sz w:val="22"/>
          <w:szCs w:val="22"/>
        </w:rPr>
        <w:t xml:space="preserve"> </w:t>
      </w:r>
      <w:r>
        <w:rPr>
          <w:bCs/>
          <w:sz w:val="22"/>
          <w:szCs w:val="22"/>
        </w:rPr>
        <w:t>П</w:t>
      </w:r>
      <w:r w:rsidRPr="00335ECD">
        <w:rPr>
          <w:bCs/>
          <w:sz w:val="22"/>
          <w:szCs w:val="22"/>
        </w:rPr>
        <w:t>одряд</w:t>
      </w:r>
      <w:r>
        <w:rPr>
          <w:bCs/>
          <w:sz w:val="22"/>
          <w:szCs w:val="22"/>
        </w:rPr>
        <w:t>ная организация</w:t>
      </w:r>
      <w:r w:rsidRPr="00335ECD">
        <w:rPr>
          <w:bCs/>
          <w:sz w:val="22"/>
          <w:szCs w:val="22"/>
        </w:rPr>
        <w:t xml:space="preserve"> принимает все необходимые меры предосторожности, направленные на охрану окружающей среды в процессе выполнения Работ. </w:t>
      </w:r>
    </w:p>
    <w:p w:rsidR="00151EC5" w:rsidRPr="00335ECD" w:rsidRDefault="00151EC5" w:rsidP="00151EC5">
      <w:pPr>
        <w:jc w:val="both"/>
        <w:outlineLvl w:val="0"/>
        <w:rPr>
          <w:bCs/>
          <w:sz w:val="22"/>
          <w:szCs w:val="22"/>
        </w:rPr>
      </w:pPr>
      <w:r w:rsidRPr="00335ECD">
        <w:rPr>
          <w:bCs/>
          <w:sz w:val="22"/>
          <w:szCs w:val="22"/>
        </w:rPr>
        <w:t xml:space="preserve">Обязанности </w:t>
      </w:r>
      <w:r>
        <w:rPr>
          <w:bCs/>
          <w:sz w:val="22"/>
          <w:szCs w:val="22"/>
        </w:rPr>
        <w:t>П</w:t>
      </w:r>
      <w:r w:rsidRPr="00335ECD">
        <w:rPr>
          <w:bCs/>
          <w:sz w:val="22"/>
          <w:szCs w:val="22"/>
        </w:rPr>
        <w:t>одряд</w:t>
      </w:r>
      <w:r>
        <w:rPr>
          <w:bCs/>
          <w:sz w:val="22"/>
          <w:szCs w:val="22"/>
        </w:rPr>
        <w:t>ной организации</w:t>
      </w:r>
      <w:r w:rsidRPr="00335ECD">
        <w:rPr>
          <w:bCs/>
          <w:sz w:val="22"/>
          <w:szCs w:val="22"/>
        </w:rPr>
        <w:t xml:space="preserve"> включают в себя, помимо прочего, предотвращение причинения неудо</w:t>
      </w:r>
      <w:proofErr w:type="gramStart"/>
      <w:r w:rsidRPr="00335ECD">
        <w:rPr>
          <w:bCs/>
          <w:sz w:val="22"/>
          <w:szCs w:val="22"/>
        </w:rPr>
        <w:t>бств тр</w:t>
      </w:r>
      <w:proofErr w:type="gramEnd"/>
      <w:r w:rsidRPr="00335ECD">
        <w:rPr>
          <w:bCs/>
          <w:sz w:val="22"/>
          <w:szCs w:val="22"/>
        </w:rPr>
        <w:t xml:space="preserve">етьим лицам и загрязнения окружающей среды оборудованием и материалами </w:t>
      </w:r>
      <w:r>
        <w:rPr>
          <w:bCs/>
          <w:sz w:val="22"/>
          <w:szCs w:val="22"/>
        </w:rPr>
        <w:t>П</w:t>
      </w:r>
      <w:r w:rsidRPr="00335ECD">
        <w:rPr>
          <w:bCs/>
          <w:sz w:val="22"/>
          <w:szCs w:val="22"/>
        </w:rPr>
        <w:t>одряд</w:t>
      </w:r>
      <w:r>
        <w:rPr>
          <w:bCs/>
          <w:sz w:val="22"/>
          <w:szCs w:val="22"/>
        </w:rPr>
        <w:t>ной организации</w:t>
      </w:r>
      <w:r w:rsidRPr="00335ECD">
        <w:rPr>
          <w:bCs/>
          <w:sz w:val="22"/>
          <w:szCs w:val="22"/>
        </w:rPr>
        <w:t>, а также охрану диких животных,  водных объектов (в том числе подземных вод), дорог, мостов и близлежащих объектов недвижимого имущества.</w:t>
      </w:r>
      <w:bookmarkEnd w:id="188"/>
      <w:bookmarkEnd w:id="189"/>
    </w:p>
    <w:p w:rsidR="00151EC5" w:rsidRPr="00335ECD" w:rsidRDefault="00151EC5" w:rsidP="00151EC5">
      <w:pPr>
        <w:jc w:val="both"/>
        <w:outlineLvl w:val="0"/>
        <w:rPr>
          <w:bCs/>
          <w:sz w:val="22"/>
          <w:szCs w:val="22"/>
        </w:rPr>
      </w:pPr>
      <w:bookmarkStart w:id="190" w:name="_Toc330385370"/>
      <w:bookmarkStart w:id="191" w:name="_Toc330387093"/>
      <w:r w:rsidRPr="00335ECD">
        <w:rPr>
          <w:bCs/>
          <w:sz w:val="22"/>
          <w:szCs w:val="22"/>
        </w:rPr>
        <w:t xml:space="preserve">13.2. В случае нарушения </w:t>
      </w:r>
      <w:r>
        <w:rPr>
          <w:bCs/>
          <w:sz w:val="22"/>
          <w:szCs w:val="22"/>
        </w:rPr>
        <w:t>П</w:t>
      </w:r>
      <w:r w:rsidRPr="00335ECD">
        <w:rPr>
          <w:bCs/>
          <w:sz w:val="22"/>
          <w:szCs w:val="22"/>
        </w:rPr>
        <w:t>одряд</w:t>
      </w:r>
      <w:r>
        <w:rPr>
          <w:bCs/>
          <w:sz w:val="22"/>
          <w:szCs w:val="22"/>
        </w:rPr>
        <w:t>ной организацией</w:t>
      </w:r>
      <w:r w:rsidRPr="00335ECD">
        <w:rPr>
          <w:b/>
          <w:bCs/>
          <w:sz w:val="22"/>
          <w:szCs w:val="22"/>
        </w:rPr>
        <w:t xml:space="preserve"> </w:t>
      </w:r>
      <w:r w:rsidRPr="00335ECD">
        <w:rPr>
          <w:bCs/>
          <w:sz w:val="22"/>
          <w:szCs w:val="22"/>
        </w:rPr>
        <w:t xml:space="preserve">положений п. 13.1 Заказчик вправе уведомить о таком нарушении </w:t>
      </w:r>
      <w:r>
        <w:rPr>
          <w:bCs/>
          <w:sz w:val="22"/>
          <w:szCs w:val="22"/>
        </w:rPr>
        <w:t>П</w:t>
      </w:r>
      <w:r w:rsidRPr="00335ECD">
        <w:rPr>
          <w:bCs/>
          <w:sz w:val="22"/>
          <w:szCs w:val="22"/>
        </w:rPr>
        <w:t>одряд</w:t>
      </w:r>
      <w:r>
        <w:rPr>
          <w:bCs/>
          <w:sz w:val="22"/>
          <w:szCs w:val="22"/>
        </w:rPr>
        <w:t xml:space="preserve">ную </w:t>
      </w:r>
      <w:proofErr w:type="gramStart"/>
      <w:r>
        <w:rPr>
          <w:bCs/>
          <w:sz w:val="22"/>
          <w:szCs w:val="22"/>
        </w:rPr>
        <w:t>организацию</w:t>
      </w:r>
      <w:proofErr w:type="gramEnd"/>
      <w:r w:rsidRPr="00335ECD">
        <w:rPr>
          <w:b/>
          <w:bCs/>
          <w:sz w:val="22"/>
          <w:szCs w:val="22"/>
        </w:rPr>
        <w:t xml:space="preserve"> </w:t>
      </w:r>
      <w:r w:rsidRPr="00335ECD">
        <w:rPr>
          <w:bCs/>
          <w:sz w:val="22"/>
          <w:szCs w:val="22"/>
        </w:rPr>
        <w:t xml:space="preserve"> котор</w:t>
      </w:r>
      <w:r>
        <w:rPr>
          <w:bCs/>
          <w:sz w:val="22"/>
          <w:szCs w:val="22"/>
        </w:rPr>
        <w:t>ая</w:t>
      </w:r>
      <w:r w:rsidRPr="00335ECD">
        <w:rPr>
          <w:bCs/>
          <w:sz w:val="22"/>
          <w:szCs w:val="22"/>
        </w:rPr>
        <w:t xml:space="preserve"> по получении такого уведомления обязан</w:t>
      </w:r>
      <w:r>
        <w:rPr>
          <w:bCs/>
          <w:sz w:val="22"/>
          <w:szCs w:val="22"/>
        </w:rPr>
        <w:t>а</w:t>
      </w:r>
      <w:r w:rsidRPr="00335ECD">
        <w:rPr>
          <w:bCs/>
          <w:sz w:val="22"/>
          <w:szCs w:val="22"/>
        </w:rPr>
        <w:t xml:space="preserve">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w:t>
      </w:r>
      <w:r>
        <w:rPr>
          <w:bCs/>
          <w:sz w:val="22"/>
          <w:szCs w:val="22"/>
        </w:rPr>
        <w:t>П</w:t>
      </w:r>
      <w:r w:rsidRPr="00335ECD">
        <w:rPr>
          <w:bCs/>
          <w:sz w:val="22"/>
          <w:szCs w:val="22"/>
        </w:rPr>
        <w:t>одряд</w:t>
      </w:r>
      <w:r>
        <w:rPr>
          <w:bCs/>
          <w:sz w:val="22"/>
          <w:szCs w:val="22"/>
        </w:rPr>
        <w:t>ной организации</w:t>
      </w:r>
      <w:r w:rsidRPr="00335ECD">
        <w:rPr>
          <w:bCs/>
          <w:sz w:val="22"/>
          <w:szCs w:val="22"/>
        </w:rPr>
        <w:t>, вызванных таким расторжением.</w:t>
      </w:r>
      <w:bookmarkEnd w:id="190"/>
      <w:bookmarkEnd w:id="191"/>
    </w:p>
    <w:p w:rsidR="00151EC5" w:rsidRPr="00335ECD" w:rsidRDefault="00151EC5" w:rsidP="00151EC5">
      <w:pPr>
        <w:jc w:val="both"/>
        <w:outlineLvl w:val="0"/>
        <w:rPr>
          <w:bCs/>
          <w:sz w:val="22"/>
          <w:szCs w:val="22"/>
        </w:rPr>
      </w:pPr>
      <w:bookmarkStart w:id="192" w:name="_Toc330385371"/>
      <w:bookmarkStart w:id="193" w:name="_Toc330387094"/>
      <w:r w:rsidRPr="00335ECD">
        <w:rPr>
          <w:bCs/>
          <w:sz w:val="22"/>
          <w:szCs w:val="22"/>
        </w:rPr>
        <w:t xml:space="preserve">13.3. </w:t>
      </w:r>
      <w:r>
        <w:rPr>
          <w:bCs/>
          <w:sz w:val="22"/>
          <w:szCs w:val="22"/>
        </w:rPr>
        <w:t>П</w:t>
      </w:r>
      <w:r w:rsidRPr="00335ECD">
        <w:rPr>
          <w:bCs/>
          <w:sz w:val="22"/>
          <w:szCs w:val="22"/>
        </w:rPr>
        <w:t>одряд</w:t>
      </w:r>
      <w:r>
        <w:rPr>
          <w:bCs/>
          <w:sz w:val="22"/>
          <w:szCs w:val="22"/>
        </w:rPr>
        <w:t>ная организация</w:t>
      </w:r>
      <w:r w:rsidRPr="00335ECD">
        <w:rPr>
          <w:b/>
          <w:bCs/>
          <w:sz w:val="22"/>
          <w:szCs w:val="22"/>
        </w:rPr>
        <w:t xml:space="preserve"> </w:t>
      </w:r>
      <w:r w:rsidRPr="00335ECD">
        <w:rPr>
          <w:bCs/>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192"/>
      <w:bookmarkEnd w:id="193"/>
    </w:p>
    <w:p w:rsidR="00151EC5" w:rsidRPr="00335ECD" w:rsidRDefault="00151EC5" w:rsidP="0066463B">
      <w:pPr>
        <w:pStyle w:val="aff8"/>
        <w:numPr>
          <w:ilvl w:val="0"/>
          <w:numId w:val="31"/>
        </w:numPr>
        <w:suppressAutoHyphens w:val="0"/>
        <w:ind w:left="0" w:firstLine="0"/>
        <w:jc w:val="both"/>
        <w:outlineLvl w:val="0"/>
        <w:rPr>
          <w:bCs/>
          <w:sz w:val="22"/>
          <w:szCs w:val="22"/>
        </w:rPr>
      </w:pPr>
      <w:bookmarkStart w:id="194" w:name="_Toc330385372"/>
      <w:bookmarkStart w:id="195" w:name="_Toc330387095"/>
      <w:r w:rsidRPr="00335ECD">
        <w:rPr>
          <w:bCs/>
          <w:sz w:val="22"/>
          <w:szCs w:val="22"/>
        </w:rPr>
        <w:t>пустых контейнеров;</w:t>
      </w:r>
      <w:bookmarkEnd w:id="194"/>
      <w:bookmarkEnd w:id="195"/>
    </w:p>
    <w:p w:rsidR="00151EC5" w:rsidRPr="00335ECD" w:rsidRDefault="00151EC5" w:rsidP="0066463B">
      <w:pPr>
        <w:pStyle w:val="aff8"/>
        <w:numPr>
          <w:ilvl w:val="0"/>
          <w:numId w:val="31"/>
        </w:numPr>
        <w:suppressAutoHyphens w:val="0"/>
        <w:ind w:left="0" w:firstLine="0"/>
        <w:jc w:val="both"/>
        <w:outlineLvl w:val="0"/>
        <w:rPr>
          <w:bCs/>
          <w:sz w:val="22"/>
          <w:szCs w:val="22"/>
        </w:rPr>
      </w:pPr>
      <w:bookmarkStart w:id="196" w:name="_Toc330385373"/>
      <w:bookmarkStart w:id="197" w:name="_Toc330387096"/>
      <w:r w:rsidRPr="00335ECD">
        <w:rPr>
          <w:bCs/>
          <w:sz w:val="22"/>
          <w:szCs w:val="22"/>
        </w:rPr>
        <w:t>твердых и жидких отходов</w:t>
      </w:r>
      <w:bookmarkEnd w:id="196"/>
      <w:bookmarkEnd w:id="197"/>
      <w:r w:rsidRPr="00335ECD">
        <w:rPr>
          <w:bCs/>
          <w:sz w:val="22"/>
          <w:szCs w:val="22"/>
        </w:rPr>
        <w:t>,</w:t>
      </w:r>
    </w:p>
    <w:p w:rsidR="00151EC5" w:rsidRPr="00335ECD" w:rsidRDefault="00151EC5" w:rsidP="00151EC5">
      <w:pPr>
        <w:jc w:val="both"/>
        <w:outlineLvl w:val="0"/>
        <w:rPr>
          <w:bCs/>
          <w:sz w:val="22"/>
          <w:szCs w:val="22"/>
        </w:rPr>
      </w:pPr>
      <w:bookmarkStart w:id="198" w:name="_Toc330385374"/>
      <w:bookmarkStart w:id="199" w:name="_Toc330387097"/>
      <w:r w:rsidRPr="00335ECD">
        <w:rPr>
          <w:bCs/>
          <w:sz w:val="22"/>
          <w:szCs w:val="22"/>
        </w:rPr>
        <w:t>за исключением тех случаев, когда ответственность за их транспортировку и утилизацию возлагается на Заказчика.</w:t>
      </w:r>
      <w:bookmarkEnd w:id="198"/>
      <w:bookmarkEnd w:id="199"/>
    </w:p>
    <w:p w:rsidR="00151EC5" w:rsidRPr="00335ECD" w:rsidRDefault="00151EC5" w:rsidP="00151EC5">
      <w:pPr>
        <w:jc w:val="both"/>
        <w:outlineLvl w:val="0"/>
        <w:rPr>
          <w:bCs/>
          <w:sz w:val="22"/>
          <w:szCs w:val="22"/>
        </w:rPr>
      </w:pPr>
      <w:bookmarkStart w:id="200" w:name="_Toc330385375"/>
      <w:bookmarkStart w:id="201" w:name="_Toc330387098"/>
      <w:r w:rsidRPr="00335ECD">
        <w:rPr>
          <w:bCs/>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bookmarkEnd w:id="200"/>
      <w:bookmarkEnd w:id="201"/>
    </w:p>
    <w:p w:rsidR="00151EC5" w:rsidRPr="00335ECD" w:rsidRDefault="00151EC5" w:rsidP="00151EC5">
      <w:pPr>
        <w:jc w:val="both"/>
        <w:outlineLvl w:val="0"/>
        <w:rPr>
          <w:bCs/>
          <w:sz w:val="22"/>
          <w:szCs w:val="22"/>
        </w:rPr>
      </w:pPr>
    </w:p>
    <w:p w:rsidR="00151EC5" w:rsidRPr="00335ECD" w:rsidRDefault="00151EC5" w:rsidP="00151EC5">
      <w:pPr>
        <w:jc w:val="both"/>
        <w:outlineLvl w:val="0"/>
        <w:rPr>
          <w:bCs/>
          <w:sz w:val="22"/>
          <w:szCs w:val="22"/>
        </w:rPr>
      </w:pPr>
      <w:bookmarkStart w:id="202" w:name="_Toc330385376"/>
      <w:bookmarkStart w:id="203" w:name="_Toc330387099"/>
      <w:r w:rsidRPr="00335ECD">
        <w:rPr>
          <w:bCs/>
          <w:sz w:val="22"/>
          <w:szCs w:val="22"/>
        </w:rPr>
        <w:t xml:space="preserve">13.4. При выполнении Работ </w:t>
      </w:r>
      <w:r>
        <w:rPr>
          <w:bCs/>
          <w:sz w:val="22"/>
          <w:szCs w:val="22"/>
        </w:rPr>
        <w:t>П</w:t>
      </w:r>
      <w:r w:rsidRPr="00335ECD">
        <w:rPr>
          <w:bCs/>
          <w:sz w:val="22"/>
          <w:szCs w:val="22"/>
        </w:rPr>
        <w:t>одряд</w:t>
      </w:r>
      <w:r>
        <w:rPr>
          <w:bCs/>
          <w:sz w:val="22"/>
          <w:szCs w:val="22"/>
        </w:rPr>
        <w:t>ная организация</w:t>
      </w:r>
      <w:r w:rsidRPr="00335ECD">
        <w:rPr>
          <w:b/>
          <w:bCs/>
          <w:sz w:val="22"/>
          <w:szCs w:val="22"/>
        </w:rPr>
        <w:t xml:space="preserve"> </w:t>
      </w:r>
      <w:r w:rsidRPr="00335ECD">
        <w:rPr>
          <w:bCs/>
          <w:sz w:val="22"/>
          <w:szCs w:val="22"/>
        </w:rPr>
        <w:t xml:space="preserve"> при любых обстоятельствах:</w:t>
      </w:r>
      <w:bookmarkEnd w:id="202"/>
      <w:bookmarkEnd w:id="203"/>
    </w:p>
    <w:p w:rsidR="00151EC5" w:rsidRPr="00335ECD" w:rsidRDefault="00151EC5" w:rsidP="00151EC5">
      <w:pPr>
        <w:jc w:val="both"/>
        <w:outlineLvl w:val="0"/>
        <w:rPr>
          <w:bCs/>
          <w:sz w:val="22"/>
          <w:szCs w:val="22"/>
        </w:rPr>
      </w:pPr>
      <w:bookmarkStart w:id="204" w:name="_Toc330385377"/>
      <w:bookmarkStart w:id="205" w:name="_Toc330387100"/>
      <w:r w:rsidRPr="00335ECD">
        <w:rPr>
          <w:bCs/>
          <w:sz w:val="22"/>
          <w:szCs w:val="22"/>
        </w:rPr>
        <w:t>•</w:t>
      </w:r>
      <w:r w:rsidRPr="00335ECD">
        <w:rPr>
          <w:bCs/>
          <w:sz w:val="22"/>
          <w:szCs w:val="22"/>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sidRPr="00335ECD">
        <w:rPr>
          <w:bCs/>
          <w:sz w:val="22"/>
          <w:szCs w:val="22"/>
        </w:rPr>
        <w:t>и(</w:t>
      </w:r>
      <w:proofErr w:type="gramEnd"/>
      <w:r w:rsidRPr="00335ECD">
        <w:rPr>
          <w:bCs/>
          <w:sz w:val="22"/>
          <w:szCs w:val="22"/>
        </w:rPr>
        <w:t>или) утилизацию отходов;</w:t>
      </w:r>
      <w:bookmarkEnd w:id="204"/>
      <w:bookmarkEnd w:id="205"/>
    </w:p>
    <w:p w:rsidR="00151EC5" w:rsidRPr="00335ECD" w:rsidRDefault="00151EC5" w:rsidP="00151EC5">
      <w:pPr>
        <w:jc w:val="both"/>
        <w:outlineLvl w:val="0"/>
        <w:rPr>
          <w:bCs/>
          <w:sz w:val="22"/>
          <w:szCs w:val="22"/>
        </w:rPr>
      </w:pPr>
      <w:bookmarkStart w:id="206" w:name="_Toc330385378"/>
      <w:bookmarkStart w:id="207" w:name="_Toc330387101"/>
      <w:r w:rsidRPr="00335ECD">
        <w:rPr>
          <w:bCs/>
          <w:sz w:val="22"/>
          <w:szCs w:val="22"/>
        </w:rPr>
        <w:t>•</w:t>
      </w:r>
      <w:r w:rsidRPr="00335ECD">
        <w:rPr>
          <w:bCs/>
          <w:sz w:val="22"/>
          <w:szCs w:val="22"/>
        </w:rPr>
        <w:tab/>
        <w:t>принимает меры к сокращению количества отходов.</w:t>
      </w:r>
      <w:bookmarkEnd w:id="206"/>
      <w:bookmarkEnd w:id="207"/>
    </w:p>
    <w:p w:rsidR="00151EC5" w:rsidRPr="00335ECD" w:rsidRDefault="00151EC5" w:rsidP="00151EC5">
      <w:pPr>
        <w:jc w:val="both"/>
        <w:outlineLvl w:val="0"/>
        <w:rPr>
          <w:bCs/>
          <w:sz w:val="22"/>
          <w:szCs w:val="22"/>
        </w:rPr>
      </w:pPr>
      <w:bookmarkStart w:id="208" w:name="_Toc330385379"/>
      <w:bookmarkStart w:id="209" w:name="_Toc330387102"/>
      <w:r w:rsidRPr="00335ECD">
        <w:rPr>
          <w:bCs/>
          <w:sz w:val="22"/>
          <w:szCs w:val="22"/>
        </w:rPr>
        <w:t>13.5</w:t>
      </w:r>
      <w:proofErr w:type="gramStart"/>
      <w:r w:rsidRPr="00335ECD">
        <w:rPr>
          <w:bCs/>
          <w:sz w:val="22"/>
          <w:szCs w:val="22"/>
        </w:rPr>
        <w:t xml:space="preserve"> Д</w:t>
      </w:r>
      <w:proofErr w:type="gramEnd"/>
      <w:r w:rsidRPr="00335ECD">
        <w:rPr>
          <w:bCs/>
          <w:sz w:val="22"/>
          <w:szCs w:val="22"/>
        </w:rPr>
        <w:t>о начала проведения работ Подрядчик предоставляет Заказчику  следующую документацию:</w:t>
      </w:r>
      <w:bookmarkEnd w:id="208"/>
      <w:bookmarkEnd w:id="209"/>
    </w:p>
    <w:p w:rsidR="00151EC5" w:rsidRPr="00335ECD" w:rsidRDefault="00151EC5" w:rsidP="0066463B">
      <w:pPr>
        <w:pStyle w:val="aff8"/>
        <w:numPr>
          <w:ilvl w:val="0"/>
          <w:numId w:val="32"/>
        </w:numPr>
        <w:suppressAutoHyphens w:val="0"/>
        <w:ind w:left="0" w:firstLine="0"/>
        <w:jc w:val="both"/>
        <w:outlineLvl w:val="0"/>
        <w:rPr>
          <w:bCs/>
          <w:sz w:val="22"/>
          <w:szCs w:val="22"/>
        </w:rPr>
      </w:pPr>
      <w:bookmarkStart w:id="210" w:name="_Toc330385380"/>
      <w:bookmarkStart w:id="211" w:name="_Toc330387103"/>
      <w:r w:rsidRPr="00335ECD">
        <w:rPr>
          <w:bCs/>
          <w:sz w:val="22"/>
          <w:szCs w:val="22"/>
        </w:rPr>
        <w:t>Распорядительный документ о создании службы охраны труда, назначении специалиста по охране труда и</w:t>
      </w:r>
      <w:r>
        <w:rPr>
          <w:bCs/>
          <w:sz w:val="22"/>
          <w:szCs w:val="22"/>
        </w:rPr>
        <w:t xml:space="preserve"> </w:t>
      </w:r>
      <w:r w:rsidRPr="00335ECD">
        <w:rPr>
          <w:bCs/>
          <w:sz w:val="22"/>
          <w:szCs w:val="22"/>
        </w:rPr>
        <w:t>(или) заключении договора со  специалистом или организацией, оказывающей услуги в области охраны труда.</w:t>
      </w:r>
      <w:bookmarkEnd w:id="210"/>
      <w:bookmarkEnd w:id="211"/>
    </w:p>
    <w:p w:rsidR="00151EC5" w:rsidRPr="00335ECD" w:rsidRDefault="00151EC5" w:rsidP="0066463B">
      <w:pPr>
        <w:pStyle w:val="aff8"/>
        <w:numPr>
          <w:ilvl w:val="0"/>
          <w:numId w:val="32"/>
        </w:numPr>
        <w:suppressAutoHyphens w:val="0"/>
        <w:ind w:left="0" w:firstLine="0"/>
        <w:jc w:val="both"/>
        <w:outlineLvl w:val="0"/>
        <w:rPr>
          <w:bCs/>
          <w:sz w:val="22"/>
          <w:szCs w:val="22"/>
        </w:rPr>
      </w:pPr>
      <w:bookmarkStart w:id="212" w:name="_Toc330385381"/>
      <w:bookmarkStart w:id="213" w:name="_Toc330387104"/>
      <w:r w:rsidRPr="00335ECD">
        <w:rPr>
          <w:bCs/>
          <w:sz w:val="22"/>
          <w:szCs w:val="22"/>
        </w:rPr>
        <w:t>Приказ о назначении лиц, ответственных за соблюдение требований охраны труда на рабочем объекте.</w:t>
      </w:r>
      <w:bookmarkEnd w:id="212"/>
      <w:bookmarkEnd w:id="213"/>
    </w:p>
    <w:p w:rsidR="00151EC5" w:rsidRPr="00335ECD" w:rsidRDefault="00151EC5" w:rsidP="0066463B">
      <w:pPr>
        <w:pStyle w:val="aff8"/>
        <w:numPr>
          <w:ilvl w:val="0"/>
          <w:numId w:val="32"/>
        </w:numPr>
        <w:suppressAutoHyphens w:val="0"/>
        <w:ind w:left="0" w:firstLine="0"/>
        <w:jc w:val="both"/>
        <w:outlineLvl w:val="0"/>
        <w:rPr>
          <w:bCs/>
          <w:sz w:val="22"/>
          <w:szCs w:val="22"/>
        </w:rPr>
      </w:pPr>
      <w:bookmarkStart w:id="214" w:name="_Toc330385382"/>
      <w:bookmarkStart w:id="215" w:name="_Toc330387105"/>
      <w:r w:rsidRPr="00335ECD">
        <w:rPr>
          <w:bCs/>
          <w:sz w:val="22"/>
          <w:szCs w:val="22"/>
        </w:rPr>
        <w:t>Приказы о назначении лиц, имеющих право подписи акта-допуска и выдачи наряда-допуска.</w:t>
      </w:r>
      <w:bookmarkEnd w:id="214"/>
      <w:bookmarkEnd w:id="215"/>
    </w:p>
    <w:p w:rsidR="00151EC5" w:rsidRPr="00335ECD" w:rsidRDefault="00151EC5" w:rsidP="0066463B">
      <w:pPr>
        <w:pStyle w:val="aff8"/>
        <w:numPr>
          <w:ilvl w:val="0"/>
          <w:numId w:val="32"/>
        </w:numPr>
        <w:suppressAutoHyphens w:val="0"/>
        <w:ind w:left="0" w:firstLine="0"/>
        <w:jc w:val="both"/>
        <w:outlineLvl w:val="0"/>
        <w:rPr>
          <w:bCs/>
          <w:sz w:val="22"/>
          <w:szCs w:val="22"/>
        </w:rPr>
      </w:pPr>
      <w:bookmarkStart w:id="216" w:name="_Toc330385383"/>
      <w:bookmarkStart w:id="217" w:name="_Toc330387106"/>
      <w:r w:rsidRPr="00335ECD">
        <w:rPr>
          <w:bCs/>
          <w:sz w:val="22"/>
          <w:szCs w:val="22"/>
        </w:rPr>
        <w:lastRenderedPageBreak/>
        <w:t xml:space="preserve">Приказ о назначении </w:t>
      </w:r>
      <w:r>
        <w:rPr>
          <w:bCs/>
          <w:sz w:val="22"/>
          <w:szCs w:val="22"/>
        </w:rPr>
        <w:t>специалистов</w:t>
      </w:r>
      <w:r w:rsidRPr="00335ECD">
        <w:rPr>
          <w:bCs/>
          <w:sz w:val="22"/>
          <w:szCs w:val="22"/>
        </w:rPr>
        <w:t xml:space="preserve">, ответственных за безопасное производство работ </w:t>
      </w:r>
      <w:r>
        <w:rPr>
          <w:bCs/>
          <w:sz w:val="22"/>
          <w:szCs w:val="22"/>
        </w:rPr>
        <w:t xml:space="preserve">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sidRPr="00335ECD" w:rsidDel="00B51C79">
        <w:rPr>
          <w:bCs/>
          <w:sz w:val="22"/>
          <w:szCs w:val="22"/>
        </w:rPr>
        <w:t xml:space="preserve"> </w:t>
      </w:r>
      <w:r w:rsidRPr="00335ECD">
        <w:rPr>
          <w:bCs/>
          <w:sz w:val="22"/>
          <w:szCs w:val="22"/>
        </w:rPr>
        <w:t>,</w:t>
      </w:r>
      <w:proofErr w:type="gramEnd"/>
      <w:r w:rsidRPr="00335ECD">
        <w:rPr>
          <w:bCs/>
          <w:sz w:val="22"/>
          <w:szCs w:val="22"/>
        </w:rPr>
        <w:t xml:space="preserve">вышками и </w:t>
      </w:r>
      <w:proofErr w:type="spellStart"/>
      <w:r w:rsidRPr="00335ECD">
        <w:rPr>
          <w:bCs/>
          <w:sz w:val="22"/>
          <w:szCs w:val="22"/>
        </w:rPr>
        <w:t>тд</w:t>
      </w:r>
      <w:proofErr w:type="spellEnd"/>
      <w:r w:rsidRPr="00335ECD">
        <w:rPr>
          <w:bCs/>
          <w:sz w:val="22"/>
          <w:szCs w:val="22"/>
        </w:rPr>
        <w:t>.</w:t>
      </w:r>
      <w:bookmarkEnd w:id="216"/>
      <w:bookmarkEnd w:id="217"/>
    </w:p>
    <w:p w:rsidR="00151EC5" w:rsidRPr="00335ECD" w:rsidRDefault="00151EC5" w:rsidP="0066463B">
      <w:pPr>
        <w:pStyle w:val="aff8"/>
        <w:numPr>
          <w:ilvl w:val="0"/>
          <w:numId w:val="32"/>
        </w:numPr>
        <w:suppressAutoHyphens w:val="0"/>
        <w:ind w:left="0" w:firstLine="0"/>
        <w:jc w:val="both"/>
        <w:outlineLvl w:val="0"/>
        <w:rPr>
          <w:bCs/>
          <w:sz w:val="22"/>
          <w:szCs w:val="22"/>
        </w:rPr>
      </w:pPr>
      <w:bookmarkStart w:id="218" w:name="_Toc330385384"/>
      <w:bookmarkStart w:id="219" w:name="_Toc330387107"/>
      <w:r w:rsidRPr="00335ECD">
        <w:rPr>
          <w:bCs/>
          <w:sz w:val="22"/>
          <w:szCs w:val="22"/>
        </w:rPr>
        <w:t xml:space="preserve">Копии протоколов и удостоверений руководителей и специалистов о прохождении обучения и проверки знаний требований </w:t>
      </w:r>
      <w:r>
        <w:rPr>
          <w:bCs/>
          <w:sz w:val="22"/>
          <w:szCs w:val="22"/>
        </w:rPr>
        <w:t>ОТ, ПБ, ППБ и</w:t>
      </w:r>
      <w:proofErr w:type="gramStart"/>
      <w:r>
        <w:rPr>
          <w:bCs/>
          <w:sz w:val="22"/>
          <w:szCs w:val="22"/>
        </w:rPr>
        <w:t xml:space="preserve"> Э</w:t>
      </w:r>
      <w:proofErr w:type="gramEnd"/>
      <w:r w:rsidRPr="00335ECD">
        <w:rPr>
          <w:bCs/>
          <w:sz w:val="22"/>
          <w:szCs w:val="22"/>
        </w:rPr>
        <w:t xml:space="preserve"> в объеме занимаемой должности.</w:t>
      </w:r>
      <w:bookmarkEnd w:id="218"/>
      <w:bookmarkEnd w:id="219"/>
    </w:p>
    <w:p w:rsidR="00151EC5" w:rsidRPr="00335ECD" w:rsidRDefault="00151EC5" w:rsidP="0066463B">
      <w:pPr>
        <w:pStyle w:val="aff8"/>
        <w:numPr>
          <w:ilvl w:val="0"/>
          <w:numId w:val="32"/>
        </w:numPr>
        <w:suppressAutoHyphens w:val="0"/>
        <w:ind w:left="0" w:firstLine="0"/>
        <w:jc w:val="both"/>
        <w:outlineLvl w:val="0"/>
        <w:rPr>
          <w:bCs/>
          <w:sz w:val="22"/>
          <w:szCs w:val="22"/>
        </w:rPr>
      </w:pPr>
      <w:bookmarkStart w:id="220" w:name="_Toc330385385"/>
      <w:bookmarkStart w:id="221" w:name="_Toc330387108"/>
      <w:r w:rsidRPr="00335ECD">
        <w:rPr>
          <w:bCs/>
          <w:sz w:val="22"/>
          <w:szCs w:val="22"/>
        </w:rPr>
        <w:t xml:space="preserve">Копии протоколов о проверке знаний требований </w:t>
      </w:r>
      <w:r>
        <w:rPr>
          <w:bCs/>
          <w:sz w:val="22"/>
          <w:szCs w:val="22"/>
        </w:rPr>
        <w:t>ОТ, ПБ, ППБ и</w:t>
      </w:r>
      <w:proofErr w:type="gramStart"/>
      <w:r>
        <w:rPr>
          <w:bCs/>
          <w:sz w:val="22"/>
          <w:szCs w:val="22"/>
        </w:rPr>
        <w:t xml:space="preserve"> Э</w:t>
      </w:r>
      <w:proofErr w:type="gramEnd"/>
      <w:r w:rsidRPr="00335ECD">
        <w:rPr>
          <w:bCs/>
          <w:sz w:val="22"/>
          <w:szCs w:val="22"/>
        </w:rPr>
        <w:t xml:space="preserve"> членов экзаменационной комиссии организации.</w:t>
      </w:r>
      <w:bookmarkEnd w:id="220"/>
      <w:bookmarkEnd w:id="221"/>
    </w:p>
    <w:p w:rsidR="00151EC5" w:rsidRPr="00335ECD" w:rsidRDefault="00151EC5" w:rsidP="0066463B">
      <w:pPr>
        <w:pStyle w:val="aff8"/>
        <w:numPr>
          <w:ilvl w:val="0"/>
          <w:numId w:val="32"/>
        </w:numPr>
        <w:suppressAutoHyphens w:val="0"/>
        <w:ind w:left="0" w:firstLine="0"/>
        <w:jc w:val="both"/>
        <w:outlineLvl w:val="0"/>
        <w:rPr>
          <w:bCs/>
          <w:sz w:val="22"/>
          <w:szCs w:val="22"/>
        </w:rPr>
      </w:pPr>
      <w:bookmarkStart w:id="222" w:name="_Toc330385386"/>
      <w:bookmarkStart w:id="223" w:name="_Toc330387109"/>
      <w:r w:rsidRPr="00335ECD">
        <w:rPr>
          <w:bCs/>
          <w:sz w:val="22"/>
          <w:szCs w:val="22"/>
        </w:rPr>
        <w:t>Копии протоколов и удостоверений работников, прошедших профессиональную подготовку, переподготовку, повышение квалификации (</w:t>
      </w:r>
      <w:proofErr w:type="spellStart"/>
      <w:r w:rsidRPr="00335ECD">
        <w:rPr>
          <w:bCs/>
          <w:sz w:val="22"/>
          <w:szCs w:val="22"/>
        </w:rPr>
        <w:t>электрогазосварщики</w:t>
      </w:r>
      <w:proofErr w:type="spellEnd"/>
      <w:r w:rsidRPr="00335ECD">
        <w:rPr>
          <w:bCs/>
          <w:sz w:val="22"/>
          <w:szCs w:val="22"/>
        </w:rPr>
        <w:t>, стропальщики, машинисты компрессорных установок</w:t>
      </w:r>
      <w:r>
        <w:rPr>
          <w:bCs/>
          <w:sz w:val="22"/>
          <w:szCs w:val="22"/>
        </w:rPr>
        <w:t xml:space="preserve">, специалисты по промышленной безопасности, пожарной безопасности </w:t>
      </w:r>
      <w:proofErr w:type="spellStart"/>
      <w:r>
        <w:rPr>
          <w:bCs/>
          <w:sz w:val="22"/>
          <w:szCs w:val="22"/>
        </w:rPr>
        <w:t>электробезопасности</w:t>
      </w:r>
      <w:proofErr w:type="spellEnd"/>
      <w:r>
        <w:rPr>
          <w:bCs/>
          <w:sz w:val="22"/>
          <w:szCs w:val="22"/>
        </w:rPr>
        <w:t>, экологии</w:t>
      </w:r>
      <w:r w:rsidRPr="00335ECD">
        <w:rPr>
          <w:bCs/>
          <w:sz w:val="22"/>
          <w:szCs w:val="22"/>
        </w:rPr>
        <w:t xml:space="preserve"> и </w:t>
      </w:r>
      <w:proofErr w:type="spellStart"/>
      <w:r w:rsidRPr="00335ECD">
        <w:rPr>
          <w:bCs/>
          <w:sz w:val="22"/>
          <w:szCs w:val="22"/>
        </w:rPr>
        <w:t>т</w:t>
      </w:r>
      <w:proofErr w:type="gramStart"/>
      <w:r w:rsidRPr="00335ECD">
        <w:rPr>
          <w:bCs/>
          <w:sz w:val="22"/>
          <w:szCs w:val="22"/>
        </w:rPr>
        <w:t>.д</w:t>
      </w:r>
      <w:proofErr w:type="spellEnd"/>
      <w:proofErr w:type="gramEnd"/>
      <w:r w:rsidRPr="00335ECD">
        <w:rPr>
          <w:bCs/>
          <w:sz w:val="22"/>
          <w:szCs w:val="22"/>
        </w:rPr>
        <w:t>)</w:t>
      </w:r>
      <w:bookmarkEnd w:id="222"/>
      <w:bookmarkEnd w:id="223"/>
    </w:p>
    <w:p w:rsidR="00151EC5" w:rsidRPr="00335ECD" w:rsidRDefault="00151EC5" w:rsidP="0066463B">
      <w:pPr>
        <w:pStyle w:val="aff8"/>
        <w:numPr>
          <w:ilvl w:val="0"/>
          <w:numId w:val="32"/>
        </w:numPr>
        <w:suppressAutoHyphens w:val="0"/>
        <w:ind w:left="0" w:firstLine="0"/>
        <w:jc w:val="both"/>
        <w:outlineLvl w:val="0"/>
        <w:rPr>
          <w:bCs/>
          <w:sz w:val="22"/>
          <w:szCs w:val="22"/>
        </w:rPr>
      </w:pPr>
      <w:bookmarkStart w:id="224" w:name="_Toc330385387"/>
      <w:bookmarkStart w:id="225" w:name="_Toc330387110"/>
      <w:r w:rsidRPr="00335ECD">
        <w:rPr>
          <w:bCs/>
          <w:sz w:val="22"/>
          <w:szCs w:val="22"/>
        </w:rPr>
        <w:t xml:space="preserve">Перечень профессий и работ, при выполнении которых работники должны проходить медицинское освидетельствование и </w:t>
      </w:r>
      <w:proofErr w:type="gramStart"/>
      <w:r w:rsidRPr="00335ECD">
        <w:rPr>
          <w:bCs/>
          <w:sz w:val="22"/>
          <w:szCs w:val="22"/>
        </w:rPr>
        <w:t>документы</w:t>
      </w:r>
      <w:proofErr w:type="gramEnd"/>
      <w:r w:rsidRPr="00335ECD">
        <w:rPr>
          <w:bCs/>
          <w:sz w:val="22"/>
          <w:szCs w:val="22"/>
        </w:rPr>
        <w:t xml:space="preserve"> подтверждающие медицинское освидетельствование.</w:t>
      </w:r>
      <w:bookmarkEnd w:id="224"/>
      <w:bookmarkEnd w:id="225"/>
    </w:p>
    <w:p w:rsidR="00151EC5" w:rsidRPr="00335ECD" w:rsidRDefault="00151EC5" w:rsidP="0066463B">
      <w:pPr>
        <w:pStyle w:val="aff8"/>
        <w:numPr>
          <w:ilvl w:val="0"/>
          <w:numId w:val="32"/>
        </w:numPr>
        <w:suppressAutoHyphens w:val="0"/>
        <w:ind w:left="0" w:firstLine="0"/>
        <w:jc w:val="both"/>
        <w:outlineLvl w:val="0"/>
        <w:rPr>
          <w:bCs/>
          <w:sz w:val="22"/>
          <w:szCs w:val="22"/>
        </w:rPr>
      </w:pPr>
      <w:bookmarkStart w:id="226" w:name="_Toc330385388"/>
      <w:bookmarkStart w:id="227" w:name="_Toc330387111"/>
      <w:r w:rsidRPr="00335ECD">
        <w:rPr>
          <w:bCs/>
          <w:sz w:val="22"/>
          <w:szCs w:val="22"/>
        </w:rPr>
        <w:t xml:space="preserve">Документы, подтверждающие прохождение </w:t>
      </w:r>
      <w:proofErr w:type="spellStart"/>
      <w:r w:rsidRPr="00335ECD">
        <w:rPr>
          <w:bCs/>
          <w:sz w:val="22"/>
          <w:szCs w:val="22"/>
        </w:rPr>
        <w:t>предрейсовых</w:t>
      </w:r>
      <w:proofErr w:type="spellEnd"/>
      <w:r w:rsidRPr="00335ECD">
        <w:rPr>
          <w:bCs/>
          <w:sz w:val="22"/>
          <w:szCs w:val="22"/>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26"/>
      <w:bookmarkEnd w:id="227"/>
    </w:p>
    <w:p w:rsidR="00151EC5" w:rsidRPr="00335ECD" w:rsidRDefault="00151EC5" w:rsidP="0066463B">
      <w:pPr>
        <w:pStyle w:val="aff8"/>
        <w:numPr>
          <w:ilvl w:val="0"/>
          <w:numId w:val="32"/>
        </w:numPr>
        <w:suppressAutoHyphens w:val="0"/>
        <w:ind w:left="0" w:firstLine="0"/>
        <w:jc w:val="both"/>
        <w:outlineLvl w:val="0"/>
        <w:rPr>
          <w:bCs/>
          <w:sz w:val="22"/>
          <w:szCs w:val="22"/>
        </w:rPr>
      </w:pPr>
      <w:bookmarkStart w:id="228" w:name="_Toc330385389"/>
      <w:bookmarkStart w:id="229" w:name="_Toc330387112"/>
      <w:r w:rsidRPr="00335ECD">
        <w:rPr>
          <w:bCs/>
          <w:sz w:val="22"/>
          <w:szCs w:val="22"/>
        </w:rPr>
        <w:t>Копии протоколов аттестации рабочих мест по условиям труда.</w:t>
      </w:r>
      <w:bookmarkEnd w:id="228"/>
      <w:bookmarkEnd w:id="229"/>
    </w:p>
    <w:p w:rsidR="00151EC5" w:rsidRPr="00335ECD" w:rsidRDefault="00151EC5" w:rsidP="0066463B">
      <w:pPr>
        <w:pStyle w:val="aff8"/>
        <w:numPr>
          <w:ilvl w:val="0"/>
          <w:numId w:val="32"/>
        </w:numPr>
        <w:suppressAutoHyphens w:val="0"/>
        <w:ind w:left="0" w:firstLine="0"/>
        <w:jc w:val="both"/>
        <w:outlineLvl w:val="0"/>
        <w:rPr>
          <w:bCs/>
          <w:sz w:val="22"/>
          <w:szCs w:val="22"/>
        </w:rPr>
      </w:pPr>
      <w:bookmarkStart w:id="230" w:name="_Toc330385390"/>
      <w:bookmarkStart w:id="231" w:name="_Toc330387113"/>
      <w:proofErr w:type="gramStart"/>
      <w:r w:rsidRPr="00335ECD">
        <w:rPr>
          <w:bCs/>
          <w:sz w:val="22"/>
          <w:szCs w:val="22"/>
        </w:rPr>
        <w:t>Копия журнала регистрации несчастных случаев на производстве за последние 5 лет.</w:t>
      </w:r>
      <w:bookmarkEnd w:id="230"/>
      <w:bookmarkEnd w:id="231"/>
      <w:proofErr w:type="gramEnd"/>
    </w:p>
    <w:p w:rsidR="00151EC5" w:rsidRPr="00335ECD" w:rsidRDefault="00151EC5" w:rsidP="00151EC5">
      <w:pPr>
        <w:jc w:val="both"/>
        <w:outlineLvl w:val="0"/>
        <w:rPr>
          <w:bCs/>
          <w:i/>
          <w:sz w:val="22"/>
          <w:szCs w:val="22"/>
          <w:u w:val="single"/>
        </w:rPr>
      </w:pPr>
    </w:p>
    <w:p w:rsidR="00151EC5" w:rsidRPr="00335ECD" w:rsidRDefault="00151EC5" w:rsidP="00151EC5">
      <w:pPr>
        <w:jc w:val="both"/>
        <w:outlineLvl w:val="0"/>
        <w:rPr>
          <w:bCs/>
          <w:sz w:val="22"/>
          <w:szCs w:val="22"/>
        </w:rPr>
      </w:pPr>
      <w:bookmarkStart w:id="232" w:name="_Toc330385391"/>
      <w:bookmarkStart w:id="233" w:name="_Toc330387114"/>
      <w:r w:rsidRPr="00335ECD">
        <w:rPr>
          <w:bCs/>
          <w:i/>
          <w:sz w:val="22"/>
          <w:szCs w:val="22"/>
          <w:u w:val="single"/>
        </w:rPr>
        <w:t>Примечание</w:t>
      </w:r>
      <w:r w:rsidRPr="00335ECD">
        <w:rPr>
          <w:bCs/>
          <w:i/>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sidRPr="00335ECD">
        <w:rPr>
          <w:bCs/>
          <w:sz w:val="22"/>
          <w:szCs w:val="22"/>
        </w:rPr>
        <w:t>.</w:t>
      </w:r>
      <w:bookmarkEnd w:id="232"/>
      <w:bookmarkEnd w:id="233"/>
    </w:p>
    <w:p w:rsidR="00151EC5" w:rsidRPr="00335ECD" w:rsidRDefault="00151EC5" w:rsidP="00151EC5">
      <w:pPr>
        <w:jc w:val="both"/>
        <w:outlineLvl w:val="0"/>
        <w:rPr>
          <w:bCs/>
          <w:sz w:val="22"/>
          <w:szCs w:val="22"/>
        </w:rPr>
      </w:pPr>
    </w:p>
    <w:p w:rsidR="00151EC5" w:rsidRPr="00335ECD" w:rsidRDefault="00151EC5" w:rsidP="00151EC5">
      <w:pPr>
        <w:jc w:val="both"/>
        <w:rPr>
          <w:b/>
          <w:sz w:val="22"/>
          <w:szCs w:val="22"/>
          <w:lang w:eastAsia="en-US"/>
        </w:rPr>
      </w:pPr>
      <w:r w:rsidRPr="00335ECD">
        <w:rPr>
          <w:b/>
          <w:sz w:val="22"/>
          <w:szCs w:val="22"/>
          <w:lang w:eastAsia="en-US"/>
        </w:rPr>
        <w:t xml:space="preserve">13.6   Перечень штрафных санкций к  </w:t>
      </w:r>
      <w:r>
        <w:rPr>
          <w:b/>
          <w:sz w:val="22"/>
          <w:szCs w:val="22"/>
          <w:lang w:eastAsia="en-US"/>
        </w:rPr>
        <w:t xml:space="preserve">Подрядчику </w:t>
      </w:r>
      <w:r w:rsidRPr="00335ECD">
        <w:rPr>
          <w:b/>
          <w:sz w:val="22"/>
          <w:szCs w:val="22"/>
          <w:lang w:eastAsia="en-US"/>
        </w:rPr>
        <w:t>за нарушения требований в области ОТ, ПБ и ООС</w:t>
      </w:r>
    </w:p>
    <w:p w:rsidR="00151EC5" w:rsidRPr="00335ECD" w:rsidRDefault="00151EC5" w:rsidP="00151EC5">
      <w:pPr>
        <w:jc w:val="both"/>
        <w:rPr>
          <w:sz w:val="22"/>
          <w:szCs w:val="22"/>
          <w:lang w:eastAsia="en-US"/>
        </w:rPr>
      </w:pPr>
      <w:r w:rsidRPr="00335ECD">
        <w:rPr>
          <w:sz w:val="22"/>
          <w:szCs w:val="22"/>
          <w:lang w:eastAsia="en-US"/>
        </w:rPr>
        <w:t>1.</w:t>
      </w:r>
      <w:r w:rsidRPr="00335ECD">
        <w:rPr>
          <w:sz w:val="22"/>
          <w:szCs w:val="22"/>
          <w:lang w:eastAsia="en-US"/>
        </w:rPr>
        <w:tab/>
      </w:r>
      <w:proofErr w:type="gramStart"/>
      <w:r w:rsidRPr="00335ECD">
        <w:rPr>
          <w:sz w:val="22"/>
          <w:szCs w:val="22"/>
          <w:lang w:eastAsia="en-US"/>
        </w:rPr>
        <w:t xml:space="preserve">Обнаружение на территории Заказчика работников </w:t>
      </w:r>
      <w:r>
        <w:rPr>
          <w:bCs/>
          <w:sz w:val="22"/>
          <w:szCs w:val="22"/>
        </w:rPr>
        <w:t>П</w:t>
      </w:r>
      <w:r w:rsidRPr="00335ECD">
        <w:rPr>
          <w:bCs/>
          <w:sz w:val="22"/>
          <w:szCs w:val="22"/>
        </w:rPr>
        <w:t>одряд</w:t>
      </w:r>
      <w:r>
        <w:rPr>
          <w:bCs/>
          <w:sz w:val="22"/>
          <w:szCs w:val="22"/>
        </w:rPr>
        <w:t>ной организации</w:t>
      </w:r>
      <w:r w:rsidRPr="00335ECD">
        <w:rPr>
          <w:b/>
          <w:bCs/>
          <w:sz w:val="22"/>
          <w:szCs w:val="22"/>
        </w:rPr>
        <w:t xml:space="preserve"> </w:t>
      </w:r>
      <w:r w:rsidRPr="00335ECD">
        <w:rPr>
          <w:bCs/>
          <w:sz w:val="22"/>
          <w:szCs w:val="22"/>
        </w:rPr>
        <w:t xml:space="preserve"> </w:t>
      </w:r>
      <w:r w:rsidRPr="00335ECD">
        <w:rPr>
          <w:sz w:val="22"/>
          <w:szCs w:val="22"/>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sidRPr="00335ECD">
        <w:rPr>
          <w:sz w:val="22"/>
          <w:szCs w:val="22"/>
          <w:lang w:eastAsia="en-US"/>
        </w:rPr>
        <w:tab/>
        <w:t>100 тыс.</w:t>
      </w:r>
      <w:r>
        <w:rPr>
          <w:sz w:val="22"/>
          <w:szCs w:val="22"/>
          <w:lang w:eastAsia="en-US"/>
        </w:rPr>
        <w:t xml:space="preserve"> </w:t>
      </w:r>
      <w:r w:rsidRPr="00335ECD">
        <w:rPr>
          <w:sz w:val="22"/>
          <w:szCs w:val="22"/>
          <w:lang w:eastAsia="en-US"/>
        </w:rPr>
        <w:t>рублей;</w:t>
      </w:r>
      <w:proofErr w:type="gramEnd"/>
    </w:p>
    <w:p w:rsidR="00151EC5" w:rsidRPr="00335ECD" w:rsidRDefault="00151EC5" w:rsidP="00151EC5">
      <w:pPr>
        <w:jc w:val="both"/>
        <w:rPr>
          <w:sz w:val="22"/>
          <w:szCs w:val="22"/>
          <w:lang w:eastAsia="en-US"/>
        </w:rPr>
      </w:pPr>
      <w:r w:rsidRPr="00335ECD">
        <w:rPr>
          <w:sz w:val="22"/>
          <w:szCs w:val="22"/>
          <w:lang w:eastAsia="en-US"/>
        </w:rPr>
        <w:t>2.</w:t>
      </w:r>
      <w:r w:rsidRPr="00335ECD">
        <w:rPr>
          <w:sz w:val="22"/>
          <w:szCs w:val="22"/>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w:t>
      </w:r>
      <w:r>
        <w:rPr>
          <w:sz w:val="22"/>
          <w:szCs w:val="22"/>
          <w:lang w:eastAsia="en-US"/>
        </w:rPr>
        <w:t xml:space="preserve">бнаружения происшествия </w:t>
      </w:r>
      <w:r w:rsidRPr="00335ECD">
        <w:rPr>
          <w:sz w:val="22"/>
          <w:szCs w:val="22"/>
          <w:lang w:eastAsia="en-US"/>
        </w:rPr>
        <w:t>300 тыс.</w:t>
      </w:r>
      <w:r>
        <w:rPr>
          <w:sz w:val="22"/>
          <w:szCs w:val="22"/>
          <w:lang w:eastAsia="en-US"/>
        </w:rPr>
        <w:t xml:space="preserve"> </w:t>
      </w:r>
      <w:r w:rsidRPr="00335ECD">
        <w:rPr>
          <w:sz w:val="22"/>
          <w:szCs w:val="22"/>
          <w:lang w:eastAsia="en-US"/>
        </w:rPr>
        <w:t>рублей;</w:t>
      </w:r>
    </w:p>
    <w:p w:rsidR="00151EC5" w:rsidRPr="00335ECD" w:rsidRDefault="00151EC5" w:rsidP="00151EC5">
      <w:pPr>
        <w:jc w:val="both"/>
        <w:rPr>
          <w:sz w:val="22"/>
          <w:szCs w:val="22"/>
          <w:lang w:eastAsia="en-US"/>
        </w:rPr>
      </w:pPr>
      <w:r w:rsidRPr="00335ECD">
        <w:rPr>
          <w:sz w:val="22"/>
          <w:szCs w:val="22"/>
          <w:lang w:eastAsia="en-US"/>
        </w:rPr>
        <w:t>3.</w:t>
      </w:r>
      <w:r w:rsidRPr="00335ECD">
        <w:rPr>
          <w:sz w:val="22"/>
          <w:szCs w:val="22"/>
          <w:lang w:eastAsia="en-US"/>
        </w:rPr>
        <w:tab/>
        <w:t>Проведение Подрядчиком работ повышенной опасности без необходимого наряда-допуска</w:t>
      </w:r>
      <w:r>
        <w:rPr>
          <w:sz w:val="22"/>
          <w:szCs w:val="22"/>
          <w:lang w:eastAsia="en-US"/>
        </w:rPr>
        <w:t xml:space="preserve"> </w:t>
      </w:r>
      <w:r w:rsidRPr="00335ECD">
        <w:rPr>
          <w:sz w:val="22"/>
          <w:szCs w:val="22"/>
          <w:lang w:eastAsia="en-US"/>
        </w:rPr>
        <w:t>100 тыс.</w:t>
      </w:r>
      <w:r>
        <w:rPr>
          <w:sz w:val="22"/>
          <w:szCs w:val="22"/>
          <w:lang w:eastAsia="en-US"/>
        </w:rPr>
        <w:t xml:space="preserve"> </w:t>
      </w:r>
      <w:r w:rsidRPr="00335ECD">
        <w:rPr>
          <w:sz w:val="22"/>
          <w:szCs w:val="22"/>
          <w:lang w:eastAsia="en-US"/>
        </w:rPr>
        <w:t>рублей;</w:t>
      </w:r>
    </w:p>
    <w:p w:rsidR="00151EC5" w:rsidRPr="00335ECD" w:rsidRDefault="00151EC5" w:rsidP="00151EC5">
      <w:pPr>
        <w:jc w:val="both"/>
        <w:rPr>
          <w:sz w:val="22"/>
          <w:szCs w:val="22"/>
          <w:lang w:eastAsia="en-US"/>
        </w:rPr>
      </w:pPr>
      <w:r w:rsidRPr="00335ECD">
        <w:rPr>
          <w:sz w:val="22"/>
          <w:szCs w:val="22"/>
          <w:lang w:eastAsia="en-US"/>
        </w:rPr>
        <w:t>4.</w:t>
      </w:r>
      <w:r w:rsidRPr="00335ECD">
        <w:rPr>
          <w:sz w:val="22"/>
          <w:szCs w:val="22"/>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w:t>
      </w:r>
      <w:r>
        <w:rPr>
          <w:sz w:val="22"/>
          <w:szCs w:val="22"/>
          <w:lang w:eastAsia="en-US"/>
        </w:rPr>
        <w:t xml:space="preserve"> </w:t>
      </w:r>
      <w:r w:rsidRPr="00335ECD">
        <w:rPr>
          <w:sz w:val="22"/>
          <w:szCs w:val="22"/>
          <w:lang w:eastAsia="en-US"/>
        </w:rPr>
        <w:t>100 тыс.</w:t>
      </w:r>
      <w:r>
        <w:rPr>
          <w:sz w:val="22"/>
          <w:szCs w:val="22"/>
          <w:lang w:eastAsia="en-US"/>
        </w:rPr>
        <w:t xml:space="preserve"> </w:t>
      </w:r>
      <w:r w:rsidRPr="00335ECD">
        <w:rPr>
          <w:sz w:val="22"/>
          <w:szCs w:val="22"/>
          <w:lang w:eastAsia="en-US"/>
        </w:rPr>
        <w:t>рублей;</w:t>
      </w:r>
    </w:p>
    <w:p w:rsidR="00151EC5" w:rsidRPr="00335ECD" w:rsidRDefault="00151EC5" w:rsidP="00151EC5">
      <w:pPr>
        <w:jc w:val="both"/>
        <w:rPr>
          <w:sz w:val="22"/>
          <w:szCs w:val="22"/>
          <w:lang w:eastAsia="en-US"/>
        </w:rPr>
      </w:pPr>
      <w:r w:rsidRPr="00335ECD">
        <w:rPr>
          <w:sz w:val="22"/>
          <w:szCs w:val="22"/>
          <w:lang w:eastAsia="en-US"/>
        </w:rPr>
        <w:t>5.</w:t>
      </w:r>
      <w:r w:rsidRPr="00335ECD">
        <w:rPr>
          <w:sz w:val="22"/>
          <w:szCs w:val="22"/>
          <w:lang w:eastAsia="en-US"/>
        </w:rPr>
        <w:tab/>
        <w:t>Курение работников Подрядчика на территории предприятия Заказчика вне специально отведенных для этой цели мест</w:t>
      </w:r>
      <w:r>
        <w:rPr>
          <w:sz w:val="22"/>
          <w:szCs w:val="22"/>
          <w:lang w:eastAsia="en-US"/>
        </w:rPr>
        <w:t xml:space="preserve"> </w:t>
      </w:r>
      <w:r w:rsidRPr="00335ECD">
        <w:rPr>
          <w:sz w:val="22"/>
          <w:szCs w:val="22"/>
          <w:lang w:eastAsia="en-US"/>
        </w:rPr>
        <w:t>100 тыс.</w:t>
      </w:r>
      <w:r>
        <w:rPr>
          <w:sz w:val="22"/>
          <w:szCs w:val="22"/>
          <w:lang w:eastAsia="en-US"/>
        </w:rPr>
        <w:t xml:space="preserve"> </w:t>
      </w:r>
      <w:r w:rsidRPr="00335ECD">
        <w:rPr>
          <w:sz w:val="22"/>
          <w:szCs w:val="22"/>
          <w:lang w:eastAsia="en-US"/>
        </w:rPr>
        <w:t>рублей;</w:t>
      </w:r>
    </w:p>
    <w:p w:rsidR="00151EC5" w:rsidRPr="00335ECD" w:rsidRDefault="00151EC5" w:rsidP="00151EC5">
      <w:pPr>
        <w:jc w:val="both"/>
        <w:rPr>
          <w:sz w:val="22"/>
          <w:szCs w:val="22"/>
          <w:lang w:eastAsia="en-US"/>
        </w:rPr>
      </w:pPr>
      <w:r w:rsidRPr="00335ECD">
        <w:rPr>
          <w:sz w:val="22"/>
          <w:szCs w:val="22"/>
          <w:lang w:eastAsia="en-US"/>
        </w:rPr>
        <w:t>6.</w:t>
      </w:r>
      <w:r w:rsidRPr="00335ECD">
        <w:rPr>
          <w:sz w:val="22"/>
          <w:szCs w:val="22"/>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w:t>
      </w:r>
      <w:r>
        <w:rPr>
          <w:sz w:val="22"/>
          <w:szCs w:val="22"/>
          <w:lang w:eastAsia="en-US"/>
        </w:rPr>
        <w:t xml:space="preserve"> </w:t>
      </w:r>
      <w:r w:rsidRPr="00335ECD">
        <w:rPr>
          <w:sz w:val="22"/>
          <w:szCs w:val="22"/>
          <w:lang w:eastAsia="en-US"/>
        </w:rPr>
        <w:t>100 тыс.</w:t>
      </w:r>
      <w:r>
        <w:rPr>
          <w:sz w:val="22"/>
          <w:szCs w:val="22"/>
          <w:lang w:eastAsia="en-US"/>
        </w:rPr>
        <w:t xml:space="preserve"> </w:t>
      </w:r>
      <w:r w:rsidRPr="00335ECD">
        <w:rPr>
          <w:sz w:val="22"/>
          <w:szCs w:val="22"/>
          <w:lang w:eastAsia="en-US"/>
        </w:rPr>
        <w:t>рублей;</w:t>
      </w:r>
    </w:p>
    <w:p w:rsidR="00151EC5" w:rsidRPr="00335ECD" w:rsidRDefault="00151EC5" w:rsidP="00151EC5">
      <w:pPr>
        <w:jc w:val="both"/>
        <w:rPr>
          <w:sz w:val="22"/>
          <w:szCs w:val="22"/>
          <w:lang w:eastAsia="en-US"/>
        </w:rPr>
      </w:pPr>
      <w:r w:rsidRPr="00335ECD">
        <w:rPr>
          <w:sz w:val="22"/>
          <w:szCs w:val="22"/>
          <w:lang w:eastAsia="en-US"/>
        </w:rPr>
        <w:t>7.</w:t>
      </w:r>
      <w:r w:rsidRPr="00335ECD">
        <w:rPr>
          <w:sz w:val="22"/>
          <w:szCs w:val="22"/>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w:t>
      </w:r>
      <w:r>
        <w:rPr>
          <w:sz w:val="22"/>
          <w:szCs w:val="22"/>
          <w:lang w:eastAsia="en-US"/>
        </w:rPr>
        <w:t xml:space="preserve">ядчика </w:t>
      </w:r>
      <w:r w:rsidRPr="00335ECD">
        <w:rPr>
          <w:sz w:val="22"/>
          <w:szCs w:val="22"/>
          <w:lang w:eastAsia="en-US"/>
        </w:rPr>
        <w:t>50 тыс.</w:t>
      </w:r>
      <w:r>
        <w:rPr>
          <w:sz w:val="22"/>
          <w:szCs w:val="22"/>
          <w:lang w:eastAsia="en-US"/>
        </w:rPr>
        <w:t xml:space="preserve"> </w:t>
      </w:r>
      <w:r w:rsidRPr="00335ECD">
        <w:rPr>
          <w:sz w:val="22"/>
          <w:szCs w:val="22"/>
          <w:lang w:eastAsia="en-US"/>
        </w:rPr>
        <w:t>рублей;</w:t>
      </w:r>
    </w:p>
    <w:p w:rsidR="00151EC5" w:rsidRPr="00335ECD" w:rsidRDefault="00151EC5" w:rsidP="00151EC5">
      <w:pPr>
        <w:jc w:val="both"/>
        <w:rPr>
          <w:sz w:val="22"/>
          <w:szCs w:val="22"/>
          <w:lang w:eastAsia="en-US"/>
        </w:rPr>
      </w:pPr>
      <w:r w:rsidRPr="00335ECD">
        <w:rPr>
          <w:sz w:val="22"/>
          <w:szCs w:val="22"/>
          <w:lang w:eastAsia="en-US"/>
        </w:rPr>
        <w:t>8.</w:t>
      </w:r>
      <w:r w:rsidRPr="00335ECD">
        <w:rPr>
          <w:sz w:val="22"/>
          <w:szCs w:val="22"/>
          <w:lang w:eastAsia="en-US"/>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sidRPr="00335ECD">
        <w:rPr>
          <w:sz w:val="22"/>
          <w:szCs w:val="22"/>
          <w:lang w:eastAsia="en-US"/>
        </w:rPr>
        <w:t>СИЗ</w:t>
      </w:r>
      <w:proofErr w:type="gramEnd"/>
      <w:r w:rsidRPr="00335ECD">
        <w:rPr>
          <w:sz w:val="22"/>
          <w:szCs w:val="22"/>
          <w:lang w:eastAsia="en-US"/>
        </w:rPr>
        <w:tab/>
      </w:r>
      <w:r>
        <w:rPr>
          <w:sz w:val="22"/>
          <w:szCs w:val="22"/>
          <w:lang w:eastAsia="en-US"/>
        </w:rPr>
        <w:t xml:space="preserve"> </w:t>
      </w:r>
      <w:r w:rsidRPr="00335ECD">
        <w:rPr>
          <w:sz w:val="22"/>
          <w:szCs w:val="22"/>
          <w:lang w:eastAsia="en-US"/>
        </w:rPr>
        <w:t>40 тыс.</w:t>
      </w:r>
      <w:r>
        <w:rPr>
          <w:sz w:val="22"/>
          <w:szCs w:val="22"/>
          <w:lang w:eastAsia="en-US"/>
        </w:rPr>
        <w:t xml:space="preserve"> </w:t>
      </w:r>
      <w:r w:rsidRPr="00335ECD">
        <w:rPr>
          <w:sz w:val="22"/>
          <w:szCs w:val="22"/>
          <w:lang w:eastAsia="en-US"/>
        </w:rPr>
        <w:t>рублей;</w:t>
      </w:r>
    </w:p>
    <w:p w:rsidR="00151EC5" w:rsidRPr="00335ECD" w:rsidRDefault="00151EC5" w:rsidP="00151EC5">
      <w:pPr>
        <w:jc w:val="both"/>
        <w:rPr>
          <w:sz w:val="22"/>
          <w:szCs w:val="22"/>
          <w:lang w:eastAsia="en-US"/>
        </w:rPr>
      </w:pPr>
      <w:r w:rsidRPr="00335ECD">
        <w:rPr>
          <w:sz w:val="22"/>
          <w:szCs w:val="22"/>
          <w:lang w:eastAsia="en-US"/>
        </w:rPr>
        <w:t>9.</w:t>
      </w:r>
      <w:r w:rsidRPr="00335ECD">
        <w:rPr>
          <w:sz w:val="22"/>
          <w:szCs w:val="22"/>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w:t>
      </w:r>
      <w:r>
        <w:rPr>
          <w:sz w:val="22"/>
          <w:szCs w:val="22"/>
          <w:lang w:eastAsia="en-US"/>
        </w:rPr>
        <w:t xml:space="preserve"> </w:t>
      </w:r>
      <w:r w:rsidRPr="00335ECD">
        <w:rPr>
          <w:sz w:val="22"/>
          <w:szCs w:val="22"/>
          <w:lang w:eastAsia="en-US"/>
        </w:rPr>
        <w:t>60</w:t>
      </w:r>
      <w:r>
        <w:rPr>
          <w:sz w:val="22"/>
          <w:szCs w:val="22"/>
          <w:lang w:eastAsia="en-US"/>
        </w:rPr>
        <w:t xml:space="preserve"> </w:t>
      </w:r>
      <w:r w:rsidRPr="00335ECD">
        <w:rPr>
          <w:sz w:val="22"/>
          <w:szCs w:val="22"/>
          <w:lang w:eastAsia="en-US"/>
        </w:rPr>
        <w:t>тыс.</w:t>
      </w:r>
      <w:r>
        <w:rPr>
          <w:sz w:val="22"/>
          <w:szCs w:val="22"/>
          <w:lang w:eastAsia="en-US"/>
        </w:rPr>
        <w:t xml:space="preserve"> </w:t>
      </w:r>
      <w:r w:rsidRPr="00335ECD">
        <w:rPr>
          <w:sz w:val="22"/>
          <w:szCs w:val="22"/>
          <w:lang w:eastAsia="en-US"/>
        </w:rPr>
        <w:t>рублей;</w:t>
      </w:r>
    </w:p>
    <w:p w:rsidR="00151EC5" w:rsidRPr="00335ECD" w:rsidRDefault="00151EC5" w:rsidP="00151EC5">
      <w:pPr>
        <w:jc w:val="both"/>
        <w:rPr>
          <w:sz w:val="22"/>
          <w:szCs w:val="22"/>
          <w:lang w:eastAsia="en-US"/>
        </w:rPr>
      </w:pPr>
      <w:r w:rsidRPr="00335ECD">
        <w:rPr>
          <w:sz w:val="22"/>
          <w:szCs w:val="22"/>
          <w:lang w:eastAsia="en-US"/>
        </w:rPr>
        <w:t>10.</w:t>
      </w:r>
      <w:r w:rsidRPr="00335ECD">
        <w:rPr>
          <w:sz w:val="22"/>
          <w:szCs w:val="22"/>
          <w:lang w:eastAsia="en-US"/>
        </w:rPr>
        <w:tab/>
        <w:t xml:space="preserve">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w:t>
      </w:r>
      <w:r w:rsidRPr="00335ECD">
        <w:rPr>
          <w:sz w:val="22"/>
          <w:szCs w:val="22"/>
          <w:lang w:eastAsia="en-US"/>
        </w:rPr>
        <w:lastRenderedPageBreak/>
        <w:t>Подрядчика (Субподрядчика), помимо иных выплат, связанных с прямыми и косвенными потерями Заказчика от данного происшествия 610 тыс.</w:t>
      </w:r>
      <w:r>
        <w:rPr>
          <w:sz w:val="22"/>
          <w:szCs w:val="22"/>
          <w:lang w:eastAsia="en-US"/>
        </w:rPr>
        <w:t xml:space="preserve"> </w:t>
      </w:r>
      <w:r w:rsidRPr="00335ECD">
        <w:rPr>
          <w:sz w:val="22"/>
          <w:szCs w:val="22"/>
          <w:lang w:eastAsia="en-US"/>
        </w:rPr>
        <w:t>рублей;</w:t>
      </w:r>
    </w:p>
    <w:p w:rsidR="00151EC5" w:rsidRPr="00335ECD" w:rsidRDefault="00151EC5" w:rsidP="00151EC5">
      <w:pPr>
        <w:jc w:val="both"/>
        <w:rPr>
          <w:sz w:val="22"/>
          <w:szCs w:val="22"/>
          <w:lang w:eastAsia="en-US"/>
        </w:rPr>
      </w:pPr>
      <w:r w:rsidRPr="00335ECD">
        <w:rPr>
          <w:sz w:val="22"/>
          <w:szCs w:val="22"/>
          <w:lang w:eastAsia="en-US"/>
        </w:rPr>
        <w:t>11.</w:t>
      </w:r>
      <w:r w:rsidRPr="00335ECD">
        <w:rPr>
          <w:sz w:val="22"/>
          <w:szCs w:val="22"/>
          <w:lang w:eastAsia="en-US"/>
        </w:rPr>
        <w:tab/>
        <w:t>Невыполнение отдельных конкретных разд</w:t>
      </w:r>
      <w:r>
        <w:rPr>
          <w:sz w:val="22"/>
          <w:szCs w:val="22"/>
          <w:lang w:eastAsia="en-US"/>
        </w:rPr>
        <w:t>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w:t>
      </w:r>
      <w:r w:rsidRPr="00335ECD">
        <w:rPr>
          <w:sz w:val="22"/>
          <w:szCs w:val="22"/>
          <w:lang w:eastAsia="en-US"/>
        </w:rPr>
        <w:t xml:space="preserve"> соответствующих характеру выполняемой работы</w:t>
      </w:r>
      <w:r>
        <w:rPr>
          <w:sz w:val="22"/>
          <w:szCs w:val="22"/>
          <w:lang w:eastAsia="en-US"/>
        </w:rPr>
        <w:t xml:space="preserve"> </w:t>
      </w:r>
      <w:r w:rsidRPr="00335ECD">
        <w:rPr>
          <w:sz w:val="22"/>
          <w:szCs w:val="22"/>
          <w:lang w:eastAsia="en-US"/>
        </w:rPr>
        <w:t>50 тыс.</w:t>
      </w:r>
      <w:r>
        <w:rPr>
          <w:sz w:val="22"/>
          <w:szCs w:val="22"/>
          <w:lang w:eastAsia="en-US"/>
        </w:rPr>
        <w:t xml:space="preserve"> </w:t>
      </w:r>
      <w:r w:rsidRPr="00335ECD">
        <w:rPr>
          <w:sz w:val="22"/>
          <w:szCs w:val="22"/>
          <w:lang w:eastAsia="en-US"/>
        </w:rPr>
        <w:t>рублей;</w:t>
      </w:r>
    </w:p>
    <w:p w:rsidR="00151EC5" w:rsidRPr="00335ECD" w:rsidRDefault="00151EC5" w:rsidP="00151EC5">
      <w:pPr>
        <w:jc w:val="both"/>
        <w:rPr>
          <w:sz w:val="22"/>
          <w:szCs w:val="22"/>
          <w:lang w:eastAsia="en-US"/>
        </w:rPr>
      </w:pPr>
      <w:r w:rsidRPr="00335ECD">
        <w:rPr>
          <w:sz w:val="22"/>
          <w:szCs w:val="22"/>
          <w:lang w:eastAsia="en-US"/>
        </w:rPr>
        <w:t>12.</w:t>
      </w:r>
      <w:r w:rsidRPr="00335ECD">
        <w:rPr>
          <w:sz w:val="22"/>
          <w:szCs w:val="22"/>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w:t>
      </w:r>
      <w:r>
        <w:rPr>
          <w:sz w:val="22"/>
          <w:szCs w:val="22"/>
          <w:lang w:eastAsia="en-US"/>
        </w:rPr>
        <w:t xml:space="preserve"> </w:t>
      </w:r>
      <w:r w:rsidRPr="00335ECD">
        <w:rPr>
          <w:sz w:val="22"/>
          <w:szCs w:val="22"/>
          <w:lang w:eastAsia="en-US"/>
        </w:rPr>
        <w:t>рублей;</w:t>
      </w:r>
    </w:p>
    <w:p w:rsidR="00151EC5" w:rsidRPr="00335ECD" w:rsidRDefault="00151EC5" w:rsidP="00151EC5">
      <w:pPr>
        <w:jc w:val="both"/>
        <w:rPr>
          <w:sz w:val="22"/>
          <w:szCs w:val="22"/>
          <w:lang w:eastAsia="en-US"/>
        </w:rPr>
      </w:pPr>
      <w:r w:rsidRPr="00335ECD">
        <w:rPr>
          <w:sz w:val="22"/>
          <w:szCs w:val="22"/>
          <w:lang w:eastAsia="en-US"/>
        </w:rPr>
        <w:t>13.</w:t>
      </w:r>
      <w:r w:rsidRPr="00335ECD">
        <w:rPr>
          <w:sz w:val="22"/>
          <w:szCs w:val="22"/>
          <w:lang w:eastAsia="en-US"/>
        </w:rPr>
        <w:tab/>
        <w:t>Невыполнение отдельных  конкретных требований Типовой  инструкции  по  организации  безопасного  проведения  газоопасных  работ</w:t>
      </w:r>
      <w:r>
        <w:rPr>
          <w:sz w:val="22"/>
          <w:szCs w:val="22"/>
          <w:lang w:eastAsia="en-US"/>
        </w:rPr>
        <w:t xml:space="preserve"> </w:t>
      </w:r>
      <w:r w:rsidRPr="00335ECD">
        <w:rPr>
          <w:sz w:val="22"/>
          <w:szCs w:val="22"/>
          <w:lang w:eastAsia="en-US"/>
        </w:rPr>
        <w:t>100 тыс.</w:t>
      </w:r>
      <w:r>
        <w:rPr>
          <w:sz w:val="22"/>
          <w:szCs w:val="22"/>
          <w:lang w:eastAsia="en-US"/>
        </w:rPr>
        <w:t xml:space="preserve"> </w:t>
      </w:r>
      <w:r w:rsidRPr="00335ECD">
        <w:rPr>
          <w:sz w:val="22"/>
          <w:szCs w:val="22"/>
          <w:lang w:eastAsia="en-US"/>
        </w:rPr>
        <w:t>рублей;</w:t>
      </w:r>
    </w:p>
    <w:p w:rsidR="00151EC5" w:rsidRPr="00335ECD" w:rsidRDefault="00151EC5" w:rsidP="00151EC5">
      <w:pPr>
        <w:jc w:val="both"/>
        <w:rPr>
          <w:sz w:val="22"/>
          <w:szCs w:val="22"/>
          <w:lang w:eastAsia="en-US"/>
        </w:rPr>
      </w:pPr>
      <w:r w:rsidRPr="00335ECD">
        <w:rPr>
          <w:sz w:val="22"/>
          <w:szCs w:val="22"/>
          <w:lang w:eastAsia="en-US"/>
        </w:rPr>
        <w:t>14.</w:t>
      </w:r>
      <w:r w:rsidRPr="00335ECD">
        <w:rPr>
          <w:sz w:val="22"/>
          <w:szCs w:val="22"/>
          <w:lang w:eastAsia="en-US"/>
        </w:rPr>
        <w:tab/>
        <w:t xml:space="preserve">Нарушение правил безопасности при ведении </w:t>
      </w:r>
      <w:proofErr w:type="spellStart"/>
      <w:r w:rsidRPr="00335ECD">
        <w:rPr>
          <w:sz w:val="22"/>
          <w:szCs w:val="22"/>
          <w:lang w:eastAsia="en-US"/>
        </w:rPr>
        <w:t>газоэлектросварочных</w:t>
      </w:r>
      <w:proofErr w:type="spellEnd"/>
      <w:r w:rsidRPr="00335ECD">
        <w:rPr>
          <w:sz w:val="22"/>
          <w:szCs w:val="22"/>
          <w:lang w:eastAsia="en-US"/>
        </w:rPr>
        <w:t xml:space="preserve"> работ (</w:t>
      </w:r>
      <w:r>
        <w:rPr>
          <w:sz w:val="22"/>
          <w:szCs w:val="22"/>
          <w:lang w:eastAsia="en-US"/>
        </w:rPr>
        <w:t>«П</w:t>
      </w:r>
      <w:r w:rsidRPr="00335ECD">
        <w:rPr>
          <w:sz w:val="22"/>
          <w:szCs w:val="22"/>
          <w:lang w:eastAsia="en-US"/>
        </w:rPr>
        <w:t xml:space="preserve">равила по охране труда при </w:t>
      </w:r>
      <w:r>
        <w:rPr>
          <w:sz w:val="22"/>
          <w:szCs w:val="22"/>
          <w:lang w:eastAsia="en-US"/>
        </w:rPr>
        <w:t xml:space="preserve">выполнении </w:t>
      </w:r>
      <w:r w:rsidRPr="00335ECD">
        <w:rPr>
          <w:sz w:val="22"/>
          <w:szCs w:val="22"/>
          <w:lang w:eastAsia="en-US"/>
        </w:rPr>
        <w:t>электро</w:t>
      </w:r>
      <w:r>
        <w:rPr>
          <w:sz w:val="22"/>
          <w:szCs w:val="22"/>
          <w:lang w:eastAsia="en-US"/>
        </w:rPr>
        <w:t>сварочных</w:t>
      </w:r>
      <w:r w:rsidRPr="00335ECD">
        <w:rPr>
          <w:sz w:val="22"/>
          <w:szCs w:val="22"/>
          <w:lang w:eastAsia="en-US"/>
        </w:rPr>
        <w:t xml:space="preserve"> и газосварочных работ</w:t>
      </w:r>
      <w:r>
        <w:rPr>
          <w:sz w:val="22"/>
          <w:szCs w:val="22"/>
          <w:lang w:eastAsia="en-US"/>
        </w:rPr>
        <w:t>» от 23.12.2014 № 1101н;</w:t>
      </w:r>
      <w:r w:rsidRPr="00335ECD">
        <w:rPr>
          <w:sz w:val="22"/>
          <w:szCs w:val="22"/>
          <w:lang w:eastAsia="en-US"/>
        </w:rPr>
        <w:t xml:space="preserve"> Раздел 9 </w:t>
      </w:r>
      <w:proofErr w:type="spellStart"/>
      <w:r w:rsidRPr="00335ECD">
        <w:rPr>
          <w:sz w:val="22"/>
          <w:szCs w:val="22"/>
          <w:lang w:eastAsia="en-US"/>
        </w:rPr>
        <w:t>СНиП</w:t>
      </w:r>
      <w:proofErr w:type="spellEnd"/>
      <w:r w:rsidRPr="00335ECD">
        <w:rPr>
          <w:sz w:val="22"/>
          <w:szCs w:val="22"/>
          <w:lang w:eastAsia="en-US"/>
        </w:rPr>
        <w:t xml:space="preserve"> 12-03-2001  Безопасность труда в строительстве</w:t>
      </w:r>
      <w:r>
        <w:rPr>
          <w:sz w:val="22"/>
          <w:szCs w:val="22"/>
          <w:lang w:eastAsia="en-US"/>
        </w:rPr>
        <w:t xml:space="preserve">) </w:t>
      </w:r>
      <w:r w:rsidRPr="00335ECD">
        <w:rPr>
          <w:sz w:val="22"/>
          <w:szCs w:val="22"/>
          <w:lang w:eastAsia="en-US"/>
        </w:rPr>
        <w:t>50 тыс.</w:t>
      </w:r>
      <w:r>
        <w:rPr>
          <w:sz w:val="22"/>
          <w:szCs w:val="22"/>
          <w:lang w:eastAsia="en-US"/>
        </w:rPr>
        <w:t xml:space="preserve"> </w:t>
      </w:r>
      <w:r w:rsidRPr="00335ECD">
        <w:rPr>
          <w:sz w:val="22"/>
          <w:szCs w:val="22"/>
          <w:lang w:eastAsia="en-US"/>
        </w:rPr>
        <w:t>рублей;</w:t>
      </w:r>
    </w:p>
    <w:p w:rsidR="00151EC5" w:rsidRPr="00335ECD" w:rsidRDefault="00151EC5" w:rsidP="00151EC5">
      <w:pPr>
        <w:jc w:val="both"/>
        <w:rPr>
          <w:sz w:val="22"/>
          <w:szCs w:val="22"/>
          <w:lang w:eastAsia="en-US"/>
        </w:rPr>
      </w:pPr>
      <w:r w:rsidRPr="00335ECD">
        <w:rPr>
          <w:sz w:val="22"/>
          <w:szCs w:val="22"/>
          <w:lang w:eastAsia="en-US"/>
        </w:rPr>
        <w:t>15.</w:t>
      </w:r>
      <w:r w:rsidRPr="00335ECD">
        <w:rPr>
          <w:sz w:val="22"/>
          <w:szCs w:val="22"/>
          <w:lang w:eastAsia="en-US"/>
        </w:rPr>
        <w:tab/>
        <w:t>Выполнение работником производственных операций:</w:t>
      </w:r>
    </w:p>
    <w:p w:rsidR="00151EC5" w:rsidRPr="00335ECD" w:rsidRDefault="00151EC5" w:rsidP="0066463B">
      <w:pPr>
        <w:pStyle w:val="aff8"/>
        <w:numPr>
          <w:ilvl w:val="0"/>
          <w:numId w:val="33"/>
        </w:numPr>
        <w:suppressAutoHyphens w:val="0"/>
        <w:ind w:left="0" w:firstLine="0"/>
        <w:jc w:val="both"/>
        <w:rPr>
          <w:sz w:val="22"/>
          <w:szCs w:val="22"/>
          <w:lang w:eastAsia="en-US"/>
        </w:rPr>
      </w:pPr>
      <w:r w:rsidRPr="00335ECD">
        <w:rPr>
          <w:sz w:val="22"/>
          <w:szCs w:val="22"/>
          <w:lang w:eastAsia="en-US"/>
        </w:rPr>
        <w:t xml:space="preserve">без прохождения вводного инструктажа, инструктажа на рабочем месте (первичного, повторного, целевого); </w:t>
      </w:r>
    </w:p>
    <w:p w:rsidR="00151EC5" w:rsidRPr="00335ECD" w:rsidRDefault="00151EC5" w:rsidP="0066463B">
      <w:pPr>
        <w:pStyle w:val="aff8"/>
        <w:numPr>
          <w:ilvl w:val="0"/>
          <w:numId w:val="33"/>
        </w:numPr>
        <w:suppressAutoHyphens w:val="0"/>
        <w:ind w:left="0" w:firstLine="0"/>
        <w:jc w:val="both"/>
        <w:rPr>
          <w:sz w:val="22"/>
          <w:szCs w:val="22"/>
          <w:lang w:eastAsia="en-US"/>
        </w:rPr>
      </w:pPr>
      <w:r w:rsidRPr="00335ECD">
        <w:rPr>
          <w:sz w:val="22"/>
          <w:szCs w:val="22"/>
          <w:lang w:eastAsia="en-US"/>
        </w:rPr>
        <w:t xml:space="preserve">с просроченной периодической проверкой знаний либо не аттестованного; </w:t>
      </w:r>
    </w:p>
    <w:p w:rsidR="00151EC5" w:rsidRPr="00335ECD" w:rsidRDefault="00151EC5" w:rsidP="0066463B">
      <w:pPr>
        <w:pStyle w:val="aff8"/>
        <w:numPr>
          <w:ilvl w:val="0"/>
          <w:numId w:val="33"/>
        </w:numPr>
        <w:suppressAutoHyphens w:val="0"/>
        <w:ind w:left="0" w:firstLine="0"/>
        <w:jc w:val="both"/>
        <w:rPr>
          <w:sz w:val="22"/>
          <w:szCs w:val="22"/>
          <w:lang w:eastAsia="en-US"/>
        </w:rPr>
      </w:pPr>
      <w:r w:rsidRPr="00335ECD">
        <w:rPr>
          <w:sz w:val="22"/>
          <w:szCs w:val="22"/>
          <w:lang w:eastAsia="en-US"/>
        </w:rPr>
        <w:t xml:space="preserve"> при отсутствии удостоверения у работника на рабочем месте 60 тыс.</w:t>
      </w:r>
      <w:r>
        <w:rPr>
          <w:sz w:val="22"/>
          <w:szCs w:val="22"/>
          <w:lang w:eastAsia="en-US"/>
        </w:rPr>
        <w:t xml:space="preserve"> </w:t>
      </w:r>
      <w:r w:rsidRPr="00335ECD">
        <w:rPr>
          <w:sz w:val="22"/>
          <w:szCs w:val="22"/>
          <w:lang w:eastAsia="en-US"/>
        </w:rPr>
        <w:t>рублей;</w:t>
      </w:r>
    </w:p>
    <w:p w:rsidR="00151EC5" w:rsidRPr="00335ECD" w:rsidRDefault="00151EC5" w:rsidP="00151EC5">
      <w:pPr>
        <w:jc w:val="both"/>
        <w:rPr>
          <w:sz w:val="22"/>
          <w:szCs w:val="22"/>
          <w:lang w:eastAsia="en-US"/>
        </w:rPr>
      </w:pPr>
      <w:r w:rsidRPr="00335ECD">
        <w:rPr>
          <w:sz w:val="22"/>
          <w:szCs w:val="22"/>
          <w:lang w:eastAsia="en-US"/>
        </w:rPr>
        <w:t>16.</w:t>
      </w:r>
      <w:r w:rsidRPr="00335ECD">
        <w:rPr>
          <w:sz w:val="22"/>
          <w:szCs w:val="22"/>
          <w:lang w:eastAsia="en-US"/>
        </w:rPr>
        <w:tab/>
        <w:t xml:space="preserve">Невыполнение требований </w:t>
      </w:r>
      <w:r>
        <w:rPr>
          <w:sz w:val="22"/>
          <w:szCs w:val="22"/>
          <w:lang w:eastAsia="en-US"/>
        </w:rPr>
        <w:t>«П</w:t>
      </w:r>
      <w:r w:rsidRPr="00335ECD">
        <w:rPr>
          <w:sz w:val="22"/>
          <w:szCs w:val="22"/>
          <w:lang w:eastAsia="en-US"/>
        </w:rPr>
        <w:t xml:space="preserve">равил </w:t>
      </w:r>
      <w:proofErr w:type="gramStart"/>
      <w:r w:rsidRPr="00335ECD">
        <w:rPr>
          <w:sz w:val="22"/>
          <w:szCs w:val="22"/>
          <w:lang w:eastAsia="en-US"/>
        </w:rPr>
        <w:t>по</w:t>
      </w:r>
      <w:proofErr w:type="gramEnd"/>
      <w:r>
        <w:rPr>
          <w:sz w:val="22"/>
          <w:szCs w:val="22"/>
          <w:lang w:eastAsia="en-US"/>
        </w:rPr>
        <w:t xml:space="preserve"> </w:t>
      </w:r>
      <w:r w:rsidRPr="00335ECD">
        <w:rPr>
          <w:sz w:val="22"/>
          <w:szCs w:val="22"/>
          <w:lang w:eastAsia="en-US"/>
        </w:rPr>
        <w:t>ОТ при эксплуатации электроустановок</w:t>
      </w:r>
      <w:r>
        <w:rPr>
          <w:sz w:val="22"/>
          <w:szCs w:val="22"/>
          <w:lang w:eastAsia="en-US"/>
        </w:rPr>
        <w:t>» от 24.07.2013 № 328н</w:t>
      </w:r>
      <w:r w:rsidRPr="00335ECD">
        <w:rPr>
          <w:sz w:val="22"/>
          <w:szCs w:val="22"/>
          <w:lang w:eastAsia="en-US"/>
        </w:rPr>
        <w:t xml:space="preserve"> 50 тыс.</w:t>
      </w:r>
      <w:r>
        <w:rPr>
          <w:sz w:val="22"/>
          <w:szCs w:val="22"/>
          <w:lang w:eastAsia="en-US"/>
        </w:rPr>
        <w:t xml:space="preserve"> </w:t>
      </w:r>
      <w:r w:rsidRPr="00335ECD">
        <w:rPr>
          <w:sz w:val="22"/>
          <w:szCs w:val="22"/>
          <w:lang w:eastAsia="en-US"/>
        </w:rPr>
        <w:t>рублей;</w:t>
      </w:r>
    </w:p>
    <w:p w:rsidR="00151EC5" w:rsidRPr="00335ECD" w:rsidRDefault="00151EC5" w:rsidP="00151EC5">
      <w:pPr>
        <w:jc w:val="both"/>
        <w:rPr>
          <w:sz w:val="22"/>
          <w:szCs w:val="22"/>
          <w:lang w:eastAsia="en-US"/>
        </w:rPr>
      </w:pPr>
      <w:r w:rsidRPr="00335ECD">
        <w:rPr>
          <w:sz w:val="22"/>
          <w:szCs w:val="22"/>
          <w:lang w:eastAsia="en-US"/>
        </w:rPr>
        <w:t>17.</w:t>
      </w:r>
      <w:r w:rsidRPr="00335ECD">
        <w:rPr>
          <w:sz w:val="22"/>
          <w:szCs w:val="22"/>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sidRPr="00335ECD">
        <w:rPr>
          <w:sz w:val="22"/>
          <w:szCs w:val="22"/>
          <w:lang w:eastAsia="en-US"/>
        </w:rPr>
        <w:tab/>
        <w:t>80 тыс.</w:t>
      </w:r>
      <w:r>
        <w:rPr>
          <w:sz w:val="22"/>
          <w:szCs w:val="22"/>
          <w:lang w:eastAsia="en-US"/>
        </w:rPr>
        <w:t xml:space="preserve"> </w:t>
      </w:r>
      <w:r w:rsidRPr="00335ECD">
        <w:rPr>
          <w:sz w:val="22"/>
          <w:szCs w:val="22"/>
          <w:lang w:eastAsia="en-US"/>
        </w:rPr>
        <w:t>рублей;</w:t>
      </w:r>
    </w:p>
    <w:p w:rsidR="00151EC5" w:rsidRPr="00335ECD" w:rsidRDefault="00151EC5" w:rsidP="00151EC5">
      <w:pPr>
        <w:jc w:val="both"/>
        <w:rPr>
          <w:sz w:val="22"/>
          <w:szCs w:val="22"/>
          <w:lang w:eastAsia="en-US"/>
        </w:rPr>
      </w:pPr>
      <w:r w:rsidRPr="00335ECD">
        <w:rPr>
          <w:sz w:val="22"/>
          <w:szCs w:val="22"/>
          <w:lang w:eastAsia="en-US"/>
        </w:rPr>
        <w:t>18.</w:t>
      </w:r>
      <w:r w:rsidRPr="00335ECD">
        <w:rPr>
          <w:sz w:val="22"/>
          <w:szCs w:val="22"/>
          <w:lang w:eastAsia="en-US"/>
        </w:rPr>
        <w:tab/>
        <w:t xml:space="preserve">Невыполнение требований </w:t>
      </w:r>
      <w:r>
        <w:rPr>
          <w:sz w:val="22"/>
          <w:szCs w:val="22"/>
          <w:lang w:eastAsia="en-US"/>
        </w:rPr>
        <w:t>«</w:t>
      </w:r>
      <w:r w:rsidRPr="00335ECD">
        <w:rPr>
          <w:sz w:val="22"/>
          <w:szCs w:val="22"/>
          <w:lang w:eastAsia="en-US"/>
        </w:rPr>
        <w:t>Правил пр</w:t>
      </w:r>
      <w:r>
        <w:rPr>
          <w:sz w:val="22"/>
          <w:szCs w:val="22"/>
          <w:lang w:eastAsia="en-US"/>
        </w:rPr>
        <w:t>отивопожарного режима в Российской Федерации» от 25.04.2012 № 390</w:t>
      </w:r>
      <w:r w:rsidRPr="00335ECD">
        <w:rPr>
          <w:sz w:val="22"/>
          <w:szCs w:val="22"/>
          <w:lang w:eastAsia="en-US"/>
        </w:rPr>
        <w:t xml:space="preserve"> </w:t>
      </w:r>
      <w:r>
        <w:rPr>
          <w:sz w:val="22"/>
          <w:szCs w:val="22"/>
          <w:lang w:eastAsia="en-US"/>
        </w:rPr>
        <w:t>при</w:t>
      </w:r>
      <w:r w:rsidRPr="00335ECD">
        <w:rPr>
          <w:sz w:val="22"/>
          <w:szCs w:val="22"/>
          <w:lang w:eastAsia="en-US"/>
        </w:rPr>
        <w:t xml:space="preserve"> производстве работ и отдельных операций на территории/объектах Заказчика 100 тыс.</w:t>
      </w:r>
      <w:r>
        <w:rPr>
          <w:sz w:val="22"/>
          <w:szCs w:val="22"/>
          <w:lang w:eastAsia="en-US"/>
        </w:rPr>
        <w:t xml:space="preserve"> </w:t>
      </w:r>
      <w:r w:rsidRPr="00335ECD">
        <w:rPr>
          <w:sz w:val="22"/>
          <w:szCs w:val="22"/>
          <w:lang w:eastAsia="en-US"/>
        </w:rPr>
        <w:t>рублей;</w:t>
      </w:r>
    </w:p>
    <w:p w:rsidR="00151EC5" w:rsidRPr="00335ECD" w:rsidRDefault="00151EC5" w:rsidP="00151EC5">
      <w:pPr>
        <w:jc w:val="both"/>
        <w:rPr>
          <w:sz w:val="22"/>
          <w:szCs w:val="22"/>
          <w:lang w:eastAsia="en-US"/>
        </w:rPr>
      </w:pPr>
      <w:r w:rsidRPr="00335ECD">
        <w:rPr>
          <w:sz w:val="22"/>
          <w:szCs w:val="22"/>
          <w:lang w:eastAsia="en-US"/>
        </w:rPr>
        <w:t>19.</w:t>
      </w:r>
      <w:r w:rsidRPr="00335ECD">
        <w:rPr>
          <w:sz w:val="22"/>
          <w:szCs w:val="22"/>
          <w:lang w:eastAsia="en-US"/>
        </w:rPr>
        <w:tab/>
        <w:t>Не устранение в установленные сроки ранее выявленных/зафиксированных нарушений (по  каждому нарушению) 150 тыс</w:t>
      </w:r>
      <w:proofErr w:type="gramStart"/>
      <w:r w:rsidRPr="00335ECD">
        <w:rPr>
          <w:sz w:val="22"/>
          <w:szCs w:val="22"/>
          <w:lang w:eastAsia="en-US"/>
        </w:rPr>
        <w:t>.р</w:t>
      </w:r>
      <w:proofErr w:type="gramEnd"/>
      <w:r w:rsidRPr="00335ECD">
        <w:rPr>
          <w:sz w:val="22"/>
          <w:szCs w:val="22"/>
          <w:lang w:eastAsia="en-US"/>
        </w:rPr>
        <w:t>ублей;</w:t>
      </w:r>
    </w:p>
    <w:p w:rsidR="00151EC5" w:rsidRPr="00335ECD" w:rsidRDefault="00151EC5" w:rsidP="00151EC5">
      <w:pPr>
        <w:jc w:val="both"/>
        <w:rPr>
          <w:sz w:val="22"/>
          <w:szCs w:val="22"/>
          <w:lang w:eastAsia="en-US"/>
        </w:rPr>
      </w:pPr>
      <w:r w:rsidRPr="00335ECD">
        <w:rPr>
          <w:sz w:val="22"/>
          <w:szCs w:val="22"/>
          <w:lang w:eastAsia="en-US"/>
        </w:rPr>
        <w:t>20.</w:t>
      </w:r>
      <w:r w:rsidRPr="00335ECD">
        <w:rPr>
          <w:sz w:val="22"/>
          <w:szCs w:val="22"/>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151EC5" w:rsidRPr="00335ECD" w:rsidRDefault="00151EC5" w:rsidP="00151EC5">
      <w:pPr>
        <w:jc w:val="both"/>
        <w:rPr>
          <w:sz w:val="22"/>
          <w:szCs w:val="22"/>
          <w:lang w:eastAsia="en-US"/>
        </w:rPr>
      </w:pPr>
      <w:r w:rsidRPr="00335ECD">
        <w:rPr>
          <w:sz w:val="22"/>
          <w:szCs w:val="22"/>
          <w:lang w:eastAsia="en-US"/>
        </w:rPr>
        <w:t>21.</w:t>
      </w:r>
      <w:r w:rsidRPr="00335ECD">
        <w:rPr>
          <w:sz w:val="22"/>
          <w:szCs w:val="22"/>
          <w:lang w:eastAsia="en-US"/>
        </w:rPr>
        <w:tab/>
        <w:t>Загрязнение территории Заказчика нефтепродуктами (ГСМ)</w:t>
      </w:r>
      <w:r>
        <w:rPr>
          <w:sz w:val="22"/>
          <w:szCs w:val="22"/>
          <w:lang w:eastAsia="en-US"/>
        </w:rPr>
        <w:t xml:space="preserve"> </w:t>
      </w:r>
      <w:r w:rsidRPr="00335ECD">
        <w:rPr>
          <w:sz w:val="22"/>
          <w:szCs w:val="22"/>
          <w:lang w:eastAsia="en-US"/>
        </w:rPr>
        <w:t>150 тыс.</w:t>
      </w:r>
      <w:r>
        <w:rPr>
          <w:sz w:val="22"/>
          <w:szCs w:val="22"/>
          <w:lang w:eastAsia="en-US"/>
        </w:rPr>
        <w:t xml:space="preserve"> </w:t>
      </w:r>
      <w:r w:rsidRPr="00335ECD">
        <w:rPr>
          <w:sz w:val="22"/>
          <w:szCs w:val="22"/>
          <w:lang w:eastAsia="en-US"/>
        </w:rPr>
        <w:t>рублей;</w:t>
      </w:r>
    </w:p>
    <w:p w:rsidR="00151EC5" w:rsidRPr="00335ECD" w:rsidRDefault="00151EC5" w:rsidP="00151EC5">
      <w:pPr>
        <w:jc w:val="both"/>
        <w:rPr>
          <w:sz w:val="22"/>
          <w:szCs w:val="22"/>
          <w:lang w:eastAsia="en-US"/>
        </w:rPr>
      </w:pPr>
      <w:r w:rsidRPr="00335ECD">
        <w:rPr>
          <w:sz w:val="22"/>
          <w:szCs w:val="22"/>
          <w:lang w:eastAsia="en-US"/>
        </w:rPr>
        <w:t>22.</w:t>
      </w:r>
      <w:r w:rsidRPr="00335ECD">
        <w:rPr>
          <w:sz w:val="22"/>
          <w:szCs w:val="22"/>
          <w:lang w:eastAsia="en-US"/>
        </w:rPr>
        <w:tab/>
        <w:t xml:space="preserve">Несанкционированная свалка отходов (за единичный факт зафиксированного нарушения) </w:t>
      </w:r>
      <w:r w:rsidRPr="00335ECD">
        <w:rPr>
          <w:sz w:val="22"/>
          <w:szCs w:val="22"/>
          <w:lang w:eastAsia="en-US"/>
        </w:rPr>
        <w:tab/>
        <w:t>100 тыс.</w:t>
      </w:r>
      <w:r>
        <w:rPr>
          <w:sz w:val="22"/>
          <w:szCs w:val="22"/>
          <w:lang w:eastAsia="en-US"/>
        </w:rPr>
        <w:t xml:space="preserve"> </w:t>
      </w:r>
      <w:r w:rsidRPr="00335ECD">
        <w:rPr>
          <w:sz w:val="22"/>
          <w:szCs w:val="22"/>
          <w:lang w:eastAsia="en-US"/>
        </w:rPr>
        <w:t>рублей;</w:t>
      </w:r>
    </w:p>
    <w:p w:rsidR="00151EC5" w:rsidRPr="00335ECD" w:rsidRDefault="00151EC5" w:rsidP="00151EC5">
      <w:pPr>
        <w:jc w:val="both"/>
        <w:rPr>
          <w:sz w:val="22"/>
          <w:szCs w:val="22"/>
          <w:lang w:eastAsia="en-US"/>
        </w:rPr>
      </w:pPr>
      <w:r w:rsidRPr="00335ECD">
        <w:rPr>
          <w:sz w:val="22"/>
          <w:szCs w:val="22"/>
          <w:lang w:eastAsia="en-US"/>
        </w:rPr>
        <w:t>23.</w:t>
      </w:r>
      <w:r w:rsidRPr="00335ECD">
        <w:rPr>
          <w:sz w:val="22"/>
          <w:szCs w:val="22"/>
          <w:lang w:eastAsia="en-US"/>
        </w:rPr>
        <w:tab/>
        <w:t xml:space="preserve">Начало Работ в отсутствие разрешительной документации, предусмотренной законодательством об </w:t>
      </w:r>
      <w:r>
        <w:rPr>
          <w:sz w:val="22"/>
          <w:szCs w:val="22"/>
          <w:lang w:eastAsia="en-US"/>
        </w:rPr>
        <w:t xml:space="preserve">охране окружающей среды </w:t>
      </w:r>
      <w:r w:rsidRPr="00335ECD">
        <w:rPr>
          <w:sz w:val="22"/>
          <w:szCs w:val="22"/>
          <w:lang w:eastAsia="en-US"/>
        </w:rPr>
        <w:t>150 тыс.</w:t>
      </w:r>
      <w:r>
        <w:rPr>
          <w:sz w:val="22"/>
          <w:szCs w:val="22"/>
          <w:lang w:eastAsia="en-US"/>
        </w:rPr>
        <w:t xml:space="preserve"> </w:t>
      </w:r>
      <w:r w:rsidRPr="00335ECD">
        <w:rPr>
          <w:sz w:val="22"/>
          <w:szCs w:val="22"/>
          <w:lang w:eastAsia="en-US"/>
        </w:rPr>
        <w:t>рублей;</w:t>
      </w:r>
    </w:p>
    <w:p w:rsidR="00151EC5" w:rsidRDefault="00151EC5" w:rsidP="00151EC5">
      <w:pPr>
        <w:jc w:val="both"/>
        <w:rPr>
          <w:sz w:val="22"/>
          <w:szCs w:val="22"/>
          <w:lang w:eastAsia="en-US"/>
        </w:rPr>
      </w:pPr>
      <w:r w:rsidRPr="00335ECD">
        <w:rPr>
          <w:sz w:val="22"/>
          <w:szCs w:val="22"/>
          <w:lang w:eastAsia="en-US"/>
        </w:rPr>
        <w:t>24.</w:t>
      </w:r>
      <w:r w:rsidRPr="00335ECD">
        <w:rPr>
          <w:sz w:val="22"/>
          <w:szCs w:val="22"/>
          <w:lang w:eastAsia="en-US"/>
        </w:rPr>
        <w:tab/>
        <w:t>Несвоевременное принятие/непринятие</w:t>
      </w:r>
      <w:r>
        <w:rPr>
          <w:sz w:val="22"/>
          <w:szCs w:val="22"/>
          <w:lang w:eastAsia="en-US"/>
        </w:rPr>
        <w:t xml:space="preserve"> </w:t>
      </w:r>
      <w:r w:rsidRPr="00335ECD">
        <w:rPr>
          <w:sz w:val="22"/>
          <w:szCs w:val="22"/>
          <w:lang w:eastAsia="en-US"/>
        </w:rPr>
        <w:t>мер по минимизации/устранению вреда, причиняемого/причиненного в результате проведения Работ компонентам</w:t>
      </w:r>
      <w:r>
        <w:rPr>
          <w:sz w:val="22"/>
          <w:szCs w:val="22"/>
          <w:lang w:eastAsia="en-US"/>
        </w:rPr>
        <w:t xml:space="preserve"> природной среды</w:t>
      </w:r>
      <w:r>
        <w:rPr>
          <w:sz w:val="22"/>
          <w:szCs w:val="22"/>
          <w:lang w:eastAsia="en-US"/>
        </w:rPr>
        <w:tab/>
        <w:t>150 тыс. рублей.</w:t>
      </w:r>
    </w:p>
    <w:p w:rsidR="00151EC5" w:rsidRPr="00335ECD" w:rsidRDefault="00151EC5" w:rsidP="00151EC5">
      <w:pPr>
        <w:jc w:val="both"/>
        <w:rPr>
          <w:sz w:val="22"/>
          <w:szCs w:val="22"/>
          <w:lang w:eastAsia="en-US"/>
        </w:rPr>
      </w:pPr>
    </w:p>
    <w:tbl>
      <w:tblPr>
        <w:tblW w:w="0" w:type="auto"/>
        <w:tblLook w:val="00A0"/>
      </w:tblPr>
      <w:tblGrid>
        <w:gridCol w:w="4927"/>
        <w:gridCol w:w="4927"/>
      </w:tblGrid>
      <w:tr w:rsidR="00151EC5" w:rsidRPr="00335ECD" w:rsidTr="00151EC5">
        <w:tc>
          <w:tcPr>
            <w:tcW w:w="5140" w:type="dxa"/>
          </w:tcPr>
          <w:p w:rsidR="00151EC5" w:rsidRPr="00335ECD" w:rsidRDefault="00151EC5" w:rsidP="00151EC5">
            <w:pPr>
              <w:spacing w:line="360" w:lineRule="auto"/>
              <w:jc w:val="both"/>
              <w:rPr>
                <w:bCs/>
                <w:sz w:val="22"/>
                <w:szCs w:val="22"/>
              </w:rPr>
            </w:pPr>
          </w:p>
        </w:tc>
        <w:tc>
          <w:tcPr>
            <w:tcW w:w="5141" w:type="dxa"/>
          </w:tcPr>
          <w:p w:rsidR="00151EC5" w:rsidRPr="00335ECD" w:rsidRDefault="00151EC5" w:rsidP="00151EC5">
            <w:pPr>
              <w:spacing w:line="360" w:lineRule="auto"/>
              <w:jc w:val="both"/>
              <w:rPr>
                <w:bCs/>
                <w:sz w:val="22"/>
                <w:szCs w:val="22"/>
              </w:rPr>
            </w:pPr>
          </w:p>
        </w:tc>
      </w:tr>
      <w:tr w:rsidR="00151EC5" w:rsidRPr="005820EB" w:rsidTr="00151EC5">
        <w:tc>
          <w:tcPr>
            <w:tcW w:w="5140" w:type="dxa"/>
          </w:tcPr>
          <w:p w:rsidR="00151EC5" w:rsidRPr="00B73B6E" w:rsidRDefault="00151EC5" w:rsidP="00151EC5">
            <w:pPr>
              <w:spacing w:line="360" w:lineRule="auto"/>
              <w:jc w:val="both"/>
              <w:rPr>
                <w:bCs/>
                <w:sz w:val="22"/>
                <w:szCs w:val="22"/>
              </w:rPr>
            </w:pPr>
            <w:r w:rsidRPr="00B73B6E">
              <w:rPr>
                <w:bCs/>
                <w:sz w:val="22"/>
                <w:szCs w:val="22"/>
              </w:rPr>
              <w:t>Заказчик:</w:t>
            </w:r>
          </w:p>
          <w:p w:rsidR="00151EC5" w:rsidRPr="00B73B6E" w:rsidRDefault="00151EC5" w:rsidP="00151EC5">
            <w:pPr>
              <w:spacing w:line="360" w:lineRule="auto"/>
              <w:jc w:val="both"/>
              <w:rPr>
                <w:bCs/>
                <w:sz w:val="22"/>
                <w:szCs w:val="22"/>
              </w:rPr>
            </w:pPr>
          </w:p>
          <w:p w:rsidR="00151EC5" w:rsidRPr="00B73B6E" w:rsidRDefault="00151EC5" w:rsidP="00151EC5">
            <w:pPr>
              <w:spacing w:line="360" w:lineRule="auto"/>
              <w:jc w:val="both"/>
              <w:rPr>
                <w:bCs/>
                <w:sz w:val="22"/>
                <w:szCs w:val="22"/>
              </w:rPr>
            </w:pPr>
            <w:r w:rsidRPr="00B73B6E">
              <w:rPr>
                <w:bCs/>
                <w:sz w:val="22"/>
                <w:szCs w:val="22"/>
              </w:rPr>
              <w:t>________    ______________</w:t>
            </w:r>
          </w:p>
          <w:p w:rsidR="00151EC5" w:rsidRPr="00B73B6E" w:rsidRDefault="00151EC5" w:rsidP="00151EC5">
            <w:pPr>
              <w:spacing w:line="360" w:lineRule="auto"/>
              <w:jc w:val="both"/>
              <w:rPr>
                <w:bCs/>
                <w:sz w:val="22"/>
                <w:szCs w:val="22"/>
              </w:rPr>
            </w:pPr>
            <w:r w:rsidRPr="00B73B6E">
              <w:rPr>
                <w:bCs/>
                <w:sz w:val="22"/>
                <w:szCs w:val="22"/>
              </w:rPr>
              <w:t xml:space="preserve">(подпись)                    (Ф.И.О.)            </w:t>
            </w:r>
          </w:p>
        </w:tc>
        <w:tc>
          <w:tcPr>
            <w:tcW w:w="5141" w:type="dxa"/>
          </w:tcPr>
          <w:p w:rsidR="00151EC5" w:rsidRPr="00B73B6E" w:rsidRDefault="00151EC5" w:rsidP="00151EC5">
            <w:pPr>
              <w:spacing w:line="360" w:lineRule="auto"/>
              <w:jc w:val="both"/>
              <w:rPr>
                <w:bCs/>
                <w:sz w:val="22"/>
                <w:szCs w:val="22"/>
              </w:rPr>
            </w:pPr>
            <w:r w:rsidRPr="00B73B6E">
              <w:rPr>
                <w:bCs/>
                <w:sz w:val="22"/>
                <w:szCs w:val="22"/>
              </w:rPr>
              <w:t>Подрядчик:</w:t>
            </w:r>
          </w:p>
          <w:p w:rsidR="00151EC5" w:rsidRPr="00B73B6E" w:rsidRDefault="00151EC5" w:rsidP="00151EC5">
            <w:pPr>
              <w:spacing w:line="360" w:lineRule="auto"/>
              <w:jc w:val="both"/>
              <w:rPr>
                <w:bCs/>
                <w:sz w:val="22"/>
                <w:szCs w:val="22"/>
              </w:rPr>
            </w:pPr>
          </w:p>
          <w:p w:rsidR="00151EC5" w:rsidRPr="00B73B6E" w:rsidRDefault="00151EC5" w:rsidP="00151EC5">
            <w:pPr>
              <w:spacing w:line="360" w:lineRule="auto"/>
              <w:jc w:val="both"/>
              <w:rPr>
                <w:bCs/>
                <w:sz w:val="22"/>
                <w:szCs w:val="22"/>
              </w:rPr>
            </w:pPr>
            <w:r w:rsidRPr="00B73B6E">
              <w:rPr>
                <w:bCs/>
                <w:sz w:val="22"/>
                <w:szCs w:val="22"/>
              </w:rPr>
              <w:t>________    ______________</w:t>
            </w:r>
          </w:p>
          <w:p w:rsidR="00151EC5" w:rsidRPr="00B73B6E" w:rsidRDefault="00151EC5" w:rsidP="00151EC5">
            <w:pPr>
              <w:spacing w:line="360" w:lineRule="auto"/>
              <w:jc w:val="both"/>
              <w:rPr>
                <w:bCs/>
                <w:sz w:val="22"/>
                <w:szCs w:val="22"/>
              </w:rPr>
            </w:pPr>
            <w:r w:rsidRPr="00B73B6E">
              <w:rPr>
                <w:bCs/>
                <w:sz w:val="22"/>
                <w:szCs w:val="22"/>
              </w:rPr>
              <w:t xml:space="preserve">(подпись)                        (Ф.И.О.)                                </w:t>
            </w:r>
          </w:p>
        </w:tc>
      </w:tr>
    </w:tbl>
    <w:p w:rsidR="00151EC5" w:rsidRPr="00335ECD" w:rsidRDefault="00151EC5" w:rsidP="00151EC5">
      <w:pPr>
        <w:rPr>
          <w:sz w:val="22"/>
          <w:szCs w:val="22"/>
        </w:rPr>
      </w:pPr>
    </w:p>
    <w:p w:rsidR="00151EC5" w:rsidRDefault="00151EC5" w:rsidP="00151EC5">
      <w:pPr>
        <w:pStyle w:val="19"/>
        <w:ind w:firstLine="0"/>
        <w:outlineLvl w:val="0"/>
      </w:pPr>
    </w:p>
    <w:p w:rsidR="00BF5544" w:rsidRDefault="00BF5544">
      <w:pPr>
        <w:pStyle w:val="19"/>
        <w:ind w:firstLine="0"/>
        <w:jc w:val="left"/>
      </w:pPr>
    </w:p>
    <w:p w:rsidR="00115908" w:rsidRDefault="00115908" w:rsidP="002B454A">
      <w:pPr>
        <w:pStyle w:val="19"/>
        <w:ind w:firstLine="0"/>
        <w:jc w:val="right"/>
        <w:outlineLvl w:val="0"/>
        <w:sectPr w:rsidR="00115908" w:rsidSect="00115908">
          <w:pgSz w:w="11907" w:h="16840" w:code="9"/>
          <w:pgMar w:top="1134" w:right="851" w:bottom="1134" w:left="1418" w:header="794" w:footer="794" w:gutter="0"/>
          <w:cols w:space="720"/>
          <w:titlePg/>
          <w:docGrid w:linePitch="326"/>
        </w:sectPr>
      </w:pPr>
    </w:p>
    <w:p w:rsidR="00BF5544" w:rsidRDefault="00BF5544">
      <w:pPr>
        <w:pStyle w:val="19"/>
        <w:ind w:firstLine="0"/>
        <w:jc w:val="right"/>
        <w:outlineLvl w:val="0"/>
        <w:rPr>
          <w:b/>
          <w:i/>
          <w:iCs/>
        </w:rPr>
      </w:pPr>
    </w:p>
    <w:p w:rsidR="00BF5544" w:rsidRDefault="00151EC5">
      <w:pPr>
        <w:pStyle w:val="19"/>
        <w:ind w:firstLine="0"/>
        <w:jc w:val="right"/>
        <w:outlineLvl w:val="0"/>
        <w:rPr>
          <w:b/>
          <w:i/>
          <w:iCs/>
        </w:rPr>
      </w:pPr>
      <w:r>
        <w:t xml:space="preserve"> Приложение № 6</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BF5544" w:rsidRPr="00911343" w:rsidRDefault="00BF5544" w:rsidP="00151EC5">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8"/>
      </w:r>
    </w:p>
    <w:p w:rsidR="00BF5544" w:rsidRPr="00911343" w:rsidRDefault="00BF5544" w:rsidP="00151EC5">
      <w:pPr>
        <w:tabs>
          <w:tab w:val="left" w:pos="9639"/>
        </w:tabs>
        <w:ind w:firstLine="567"/>
        <w:jc w:val="center"/>
        <w:rPr>
          <w:i/>
        </w:rPr>
      </w:pPr>
      <w:r>
        <w:rPr>
          <w:i/>
        </w:rPr>
        <w:t>(отдельный лист по каждому субподрядчику)</w:t>
      </w:r>
    </w:p>
    <w:p w:rsidR="00BF5544" w:rsidRPr="00911343" w:rsidRDefault="00BF5544" w:rsidP="00151EC5">
      <w:pPr>
        <w:tabs>
          <w:tab w:val="left" w:pos="9639"/>
        </w:tabs>
        <w:ind w:firstLine="567"/>
        <w:jc w:val="center"/>
        <w:rPr>
          <w:sz w:val="22"/>
        </w:rPr>
      </w:pPr>
    </w:p>
    <w:p w:rsidR="00BF5544" w:rsidRPr="00911343" w:rsidRDefault="00BF5544" w:rsidP="00151EC5">
      <w:pPr>
        <w:tabs>
          <w:tab w:val="left" w:pos="9639"/>
        </w:tabs>
        <w:ind w:firstLine="567"/>
        <w:jc w:val="center"/>
        <w:rPr>
          <w:b/>
          <w:sz w:val="28"/>
          <w:szCs w:val="28"/>
        </w:rPr>
      </w:pPr>
      <w:r>
        <w:rPr>
          <w:b/>
          <w:sz w:val="28"/>
          <w:szCs w:val="28"/>
        </w:rPr>
        <w:t>Наименование субподрядной организации:</w:t>
      </w:r>
    </w:p>
    <w:p w:rsidR="00BF5544" w:rsidRPr="00911343" w:rsidRDefault="00BF5544" w:rsidP="00151EC5">
      <w:pPr>
        <w:tabs>
          <w:tab w:val="left" w:pos="9639"/>
        </w:tabs>
        <w:ind w:firstLine="567"/>
        <w:rPr>
          <w:sz w:val="22"/>
        </w:rPr>
      </w:pPr>
      <w:r>
        <w:rPr>
          <w:sz w:val="22"/>
        </w:rPr>
        <w:t>____________________________________________________________________________</w:t>
      </w:r>
    </w:p>
    <w:p w:rsidR="00BF5544" w:rsidRPr="00911343" w:rsidRDefault="00BF5544" w:rsidP="00151EC5">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BF5544" w:rsidRPr="00911343" w:rsidTr="00151EC5">
        <w:tc>
          <w:tcPr>
            <w:tcW w:w="3138" w:type="dxa"/>
            <w:tcBorders>
              <w:top w:val="single" w:sz="4" w:space="0" w:color="auto"/>
              <w:left w:val="single" w:sz="4" w:space="0" w:color="auto"/>
              <w:bottom w:val="single" w:sz="4" w:space="0" w:color="auto"/>
              <w:right w:val="single" w:sz="4" w:space="0" w:color="auto"/>
            </w:tcBorders>
            <w:vAlign w:val="center"/>
            <w:hideMark/>
          </w:tcPr>
          <w:p w:rsidR="00BF5544" w:rsidRPr="00911343" w:rsidRDefault="00BF5544" w:rsidP="00151EC5">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BF5544" w:rsidRPr="00911343" w:rsidRDefault="00BF5544" w:rsidP="00151EC5">
            <w:pPr>
              <w:tabs>
                <w:tab w:val="left" w:pos="9639"/>
              </w:tabs>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BF5544" w:rsidRPr="00911343" w:rsidRDefault="00BF5544" w:rsidP="00151EC5">
            <w:pPr>
              <w:tabs>
                <w:tab w:val="left" w:pos="9639"/>
              </w:tabs>
              <w:jc w:val="center"/>
              <w:rPr>
                <w:szCs w:val="28"/>
              </w:rPr>
            </w:pPr>
            <w:r>
              <w:rPr>
                <w:szCs w:val="28"/>
              </w:rPr>
              <w:t>Филиалы и дочерние предприятия</w:t>
            </w:r>
          </w:p>
        </w:tc>
      </w:tr>
      <w:tr w:rsidR="00BF5544" w:rsidRPr="00911343" w:rsidTr="00151EC5">
        <w:tc>
          <w:tcPr>
            <w:tcW w:w="3138" w:type="dxa"/>
            <w:tcBorders>
              <w:top w:val="single" w:sz="4" w:space="0" w:color="auto"/>
              <w:left w:val="single" w:sz="4" w:space="0" w:color="auto"/>
              <w:bottom w:val="single" w:sz="4" w:space="0" w:color="auto"/>
              <w:right w:val="single" w:sz="4" w:space="0" w:color="auto"/>
            </w:tcBorders>
            <w:vAlign w:val="center"/>
          </w:tcPr>
          <w:p w:rsidR="00BF5544" w:rsidRPr="00911343" w:rsidRDefault="00BF5544" w:rsidP="00151EC5">
            <w:pPr>
              <w:tabs>
                <w:tab w:val="left" w:pos="9639"/>
              </w:tabs>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F5544" w:rsidRPr="00911343" w:rsidRDefault="00BF5544" w:rsidP="00151EC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F5544" w:rsidRPr="00911343" w:rsidRDefault="00BF5544" w:rsidP="00151EC5">
            <w:pPr>
              <w:tabs>
                <w:tab w:val="left" w:pos="9639"/>
              </w:tabs>
              <w:jc w:val="center"/>
              <w:rPr>
                <w:szCs w:val="28"/>
              </w:rPr>
            </w:pPr>
          </w:p>
        </w:tc>
      </w:tr>
      <w:tr w:rsidR="00BF5544" w:rsidRPr="00911343" w:rsidTr="00151EC5">
        <w:trPr>
          <w:trHeight w:val="227"/>
        </w:trPr>
        <w:tc>
          <w:tcPr>
            <w:tcW w:w="3138" w:type="dxa"/>
            <w:tcBorders>
              <w:top w:val="single" w:sz="4" w:space="0" w:color="auto"/>
              <w:left w:val="single" w:sz="4" w:space="0" w:color="auto"/>
              <w:bottom w:val="single" w:sz="4" w:space="0" w:color="auto"/>
              <w:right w:val="single" w:sz="4" w:space="0" w:color="auto"/>
            </w:tcBorders>
            <w:hideMark/>
          </w:tcPr>
          <w:p w:rsidR="00BF5544" w:rsidRPr="00911343" w:rsidRDefault="00BF5544" w:rsidP="00151EC5">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F5544" w:rsidRPr="00911343" w:rsidRDefault="00BF5544" w:rsidP="00151EC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F5544" w:rsidRPr="00911343" w:rsidRDefault="00BF5544" w:rsidP="00151EC5">
            <w:pPr>
              <w:tabs>
                <w:tab w:val="left" w:pos="9639"/>
              </w:tabs>
              <w:jc w:val="center"/>
              <w:rPr>
                <w:szCs w:val="28"/>
              </w:rPr>
            </w:pPr>
          </w:p>
        </w:tc>
      </w:tr>
      <w:tr w:rsidR="00BF5544" w:rsidRPr="00911343" w:rsidTr="00151EC5">
        <w:trPr>
          <w:trHeight w:val="227"/>
        </w:trPr>
        <w:tc>
          <w:tcPr>
            <w:tcW w:w="3138" w:type="dxa"/>
            <w:tcBorders>
              <w:top w:val="single" w:sz="4" w:space="0" w:color="auto"/>
              <w:left w:val="single" w:sz="4" w:space="0" w:color="auto"/>
              <w:bottom w:val="single" w:sz="4" w:space="0" w:color="auto"/>
              <w:right w:val="single" w:sz="4" w:space="0" w:color="auto"/>
            </w:tcBorders>
            <w:hideMark/>
          </w:tcPr>
          <w:p w:rsidR="00BF5544" w:rsidRPr="00911343" w:rsidRDefault="00BF5544" w:rsidP="00151EC5">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F5544" w:rsidRPr="00911343" w:rsidRDefault="00BF5544" w:rsidP="00151EC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F5544" w:rsidRPr="00911343" w:rsidRDefault="00BF5544" w:rsidP="00151EC5">
            <w:pPr>
              <w:tabs>
                <w:tab w:val="left" w:pos="9639"/>
              </w:tabs>
              <w:jc w:val="center"/>
              <w:rPr>
                <w:szCs w:val="28"/>
              </w:rPr>
            </w:pPr>
          </w:p>
        </w:tc>
      </w:tr>
      <w:tr w:rsidR="00BF5544" w:rsidRPr="00911343" w:rsidTr="00151EC5">
        <w:trPr>
          <w:trHeight w:val="227"/>
        </w:trPr>
        <w:tc>
          <w:tcPr>
            <w:tcW w:w="3138" w:type="dxa"/>
            <w:tcBorders>
              <w:top w:val="single" w:sz="4" w:space="0" w:color="auto"/>
              <w:left w:val="single" w:sz="4" w:space="0" w:color="auto"/>
              <w:bottom w:val="single" w:sz="4" w:space="0" w:color="auto"/>
              <w:right w:val="single" w:sz="4" w:space="0" w:color="auto"/>
            </w:tcBorders>
            <w:hideMark/>
          </w:tcPr>
          <w:p w:rsidR="00BF5544" w:rsidRPr="00911343" w:rsidRDefault="00BF5544" w:rsidP="00151EC5">
            <w:pPr>
              <w:tabs>
                <w:tab w:val="left" w:pos="9639"/>
              </w:tabs>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F5544" w:rsidRPr="00911343" w:rsidRDefault="00BF5544" w:rsidP="00151EC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F5544" w:rsidRPr="00911343" w:rsidRDefault="00BF5544" w:rsidP="00151EC5">
            <w:pPr>
              <w:tabs>
                <w:tab w:val="left" w:pos="9639"/>
              </w:tabs>
              <w:jc w:val="center"/>
              <w:rPr>
                <w:szCs w:val="28"/>
              </w:rPr>
            </w:pPr>
          </w:p>
        </w:tc>
      </w:tr>
      <w:tr w:rsidR="00BF5544" w:rsidRPr="00911343" w:rsidTr="00151EC5">
        <w:trPr>
          <w:trHeight w:val="227"/>
        </w:trPr>
        <w:tc>
          <w:tcPr>
            <w:tcW w:w="3138" w:type="dxa"/>
            <w:tcBorders>
              <w:top w:val="single" w:sz="4" w:space="0" w:color="auto"/>
              <w:left w:val="single" w:sz="4" w:space="0" w:color="auto"/>
              <w:bottom w:val="single" w:sz="4" w:space="0" w:color="auto"/>
              <w:right w:val="single" w:sz="4" w:space="0" w:color="auto"/>
            </w:tcBorders>
            <w:hideMark/>
          </w:tcPr>
          <w:p w:rsidR="00BF5544" w:rsidRPr="00911343" w:rsidRDefault="00BF5544" w:rsidP="00151EC5">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F5544" w:rsidRPr="00911343" w:rsidRDefault="00BF5544" w:rsidP="00151EC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F5544" w:rsidRPr="00911343" w:rsidRDefault="00BF5544" w:rsidP="00151EC5">
            <w:pPr>
              <w:tabs>
                <w:tab w:val="left" w:pos="9639"/>
              </w:tabs>
              <w:jc w:val="center"/>
              <w:rPr>
                <w:szCs w:val="28"/>
              </w:rPr>
            </w:pPr>
          </w:p>
        </w:tc>
      </w:tr>
      <w:tr w:rsidR="00BF5544" w:rsidRPr="00911343" w:rsidTr="00151EC5">
        <w:trPr>
          <w:trHeight w:val="227"/>
        </w:trPr>
        <w:tc>
          <w:tcPr>
            <w:tcW w:w="3138" w:type="dxa"/>
            <w:tcBorders>
              <w:top w:val="single" w:sz="4" w:space="0" w:color="auto"/>
              <w:left w:val="single" w:sz="4" w:space="0" w:color="auto"/>
              <w:bottom w:val="single" w:sz="4" w:space="0" w:color="auto"/>
              <w:right w:val="single" w:sz="4" w:space="0" w:color="auto"/>
            </w:tcBorders>
          </w:tcPr>
          <w:p w:rsidR="00BF5544" w:rsidRPr="00911343" w:rsidRDefault="00BF5544" w:rsidP="00151EC5">
            <w:pPr>
              <w:tabs>
                <w:tab w:val="left" w:pos="9639"/>
              </w:tabs>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F5544" w:rsidRPr="00911343" w:rsidRDefault="00BF5544" w:rsidP="00151EC5">
            <w:pPr>
              <w:tabs>
                <w:tab w:val="left" w:pos="9639"/>
              </w:tabs>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BF5544" w:rsidRPr="00911343" w:rsidRDefault="00BF5544" w:rsidP="00151EC5">
            <w:pPr>
              <w:tabs>
                <w:tab w:val="left" w:pos="9639"/>
              </w:tabs>
              <w:jc w:val="center"/>
              <w:rPr>
                <w:szCs w:val="28"/>
              </w:rPr>
            </w:pPr>
            <w:r>
              <w:rPr>
                <w:szCs w:val="28"/>
              </w:rPr>
              <w:t>@</w:t>
            </w:r>
          </w:p>
        </w:tc>
      </w:tr>
      <w:tr w:rsidR="00BF5544" w:rsidRPr="00911343" w:rsidTr="00151EC5">
        <w:tblPrEx>
          <w:tblLook w:val="0000"/>
        </w:tblPrEx>
        <w:trPr>
          <w:trHeight w:val="227"/>
        </w:trPr>
        <w:tc>
          <w:tcPr>
            <w:tcW w:w="3138" w:type="dxa"/>
          </w:tcPr>
          <w:p w:rsidR="00BF5544" w:rsidRPr="00911343" w:rsidRDefault="00BF5544" w:rsidP="00151EC5">
            <w:pPr>
              <w:tabs>
                <w:tab w:val="left" w:pos="9639"/>
              </w:tabs>
            </w:pPr>
            <w:r>
              <w:t>Телефон/факс</w:t>
            </w:r>
          </w:p>
        </w:tc>
        <w:tc>
          <w:tcPr>
            <w:tcW w:w="3099" w:type="dxa"/>
            <w:gridSpan w:val="2"/>
            <w:vAlign w:val="center"/>
          </w:tcPr>
          <w:p w:rsidR="00BF5544" w:rsidRPr="00911343" w:rsidRDefault="00BF5544" w:rsidP="00151EC5">
            <w:pPr>
              <w:tabs>
                <w:tab w:val="left" w:pos="9639"/>
              </w:tabs>
              <w:jc w:val="center"/>
            </w:pPr>
          </w:p>
        </w:tc>
        <w:tc>
          <w:tcPr>
            <w:tcW w:w="3483" w:type="dxa"/>
            <w:vAlign w:val="center"/>
          </w:tcPr>
          <w:p w:rsidR="00BF5544" w:rsidRPr="00911343" w:rsidRDefault="00BF5544" w:rsidP="00151EC5">
            <w:pPr>
              <w:tabs>
                <w:tab w:val="left" w:pos="9639"/>
              </w:tabs>
              <w:jc w:val="center"/>
            </w:pPr>
          </w:p>
        </w:tc>
      </w:tr>
      <w:tr w:rsidR="00BF5544" w:rsidRPr="00911343" w:rsidTr="00151EC5">
        <w:tblPrEx>
          <w:tblLook w:val="0000"/>
        </w:tblPrEx>
        <w:trPr>
          <w:trHeight w:val="227"/>
        </w:trPr>
        <w:tc>
          <w:tcPr>
            <w:tcW w:w="3138" w:type="dxa"/>
          </w:tcPr>
          <w:p w:rsidR="00BF5544" w:rsidRPr="00911343" w:rsidRDefault="00BF5544" w:rsidP="00151EC5">
            <w:pPr>
              <w:tabs>
                <w:tab w:val="left" w:pos="9639"/>
              </w:tabs>
            </w:pPr>
            <w:r>
              <w:t>Адрес сайта организации</w:t>
            </w:r>
          </w:p>
        </w:tc>
        <w:tc>
          <w:tcPr>
            <w:tcW w:w="3099" w:type="dxa"/>
            <w:gridSpan w:val="2"/>
            <w:vAlign w:val="center"/>
          </w:tcPr>
          <w:p w:rsidR="00BF5544" w:rsidRPr="00911343" w:rsidRDefault="00BF5544" w:rsidP="00151EC5">
            <w:pPr>
              <w:tabs>
                <w:tab w:val="left" w:pos="9639"/>
              </w:tabs>
              <w:jc w:val="center"/>
            </w:pPr>
          </w:p>
        </w:tc>
        <w:tc>
          <w:tcPr>
            <w:tcW w:w="3483" w:type="dxa"/>
            <w:vAlign w:val="center"/>
          </w:tcPr>
          <w:p w:rsidR="00BF5544" w:rsidRPr="00911343" w:rsidRDefault="00BF5544" w:rsidP="00151EC5">
            <w:pPr>
              <w:tabs>
                <w:tab w:val="left" w:pos="9639"/>
              </w:tabs>
              <w:jc w:val="center"/>
            </w:pPr>
          </w:p>
        </w:tc>
      </w:tr>
      <w:tr w:rsidR="00BF5544" w:rsidRPr="00911343" w:rsidTr="00151EC5">
        <w:tblPrEx>
          <w:tblLook w:val="0000"/>
        </w:tblPrEx>
        <w:trPr>
          <w:trHeight w:val="227"/>
        </w:trPr>
        <w:tc>
          <w:tcPr>
            <w:tcW w:w="3138" w:type="dxa"/>
          </w:tcPr>
          <w:p w:rsidR="00BF5544" w:rsidRPr="00911343" w:rsidRDefault="00BF5544" w:rsidP="00151EC5">
            <w:pPr>
              <w:tabs>
                <w:tab w:val="left" w:pos="9639"/>
              </w:tabs>
            </w:pPr>
            <w:r>
              <w:t>Ответственное лицо</w:t>
            </w:r>
          </w:p>
        </w:tc>
        <w:tc>
          <w:tcPr>
            <w:tcW w:w="3099" w:type="dxa"/>
            <w:gridSpan w:val="2"/>
            <w:vAlign w:val="center"/>
          </w:tcPr>
          <w:p w:rsidR="00BF5544" w:rsidRPr="00911343" w:rsidRDefault="00BF5544" w:rsidP="00151EC5">
            <w:pPr>
              <w:tabs>
                <w:tab w:val="left" w:pos="9639"/>
              </w:tabs>
              <w:jc w:val="center"/>
            </w:pPr>
          </w:p>
        </w:tc>
        <w:tc>
          <w:tcPr>
            <w:tcW w:w="3483" w:type="dxa"/>
            <w:vAlign w:val="center"/>
          </w:tcPr>
          <w:p w:rsidR="00BF5544" w:rsidRPr="00911343" w:rsidRDefault="00BF5544" w:rsidP="00151EC5">
            <w:pPr>
              <w:tabs>
                <w:tab w:val="left" w:pos="9639"/>
              </w:tabs>
              <w:jc w:val="center"/>
            </w:pPr>
          </w:p>
        </w:tc>
      </w:tr>
      <w:tr w:rsidR="00BF5544" w:rsidRPr="00911343" w:rsidTr="00151EC5">
        <w:tblPrEx>
          <w:tblLook w:val="0000"/>
        </w:tblPrEx>
        <w:trPr>
          <w:trHeight w:val="227"/>
        </w:trPr>
        <w:tc>
          <w:tcPr>
            <w:tcW w:w="3138" w:type="dxa"/>
          </w:tcPr>
          <w:p w:rsidR="00BF5544" w:rsidRPr="00911343" w:rsidRDefault="00BF5544" w:rsidP="00151EC5">
            <w:pPr>
              <w:tabs>
                <w:tab w:val="left" w:pos="9639"/>
              </w:tabs>
            </w:pPr>
            <w:r>
              <w:t>Уставный капитал</w:t>
            </w:r>
          </w:p>
        </w:tc>
        <w:tc>
          <w:tcPr>
            <w:tcW w:w="3099" w:type="dxa"/>
            <w:gridSpan w:val="2"/>
            <w:vAlign w:val="center"/>
          </w:tcPr>
          <w:p w:rsidR="00BF5544" w:rsidRPr="00911343" w:rsidRDefault="00BF5544" w:rsidP="00151EC5">
            <w:pPr>
              <w:tabs>
                <w:tab w:val="left" w:pos="9639"/>
              </w:tabs>
              <w:jc w:val="center"/>
            </w:pPr>
          </w:p>
        </w:tc>
        <w:tc>
          <w:tcPr>
            <w:tcW w:w="3483" w:type="dxa"/>
            <w:vAlign w:val="center"/>
          </w:tcPr>
          <w:p w:rsidR="00BF5544" w:rsidRPr="00911343" w:rsidRDefault="00BF5544" w:rsidP="00151EC5">
            <w:pPr>
              <w:tabs>
                <w:tab w:val="left" w:pos="9639"/>
              </w:tabs>
              <w:jc w:val="center"/>
            </w:pPr>
          </w:p>
        </w:tc>
      </w:tr>
      <w:tr w:rsidR="00BF5544" w:rsidRPr="00911343" w:rsidTr="00151EC5">
        <w:tblPrEx>
          <w:tblLook w:val="0000"/>
        </w:tblPrEx>
        <w:trPr>
          <w:trHeight w:val="227"/>
        </w:trPr>
        <w:tc>
          <w:tcPr>
            <w:tcW w:w="3138" w:type="dxa"/>
            <w:tcBorders>
              <w:bottom w:val="nil"/>
            </w:tcBorders>
          </w:tcPr>
          <w:p w:rsidR="00BF5544" w:rsidRPr="00911343" w:rsidRDefault="00BF5544" w:rsidP="00151EC5">
            <w:pPr>
              <w:tabs>
                <w:tab w:val="left" w:pos="9639"/>
              </w:tabs>
            </w:pPr>
            <w:r>
              <w:t>Сфера деятельности</w:t>
            </w:r>
          </w:p>
        </w:tc>
        <w:tc>
          <w:tcPr>
            <w:tcW w:w="3099" w:type="dxa"/>
            <w:gridSpan w:val="2"/>
            <w:tcBorders>
              <w:bottom w:val="nil"/>
            </w:tcBorders>
            <w:vAlign w:val="center"/>
          </w:tcPr>
          <w:p w:rsidR="00BF5544" w:rsidRPr="00911343" w:rsidRDefault="00BF5544" w:rsidP="00151EC5">
            <w:pPr>
              <w:tabs>
                <w:tab w:val="left" w:pos="9639"/>
              </w:tabs>
              <w:jc w:val="center"/>
            </w:pPr>
          </w:p>
        </w:tc>
        <w:tc>
          <w:tcPr>
            <w:tcW w:w="3483" w:type="dxa"/>
            <w:tcBorders>
              <w:bottom w:val="nil"/>
            </w:tcBorders>
            <w:vAlign w:val="center"/>
          </w:tcPr>
          <w:p w:rsidR="00BF5544" w:rsidRPr="00911343" w:rsidRDefault="00BF5544" w:rsidP="00151EC5">
            <w:pPr>
              <w:tabs>
                <w:tab w:val="left" w:pos="9639"/>
              </w:tabs>
              <w:jc w:val="center"/>
            </w:pPr>
          </w:p>
        </w:tc>
      </w:tr>
      <w:tr w:rsidR="00BF5544" w:rsidRPr="00911343" w:rsidTr="00151EC5">
        <w:tblPrEx>
          <w:tblLook w:val="0000"/>
        </w:tblPrEx>
        <w:tc>
          <w:tcPr>
            <w:tcW w:w="3138" w:type="dxa"/>
            <w:tcBorders>
              <w:right w:val="nil"/>
            </w:tcBorders>
          </w:tcPr>
          <w:p w:rsidR="00BF5544" w:rsidRPr="00911343" w:rsidRDefault="00BF5544" w:rsidP="00151EC5">
            <w:pPr>
              <w:tabs>
                <w:tab w:val="left" w:pos="9639"/>
              </w:tabs>
            </w:pPr>
            <w:r>
              <w:t xml:space="preserve">Руководитель: </w:t>
            </w:r>
          </w:p>
          <w:p w:rsidR="00BF5544" w:rsidRPr="00911343" w:rsidRDefault="00BF5544" w:rsidP="00151EC5">
            <w:pPr>
              <w:tabs>
                <w:tab w:val="left" w:pos="9639"/>
              </w:tabs>
            </w:pPr>
            <w:r>
              <w:t>Текущая дата:</w:t>
            </w:r>
          </w:p>
        </w:tc>
        <w:tc>
          <w:tcPr>
            <w:tcW w:w="3099" w:type="dxa"/>
            <w:gridSpan w:val="2"/>
            <w:tcBorders>
              <w:left w:val="nil"/>
              <w:right w:val="nil"/>
            </w:tcBorders>
          </w:tcPr>
          <w:p w:rsidR="00BF5544" w:rsidRPr="00911343" w:rsidRDefault="00BF5544" w:rsidP="00151EC5">
            <w:pPr>
              <w:tabs>
                <w:tab w:val="left" w:pos="9639"/>
              </w:tabs>
            </w:pPr>
          </w:p>
        </w:tc>
        <w:tc>
          <w:tcPr>
            <w:tcW w:w="3483" w:type="dxa"/>
            <w:tcBorders>
              <w:left w:val="nil"/>
            </w:tcBorders>
          </w:tcPr>
          <w:p w:rsidR="00BF5544" w:rsidRPr="00911343" w:rsidRDefault="00BF5544" w:rsidP="00151EC5">
            <w:pPr>
              <w:tabs>
                <w:tab w:val="left" w:pos="9639"/>
              </w:tabs>
            </w:pPr>
            <w:r>
              <w:t>Печать/подпись (субподрядчика)</w:t>
            </w:r>
          </w:p>
        </w:tc>
      </w:tr>
      <w:tr w:rsidR="00BF5544" w:rsidRPr="00911343" w:rsidTr="00151EC5">
        <w:tblPrEx>
          <w:tblLook w:val="0000"/>
        </w:tblPrEx>
        <w:trPr>
          <w:cantSplit/>
        </w:trPr>
        <w:tc>
          <w:tcPr>
            <w:tcW w:w="9720" w:type="dxa"/>
            <w:gridSpan w:val="4"/>
          </w:tcPr>
          <w:p w:rsidR="00BF5544" w:rsidRPr="00911343" w:rsidRDefault="00BF5544" w:rsidP="00151EC5">
            <w:pPr>
              <w:tabs>
                <w:tab w:val="left" w:pos="9639"/>
              </w:tabs>
              <w:jc w:val="center"/>
            </w:pPr>
          </w:p>
        </w:tc>
      </w:tr>
      <w:tr w:rsidR="00BF5544" w:rsidRPr="00911343" w:rsidTr="00151EC5">
        <w:tblPrEx>
          <w:tblLook w:val="0000"/>
        </w:tblPrEx>
        <w:trPr>
          <w:cantSplit/>
        </w:trPr>
        <w:tc>
          <w:tcPr>
            <w:tcW w:w="4536" w:type="dxa"/>
            <w:gridSpan w:val="2"/>
            <w:vMerge w:val="restart"/>
            <w:vAlign w:val="center"/>
          </w:tcPr>
          <w:p w:rsidR="00BF5544" w:rsidRPr="00911343" w:rsidRDefault="00BF5544" w:rsidP="00151EC5">
            <w:pPr>
              <w:tabs>
                <w:tab w:val="left" w:pos="9639"/>
              </w:tabs>
            </w:pPr>
            <w:r>
              <w:t>Виды работ, услуг передаваемые субподрядчику по предмету закупки</w:t>
            </w:r>
          </w:p>
        </w:tc>
        <w:tc>
          <w:tcPr>
            <w:tcW w:w="5184" w:type="dxa"/>
            <w:gridSpan w:val="2"/>
          </w:tcPr>
          <w:p w:rsidR="00BF5544" w:rsidRPr="00911343" w:rsidRDefault="00BF5544" w:rsidP="00151EC5">
            <w:pPr>
              <w:tabs>
                <w:tab w:val="left" w:pos="9639"/>
              </w:tabs>
              <w:jc w:val="center"/>
            </w:pPr>
            <w:r>
              <w:t>Передаваемые объемы работ, услуг</w:t>
            </w:r>
          </w:p>
        </w:tc>
      </w:tr>
      <w:tr w:rsidR="00BF5544" w:rsidRPr="00911343" w:rsidTr="00151EC5">
        <w:tblPrEx>
          <w:tblLook w:val="0000"/>
        </w:tblPrEx>
        <w:trPr>
          <w:cantSplit/>
        </w:trPr>
        <w:tc>
          <w:tcPr>
            <w:tcW w:w="4536" w:type="dxa"/>
            <w:gridSpan w:val="2"/>
            <w:vMerge/>
          </w:tcPr>
          <w:p w:rsidR="00BF5544" w:rsidRPr="00911343" w:rsidRDefault="00BF5544" w:rsidP="00151EC5">
            <w:pPr>
              <w:tabs>
                <w:tab w:val="left" w:pos="9639"/>
              </w:tabs>
            </w:pPr>
          </w:p>
        </w:tc>
        <w:tc>
          <w:tcPr>
            <w:tcW w:w="1701" w:type="dxa"/>
          </w:tcPr>
          <w:p w:rsidR="00BF5544" w:rsidRPr="00911343" w:rsidRDefault="00BF5544" w:rsidP="00151EC5">
            <w:pPr>
              <w:tabs>
                <w:tab w:val="left" w:pos="9639"/>
              </w:tabs>
              <w:jc w:val="center"/>
            </w:pPr>
            <w:r>
              <w:t>В физических единицах</w:t>
            </w:r>
          </w:p>
        </w:tc>
        <w:tc>
          <w:tcPr>
            <w:tcW w:w="3483" w:type="dxa"/>
            <w:vAlign w:val="center"/>
          </w:tcPr>
          <w:p w:rsidR="00BF5544" w:rsidRPr="00911343" w:rsidRDefault="00BF5544" w:rsidP="00151EC5">
            <w:pPr>
              <w:tabs>
                <w:tab w:val="left" w:pos="9639"/>
              </w:tabs>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BF5544" w:rsidRPr="00911343" w:rsidTr="00151EC5">
        <w:tblPrEx>
          <w:tblLook w:val="0000"/>
        </w:tblPrEx>
        <w:tc>
          <w:tcPr>
            <w:tcW w:w="4536" w:type="dxa"/>
            <w:gridSpan w:val="2"/>
          </w:tcPr>
          <w:p w:rsidR="00BF5544" w:rsidRPr="00911343" w:rsidRDefault="00BF5544" w:rsidP="00151EC5">
            <w:pPr>
              <w:tabs>
                <w:tab w:val="left" w:pos="9639"/>
              </w:tabs>
            </w:pPr>
          </w:p>
        </w:tc>
        <w:tc>
          <w:tcPr>
            <w:tcW w:w="1701" w:type="dxa"/>
          </w:tcPr>
          <w:p w:rsidR="00BF5544" w:rsidRPr="00911343" w:rsidRDefault="00BF5544" w:rsidP="00151EC5">
            <w:pPr>
              <w:tabs>
                <w:tab w:val="left" w:pos="9639"/>
              </w:tabs>
              <w:jc w:val="center"/>
            </w:pPr>
          </w:p>
        </w:tc>
        <w:tc>
          <w:tcPr>
            <w:tcW w:w="3483" w:type="dxa"/>
          </w:tcPr>
          <w:p w:rsidR="00BF5544" w:rsidRPr="00911343" w:rsidRDefault="00BF5544" w:rsidP="00151EC5">
            <w:pPr>
              <w:tabs>
                <w:tab w:val="left" w:pos="9639"/>
              </w:tabs>
              <w:jc w:val="center"/>
            </w:pPr>
          </w:p>
        </w:tc>
      </w:tr>
      <w:tr w:rsidR="00BF5544" w:rsidRPr="00911343" w:rsidTr="00151EC5">
        <w:tblPrEx>
          <w:tblLook w:val="0000"/>
        </w:tblPrEx>
        <w:tc>
          <w:tcPr>
            <w:tcW w:w="6237" w:type="dxa"/>
            <w:gridSpan w:val="3"/>
          </w:tcPr>
          <w:p w:rsidR="00BF5544" w:rsidRPr="00911343" w:rsidRDefault="00BF5544" w:rsidP="00151EC5">
            <w:pPr>
              <w:tabs>
                <w:tab w:val="left" w:pos="9639"/>
              </w:tabs>
            </w:pPr>
            <w:r>
              <w:t>Итого % передаваемых субподрядчику объёмов работ к общему объёму работ по предмету закупки</w:t>
            </w:r>
          </w:p>
        </w:tc>
        <w:tc>
          <w:tcPr>
            <w:tcW w:w="3483" w:type="dxa"/>
          </w:tcPr>
          <w:p w:rsidR="00BF5544" w:rsidRPr="00911343" w:rsidRDefault="00BF5544" w:rsidP="00151EC5">
            <w:pPr>
              <w:tabs>
                <w:tab w:val="left" w:pos="9639"/>
              </w:tabs>
              <w:jc w:val="center"/>
            </w:pPr>
          </w:p>
        </w:tc>
      </w:tr>
      <w:tr w:rsidR="00BF5544" w:rsidRPr="00911343" w:rsidTr="00151EC5">
        <w:tblPrEx>
          <w:tblLook w:val="0000"/>
        </w:tblPrEx>
        <w:tc>
          <w:tcPr>
            <w:tcW w:w="6237" w:type="dxa"/>
            <w:gridSpan w:val="3"/>
          </w:tcPr>
          <w:p w:rsidR="00BF5544" w:rsidRPr="00911343" w:rsidRDefault="00BF5544" w:rsidP="00151EC5">
            <w:pPr>
              <w:tabs>
                <w:tab w:val="left" w:pos="9639"/>
              </w:tabs>
            </w:pPr>
            <w:r>
              <w:t>Количество персонала, привлекаемого субподрядчиком к исполнению договора:</w:t>
            </w:r>
          </w:p>
        </w:tc>
        <w:tc>
          <w:tcPr>
            <w:tcW w:w="3483" w:type="dxa"/>
          </w:tcPr>
          <w:p w:rsidR="00BF5544" w:rsidRPr="00911343" w:rsidRDefault="00BF5544" w:rsidP="00151EC5">
            <w:pPr>
              <w:tabs>
                <w:tab w:val="left" w:pos="9639"/>
              </w:tabs>
              <w:jc w:val="center"/>
            </w:pPr>
          </w:p>
        </w:tc>
      </w:tr>
    </w:tbl>
    <w:p w:rsidR="00BF5544" w:rsidRPr="00911343" w:rsidRDefault="00BF5544" w:rsidP="00151EC5">
      <w:pPr>
        <w:tabs>
          <w:tab w:val="left" w:pos="9639"/>
        </w:tabs>
        <w:ind w:firstLine="720"/>
        <w:jc w:val="both"/>
        <w:rPr>
          <w:szCs w:val="28"/>
        </w:rPr>
      </w:pPr>
      <w:r>
        <w:rPr>
          <w:szCs w:val="28"/>
        </w:rPr>
        <w:t>Приложения:</w:t>
      </w:r>
    </w:p>
    <w:p w:rsidR="00BF5544" w:rsidRPr="00911343" w:rsidRDefault="00BF5544" w:rsidP="00151EC5">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BF5544" w:rsidRPr="00911343" w:rsidRDefault="00BF5544" w:rsidP="00151EC5">
      <w:pPr>
        <w:jc w:val="both"/>
        <w:rPr>
          <w:rFonts w:eastAsia="MS Mincho"/>
          <w:b/>
          <w:bCs/>
          <w:sz w:val="28"/>
          <w:szCs w:val="28"/>
        </w:rPr>
      </w:pPr>
    </w:p>
    <w:p w:rsidR="00BF5544" w:rsidRPr="00911343" w:rsidRDefault="00BF5544" w:rsidP="00151EC5">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BF5544" w:rsidRPr="00911343" w:rsidRDefault="00BF5544" w:rsidP="00151EC5">
      <w:pPr>
        <w:tabs>
          <w:tab w:val="left" w:pos="8640"/>
        </w:tabs>
        <w:jc w:val="center"/>
        <w:rPr>
          <w:i/>
        </w:rPr>
      </w:pPr>
      <w:r>
        <w:rPr>
          <w:i/>
        </w:rPr>
        <w:t xml:space="preserve">                                                                    (наименование претендента)</w:t>
      </w:r>
    </w:p>
    <w:p w:rsidR="00BF5544" w:rsidRPr="00911343" w:rsidRDefault="00BF5544" w:rsidP="00151EC5">
      <w:pPr>
        <w:rPr>
          <w:sz w:val="28"/>
          <w:szCs w:val="28"/>
          <w:lang w:eastAsia="ru-RU"/>
        </w:rPr>
      </w:pPr>
      <w:r>
        <w:rPr>
          <w:sz w:val="28"/>
          <w:szCs w:val="28"/>
          <w:lang w:eastAsia="ru-RU"/>
        </w:rPr>
        <w:t>____________________________________________________________________</w:t>
      </w:r>
    </w:p>
    <w:p w:rsidR="00BF5544" w:rsidRPr="00911343" w:rsidRDefault="00BF5544" w:rsidP="00151EC5">
      <w:pPr>
        <w:rPr>
          <w:i/>
        </w:rPr>
      </w:pPr>
      <w:r>
        <w:rPr>
          <w:i/>
        </w:rPr>
        <w:t xml:space="preserve">       МП</w:t>
      </w:r>
      <w:r>
        <w:rPr>
          <w:i/>
        </w:rPr>
        <w:tab/>
      </w:r>
      <w:r>
        <w:rPr>
          <w:i/>
        </w:rPr>
        <w:tab/>
      </w:r>
      <w:r>
        <w:rPr>
          <w:i/>
        </w:rPr>
        <w:tab/>
        <w:t>(должность, подпись, ФИО)</w:t>
      </w:r>
    </w:p>
    <w:p w:rsidR="00BF5544" w:rsidRPr="009048E3" w:rsidRDefault="00BF5544" w:rsidP="00151EC5">
      <w:pPr>
        <w:rPr>
          <w:sz w:val="28"/>
          <w:szCs w:val="28"/>
          <w:lang w:eastAsia="ru-RU"/>
        </w:rPr>
      </w:pPr>
      <w:r>
        <w:rPr>
          <w:sz w:val="28"/>
          <w:szCs w:val="28"/>
          <w:lang w:eastAsia="ru-RU"/>
        </w:rPr>
        <w:t>«____» ____________ 20__ г.</w:t>
      </w:r>
    </w:p>
    <w:p w:rsidR="00BF5544" w:rsidRDefault="00BF5544">
      <w:pPr>
        <w:rPr>
          <w:szCs w:val="28"/>
        </w:rPr>
        <w:sectPr w:rsidR="00BF5544" w:rsidSect="00115908">
          <w:pgSz w:w="11907" w:h="16840" w:code="9"/>
          <w:pgMar w:top="1134" w:right="851" w:bottom="1134" w:left="1418" w:header="794" w:footer="794" w:gutter="0"/>
          <w:cols w:space="720"/>
          <w:titlePg/>
          <w:docGrid w:linePitch="326"/>
        </w:sectPr>
      </w:pPr>
    </w:p>
    <w:p w:rsidR="00BF5544" w:rsidRDefault="00BF5544">
      <w:pPr>
        <w:pStyle w:val="19"/>
        <w:ind w:firstLine="0"/>
        <w:jc w:val="right"/>
        <w:outlineLvl w:val="0"/>
      </w:pPr>
    </w:p>
    <w:p w:rsidR="00BF5544" w:rsidRDefault="00151EC5">
      <w:pPr>
        <w:pStyle w:val="19"/>
        <w:ind w:firstLine="0"/>
        <w:jc w:val="right"/>
        <w:outlineLvl w:val="0"/>
      </w:pPr>
      <w:r>
        <w:t>Приложение № 7</w:t>
      </w:r>
      <w:r>
        <w:br/>
        <w:t>к документации о закупке</w:t>
      </w:r>
    </w:p>
    <w:p w:rsidR="00DA13BD" w:rsidRDefault="00DA13BD" w:rsidP="002B454A"/>
    <w:p w:rsidR="00BF5544" w:rsidRPr="00911343" w:rsidRDefault="00BF5544" w:rsidP="00151EC5">
      <w:pPr>
        <w:jc w:val="both"/>
        <w:rPr>
          <w:sz w:val="28"/>
          <w:szCs w:val="28"/>
        </w:rPr>
      </w:pPr>
      <w:r>
        <w:rPr>
          <w:noProof/>
          <w:sz w:val="28"/>
          <w:szCs w:val="28"/>
          <w:lang w:eastAsia="ru-RU"/>
        </w:rPr>
        <w:drawing>
          <wp:inline distT="0" distB="0" distL="0" distR="0">
            <wp:extent cx="5940425" cy="8417632"/>
            <wp:effectExtent l="19050" t="0" r="317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5940425" cy="8417632"/>
                    </a:xfrm>
                    <a:prstGeom prst="rect">
                      <a:avLst/>
                    </a:prstGeom>
                    <a:noFill/>
                    <a:ln w="9525">
                      <a:noFill/>
                      <a:miter lim="800000"/>
                      <a:headEnd/>
                      <a:tailEnd/>
                    </a:ln>
                  </pic:spPr>
                </pic:pic>
              </a:graphicData>
            </a:graphic>
          </wp:inline>
        </w:drawing>
      </w:r>
    </w:p>
    <w:p w:rsidR="00BF5544" w:rsidRDefault="00151EC5">
      <w:pPr>
        <w:pStyle w:val="19"/>
        <w:ind w:firstLine="0"/>
        <w:jc w:val="right"/>
        <w:outlineLvl w:val="0"/>
      </w:pPr>
      <w:r>
        <w:lastRenderedPageBreak/>
        <w:t>Приложение № 8</w:t>
      </w:r>
      <w:r>
        <w:br/>
        <w:t>к документации о закупке</w:t>
      </w:r>
    </w:p>
    <w:p w:rsidR="00DA13BD" w:rsidRDefault="00DA13BD" w:rsidP="002B454A"/>
    <w:p w:rsidR="00BF5544" w:rsidRDefault="00BF5544">
      <w:r>
        <w:rPr>
          <w:noProof/>
          <w:lang w:eastAsia="ru-RU"/>
        </w:rPr>
        <w:drawing>
          <wp:inline distT="0" distB="0" distL="0" distR="0">
            <wp:extent cx="5639494" cy="79509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5637845" cy="7948600"/>
                    </a:xfrm>
                    <a:prstGeom prst="rect">
                      <a:avLst/>
                    </a:prstGeom>
                    <a:noFill/>
                    <a:ln w="9525">
                      <a:noFill/>
                      <a:miter lim="800000"/>
                      <a:headEnd/>
                      <a:tailEnd/>
                    </a:ln>
                  </pic:spPr>
                </pic:pic>
              </a:graphicData>
            </a:graphic>
          </wp:inline>
        </w:drawing>
      </w:r>
    </w:p>
    <w:sectPr w:rsidR="00BF5544"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739" w:rsidRDefault="00B10739">
      <w:r>
        <w:separator/>
      </w:r>
    </w:p>
  </w:endnote>
  <w:endnote w:type="continuationSeparator" w:id="0">
    <w:p w:rsidR="00B10739" w:rsidRDefault="00B10739">
      <w:r>
        <w:continuationSeparator/>
      </w:r>
    </w:p>
  </w:endnote>
  <w:endnote w:type="continuationNotice" w:id="1">
    <w:p w:rsidR="00B10739" w:rsidRDefault="00B1073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EC5" w:rsidRDefault="00282CDA" w:rsidP="00BF6892">
    <w:pPr>
      <w:pStyle w:val="afe"/>
      <w:framePr w:wrap="around" w:vAnchor="text" w:hAnchor="margin" w:xAlign="right" w:y="1"/>
      <w:rPr>
        <w:rStyle w:val="a5"/>
      </w:rPr>
    </w:pPr>
    <w:r>
      <w:rPr>
        <w:rStyle w:val="a5"/>
      </w:rPr>
      <w:fldChar w:fldCharType="begin"/>
    </w:r>
    <w:r w:rsidR="00151EC5">
      <w:rPr>
        <w:rStyle w:val="a5"/>
      </w:rPr>
      <w:instrText xml:space="preserve">PAGE  </w:instrText>
    </w:r>
    <w:r>
      <w:rPr>
        <w:rStyle w:val="a5"/>
      </w:rPr>
      <w:fldChar w:fldCharType="separate"/>
    </w:r>
    <w:r w:rsidR="00151EC5">
      <w:rPr>
        <w:rStyle w:val="a5"/>
        <w:noProof/>
      </w:rPr>
      <w:t>28</w:t>
    </w:r>
    <w:r>
      <w:rPr>
        <w:rStyle w:val="a5"/>
      </w:rPr>
      <w:fldChar w:fldCharType="end"/>
    </w:r>
  </w:p>
  <w:p w:rsidR="00151EC5" w:rsidRDefault="00151EC5"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EC5" w:rsidRDefault="00151EC5">
    <w:pPr>
      <w:pStyle w:val="afe"/>
      <w:jc w:val="center"/>
    </w:pPr>
  </w:p>
  <w:p w:rsidR="00151EC5" w:rsidRDefault="00151EC5" w:rsidP="00FA0127">
    <w:pPr>
      <w:pStyle w:val="afe"/>
      <w:ind w:left="0" w:right="36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EC5" w:rsidRDefault="00151EC5" w:rsidP="00FA0127">
    <w:pPr>
      <w:pStyle w:val="afe"/>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739" w:rsidRDefault="00B10739">
      <w:r>
        <w:separator/>
      </w:r>
    </w:p>
  </w:footnote>
  <w:footnote w:type="continuationSeparator" w:id="0">
    <w:p w:rsidR="00B10739" w:rsidRDefault="00B10739">
      <w:r>
        <w:continuationSeparator/>
      </w:r>
    </w:p>
  </w:footnote>
  <w:footnote w:type="continuationNotice" w:id="1">
    <w:p w:rsidR="00B10739" w:rsidRDefault="00B10739"/>
  </w:footnote>
  <w:footnote w:id="2">
    <w:p w:rsidR="00151EC5" w:rsidRDefault="00151EC5" w:rsidP="00151EC5">
      <w:pPr>
        <w:pStyle w:val="aff"/>
      </w:pPr>
      <w:r>
        <w:rPr>
          <w:rStyle w:val="af7"/>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151EC5" w:rsidRPr="00CF0311" w:rsidRDefault="00151EC5" w:rsidP="00151EC5">
      <w:pPr>
        <w:pStyle w:val="aff"/>
        <w:rPr>
          <w:sz w:val="16"/>
          <w:szCs w:val="16"/>
        </w:rPr>
      </w:pPr>
      <w:r w:rsidRPr="00CF0311">
        <w:rPr>
          <w:rStyle w:val="af7"/>
          <w:sz w:val="16"/>
          <w:szCs w:val="16"/>
        </w:rPr>
        <w:footnoteRef/>
      </w:r>
      <w:r w:rsidRPr="00CF0311">
        <w:rPr>
          <w:sz w:val="16"/>
          <w:szCs w:val="16"/>
        </w:rPr>
        <w:t xml:space="preserve"> В</w:t>
      </w:r>
      <w:r>
        <w:rPr>
          <w:sz w:val="16"/>
          <w:szCs w:val="16"/>
        </w:rPr>
        <w:t>ыделенный курсивом те</w:t>
      </w:r>
      <w:proofErr w:type="gramStart"/>
      <w:r>
        <w:rPr>
          <w:sz w:val="16"/>
          <w:szCs w:val="16"/>
        </w:rPr>
        <w:t>кст в</w:t>
      </w:r>
      <w:r w:rsidRPr="00CF0311">
        <w:rPr>
          <w:sz w:val="16"/>
          <w:szCs w:val="16"/>
        </w:rPr>
        <w:t>кл</w:t>
      </w:r>
      <w:proofErr w:type="gramEnd"/>
      <w:r w:rsidRPr="00CF0311">
        <w:rPr>
          <w:sz w:val="16"/>
          <w:szCs w:val="16"/>
        </w:rPr>
        <w:t>ючается в Договор при выполнении капитального и текущего ремонта</w:t>
      </w:r>
      <w:r>
        <w:rPr>
          <w:sz w:val="16"/>
          <w:szCs w:val="16"/>
        </w:rPr>
        <w:t>.</w:t>
      </w:r>
    </w:p>
  </w:footnote>
  <w:footnote w:id="4">
    <w:p w:rsidR="00151EC5" w:rsidRDefault="00151EC5" w:rsidP="00151EC5">
      <w:pPr>
        <w:pStyle w:val="aff"/>
      </w:pPr>
      <w:r>
        <w:rPr>
          <w:rStyle w:val="af7"/>
        </w:rPr>
        <w:footnoteRef/>
      </w:r>
      <w:r>
        <w:t xml:space="preserve"> </w:t>
      </w:r>
      <w:r w:rsidRPr="003F7337">
        <w:rPr>
          <w:sz w:val="16"/>
          <w:szCs w:val="16"/>
        </w:rPr>
        <w:t>Выбирается необходимый вариант, либо указывается иной Результат Работ в соответствии с предметом  настоящего Договора.</w:t>
      </w:r>
    </w:p>
  </w:footnote>
  <w:footnote w:id="5">
    <w:p w:rsidR="00151EC5" w:rsidRDefault="00151EC5" w:rsidP="00151EC5">
      <w:pPr>
        <w:pStyle w:val="aff"/>
      </w:pPr>
      <w:r>
        <w:rPr>
          <w:rStyle w:val="af7"/>
        </w:rPr>
        <w:footnoteRef/>
      </w:r>
      <w:r>
        <w:t xml:space="preserve"> </w:t>
      </w:r>
      <w:r w:rsidRPr="00660AAA">
        <w:rPr>
          <w:sz w:val="16"/>
          <w:szCs w:val="16"/>
        </w:rPr>
        <w:t>Применяется в случае выполнения по настоящему Договору  работ по</w:t>
      </w:r>
      <w:r>
        <w:t xml:space="preserve"> </w:t>
      </w:r>
      <w:r w:rsidRPr="00E90F9C">
        <w:rPr>
          <w:sz w:val="16"/>
          <w:szCs w:val="16"/>
        </w:rPr>
        <w:t xml:space="preserve"> строительств</w:t>
      </w:r>
      <w:r>
        <w:rPr>
          <w:sz w:val="16"/>
          <w:szCs w:val="16"/>
        </w:rPr>
        <w:t>у</w:t>
      </w:r>
      <w:r w:rsidRPr="00E90F9C">
        <w:rPr>
          <w:sz w:val="16"/>
          <w:szCs w:val="16"/>
        </w:rPr>
        <w:t xml:space="preserve"> нового Объекта, приемка которого в эксплуатацию </w:t>
      </w:r>
      <w:r>
        <w:rPr>
          <w:sz w:val="16"/>
          <w:szCs w:val="16"/>
        </w:rPr>
        <w:t xml:space="preserve">осуществляется Приемочной комиссией (КС-14) или Заказчиком и Подрядчиком (КС-11). Состав Комиссии определяет Заказчик. </w:t>
      </w:r>
    </w:p>
  </w:footnote>
  <w:footnote w:id="6">
    <w:p w:rsidR="00151EC5" w:rsidRDefault="00151EC5" w:rsidP="00151EC5">
      <w:pPr>
        <w:pStyle w:val="aff"/>
      </w:pPr>
      <w:r>
        <w:rPr>
          <w:rStyle w:val="af7"/>
        </w:rPr>
        <w:footnoteRef/>
      </w:r>
      <w:r>
        <w:t xml:space="preserve"> </w:t>
      </w:r>
      <w:r w:rsidRPr="00660AAA">
        <w:rPr>
          <w:sz w:val="16"/>
          <w:szCs w:val="16"/>
        </w:rPr>
        <w:t>Применяется</w:t>
      </w:r>
      <w:r>
        <w:rPr>
          <w:sz w:val="16"/>
          <w:szCs w:val="16"/>
        </w:rPr>
        <w:t xml:space="preserve"> в случае выполнения по настоящему Договору работ по текущему или капитальному ремонту, реконструкции, модернизации.</w:t>
      </w:r>
    </w:p>
  </w:footnote>
  <w:footnote w:id="7">
    <w:p w:rsidR="00151EC5" w:rsidRPr="00BF7E6A" w:rsidRDefault="00151EC5" w:rsidP="00151EC5">
      <w:pPr>
        <w:pStyle w:val="aff"/>
        <w:rPr>
          <w:sz w:val="16"/>
          <w:szCs w:val="16"/>
        </w:rPr>
      </w:pPr>
      <w:r w:rsidRPr="00BF7E6A">
        <w:rPr>
          <w:rStyle w:val="af7"/>
          <w:sz w:val="16"/>
          <w:szCs w:val="16"/>
        </w:rPr>
        <w:footnoteRef/>
      </w:r>
      <w:r w:rsidRPr="00BF7E6A">
        <w:rPr>
          <w:sz w:val="16"/>
          <w:szCs w:val="16"/>
        </w:rPr>
        <w:t xml:space="preserve"> </w:t>
      </w:r>
      <w:proofErr w:type="gramStart"/>
      <w:r w:rsidRPr="00BF7E6A">
        <w:rPr>
          <w:sz w:val="16"/>
          <w:szCs w:val="16"/>
        </w:rPr>
        <w:t>Применяется в случае выполнения по настоящему Договору Работ по капитальному и текущему ремонтам.</w:t>
      </w:r>
      <w:proofErr w:type="gramEnd"/>
    </w:p>
  </w:footnote>
  <w:footnote w:id="8">
    <w:p w:rsidR="00151EC5" w:rsidRDefault="00151EC5" w:rsidP="00151EC5">
      <w:pPr>
        <w:pStyle w:val="aff"/>
      </w:pPr>
      <w:r>
        <w:rPr>
          <w:rStyle w:val="af7"/>
        </w:rPr>
        <w:footnoteRef/>
      </w:r>
      <w:r>
        <w:t xml:space="preserve"> </w:t>
      </w:r>
      <w:r w:rsidRPr="00CF0311">
        <w:rPr>
          <w:sz w:val="16"/>
          <w:szCs w:val="16"/>
        </w:rPr>
        <w:t>В</w:t>
      </w:r>
      <w:r>
        <w:rPr>
          <w:sz w:val="16"/>
          <w:szCs w:val="16"/>
        </w:rPr>
        <w:t>ыделенный курсивом те</w:t>
      </w:r>
      <w:proofErr w:type="gramStart"/>
      <w:r>
        <w:rPr>
          <w:sz w:val="16"/>
          <w:szCs w:val="16"/>
        </w:rPr>
        <w:t>кст в</w:t>
      </w:r>
      <w:r w:rsidRPr="00CF0311">
        <w:rPr>
          <w:sz w:val="16"/>
          <w:szCs w:val="16"/>
        </w:rPr>
        <w:t>кл</w:t>
      </w:r>
      <w:proofErr w:type="gramEnd"/>
      <w:r w:rsidRPr="00CF0311">
        <w:rPr>
          <w:sz w:val="16"/>
          <w:szCs w:val="16"/>
        </w:rPr>
        <w:t xml:space="preserve">ючается в Договор </w:t>
      </w:r>
      <w:r>
        <w:rPr>
          <w:sz w:val="16"/>
          <w:szCs w:val="16"/>
        </w:rPr>
        <w:t>в случае выполнения работ по капитальному и текущему ремонту.</w:t>
      </w:r>
    </w:p>
  </w:footnote>
  <w:footnote w:id="9">
    <w:p w:rsidR="00151EC5" w:rsidRDefault="00151EC5" w:rsidP="00151EC5">
      <w:pPr>
        <w:pStyle w:val="aff"/>
        <w:rPr>
          <w:sz w:val="16"/>
          <w:szCs w:val="16"/>
        </w:rPr>
      </w:pPr>
      <w:r>
        <w:rPr>
          <w:rStyle w:val="af7"/>
        </w:rPr>
        <w:footnoteRef/>
      </w:r>
      <w:r>
        <w:t xml:space="preserve"> </w:t>
      </w:r>
      <w:r w:rsidRPr="00C46E87">
        <w:rPr>
          <w:sz w:val="16"/>
          <w:szCs w:val="16"/>
        </w:rPr>
        <w:t>Выделенный курсивом те</w:t>
      </w:r>
      <w:proofErr w:type="gramStart"/>
      <w:r w:rsidRPr="00C46E87">
        <w:rPr>
          <w:sz w:val="16"/>
          <w:szCs w:val="16"/>
        </w:rPr>
        <w:t>кст вкл</w:t>
      </w:r>
      <w:proofErr w:type="gramEnd"/>
      <w:r w:rsidRPr="00C46E87">
        <w:rPr>
          <w:sz w:val="16"/>
          <w:szCs w:val="16"/>
        </w:rPr>
        <w:t xml:space="preserve">ючается </w:t>
      </w:r>
      <w:r>
        <w:rPr>
          <w:sz w:val="16"/>
          <w:szCs w:val="16"/>
        </w:rPr>
        <w:t xml:space="preserve">в Договор </w:t>
      </w:r>
      <w:r w:rsidRPr="00C46E87">
        <w:rPr>
          <w:sz w:val="16"/>
          <w:szCs w:val="16"/>
        </w:rPr>
        <w:t xml:space="preserve">в случае </w:t>
      </w:r>
      <w:r>
        <w:rPr>
          <w:sz w:val="16"/>
          <w:szCs w:val="16"/>
        </w:rPr>
        <w:t>выполнения работ</w:t>
      </w:r>
      <w:r w:rsidRPr="00C46E87">
        <w:rPr>
          <w:sz w:val="16"/>
          <w:szCs w:val="16"/>
        </w:rPr>
        <w:t xml:space="preserve"> на строительство, реконструкцию</w:t>
      </w:r>
      <w:r>
        <w:rPr>
          <w:sz w:val="16"/>
          <w:szCs w:val="16"/>
        </w:rPr>
        <w:t xml:space="preserve"> </w:t>
      </w:r>
      <w:r w:rsidRPr="00C46E87">
        <w:rPr>
          <w:sz w:val="16"/>
          <w:szCs w:val="16"/>
        </w:rPr>
        <w:t>(модернизацию) зданий и сооружений.</w:t>
      </w:r>
    </w:p>
    <w:p w:rsidR="00151EC5" w:rsidRPr="00693EFB" w:rsidRDefault="00151EC5" w:rsidP="00151EC5">
      <w:pPr>
        <w:pStyle w:val="aff"/>
        <w:rPr>
          <w:vertAlign w:val="superscript"/>
        </w:rPr>
      </w:pPr>
    </w:p>
  </w:footnote>
  <w:footnote w:id="10">
    <w:p w:rsidR="00151EC5" w:rsidRDefault="00151EC5" w:rsidP="00151EC5">
      <w:pPr>
        <w:pStyle w:val="aff"/>
        <w:rPr>
          <w:sz w:val="16"/>
          <w:szCs w:val="16"/>
        </w:rPr>
      </w:pPr>
      <w:r>
        <w:rPr>
          <w:rStyle w:val="af7"/>
        </w:rPr>
        <w:footnoteRef/>
      </w:r>
      <w:r>
        <w:t xml:space="preserve"> </w:t>
      </w:r>
      <w:r>
        <w:rPr>
          <w:sz w:val="16"/>
          <w:szCs w:val="16"/>
        </w:rPr>
        <w:t>Выделенный курсивом те</w:t>
      </w:r>
      <w:proofErr w:type="gramStart"/>
      <w:r>
        <w:rPr>
          <w:sz w:val="16"/>
          <w:szCs w:val="16"/>
        </w:rPr>
        <w:t>кст вкл</w:t>
      </w:r>
      <w:proofErr w:type="gramEnd"/>
      <w:r>
        <w:rPr>
          <w:sz w:val="16"/>
          <w:szCs w:val="16"/>
        </w:rPr>
        <w:t>ючается в договор в случае, если привлечение Субподрядчиков, предусмотрено в п.5.3. настоящего Договора.</w:t>
      </w:r>
    </w:p>
    <w:p w:rsidR="00151EC5" w:rsidRPr="00693EFB" w:rsidRDefault="00151EC5" w:rsidP="00151EC5">
      <w:pPr>
        <w:pStyle w:val="aff"/>
        <w:rPr>
          <w:vertAlign w:val="superscript"/>
        </w:rPr>
      </w:pPr>
    </w:p>
  </w:footnote>
  <w:footnote w:id="11">
    <w:p w:rsidR="00151EC5" w:rsidRPr="00F21FEB" w:rsidRDefault="00151EC5" w:rsidP="00151EC5">
      <w:pPr>
        <w:pStyle w:val="aff"/>
        <w:rPr>
          <w:sz w:val="16"/>
          <w:szCs w:val="16"/>
        </w:rPr>
      </w:pPr>
      <w:r w:rsidRPr="00F21FEB">
        <w:rPr>
          <w:rStyle w:val="af7"/>
          <w:sz w:val="16"/>
          <w:szCs w:val="16"/>
        </w:rPr>
        <w:footnoteRef/>
      </w:r>
      <w:r w:rsidRPr="00F21FEB">
        <w:rPr>
          <w:sz w:val="16"/>
          <w:szCs w:val="16"/>
        </w:rPr>
        <w:t xml:space="preserve"> Выбрать необходимый вариант в соответствии с условиями, предусмотренными конкурсной документацией.</w:t>
      </w:r>
    </w:p>
  </w:footnote>
  <w:footnote w:id="12">
    <w:p w:rsidR="00151EC5" w:rsidRDefault="00151EC5" w:rsidP="00151EC5">
      <w:pPr>
        <w:pStyle w:val="aff"/>
        <w:rPr>
          <w:sz w:val="16"/>
          <w:szCs w:val="16"/>
        </w:rPr>
      </w:pPr>
      <w:r>
        <w:rPr>
          <w:rStyle w:val="af7"/>
        </w:rPr>
        <w:footnoteRef/>
      </w:r>
      <w:r>
        <w:t xml:space="preserve"> </w:t>
      </w:r>
      <w:r w:rsidRPr="00C46E87">
        <w:rPr>
          <w:sz w:val="16"/>
          <w:szCs w:val="16"/>
        </w:rPr>
        <w:t>Выделенный курсивом те</w:t>
      </w:r>
      <w:proofErr w:type="gramStart"/>
      <w:r w:rsidRPr="00C46E87">
        <w:rPr>
          <w:sz w:val="16"/>
          <w:szCs w:val="16"/>
        </w:rPr>
        <w:t>кст вкл</w:t>
      </w:r>
      <w:proofErr w:type="gramEnd"/>
      <w:r w:rsidRPr="00C46E87">
        <w:rPr>
          <w:sz w:val="16"/>
          <w:szCs w:val="16"/>
        </w:rPr>
        <w:t xml:space="preserve">ючается в </w:t>
      </w:r>
      <w:r>
        <w:rPr>
          <w:sz w:val="16"/>
          <w:szCs w:val="16"/>
        </w:rPr>
        <w:t xml:space="preserve">Договор в </w:t>
      </w:r>
      <w:r w:rsidRPr="00C46E87">
        <w:rPr>
          <w:sz w:val="16"/>
          <w:szCs w:val="16"/>
        </w:rPr>
        <w:t xml:space="preserve">случае </w:t>
      </w:r>
      <w:r>
        <w:rPr>
          <w:sz w:val="16"/>
          <w:szCs w:val="16"/>
        </w:rPr>
        <w:t>выполнения работ по</w:t>
      </w:r>
      <w:r w:rsidRPr="00C46E87">
        <w:rPr>
          <w:sz w:val="16"/>
          <w:szCs w:val="16"/>
        </w:rPr>
        <w:t xml:space="preserve"> строительств</w:t>
      </w:r>
      <w:r>
        <w:rPr>
          <w:sz w:val="16"/>
          <w:szCs w:val="16"/>
        </w:rPr>
        <w:t>у</w:t>
      </w:r>
      <w:r w:rsidRPr="00C46E87">
        <w:rPr>
          <w:sz w:val="16"/>
          <w:szCs w:val="16"/>
        </w:rPr>
        <w:t>, реконструкци</w:t>
      </w:r>
      <w:r>
        <w:rPr>
          <w:sz w:val="16"/>
          <w:szCs w:val="16"/>
        </w:rPr>
        <w:t xml:space="preserve">и </w:t>
      </w:r>
      <w:r w:rsidRPr="00C46E87">
        <w:rPr>
          <w:sz w:val="16"/>
          <w:szCs w:val="16"/>
        </w:rPr>
        <w:t>(модернизаци</w:t>
      </w:r>
      <w:r>
        <w:rPr>
          <w:sz w:val="16"/>
          <w:szCs w:val="16"/>
        </w:rPr>
        <w:t>и</w:t>
      </w:r>
      <w:r w:rsidRPr="00C46E87">
        <w:rPr>
          <w:sz w:val="16"/>
          <w:szCs w:val="16"/>
        </w:rPr>
        <w:t>) зданий и сооружений.</w:t>
      </w:r>
    </w:p>
    <w:p w:rsidR="00151EC5" w:rsidRDefault="00151EC5" w:rsidP="00151EC5">
      <w:pPr>
        <w:pStyle w:val="aff"/>
      </w:pPr>
    </w:p>
  </w:footnote>
  <w:footnote w:id="13">
    <w:p w:rsidR="00151EC5" w:rsidRPr="00954783" w:rsidRDefault="00151EC5" w:rsidP="00151EC5">
      <w:pPr>
        <w:pStyle w:val="aff"/>
        <w:rPr>
          <w:sz w:val="16"/>
          <w:szCs w:val="16"/>
        </w:rPr>
      </w:pPr>
      <w:r>
        <w:rPr>
          <w:rStyle w:val="af7"/>
        </w:rPr>
        <w:footnoteRef/>
      </w:r>
      <w:r>
        <w:t xml:space="preserve"> </w:t>
      </w:r>
      <w:r>
        <w:rPr>
          <w:sz w:val="16"/>
          <w:szCs w:val="16"/>
        </w:rPr>
        <w:t>Выделенный курсивом те</w:t>
      </w:r>
      <w:proofErr w:type="gramStart"/>
      <w:r>
        <w:rPr>
          <w:sz w:val="16"/>
          <w:szCs w:val="16"/>
        </w:rPr>
        <w:t>кст вкл</w:t>
      </w:r>
      <w:proofErr w:type="gramEnd"/>
      <w:r>
        <w:rPr>
          <w:sz w:val="16"/>
          <w:szCs w:val="16"/>
        </w:rPr>
        <w:t>ючается в текст Договора в случае выполнения работ по капитальному и текущему ремонту.</w:t>
      </w:r>
    </w:p>
  </w:footnote>
  <w:footnote w:id="14">
    <w:p w:rsidR="00151EC5" w:rsidRDefault="00151EC5" w:rsidP="00151EC5">
      <w:pPr>
        <w:pStyle w:val="aff"/>
      </w:pPr>
      <w:r>
        <w:rPr>
          <w:rStyle w:val="af7"/>
        </w:rPr>
        <w:footnoteRef/>
      </w:r>
      <w:r>
        <w:t xml:space="preserve"> </w:t>
      </w:r>
      <w:r w:rsidRPr="00F655D4">
        <w:rPr>
          <w:sz w:val="16"/>
          <w:szCs w:val="16"/>
        </w:rPr>
        <w:t>Выбрать необходимый вариант.</w:t>
      </w:r>
    </w:p>
  </w:footnote>
  <w:footnote w:id="15">
    <w:p w:rsidR="00151EC5" w:rsidRPr="00735B0E" w:rsidRDefault="00151EC5" w:rsidP="00151EC5">
      <w:pPr>
        <w:pStyle w:val="aff"/>
        <w:rPr>
          <w:sz w:val="16"/>
          <w:szCs w:val="16"/>
        </w:rPr>
      </w:pPr>
      <w:r>
        <w:rPr>
          <w:rStyle w:val="af7"/>
        </w:rPr>
        <w:footnoteRef/>
      </w:r>
      <w:r>
        <w:t xml:space="preserve"> </w:t>
      </w:r>
      <w:r w:rsidRPr="00735B0E">
        <w:rPr>
          <w:sz w:val="16"/>
          <w:szCs w:val="16"/>
        </w:rPr>
        <w:t>Выбирается необходимый акт в соответствии с определениями, указанными в статье 2 настоящего Договора, в т.ч. сноски 3,4.</w:t>
      </w:r>
    </w:p>
  </w:footnote>
  <w:footnote w:id="16">
    <w:p w:rsidR="00151EC5" w:rsidRPr="00735B0E" w:rsidRDefault="00151EC5" w:rsidP="00151EC5">
      <w:pPr>
        <w:pStyle w:val="aff"/>
        <w:rPr>
          <w:sz w:val="16"/>
          <w:szCs w:val="16"/>
        </w:rPr>
      </w:pPr>
      <w:r w:rsidRPr="00735B0E">
        <w:rPr>
          <w:rStyle w:val="af7"/>
          <w:sz w:val="16"/>
          <w:szCs w:val="16"/>
        </w:rPr>
        <w:footnoteRef/>
      </w:r>
      <w:r w:rsidRPr="00735B0E">
        <w:rPr>
          <w:sz w:val="16"/>
          <w:szCs w:val="16"/>
        </w:rPr>
        <w:t xml:space="preserve"> Выбирается необходимый акт в соответствии с определениями, указанными в статье 2 настоящего Договора, в т.ч. сноски 3,4.</w:t>
      </w:r>
    </w:p>
  </w:footnote>
  <w:footnote w:id="17">
    <w:p w:rsidR="00151EC5" w:rsidRPr="00735B0E" w:rsidRDefault="00151EC5" w:rsidP="00151EC5">
      <w:pPr>
        <w:pStyle w:val="aff"/>
        <w:rPr>
          <w:sz w:val="16"/>
          <w:szCs w:val="16"/>
        </w:rPr>
      </w:pPr>
      <w:r w:rsidRPr="00735B0E">
        <w:rPr>
          <w:rStyle w:val="af7"/>
          <w:sz w:val="16"/>
          <w:szCs w:val="16"/>
        </w:rPr>
        <w:footnoteRef/>
      </w:r>
      <w:r w:rsidRPr="00735B0E">
        <w:rPr>
          <w:sz w:val="16"/>
          <w:szCs w:val="16"/>
        </w:rPr>
        <w:t xml:space="preserve"> Выбирается необходимый акт в соответствии с определениями, указанными в статье 2 настоящего Договора, в т.ч. сноски 3,4.</w:t>
      </w:r>
    </w:p>
  </w:footnote>
  <w:footnote w:id="18">
    <w:p w:rsidR="00151EC5" w:rsidRPr="00A51FEC" w:rsidRDefault="00151EC5" w:rsidP="00151EC5">
      <w:pPr>
        <w:pStyle w:val="aff"/>
        <w:rPr>
          <w:sz w:val="16"/>
          <w:szCs w:val="16"/>
        </w:rPr>
      </w:pPr>
      <w:r w:rsidRPr="00A51FEC">
        <w:rPr>
          <w:rStyle w:val="af7"/>
          <w:sz w:val="16"/>
          <w:szCs w:val="16"/>
        </w:rPr>
        <w:footnoteRef/>
      </w:r>
      <w:r w:rsidRPr="00A51FEC">
        <w:rPr>
          <w:sz w:val="16"/>
          <w:szCs w:val="16"/>
        </w:rPr>
        <w:t xml:space="preserve"> Выбирается необходимый акт в соответствии с определениями, указанными в статье 2 настоящего Договора, в т.ч. сноски 3,4.</w:t>
      </w:r>
    </w:p>
  </w:footnote>
  <w:footnote w:id="19">
    <w:p w:rsidR="00151EC5" w:rsidRDefault="00151EC5" w:rsidP="00151EC5">
      <w:pPr>
        <w:pStyle w:val="aff"/>
      </w:pPr>
      <w:r>
        <w:rPr>
          <w:rStyle w:val="af7"/>
        </w:rPr>
        <w:footnoteRef/>
      </w:r>
      <w:r>
        <w:t xml:space="preserve"> </w:t>
      </w:r>
      <w:r w:rsidRPr="002C378F">
        <w:rPr>
          <w:sz w:val="16"/>
          <w:szCs w:val="16"/>
        </w:rPr>
        <w:t xml:space="preserve">Указывается  необходимое количество месяцев гарантийного </w:t>
      </w:r>
      <w:r>
        <w:rPr>
          <w:sz w:val="16"/>
          <w:szCs w:val="16"/>
        </w:rPr>
        <w:t>периода</w:t>
      </w:r>
      <w:r w:rsidRPr="002C378F">
        <w:rPr>
          <w:sz w:val="16"/>
          <w:szCs w:val="16"/>
        </w:rPr>
        <w:t>, но не менее 36 месяцев.</w:t>
      </w:r>
    </w:p>
  </w:footnote>
  <w:footnote w:id="20">
    <w:p w:rsidR="00151EC5" w:rsidRDefault="00151EC5" w:rsidP="00151EC5">
      <w:pPr>
        <w:pStyle w:val="aff"/>
      </w:pPr>
      <w:r>
        <w:rPr>
          <w:rStyle w:val="af7"/>
        </w:rPr>
        <w:footnoteRef/>
      </w:r>
      <w:r>
        <w:t xml:space="preserve"> </w:t>
      </w:r>
      <w:r w:rsidRPr="000039D2">
        <w:rPr>
          <w:sz w:val="16"/>
          <w:szCs w:val="16"/>
        </w:rPr>
        <w:t>Вариант оплаты определяется в соответствии с утвержденными в ПАО «</w:t>
      </w:r>
      <w:proofErr w:type="spellStart"/>
      <w:r w:rsidRPr="000039D2">
        <w:rPr>
          <w:sz w:val="16"/>
          <w:szCs w:val="16"/>
        </w:rPr>
        <w:t>ТрансКонтейнер</w:t>
      </w:r>
      <w:proofErr w:type="spellEnd"/>
      <w:r w:rsidRPr="000039D2">
        <w:rPr>
          <w:sz w:val="16"/>
          <w:szCs w:val="16"/>
        </w:rPr>
        <w:t>» типовыми условиями расчетов.</w:t>
      </w:r>
    </w:p>
  </w:footnote>
  <w:footnote w:id="21">
    <w:p w:rsidR="00151EC5" w:rsidRDefault="00151EC5" w:rsidP="00151EC5">
      <w:pPr>
        <w:pStyle w:val="aff"/>
        <w:rPr>
          <w:sz w:val="16"/>
          <w:szCs w:val="16"/>
        </w:rPr>
      </w:pPr>
      <w:r>
        <w:rPr>
          <w:rStyle w:val="af7"/>
        </w:rPr>
        <w:footnoteRef/>
      </w:r>
      <w:r>
        <w:t xml:space="preserve"> </w:t>
      </w:r>
      <w:r>
        <w:rPr>
          <w:sz w:val="16"/>
          <w:szCs w:val="16"/>
        </w:rPr>
        <w:t>Выбирается один из примеров варианта 1 в случае выполнения Работ одним этапом.</w:t>
      </w:r>
    </w:p>
    <w:p w:rsidR="00151EC5" w:rsidRPr="00693EFB" w:rsidRDefault="00151EC5" w:rsidP="00151EC5">
      <w:pPr>
        <w:pStyle w:val="aff"/>
        <w:rPr>
          <w:vertAlign w:val="superscript"/>
        </w:rPr>
      </w:pPr>
    </w:p>
  </w:footnote>
  <w:footnote w:id="22">
    <w:p w:rsidR="00151EC5" w:rsidRPr="000B6D89" w:rsidRDefault="00151EC5" w:rsidP="00151EC5">
      <w:pPr>
        <w:pStyle w:val="aff"/>
        <w:rPr>
          <w:sz w:val="16"/>
          <w:szCs w:val="16"/>
        </w:rPr>
      </w:pPr>
      <w:r>
        <w:rPr>
          <w:rStyle w:val="af7"/>
        </w:rPr>
        <w:footnoteRef/>
      </w:r>
      <w:r>
        <w:t xml:space="preserve"> </w:t>
      </w:r>
      <w:r w:rsidRPr="000B6D89">
        <w:rPr>
          <w:sz w:val="16"/>
          <w:szCs w:val="16"/>
        </w:rPr>
        <w:t>Выбирается необходимый акт в соответствии с определениями, указанными в статье 2 настоящего Договора, в т.ч. сноски 3,4.</w:t>
      </w:r>
    </w:p>
  </w:footnote>
  <w:footnote w:id="23">
    <w:p w:rsidR="00151EC5" w:rsidRPr="000B6D89" w:rsidRDefault="00151EC5" w:rsidP="00151EC5">
      <w:pPr>
        <w:pStyle w:val="aff"/>
        <w:rPr>
          <w:sz w:val="16"/>
          <w:szCs w:val="16"/>
        </w:rPr>
      </w:pPr>
      <w:r>
        <w:rPr>
          <w:rStyle w:val="af7"/>
        </w:rPr>
        <w:footnoteRef/>
      </w:r>
      <w:r>
        <w:t xml:space="preserve"> </w:t>
      </w:r>
      <w:r w:rsidRPr="000B6D89">
        <w:rPr>
          <w:sz w:val="16"/>
          <w:szCs w:val="16"/>
        </w:rPr>
        <w:t>Выбирается необходимый акт в соответствии с определениями, указанными в статье 2 настоящего Договора, в т.ч. сноски 3,4.</w:t>
      </w:r>
    </w:p>
  </w:footnote>
  <w:footnote w:id="24">
    <w:p w:rsidR="00151EC5" w:rsidRPr="00693EFB" w:rsidRDefault="00151EC5" w:rsidP="00151EC5">
      <w:pPr>
        <w:pStyle w:val="aff"/>
        <w:rPr>
          <w:vertAlign w:val="superscript"/>
        </w:rPr>
      </w:pPr>
      <w:r>
        <w:rPr>
          <w:rStyle w:val="af7"/>
        </w:rPr>
        <w:footnoteRef/>
      </w:r>
      <w:r>
        <w:t xml:space="preserve"> </w:t>
      </w:r>
      <w:r>
        <w:rPr>
          <w:sz w:val="16"/>
          <w:szCs w:val="16"/>
        </w:rPr>
        <w:t>Выбирается один из примеров варианта 2 в случае выполнения Работ в несколько этапов.</w:t>
      </w:r>
    </w:p>
  </w:footnote>
  <w:footnote w:id="25">
    <w:p w:rsidR="00151EC5" w:rsidRPr="000B6D89" w:rsidRDefault="00151EC5" w:rsidP="00151EC5">
      <w:pPr>
        <w:pStyle w:val="aff"/>
        <w:rPr>
          <w:sz w:val="16"/>
          <w:szCs w:val="16"/>
        </w:rPr>
      </w:pPr>
      <w:r>
        <w:rPr>
          <w:rStyle w:val="af7"/>
        </w:rPr>
        <w:footnoteRef/>
      </w:r>
      <w:r>
        <w:t xml:space="preserve"> </w:t>
      </w:r>
      <w:r w:rsidRPr="000B6D89">
        <w:rPr>
          <w:sz w:val="16"/>
          <w:szCs w:val="16"/>
        </w:rPr>
        <w:t>Выбирается необходимый акт в соответствии с определениями, указанными в статье 2 настоящего Договора, в т.ч. сноски 3,4.</w:t>
      </w:r>
    </w:p>
  </w:footnote>
  <w:footnote w:id="26">
    <w:p w:rsidR="00151EC5" w:rsidRPr="000B6D89" w:rsidRDefault="00151EC5" w:rsidP="00151EC5">
      <w:pPr>
        <w:pStyle w:val="aff"/>
        <w:rPr>
          <w:sz w:val="16"/>
          <w:szCs w:val="16"/>
        </w:rPr>
      </w:pPr>
      <w:r>
        <w:rPr>
          <w:rStyle w:val="af7"/>
        </w:rPr>
        <w:footnoteRef/>
      </w:r>
      <w:r>
        <w:t xml:space="preserve"> </w:t>
      </w:r>
      <w:r w:rsidRPr="000B6D89">
        <w:rPr>
          <w:sz w:val="16"/>
          <w:szCs w:val="16"/>
        </w:rPr>
        <w:t>Выбирается необходимый акт в соответствии с определениями, указанными в статье 2 настоящего Договора, в т.ч. сноски 3,4.</w:t>
      </w:r>
    </w:p>
  </w:footnote>
  <w:footnote w:id="27">
    <w:p w:rsidR="00151EC5" w:rsidRPr="00EE7A92" w:rsidRDefault="00151EC5" w:rsidP="00151EC5">
      <w:pPr>
        <w:pStyle w:val="aff"/>
        <w:rPr>
          <w:sz w:val="16"/>
          <w:szCs w:val="16"/>
        </w:rPr>
      </w:pPr>
      <w:r>
        <w:rPr>
          <w:rStyle w:val="af7"/>
        </w:rPr>
        <w:footnoteRef/>
      </w:r>
      <w:r>
        <w:t xml:space="preserve"> </w:t>
      </w:r>
      <w:r w:rsidRPr="00EE7A92">
        <w:rPr>
          <w:sz w:val="16"/>
          <w:szCs w:val="16"/>
        </w:rPr>
        <w:t xml:space="preserve">В случае если сумма Договора (с НДС): </w:t>
      </w:r>
    </w:p>
    <w:p w:rsidR="00151EC5" w:rsidRPr="00EE7A92" w:rsidRDefault="00151EC5" w:rsidP="00151EC5">
      <w:pPr>
        <w:pStyle w:val="aff"/>
        <w:rPr>
          <w:sz w:val="16"/>
          <w:szCs w:val="16"/>
        </w:rPr>
      </w:pPr>
      <w:r w:rsidRPr="00EE7A92">
        <w:rPr>
          <w:sz w:val="16"/>
          <w:szCs w:val="16"/>
        </w:rPr>
        <w:t>до 10 млн. рублей, размер пени – 0,1%;</w:t>
      </w:r>
    </w:p>
    <w:p w:rsidR="00151EC5" w:rsidRPr="00EE7A92" w:rsidRDefault="00151EC5" w:rsidP="00151EC5">
      <w:pPr>
        <w:pStyle w:val="aff"/>
        <w:rPr>
          <w:sz w:val="16"/>
          <w:szCs w:val="16"/>
        </w:rPr>
      </w:pPr>
      <w:r w:rsidRPr="00EE7A92">
        <w:rPr>
          <w:sz w:val="16"/>
          <w:szCs w:val="16"/>
        </w:rPr>
        <w:t>свыше 10 млн. рублей, размер пени – 0,05%;</w:t>
      </w:r>
    </w:p>
    <w:p w:rsidR="00151EC5" w:rsidRPr="00EE7A92" w:rsidRDefault="00151EC5" w:rsidP="00151EC5">
      <w:pPr>
        <w:pStyle w:val="aff"/>
        <w:rPr>
          <w:sz w:val="16"/>
          <w:szCs w:val="16"/>
        </w:rPr>
      </w:pPr>
      <w:r w:rsidRPr="00EE7A92">
        <w:rPr>
          <w:sz w:val="16"/>
          <w:szCs w:val="16"/>
        </w:rPr>
        <w:t>свыше 100 млн</w:t>
      </w:r>
      <w:proofErr w:type="gramStart"/>
      <w:r w:rsidRPr="00EE7A92">
        <w:rPr>
          <w:sz w:val="16"/>
          <w:szCs w:val="16"/>
        </w:rPr>
        <w:t>.р</w:t>
      </w:r>
      <w:proofErr w:type="gramEnd"/>
      <w:r w:rsidRPr="00EE7A92">
        <w:rPr>
          <w:sz w:val="16"/>
          <w:szCs w:val="16"/>
        </w:rPr>
        <w:t xml:space="preserve">ублей, размер пени – 0,03%. </w:t>
      </w:r>
    </w:p>
    <w:p w:rsidR="00151EC5" w:rsidRPr="00D22071" w:rsidRDefault="00151EC5" w:rsidP="00151EC5">
      <w:pPr>
        <w:pStyle w:val="aff"/>
        <w:rPr>
          <w:sz w:val="16"/>
          <w:szCs w:val="16"/>
        </w:rPr>
      </w:pPr>
    </w:p>
  </w:footnote>
  <w:footnote w:id="28">
    <w:p w:rsidR="00151EC5" w:rsidRPr="00EE7A92" w:rsidRDefault="00151EC5" w:rsidP="00151EC5">
      <w:pPr>
        <w:pStyle w:val="aff"/>
        <w:rPr>
          <w:sz w:val="16"/>
          <w:szCs w:val="16"/>
        </w:rPr>
      </w:pPr>
      <w:r w:rsidRPr="00EE7A92">
        <w:rPr>
          <w:rStyle w:val="af7"/>
          <w:sz w:val="16"/>
          <w:szCs w:val="16"/>
        </w:rPr>
        <w:footnoteRef/>
      </w:r>
      <w:r w:rsidRPr="00EE7A92">
        <w:rPr>
          <w:sz w:val="16"/>
          <w:szCs w:val="16"/>
        </w:rPr>
        <w:t xml:space="preserve"> В случае если сумма Договора (с НДС): </w:t>
      </w:r>
    </w:p>
    <w:p w:rsidR="00151EC5" w:rsidRPr="00EE7A92" w:rsidRDefault="00151EC5" w:rsidP="00151EC5">
      <w:pPr>
        <w:pStyle w:val="aff"/>
        <w:rPr>
          <w:sz w:val="16"/>
          <w:szCs w:val="16"/>
        </w:rPr>
      </w:pPr>
      <w:r w:rsidRPr="00EE7A92">
        <w:rPr>
          <w:sz w:val="16"/>
          <w:szCs w:val="16"/>
        </w:rPr>
        <w:t>до 10 млн. рублей, размер пени – 0,1%;</w:t>
      </w:r>
    </w:p>
    <w:p w:rsidR="00151EC5" w:rsidRPr="00EE7A92" w:rsidRDefault="00151EC5" w:rsidP="00151EC5">
      <w:pPr>
        <w:pStyle w:val="aff"/>
        <w:rPr>
          <w:sz w:val="16"/>
          <w:szCs w:val="16"/>
        </w:rPr>
      </w:pPr>
      <w:r w:rsidRPr="00EE7A92">
        <w:rPr>
          <w:sz w:val="16"/>
          <w:szCs w:val="16"/>
        </w:rPr>
        <w:t>свыше 10 млн. рублей, размер пени – 0,05%;</w:t>
      </w:r>
    </w:p>
    <w:p w:rsidR="00151EC5" w:rsidRPr="00EE7A92" w:rsidRDefault="00151EC5" w:rsidP="00151EC5">
      <w:pPr>
        <w:pStyle w:val="aff"/>
        <w:rPr>
          <w:sz w:val="16"/>
          <w:szCs w:val="16"/>
        </w:rPr>
      </w:pPr>
      <w:r w:rsidRPr="00EE7A92">
        <w:rPr>
          <w:sz w:val="16"/>
          <w:szCs w:val="16"/>
        </w:rPr>
        <w:t>свыше 100 млн</w:t>
      </w:r>
      <w:proofErr w:type="gramStart"/>
      <w:r w:rsidRPr="00EE7A92">
        <w:rPr>
          <w:sz w:val="16"/>
          <w:szCs w:val="16"/>
        </w:rPr>
        <w:t>.р</w:t>
      </w:r>
      <w:proofErr w:type="gramEnd"/>
      <w:r w:rsidRPr="00EE7A92">
        <w:rPr>
          <w:sz w:val="16"/>
          <w:szCs w:val="16"/>
        </w:rPr>
        <w:t xml:space="preserve">ублей, размер пени – 0,03%. </w:t>
      </w:r>
    </w:p>
    <w:p w:rsidR="00151EC5" w:rsidRPr="00EE7A92" w:rsidRDefault="00151EC5" w:rsidP="00151EC5">
      <w:pPr>
        <w:pStyle w:val="aff"/>
        <w:rPr>
          <w:sz w:val="16"/>
          <w:szCs w:val="16"/>
        </w:rPr>
      </w:pPr>
      <w:r w:rsidRPr="00EE7A92">
        <w:rPr>
          <w:sz w:val="16"/>
          <w:szCs w:val="16"/>
        </w:rPr>
        <w:t>Не допускается какое-либо ограничение общего размера пени, например: не более 10% от суммы Договора.</w:t>
      </w:r>
    </w:p>
    <w:p w:rsidR="00151EC5" w:rsidRPr="00EE7A92" w:rsidRDefault="00151EC5" w:rsidP="00151EC5">
      <w:pPr>
        <w:pStyle w:val="aff"/>
        <w:rPr>
          <w:sz w:val="16"/>
          <w:szCs w:val="16"/>
        </w:rPr>
      </w:pPr>
    </w:p>
  </w:footnote>
  <w:footnote w:id="29">
    <w:p w:rsidR="00151EC5" w:rsidRPr="00D22071" w:rsidRDefault="00151EC5" w:rsidP="00151EC5">
      <w:pPr>
        <w:pStyle w:val="ConsPlusNormal"/>
        <w:ind w:firstLine="0"/>
        <w:jc w:val="both"/>
        <w:rPr>
          <w:rFonts w:ascii="Times New Roman" w:hAnsi="Times New Roman"/>
          <w:sz w:val="16"/>
          <w:szCs w:val="16"/>
        </w:rPr>
      </w:pPr>
      <w:r w:rsidRPr="00D22071">
        <w:rPr>
          <w:rStyle w:val="af7"/>
          <w:rFonts w:ascii="Times New Roman" w:hAnsi="Times New Roman"/>
          <w:sz w:val="16"/>
          <w:szCs w:val="16"/>
        </w:rPr>
        <w:footnoteRef/>
      </w:r>
      <w:r w:rsidRPr="00D22071">
        <w:rPr>
          <w:rFonts w:ascii="Times New Roman" w:hAnsi="Times New Roman"/>
          <w:sz w:val="16"/>
          <w:szCs w:val="16"/>
        </w:rPr>
        <w:t xml:space="preserve"> В случае если сумма Договора (с НДС):  </w:t>
      </w:r>
    </w:p>
    <w:p w:rsidR="00151EC5" w:rsidRPr="00D22071" w:rsidRDefault="00151EC5" w:rsidP="00151EC5">
      <w:pPr>
        <w:pStyle w:val="ConsPlusNormal"/>
        <w:ind w:firstLine="0"/>
        <w:jc w:val="both"/>
        <w:rPr>
          <w:rFonts w:ascii="Times New Roman" w:hAnsi="Times New Roman"/>
          <w:sz w:val="16"/>
          <w:szCs w:val="16"/>
        </w:rPr>
      </w:pPr>
      <w:r w:rsidRPr="00D22071">
        <w:rPr>
          <w:rFonts w:ascii="Times New Roman" w:hAnsi="Times New Roman"/>
          <w:sz w:val="16"/>
          <w:szCs w:val="16"/>
        </w:rPr>
        <w:t>не превышает 3 млн. рублей, размер штрафа – 10%;</w:t>
      </w:r>
    </w:p>
    <w:p w:rsidR="00151EC5" w:rsidRPr="00D22071" w:rsidRDefault="00151EC5" w:rsidP="00151EC5">
      <w:pPr>
        <w:pStyle w:val="ConsPlusNormal"/>
        <w:ind w:firstLine="0"/>
        <w:jc w:val="both"/>
        <w:rPr>
          <w:rFonts w:ascii="Times New Roman" w:hAnsi="Times New Roman"/>
          <w:sz w:val="16"/>
          <w:szCs w:val="16"/>
        </w:rPr>
      </w:pPr>
      <w:r w:rsidRPr="00D22071">
        <w:rPr>
          <w:rFonts w:ascii="Times New Roman" w:hAnsi="Times New Roman"/>
          <w:sz w:val="16"/>
          <w:szCs w:val="16"/>
        </w:rPr>
        <w:t>от 3 млн. рублей до 50 млн. рублей, размер штрафа – 5%;</w:t>
      </w:r>
    </w:p>
    <w:p w:rsidR="00151EC5" w:rsidRPr="00D22071" w:rsidRDefault="00151EC5" w:rsidP="00151EC5">
      <w:pPr>
        <w:pStyle w:val="ConsPlusNormal"/>
        <w:ind w:firstLine="0"/>
        <w:jc w:val="both"/>
        <w:rPr>
          <w:rFonts w:ascii="Times New Roman" w:hAnsi="Times New Roman"/>
          <w:sz w:val="16"/>
          <w:szCs w:val="16"/>
        </w:rPr>
      </w:pPr>
      <w:r w:rsidRPr="00D22071">
        <w:rPr>
          <w:rFonts w:ascii="Times New Roman" w:hAnsi="Times New Roman"/>
          <w:sz w:val="16"/>
          <w:szCs w:val="16"/>
        </w:rPr>
        <w:t>от 50 млн. рублей до 100 млн. рублей, размер штрафа – 1%;</w:t>
      </w:r>
    </w:p>
    <w:p w:rsidR="00151EC5" w:rsidRPr="00D22071" w:rsidRDefault="00151EC5" w:rsidP="00151EC5">
      <w:pPr>
        <w:pStyle w:val="ConsPlusNormal"/>
        <w:ind w:firstLine="0"/>
        <w:jc w:val="both"/>
        <w:rPr>
          <w:rFonts w:ascii="Times New Roman" w:hAnsi="Times New Roman"/>
          <w:sz w:val="16"/>
          <w:szCs w:val="16"/>
        </w:rPr>
      </w:pPr>
      <w:r w:rsidRPr="00D22071">
        <w:rPr>
          <w:rFonts w:ascii="Times New Roman" w:hAnsi="Times New Roman"/>
          <w:sz w:val="16"/>
          <w:szCs w:val="16"/>
        </w:rPr>
        <w:t>превышает 100 млн. рублей, размер штрафа – 0,5%.</w:t>
      </w:r>
    </w:p>
    <w:p w:rsidR="00151EC5" w:rsidRDefault="00151EC5" w:rsidP="00151EC5">
      <w:pPr>
        <w:pStyle w:val="aff"/>
      </w:pPr>
    </w:p>
  </w:footnote>
  <w:footnote w:id="30">
    <w:p w:rsidR="00151EC5" w:rsidRPr="00B22B51" w:rsidRDefault="00151EC5" w:rsidP="00151EC5">
      <w:pPr>
        <w:pStyle w:val="aff"/>
        <w:rPr>
          <w:sz w:val="16"/>
          <w:szCs w:val="16"/>
        </w:rPr>
      </w:pPr>
      <w:r w:rsidRPr="00B22B51">
        <w:rPr>
          <w:rStyle w:val="af7"/>
          <w:rFonts w:eastAsia="Arial Unicode MS"/>
          <w:sz w:val="16"/>
          <w:szCs w:val="16"/>
        </w:rPr>
        <w:footnoteRef/>
      </w:r>
      <w:r w:rsidRPr="00B22B51">
        <w:rPr>
          <w:sz w:val="16"/>
          <w:szCs w:val="16"/>
        </w:rPr>
        <w:t xml:space="preserve"> Для НКП указ</w:t>
      </w:r>
      <w:r>
        <w:rPr>
          <w:sz w:val="16"/>
          <w:szCs w:val="16"/>
        </w:rPr>
        <w:t>ы</w:t>
      </w:r>
      <w:r w:rsidRPr="00B22B51">
        <w:rPr>
          <w:sz w:val="16"/>
          <w:szCs w:val="16"/>
        </w:rPr>
        <w:t>вается Арбитражный суд по месту нахождения филиала Заказчика.</w:t>
      </w:r>
    </w:p>
  </w:footnote>
  <w:footnote w:id="31">
    <w:p w:rsidR="00151EC5" w:rsidRPr="0096529C" w:rsidRDefault="00151EC5" w:rsidP="00151EC5">
      <w:pPr>
        <w:pStyle w:val="aff"/>
        <w:rPr>
          <w:sz w:val="16"/>
          <w:szCs w:val="16"/>
        </w:rPr>
      </w:pPr>
      <w:r w:rsidRPr="0096529C">
        <w:rPr>
          <w:rStyle w:val="af7"/>
          <w:sz w:val="16"/>
          <w:szCs w:val="16"/>
        </w:rPr>
        <w:footnoteRef/>
      </w:r>
      <w:r w:rsidRPr="0096529C">
        <w:rPr>
          <w:sz w:val="16"/>
          <w:szCs w:val="16"/>
        </w:rPr>
        <w:t xml:space="preserve"> Указывается название работ в соответствии с п. 1.1. Договора.</w:t>
      </w:r>
    </w:p>
  </w:footnote>
  <w:footnote w:id="32">
    <w:p w:rsidR="00151EC5" w:rsidRPr="0096529C" w:rsidRDefault="00151EC5" w:rsidP="00151EC5">
      <w:pPr>
        <w:pStyle w:val="aff"/>
        <w:rPr>
          <w:sz w:val="16"/>
          <w:szCs w:val="16"/>
        </w:rPr>
      </w:pPr>
      <w:r w:rsidRPr="0096529C">
        <w:rPr>
          <w:rStyle w:val="af7"/>
          <w:sz w:val="16"/>
          <w:szCs w:val="16"/>
        </w:rPr>
        <w:footnoteRef/>
      </w:r>
      <w:r w:rsidRPr="0096529C">
        <w:rPr>
          <w:sz w:val="16"/>
          <w:szCs w:val="16"/>
        </w:rPr>
        <w:t xml:space="preserve"> Указывается </w:t>
      </w:r>
      <w:r>
        <w:rPr>
          <w:sz w:val="16"/>
          <w:szCs w:val="16"/>
        </w:rPr>
        <w:t>наименование (шифр)</w:t>
      </w:r>
      <w:r w:rsidRPr="0096529C">
        <w:rPr>
          <w:sz w:val="16"/>
          <w:szCs w:val="16"/>
        </w:rPr>
        <w:t xml:space="preserve"> проекта на выполнение строительных работ, работ по реконструкции и модернизации</w:t>
      </w:r>
      <w:r>
        <w:rPr>
          <w:sz w:val="16"/>
          <w:szCs w:val="16"/>
        </w:rPr>
        <w:t>. При выполнении работ по текущему/капитальному ремонту указывать «Без проекта»</w:t>
      </w:r>
      <w:r w:rsidRPr="0096529C">
        <w:rPr>
          <w:sz w:val="16"/>
          <w:szCs w:val="16"/>
        </w:rPr>
        <w:t>.</w:t>
      </w:r>
    </w:p>
  </w:footnote>
  <w:footnote w:id="33">
    <w:p w:rsidR="00151EC5" w:rsidRPr="0096529C" w:rsidRDefault="00151EC5" w:rsidP="00151EC5">
      <w:pPr>
        <w:pStyle w:val="aff"/>
        <w:rPr>
          <w:sz w:val="16"/>
          <w:szCs w:val="16"/>
        </w:rPr>
      </w:pPr>
      <w:r w:rsidRPr="0096529C">
        <w:rPr>
          <w:rStyle w:val="af7"/>
          <w:sz w:val="16"/>
          <w:szCs w:val="16"/>
        </w:rPr>
        <w:footnoteRef/>
      </w:r>
      <w:r w:rsidRPr="0096529C">
        <w:rPr>
          <w:sz w:val="16"/>
          <w:szCs w:val="16"/>
        </w:rPr>
        <w:t xml:space="preserve"> Указывается срок начала выполнения Работ и срок окончания выполнения Работ, указанные в п. 10.1. Договора.</w:t>
      </w:r>
    </w:p>
  </w:footnote>
  <w:footnote w:id="34">
    <w:p w:rsidR="00151EC5" w:rsidRPr="0096529C" w:rsidRDefault="00151EC5" w:rsidP="00151EC5">
      <w:pPr>
        <w:pStyle w:val="aff"/>
        <w:rPr>
          <w:sz w:val="16"/>
          <w:szCs w:val="16"/>
        </w:rPr>
      </w:pPr>
      <w:r w:rsidRPr="0096529C">
        <w:rPr>
          <w:rStyle w:val="af7"/>
          <w:sz w:val="16"/>
          <w:szCs w:val="16"/>
        </w:rPr>
        <w:footnoteRef/>
      </w:r>
      <w:r w:rsidRPr="0096529C">
        <w:rPr>
          <w:sz w:val="16"/>
          <w:szCs w:val="16"/>
        </w:rPr>
        <w:t xml:space="preserve"> </w:t>
      </w:r>
      <w:r w:rsidRPr="00107981">
        <w:rPr>
          <w:sz w:val="16"/>
          <w:szCs w:val="16"/>
        </w:rPr>
        <w:t xml:space="preserve">Указывается </w:t>
      </w:r>
      <w:r>
        <w:rPr>
          <w:sz w:val="16"/>
          <w:szCs w:val="16"/>
        </w:rPr>
        <w:t>полное наименование, номер</w:t>
      </w:r>
      <w:r w:rsidRPr="00107981">
        <w:rPr>
          <w:sz w:val="16"/>
          <w:szCs w:val="16"/>
        </w:rPr>
        <w:t xml:space="preserve"> проекта на выполнение строительных работ, работ </w:t>
      </w:r>
      <w:r>
        <w:rPr>
          <w:sz w:val="16"/>
          <w:szCs w:val="16"/>
        </w:rPr>
        <w:t>по реконструкции и модернизации.</w:t>
      </w:r>
      <w:r w:rsidRPr="00107981">
        <w:rPr>
          <w:sz w:val="16"/>
          <w:szCs w:val="16"/>
        </w:rPr>
        <w:t xml:space="preserve"> </w:t>
      </w:r>
      <w:r>
        <w:rPr>
          <w:sz w:val="16"/>
          <w:szCs w:val="16"/>
        </w:rPr>
        <w:t>П</w:t>
      </w:r>
      <w:r w:rsidRPr="00107981">
        <w:rPr>
          <w:sz w:val="16"/>
          <w:szCs w:val="16"/>
        </w:rPr>
        <w:t>ри выполнении работ по текущему/капитальному ремонту указывать «Без проекта».</w:t>
      </w:r>
    </w:p>
  </w:footnote>
  <w:footnote w:id="35">
    <w:p w:rsidR="00151EC5" w:rsidRPr="0096529C" w:rsidRDefault="00151EC5" w:rsidP="00151EC5">
      <w:pPr>
        <w:pStyle w:val="aff"/>
        <w:rPr>
          <w:sz w:val="16"/>
          <w:szCs w:val="16"/>
        </w:rPr>
      </w:pPr>
      <w:r w:rsidRPr="0096529C">
        <w:rPr>
          <w:rStyle w:val="af7"/>
          <w:sz w:val="16"/>
          <w:szCs w:val="16"/>
        </w:rPr>
        <w:footnoteRef/>
      </w:r>
      <w:r w:rsidRPr="0096529C">
        <w:rPr>
          <w:sz w:val="16"/>
          <w:szCs w:val="16"/>
        </w:rPr>
        <w:t xml:space="preserve"> </w:t>
      </w:r>
      <w:r w:rsidRPr="00107981">
        <w:rPr>
          <w:sz w:val="16"/>
          <w:szCs w:val="16"/>
        </w:rPr>
        <w:t xml:space="preserve">Указывается </w:t>
      </w:r>
      <w:r>
        <w:rPr>
          <w:sz w:val="16"/>
          <w:szCs w:val="16"/>
        </w:rPr>
        <w:t>полное наименование разработчика</w:t>
      </w:r>
      <w:r w:rsidRPr="00107981">
        <w:rPr>
          <w:sz w:val="16"/>
          <w:szCs w:val="16"/>
        </w:rPr>
        <w:t xml:space="preserve"> проекта на выполнение строительных работ, работ по реконструкции и модернизации</w:t>
      </w:r>
      <w:r>
        <w:rPr>
          <w:sz w:val="16"/>
          <w:szCs w:val="16"/>
        </w:rPr>
        <w:t>.</w:t>
      </w:r>
      <w:r w:rsidRPr="00107981">
        <w:rPr>
          <w:sz w:val="16"/>
          <w:szCs w:val="16"/>
        </w:rPr>
        <w:t xml:space="preserve"> </w:t>
      </w:r>
      <w:r>
        <w:rPr>
          <w:sz w:val="16"/>
          <w:szCs w:val="16"/>
        </w:rPr>
        <w:t>П</w:t>
      </w:r>
      <w:r w:rsidRPr="00107981">
        <w:rPr>
          <w:sz w:val="16"/>
          <w:szCs w:val="16"/>
        </w:rPr>
        <w:t>ри выполнении работ по текущему/капитальному ремонту указывать «Без проекта».</w:t>
      </w:r>
    </w:p>
  </w:footnote>
  <w:footnote w:id="36">
    <w:p w:rsidR="00151EC5" w:rsidRPr="0096529C" w:rsidRDefault="00151EC5" w:rsidP="00151EC5">
      <w:pPr>
        <w:pStyle w:val="aff"/>
        <w:rPr>
          <w:sz w:val="16"/>
          <w:szCs w:val="16"/>
        </w:rPr>
      </w:pPr>
      <w:r w:rsidRPr="0096529C">
        <w:rPr>
          <w:rStyle w:val="af7"/>
          <w:sz w:val="16"/>
          <w:szCs w:val="16"/>
        </w:rPr>
        <w:footnoteRef/>
      </w:r>
      <w:r w:rsidRPr="0096529C">
        <w:rPr>
          <w:sz w:val="16"/>
          <w:szCs w:val="16"/>
        </w:rPr>
        <w:t xml:space="preserve"> Указывается срок, прописанный в п.</w:t>
      </w:r>
      <w:r>
        <w:rPr>
          <w:sz w:val="16"/>
          <w:szCs w:val="16"/>
        </w:rPr>
        <w:t>14.2</w:t>
      </w:r>
      <w:r w:rsidRPr="0096529C">
        <w:rPr>
          <w:sz w:val="16"/>
          <w:szCs w:val="16"/>
        </w:rPr>
        <w:t xml:space="preserve"> Договора.</w:t>
      </w:r>
    </w:p>
  </w:footnote>
  <w:footnote w:id="37">
    <w:p w:rsidR="00151EC5" w:rsidRPr="0096529C" w:rsidRDefault="00151EC5" w:rsidP="00151EC5">
      <w:pPr>
        <w:pStyle w:val="affb"/>
        <w:spacing w:line="276" w:lineRule="auto"/>
        <w:ind w:right="103"/>
        <w:jc w:val="both"/>
        <w:rPr>
          <w:rFonts w:ascii="Times New Roman" w:eastAsia="Times New Roman" w:hAnsi="Times New Roman"/>
          <w:sz w:val="16"/>
          <w:szCs w:val="16"/>
        </w:rPr>
      </w:pPr>
      <w:r w:rsidRPr="0096529C">
        <w:rPr>
          <w:rStyle w:val="af7"/>
          <w:rFonts w:ascii="Times New Roman" w:hAnsi="Times New Roman"/>
          <w:sz w:val="16"/>
          <w:szCs w:val="16"/>
        </w:rPr>
        <w:footnoteRef/>
      </w:r>
      <w:r w:rsidRPr="0096529C">
        <w:rPr>
          <w:rFonts w:ascii="Times New Roman" w:hAnsi="Times New Roman"/>
          <w:sz w:val="16"/>
          <w:szCs w:val="16"/>
        </w:rPr>
        <w:t xml:space="preserve"> </w:t>
      </w:r>
      <w:r w:rsidRPr="0096529C">
        <w:rPr>
          <w:rFonts w:ascii="Times New Roman" w:eastAsia="Times New Roman" w:hAnsi="Times New Roman"/>
          <w:sz w:val="16"/>
          <w:szCs w:val="16"/>
        </w:rPr>
        <w:t>Указываются только применимые к конкретному Объекту характеристики.</w:t>
      </w:r>
    </w:p>
    <w:p w:rsidR="00151EC5" w:rsidRPr="0096529C" w:rsidRDefault="00151EC5" w:rsidP="00151EC5">
      <w:pPr>
        <w:pStyle w:val="aff"/>
        <w:rPr>
          <w:sz w:val="16"/>
          <w:szCs w:val="16"/>
        </w:rPr>
      </w:pPr>
    </w:p>
  </w:footnote>
  <w:footnote w:id="38">
    <w:p w:rsidR="00151EC5" w:rsidRDefault="00151EC5" w:rsidP="00151EC5">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EC5" w:rsidRDefault="00282CDA">
    <w:pPr>
      <w:pStyle w:val="afc"/>
      <w:jc w:val="center"/>
    </w:pPr>
    <w:fldSimple w:instr=" PAGE   \* MERGEFORMAT ">
      <w:r w:rsidR="00856B17">
        <w:rPr>
          <w:noProof/>
        </w:rPr>
        <w:t>106</w:t>
      </w:r>
    </w:fldSimple>
  </w:p>
  <w:p w:rsidR="00151EC5" w:rsidRDefault="00151EC5">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1"/>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1">
    <w:nsid w:val="00000004"/>
    <w:multiLevelType w:val="multilevel"/>
    <w:tmpl w:val="00000004"/>
    <w:name w:val="WW8Num2"/>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5"/>
    <w:multiLevelType w:val="multilevel"/>
    <w:tmpl w:val="E89071FC"/>
    <w:name w:val="WW8Num3"/>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3">
    <w:nsid w:val="00000006"/>
    <w:multiLevelType w:val="multilevel"/>
    <w:tmpl w:val="00000006"/>
    <w:name w:val="WW8Num4"/>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4">
    <w:nsid w:val="00000007"/>
    <w:multiLevelType w:val="multilevel"/>
    <w:tmpl w:val="00000007"/>
    <w:name w:val="WW8Num5"/>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00000008"/>
    <w:multiLevelType w:val="multilevel"/>
    <w:tmpl w:val="E8E8ABA8"/>
    <w:name w:val="WW8Num6"/>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9"/>
    <w:multiLevelType w:val="singleLevel"/>
    <w:tmpl w:val="00000009"/>
    <w:lvl w:ilvl="0">
      <w:start w:val="1"/>
      <w:numFmt w:val="decimal"/>
      <w:lvlText w:val="%1)"/>
      <w:lvlJc w:val="left"/>
      <w:pPr>
        <w:tabs>
          <w:tab w:val="num" w:pos="720"/>
        </w:tabs>
        <w:ind w:left="720" w:hanging="360"/>
      </w:pPr>
      <w:rPr>
        <w:b w:val="0"/>
        <w:i w:val="0"/>
      </w:rPr>
    </w:lvl>
  </w:abstractNum>
  <w:abstractNum w:abstractNumId="7">
    <w:nsid w:val="0000000A"/>
    <w:multiLevelType w:val="multilevel"/>
    <w:tmpl w:val="2B363EDA"/>
    <w:name w:val="WW8Num9"/>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8">
    <w:nsid w:val="0000000B"/>
    <w:multiLevelType w:val="singleLevel"/>
    <w:tmpl w:val="0000000B"/>
    <w:name w:val="WW8Num11"/>
    <w:lvl w:ilvl="0">
      <w:start w:val="1"/>
      <w:numFmt w:val="decimal"/>
      <w:lvlText w:val="%1)"/>
      <w:lvlJc w:val="left"/>
      <w:pPr>
        <w:tabs>
          <w:tab w:val="num" w:pos="720"/>
        </w:tabs>
        <w:ind w:left="720" w:hanging="360"/>
      </w:pPr>
      <w:rPr>
        <w:b w:val="0"/>
        <w:i w:val="0"/>
      </w:rPr>
    </w:lvl>
  </w:abstractNum>
  <w:abstractNum w:abstractNumId="9">
    <w:nsid w:val="0000000C"/>
    <w:multiLevelType w:val="singleLevel"/>
    <w:tmpl w:val="0000000C"/>
    <w:name w:val="WW8Num12"/>
    <w:lvl w:ilvl="0">
      <w:start w:val="1"/>
      <w:numFmt w:val="decimal"/>
      <w:lvlText w:val="%1."/>
      <w:lvlJc w:val="left"/>
      <w:pPr>
        <w:tabs>
          <w:tab w:val="num" w:pos="0"/>
        </w:tabs>
        <w:ind w:left="899" w:hanging="360"/>
      </w:pPr>
    </w:lvl>
  </w:abstractNum>
  <w:abstractNum w:abstractNumId="10">
    <w:nsid w:val="0000000D"/>
    <w:multiLevelType w:val="multilevel"/>
    <w:tmpl w:val="0000000D"/>
    <w:name w:val="WW8Num13"/>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nsid w:val="0000000F"/>
    <w:multiLevelType w:val="singleLevel"/>
    <w:tmpl w:val="0000000F"/>
    <w:name w:val="WW8Num14"/>
    <w:lvl w:ilvl="0">
      <w:start w:val="1"/>
      <w:numFmt w:val="bullet"/>
      <w:lvlText w:val=""/>
      <w:lvlJc w:val="left"/>
      <w:pPr>
        <w:tabs>
          <w:tab w:val="num" w:pos="1440"/>
        </w:tabs>
        <w:ind w:left="1440" w:hanging="360"/>
      </w:pPr>
      <w:rPr>
        <w:rFonts w:ascii="Symbol" w:hAnsi="Symbol"/>
      </w:rPr>
    </w:lvl>
  </w:abstractNum>
  <w:abstractNum w:abstractNumId="12">
    <w:nsid w:val="00000010"/>
    <w:multiLevelType w:val="multilevel"/>
    <w:tmpl w:val="00000010"/>
    <w:name w:val="WW8Num16"/>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11"/>
    <w:multiLevelType w:val="multilevel"/>
    <w:tmpl w:val="0706DE04"/>
    <w:name w:val="WW8Num17"/>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4">
    <w:nsid w:val="00000012"/>
    <w:multiLevelType w:val="multilevel"/>
    <w:tmpl w:val="00000012"/>
    <w:name w:val="WW8Num18"/>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5">
    <w:nsid w:val="00000013"/>
    <w:multiLevelType w:val="singleLevel"/>
    <w:tmpl w:val="00000013"/>
    <w:name w:val="WW8Num19"/>
    <w:lvl w:ilvl="0">
      <w:start w:val="1"/>
      <w:numFmt w:val="decimal"/>
      <w:lvlText w:val="%1."/>
      <w:lvlJc w:val="left"/>
      <w:pPr>
        <w:tabs>
          <w:tab w:val="num" w:pos="0"/>
        </w:tabs>
        <w:ind w:left="1842" w:hanging="1128"/>
      </w:pPr>
    </w:lvl>
  </w:abstractNum>
  <w:abstractNum w:abstractNumId="16">
    <w:nsid w:val="00000014"/>
    <w:multiLevelType w:val="multilevel"/>
    <w:tmpl w:val="00000014"/>
    <w:name w:val="WW8Num20"/>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7">
    <w:nsid w:val="00000015"/>
    <w:multiLevelType w:val="singleLevel"/>
    <w:tmpl w:val="00000015"/>
    <w:name w:val="WW8Num21"/>
    <w:lvl w:ilvl="0">
      <w:start w:val="1"/>
      <w:numFmt w:val="decimal"/>
      <w:lvlText w:val="%1."/>
      <w:lvlJc w:val="left"/>
      <w:pPr>
        <w:tabs>
          <w:tab w:val="num" w:pos="0"/>
        </w:tabs>
        <w:ind w:left="720" w:hanging="360"/>
      </w:pPr>
    </w:lvl>
  </w:abstractNum>
  <w:abstractNum w:abstractNumId="18">
    <w:nsid w:val="00000016"/>
    <w:multiLevelType w:val="multilevel"/>
    <w:tmpl w:val="C9881B42"/>
    <w:name w:val="WW8Num22"/>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00000017"/>
    <w:multiLevelType w:val="singleLevel"/>
    <w:tmpl w:val="00000017"/>
    <w:name w:val="WW8Num23"/>
    <w:lvl w:ilvl="0">
      <w:start w:val="1"/>
      <w:numFmt w:val="decimal"/>
      <w:lvlText w:val="%1)"/>
      <w:lvlJc w:val="left"/>
      <w:pPr>
        <w:tabs>
          <w:tab w:val="num" w:pos="720"/>
        </w:tabs>
        <w:ind w:left="720" w:hanging="360"/>
      </w:pPr>
      <w:rPr>
        <w:b w:val="0"/>
        <w:i w:val="0"/>
      </w:rPr>
    </w:lvl>
  </w:abstractNum>
  <w:abstractNum w:abstractNumId="20">
    <w:nsid w:val="00000018"/>
    <w:multiLevelType w:val="multilevel"/>
    <w:tmpl w:val="00000018"/>
    <w:name w:val="WW8Num24"/>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3">
    <w:nsid w:val="18C6090E"/>
    <w:multiLevelType w:val="hybridMultilevel"/>
    <w:tmpl w:val="B1EA058E"/>
    <w:lvl w:ilvl="0" w:tplc="6FAA3686">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C9C28CBA"/>
    <w:name w:val="WW8Num113"/>
    <w:lvl w:ilvl="0" w:tplc="CE2C1518">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31D9120C"/>
    <w:multiLevelType w:val="hybridMultilevel"/>
    <w:tmpl w:val="1DA8F676"/>
    <w:name w:val="WW8Num182"/>
    <w:lvl w:ilvl="0" w:tplc="4ABA58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361D3517"/>
    <w:multiLevelType w:val="hybridMultilevel"/>
    <w:tmpl w:val="06184280"/>
    <w:lvl w:ilvl="0" w:tplc="5D46ACEC">
      <w:start w:val="1"/>
      <w:numFmt w:val="decimal"/>
      <w:lvlText w:val="2.3.%1."/>
      <w:lvlJc w:val="left"/>
      <w:pPr>
        <w:ind w:left="1429" w:hanging="360"/>
      </w:pPr>
      <w:rPr>
        <w:rFonts w:hint="default"/>
      </w:rPr>
    </w:lvl>
    <w:lvl w:ilvl="1" w:tplc="591CF8AE" w:tentative="1">
      <w:start w:val="1"/>
      <w:numFmt w:val="lowerLetter"/>
      <w:lvlText w:val="%2."/>
      <w:lvlJc w:val="left"/>
      <w:pPr>
        <w:ind w:left="1440" w:hanging="360"/>
      </w:pPr>
    </w:lvl>
    <w:lvl w:ilvl="2" w:tplc="F45280E6" w:tentative="1">
      <w:start w:val="1"/>
      <w:numFmt w:val="lowerRoman"/>
      <w:lvlText w:val="%3."/>
      <w:lvlJc w:val="right"/>
      <w:pPr>
        <w:ind w:left="2160" w:hanging="180"/>
      </w:pPr>
    </w:lvl>
    <w:lvl w:ilvl="3" w:tplc="77D6CD44" w:tentative="1">
      <w:start w:val="1"/>
      <w:numFmt w:val="decimal"/>
      <w:lvlText w:val="%4."/>
      <w:lvlJc w:val="left"/>
      <w:pPr>
        <w:ind w:left="2880" w:hanging="360"/>
      </w:pPr>
    </w:lvl>
    <w:lvl w:ilvl="4" w:tplc="353240DE" w:tentative="1">
      <w:start w:val="1"/>
      <w:numFmt w:val="lowerLetter"/>
      <w:lvlText w:val="%5."/>
      <w:lvlJc w:val="left"/>
      <w:pPr>
        <w:ind w:left="3600" w:hanging="360"/>
      </w:pPr>
    </w:lvl>
    <w:lvl w:ilvl="5" w:tplc="0A06D14A" w:tentative="1">
      <w:start w:val="1"/>
      <w:numFmt w:val="lowerRoman"/>
      <w:lvlText w:val="%6."/>
      <w:lvlJc w:val="right"/>
      <w:pPr>
        <w:ind w:left="4320" w:hanging="180"/>
      </w:pPr>
    </w:lvl>
    <w:lvl w:ilvl="6" w:tplc="ADE002FE" w:tentative="1">
      <w:start w:val="1"/>
      <w:numFmt w:val="decimal"/>
      <w:lvlText w:val="%7."/>
      <w:lvlJc w:val="left"/>
      <w:pPr>
        <w:ind w:left="5040" w:hanging="360"/>
      </w:pPr>
    </w:lvl>
    <w:lvl w:ilvl="7" w:tplc="388A8312" w:tentative="1">
      <w:start w:val="1"/>
      <w:numFmt w:val="lowerLetter"/>
      <w:lvlText w:val="%8."/>
      <w:lvlJc w:val="left"/>
      <w:pPr>
        <w:ind w:left="5760" w:hanging="360"/>
      </w:pPr>
    </w:lvl>
    <w:lvl w:ilvl="8" w:tplc="E65AD074" w:tentative="1">
      <w:start w:val="1"/>
      <w:numFmt w:val="lowerRoman"/>
      <w:lvlText w:val="%9."/>
      <w:lvlJc w:val="right"/>
      <w:pPr>
        <w:ind w:left="6480" w:hanging="180"/>
      </w:pPr>
    </w:lvl>
  </w:abstractNum>
  <w:abstractNum w:abstractNumId="28">
    <w:nsid w:val="3BD46737"/>
    <w:multiLevelType w:val="hybridMultilevel"/>
    <w:tmpl w:val="AEE650A4"/>
    <w:lvl w:ilvl="0" w:tplc="C20258C4">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6E1CAA46"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ED2486"/>
    <w:multiLevelType w:val="hybridMultilevel"/>
    <w:tmpl w:val="AE16FB7C"/>
    <w:lvl w:ilvl="0" w:tplc="2C622C08">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23A5FAE"/>
    <w:multiLevelType w:val="hybridMultilevel"/>
    <w:tmpl w:val="7952A444"/>
    <w:lvl w:ilvl="0" w:tplc="04190011">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56C40352">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3E165EDA"/>
    <w:lvl w:ilvl="0" w:tplc="08EA3F98">
      <w:start w:val="1"/>
      <w:numFmt w:val="decimal"/>
      <w:lvlText w:val="3.10.%1."/>
      <w:lvlJc w:val="left"/>
      <w:pPr>
        <w:ind w:left="1429" w:hanging="360"/>
      </w:pPr>
      <w:rPr>
        <w:rFonts w:hint="default"/>
      </w:rPr>
    </w:lvl>
    <w:lvl w:ilvl="1" w:tplc="05306CF6">
      <w:start w:val="1"/>
      <w:numFmt w:val="decimal"/>
      <w:lvlText w:val="%2."/>
      <w:lvlJc w:val="left"/>
      <w:pPr>
        <w:ind w:left="1440" w:hanging="360"/>
      </w:pPr>
    </w:lvl>
    <w:lvl w:ilvl="2" w:tplc="8FA66892">
      <w:start w:val="1"/>
      <w:numFmt w:val="lowerRoman"/>
      <w:lvlText w:val="%3."/>
      <w:lvlJc w:val="right"/>
      <w:pPr>
        <w:ind w:left="2160" w:hanging="180"/>
      </w:pPr>
    </w:lvl>
    <w:lvl w:ilvl="3" w:tplc="0FE2D72A" w:tentative="1">
      <w:start w:val="1"/>
      <w:numFmt w:val="decimal"/>
      <w:lvlText w:val="%4."/>
      <w:lvlJc w:val="left"/>
      <w:pPr>
        <w:ind w:left="2880" w:hanging="360"/>
      </w:p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33">
    <w:nsid w:val="46C4105C"/>
    <w:multiLevelType w:val="hybridMultilevel"/>
    <w:tmpl w:val="4A6C7F12"/>
    <w:lvl w:ilvl="0" w:tplc="1DE076FC">
      <w:start w:val="1"/>
      <w:numFmt w:val="decimal"/>
      <w:lvlText w:val="%1)"/>
      <w:lvlJc w:val="left"/>
      <w:pPr>
        <w:tabs>
          <w:tab w:val="num" w:pos="720"/>
        </w:tabs>
        <w:ind w:left="720" w:hanging="360"/>
      </w:pPr>
      <w:rPr>
        <w:rFonts w:hint="default"/>
        <w:b w:val="0"/>
        <w:i w:val="0"/>
      </w:rPr>
    </w:lvl>
    <w:lvl w:ilvl="1" w:tplc="0419000F">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51904034"/>
    <w:multiLevelType w:val="hybridMultilevel"/>
    <w:tmpl w:val="ABC416E8"/>
    <w:lvl w:ilvl="0" w:tplc="DB1A1B10">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D0C728D"/>
    <w:multiLevelType w:val="hybridMultilevel"/>
    <w:tmpl w:val="D7FC81D8"/>
    <w:lvl w:ilvl="0" w:tplc="34F858E6">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9">
    <w:nsid w:val="61BF1591"/>
    <w:multiLevelType w:val="hybridMultilevel"/>
    <w:tmpl w:val="AA2A7E2C"/>
    <w:lvl w:ilvl="0" w:tplc="2A7E7AFE">
      <w:start w:val="1"/>
      <w:numFmt w:val="decimal"/>
      <w:lvlText w:val="%1."/>
      <w:lvlJc w:val="left"/>
      <w:pPr>
        <w:ind w:left="1842" w:hanging="1128"/>
      </w:pPr>
      <w:rPr>
        <w:rFonts w:hint="default"/>
      </w:rPr>
    </w:lvl>
    <w:lvl w:ilvl="1" w:tplc="06E60C2C" w:tentative="1">
      <w:start w:val="1"/>
      <w:numFmt w:val="lowerLetter"/>
      <w:lvlText w:val="%2."/>
      <w:lvlJc w:val="left"/>
      <w:pPr>
        <w:ind w:left="1794" w:hanging="360"/>
      </w:pPr>
    </w:lvl>
    <w:lvl w:ilvl="2" w:tplc="4FBA1BEC" w:tentative="1">
      <w:start w:val="1"/>
      <w:numFmt w:val="lowerRoman"/>
      <w:lvlText w:val="%3."/>
      <w:lvlJc w:val="right"/>
      <w:pPr>
        <w:ind w:left="2514" w:hanging="180"/>
      </w:pPr>
    </w:lvl>
    <w:lvl w:ilvl="3" w:tplc="7784A7A2" w:tentative="1">
      <w:start w:val="1"/>
      <w:numFmt w:val="decimal"/>
      <w:lvlText w:val="%4."/>
      <w:lvlJc w:val="left"/>
      <w:pPr>
        <w:ind w:left="3234" w:hanging="360"/>
      </w:pPr>
    </w:lvl>
    <w:lvl w:ilvl="4" w:tplc="9E2471AC" w:tentative="1">
      <w:start w:val="1"/>
      <w:numFmt w:val="lowerLetter"/>
      <w:lvlText w:val="%5."/>
      <w:lvlJc w:val="left"/>
      <w:pPr>
        <w:ind w:left="3954" w:hanging="360"/>
      </w:pPr>
    </w:lvl>
    <w:lvl w:ilvl="5" w:tplc="5DFACAE8" w:tentative="1">
      <w:start w:val="1"/>
      <w:numFmt w:val="lowerRoman"/>
      <w:lvlText w:val="%6."/>
      <w:lvlJc w:val="right"/>
      <w:pPr>
        <w:ind w:left="4674" w:hanging="180"/>
      </w:pPr>
    </w:lvl>
    <w:lvl w:ilvl="6" w:tplc="B2A85D4C" w:tentative="1">
      <w:start w:val="1"/>
      <w:numFmt w:val="decimal"/>
      <w:lvlText w:val="%7."/>
      <w:lvlJc w:val="left"/>
      <w:pPr>
        <w:ind w:left="5394" w:hanging="360"/>
      </w:pPr>
    </w:lvl>
    <w:lvl w:ilvl="7" w:tplc="B0D2E4CA" w:tentative="1">
      <w:start w:val="1"/>
      <w:numFmt w:val="lowerLetter"/>
      <w:lvlText w:val="%8."/>
      <w:lvlJc w:val="left"/>
      <w:pPr>
        <w:ind w:left="6114" w:hanging="360"/>
      </w:pPr>
    </w:lvl>
    <w:lvl w:ilvl="8" w:tplc="CE4A74CC" w:tentative="1">
      <w:start w:val="1"/>
      <w:numFmt w:val="lowerRoman"/>
      <w:lvlText w:val="%9."/>
      <w:lvlJc w:val="right"/>
      <w:pPr>
        <w:ind w:left="6834" w:hanging="180"/>
      </w:pPr>
    </w:lvl>
  </w:abstractNum>
  <w:abstractNum w:abstractNumId="40">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nsid w:val="691D5392"/>
    <w:multiLevelType w:val="hybridMultilevel"/>
    <w:tmpl w:val="8B3E2B84"/>
    <w:lvl w:ilvl="0" w:tplc="8474D9D2">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92A2F840"/>
    <w:lvl w:ilvl="0" w:tplc="B5C607DA">
      <w:start w:val="1"/>
      <w:numFmt w:val="decimal"/>
      <w:lvlText w:val="3.7.%1."/>
      <w:lvlJc w:val="left"/>
      <w:pPr>
        <w:ind w:left="1429" w:hanging="360"/>
      </w:pPr>
      <w:rPr>
        <w:rFonts w:hint="default"/>
      </w:rPr>
    </w:lvl>
    <w:lvl w:ilvl="1" w:tplc="AA82BE8E" w:tentative="1">
      <w:start w:val="1"/>
      <w:numFmt w:val="lowerLetter"/>
      <w:lvlText w:val="%2."/>
      <w:lvlJc w:val="left"/>
      <w:pPr>
        <w:ind w:left="1440" w:hanging="360"/>
      </w:pPr>
    </w:lvl>
    <w:lvl w:ilvl="2" w:tplc="DF52FB24" w:tentative="1">
      <w:start w:val="1"/>
      <w:numFmt w:val="lowerRoman"/>
      <w:lvlText w:val="%3."/>
      <w:lvlJc w:val="right"/>
      <w:pPr>
        <w:ind w:left="2160" w:hanging="180"/>
      </w:p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D510744"/>
    <w:multiLevelType w:val="hybridMultilevel"/>
    <w:tmpl w:val="F2600CB6"/>
    <w:name w:val="WW8Num112"/>
    <w:lvl w:ilvl="0" w:tplc="22904DA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E8777D7"/>
    <w:multiLevelType w:val="hybridMultilevel"/>
    <w:tmpl w:val="AE16FB7C"/>
    <w:name w:val="WW8Num42"/>
    <w:lvl w:ilvl="0" w:tplc="47028EC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2EB7A0E"/>
    <w:multiLevelType w:val="hybridMultilevel"/>
    <w:tmpl w:val="757A37CC"/>
    <w:lvl w:ilvl="0" w:tplc="D4B0ECDC">
      <w:start w:val="1"/>
      <w:numFmt w:val="decimal"/>
      <w:lvlText w:val="1.3.%1"/>
      <w:lvlJc w:val="left"/>
      <w:pPr>
        <w:ind w:left="1428" w:hanging="360"/>
      </w:pPr>
      <w:rPr>
        <w:rFonts w:hint="default"/>
      </w:rPr>
    </w:lvl>
    <w:lvl w:ilvl="1" w:tplc="4BC2CBB0" w:tentative="1">
      <w:start w:val="1"/>
      <w:numFmt w:val="lowerLetter"/>
      <w:lvlText w:val="%2."/>
      <w:lvlJc w:val="left"/>
      <w:pPr>
        <w:ind w:left="1440" w:hanging="360"/>
      </w:pPr>
    </w:lvl>
    <w:lvl w:ilvl="2" w:tplc="B5421268" w:tentative="1">
      <w:start w:val="1"/>
      <w:numFmt w:val="lowerRoman"/>
      <w:lvlText w:val="%3."/>
      <w:lvlJc w:val="right"/>
      <w:pPr>
        <w:ind w:left="2160" w:hanging="180"/>
      </w:pPr>
    </w:lvl>
    <w:lvl w:ilvl="3" w:tplc="603A1DF6" w:tentative="1">
      <w:start w:val="1"/>
      <w:numFmt w:val="decimal"/>
      <w:lvlText w:val="%4."/>
      <w:lvlJc w:val="left"/>
      <w:pPr>
        <w:ind w:left="2880" w:hanging="360"/>
      </w:pPr>
    </w:lvl>
    <w:lvl w:ilvl="4" w:tplc="B4D6F73A" w:tentative="1">
      <w:start w:val="1"/>
      <w:numFmt w:val="lowerLetter"/>
      <w:lvlText w:val="%5."/>
      <w:lvlJc w:val="left"/>
      <w:pPr>
        <w:ind w:left="3600" w:hanging="360"/>
      </w:pPr>
    </w:lvl>
    <w:lvl w:ilvl="5" w:tplc="FB5C8CB4" w:tentative="1">
      <w:start w:val="1"/>
      <w:numFmt w:val="lowerRoman"/>
      <w:lvlText w:val="%6."/>
      <w:lvlJc w:val="right"/>
      <w:pPr>
        <w:ind w:left="4320" w:hanging="180"/>
      </w:pPr>
    </w:lvl>
    <w:lvl w:ilvl="6" w:tplc="510CA33C" w:tentative="1">
      <w:start w:val="1"/>
      <w:numFmt w:val="decimal"/>
      <w:lvlText w:val="%7."/>
      <w:lvlJc w:val="left"/>
      <w:pPr>
        <w:ind w:left="5040" w:hanging="360"/>
      </w:pPr>
    </w:lvl>
    <w:lvl w:ilvl="7" w:tplc="B0D8F720" w:tentative="1">
      <w:start w:val="1"/>
      <w:numFmt w:val="lowerLetter"/>
      <w:lvlText w:val="%8."/>
      <w:lvlJc w:val="left"/>
      <w:pPr>
        <w:ind w:left="5760" w:hanging="360"/>
      </w:pPr>
    </w:lvl>
    <w:lvl w:ilvl="8" w:tplc="524ECB90" w:tentative="1">
      <w:start w:val="1"/>
      <w:numFmt w:val="lowerRoman"/>
      <w:lvlText w:val="%9."/>
      <w:lvlJc w:val="right"/>
      <w:pPr>
        <w:ind w:left="6480" w:hanging="180"/>
      </w:pPr>
    </w:lvl>
  </w:abstractNum>
  <w:abstractNum w:abstractNumId="48">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BEC523F"/>
    <w:multiLevelType w:val="hybridMultilevel"/>
    <w:tmpl w:val="2D0A41A0"/>
    <w:lvl w:ilvl="0" w:tplc="95764856">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7"/>
  </w:num>
  <w:num w:numId="5">
    <w:abstractNumId w:val="16"/>
  </w:num>
  <w:num w:numId="6">
    <w:abstractNumId w:val="18"/>
  </w:num>
  <w:num w:numId="7">
    <w:abstractNumId w:val="20"/>
  </w:num>
  <w:num w:numId="8">
    <w:abstractNumId w:val="47"/>
  </w:num>
  <w:num w:numId="9">
    <w:abstractNumId w:val="21"/>
  </w:num>
  <w:num w:numId="10">
    <w:abstractNumId w:val="31"/>
  </w:num>
  <w:num w:numId="11">
    <w:abstractNumId w:val="39"/>
  </w:num>
  <w:num w:numId="12">
    <w:abstractNumId w:val="33"/>
  </w:num>
  <w:num w:numId="13">
    <w:abstractNumId w:val="42"/>
  </w:num>
  <w:num w:numId="14">
    <w:abstractNumId w:val="27"/>
  </w:num>
  <w:num w:numId="15">
    <w:abstractNumId w:val="49"/>
  </w:num>
  <w:num w:numId="16">
    <w:abstractNumId w:val="30"/>
  </w:num>
  <w:num w:numId="17">
    <w:abstractNumId w:val="32"/>
  </w:num>
  <w:num w:numId="18">
    <w:abstractNumId w:val="45"/>
  </w:num>
  <w:num w:numId="19">
    <w:abstractNumId w:val="26"/>
  </w:num>
  <w:num w:numId="20">
    <w:abstractNumId w:val="37"/>
  </w:num>
  <w:num w:numId="21">
    <w:abstractNumId w:val="41"/>
  </w:num>
  <w:num w:numId="22">
    <w:abstractNumId w:val="23"/>
  </w:num>
  <w:num w:numId="23">
    <w:abstractNumId w:val="24"/>
  </w:num>
  <w:num w:numId="24">
    <w:abstractNumId w:val="29"/>
  </w:num>
  <w:num w:numId="25">
    <w:abstractNumId w:val="36"/>
  </w:num>
  <w:num w:numId="26">
    <w:abstractNumId w:val="35"/>
  </w:num>
  <w:num w:numId="27">
    <w:abstractNumId w:val="28"/>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34"/>
  </w:num>
  <w:num w:numId="31">
    <w:abstractNumId w:val="48"/>
  </w:num>
  <w:num w:numId="32">
    <w:abstractNumId w:val="38"/>
  </w:num>
  <w:num w:numId="33">
    <w:abstractNumId w:val="4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embedSystemFonts/>
  <w:proofState w:spelling="clean" w:grammar="clean"/>
  <w:stylePaneFormatFilter w:val="0000"/>
  <w:defaultTabStop w:val="709"/>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15E4D"/>
    <w:rsid w:val="000224FB"/>
    <w:rsid w:val="00022C62"/>
    <w:rsid w:val="000236C9"/>
    <w:rsid w:val="00023A05"/>
    <w:rsid w:val="00034DF3"/>
    <w:rsid w:val="0003531B"/>
    <w:rsid w:val="000357D9"/>
    <w:rsid w:val="00037122"/>
    <w:rsid w:val="000374AB"/>
    <w:rsid w:val="000378C5"/>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8788A"/>
    <w:rsid w:val="000925C9"/>
    <w:rsid w:val="00092D66"/>
    <w:rsid w:val="00092E1F"/>
    <w:rsid w:val="00094A22"/>
    <w:rsid w:val="000954FB"/>
    <w:rsid w:val="000978CE"/>
    <w:rsid w:val="00097AC8"/>
    <w:rsid w:val="000A2B5E"/>
    <w:rsid w:val="000A2D97"/>
    <w:rsid w:val="000A3286"/>
    <w:rsid w:val="000A3B81"/>
    <w:rsid w:val="000A679F"/>
    <w:rsid w:val="000B5302"/>
    <w:rsid w:val="000B753E"/>
    <w:rsid w:val="000B7CF5"/>
    <w:rsid w:val="000C014B"/>
    <w:rsid w:val="000C309A"/>
    <w:rsid w:val="000C3983"/>
    <w:rsid w:val="000C409F"/>
    <w:rsid w:val="000C5DEA"/>
    <w:rsid w:val="000C7CAF"/>
    <w:rsid w:val="000D071A"/>
    <w:rsid w:val="000E0D7D"/>
    <w:rsid w:val="000E206F"/>
    <w:rsid w:val="000E41CF"/>
    <w:rsid w:val="000E4D45"/>
    <w:rsid w:val="000E4EF7"/>
    <w:rsid w:val="000E5BB8"/>
    <w:rsid w:val="000F0177"/>
    <w:rsid w:val="000F1048"/>
    <w:rsid w:val="000F25B3"/>
    <w:rsid w:val="000F3FF3"/>
    <w:rsid w:val="000F59DA"/>
    <w:rsid w:val="00100B0E"/>
    <w:rsid w:val="00104812"/>
    <w:rsid w:val="001057C4"/>
    <w:rsid w:val="0010735E"/>
    <w:rsid w:val="00107C51"/>
    <w:rsid w:val="00113259"/>
    <w:rsid w:val="001152DC"/>
    <w:rsid w:val="00115908"/>
    <w:rsid w:val="00116263"/>
    <w:rsid w:val="00116BFD"/>
    <w:rsid w:val="00116C86"/>
    <w:rsid w:val="001174EB"/>
    <w:rsid w:val="00120404"/>
    <w:rsid w:val="00121967"/>
    <w:rsid w:val="001242D3"/>
    <w:rsid w:val="0012610C"/>
    <w:rsid w:val="00134D34"/>
    <w:rsid w:val="00143855"/>
    <w:rsid w:val="00144E2B"/>
    <w:rsid w:val="00151B2C"/>
    <w:rsid w:val="00151EC5"/>
    <w:rsid w:val="00153943"/>
    <w:rsid w:val="00153C3B"/>
    <w:rsid w:val="00154968"/>
    <w:rsid w:val="00154E4A"/>
    <w:rsid w:val="00160DB0"/>
    <w:rsid w:val="0016223F"/>
    <w:rsid w:val="00163B08"/>
    <w:rsid w:val="00164D0C"/>
    <w:rsid w:val="0016528F"/>
    <w:rsid w:val="0016647C"/>
    <w:rsid w:val="00171E7F"/>
    <w:rsid w:val="00171FEC"/>
    <w:rsid w:val="00172460"/>
    <w:rsid w:val="001749AE"/>
    <w:rsid w:val="00174FFE"/>
    <w:rsid w:val="00175830"/>
    <w:rsid w:val="00175A7B"/>
    <w:rsid w:val="001779A3"/>
    <w:rsid w:val="00177D5C"/>
    <w:rsid w:val="001815A5"/>
    <w:rsid w:val="00185741"/>
    <w:rsid w:val="001862BC"/>
    <w:rsid w:val="0018682A"/>
    <w:rsid w:val="00186E65"/>
    <w:rsid w:val="001870E0"/>
    <w:rsid w:val="00192929"/>
    <w:rsid w:val="0019760E"/>
    <w:rsid w:val="00197D87"/>
    <w:rsid w:val="001A544E"/>
    <w:rsid w:val="001A7EC1"/>
    <w:rsid w:val="001B150C"/>
    <w:rsid w:val="001B2424"/>
    <w:rsid w:val="001B24B6"/>
    <w:rsid w:val="001B4296"/>
    <w:rsid w:val="001B5653"/>
    <w:rsid w:val="001B6E5A"/>
    <w:rsid w:val="001C08FD"/>
    <w:rsid w:val="001C228C"/>
    <w:rsid w:val="001C32D5"/>
    <w:rsid w:val="001C43ED"/>
    <w:rsid w:val="001C4B0E"/>
    <w:rsid w:val="001C4D43"/>
    <w:rsid w:val="001C74EB"/>
    <w:rsid w:val="001C75ED"/>
    <w:rsid w:val="001E3E36"/>
    <w:rsid w:val="001E56AB"/>
    <w:rsid w:val="001E6511"/>
    <w:rsid w:val="001E6E80"/>
    <w:rsid w:val="001F03AC"/>
    <w:rsid w:val="001F13A1"/>
    <w:rsid w:val="001F21DA"/>
    <w:rsid w:val="001F2F0D"/>
    <w:rsid w:val="001F32B2"/>
    <w:rsid w:val="001F34D0"/>
    <w:rsid w:val="001F39E9"/>
    <w:rsid w:val="001F53E8"/>
    <w:rsid w:val="002007E8"/>
    <w:rsid w:val="00202932"/>
    <w:rsid w:val="00203C35"/>
    <w:rsid w:val="00212B69"/>
    <w:rsid w:val="002133F4"/>
    <w:rsid w:val="00214105"/>
    <w:rsid w:val="00216C08"/>
    <w:rsid w:val="00221BE8"/>
    <w:rsid w:val="00222142"/>
    <w:rsid w:val="00227728"/>
    <w:rsid w:val="00230F56"/>
    <w:rsid w:val="002326E3"/>
    <w:rsid w:val="00232A81"/>
    <w:rsid w:val="00234148"/>
    <w:rsid w:val="00235D79"/>
    <w:rsid w:val="002376E6"/>
    <w:rsid w:val="002378E3"/>
    <w:rsid w:val="002379A3"/>
    <w:rsid w:val="00237EE7"/>
    <w:rsid w:val="002410DF"/>
    <w:rsid w:val="00243F0F"/>
    <w:rsid w:val="00244922"/>
    <w:rsid w:val="00245169"/>
    <w:rsid w:val="00247120"/>
    <w:rsid w:val="0025073B"/>
    <w:rsid w:val="00250B24"/>
    <w:rsid w:val="00257F85"/>
    <w:rsid w:val="00261326"/>
    <w:rsid w:val="00262C8A"/>
    <w:rsid w:val="0026386C"/>
    <w:rsid w:val="0026437D"/>
    <w:rsid w:val="0026546E"/>
    <w:rsid w:val="00265B2B"/>
    <w:rsid w:val="00267AAB"/>
    <w:rsid w:val="00267ED9"/>
    <w:rsid w:val="0027623C"/>
    <w:rsid w:val="002766D2"/>
    <w:rsid w:val="002772BC"/>
    <w:rsid w:val="0027745A"/>
    <w:rsid w:val="0028168C"/>
    <w:rsid w:val="002826DE"/>
    <w:rsid w:val="002828DB"/>
    <w:rsid w:val="00282B03"/>
    <w:rsid w:val="00282CDA"/>
    <w:rsid w:val="00284062"/>
    <w:rsid w:val="00290292"/>
    <w:rsid w:val="002910EA"/>
    <w:rsid w:val="0029177E"/>
    <w:rsid w:val="00291899"/>
    <w:rsid w:val="00291CFA"/>
    <w:rsid w:val="00296AAC"/>
    <w:rsid w:val="002A1180"/>
    <w:rsid w:val="002A2128"/>
    <w:rsid w:val="002A2796"/>
    <w:rsid w:val="002A46E1"/>
    <w:rsid w:val="002A4D3C"/>
    <w:rsid w:val="002A71D9"/>
    <w:rsid w:val="002B454A"/>
    <w:rsid w:val="002B6325"/>
    <w:rsid w:val="002C2132"/>
    <w:rsid w:val="002C3FF9"/>
    <w:rsid w:val="002C4DFE"/>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40DE"/>
    <w:rsid w:val="002F6A6B"/>
    <w:rsid w:val="003007AE"/>
    <w:rsid w:val="00301418"/>
    <w:rsid w:val="0030151C"/>
    <w:rsid w:val="00306B9D"/>
    <w:rsid w:val="00310D0E"/>
    <w:rsid w:val="0031166F"/>
    <w:rsid w:val="00311A92"/>
    <w:rsid w:val="00316DBE"/>
    <w:rsid w:val="00317454"/>
    <w:rsid w:val="00324B5B"/>
    <w:rsid w:val="00325B39"/>
    <w:rsid w:val="003316C3"/>
    <w:rsid w:val="00335079"/>
    <w:rsid w:val="00335F0B"/>
    <w:rsid w:val="003446D0"/>
    <w:rsid w:val="00351724"/>
    <w:rsid w:val="003531AA"/>
    <w:rsid w:val="00354A49"/>
    <w:rsid w:val="003571CE"/>
    <w:rsid w:val="00357415"/>
    <w:rsid w:val="0036291B"/>
    <w:rsid w:val="003649C5"/>
    <w:rsid w:val="003657D7"/>
    <w:rsid w:val="00365FA5"/>
    <w:rsid w:val="003663BC"/>
    <w:rsid w:val="00370C44"/>
    <w:rsid w:val="00372D03"/>
    <w:rsid w:val="00386466"/>
    <w:rsid w:val="003869EE"/>
    <w:rsid w:val="00386F7E"/>
    <w:rsid w:val="00390B1C"/>
    <w:rsid w:val="00391D03"/>
    <w:rsid w:val="00392CC6"/>
    <w:rsid w:val="0039415D"/>
    <w:rsid w:val="00396342"/>
    <w:rsid w:val="003A0695"/>
    <w:rsid w:val="003A24C2"/>
    <w:rsid w:val="003B1BF7"/>
    <w:rsid w:val="003B599E"/>
    <w:rsid w:val="003C0073"/>
    <w:rsid w:val="003C30F3"/>
    <w:rsid w:val="003D1E36"/>
    <w:rsid w:val="003D24E0"/>
    <w:rsid w:val="003D24EF"/>
    <w:rsid w:val="003D2759"/>
    <w:rsid w:val="003D299E"/>
    <w:rsid w:val="003D3596"/>
    <w:rsid w:val="003D7345"/>
    <w:rsid w:val="003D7688"/>
    <w:rsid w:val="003E1151"/>
    <w:rsid w:val="003E2C12"/>
    <w:rsid w:val="003F31F2"/>
    <w:rsid w:val="003F4BED"/>
    <w:rsid w:val="00401E31"/>
    <w:rsid w:val="00410B56"/>
    <w:rsid w:val="00413769"/>
    <w:rsid w:val="0042164F"/>
    <w:rsid w:val="004224C0"/>
    <w:rsid w:val="0042266D"/>
    <w:rsid w:val="004272B0"/>
    <w:rsid w:val="00430378"/>
    <w:rsid w:val="00430777"/>
    <w:rsid w:val="004314C8"/>
    <w:rsid w:val="00431AE8"/>
    <w:rsid w:val="00432F75"/>
    <w:rsid w:val="0043423C"/>
    <w:rsid w:val="0043596D"/>
    <w:rsid w:val="00435A9A"/>
    <w:rsid w:val="00443169"/>
    <w:rsid w:val="00444F6A"/>
    <w:rsid w:val="00447E15"/>
    <w:rsid w:val="00454ECC"/>
    <w:rsid w:val="00461222"/>
    <w:rsid w:val="004634C8"/>
    <w:rsid w:val="00465345"/>
    <w:rsid w:val="00465757"/>
    <w:rsid w:val="004707E9"/>
    <w:rsid w:val="004745C7"/>
    <w:rsid w:val="00475EE2"/>
    <w:rsid w:val="004774A6"/>
    <w:rsid w:val="0047759E"/>
    <w:rsid w:val="004808B9"/>
    <w:rsid w:val="004812EF"/>
    <w:rsid w:val="004874C1"/>
    <w:rsid w:val="00491F18"/>
    <w:rsid w:val="004928E5"/>
    <w:rsid w:val="00493AB2"/>
    <w:rsid w:val="004961CF"/>
    <w:rsid w:val="00497252"/>
    <w:rsid w:val="004A25F0"/>
    <w:rsid w:val="004A2B65"/>
    <w:rsid w:val="004A2CA8"/>
    <w:rsid w:val="004A404E"/>
    <w:rsid w:val="004A5270"/>
    <w:rsid w:val="004A64F9"/>
    <w:rsid w:val="004A6E9A"/>
    <w:rsid w:val="004B256E"/>
    <w:rsid w:val="004B460C"/>
    <w:rsid w:val="004C0A7F"/>
    <w:rsid w:val="004C2235"/>
    <w:rsid w:val="004C7528"/>
    <w:rsid w:val="004D05B1"/>
    <w:rsid w:val="004D1AA9"/>
    <w:rsid w:val="004D1F2A"/>
    <w:rsid w:val="004D4FA2"/>
    <w:rsid w:val="004D6625"/>
    <w:rsid w:val="004D71F8"/>
    <w:rsid w:val="004E0866"/>
    <w:rsid w:val="004E2DE7"/>
    <w:rsid w:val="004E3757"/>
    <w:rsid w:val="004E63AB"/>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57139"/>
    <w:rsid w:val="00561713"/>
    <w:rsid w:val="005700CF"/>
    <w:rsid w:val="005716FC"/>
    <w:rsid w:val="00571D62"/>
    <w:rsid w:val="0057756D"/>
    <w:rsid w:val="005834BA"/>
    <w:rsid w:val="0058389E"/>
    <w:rsid w:val="00587536"/>
    <w:rsid w:val="005910E0"/>
    <w:rsid w:val="00593786"/>
    <w:rsid w:val="00593EA0"/>
    <w:rsid w:val="0059513D"/>
    <w:rsid w:val="00596B19"/>
    <w:rsid w:val="005A0E3B"/>
    <w:rsid w:val="005A4F4A"/>
    <w:rsid w:val="005A606D"/>
    <w:rsid w:val="005A6CE9"/>
    <w:rsid w:val="005B6C5E"/>
    <w:rsid w:val="005B717F"/>
    <w:rsid w:val="005C6A61"/>
    <w:rsid w:val="005D6190"/>
    <w:rsid w:val="005D64F1"/>
    <w:rsid w:val="005D6803"/>
    <w:rsid w:val="005D74EF"/>
    <w:rsid w:val="005E0074"/>
    <w:rsid w:val="005E0B21"/>
    <w:rsid w:val="005E0E3D"/>
    <w:rsid w:val="005E1E68"/>
    <w:rsid w:val="005E6CAE"/>
    <w:rsid w:val="005F2D24"/>
    <w:rsid w:val="005F3426"/>
    <w:rsid w:val="005F5726"/>
    <w:rsid w:val="005F6435"/>
    <w:rsid w:val="006032EA"/>
    <w:rsid w:val="00603B7E"/>
    <w:rsid w:val="00605EB6"/>
    <w:rsid w:val="00613848"/>
    <w:rsid w:val="006150C6"/>
    <w:rsid w:val="00615A97"/>
    <w:rsid w:val="00615BD3"/>
    <w:rsid w:val="006164CD"/>
    <w:rsid w:val="006176F4"/>
    <w:rsid w:val="00621DA4"/>
    <w:rsid w:val="00627696"/>
    <w:rsid w:val="0063363D"/>
    <w:rsid w:val="00633831"/>
    <w:rsid w:val="00633C51"/>
    <w:rsid w:val="006400A0"/>
    <w:rsid w:val="006402DD"/>
    <w:rsid w:val="00645178"/>
    <w:rsid w:val="0064555A"/>
    <w:rsid w:val="0064754E"/>
    <w:rsid w:val="00650EEA"/>
    <w:rsid w:val="00652884"/>
    <w:rsid w:val="0065657D"/>
    <w:rsid w:val="006575DD"/>
    <w:rsid w:val="006600E8"/>
    <w:rsid w:val="00664449"/>
    <w:rsid w:val="0066463B"/>
    <w:rsid w:val="00670FD8"/>
    <w:rsid w:val="00674404"/>
    <w:rsid w:val="006823D3"/>
    <w:rsid w:val="0068294F"/>
    <w:rsid w:val="00690B2B"/>
    <w:rsid w:val="006913EB"/>
    <w:rsid w:val="00694939"/>
    <w:rsid w:val="006962EE"/>
    <w:rsid w:val="006A1CB3"/>
    <w:rsid w:val="006A3156"/>
    <w:rsid w:val="006A6E08"/>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103D"/>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C9E"/>
    <w:rsid w:val="00741F9E"/>
    <w:rsid w:val="00742346"/>
    <w:rsid w:val="00742F9C"/>
    <w:rsid w:val="007434C0"/>
    <w:rsid w:val="00745151"/>
    <w:rsid w:val="00752202"/>
    <w:rsid w:val="00752221"/>
    <w:rsid w:val="00752953"/>
    <w:rsid w:val="00752FEB"/>
    <w:rsid w:val="00753ED4"/>
    <w:rsid w:val="00754AD8"/>
    <w:rsid w:val="00757CD9"/>
    <w:rsid w:val="00760393"/>
    <w:rsid w:val="00760537"/>
    <w:rsid w:val="00760838"/>
    <w:rsid w:val="007635C4"/>
    <w:rsid w:val="00763EDB"/>
    <w:rsid w:val="007646D6"/>
    <w:rsid w:val="00765DAB"/>
    <w:rsid w:val="00773282"/>
    <w:rsid w:val="0077686A"/>
    <w:rsid w:val="007768E4"/>
    <w:rsid w:val="00777D7F"/>
    <w:rsid w:val="0078016C"/>
    <w:rsid w:val="007827BD"/>
    <w:rsid w:val="00782E92"/>
    <w:rsid w:val="00783AD5"/>
    <w:rsid w:val="0078432F"/>
    <w:rsid w:val="00786753"/>
    <w:rsid w:val="00786BE2"/>
    <w:rsid w:val="00791462"/>
    <w:rsid w:val="00792193"/>
    <w:rsid w:val="007946F8"/>
    <w:rsid w:val="00794B4F"/>
    <w:rsid w:val="007967DE"/>
    <w:rsid w:val="007A02E8"/>
    <w:rsid w:val="007A6FD8"/>
    <w:rsid w:val="007A7215"/>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0EBC"/>
    <w:rsid w:val="007D4D20"/>
    <w:rsid w:val="007D50EE"/>
    <w:rsid w:val="007D6548"/>
    <w:rsid w:val="007E34AB"/>
    <w:rsid w:val="007E48BC"/>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404C8"/>
    <w:rsid w:val="008437AD"/>
    <w:rsid w:val="00846417"/>
    <w:rsid w:val="0085393F"/>
    <w:rsid w:val="00854644"/>
    <w:rsid w:val="00856B17"/>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0CAB"/>
    <w:rsid w:val="008D1FAC"/>
    <w:rsid w:val="008D2E20"/>
    <w:rsid w:val="008D2F9C"/>
    <w:rsid w:val="008D6460"/>
    <w:rsid w:val="008D67F8"/>
    <w:rsid w:val="008E17B0"/>
    <w:rsid w:val="008E2080"/>
    <w:rsid w:val="008E520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0A54"/>
    <w:rsid w:val="009411A9"/>
    <w:rsid w:val="00942BA5"/>
    <w:rsid w:val="00945622"/>
    <w:rsid w:val="00945B21"/>
    <w:rsid w:val="00946744"/>
    <w:rsid w:val="00946E47"/>
    <w:rsid w:val="00956252"/>
    <w:rsid w:val="00957171"/>
    <w:rsid w:val="00960254"/>
    <w:rsid w:val="00960B3D"/>
    <w:rsid w:val="00960F11"/>
    <w:rsid w:val="009660FA"/>
    <w:rsid w:val="00970ED3"/>
    <w:rsid w:val="009723E0"/>
    <w:rsid w:val="00974C0E"/>
    <w:rsid w:val="00975346"/>
    <w:rsid w:val="0097665A"/>
    <w:rsid w:val="00976932"/>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53F3"/>
    <w:rsid w:val="009B799A"/>
    <w:rsid w:val="009C15AA"/>
    <w:rsid w:val="009C191F"/>
    <w:rsid w:val="009C211A"/>
    <w:rsid w:val="009C4C7C"/>
    <w:rsid w:val="009D368F"/>
    <w:rsid w:val="009D3A40"/>
    <w:rsid w:val="009E64D8"/>
    <w:rsid w:val="009E7EEB"/>
    <w:rsid w:val="009F715F"/>
    <w:rsid w:val="009F7E18"/>
    <w:rsid w:val="00A00C72"/>
    <w:rsid w:val="00A023CD"/>
    <w:rsid w:val="00A035C9"/>
    <w:rsid w:val="00A153F5"/>
    <w:rsid w:val="00A161F5"/>
    <w:rsid w:val="00A21E70"/>
    <w:rsid w:val="00A22811"/>
    <w:rsid w:val="00A23026"/>
    <w:rsid w:val="00A2358C"/>
    <w:rsid w:val="00A26820"/>
    <w:rsid w:val="00A2745B"/>
    <w:rsid w:val="00A33235"/>
    <w:rsid w:val="00A335AF"/>
    <w:rsid w:val="00A34231"/>
    <w:rsid w:val="00A34895"/>
    <w:rsid w:val="00A34A32"/>
    <w:rsid w:val="00A4055F"/>
    <w:rsid w:val="00A517C7"/>
    <w:rsid w:val="00A518EC"/>
    <w:rsid w:val="00A52D9F"/>
    <w:rsid w:val="00A53D98"/>
    <w:rsid w:val="00A543C0"/>
    <w:rsid w:val="00A54598"/>
    <w:rsid w:val="00A55C75"/>
    <w:rsid w:val="00A56437"/>
    <w:rsid w:val="00A61A58"/>
    <w:rsid w:val="00A62751"/>
    <w:rsid w:val="00A63ACA"/>
    <w:rsid w:val="00A63C8D"/>
    <w:rsid w:val="00A647EF"/>
    <w:rsid w:val="00A65E19"/>
    <w:rsid w:val="00A6781A"/>
    <w:rsid w:val="00A723AD"/>
    <w:rsid w:val="00A733DF"/>
    <w:rsid w:val="00A75FCA"/>
    <w:rsid w:val="00A80DA9"/>
    <w:rsid w:val="00A80F3A"/>
    <w:rsid w:val="00A856EA"/>
    <w:rsid w:val="00A8575A"/>
    <w:rsid w:val="00A85C61"/>
    <w:rsid w:val="00A876EA"/>
    <w:rsid w:val="00A958AE"/>
    <w:rsid w:val="00A95E4B"/>
    <w:rsid w:val="00A97694"/>
    <w:rsid w:val="00AA1F2A"/>
    <w:rsid w:val="00AA2303"/>
    <w:rsid w:val="00AA25CA"/>
    <w:rsid w:val="00AA4048"/>
    <w:rsid w:val="00AA4A21"/>
    <w:rsid w:val="00AB0224"/>
    <w:rsid w:val="00AB066A"/>
    <w:rsid w:val="00AB22BE"/>
    <w:rsid w:val="00AB2B13"/>
    <w:rsid w:val="00AB46D2"/>
    <w:rsid w:val="00AB52B7"/>
    <w:rsid w:val="00AB67FE"/>
    <w:rsid w:val="00AB727D"/>
    <w:rsid w:val="00AB7C85"/>
    <w:rsid w:val="00AB7E5A"/>
    <w:rsid w:val="00AC2828"/>
    <w:rsid w:val="00AC58EF"/>
    <w:rsid w:val="00AD18C4"/>
    <w:rsid w:val="00AD1F77"/>
    <w:rsid w:val="00AD2BF1"/>
    <w:rsid w:val="00AD7E9D"/>
    <w:rsid w:val="00AE209F"/>
    <w:rsid w:val="00AE2756"/>
    <w:rsid w:val="00AE7955"/>
    <w:rsid w:val="00AF4E45"/>
    <w:rsid w:val="00AF5906"/>
    <w:rsid w:val="00AF6ABE"/>
    <w:rsid w:val="00B01BE7"/>
    <w:rsid w:val="00B02654"/>
    <w:rsid w:val="00B0619F"/>
    <w:rsid w:val="00B06B70"/>
    <w:rsid w:val="00B104FE"/>
    <w:rsid w:val="00B10739"/>
    <w:rsid w:val="00B11445"/>
    <w:rsid w:val="00B11E6D"/>
    <w:rsid w:val="00B129CC"/>
    <w:rsid w:val="00B12DE2"/>
    <w:rsid w:val="00B152B6"/>
    <w:rsid w:val="00B1747B"/>
    <w:rsid w:val="00B20C51"/>
    <w:rsid w:val="00B217CF"/>
    <w:rsid w:val="00B22346"/>
    <w:rsid w:val="00B237EE"/>
    <w:rsid w:val="00B24553"/>
    <w:rsid w:val="00B25998"/>
    <w:rsid w:val="00B2645C"/>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49DA"/>
    <w:rsid w:val="00B7520F"/>
    <w:rsid w:val="00B75801"/>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C2FE6"/>
    <w:rsid w:val="00BC37FA"/>
    <w:rsid w:val="00BD59BC"/>
    <w:rsid w:val="00BD5B44"/>
    <w:rsid w:val="00BD74A7"/>
    <w:rsid w:val="00BE06D9"/>
    <w:rsid w:val="00BE2157"/>
    <w:rsid w:val="00BE54D5"/>
    <w:rsid w:val="00BF5544"/>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6CE8"/>
    <w:rsid w:val="00C576D0"/>
    <w:rsid w:val="00C60687"/>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B63AC"/>
    <w:rsid w:val="00CC2C50"/>
    <w:rsid w:val="00CC4CFE"/>
    <w:rsid w:val="00CD05E4"/>
    <w:rsid w:val="00CD0E0C"/>
    <w:rsid w:val="00CD0F32"/>
    <w:rsid w:val="00CD7613"/>
    <w:rsid w:val="00CE7EB4"/>
    <w:rsid w:val="00CF14DD"/>
    <w:rsid w:val="00CF6531"/>
    <w:rsid w:val="00D01C16"/>
    <w:rsid w:val="00D0539B"/>
    <w:rsid w:val="00D07CB0"/>
    <w:rsid w:val="00D11463"/>
    <w:rsid w:val="00D11ED5"/>
    <w:rsid w:val="00D126A9"/>
    <w:rsid w:val="00D13938"/>
    <w:rsid w:val="00D143F2"/>
    <w:rsid w:val="00D15C59"/>
    <w:rsid w:val="00D16E58"/>
    <w:rsid w:val="00D17BAC"/>
    <w:rsid w:val="00D24412"/>
    <w:rsid w:val="00D24AC9"/>
    <w:rsid w:val="00D30D7F"/>
    <w:rsid w:val="00D32FFA"/>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16FC"/>
    <w:rsid w:val="00D8228A"/>
    <w:rsid w:val="00D85B79"/>
    <w:rsid w:val="00D86EFD"/>
    <w:rsid w:val="00D90D23"/>
    <w:rsid w:val="00D94307"/>
    <w:rsid w:val="00D953A5"/>
    <w:rsid w:val="00DA1371"/>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335"/>
    <w:rsid w:val="00DE3BCD"/>
    <w:rsid w:val="00DE3E71"/>
    <w:rsid w:val="00DF013F"/>
    <w:rsid w:val="00DF4BE8"/>
    <w:rsid w:val="00DF69CD"/>
    <w:rsid w:val="00DF6AE3"/>
    <w:rsid w:val="00E1055B"/>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8CC"/>
    <w:rsid w:val="00EE372F"/>
    <w:rsid w:val="00EE3988"/>
    <w:rsid w:val="00EE4405"/>
    <w:rsid w:val="00EE4884"/>
    <w:rsid w:val="00EF0203"/>
    <w:rsid w:val="00EF0F3D"/>
    <w:rsid w:val="00EF16D4"/>
    <w:rsid w:val="00EF2D5A"/>
    <w:rsid w:val="00EF2E59"/>
    <w:rsid w:val="00EF475A"/>
    <w:rsid w:val="00EF6B9C"/>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4EC1"/>
    <w:rsid w:val="00F46365"/>
    <w:rsid w:val="00F46987"/>
    <w:rsid w:val="00F51F0F"/>
    <w:rsid w:val="00F5293E"/>
    <w:rsid w:val="00F52EDC"/>
    <w:rsid w:val="00F53BD9"/>
    <w:rsid w:val="00F576B4"/>
    <w:rsid w:val="00F623A9"/>
    <w:rsid w:val="00F64983"/>
    <w:rsid w:val="00F65CDB"/>
    <w:rsid w:val="00F65F25"/>
    <w:rsid w:val="00F710D0"/>
    <w:rsid w:val="00F729C0"/>
    <w:rsid w:val="00F75159"/>
    <w:rsid w:val="00F76448"/>
    <w:rsid w:val="00F77D26"/>
    <w:rsid w:val="00F804A4"/>
    <w:rsid w:val="00F86FAA"/>
    <w:rsid w:val="00F87826"/>
    <w:rsid w:val="00F97E18"/>
    <w:rsid w:val="00FA0127"/>
    <w:rsid w:val="00FA3C13"/>
    <w:rsid w:val="00FA40D7"/>
    <w:rsid w:val="00FA44EB"/>
    <w:rsid w:val="00FA67BD"/>
    <w:rsid w:val="00FA6A0D"/>
    <w:rsid w:val="00FB06DC"/>
    <w:rsid w:val="00FB1B67"/>
    <w:rsid w:val="00FB1D5C"/>
    <w:rsid w:val="00FB1F2F"/>
    <w:rsid w:val="00FB2254"/>
    <w:rsid w:val="00FB34CC"/>
    <w:rsid w:val="00FB3B27"/>
    <w:rsid w:val="00FB3B9C"/>
    <w:rsid w:val="00FB3EF7"/>
    <w:rsid w:val="00FB4219"/>
    <w:rsid w:val="00FB56AC"/>
    <w:rsid w:val="00FB7E52"/>
    <w:rsid w:val="00FC63B6"/>
    <w:rsid w:val="00FD1E8A"/>
    <w:rsid w:val="00FD49D2"/>
    <w:rsid w:val="00FD69C1"/>
    <w:rsid w:val="00FD7436"/>
    <w:rsid w:val="00FE0497"/>
    <w:rsid w:val="00FE27E5"/>
    <w:rsid w:val="00FE7660"/>
    <w:rsid w:val="00FF06F2"/>
    <w:rsid w:val="00FF5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qFormat/>
    <w:rsid w:val="00BF5544"/>
    <w:pPr>
      <w:suppressAutoHyphens w:val="0"/>
      <w:spacing w:before="240" w:after="60"/>
      <w:ind w:left="3540" w:hanging="708"/>
      <w:outlineLvl w:val="4"/>
    </w:pPr>
    <w:rPr>
      <w:rFonts w:ascii="Arial" w:hAnsi="Arial"/>
      <w:sz w:val="22"/>
      <w:szCs w:val="20"/>
      <w:lang w:eastAsia="ru-RU"/>
    </w:rPr>
  </w:style>
  <w:style w:type="paragraph" w:styleId="6">
    <w:name w:val="heading 6"/>
    <w:basedOn w:val="a"/>
    <w:next w:val="a"/>
    <w:link w:val="60"/>
    <w:qFormat/>
    <w:rsid w:val="00BF5544"/>
    <w:pPr>
      <w:suppressAutoHyphens w:val="0"/>
      <w:spacing w:before="240" w:after="60"/>
      <w:ind w:left="4248" w:hanging="708"/>
      <w:outlineLvl w:val="5"/>
    </w:pPr>
    <w:rPr>
      <w:rFonts w:ascii="Arial" w:hAnsi="Arial"/>
      <w:i/>
      <w:sz w:val="22"/>
      <w:szCs w:val="20"/>
      <w:lang w:eastAsia="ru-RU"/>
    </w:rPr>
  </w:style>
  <w:style w:type="paragraph" w:styleId="7">
    <w:name w:val="heading 7"/>
    <w:basedOn w:val="a"/>
    <w:next w:val="a"/>
    <w:link w:val="70"/>
    <w:uiPriority w:val="9"/>
    <w:qFormat/>
    <w:rsid w:val="00BF5544"/>
    <w:pPr>
      <w:suppressAutoHyphens w:val="0"/>
      <w:spacing w:before="240" w:after="60"/>
      <w:ind w:left="4956" w:hanging="708"/>
      <w:outlineLvl w:val="6"/>
    </w:pPr>
    <w:rPr>
      <w:rFonts w:ascii="Arial" w:hAnsi="Arial"/>
      <w:sz w:val="20"/>
      <w:szCs w:val="20"/>
      <w:lang w:eastAsia="ru-RU"/>
    </w:rPr>
  </w:style>
  <w:style w:type="paragraph" w:styleId="8">
    <w:name w:val="heading 8"/>
    <w:basedOn w:val="a"/>
    <w:next w:val="a"/>
    <w:link w:val="80"/>
    <w:qFormat/>
    <w:rsid w:val="00BF5544"/>
    <w:pPr>
      <w:suppressAutoHyphens w:val="0"/>
      <w:spacing w:before="240" w:after="60"/>
      <w:ind w:left="5664" w:hanging="708"/>
      <w:outlineLvl w:val="7"/>
    </w:pPr>
    <w:rPr>
      <w:rFonts w:ascii="Arial" w:hAnsi="Arial"/>
      <w:i/>
      <w:sz w:val="20"/>
      <w:szCs w:val="20"/>
      <w:lang w:eastAsia="ru-RU"/>
    </w:rPr>
  </w:style>
  <w:style w:type="paragraph" w:styleId="9">
    <w:name w:val="heading 9"/>
    <w:basedOn w:val="a"/>
    <w:next w:val="a"/>
    <w:link w:val="90"/>
    <w:qFormat/>
    <w:rsid w:val="00BF5544"/>
    <w:pPr>
      <w:suppressAutoHyphens w:val="0"/>
      <w:spacing w:before="240" w:after="60"/>
      <w:ind w:left="6372" w:hanging="708"/>
      <w:outlineLvl w:val="8"/>
    </w:pPr>
    <w:rPr>
      <w:rFonts w:ascii="Arial" w:hAnsi="Arial"/>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5"/>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d"/>
    <w:unhideWhenUsed/>
    <w:rsid w:val="009C211A"/>
    <w:rPr>
      <w:sz w:val="20"/>
      <w:szCs w:val="20"/>
    </w:rPr>
  </w:style>
  <w:style w:type="character" w:customStyle="1" w:styleId="1fd">
    <w:name w:val="Текст примечания Знак1"/>
    <w:basedOn w:val="a0"/>
    <w:link w:val="afff2"/>
    <w:rsid w:val="009C211A"/>
    <w:rPr>
      <w:lang w:eastAsia="ar-SA"/>
    </w:rPr>
  </w:style>
  <w:style w:type="table" w:styleId="afff3">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5">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c"/>
    <w:uiPriority w:val="99"/>
    <w:rsid w:val="00802F1E"/>
    <w:rPr>
      <w:sz w:val="24"/>
      <w:szCs w:val="24"/>
      <w:lang w:eastAsia="ar-SA"/>
    </w:rPr>
  </w:style>
  <w:style w:type="character" w:customStyle="1" w:styleId="1c">
    <w:name w:val="Основной текст с отступом Знак1"/>
    <w:basedOn w:val="a0"/>
    <w:link w:val="afd"/>
    <w:rsid w:val="00802F1E"/>
    <w:rPr>
      <w:sz w:val="28"/>
      <w:lang w:eastAsia="ar-SA"/>
    </w:rPr>
  </w:style>
  <w:style w:type="character" w:customStyle="1" w:styleId="1d">
    <w:name w:val="Нижний колонтитул Знак1"/>
    <w:basedOn w:val="a0"/>
    <w:link w:val="afe"/>
    <w:uiPriority w:val="99"/>
    <w:rsid w:val="00802F1E"/>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f"/>
    <w:rsid w:val="00802F1E"/>
    <w:rPr>
      <w:lang w:eastAsia="ar-SA"/>
    </w:rPr>
  </w:style>
  <w:style w:type="character" w:customStyle="1" w:styleId="aff3">
    <w:name w:val="Название Знак"/>
    <w:basedOn w:val="a0"/>
    <w:link w:val="aff1"/>
    <w:uiPriority w:val="99"/>
    <w:rsid w:val="00802F1E"/>
    <w:rPr>
      <w:rFonts w:ascii="Arial" w:hAnsi="Arial" w:cs="Arial"/>
      <w:b/>
      <w:bCs/>
      <w:kern w:val="1"/>
      <w:sz w:val="32"/>
      <w:szCs w:val="32"/>
      <w:lang w:eastAsia="ar-SA"/>
    </w:rPr>
  </w:style>
  <w:style w:type="character" w:customStyle="1" w:styleId="1f1">
    <w:name w:val="Подзаголовок Знак1"/>
    <w:basedOn w:val="a0"/>
    <w:link w:val="aff2"/>
    <w:rsid w:val="00802F1E"/>
    <w:rPr>
      <w:b/>
      <w:bCs/>
      <w:sz w:val="24"/>
      <w:szCs w:val="24"/>
      <w:lang w:eastAsia="ar-SA"/>
    </w:rPr>
  </w:style>
  <w:style w:type="character" w:customStyle="1" w:styleId="1f3">
    <w:name w:val="Тема примечания Знак1"/>
    <w:basedOn w:val="1fd"/>
    <w:link w:val="aff6"/>
    <w:rsid w:val="00802F1E"/>
    <w:rPr>
      <w:b/>
      <w:bCs/>
      <w:lang w:eastAsia="ar-SA"/>
    </w:rPr>
  </w:style>
  <w:style w:type="character" w:customStyle="1" w:styleId="1f4">
    <w:name w:val="Текст выноски Знак1"/>
    <w:basedOn w:val="a0"/>
    <w:link w:val="aff7"/>
    <w:rsid w:val="00802F1E"/>
    <w:rPr>
      <w:rFonts w:ascii="Tahoma" w:hAnsi="Tahoma"/>
      <w:sz w:val="16"/>
      <w:szCs w:val="16"/>
      <w:lang w:eastAsia="ar-SA"/>
    </w:rPr>
  </w:style>
  <w:style w:type="character" w:customStyle="1" w:styleId="1fc">
    <w:name w:val="Текст концевой сноски Знак1"/>
    <w:basedOn w:val="a0"/>
    <w:link w:val="affd"/>
    <w:rsid w:val="00802F1E"/>
    <w:rPr>
      <w:lang w:eastAsia="ar-SA"/>
    </w:rPr>
  </w:style>
  <w:style w:type="character" w:customStyle="1" w:styleId="50">
    <w:name w:val="Заголовок 5 Знак"/>
    <w:basedOn w:val="a0"/>
    <w:link w:val="5"/>
    <w:rsid w:val="00BF5544"/>
    <w:rPr>
      <w:rFonts w:ascii="Arial" w:hAnsi="Arial"/>
      <w:sz w:val="22"/>
    </w:rPr>
  </w:style>
  <w:style w:type="character" w:customStyle="1" w:styleId="60">
    <w:name w:val="Заголовок 6 Знак"/>
    <w:basedOn w:val="a0"/>
    <w:link w:val="6"/>
    <w:rsid w:val="00BF5544"/>
    <w:rPr>
      <w:rFonts w:ascii="Arial" w:hAnsi="Arial"/>
      <w:i/>
      <w:sz w:val="22"/>
    </w:rPr>
  </w:style>
  <w:style w:type="character" w:customStyle="1" w:styleId="70">
    <w:name w:val="Заголовок 7 Знак"/>
    <w:basedOn w:val="a0"/>
    <w:link w:val="7"/>
    <w:uiPriority w:val="9"/>
    <w:rsid w:val="00BF5544"/>
    <w:rPr>
      <w:rFonts w:ascii="Arial" w:hAnsi="Arial"/>
    </w:rPr>
  </w:style>
  <w:style w:type="character" w:customStyle="1" w:styleId="80">
    <w:name w:val="Заголовок 8 Знак"/>
    <w:basedOn w:val="a0"/>
    <w:link w:val="8"/>
    <w:rsid w:val="00BF5544"/>
    <w:rPr>
      <w:rFonts w:ascii="Arial" w:hAnsi="Arial"/>
      <w:i/>
    </w:rPr>
  </w:style>
  <w:style w:type="character" w:customStyle="1" w:styleId="90">
    <w:name w:val="Заголовок 9 Знак"/>
    <w:basedOn w:val="a0"/>
    <w:link w:val="9"/>
    <w:rsid w:val="00BF5544"/>
    <w:rPr>
      <w:rFonts w:ascii="Arial" w:hAnsi="Arial"/>
      <w:i/>
      <w:sz w:val="18"/>
    </w:rPr>
  </w:style>
  <w:style w:type="paragraph" w:styleId="af2">
    <w:name w:val="Plain Text"/>
    <w:basedOn w:val="a"/>
    <w:link w:val="af1"/>
    <w:uiPriority w:val="99"/>
    <w:unhideWhenUsed/>
    <w:rsid w:val="00BF5544"/>
    <w:pPr>
      <w:suppressAutoHyphens w:val="0"/>
    </w:pPr>
    <w:rPr>
      <w:rFonts w:eastAsia="MS Mincho"/>
      <w:spacing w:val="-2"/>
      <w:sz w:val="26"/>
      <w:szCs w:val="20"/>
      <w:lang w:eastAsia="ru-RU"/>
    </w:rPr>
  </w:style>
  <w:style w:type="character" w:customStyle="1" w:styleId="1fe">
    <w:name w:val="Текст Знак1"/>
    <w:basedOn w:val="a0"/>
    <w:link w:val="af2"/>
    <w:uiPriority w:val="99"/>
    <w:semiHidden/>
    <w:rsid w:val="00BF5544"/>
    <w:rPr>
      <w:rFonts w:ascii="Consolas" w:hAnsi="Consolas"/>
      <w:sz w:val="21"/>
      <w:szCs w:val="21"/>
      <w:lang w:eastAsia="ar-SA"/>
    </w:rPr>
  </w:style>
  <w:style w:type="paragraph" w:customStyle="1" w:styleId="28">
    <w:name w:val="Без интервала2"/>
    <w:rsid w:val="00BF5544"/>
    <w:pPr>
      <w:suppressAutoHyphens/>
      <w:spacing w:line="100" w:lineRule="atLeast"/>
    </w:pPr>
    <w:rPr>
      <w:rFonts w:eastAsia="SimSun" w:cs="Mangal"/>
      <w:kern w:val="1"/>
      <w:sz w:val="24"/>
      <w:szCs w:val="24"/>
      <w:lang w:eastAsia="hi-IN" w:bidi="hi-IN"/>
    </w:rPr>
  </w:style>
  <w:style w:type="paragraph" w:customStyle="1" w:styleId="ConsNonformat">
    <w:name w:val="ConsNonformat"/>
    <w:rsid w:val="00BF5544"/>
    <w:pPr>
      <w:widowControl w:val="0"/>
      <w:autoSpaceDE w:val="0"/>
      <w:autoSpaceDN w:val="0"/>
      <w:adjustRightInd w:val="0"/>
    </w:pPr>
    <w:rPr>
      <w:rFonts w:ascii="Courier New" w:hAnsi="Courier New" w:cs="Courier New"/>
    </w:rPr>
  </w:style>
  <w:style w:type="paragraph" w:customStyle="1" w:styleId="ConsCell">
    <w:name w:val="ConsCell"/>
    <w:link w:val="ConsCell0"/>
    <w:rsid w:val="00BF5544"/>
    <w:pPr>
      <w:widowControl w:val="0"/>
      <w:autoSpaceDE w:val="0"/>
      <w:autoSpaceDN w:val="0"/>
      <w:adjustRightInd w:val="0"/>
    </w:pPr>
    <w:rPr>
      <w:rFonts w:ascii="Arial" w:hAnsi="Arial" w:cs="Arial"/>
    </w:rPr>
  </w:style>
  <w:style w:type="paragraph" w:customStyle="1" w:styleId="BodyText21">
    <w:name w:val="Body Text 21"/>
    <w:basedOn w:val="a"/>
    <w:rsid w:val="00BF5544"/>
    <w:pPr>
      <w:autoSpaceDE w:val="0"/>
      <w:jc w:val="both"/>
    </w:pPr>
    <w:rPr>
      <w:sz w:val="22"/>
      <w:szCs w:val="20"/>
    </w:rPr>
  </w:style>
  <w:style w:type="character" w:customStyle="1" w:styleId="FontStyle24">
    <w:name w:val="Font Style24"/>
    <w:uiPriority w:val="99"/>
    <w:rsid w:val="00BF5544"/>
    <w:rPr>
      <w:rFonts w:ascii="Times New Roman" w:hAnsi="Times New Roman" w:cs="Times New Roman"/>
      <w:b/>
      <w:bCs/>
      <w:color w:val="000000"/>
      <w:sz w:val="20"/>
      <w:szCs w:val="20"/>
    </w:rPr>
  </w:style>
  <w:style w:type="paragraph" w:customStyle="1" w:styleId="zakonpusual">
    <w:name w:val="zakon_pusual"/>
    <w:basedOn w:val="a"/>
    <w:rsid w:val="00151EC5"/>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numbering" w:customStyle="1" w:styleId="1ff">
    <w:name w:val="Нет списка1"/>
    <w:next w:val="a2"/>
    <w:uiPriority w:val="99"/>
    <w:semiHidden/>
    <w:unhideWhenUsed/>
    <w:rsid w:val="00151EC5"/>
  </w:style>
  <w:style w:type="numbering" w:customStyle="1" w:styleId="112">
    <w:name w:val="Нет списка11"/>
    <w:next w:val="a2"/>
    <w:uiPriority w:val="99"/>
    <w:semiHidden/>
    <w:unhideWhenUsed/>
    <w:rsid w:val="00151EC5"/>
  </w:style>
  <w:style w:type="table" w:customStyle="1" w:styleId="1ff0">
    <w:name w:val="Сетка таблицы1"/>
    <w:basedOn w:val="a1"/>
    <w:next w:val="afff3"/>
    <w:uiPriority w:val="59"/>
    <w:rsid w:val="00151EC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c"/>
    <w:link w:val="ae"/>
    <w:uiPriority w:val="99"/>
    <w:unhideWhenUsed/>
    <w:rsid w:val="00151EC5"/>
    <w:pPr>
      <w:tabs>
        <w:tab w:val="center" w:pos="4677"/>
        <w:tab w:val="right" w:pos="9355"/>
      </w:tabs>
      <w:suppressAutoHyphens w:val="0"/>
    </w:pPr>
    <w:rPr>
      <w:lang w:eastAsia="ru-RU"/>
    </w:rPr>
  </w:style>
  <w:style w:type="paragraph" w:customStyle="1" w:styleId="12">
    <w:name w:val="Нижний колонтитул1"/>
    <w:basedOn w:val="a"/>
    <w:next w:val="afe"/>
    <w:link w:val="a6"/>
    <w:uiPriority w:val="99"/>
    <w:unhideWhenUsed/>
    <w:rsid w:val="00151EC5"/>
    <w:pPr>
      <w:tabs>
        <w:tab w:val="center" w:pos="4677"/>
        <w:tab w:val="right" w:pos="9355"/>
      </w:tabs>
      <w:suppressAutoHyphens w:val="0"/>
    </w:pPr>
    <w:rPr>
      <w:rFonts w:eastAsia="MS Mincho"/>
      <w:spacing w:val="-2"/>
    </w:rPr>
  </w:style>
  <w:style w:type="numbering" w:customStyle="1" w:styleId="29">
    <w:name w:val="Нет списка2"/>
    <w:next w:val="a2"/>
    <w:uiPriority w:val="99"/>
    <w:semiHidden/>
    <w:unhideWhenUsed/>
    <w:rsid w:val="00151EC5"/>
  </w:style>
  <w:style w:type="paragraph" w:styleId="23">
    <w:name w:val="Body Text Indent 2"/>
    <w:basedOn w:val="a"/>
    <w:link w:val="22"/>
    <w:uiPriority w:val="99"/>
    <w:semiHidden/>
    <w:unhideWhenUsed/>
    <w:rsid w:val="00151EC5"/>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151EC5"/>
    <w:rPr>
      <w:sz w:val="24"/>
      <w:szCs w:val="24"/>
      <w:lang w:eastAsia="ar-SA"/>
    </w:rPr>
  </w:style>
  <w:style w:type="paragraph" w:customStyle="1" w:styleId="43">
    <w:name w:val="Обычный4"/>
    <w:rsid w:val="00151EC5"/>
  </w:style>
  <w:style w:type="numbering" w:customStyle="1" w:styleId="122">
    <w:name w:val="Нет списка12"/>
    <w:next w:val="a2"/>
    <w:uiPriority w:val="99"/>
    <w:semiHidden/>
    <w:unhideWhenUsed/>
    <w:rsid w:val="00151EC5"/>
  </w:style>
  <w:style w:type="numbering" w:customStyle="1" w:styleId="1110">
    <w:name w:val="Нет списка111"/>
    <w:next w:val="a2"/>
    <w:uiPriority w:val="99"/>
    <w:semiHidden/>
    <w:unhideWhenUsed/>
    <w:rsid w:val="00151EC5"/>
  </w:style>
  <w:style w:type="table" w:customStyle="1" w:styleId="113">
    <w:name w:val="Сетка таблицы11"/>
    <w:basedOn w:val="a1"/>
    <w:next w:val="afff3"/>
    <w:uiPriority w:val="59"/>
    <w:rsid w:val="00151EC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ff3"/>
    <w:uiPriority w:val="59"/>
    <w:rsid w:val="00151EC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8"/>
    <w:rsid w:val="00151EC5"/>
    <w:rPr>
      <w:sz w:val="24"/>
      <w:szCs w:val="24"/>
      <w:lang w:eastAsia="ar-SA"/>
    </w:rPr>
  </w:style>
  <w:style w:type="character" w:customStyle="1" w:styleId="ConsCell0">
    <w:name w:val="ConsCell Знак"/>
    <w:link w:val="ConsCell"/>
    <w:locked/>
    <w:rsid w:val="00151EC5"/>
    <w:rPr>
      <w:rFonts w:ascii="Arial" w:hAnsi="Arial" w:cs="Arial"/>
    </w:rPr>
  </w:style>
  <w:style w:type="paragraph" w:styleId="2b">
    <w:name w:val="Body Text 2"/>
    <w:basedOn w:val="a"/>
    <w:link w:val="2c"/>
    <w:uiPriority w:val="99"/>
    <w:semiHidden/>
    <w:unhideWhenUsed/>
    <w:rsid w:val="00151EC5"/>
    <w:pPr>
      <w:spacing w:after="120" w:line="480" w:lineRule="auto"/>
    </w:pPr>
  </w:style>
  <w:style w:type="character" w:customStyle="1" w:styleId="2c">
    <w:name w:val="Основной текст 2 Знак"/>
    <w:basedOn w:val="a0"/>
    <w:link w:val="2b"/>
    <w:uiPriority w:val="99"/>
    <w:semiHidden/>
    <w:rsid w:val="00151EC5"/>
    <w:rPr>
      <w:sz w:val="24"/>
      <w:szCs w:val="24"/>
      <w:lang w:eastAsia="ar-SA"/>
    </w:rPr>
  </w:style>
  <w:style w:type="paragraph" w:styleId="afff6">
    <w:name w:val="Revision"/>
    <w:hidden/>
    <w:uiPriority w:val="99"/>
    <w:semiHidden/>
    <w:rsid w:val="00151EC5"/>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s>
</file>

<file path=word/webSettings.xml><?xml version="1.0" encoding="utf-8"?>
<w:webSettings xmlns:r="http://schemas.openxmlformats.org/officeDocument/2006/relationships" xmlns:w="http://schemas.openxmlformats.org/wordprocessingml/2006/main">
  <w:divs>
    <w:div w:id="53698117">
      <w:bodyDiv w:val="1"/>
      <w:marLeft w:val="0"/>
      <w:marRight w:val="0"/>
      <w:marTop w:val="0"/>
      <w:marBottom w:val="0"/>
      <w:divBdr>
        <w:top w:val="none" w:sz="0" w:space="0" w:color="auto"/>
        <w:left w:val="none" w:sz="0" w:space="0" w:color="auto"/>
        <w:bottom w:val="none" w:sz="0" w:space="0" w:color="auto"/>
        <w:right w:val="none" w:sz="0" w:space="0" w:color="auto"/>
      </w:divBdr>
    </w:div>
    <w:div w:id="78404960">
      <w:bodyDiv w:val="1"/>
      <w:marLeft w:val="0"/>
      <w:marRight w:val="0"/>
      <w:marTop w:val="0"/>
      <w:marBottom w:val="0"/>
      <w:divBdr>
        <w:top w:val="none" w:sz="0" w:space="0" w:color="auto"/>
        <w:left w:val="none" w:sz="0" w:space="0" w:color="auto"/>
        <w:bottom w:val="none" w:sz="0" w:space="0" w:color="auto"/>
        <w:right w:val="none" w:sz="0" w:space="0" w:color="auto"/>
      </w:divBdr>
    </w:div>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550382685">
      <w:bodyDiv w:val="1"/>
      <w:marLeft w:val="0"/>
      <w:marRight w:val="0"/>
      <w:marTop w:val="0"/>
      <w:marBottom w:val="0"/>
      <w:divBdr>
        <w:top w:val="none" w:sz="0" w:space="0" w:color="auto"/>
        <w:left w:val="none" w:sz="0" w:space="0" w:color="auto"/>
        <w:bottom w:val="none" w:sz="0" w:space="0" w:color="auto"/>
        <w:right w:val="none" w:sz="0" w:space="0" w:color="auto"/>
      </w:divBdr>
    </w:div>
    <w:div w:id="570773189">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853417075">
      <w:bodyDiv w:val="1"/>
      <w:marLeft w:val="0"/>
      <w:marRight w:val="0"/>
      <w:marTop w:val="0"/>
      <w:marBottom w:val="0"/>
      <w:divBdr>
        <w:top w:val="none" w:sz="0" w:space="0" w:color="auto"/>
        <w:left w:val="none" w:sz="0" w:space="0" w:color="auto"/>
        <w:bottom w:val="none" w:sz="0" w:space="0" w:color="auto"/>
        <w:right w:val="none" w:sz="0" w:space="0" w:color="auto"/>
      </w:divBdr>
    </w:div>
    <w:div w:id="977496467">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33928022">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353798163">
      <w:bodyDiv w:val="1"/>
      <w:marLeft w:val="0"/>
      <w:marRight w:val="0"/>
      <w:marTop w:val="0"/>
      <w:marBottom w:val="0"/>
      <w:divBdr>
        <w:top w:val="none" w:sz="0" w:space="0" w:color="auto"/>
        <w:left w:val="none" w:sz="0" w:space="0" w:color="auto"/>
        <w:bottom w:val="none" w:sz="0" w:space="0" w:color="auto"/>
        <w:right w:val="none" w:sz="0" w:space="0" w:color="auto"/>
      </w:divBdr>
    </w:div>
    <w:div w:id="1457259662">
      <w:bodyDiv w:val="1"/>
      <w:marLeft w:val="0"/>
      <w:marRight w:val="0"/>
      <w:marTop w:val="0"/>
      <w:marBottom w:val="0"/>
      <w:divBdr>
        <w:top w:val="none" w:sz="0" w:space="0" w:color="auto"/>
        <w:left w:val="none" w:sz="0" w:space="0" w:color="auto"/>
        <w:bottom w:val="none" w:sz="0" w:space="0" w:color="auto"/>
        <w:right w:val="none" w:sz="0" w:space="0" w:color="auto"/>
      </w:divBdr>
    </w:div>
    <w:div w:id="1579168035">
      <w:bodyDiv w:val="1"/>
      <w:marLeft w:val="0"/>
      <w:marRight w:val="0"/>
      <w:marTop w:val="0"/>
      <w:marBottom w:val="0"/>
      <w:divBdr>
        <w:top w:val="none" w:sz="0" w:space="0" w:color="auto"/>
        <w:left w:val="none" w:sz="0" w:space="0" w:color="auto"/>
        <w:bottom w:val="none" w:sz="0" w:space="0" w:color="auto"/>
        <w:right w:val="none" w:sz="0" w:space="0" w:color="auto"/>
      </w:divBdr>
    </w:div>
    <w:div w:id="1597861500">
      <w:bodyDiv w:val="1"/>
      <w:marLeft w:val="0"/>
      <w:marRight w:val="0"/>
      <w:marTop w:val="0"/>
      <w:marBottom w:val="0"/>
      <w:divBdr>
        <w:top w:val="none" w:sz="0" w:space="0" w:color="auto"/>
        <w:left w:val="none" w:sz="0" w:space="0" w:color="auto"/>
        <w:bottom w:val="none" w:sz="0" w:space="0" w:color="auto"/>
        <w:right w:val="none" w:sz="0" w:space="0" w:color="auto"/>
      </w:divBdr>
    </w:div>
    <w:div w:id="1630669130">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729260352">
      <w:bodyDiv w:val="1"/>
      <w:marLeft w:val="0"/>
      <w:marRight w:val="0"/>
      <w:marTop w:val="0"/>
      <w:marBottom w:val="0"/>
      <w:divBdr>
        <w:top w:val="none" w:sz="0" w:space="0" w:color="auto"/>
        <w:left w:val="none" w:sz="0" w:space="0" w:color="auto"/>
        <w:bottom w:val="none" w:sz="0" w:space="0" w:color="auto"/>
        <w:right w:val="none" w:sz="0" w:space="0" w:color="auto"/>
      </w:divBdr>
    </w:div>
    <w:div w:id="1959219514">
      <w:bodyDiv w:val="1"/>
      <w:marLeft w:val="0"/>
      <w:marRight w:val="0"/>
      <w:marTop w:val="0"/>
      <w:marBottom w:val="0"/>
      <w:divBdr>
        <w:top w:val="none" w:sz="0" w:space="0" w:color="auto"/>
        <w:left w:val="none" w:sz="0" w:space="0" w:color="auto"/>
        <w:bottom w:val="none" w:sz="0" w:space="0" w:color="auto"/>
        <w:right w:val="none" w:sz="0" w:space="0" w:color="auto"/>
      </w:divBdr>
    </w:div>
    <w:div w:id="203530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icorr@trcont.ru"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settings" Target="settings.xml"/><Relationship Id="rId12" Type="http://schemas.openxmlformats.org/officeDocument/2006/relationships/hyperlink" Target="https://trcont.com/the-company/stop-corruption/trust-line-stop-corruption"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tc.ru/documents" TargetMode="External"/><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mailto:trcont@trcont.ru"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620A41E-5D5A-4DC3-A085-E9ACDC28F162}">
  <ds:schemaRefs>
    <ds:schemaRef ds:uri="http://schemas.openxmlformats.org/officeDocument/2006/bibliography"/>
  </ds:schemaRefs>
</ds:datastoreItem>
</file>

<file path=customXml/itemProps4.xml><?xml version="1.0" encoding="utf-8"?>
<ds:datastoreItem xmlns:ds="http://schemas.openxmlformats.org/officeDocument/2006/customXml" ds:itemID="{7279D541-2B2C-4346-AA64-0891F36AC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106</Pages>
  <Words>39189</Words>
  <Characters>223381</Characters>
  <Application>Microsoft Office Word</Application>
  <DocSecurity>0</DocSecurity>
  <Lines>1861</Lines>
  <Paragraphs>524</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262046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Талинин Сергей Александрович</cp:lastModifiedBy>
  <cp:revision>18</cp:revision>
  <cp:lastPrinted>2013-04-02T17:10:00Z</cp:lastPrinted>
  <dcterms:created xsi:type="dcterms:W3CDTF">2019-08-12T12:01:00Z</dcterms:created>
  <dcterms:modified xsi:type="dcterms:W3CDTF">2020-03-10T10:29:00Z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