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eading=h.gjdgxs" w:colFirst="0" w:colLast="0"/>
    <w:bookmarkStart w:id="1" w:name="_GoBack"/>
    <w:bookmarkEnd w:id="0"/>
    <w:bookmarkEnd w:id="1"/>
    <w:p w:rsidR="006E21A0" w:rsidRDefault="00414266">
      <w:pPr>
        <w:jc w:val="right"/>
        <w:rPr>
          <w:b/>
        </w:rPr>
      </w:pPr>
      <w:r>
        <w:rPr>
          <w:noProof/>
        </w:rPr>
        <mc:AlternateContent>
          <mc:Choice Requires="wpg">
            <w:drawing>
              <wp:anchor distT="0" distB="0" distL="0" distR="0" simplePos="0" relativeHeight="251658240" behindDoc="0" locked="0" layoutInCell="1" hidden="0" allowOverlap="1" wp14:anchorId="1D084F9A" wp14:editId="62E278B2">
                <wp:simplePos x="0" y="0"/>
                <wp:positionH relativeFrom="column">
                  <wp:posOffset>-163830</wp:posOffset>
                </wp:positionH>
                <wp:positionV relativeFrom="paragraph">
                  <wp:posOffset>-140335</wp:posOffset>
                </wp:positionV>
                <wp:extent cx="2938145" cy="2019300"/>
                <wp:effectExtent l="0" t="0" r="0" b="0"/>
                <wp:wrapSquare wrapText="bothSides" distT="0" distB="0" distL="0" distR="0"/>
                <wp:docPr id="2" name="Группа 2"/>
                <wp:cNvGraphicFramePr/>
                <a:graphic xmlns:a="http://schemas.openxmlformats.org/drawingml/2006/main">
                  <a:graphicData uri="http://schemas.microsoft.com/office/word/2010/wordprocessingGroup">
                    <wpg:wgp>
                      <wpg:cNvGrpSpPr/>
                      <wpg:grpSpPr>
                        <a:xfrm>
                          <a:off x="0" y="0"/>
                          <a:ext cx="2938145" cy="2019300"/>
                          <a:chOff x="3876928" y="2666528"/>
                          <a:chExt cx="2938145" cy="2222500"/>
                        </a:xfrm>
                      </wpg:grpSpPr>
                      <wpg:grpSp>
                        <wpg:cNvPr id="1" name="Группа 1"/>
                        <wpg:cNvGrpSpPr/>
                        <wpg:grpSpPr>
                          <a:xfrm>
                            <a:off x="3876928" y="2666528"/>
                            <a:ext cx="2938145" cy="2222500"/>
                            <a:chOff x="1013" y="618"/>
                            <a:chExt cx="4627" cy="3500"/>
                          </a:xfrm>
                        </wpg:grpSpPr>
                        <wps:wsp>
                          <wps:cNvPr id="3" name="Прямоугольник 3"/>
                          <wps:cNvSpPr/>
                          <wps:spPr>
                            <a:xfrm>
                              <a:off x="1013" y="618"/>
                              <a:ext cx="4625" cy="3500"/>
                            </a:xfrm>
                            <a:prstGeom prst="rect">
                              <a:avLst/>
                            </a:prstGeom>
                            <a:noFill/>
                            <a:ln>
                              <a:noFill/>
                            </a:ln>
                          </wps:spPr>
                          <wps:txbx>
                            <w:txbxContent>
                              <w:p w:rsidR="006E21A0" w:rsidRDefault="006E21A0">
                                <w:pPr>
                                  <w:textDirection w:val="btLr"/>
                                </w:pPr>
                              </w:p>
                            </w:txbxContent>
                          </wps:txbx>
                          <wps:bodyPr spcFirstLastPara="1" wrap="square" lIns="91425" tIns="91425" rIns="91425" bIns="91425" anchor="ctr" anchorCtr="0">
                            <a:noAutofit/>
                          </wps:bodyPr>
                        </wps:wsp>
                        <wpg:grpSp>
                          <wpg:cNvPr id="4" name="Группа 4"/>
                          <wpg:cNvGrpSpPr/>
                          <wpg:grpSpPr>
                            <a:xfrm>
                              <a:off x="1013" y="618"/>
                              <a:ext cx="2837" cy="1185"/>
                              <a:chOff x="-1090" y="5"/>
                              <a:chExt cx="10445" cy="4362"/>
                            </a:xfrm>
                          </wpg:grpSpPr>
                          <wps:wsp>
                            <wps:cNvPr id="5" name="Полилиния 5"/>
                            <wps:cNvSpPr/>
                            <wps:spPr>
                              <a:xfrm>
                                <a:off x="8542" y="2327"/>
                                <a:ext cx="813" cy="1034"/>
                              </a:xfrm>
                              <a:custGeom>
                                <a:avLst/>
                                <a:gdLst/>
                                <a:ahLst/>
                                <a:cxnLst/>
                                <a:rect l="l" t="t" r="r" b="b"/>
                                <a:pathLst>
                                  <a:path w="173" h="220" extrusionOk="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wps:spPr>
                            <wps:txbx>
                              <w:txbxContent>
                                <w:p w:rsidR="006E21A0" w:rsidRDefault="006E21A0">
                                  <w:pPr>
                                    <w:textDirection w:val="btLr"/>
                                  </w:pPr>
                                </w:p>
                              </w:txbxContent>
                            </wps:txbx>
                            <wps:bodyPr spcFirstLastPara="1" wrap="square" lIns="91425" tIns="91425" rIns="91425" bIns="91425" anchor="ctr" anchorCtr="0">
                              <a:noAutofit/>
                            </wps:bodyPr>
                          </wps:wsp>
                          <wps:wsp>
                            <wps:cNvPr id="6" name="Полилиния 6"/>
                            <wps:cNvSpPr/>
                            <wps:spPr>
                              <a:xfrm>
                                <a:off x="7636" y="2322"/>
                                <a:ext cx="817" cy="762"/>
                              </a:xfrm>
                              <a:custGeom>
                                <a:avLst/>
                                <a:gdLst/>
                                <a:ahLst/>
                                <a:cxnLst/>
                                <a:rect l="l" t="t" r="r" b="b"/>
                                <a:pathLst>
                                  <a:path w="174" h="162" extrusionOk="0">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wps:spPr>
                            <wps:txbx>
                              <w:txbxContent>
                                <w:p w:rsidR="006E21A0" w:rsidRDefault="006E21A0">
                                  <w:pPr>
                                    <w:textDirection w:val="btLr"/>
                                  </w:pPr>
                                </w:p>
                              </w:txbxContent>
                            </wps:txbx>
                            <wps:bodyPr spcFirstLastPara="1" wrap="square" lIns="91425" tIns="91425" rIns="91425" bIns="91425" anchor="ctr" anchorCtr="0">
                              <a:noAutofit/>
                            </wps:bodyPr>
                          </wps:wsp>
                          <wps:wsp>
                            <wps:cNvPr id="7" name="Полилиния 7"/>
                            <wps:cNvSpPr/>
                            <wps:spPr>
                              <a:xfrm>
                                <a:off x="6743" y="2327"/>
                                <a:ext cx="808" cy="757"/>
                              </a:xfrm>
                              <a:custGeom>
                                <a:avLst/>
                                <a:gdLst/>
                                <a:ahLst/>
                                <a:cxnLst/>
                                <a:rect l="l" t="t" r="r" b="b"/>
                                <a:pathLst>
                                  <a:path w="808" h="757" extrusionOk="0">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wps:spPr>
                            <wps:bodyPr spcFirstLastPara="1" wrap="square" lIns="91425" tIns="91425" rIns="91425" bIns="91425" anchor="ctr" anchorCtr="0">
                              <a:noAutofit/>
                            </wps:bodyPr>
                          </wps:wsp>
                          <wps:wsp>
                            <wps:cNvPr id="8" name="Полилиния 8"/>
                            <wps:cNvSpPr/>
                            <wps:spPr>
                              <a:xfrm>
                                <a:off x="4868" y="2322"/>
                                <a:ext cx="818" cy="762"/>
                              </a:xfrm>
                              <a:custGeom>
                                <a:avLst/>
                                <a:gdLst/>
                                <a:ahLst/>
                                <a:cxnLst/>
                                <a:rect l="l" t="t" r="r" b="b"/>
                                <a:pathLst>
                                  <a:path w="174" h="162" extrusionOk="0">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wps:spPr>
                            <wps:txbx>
                              <w:txbxContent>
                                <w:p w:rsidR="006E21A0" w:rsidRDefault="006E21A0">
                                  <w:pPr>
                                    <w:textDirection w:val="btLr"/>
                                  </w:pPr>
                                </w:p>
                              </w:txbxContent>
                            </wps:txbx>
                            <wps:bodyPr spcFirstLastPara="1" wrap="square" lIns="91425" tIns="91425" rIns="91425" bIns="91425" anchor="ctr" anchorCtr="0">
                              <a:noAutofit/>
                            </wps:bodyPr>
                          </wps:wsp>
                          <wps:wsp>
                            <wps:cNvPr id="9" name="Полилиния 9"/>
                            <wps:cNvSpPr/>
                            <wps:spPr>
                              <a:xfrm>
                                <a:off x="3966" y="2327"/>
                                <a:ext cx="846" cy="757"/>
                              </a:xfrm>
                              <a:custGeom>
                                <a:avLst/>
                                <a:gdLst/>
                                <a:ahLst/>
                                <a:cxnLst/>
                                <a:rect l="l" t="t" r="r" b="b"/>
                                <a:pathLst>
                                  <a:path w="846" h="757" extrusionOk="0">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wps:spPr>
                            <wps:bodyPr spcFirstLastPara="1" wrap="square" lIns="91425" tIns="91425" rIns="91425" bIns="91425" anchor="ctr" anchorCtr="0">
                              <a:noAutofit/>
                            </wps:bodyPr>
                          </wps:wsp>
                          <wps:wsp>
                            <wps:cNvPr id="10" name="Полилиния 10"/>
                            <wps:cNvSpPr/>
                            <wps:spPr>
                              <a:xfrm>
                                <a:off x="3082" y="2327"/>
                                <a:ext cx="809" cy="757"/>
                              </a:xfrm>
                              <a:custGeom>
                                <a:avLst/>
                                <a:gdLst/>
                                <a:ahLst/>
                                <a:cxnLst/>
                                <a:rect l="l" t="t" r="r" b="b"/>
                                <a:pathLst>
                                  <a:path w="809" h="757" extrusionOk="0">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wps:spPr>
                            <wps:bodyPr spcFirstLastPara="1" wrap="square" lIns="91425" tIns="91425" rIns="91425" bIns="91425" anchor="ctr" anchorCtr="0">
                              <a:noAutofit/>
                            </wps:bodyPr>
                          </wps:wsp>
                          <wps:wsp>
                            <wps:cNvPr id="11" name="Полилиния 11"/>
                            <wps:cNvSpPr/>
                            <wps:spPr>
                              <a:xfrm>
                                <a:off x="2100" y="2322"/>
                                <a:ext cx="874" cy="771"/>
                              </a:xfrm>
                              <a:custGeom>
                                <a:avLst/>
                                <a:gdLst/>
                                <a:ahLst/>
                                <a:cxnLst/>
                                <a:rect l="l" t="t" r="r" b="b"/>
                                <a:pathLst>
                                  <a:path w="186" h="164" extrusionOk="0">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wps:spPr>
                            <wps:txbx>
                              <w:txbxContent>
                                <w:p w:rsidR="006E21A0" w:rsidRDefault="006E21A0">
                                  <w:pPr>
                                    <w:textDirection w:val="btLr"/>
                                  </w:pPr>
                                </w:p>
                              </w:txbxContent>
                            </wps:txbx>
                            <wps:bodyPr spcFirstLastPara="1" wrap="square" lIns="91425" tIns="91425" rIns="91425" bIns="91425" anchor="ctr" anchorCtr="0">
                              <a:noAutofit/>
                            </wps:bodyPr>
                          </wps:wsp>
                          <wps:wsp>
                            <wps:cNvPr id="12" name="Полилиния 12"/>
                            <wps:cNvSpPr/>
                            <wps:spPr>
                              <a:xfrm>
                                <a:off x="5794" y="1020"/>
                                <a:ext cx="733" cy="757"/>
                              </a:xfrm>
                              <a:custGeom>
                                <a:avLst/>
                                <a:gdLst/>
                                <a:ahLst/>
                                <a:cxnLst/>
                                <a:rect l="l" t="t" r="r" b="b"/>
                                <a:pathLst>
                                  <a:path w="156" h="161" extrusionOk="0">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wps:spPr>
                            <wps:txbx>
                              <w:txbxContent>
                                <w:p w:rsidR="006E21A0" w:rsidRDefault="006E21A0">
                                  <w:pPr>
                                    <w:textDirection w:val="btLr"/>
                                  </w:pPr>
                                </w:p>
                              </w:txbxContent>
                            </wps:txbx>
                            <wps:bodyPr spcFirstLastPara="1" wrap="square" lIns="91425" tIns="91425" rIns="91425" bIns="91425" anchor="ctr" anchorCtr="0">
                              <a:noAutofit/>
                            </wps:bodyPr>
                          </wps:wsp>
                          <wps:wsp>
                            <wps:cNvPr id="13" name="Полилиния 13"/>
                            <wps:cNvSpPr/>
                            <wps:spPr>
                              <a:xfrm>
                                <a:off x="4877" y="1020"/>
                                <a:ext cx="809" cy="757"/>
                              </a:xfrm>
                              <a:custGeom>
                                <a:avLst/>
                                <a:gdLst/>
                                <a:ahLst/>
                                <a:cxnLst/>
                                <a:rect l="l" t="t" r="r" b="b"/>
                                <a:pathLst>
                                  <a:path w="809" h="757" extrusionOk="0">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wps:spPr>
                            <wps:bodyPr spcFirstLastPara="1" wrap="square" lIns="91425" tIns="91425" rIns="91425" bIns="91425" anchor="ctr" anchorCtr="0">
                              <a:noAutofit/>
                            </wps:bodyPr>
                          </wps:wsp>
                          <wps:wsp>
                            <wps:cNvPr id="14" name="Полилиния 14"/>
                            <wps:cNvSpPr/>
                            <wps:spPr>
                              <a:xfrm>
                                <a:off x="3966" y="1020"/>
                                <a:ext cx="813" cy="757"/>
                              </a:xfrm>
                              <a:custGeom>
                                <a:avLst/>
                                <a:gdLst/>
                                <a:ahLst/>
                                <a:cxnLst/>
                                <a:rect l="l" t="t" r="r" b="b"/>
                                <a:pathLst>
                                  <a:path w="173" h="161" extrusionOk="0">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wps:spPr>
                            <wps:txbx>
                              <w:txbxContent>
                                <w:p w:rsidR="006E21A0" w:rsidRDefault="006E21A0">
                                  <w:pPr>
                                    <w:textDirection w:val="btLr"/>
                                  </w:pPr>
                                </w:p>
                              </w:txbxContent>
                            </wps:txbx>
                            <wps:bodyPr spcFirstLastPara="1" wrap="square" lIns="91425" tIns="91425" rIns="91425" bIns="91425" anchor="ctr" anchorCtr="0">
                              <a:noAutofit/>
                            </wps:bodyPr>
                          </wps:wsp>
                          <wps:wsp>
                            <wps:cNvPr id="15" name="Полилиния 15"/>
                            <wps:cNvSpPr/>
                            <wps:spPr>
                              <a:xfrm>
                                <a:off x="3082" y="1020"/>
                                <a:ext cx="809" cy="1034"/>
                              </a:xfrm>
                              <a:custGeom>
                                <a:avLst/>
                                <a:gdLst/>
                                <a:ahLst/>
                                <a:cxnLst/>
                                <a:rect l="l" t="t" r="r" b="b"/>
                                <a:pathLst>
                                  <a:path w="172" h="220" extrusionOk="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wps:spPr>
                            <wps:txbx>
                              <w:txbxContent>
                                <w:p w:rsidR="006E21A0" w:rsidRDefault="006E21A0">
                                  <w:pPr>
                                    <w:textDirection w:val="btLr"/>
                                  </w:pPr>
                                </w:p>
                              </w:txbxContent>
                            </wps:txbx>
                            <wps:bodyPr spcFirstLastPara="1" wrap="square" lIns="91425" tIns="91425" rIns="91425" bIns="91425" anchor="ctr" anchorCtr="0">
                              <a:noAutofit/>
                            </wps:bodyPr>
                          </wps:wsp>
                          <wps:wsp>
                            <wps:cNvPr id="16" name="Полилиния 16"/>
                            <wps:cNvSpPr/>
                            <wps:spPr>
                              <a:xfrm>
                                <a:off x="-5" y="198"/>
                                <a:ext cx="5164" cy="2886"/>
                              </a:xfrm>
                              <a:custGeom>
                                <a:avLst/>
                                <a:gdLst/>
                                <a:ahLst/>
                                <a:cxnLst/>
                                <a:rect l="l" t="t" r="r" b="b"/>
                                <a:pathLst>
                                  <a:path w="1099" h="614" extrusionOk="0">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wps:spPr>
                            <wps:txbx>
                              <w:txbxContent>
                                <w:p w:rsidR="006E21A0" w:rsidRDefault="006E21A0">
                                  <w:pPr>
                                    <w:textDirection w:val="btLr"/>
                                  </w:pPr>
                                </w:p>
                              </w:txbxContent>
                            </wps:txbx>
                            <wps:bodyPr spcFirstLastPara="1" wrap="square" lIns="91425" tIns="91425" rIns="91425" bIns="91425" anchor="ctr" anchorCtr="0">
                              <a:noAutofit/>
                            </wps:bodyPr>
                          </wps:wsp>
                          <wps:wsp>
                            <wps:cNvPr id="17" name="Полилиния 17"/>
                            <wps:cNvSpPr/>
                            <wps:spPr>
                              <a:xfrm>
                                <a:off x="-1090" y="5"/>
                                <a:ext cx="5131" cy="4362"/>
                              </a:xfrm>
                              <a:custGeom>
                                <a:avLst/>
                                <a:gdLst/>
                                <a:ahLst/>
                                <a:cxnLst/>
                                <a:rect l="l" t="t" r="r" b="b"/>
                                <a:pathLst>
                                  <a:path w="1092" h="928" extrusionOk="0">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wps:spPr>
                            <wps:txbx>
                              <w:txbxContent>
                                <w:p w:rsidR="006E21A0" w:rsidRDefault="006E21A0">
                                  <w:pPr>
                                    <w:textDirection w:val="btLr"/>
                                  </w:pPr>
                                </w:p>
                              </w:txbxContent>
                            </wps:txbx>
                            <wps:bodyPr spcFirstLastPara="1" wrap="square" lIns="91425" tIns="91425" rIns="91425" bIns="91425" anchor="ctr" anchorCtr="0">
                              <a:noAutofit/>
                            </wps:bodyPr>
                          </wps:wsp>
                          <wps:wsp>
                            <wps:cNvPr id="18" name="Полилиния 18"/>
                            <wps:cNvSpPr/>
                            <wps:spPr>
                              <a:xfrm>
                                <a:off x="5770" y="2054"/>
                                <a:ext cx="874" cy="1039"/>
                              </a:xfrm>
                              <a:custGeom>
                                <a:avLst/>
                                <a:gdLst/>
                                <a:ahLst/>
                                <a:cxnLst/>
                                <a:rect l="l" t="t" r="r" b="b"/>
                                <a:pathLst>
                                  <a:path w="186" h="221" extrusionOk="0">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wps:spPr>
                            <wps:txbx>
                              <w:txbxContent>
                                <w:p w:rsidR="006E21A0" w:rsidRDefault="006E21A0">
                                  <w:pPr>
                                    <w:textDirection w:val="btLr"/>
                                  </w:pPr>
                                </w:p>
                              </w:txbxContent>
                            </wps:txbx>
                            <wps:bodyPr spcFirstLastPara="1" wrap="square" lIns="91425" tIns="91425" rIns="91425" bIns="91425" anchor="ctr" anchorCtr="0">
                              <a:noAutofit/>
                            </wps:bodyPr>
                          </wps:wsp>
                        </wpg:grpSp>
                        <wps:wsp>
                          <wps:cNvPr id="19" name="Прямоугольник 19"/>
                          <wps:cNvSpPr/>
                          <wps:spPr>
                            <a:xfrm>
                              <a:off x="1161" y="1803"/>
                              <a:ext cx="4479" cy="1752"/>
                            </a:xfrm>
                            <a:prstGeom prst="rect">
                              <a:avLst/>
                            </a:prstGeom>
                            <a:noFill/>
                            <a:ln>
                              <a:noFill/>
                            </a:ln>
                          </wps:spPr>
                          <wps:txbx>
                            <w:txbxContent>
                              <w:p w:rsidR="006E21A0" w:rsidRDefault="00064022">
                                <w:pPr>
                                  <w:textDirection w:val="btLr"/>
                                </w:pPr>
                                <w:r>
                                  <w:rPr>
                                    <w:rFonts w:ascii="Arial" w:eastAsia="Arial" w:hAnsi="Arial" w:cs="Arial"/>
                                    <w:b/>
                                    <w:color w:val="000000"/>
                                    <w:sz w:val="18"/>
                                  </w:rPr>
                                  <w:t>ПАО «ТрансКонтейнер»</w:t>
                                </w:r>
                              </w:p>
                              <w:p w:rsidR="006E21A0" w:rsidRDefault="00064022">
                                <w:pPr>
                                  <w:textDirection w:val="btLr"/>
                                </w:pPr>
                                <w:r>
                                  <w:rPr>
                                    <w:rFonts w:ascii="Arial" w:eastAsia="Arial" w:hAnsi="Arial" w:cs="Arial"/>
                                    <w:color w:val="000000"/>
                                    <w:sz w:val="18"/>
                                  </w:rPr>
                                  <w:t xml:space="preserve">125047, Москва, </w:t>
                                </w:r>
                                <w:proofErr w:type="gramStart"/>
                                <w:r>
                                  <w:rPr>
                                    <w:rFonts w:ascii="Arial" w:eastAsia="Arial" w:hAnsi="Arial" w:cs="Arial"/>
                                    <w:color w:val="000000"/>
                                    <w:sz w:val="18"/>
                                  </w:rPr>
                                  <w:t>Оружейный</w:t>
                                </w:r>
                                <w:proofErr w:type="gramEnd"/>
                                <w:r>
                                  <w:rPr>
                                    <w:rFonts w:ascii="Arial" w:eastAsia="Arial" w:hAnsi="Arial" w:cs="Arial"/>
                                    <w:color w:val="000000"/>
                                    <w:sz w:val="18"/>
                                  </w:rPr>
                                  <w:t xml:space="preserve"> пер., д. 19</w:t>
                                </w:r>
                              </w:p>
                              <w:p w:rsidR="006E21A0" w:rsidRDefault="00064022">
                                <w:pPr>
                                  <w:textDirection w:val="btLr"/>
                                </w:pPr>
                                <w:r>
                                  <w:rPr>
                                    <w:rFonts w:ascii="Arial" w:eastAsia="Arial" w:hAnsi="Arial" w:cs="Arial"/>
                                    <w:color w:val="000000"/>
                                    <w:sz w:val="18"/>
                                  </w:rPr>
                                  <w:t xml:space="preserve">телефон: +7 (495) 788-17-17 </w:t>
                                </w:r>
                              </w:p>
                              <w:p w:rsidR="006E21A0" w:rsidRPr="006B2EA8" w:rsidRDefault="00064022">
                                <w:pPr>
                                  <w:textDirection w:val="btLr"/>
                                  <w:rPr>
                                    <w:lang w:val="en-US"/>
                                  </w:rPr>
                                </w:pPr>
                                <w:r>
                                  <w:rPr>
                                    <w:rFonts w:ascii="Arial" w:eastAsia="Arial" w:hAnsi="Arial" w:cs="Arial"/>
                                    <w:color w:val="000000"/>
                                    <w:sz w:val="18"/>
                                  </w:rPr>
                                  <w:t>факс</w:t>
                                </w:r>
                                <w:r w:rsidRPr="006B2EA8">
                                  <w:rPr>
                                    <w:rFonts w:ascii="Arial" w:eastAsia="Arial" w:hAnsi="Arial" w:cs="Arial"/>
                                    <w:color w:val="000000"/>
                                    <w:sz w:val="18"/>
                                    <w:lang w:val="en-US"/>
                                  </w:rPr>
                                  <w:t>: +7 (499) 262-75-78</w:t>
                                </w:r>
                              </w:p>
                              <w:p w:rsidR="006E21A0" w:rsidRPr="006B2EA8" w:rsidRDefault="00064022">
                                <w:pPr>
                                  <w:textDirection w:val="btLr"/>
                                  <w:rPr>
                                    <w:lang w:val="en-US"/>
                                  </w:rPr>
                                </w:pPr>
                                <w:r w:rsidRPr="006B2EA8">
                                  <w:rPr>
                                    <w:rFonts w:ascii="Arial" w:eastAsia="Arial" w:hAnsi="Arial" w:cs="Arial"/>
                                    <w:color w:val="000000"/>
                                    <w:sz w:val="18"/>
                                    <w:lang w:val="en-US"/>
                                  </w:rPr>
                                  <w:t>e-mail: trcont@trcont.com, www.trcont.com</w:t>
                                </w:r>
                              </w:p>
                              <w:p w:rsidR="006E21A0" w:rsidRDefault="00064022">
                                <w:pPr>
                                  <w:textDirection w:val="btLr"/>
                                </w:pPr>
                                <w:r w:rsidRPr="006B2EA8">
                                  <w:rPr>
                                    <w:color w:val="002D53"/>
                                    <w:u w:val="single"/>
                                    <w:lang w:val="en-US"/>
                                  </w:rPr>
                                  <w:t xml:space="preserve">                            </w:t>
                                </w:r>
                                <w:r>
                                  <w:rPr>
                                    <w:color w:val="002D53"/>
                                  </w:rPr>
                                  <w:t>№</w:t>
                                </w:r>
                                <w:r>
                                  <w:rPr>
                                    <w:color w:val="002D53"/>
                                    <w:u w:val="single"/>
                                  </w:rPr>
                                  <w:t xml:space="preserve">                     </w:t>
                                </w:r>
                                <w:r>
                                  <w:rPr>
                                    <w:color w:val="002D53"/>
                                    <w:sz w:val="6"/>
                                    <w:u w:val="single"/>
                                  </w:rPr>
                                  <w:t>.</w:t>
                                </w:r>
                              </w:p>
                              <w:p w:rsidR="006E21A0" w:rsidRDefault="006E21A0">
                                <w:pPr>
                                  <w:textDirection w:val="btLr"/>
                                </w:pPr>
                              </w:p>
                              <w:p w:rsidR="006E21A0" w:rsidRDefault="00064022">
                                <w:pPr>
                                  <w:textDirection w:val="btLr"/>
                                </w:pPr>
                                <w:r>
                                  <w:rPr>
                                    <w:rFonts w:ascii="Arial" w:eastAsia="Arial" w:hAnsi="Arial" w:cs="Arial"/>
                                    <w:color w:val="002D53"/>
                                    <w:sz w:val="18"/>
                                  </w:rPr>
                                  <w:t xml:space="preserve">  </w:t>
                                </w:r>
                              </w:p>
                            </w:txbxContent>
                          </wps:txbx>
                          <wps:bodyPr spcFirstLastPara="1" wrap="square" lIns="91425" tIns="45700" rIns="91425" bIns="45700" anchor="t" anchorCtr="0">
                            <a:noAutofit/>
                          </wps:bodyPr>
                        </wps:wsp>
                      </wpg:grpSp>
                    </wpg:wgp>
                  </a:graphicData>
                </a:graphic>
                <wp14:sizeRelV relativeFrom="margin">
                  <wp14:pctHeight>0</wp14:pctHeight>
                </wp14:sizeRelV>
              </wp:anchor>
            </w:drawing>
          </mc:Choice>
          <mc:Fallback>
            <w:pict>
              <v:group id="Группа 2" o:spid="_x0000_s1026" style="position:absolute;left:0;text-align:left;margin-left:-12.9pt;margin-top:-11.05pt;width:231.35pt;height:159pt;z-index:251658240;mso-wrap-distance-left:0;mso-wrap-distance-right:0;mso-height-relative:margin" coordorigin="38769,26665" coordsize="29381,2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">
                <v:group id="Группа 1" o:spid="_x0000_s1027" style="position:absolute;left:38769;top:26665;width:29381;height:22225" coordorigin="1013,618" coordsize="4627,3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Прямоугольник 3" o:spid="_x0000_s1028" style="position:absolute;left:1013;top:618;width:4625;height:3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6E21A0" w:rsidRDefault="006E21A0">
                          <w:pPr>
                            <w:textDirection w:val="btLr"/>
                          </w:pPr>
                        </w:p>
                      </w:txbxContent>
                    </v:textbox>
                  </v:rect>
                  <v:group id="Группа 4" o:spid="_x0000_s1029"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Полилиния 5" o:spid="_x0000_s1030" style="position:absolute;left:8542;top:2327;width:813;height:1034;visibility:visible;mso-wrap-style:square;v-text-anchor:middle" coordsize="173,2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6Zr8MA&#10;AADaAAAADwAAAGRycy9kb3ducmV2LnhtbESPQWvCQBSE70L/w/IK3symhYikrmKlSg8WaVrw+th9&#10;JtHs25DdxPTfdwsFj8PMfMMs16NtxECdrx0reEpSEMTamZpLBd9fu9kChA/IBhvHpOCHPKxXD5Ml&#10;5sbd+JOGIpQiQtjnqKAKoc2l9Loiiz5xLXH0zq6zGKLsSmk6vEW4beRzms6lxZrjQoUtbSvS16K3&#10;CvRe69N1c9i99Rf5wa+ZzLano1LTx3HzAiLQGO7h//a7UZDB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6Zr8MAAADaAAAADwAAAAAAAAAAAAAAAACYAgAAZHJzL2Rv&#10;d25yZXYueG1sUEsFBgAAAAAEAAQA9QAAAIgDAAAAAA==&#10;" adj="-11796480,,5400" path="m108,106v-2,5,-9,12,-22,12c60,118,60,118,60,118v,-68,,-68,,-68c60,47,63,43,67,43v21,,21,,21,c92,43,104,44,109,57v3,7,3,14,3,24c112,91,112,99,108,106m156,17c141,1,120,,109,,31,,31,,31,,13,,,14,,29,,220,,220,,220v60,,60,,60,c60,161,60,161,60,161v44,,44,,44,c121,161,145,160,160,139v12,-18,13,-49,13,-63c173,60,172,34,156,17e" fillcolor="#003358" stroked="f">
                      <v:stroke joinstyle="miter"/>
                      <v:formulas/>
                      <v:path arrowok="t" o:extrusionok="f" o:connecttype="custom" textboxrect="0,0,173,220"/>
                      <v:textbox inset="2.53958mm,2.53958mm,2.53958mm,2.53958mm">
                        <w:txbxContent>
                          <w:p w:rsidR="006E21A0" w:rsidRDefault="006E21A0">
                            <w:pPr>
                              <w:textDirection w:val="btLr"/>
                            </w:pPr>
                          </w:p>
                        </w:txbxContent>
                      </v:textbox>
                    </v:shape>
                    <v:shape id="Полилиния 6" o:spid="_x0000_s1031" style="position:absolute;left:7636;top:2322;width:817;height:762;visibility:visible;mso-wrap-style:square;v-text-anchor:middle" coordsize="174,1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xpacQA&#10;AADaAAAADwAAAGRycy9kb3ducmV2LnhtbESPT2vCQBTE74LfYXlCb7qxB2nTbEIpFqT0UG3x/JJ9&#10;+aPZt2F31dhP7wqFHoeZ+Q2TFaPpxZmc7ywrWC4SEMSV1R03Cn6+3+dPIHxA1thbJgVX8lDk00mG&#10;qbYX3tJ5FxoRIexTVNCGMKRS+qolg35hB+Lo1dYZDFG6RmqHlwg3vXxMkpU02HFcaHGgt5aq4+5k&#10;FHyt+bR15Uf9+7wpfW0O1/3+s1PqYTa+voAINIb/8F97oxWs4H4l3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caWnEAAAA2gAAAA8AAAAAAAAAAAAAAAAAmAIAAGRycy9k&#10;b3ducmV2LnhtbFBLBQYAAAAABAAEAPUAAACJAwAAAAA=&#10;" adj="-11796480,,5400" path="m67,43v5,-2,14,-3,21,-3c91,40,99,41,104,41v9,2,11,7,11,11c115,55,113,61,105,61v-44,,-44,,-44,c60,53,61,46,67,43t-3,69c61,108,61,103,61,99v88,,88,,88,c154,99,159,98,164,94v10,-7,10,-19,10,-29c174,47,172,23,157,10,144,,123,,90,,60,,29,,14,15,,30,1,54,1,84v,29,2,46,9,57c22,162,43,162,67,162v101,,101,,101,c168,119,168,119,168,119v-78,,-78,,-78,c80,119,69,120,64,112e" fillcolor="#003358" stroked="f">
                      <v:stroke joinstyle="miter"/>
                      <v:formulas/>
                      <v:path arrowok="t" o:extrusionok="f" o:connecttype="custom" textboxrect="0,0,174,162"/>
                      <v:textbox inset="2.53958mm,2.53958mm,2.53958mm,2.53958mm">
                        <w:txbxContent>
                          <w:p w:rsidR="006E21A0" w:rsidRDefault="006E21A0">
                            <w:pPr>
                              <w:textDirection w:val="btLr"/>
                            </w:pPr>
                          </w:p>
                        </w:txbxContent>
                      </v:textbox>
                    </v:shape>
                    <v:shape id="Полилиния 7" o:spid="_x0000_s1032" style="position:absolute;left:6743;top:2327;width:808;height:757;visibility:visible;mso-wrap-style:square;v-text-anchor:middle"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178MA&#10;AADaAAAADwAAAGRycy9kb3ducmV2LnhtbESPQWsCMRSE74X+h/AKvdVspeiyGqVUhCpe1B56fGye&#10;ydbNy7pJ3bW/vhEEj8PMfMNM572rxZnaUHlW8DrIQBCXXldsFHztly85iBCRNdaeScGFAsxnjw9T&#10;LLTveEvnXTQiQTgUqMDG2BRShtKSwzDwDXHyDr51GJNsjdQtdgnuajnMspF0WHFasNjQh6XyuPt1&#10;CnL9vf2jythN+FmZbnFcd2/1Sannp/59AiJSH+/hW/tTKxjD9Uq6A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H178MAAADaAAAADwAAAAAAAAAAAAAAAACYAgAAZHJzL2Rv&#10;d25yZXYueG1sUEsFBgAAAAAEAAQA9QAAAIgDAAAAAA==&#10;" path="m808,757l808,,526,r,268l282,268,282,,,,,757r282,l282,470r244,l526,757r282,xe" fillcolor="#003358" stroked="f">
                      <v:path arrowok="t" o:extrusionok="f"/>
                    </v:shape>
                    <v:shape id="Полилиния 8" o:spid="_x0000_s1033" style="position:absolute;left:4868;top:2322;width:818;height:762;visibility:visible;mso-wrap-style:square;v-text-anchor:middle" coordsize="174,1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9YgL8A&#10;AADaAAAADwAAAGRycy9kb3ducmV2LnhtbERPy4rCMBTdD/gP4QruxlQXMnaMMoiCiIvxQdfX5vYx&#10;09yUJGr1681CcHk479miM424kvO1ZQWjYQKCOLe65lLB6bj+/ALhA7LGxjIpuJOHxbz3McNU2xvv&#10;6XoIpYgh7FNUUIXQplL6vCKDfmhb4sgV1hkMEbpSaoe3GG4aOU6SiTRYc2yosKVlRfn/4WIU/K74&#10;snfnbfGYbs6+MH/3LNvVSg363c83iEBdeItf7o1WELfGK/EG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z1iAvwAAANoAAAAPAAAAAAAAAAAAAAAAAJgCAABkcnMvZG93bnJl&#10;di54bWxQSwUGAAAAAAQABAD1AAAAhAMAAAAA&#10;" adj="-11796480,,5400" path="m67,43v5,-2,14,-3,21,-3c91,40,99,41,104,41v9,2,11,7,11,11c115,55,114,61,105,61v-44,,-44,,-44,c60,53,61,46,67,43t-3,69c62,108,61,103,61,99v88,,88,,88,c154,99,159,98,165,94v9,-7,9,-19,9,-29c174,47,173,23,157,10,144,,123,,91,,60,,30,,15,15,,30,2,54,2,84v,29,1,46,8,57c23,162,43,162,67,162v102,,102,,102,c169,119,169,119,169,119v-78,,-78,,-78,c80,119,69,120,64,112e" fillcolor="#003358" stroked="f">
                      <v:stroke joinstyle="miter"/>
                      <v:formulas/>
                      <v:path arrowok="t" o:extrusionok="f" o:connecttype="custom" textboxrect="0,0,174,162"/>
                      <v:textbox inset="2.53958mm,2.53958mm,2.53958mm,2.53958mm">
                        <w:txbxContent>
                          <w:p w:rsidR="006E21A0" w:rsidRDefault="006E21A0">
                            <w:pPr>
                              <w:textDirection w:val="btLr"/>
                            </w:pPr>
                          </w:p>
                        </w:txbxContent>
                      </v:textbox>
                    </v:shape>
                    <v:shape id="Полилиния 9" o:spid="_x0000_s1034" style="position:absolute;left:3966;top:2327;width:846;height:757;visibility:visible;mso-wrap-style:square;v-text-anchor:middle"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1Et8IA&#10;AADaAAAADwAAAGRycy9kb3ducmV2LnhtbESPQUsDMRSE7wX/Q3iCl2KzFlt0bVpEKu21VdDjY/Pc&#10;LG7eW5K4u/33jVDocZiZb5jVZvSt6inERtjAw6wARVyJbbg28Pnxfv8EKiZki60wGThRhM36ZrLC&#10;0srAB+qPqVYZwrFEAy6lrtQ6Vo48xpl0xNn7keAxZRlqbQMOGe5bPS+KpfbYcF5w2NGbo+r3+OcN&#10;LBeD7L6/po/T4GS77xenrpbGmLvb8fUFVKIxXcOX9t4aeIb/K/kG6PUZ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HUS3wgAAANoAAAAPAAAAAAAAAAAAAAAAAJgCAABkcnMvZG93&#10;bnJldi54bWxQSwUGAAAAAAQABAD1AAAAhwMAAAAA&#10;" path="m564,757r,-555l846,202,846,,,,,202r282,l282,757r282,xe" fillcolor="#003358" stroked="f">
                      <v:path arrowok="t" o:extrusionok="f"/>
                    </v:shape>
                    <v:shape id="Полилиния 10" o:spid="_x0000_s1035" style="position:absolute;left:3082;top:2327;width:809;height:757;visibility:visible;mso-wrap-style:square;v-text-anchor:middle"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WycMA&#10;AADbAAAADwAAAGRycy9kb3ducmV2LnhtbESPQW/CMAyF75P4D5GRuI0UpDEoBISQ0NhtK1y4WYlp&#10;C41TNQG6fz8fJu1m6z2/93m16X2jHtTFOrCByTgDRWyDq7k0cDruX+egYkJ22AQmAz8UYbMevKww&#10;d+HJ3/QoUqkkhGOOBqqU2lzraCvyGMehJRbtEjqPSdau1K7Dp4T7Rk+zbKY91iwNFba0q8jeirs3&#10;8GU/Gh/Os8X7/v5mY2yvxe7zaMxo2G+XoBL16d/8d31wgi/08osM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oWycMAAADbAAAADwAAAAAAAAAAAAAAAACYAgAAZHJzL2Rv&#10;d25yZXYueG1sUEsFBgAAAAAEAAQA9QAAAIgDAAAAAA==&#10;" path="m809,757l809,,527,r,268l282,268,282,,,,,757r282,l282,470r245,l527,757r282,xe" fillcolor="#003358" stroked="f">
                      <v:path arrowok="t" o:extrusionok="f"/>
                    </v:shape>
                    <v:shape id="Полилиния 11" o:spid="_x0000_s1036" style="position:absolute;left:2100;top:2322;width:874;height:771;visibility:visible;mso-wrap-style:square;v-text-anchor:middle" coordsize="186,1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4f8IA&#10;AADbAAAADwAAAGRycy9kb3ducmV2LnhtbERPTWsCMRC9C/6HMEIvolkLVtkaRYXS3qQqYm/DZrq7&#10;dTOJSaq7/74pFHqbx/ucxao1jbiRD7VlBZNxBoK4sLrmUsHx8DKagwgRWWNjmRR0FGC17PcWmGt7&#10;53e67WMpUgiHHBVUMbpcylBUZDCMrSNO3Kf1BmOCvpTa4z2Fm0Y+ZtmTNFhzaqjQ0bai4rL/NgoO&#10;btN9ZOfh1Xy57Ws3O8l26ndKPQza9TOISG38F/+533SaP4HfX9I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Dzh/wgAAANsAAAAPAAAAAAAAAAAAAAAAAJgCAABkcnMvZG93&#10;bnJldi54bWxQSwUGAAAAAAQABAD1AAAAhwMAAAAA&#10;" adj="-11796480,,5400" path="m119,110v-3,4,-10,11,-26,11c75,121,68,112,66,110,64,107,61,99,61,82v,-19,3,-26,5,-29c69,49,76,43,93,43v16,,23,6,26,10c122,57,125,65,125,82v,11,-1,21,-6,28m165,16c147,,118,,93,,67,,39,,21,16,1,34,,66,,82v,16,1,48,21,66c39,163,67,164,93,164v25,,54,-1,72,-16c185,130,186,98,186,82v,-16,-1,-48,-21,-66e" fillcolor="#003358" stroked="f">
                      <v:stroke joinstyle="miter"/>
                      <v:formulas/>
                      <v:path arrowok="t" o:extrusionok="f" o:connecttype="custom" textboxrect="0,0,186,164"/>
                      <v:textbox inset="2.53958mm,2.53958mm,2.53958mm,2.53958mm">
                        <w:txbxContent>
                          <w:p w:rsidR="006E21A0" w:rsidRDefault="006E21A0">
                            <w:pPr>
                              <w:textDirection w:val="btLr"/>
                            </w:pPr>
                          </w:p>
                        </w:txbxContent>
                      </v:textbox>
                    </v:shape>
                    <v:shape id="Полилиния 12" o:spid="_x0000_s1037" style="position:absolute;left:5794;top:1020;width:733;height:757;visibility:visible;mso-wrap-style:square;v-text-anchor:middle" coordsize="156,1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e8kcEA&#10;AADbAAAADwAAAGRycy9kb3ducmV2LnhtbERPS4vCMBC+C/6HMII3TVtElmoUEYWVetj1AR6HZmxL&#10;m0lpslr/vVlY2Nt8fM9ZrnvTiAd1rrKsIJ5GIIhzqysuFFzO+8kHCOeRNTaWScGLHKxXw8ESU22f&#10;/E2Pky9ECGGXooLS+zaV0uUlGXRT2xIH7m47gz7ArpC6w2cIN41MomguDVYcGkpsaVtSXp9+jIJd&#10;7Wd8lckt+3pl8aE+X7NjHCs1HvWbBQhPvf8X/7k/dZifwO8v4Q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XvJHBAAAA2wAAAA8AAAAAAAAAAAAAAAAAmAIAAGRycy9kb3du&#10;cmV2LnhtbFBLBQYAAAAABAAEAPUAAACGAwAAAAA=&#10;" adj="-11796480,,5400" path="m156,161v,-41,,-41,,-41c97,120,97,120,97,120v-9,,-24,1,-31,-11c64,107,61,100,61,81v,-8,,-15,2,-21c67,50,74,41,94,41v62,,62,,62,c156,,156,,156,,66,,66,,66,,47,,30,3,18,17,1,34,,59,,83v,24,2,44,14,59c29,159,50,161,63,161r93,xe" fillcolor="#003358" stroked="f">
                      <v:stroke joinstyle="miter"/>
                      <v:formulas/>
                      <v:path arrowok="t" o:extrusionok="f" o:connecttype="custom" textboxrect="0,0,156,161"/>
                      <v:textbox inset="2.53958mm,2.53958mm,2.53958mm,2.53958mm">
                        <w:txbxContent>
                          <w:p w:rsidR="006E21A0" w:rsidRDefault="006E21A0">
                            <w:pPr>
                              <w:textDirection w:val="btLr"/>
                            </w:pPr>
                          </w:p>
                        </w:txbxContent>
                      </v:textbox>
                    </v:shape>
                    <v:shape id="Полилиния 13" o:spid="_x0000_s1038" style="position:absolute;left:4877;top:1020;width:809;height:757;visibility:visible;mso-wrap-style:square;v-text-anchor:middle"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iIvsEA&#10;AADbAAAADwAAAGRycy9kb3ducmV2LnhtbERPS2vCQBC+C/6HZYTe6kZLtY2uIkJoe6vRS2/D7jSJ&#10;ZmdDdvPov+8WCt7m43vOdj/aWvTU+sqxgsU8AUGsnam4UHA5Z48vIHxANlg7JgU/5GG/m062mBo3&#10;8In6PBQihrBPUUEZQpNK6XVJFv3cNcSR+3atxRBhW0jT4hDDbS2XSbKSFiuODSU2dCxJ3/LOKvjU&#10;b7V1X6vXddY9a++ba378OCv1MBsPGxCBxnAX/7vfTZz/BH+/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4iL7BAAAA2wAAAA8AAAAAAAAAAAAAAAAAmAIAAGRycy9kb3du&#10;cmV2LnhtbFBLBQYAAAAABAAEAPUAAACGAwAAAAA=&#10;" path="m809,757l809,,531,r,263l282,263,282,,,,,757r282,l282,470r249,l531,757r278,xe" fillcolor="#003358" stroked="f">
                      <v:path arrowok="t" o:extrusionok="f"/>
                    </v:shape>
                    <v:shape id="Полилиния 14" o:spid="_x0000_s1039" style="position:absolute;left:3966;top:1020;width:813;height:757;visibility:visible;mso-wrap-style:square;v-text-anchor:middle" coordsize="173,1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yQ8AA&#10;AADbAAAADwAAAGRycy9kb3ducmV2LnhtbERPS2sCMRC+F/wPYYReSs22LKWsZkUEwZNS14u3cTPu&#10;w2SyJKmu/74pFHqbj+85i+VojbiRD51jBW+zDARx7XTHjYJjtXn9BBEiskbjmBQ8KMCynDwtsNDu&#10;zl90O8RGpBAOBSpoYxwKKUPdksUwcwNx4i7OW4wJ+kZqj/cUbo18z7IPabHj1NDiQOuW6uvh2yrg&#10;83mHLyc6+lMlpcn3fW76Sqnn6biag4g0xn/xn3ur0/wcfn9JB8j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yQ8AAAADbAAAADwAAAAAAAAAAAAAAAACYAgAAZHJzL2Rvd25y&#10;ZXYueG1sUEsFBgAAAAAEAAQA9QAAAIUDAAAAAA==&#10;" adj="-11796480,,540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stroke joinstyle="miter"/>
                      <v:formulas/>
                      <v:path arrowok="t" o:extrusionok="f" o:connecttype="custom" textboxrect="0,0,173,161"/>
                      <v:textbox inset="2.53958mm,2.53958mm,2.53958mm,2.53958mm">
                        <w:txbxContent>
                          <w:p w:rsidR="006E21A0" w:rsidRDefault="006E21A0">
                            <w:pPr>
                              <w:textDirection w:val="btLr"/>
                            </w:pPr>
                          </w:p>
                        </w:txbxContent>
                      </v:textbox>
                    </v:shape>
                    <v:shape id="Полилиния 15" o:spid="_x0000_s1040" style="position:absolute;left:3082;top:1020;width:809;height:1034;visibility:visible;mso-wrap-style:square;v-text-anchor:middle" coordsize="172,2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hR8IA&#10;AADbAAAADwAAAGRycy9kb3ducmV2LnhtbERP22oCMRB9F/oPYQp9KZqtYivrRikVwfpkt37AmMxe&#10;6GaybOK69etNoeDbHM51svVgG9FT52vHCl4mCQhi7UzNpYLj93a8AOEDssHGMSn4JQ/r1cMow9S4&#10;C39Rn4dSxBD2KSqoQmhTKb2uyKKfuJY4coXrLIYIu1KaDi8x3DZymiSv0mLNsaHClj4q0j/52SrY&#10;H/bb53DMWQ+6mJ3683X++bZR6ulxeF+CCDSEu/jfvTNx/hz+fok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aFHwgAAANsAAAAPAAAAAAAAAAAAAAAAAJgCAABkcnMvZG93&#10;bnJldi54bWxQSwUGAAAAAAQABAD1AAAAhwMAAAAA&#10;" adj="-11796480,,5400" path="m108,105v-3,5,-9,13,-22,13c60,118,60,118,60,118v,-68,,-68,,-68c60,46,63,43,67,43v21,,21,,21,c91,43,104,44,109,57v2,6,3,14,3,23c112,90,111,99,108,105m155,17c140,1,119,,109,,30,,30,,30,,13,,,14,,29,,220,,220,,220v60,,60,,60,c60,161,60,161,60,161v44,,44,,44,c120,161,145,159,159,139v13,-18,13,-50,13,-63c172,60,171,33,155,17e" fillcolor="#003358" stroked="f">
                      <v:stroke joinstyle="miter"/>
                      <v:formulas/>
                      <v:path arrowok="t" o:extrusionok="f" o:connecttype="custom" textboxrect="0,0,172,220"/>
                      <v:textbox inset="2.53958mm,2.53958mm,2.53958mm,2.53958mm">
                        <w:txbxContent>
                          <w:p w:rsidR="006E21A0" w:rsidRDefault="006E21A0">
                            <w:pPr>
                              <w:textDirection w:val="btLr"/>
                            </w:pPr>
                          </w:p>
                        </w:txbxContent>
                      </v:textbox>
                    </v:shape>
                    <v:shape id="Полилиния 16" o:spid="_x0000_s1041" style="position:absolute;left:-5;top:198;width:5164;height:2886;visibility:visible;mso-wrap-style:square;v-text-anchor:middle" coordsize="1099,6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MNjcAA&#10;AADbAAAADwAAAGRycy9kb3ducmV2LnhtbERPTWsCMRC9F/wPYQQvRbNKsboaRUSh12rxPGzGzepm&#10;siRxXf31plDobR7vc5brztaiJR8qxwrGowwEceF0xaWCn+N+OAMRIrLG2jEpeFCA9ar3tsRcuzt/&#10;U3uIpUghHHJUYGJscilDYchiGLmGOHFn5y3GBH0ptcd7Cre1nGTZVFqsODUYbGhrqLgeblbBx9zH&#10;y3VcP3bvM9w+zfx0/GxPSg363WYBIlIX/8V/7i+d5k/h95d0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MNjcAAAADbAAAADwAAAAAAAAAAAAAAAACYAgAAZHJzL2Rvd25y&#10;ZXYueG1sUEsFBgAAAAAEAAQA9QAAAIUDAAAAAA==&#10;" adj="-11796480,,540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stroke joinstyle="miter"/>
                      <v:formulas/>
                      <v:path arrowok="t" o:extrusionok="f" o:connecttype="custom" textboxrect="0,0,1099,614"/>
                      <v:textbox inset="2.53958mm,2.53958mm,2.53958mm,2.53958mm">
                        <w:txbxContent>
                          <w:p w:rsidR="006E21A0" w:rsidRDefault="006E21A0">
                            <w:pPr>
                              <w:textDirection w:val="btLr"/>
                            </w:pPr>
                          </w:p>
                        </w:txbxContent>
                      </v:textbox>
                    </v:shape>
                    <v:shape id="Полилиния 17" o:spid="_x0000_s1042" style="position:absolute;left:-1090;top:5;width:5131;height:4362;visibility:visible;mso-wrap-style:square;v-text-anchor:middle" coordsize="1092,9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MEQ8EA&#10;AADbAAAADwAAAGRycy9kb3ducmV2LnhtbERPTYvCMBC9L+x/CLPgTVMVrFSjLAsLUg9iFfU4NGNb&#10;bCbdJmr990YQ9jaP9znzZWdqcaPWVZYVDAcRCOLc6ooLBfvdb38KwnlkjbVlUvAgB8vF58ccE23v&#10;vKVb5gsRQtglqKD0vkmkdHlJBt3ANsSBO9vWoA+wLaRu8R7CTS1HUTSRBisODSU29FNSfsmuRkGa&#10;/cVrdzieNuP0YFKM69R0Q6V6X933DISnzv+L3+6VDvNjeP0SDp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jBEPBAAAA2wAAAA8AAAAAAAAAAAAAAAAAmAIAAGRycy9kb3du&#10;cmV2LnhtbFBLBQYAAAAABAAEAPUAAACGAwAAAAA=&#10;" adj="-11796480,,5400" path="m1004,711v,,,,,c442,928,,389,641,v451,,451,,451,c868,54,593,206,512,384v-81,178,44,408,492,327e" fillcolor="#003358" stroked="f">
                      <v:stroke joinstyle="miter"/>
                      <v:formulas/>
                      <v:path arrowok="t" o:extrusionok="f" o:connecttype="custom" textboxrect="0,0,1092,928"/>
                      <v:textbox inset="2.53958mm,2.53958mm,2.53958mm,2.53958mm">
                        <w:txbxContent>
                          <w:p w:rsidR="006E21A0" w:rsidRDefault="006E21A0">
                            <w:pPr>
                              <w:textDirection w:val="btLr"/>
                            </w:pPr>
                          </w:p>
                        </w:txbxContent>
                      </v:textbox>
                    </v:shape>
                    <v:shape id="Полилиния 18" o:spid="_x0000_s1043" style="position:absolute;left:5770;top:2054;width:874;height:1039;visibility:visible;mso-wrap-style:square;v-text-anchor:middle" coordsize="186,2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ePcQA&#10;AADbAAAADwAAAGRycy9kb3ducmV2LnhtbESPQW/CMAyF75P2HyJP2gVBCodqFAJiE5OYOA04cDSN&#10;aao2TtUE6P79fJi0m633/N7n5XrwrbpTH+vABqaTDBRxGWzNlYHT8XP8BiomZIttYDLwQxHWq+en&#10;JRY2PPib7odUKQnhWKABl1JXaB1LRx7jJHTEol1D7zHJ2lfa9viQcN/qWZbl2mPN0uCwow9HZXO4&#10;eQO77dd8P22wmb1fRj7P92c3OgVjXl+GzQJUoiH9m/+ud1bwBVZ+kQH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v3j3EAAAA2wAAAA8AAAAAAAAAAAAAAAAAmAIAAGRycy9k&#10;b3ducmV2LnhtbFBLBQYAAAAABAAEAPUAAACJAwAAAAA=&#10;" adj="-11796480,,540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stroke joinstyle="miter"/>
                      <v:formulas/>
                      <v:path arrowok="t" o:extrusionok="f" o:connecttype="custom" textboxrect="0,0,186,221"/>
                      <v:textbox inset="2.53958mm,2.53958mm,2.53958mm,2.53958mm">
                        <w:txbxContent>
                          <w:p w:rsidR="006E21A0" w:rsidRDefault="006E21A0">
                            <w:pPr>
                              <w:textDirection w:val="btLr"/>
                            </w:pPr>
                          </w:p>
                        </w:txbxContent>
                      </v:textbox>
                    </v:shape>
                  </v:group>
                  <v:rect id="Прямоугольник 19" o:spid="_x0000_s1044" style="position:absolute;left:1161;top:1803;width:4479;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tQ74A&#10;AADbAAAADwAAAGRycy9kb3ducmV2LnhtbERPTYvCMBC9L/gfwgje1lRRcbtGEVFwj7Ye9jg0s20x&#10;mZQkav33ZkHwNo/3OatNb424kQ+tYwWTcQaCuHK65VrBuTx8LkGEiKzROCYFDwqwWQ8+Vphrd+cT&#10;3YpYixTCIUcFTYxdLmWoGrIYxq4jTtyf8xZjgr6W2uM9hVsjp1m2kBZbTg0NdrRrqLoUV6ugI6Ov&#10;ZlZkv5Xce54sfkr5mCs1GvbbbxCR+vgWv9xHneZ/wf8v6QC5f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TLUO+AAAA2wAAAA8AAAAAAAAAAAAAAAAAmAIAAGRycy9kb3ducmV2&#10;LnhtbFBLBQYAAAAABAAEAPUAAACDAwAAAAA=&#10;" filled="f" stroked="f">
                    <v:textbox inset="2.53958mm,1.2694mm,2.53958mm,1.2694mm">
                      <w:txbxContent>
                        <w:p w:rsidR="006E21A0" w:rsidRDefault="00064022">
                          <w:pPr>
                            <w:textDirection w:val="btLr"/>
                          </w:pPr>
                          <w:r>
                            <w:rPr>
                              <w:rFonts w:ascii="Arial" w:eastAsia="Arial" w:hAnsi="Arial" w:cs="Arial"/>
                              <w:b/>
                              <w:color w:val="000000"/>
                              <w:sz w:val="18"/>
                            </w:rPr>
                            <w:t>ПАО «</w:t>
                          </w:r>
                          <w:proofErr w:type="spellStart"/>
                          <w:r>
                            <w:rPr>
                              <w:rFonts w:ascii="Arial" w:eastAsia="Arial" w:hAnsi="Arial" w:cs="Arial"/>
                              <w:b/>
                              <w:color w:val="000000"/>
                              <w:sz w:val="18"/>
                            </w:rPr>
                            <w:t>ТрансКонтейнер</w:t>
                          </w:r>
                          <w:proofErr w:type="spellEnd"/>
                          <w:r>
                            <w:rPr>
                              <w:rFonts w:ascii="Arial" w:eastAsia="Arial" w:hAnsi="Arial" w:cs="Arial"/>
                              <w:b/>
                              <w:color w:val="000000"/>
                              <w:sz w:val="18"/>
                            </w:rPr>
                            <w:t>»</w:t>
                          </w:r>
                        </w:p>
                        <w:p w:rsidR="006E21A0" w:rsidRDefault="00064022">
                          <w:pPr>
                            <w:textDirection w:val="btLr"/>
                          </w:pPr>
                          <w:r>
                            <w:rPr>
                              <w:rFonts w:ascii="Arial" w:eastAsia="Arial" w:hAnsi="Arial" w:cs="Arial"/>
                              <w:color w:val="000000"/>
                              <w:sz w:val="18"/>
                            </w:rPr>
                            <w:t xml:space="preserve">125047, Москва, </w:t>
                          </w:r>
                          <w:proofErr w:type="gramStart"/>
                          <w:r>
                            <w:rPr>
                              <w:rFonts w:ascii="Arial" w:eastAsia="Arial" w:hAnsi="Arial" w:cs="Arial"/>
                              <w:color w:val="000000"/>
                              <w:sz w:val="18"/>
                            </w:rPr>
                            <w:t>Оружейный</w:t>
                          </w:r>
                          <w:proofErr w:type="gramEnd"/>
                          <w:r>
                            <w:rPr>
                              <w:rFonts w:ascii="Arial" w:eastAsia="Arial" w:hAnsi="Arial" w:cs="Arial"/>
                              <w:color w:val="000000"/>
                              <w:sz w:val="18"/>
                            </w:rPr>
                            <w:t xml:space="preserve"> пер., д. 19</w:t>
                          </w:r>
                        </w:p>
                        <w:p w:rsidR="006E21A0" w:rsidRDefault="00064022">
                          <w:pPr>
                            <w:textDirection w:val="btLr"/>
                          </w:pPr>
                          <w:r>
                            <w:rPr>
                              <w:rFonts w:ascii="Arial" w:eastAsia="Arial" w:hAnsi="Arial" w:cs="Arial"/>
                              <w:color w:val="000000"/>
                              <w:sz w:val="18"/>
                            </w:rPr>
                            <w:t xml:space="preserve">телефон: +7 (495) 788-17-17 </w:t>
                          </w:r>
                        </w:p>
                        <w:p w:rsidR="006E21A0" w:rsidRDefault="00064022">
                          <w:pPr>
                            <w:textDirection w:val="btLr"/>
                          </w:pPr>
                          <w:r>
                            <w:rPr>
                              <w:rFonts w:ascii="Arial" w:eastAsia="Arial" w:hAnsi="Arial" w:cs="Arial"/>
                              <w:color w:val="000000"/>
                              <w:sz w:val="18"/>
                            </w:rPr>
                            <w:t>факс: +7 (499) 262-75-78</w:t>
                          </w:r>
                        </w:p>
                        <w:p w:rsidR="006E21A0" w:rsidRDefault="00064022">
                          <w:pPr>
                            <w:textDirection w:val="btLr"/>
                          </w:pPr>
                          <w:r>
                            <w:rPr>
                              <w:rFonts w:ascii="Arial" w:eastAsia="Arial" w:hAnsi="Arial" w:cs="Arial"/>
                              <w:color w:val="000000"/>
                              <w:sz w:val="18"/>
                            </w:rPr>
                            <w:t>e-</w:t>
                          </w:r>
                          <w:proofErr w:type="spellStart"/>
                          <w:r>
                            <w:rPr>
                              <w:rFonts w:ascii="Arial" w:eastAsia="Arial" w:hAnsi="Arial" w:cs="Arial"/>
                              <w:color w:val="000000"/>
                              <w:sz w:val="18"/>
                            </w:rPr>
                            <w:t>mail</w:t>
                          </w:r>
                          <w:proofErr w:type="spellEnd"/>
                          <w:r>
                            <w:rPr>
                              <w:rFonts w:ascii="Arial" w:eastAsia="Arial" w:hAnsi="Arial" w:cs="Arial"/>
                              <w:color w:val="000000"/>
                              <w:sz w:val="18"/>
                            </w:rPr>
                            <w:t>: trcont@trcont.com, www.trcont.com</w:t>
                          </w:r>
                        </w:p>
                        <w:p w:rsidR="006E21A0" w:rsidRDefault="00064022">
                          <w:pPr>
                            <w:textDirection w:val="btLr"/>
                          </w:pPr>
                          <w:r>
                            <w:rPr>
                              <w:color w:val="002D53"/>
                              <w:u w:val="single"/>
                            </w:rPr>
                            <w:t xml:space="preserve">                            </w:t>
                          </w:r>
                          <w:r>
                            <w:rPr>
                              <w:color w:val="002D53"/>
                            </w:rPr>
                            <w:t>№</w:t>
                          </w:r>
                          <w:r>
                            <w:rPr>
                              <w:color w:val="002D53"/>
                              <w:u w:val="single"/>
                            </w:rPr>
                            <w:t xml:space="preserve">                     </w:t>
                          </w:r>
                          <w:r>
                            <w:rPr>
                              <w:color w:val="002D53"/>
                              <w:sz w:val="6"/>
                              <w:u w:val="single"/>
                            </w:rPr>
                            <w:t>.</w:t>
                          </w:r>
                        </w:p>
                        <w:p w:rsidR="006E21A0" w:rsidRDefault="006E21A0">
                          <w:pPr>
                            <w:textDirection w:val="btLr"/>
                          </w:pPr>
                        </w:p>
                        <w:p w:rsidR="006E21A0" w:rsidRDefault="00064022">
                          <w:pPr>
                            <w:textDirection w:val="btLr"/>
                          </w:pPr>
                          <w:r>
                            <w:rPr>
                              <w:rFonts w:ascii="Arial" w:eastAsia="Arial" w:hAnsi="Arial" w:cs="Arial"/>
                              <w:color w:val="002D53"/>
                              <w:sz w:val="18"/>
                            </w:rPr>
                            <w:t xml:space="preserve">  </w:t>
                          </w:r>
                        </w:p>
                      </w:txbxContent>
                    </v:textbox>
                  </v:rect>
                </v:group>
                <w10:wrap type="square"/>
              </v:group>
            </w:pict>
          </mc:Fallback>
        </mc:AlternateContent>
      </w:r>
    </w:p>
    <w:p w:rsidR="006E21A0" w:rsidRDefault="006E21A0">
      <w:pPr>
        <w:ind w:left="4536"/>
      </w:pPr>
    </w:p>
    <w:p w:rsidR="006E21A0" w:rsidRDefault="006E21A0">
      <w:pPr>
        <w:ind w:left="4536"/>
      </w:pPr>
    </w:p>
    <w:p w:rsidR="006E21A0" w:rsidRDefault="006E21A0">
      <w:pPr>
        <w:ind w:left="4536"/>
      </w:pPr>
    </w:p>
    <w:p w:rsidR="006E21A0" w:rsidRDefault="006E21A0">
      <w:pPr>
        <w:ind w:left="4536"/>
      </w:pPr>
    </w:p>
    <w:p w:rsidR="006E21A0" w:rsidRDefault="006E21A0">
      <w:pPr>
        <w:ind w:left="4536"/>
      </w:pPr>
    </w:p>
    <w:p w:rsidR="006E21A0" w:rsidRDefault="006E21A0">
      <w:pPr>
        <w:ind w:left="4536"/>
      </w:pPr>
    </w:p>
    <w:p w:rsidR="006E21A0" w:rsidRDefault="006E21A0"/>
    <w:p w:rsidR="006E21A0" w:rsidRDefault="00064022">
      <w:r>
        <w:t xml:space="preserve">    </w:t>
      </w:r>
    </w:p>
    <w:p w:rsidR="006E21A0" w:rsidRDefault="006E21A0">
      <w:pPr>
        <w:jc w:val="center"/>
      </w:pPr>
    </w:p>
    <w:p w:rsidR="00414266" w:rsidRDefault="00414266">
      <w:pPr>
        <w:jc w:val="center"/>
      </w:pPr>
    </w:p>
    <w:p w:rsidR="00414266" w:rsidRDefault="00064022" w:rsidP="00414266">
      <w:pPr>
        <w:jc w:val="center"/>
        <w:rPr>
          <w:b/>
          <w:sz w:val="28"/>
          <w:szCs w:val="28"/>
        </w:rPr>
      </w:pPr>
      <w:r>
        <w:rPr>
          <w:b/>
          <w:sz w:val="28"/>
          <w:szCs w:val="28"/>
        </w:rPr>
        <w:t>Разъяснения к документации о закупке по открытому конкурсу</w:t>
      </w:r>
    </w:p>
    <w:p w:rsidR="006E21A0" w:rsidRDefault="00064022">
      <w:pPr>
        <w:jc w:val="center"/>
        <w:rPr>
          <w:i/>
          <w:sz w:val="28"/>
          <w:szCs w:val="28"/>
        </w:rPr>
      </w:pPr>
      <w:r>
        <w:rPr>
          <w:b/>
          <w:sz w:val="28"/>
          <w:szCs w:val="28"/>
        </w:rPr>
        <w:t>в электронной форме  № ОКэ-ЦКПИТ-20-0021 по предмету закупки «Поставка оборудования сети хранения данных (SAN) и проведение пусконаладочных работ»</w:t>
      </w:r>
      <w:r w:rsidR="00414266">
        <w:rPr>
          <w:b/>
          <w:sz w:val="28"/>
          <w:szCs w:val="28"/>
        </w:rPr>
        <w:t xml:space="preserve"> </w:t>
      </w:r>
      <w:r>
        <w:rPr>
          <w:b/>
          <w:sz w:val="28"/>
          <w:szCs w:val="28"/>
        </w:rPr>
        <w:t>(Открытый конкурс)</w:t>
      </w:r>
    </w:p>
    <w:p w:rsidR="006E21A0" w:rsidRPr="00331E44" w:rsidRDefault="006E21A0">
      <w:pPr>
        <w:ind w:firstLine="567"/>
        <w:jc w:val="both"/>
        <w:rPr>
          <w:b/>
          <w:sz w:val="28"/>
          <w:szCs w:val="28"/>
        </w:rPr>
      </w:pPr>
    </w:p>
    <w:p w:rsidR="006E21A0" w:rsidRPr="00331E44" w:rsidRDefault="00064022">
      <w:pPr>
        <w:ind w:firstLine="567"/>
        <w:jc w:val="both"/>
        <w:rPr>
          <w:b/>
          <w:sz w:val="28"/>
          <w:szCs w:val="28"/>
        </w:rPr>
      </w:pPr>
      <w:r w:rsidRPr="00331E44">
        <w:rPr>
          <w:b/>
          <w:sz w:val="28"/>
          <w:szCs w:val="28"/>
        </w:rPr>
        <w:t xml:space="preserve">Вопрос </w:t>
      </w:r>
      <w:r w:rsidR="006B2EA8">
        <w:rPr>
          <w:b/>
          <w:sz w:val="28"/>
          <w:szCs w:val="28"/>
        </w:rPr>
        <w:t>№</w:t>
      </w:r>
      <w:r w:rsidRPr="00331E44">
        <w:rPr>
          <w:b/>
          <w:sz w:val="28"/>
          <w:szCs w:val="28"/>
        </w:rPr>
        <w:t>1:</w:t>
      </w:r>
    </w:p>
    <w:p w:rsidR="006E21A0" w:rsidRPr="00331E44" w:rsidRDefault="00064022">
      <w:pPr>
        <w:ind w:firstLine="567"/>
        <w:jc w:val="both"/>
        <w:rPr>
          <w:sz w:val="28"/>
          <w:szCs w:val="28"/>
        </w:rPr>
      </w:pPr>
      <w:r w:rsidRPr="00331E44">
        <w:rPr>
          <w:rFonts w:eastAsia="Arial"/>
          <w:sz w:val="28"/>
          <w:szCs w:val="28"/>
          <w:highlight w:val="white"/>
        </w:rPr>
        <w:t xml:space="preserve">Добрый вечер! </w:t>
      </w:r>
      <w:proofErr w:type="gramStart"/>
      <w:r w:rsidRPr="00331E44">
        <w:rPr>
          <w:rFonts w:eastAsia="Arial"/>
          <w:sz w:val="28"/>
          <w:szCs w:val="28"/>
          <w:highlight w:val="white"/>
        </w:rPr>
        <w:t>подскажите</w:t>
      </w:r>
      <w:proofErr w:type="gramEnd"/>
      <w:r w:rsidRPr="00331E44">
        <w:rPr>
          <w:rFonts w:eastAsia="Arial"/>
          <w:sz w:val="28"/>
          <w:szCs w:val="28"/>
          <w:highlight w:val="white"/>
        </w:rPr>
        <w:t xml:space="preserve"> рассматриваются ли аналоги?</w:t>
      </w:r>
    </w:p>
    <w:p w:rsidR="006E21A0" w:rsidRPr="00331E44" w:rsidRDefault="006E21A0">
      <w:pPr>
        <w:ind w:firstLine="567"/>
        <w:jc w:val="both"/>
        <w:rPr>
          <w:b/>
          <w:sz w:val="28"/>
          <w:szCs w:val="28"/>
        </w:rPr>
      </w:pPr>
    </w:p>
    <w:p w:rsidR="00EE1EFA" w:rsidRDefault="00EE1EFA" w:rsidP="00EE1EFA">
      <w:pPr>
        <w:tabs>
          <w:tab w:val="left" w:pos="540"/>
        </w:tabs>
        <w:ind w:firstLine="566"/>
        <w:jc w:val="both"/>
        <w:rPr>
          <w:b/>
          <w:sz w:val="28"/>
          <w:szCs w:val="28"/>
        </w:rPr>
      </w:pPr>
      <w:r>
        <w:rPr>
          <w:b/>
          <w:sz w:val="28"/>
          <w:szCs w:val="28"/>
        </w:rPr>
        <w:t xml:space="preserve">Вопрос </w:t>
      </w:r>
      <w:r w:rsidR="006B2EA8">
        <w:rPr>
          <w:b/>
          <w:sz w:val="28"/>
          <w:szCs w:val="28"/>
        </w:rPr>
        <w:t>№</w:t>
      </w:r>
      <w:r>
        <w:rPr>
          <w:b/>
          <w:sz w:val="28"/>
          <w:szCs w:val="28"/>
        </w:rPr>
        <w:t>2:</w:t>
      </w:r>
    </w:p>
    <w:p w:rsidR="00EE1EFA" w:rsidRDefault="00EE1EFA" w:rsidP="00EE1EFA">
      <w:pPr>
        <w:tabs>
          <w:tab w:val="left" w:pos="540"/>
        </w:tabs>
        <w:ind w:firstLine="566"/>
        <w:jc w:val="both"/>
        <w:rPr>
          <w:sz w:val="28"/>
          <w:szCs w:val="28"/>
        </w:rPr>
      </w:pPr>
      <w:r>
        <w:rPr>
          <w:sz w:val="28"/>
          <w:szCs w:val="28"/>
        </w:rPr>
        <w:t xml:space="preserve">Уважаемый заказчик, так как компания </w:t>
      </w:r>
      <w:proofErr w:type="spellStart"/>
      <w:r>
        <w:rPr>
          <w:sz w:val="28"/>
          <w:szCs w:val="28"/>
        </w:rPr>
        <w:t>Brocade</w:t>
      </w:r>
      <w:proofErr w:type="spellEnd"/>
      <w:r>
        <w:rPr>
          <w:sz w:val="28"/>
          <w:szCs w:val="28"/>
        </w:rPr>
        <w:t xml:space="preserve"> не продает напрямую свое оборудование, а реализует его только, через партнеров, </w:t>
      </w:r>
      <w:proofErr w:type="gramStart"/>
      <w:r>
        <w:rPr>
          <w:sz w:val="28"/>
          <w:szCs w:val="28"/>
        </w:rPr>
        <w:t>само название</w:t>
      </w:r>
      <w:proofErr w:type="gramEnd"/>
      <w:r>
        <w:rPr>
          <w:sz w:val="28"/>
          <w:szCs w:val="28"/>
        </w:rPr>
        <w:t xml:space="preserve"> коммутатора у разных производителей может отличаться. Пример – У HPE данный коммутатор называется SN6630, у </w:t>
      </w:r>
      <w:proofErr w:type="spellStart"/>
      <w:r>
        <w:rPr>
          <w:sz w:val="28"/>
          <w:szCs w:val="28"/>
        </w:rPr>
        <w:t>Dell</w:t>
      </w:r>
      <w:proofErr w:type="spellEnd"/>
      <w:r>
        <w:rPr>
          <w:sz w:val="28"/>
          <w:szCs w:val="28"/>
        </w:rPr>
        <w:t xml:space="preserve"> - </w:t>
      </w:r>
      <w:proofErr w:type="spellStart"/>
      <w:r>
        <w:rPr>
          <w:sz w:val="28"/>
          <w:szCs w:val="28"/>
        </w:rPr>
        <w:t>Connectrix</w:t>
      </w:r>
      <w:proofErr w:type="spellEnd"/>
      <w:r>
        <w:rPr>
          <w:sz w:val="28"/>
          <w:szCs w:val="28"/>
        </w:rPr>
        <w:t xml:space="preserve"> DS-6630B, тем не </w:t>
      </w:r>
      <w:proofErr w:type="gramStart"/>
      <w:r>
        <w:rPr>
          <w:sz w:val="28"/>
          <w:szCs w:val="28"/>
        </w:rPr>
        <w:t>менее</w:t>
      </w:r>
      <w:proofErr w:type="gramEnd"/>
      <w:r>
        <w:rPr>
          <w:sz w:val="28"/>
          <w:szCs w:val="28"/>
        </w:rPr>
        <w:t xml:space="preserve"> все это оборудование является одним и тем же коммутатором </w:t>
      </w:r>
      <w:proofErr w:type="spellStart"/>
      <w:r>
        <w:rPr>
          <w:sz w:val="28"/>
          <w:szCs w:val="28"/>
        </w:rPr>
        <w:t>Brocade</w:t>
      </w:r>
      <w:proofErr w:type="spellEnd"/>
      <w:r>
        <w:rPr>
          <w:sz w:val="28"/>
          <w:szCs w:val="28"/>
        </w:rPr>
        <w:t xml:space="preserve"> G630. </w:t>
      </w:r>
      <w:proofErr w:type="gramStart"/>
      <w:r>
        <w:rPr>
          <w:sz w:val="28"/>
          <w:szCs w:val="28"/>
        </w:rPr>
        <w:t>Необходимо-ли</w:t>
      </w:r>
      <w:proofErr w:type="gramEnd"/>
      <w:r>
        <w:rPr>
          <w:sz w:val="28"/>
          <w:szCs w:val="28"/>
        </w:rPr>
        <w:t xml:space="preserve"> нам при составлении заявки на участие использовать оригинальное название оборудования или допускается его наименование, так как оно указывается у партнера?</w:t>
      </w:r>
    </w:p>
    <w:p w:rsidR="00EE1EFA" w:rsidRDefault="00EE1EFA" w:rsidP="00EE1EFA">
      <w:pPr>
        <w:tabs>
          <w:tab w:val="left" w:pos="540"/>
        </w:tabs>
        <w:ind w:firstLine="566"/>
        <w:jc w:val="both"/>
        <w:rPr>
          <w:sz w:val="28"/>
          <w:szCs w:val="28"/>
        </w:rPr>
      </w:pPr>
    </w:p>
    <w:p w:rsidR="006E21A0" w:rsidRPr="00331E44" w:rsidRDefault="006B2EA8">
      <w:pPr>
        <w:ind w:firstLine="566"/>
        <w:jc w:val="both"/>
        <w:rPr>
          <w:b/>
          <w:sz w:val="28"/>
          <w:szCs w:val="28"/>
        </w:rPr>
      </w:pPr>
      <w:r>
        <w:rPr>
          <w:b/>
          <w:sz w:val="28"/>
          <w:szCs w:val="28"/>
        </w:rPr>
        <w:t>Ответ</w:t>
      </w:r>
      <w:r w:rsidR="00064022" w:rsidRPr="00331E44">
        <w:rPr>
          <w:b/>
          <w:sz w:val="28"/>
          <w:szCs w:val="28"/>
        </w:rPr>
        <w:t>:</w:t>
      </w:r>
    </w:p>
    <w:p w:rsidR="0048038F" w:rsidRDefault="00661F15">
      <w:pPr>
        <w:ind w:firstLine="709"/>
        <w:jc w:val="both"/>
        <w:rPr>
          <w:sz w:val="28"/>
          <w:szCs w:val="28"/>
        </w:rPr>
      </w:pPr>
      <w:r>
        <w:rPr>
          <w:sz w:val="28"/>
          <w:szCs w:val="28"/>
        </w:rPr>
        <w:t>Наименование и характеристики оборудования</w:t>
      </w:r>
      <w:r w:rsidR="0048038F" w:rsidRPr="0048038F">
        <w:rPr>
          <w:sz w:val="28"/>
          <w:szCs w:val="28"/>
        </w:rPr>
        <w:t xml:space="preserve"> с товарным знаком «</w:t>
      </w:r>
      <w:r w:rsidR="0048038F">
        <w:rPr>
          <w:sz w:val="28"/>
          <w:szCs w:val="28"/>
          <w:lang w:val="en-US"/>
        </w:rPr>
        <w:t>Brocade</w:t>
      </w:r>
      <w:r w:rsidR="0048038F" w:rsidRPr="0048038F">
        <w:rPr>
          <w:sz w:val="28"/>
          <w:szCs w:val="28"/>
        </w:rPr>
        <w:t>»</w:t>
      </w:r>
      <w:r w:rsidR="008F620E">
        <w:rPr>
          <w:sz w:val="28"/>
          <w:szCs w:val="28"/>
        </w:rPr>
        <w:t xml:space="preserve"> применяется</w:t>
      </w:r>
      <w:r w:rsidR="0048038F" w:rsidRPr="0048038F">
        <w:rPr>
          <w:sz w:val="28"/>
          <w:szCs w:val="28"/>
        </w:rPr>
        <w:t xml:space="preserve"> в связи</w:t>
      </w:r>
      <w:r w:rsidR="00624AEB">
        <w:rPr>
          <w:sz w:val="28"/>
          <w:szCs w:val="28"/>
        </w:rPr>
        <w:t xml:space="preserve"> с тем, что Заказчику необходимы</w:t>
      </w:r>
      <w:r w:rsidR="0048038F" w:rsidRPr="0048038F">
        <w:rPr>
          <w:sz w:val="28"/>
          <w:szCs w:val="28"/>
        </w:rPr>
        <w:t xml:space="preserve"> совместимость и обеспечение взаимодействия</w:t>
      </w:r>
      <w:r w:rsidR="006B2EA8">
        <w:rPr>
          <w:sz w:val="28"/>
          <w:szCs w:val="28"/>
        </w:rPr>
        <w:t xml:space="preserve"> закупаемого о</w:t>
      </w:r>
      <w:r w:rsidR="00624AEB">
        <w:rPr>
          <w:sz w:val="28"/>
          <w:szCs w:val="28"/>
        </w:rPr>
        <w:t>борудования с установленным</w:t>
      </w:r>
      <w:r>
        <w:rPr>
          <w:sz w:val="28"/>
          <w:szCs w:val="28"/>
        </w:rPr>
        <w:t>. П</w:t>
      </w:r>
      <w:r w:rsidR="0048038F" w:rsidRPr="0048038F">
        <w:rPr>
          <w:sz w:val="28"/>
          <w:szCs w:val="28"/>
        </w:rPr>
        <w:t xml:space="preserve">оскольку </w:t>
      </w:r>
      <w:r w:rsidR="006B6BE7">
        <w:rPr>
          <w:sz w:val="28"/>
          <w:szCs w:val="28"/>
        </w:rPr>
        <w:t xml:space="preserve">Заказчиком </w:t>
      </w:r>
      <w:r w:rsidR="0048038F" w:rsidRPr="0048038F">
        <w:rPr>
          <w:sz w:val="28"/>
          <w:szCs w:val="28"/>
        </w:rPr>
        <w:t>проводится модернизация уже имеющ</w:t>
      </w:r>
      <w:r w:rsidR="0048038F">
        <w:rPr>
          <w:sz w:val="28"/>
          <w:szCs w:val="28"/>
        </w:rPr>
        <w:t>ейся</w:t>
      </w:r>
      <w:r w:rsidR="006B6BE7">
        <w:rPr>
          <w:sz w:val="28"/>
          <w:szCs w:val="28"/>
        </w:rPr>
        <w:t xml:space="preserve"> в работе</w:t>
      </w:r>
      <w:r w:rsidR="0048038F" w:rsidRPr="0048038F">
        <w:rPr>
          <w:sz w:val="28"/>
          <w:szCs w:val="28"/>
        </w:rPr>
        <w:t xml:space="preserve"> с</w:t>
      </w:r>
      <w:r w:rsidR="0048038F">
        <w:rPr>
          <w:sz w:val="28"/>
          <w:szCs w:val="28"/>
        </w:rPr>
        <w:t>ети хранения данных (</w:t>
      </w:r>
      <w:r w:rsidR="0048038F">
        <w:rPr>
          <w:sz w:val="28"/>
          <w:szCs w:val="28"/>
          <w:lang w:val="en-US"/>
        </w:rPr>
        <w:t>SAN</w:t>
      </w:r>
      <w:r w:rsidR="0048038F" w:rsidRPr="0048038F">
        <w:rPr>
          <w:sz w:val="28"/>
          <w:szCs w:val="28"/>
        </w:rPr>
        <w:t>)</w:t>
      </w:r>
      <w:r>
        <w:rPr>
          <w:sz w:val="28"/>
          <w:szCs w:val="28"/>
        </w:rPr>
        <w:t xml:space="preserve">, </w:t>
      </w:r>
      <w:r w:rsidR="00624AEB">
        <w:rPr>
          <w:sz w:val="28"/>
          <w:szCs w:val="28"/>
        </w:rPr>
        <w:t>новое</w:t>
      </w:r>
      <w:r w:rsidR="006B2EA8">
        <w:rPr>
          <w:sz w:val="28"/>
          <w:szCs w:val="28"/>
        </w:rPr>
        <w:t xml:space="preserve"> оборудование поставляется с </w:t>
      </w:r>
      <w:r w:rsidR="00624AEB">
        <w:rPr>
          <w:sz w:val="28"/>
          <w:szCs w:val="28"/>
        </w:rPr>
        <w:t>учетом условия</w:t>
      </w:r>
      <w:r>
        <w:rPr>
          <w:sz w:val="28"/>
          <w:szCs w:val="28"/>
        </w:rPr>
        <w:t xml:space="preserve"> его совместимости </w:t>
      </w:r>
      <w:proofErr w:type="gramStart"/>
      <w:r>
        <w:rPr>
          <w:sz w:val="28"/>
          <w:szCs w:val="28"/>
        </w:rPr>
        <w:t>с</w:t>
      </w:r>
      <w:proofErr w:type="gramEnd"/>
      <w:r>
        <w:rPr>
          <w:sz w:val="28"/>
          <w:szCs w:val="28"/>
        </w:rPr>
        <w:t xml:space="preserve"> имеющимся</w:t>
      </w:r>
      <w:r w:rsidR="0048038F">
        <w:rPr>
          <w:sz w:val="28"/>
          <w:szCs w:val="28"/>
        </w:rPr>
        <w:t>.</w:t>
      </w:r>
      <w:r>
        <w:rPr>
          <w:sz w:val="28"/>
          <w:szCs w:val="28"/>
        </w:rPr>
        <w:t xml:space="preserve"> </w:t>
      </w:r>
      <w:r w:rsidR="006B2EA8">
        <w:rPr>
          <w:sz w:val="28"/>
          <w:szCs w:val="28"/>
        </w:rPr>
        <w:t>Помимо этого,</w:t>
      </w:r>
      <w:r w:rsidR="0048038F" w:rsidRPr="0048038F">
        <w:rPr>
          <w:sz w:val="28"/>
          <w:szCs w:val="28"/>
        </w:rPr>
        <w:t xml:space="preserve"> обслуживающий персонал </w:t>
      </w:r>
      <w:r w:rsidR="006B2EA8">
        <w:rPr>
          <w:sz w:val="28"/>
          <w:szCs w:val="28"/>
        </w:rPr>
        <w:t>обладае</w:t>
      </w:r>
      <w:r w:rsidR="0048038F" w:rsidRPr="0048038F">
        <w:rPr>
          <w:sz w:val="28"/>
          <w:szCs w:val="28"/>
        </w:rPr>
        <w:t>т знания</w:t>
      </w:r>
      <w:r w:rsidR="006B2EA8">
        <w:rPr>
          <w:sz w:val="28"/>
          <w:szCs w:val="28"/>
        </w:rPr>
        <w:t>ми и навыками</w:t>
      </w:r>
      <w:r w:rsidR="0048038F" w:rsidRPr="0048038F">
        <w:rPr>
          <w:sz w:val="28"/>
          <w:szCs w:val="28"/>
        </w:rPr>
        <w:t xml:space="preserve"> по настройке и сопровождению с</w:t>
      </w:r>
      <w:r w:rsidR="0048038F">
        <w:rPr>
          <w:sz w:val="28"/>
          <w:szCs w:val="28"/>
        </w:rPr>
        <w:t>ети хранения данных (</w:t>
      </w:r>
      <w:r w:rsidR="0048038F">
        <w:rPr>
          <w:sz w:val="28"/>
          <w:szCs w:val="28"/>
          <w:lang w:val="en-US"/>
        </w:rPr>
        <w:t>SAN</w:t>
      </w:r>
      <w:r w:rsidR="0048038F" w:rsidRPr="0048038F">
        <w:rPr>
          <w:sz w:val="28"/>
          <w:szCs w:val="28"/>
        </w:rPr>
        <w:t>)</w:t>
      </w:r>
      <w:r w:rsidR="0048038F">
        <w:rPr>
          <w:sz w:val="28"/>
          <w:szCs w:val="28"/>
        </w:rPr>
        <w:t xml:space="preserve"> </w:t>
      </w:r>
      <w:r w:rsidR="0048038F" w:rsidRPr="0048038F">
        <w:rPr>
          <w:sz w:val="28"/>
          <w:szCs w:val="28"/>
        </w:rPr>
        <w:t>производства «</w:t>
      </w:r>
      <w:r w:rsidR="0048038F">
        <w:rPr>
          <w:sz w:val="28"/>
          <w:szCs w:val="28"/>
          <w:lang w:val="en-US"/>
        </w:rPr>
        <w:t>Brocade</w:t>
      </w:r>
      <w:r w:rsidR="0048038F">
        <w:rPr>
          <w:sz w:val="28"/>
          <w:szCs w:val="28"/>
        </w:rPr>
        <w:t>».</w:t>
      </w:r>
      <w:r>
        <w:rPr>
          <w:sz w:val="28"/>
          <w:szCs w:val="28"/>
        </w:rPr>
        <w:t xml:space="preserve"> </w:t>
      </w:r>
    </w:p>
    <w:p w:rsidR="006E21A0" w:rsidRDefault="00661F15">
      <w:pPr>
        <w:ind w:firstLine="709"/>
        <w:jc w:val="both"/>
        <w:rPr>
          <w:sz w:val="28"/>
          <w:szCs w:val="28"/>
        </w:rPr>
      </w:pPr>
      <w:r>
        <w:rPr>
          <w:sz w:val="28"/>
          <w:szCs w:val="28"/>
        </w:rPr>
        <w:t>И</w:t>
      </w:r>
      <w:r w:rsidR="00064022">
        <w:rPr>
          <w:sz w:val="28"/>
          <w:szCs w:val="28"/>
        </w:rPr>
        <w:t>спольз</w:t>
      </w:r>
      <w:r w:rsidR="00E71170">
        <w:rPr>
          <w:sz w:val="28"/>
          <w:szCs w:val="28"/>
        </w:rPr>
        <w:t>ование аналогов не допускается.</w:t>
      </w:r>
    </w:p>
    <w:p w:rsidR="00EE1EFA" w:rsidRDefault="00064022">
      <w:pPr>
        <w:tabs>
          <w:tab w:val="left" w:pos="540"/>
        </w:tabs>
        <w:ind w:firstLine="566"/>
        <w:jc w:val="both"/>
        <w:rPr>
          <w:sz w:val="28"/>
          <w:szCs w:val="28"/>
        </w:rPr>
      </w:pPr>
      <w:r>
        <w:rPr>
          <w:b/>
          <w:sz w:val="28"/>
          <w:szCs w:val="28"/>
        </w:rPr>
        <w:tab/>
      </w:r>
      <w:r w:rsidR="006B6BE7">
        <w:rPr>
          <w:sz w:val="28"/>
          <w:szCs w:val="28"/>
        </w:rPr>
        <w:t>При этом</w:t>
      </w:r>
      <w:r w:rsidR="006B2EA8">
        <w:rPr>
          <w:sz w:val="28"/>
          <w:szCs w:val="28"/>
        </w:rPr>
        <w:t xml:space="preserve"> претендент</w:t>
      </w:r>
      <w:r w:rsidR="00E71170">
        <w:rPr>
          <w:sz w:val="28"/>
          <w:szCs w:val="28"/>
        </w:rPr>
        <w:t>у</w:t>
      </w:r>
      <w:r w:rsidR="006B2EA8">
        <w:rPr>
          <w:sz w:val="28"/>
          <w:szCs w:val="28"/>
        </w:rPr>
        <w:t xml:space="preserve"> в </w:t>
      </w:r>
      <w:r w:rsidR="00661F15">
        <w:rPr>
          <w:sz w:val="28"/>
          <w:szCs w:val="28"/>
        </w:rPr>
        <w:t xml:space="preserve">заявке </w:t>
      </w:r>
      <w:r w:rsidR="006B2EA8">
        <w:rPr>
          <w:sz w:val="28"/>
          <w:szCs w:val="28"/>
        </w:rPr>
        <w:t xml:space="preserve">на Открытый конкурс </w:t>
      </w:r>
      <w:r w:rsidR="00E71170">
        <w:rPr>
          <w:sz w:val="28"/>
          <w:szCs w:val="28"/>
        </w:rPr>
        <w:t>необходимо указать</w:t>
      </w:r>
      <w:r w:rsidR="00EE1EFA">
        <w:rPr>
          <w:sz w:val="28"/>
          <w:szCs w:val="28"/>
        </w:rPr>
        <w:t xml:space="preserve"> </w:t>
      </w:r>
      <w:r w:rsidR="00661F15">
        <w:rPr>
          <w:sz w:val="28"/>
          <w:szCs w:val="28"/>
        </w:rPr>
        <w:t>оригинально</w:t>
      </w:r>
      <w:r w:rsidR="00E71170">
        <w:rPr>
          <w:sz w:val="28"/>
          <w:szCs w:val="28"/>
        </w:rPr>
        <w:t>е</w:t>
      </w:r>
      <w:r w:rsidR="00661F15">
        <w:rPr>
          <w:sz w:val="28"/>
          <w:szCs w:val="28"/>
        </w:rPr>
        <w:t xml:space="preserve"> наз</w:t>
      </w:r>
      <w:r w:rsidR="00E71170">
        <w:rPr>
          <w:sz w:val="28"/>
          <w:szCs w:val="28"/>
        </w:rPr>
        <w:t>вание</w:t>
      </w:r>
      <w:r w:rsidR="00661F15">
        <w:rPr>
          <w:sz w:val="28"/>
          <w:szCs w:val="28"/>
        </w:rPr>
        <w:t xml:space="preserve"> оборудования</w:t>
      </w:r>
      <w:r w:rsidR="00E71170">
        <w:rPr>
          <w:sz w:val="28"/>
          <w:szCs w:val="28"/>
        </w:rPr>
        <w:t xml:space="preserve"> поставляемого партнером</w:t>
      </w:r>
      <w:r w:rsidR="00661F15">
        <w:rPr>
          <w:sz w:val="28"/>
          <w:szCs w:val="28"/>
        </w:rPr>
        <w:t>,</w:t>
      </w:r>
      <w:r w:rsidR="008F620E">
        <w:rPr>
          <w:sz w:val="28"/>
          <w:szCs w:val="28"/>
        </w:rPr>
        <w:t xml:space="preserve"> по техническим характеристикам соответствующего</w:t>
      </w:r>
      <w:r w:rsidR="00661F15">
        <w:rPr>
          <w:sz w:val="28"/>
          <w:szCs w:val="28"/>
        </w:rPr>
        <w:t xml:space="preserve"> </w:t>
      </w:r>
      <w:r w:rsidR="008F620E">
        <w:rPr>
          <w:sz w:val="28"/>
          <w:szCs w:val="28"/>
          <w:lang w:val="en-US"/>
        </w:rPr>
        <w:t>Brocade</w:t>
      </w:r>
      <w:r w:rsidR="008F620E" w:rsidRPr="00EE1EFA">
        <w:rPr>
          <w:sz w:val="28"/>
          <w:szCs w:val="28"/>
        </w:rPr>
        <w:t xml:space="preserve"> </w:t>
      </w:r>
      <w:r w:rsidR="008F620E">
        <w:rPr>
          <w:sz w:val="28"/>
          <w:szCs w:val="28"/>
          <w:lang w:val="en-US"/>
        </w:rPr>
        <w:t>G</w:t>
      </w:r>
      <w:r w:rsidR="008F620E" w:rsidRPr="00EE1EFA">
        <w:rPr>
          <w:sz w:val="28"/>
          <w:szCs w:val="28"/>
        </w:rPr>
        <w:t>630</w:t>
      </w:r>
      <w:r w:rsidR="008F620E">
        <w:rPr>
          <w:sz w:val="28"/>
          <w:szCs w:val="28"/>
        </w:rPr>
        <w:t xml:space="preserve"> </w:t>
      </w:r>
      <w:r w:rsidR="006B6BE7">
        <w:rPr>
          <w:sz w:val="28"/>
          <w:szCs w:val="28"/>
        </w:rPr>
        <w:t>и выпущенного производителем</w:t>
      </w:r>
      <w:r w:rsidR="00EE1EFA">
        <w:rPr>
          <w:sz w:val="28"/>
          <w:szCs w:val="28"/>
        </w:rPr>
        <w:t xml:space="preserve"> оборудования </w:t>
      </w:r>
      <w:proofErr w:type="spellStart"/>
      <w:r w:rsidR="00661F15">
        <w:rPr>
          <w:sz w:val="28"/>
          <w:szCs w:val="28"/>
        </w:rPr>
        <w:t>Brocade</w:t>
      </w:r>
      <w:proofErr w:type="spellEnd"/>
      <w:r w:rsidR="006B6BE7">
        <w:rPr>
          <w:sz w:val="28"/>
          <w:szCs w:val="28"/>
        </w:rPr>
        <w:t>.</w:t>
      </w:r>
    </w:p>
    <w:p w:rsidR="006E21A0" w:rsidRDefault="006E21A0">
      <w:pPr>
        <w:ind w:firstLine="567"/>
        <w:jc w:val="both"/>
        <w:rPr>
          <w:sz w:val="28"/>
          <w:szCs w:val="28"/>
        </w:rPr>
      </w:pPr>
    </w:p>
    <w:p w:rsidR="006E21A0" w:rsidRDefault="00064022">
      <w:pPr>
        <w:jc w:val="both"/>
        <w:rPr>
          <w:sz w:val="28"/>
          <w:szCs w:val="28"/>
        </w:rPr>
      </w:pPr>
      <w:r>
        <w:rPr>
          <w:sz w:val="28"/>
          <w:szCs w:val="28"/>
        </w:rPr>
        <w:t>Председатель</w:t>
      </w:r>
    </w:p>
    <w:p w:rsidR="006E21A0" w:rsidRDefault="00064022">
      <w:pPr>
        <w:jc w:val="both"/>
        <w:rPr>
          <w:sz w:val="28"/>
          <w:szCs w:val="28"/>
        </w:rPr>
      </w:pPr>
      <w:r>
        <w:rPr>
          <w:sz w:val="28"/>
          <w:szCs w:val="28"/>
        </w:rPr>
        <w:t>постоянной рабочей группы</w:t>
      </w:r>
    </w:p>
    <w:p w:rsidR="006E21A0" w:rsidRDefault="00064022">
      <w:pPr>
        <w:jc w:val="both"/>
        <w:rPr>
          <w:sz w:val="28"/>
          <w:szCs w:val="28"/>
        </w:rPr>
      </w:pPr>
      <w:r>
        <w:rPr>
          <w:sz w:val="28"/>
          <w:szCs w:val="28"/>
        </w:rPr>
        <w:t>Конкурсной комиссии аппарата управления</w:t>
      </w:r>
      <w:r>
        <w:rPr>
          <w:sz w:val="28"/>
          <w:szCs w:val="28"/>
        </w:rPr>
        <w:tab/>
        <w:t xml:space="preserve">                            </w:t>
      </w:r>
      <w:r w:rsidR="00967B50">
        <w:rPr>
          <w:sz w:val="28"/>
          <w:szCs w:val="28"/>
        </w:rPr>
        <w:t>Р.А</w:t>
      </w:r>
      <w:r w:rsidR="008F620E">
        <w:rPr>
          <w:sz w:val="28"/>
          <w:szCs w:val="28"/>
        </w:rPr>
        <w:t>.</w:t>
      </w:r>
      <w:r w:rsidR="00967B50">
        <w:rPr>
          <w:sz w:val="28"/>
          <w:szCs w:val="28"/>
        </w:rPr>
        <w:t xml:space="preserve"> Назаров</w:t>
      </w:r>
    </w:p>
    <w:sectPr w:rsidR="006E21A0" w:rsidSect="00967B50">
      <w:footerReference w:type="default" r:id="rId9"/>
      <w:pgSz w:w="11906" w:h="16838"/>
      <w:pgMar w:top="709" w:right="566"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A7B" w:rsidRDefault="00654A7B">
      <w:r>
        <w:separator/>
      </w:r>
    </w:p>
  </w:endnote>
  <w:endnote w:type="continuationSeparator" w:id="0">
    <w:p w:rsidR="00654A7B" w:rsidRDefault="0065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1A0" w:rsidRDefault="006E21A0">
    <w:pPr>
      <w:pBdr>
        <w:top w:val="nil"/>
        <w:left w:val="nil"/>
        <w:bottom w:val="nil"/>
        <w:right w:val="nil"/>
        <w:between w:val="nil"/>
      </w:pBdr>
      <w:tabs>
        <w:tab w:val="center" w:pos="4677"/>
        <w:tab w:val="right" w:pos="9355"/>
      </w:tabs>
      <w:rPr>
        <w:color w:val="000000"/>
      </w:rPr>
    </w:pPr>
  </w:p>
  <w:p w:rsidR="006E21A0" w:rsidRDefault="006E21A0">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A7B" w:rsidRDefault="00654A7B">
      <w:r>
        <w:separator/>
      </w:r>
    </w:p>
  </w:footnote>
  <w:footnote w:type="continuationSeparator" w:id="0">
    <w:p w:rsidR="00654A7B" w:rsidRDefault="00654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17AD0"/>
    <w:multiLevelType w:val="multilevel"/>
    <w:tmpl w:val="B0DC5B44"/>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E21A0"/>
    <w:rsid w:val="00064022"/>
    <w:rsid w:val="00324439"/>
    <w:rsid w:val="00331E44"/>
    <w:rsid w:val="00414266"/>
    <w:rsid w:val="0048038F"/>
    <w:rsid w:val="005E690A"/>
    <w:rsid w:val="00624AEB"/>
    <w:rsid w:val="00654A7B"/>
    <w:rsid w:val="00661F15"/>
    <w:rsid w:val="006B2EA8"/>
    <w:rsid w:val="006B6BE7"/>
    <w:rsid w:val="006E21A0"/>
    <w:rsid w:val="008F620E"/>
    <w:rsid w:val="00967B50"/>
    <w:rsid w:val="00D70601"/>
    <w:rsid w:val="00E71170"/>
    <w:rsid w:val="00EE1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11">
    <w:name w:val="Обычный1"/>
    <w:link w:val="Normal"/>
    <w:rsid w:val="007813D2"/>
    <w:pPr>
      <w:ind w:firstLine="720"/>
      <w:jc w:val="both"/>
    </w:pPr>
    <w:rPr>
      <w:sz w:val="28"/>
      <w:szCs w:val="20"/>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pPr>
    <w:rPr>
      <w:rFonts w:eastAsia="Arial"/>
      <w:color w:val="000000"/>
      <w:lang w:eastAsia="ar-SA"/>
    </w:rPr>
  </w:style>
  <w:style w:type="paragraph" w:styleId="a4">
    <w:name w:val="List Paragraph"/>
    <w:basedOn w:val="a"/>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uiPriority w:val="99"/>
    <w:locked/>
    <w:rsid w:val="007813D2"/>
    <w:rPr>
      <w:rFonts w:ascii="Times New Roman" w:eastAsia="MS Mincho" w:hAnsi="Times New Roman" w:cs="Times New Roman"/>
      <w:sz w:val="26"/>
      <w:szCs w:val="24"/>
      <w:lang w:eastAsia="ar-SA"/>
    </w:rPr>
  </w:style>
  <w:style w:type="table" w:styleId="a8">
    <w:name w:val="Table Grid"/>
    <w:basedOn w:val="a1"/>
    <w:uiPriority w:val="59"/>
    <w:rsid w:val="006C34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9">
    <w:name w:val="Body Text Indent"/>
    <w:basedOn w:val="a"/>
    <w:link w:val="aa"/>
    <w:uiPriority w:val="99"/>
    <w:unhideWhenUsed/>
    <w:rsid w:val="00C91B09"/>
    <w:pPr>
      <w:spacing w:after="120"/>
      <w:ind w:left="283"/>
    </w:pPr>
  </w:style>
  <w:style w:type="character" w:customStyle="1" w:styleId="aa">
    <w:name w:val="Основной текст с отступом Знак"/>
    <w:basedOn w:val="a0"/>
    <w:link w:val="a9"/>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ind w:firstLine="720"/>
    </w:pPr>
    <w:rPr>
      <w:rFonts w:ascii="Arial" w:eastAsia="Arial" w:hAnsi="Arial" w:cs="Arial"/>
      <w:sz w:val="20"/>
      <w:szCs w:val="20"/>
      <w:lang w:eastAsia="ar-SA"/>
    </w:rPr>
  </w:style>
  <w:style w:type="paragraph" w:styleId="ab">
    <w:name w:val="Balloon Text"/>
    <w:basedOn w:val="a"/>
    <w:link w:val="ac"/>
    <w:uiPriority w:val="99"/>
    <w:semiHidden/>
    <w:unhideWhenUsed/>
    <w:rsid w:val="00CF4CB8"/>
    <w:rPr>
      <w:rFonts w:ascii="Tahoma" w:hAnsi="Tahoma" w:cs="Tahoma"/>
      <w:sz w:val="16"/>
      <w:szCs w:val="16"/>
    </w:rPr>
  </w:style>
  <w:style w:type="character" w:customStyle="1" w:styleId="ac">
    <w:name w:val="Текст выноски Знак"/>
    <w:basedOn w:val="a0"/>
    <w:link w:val="ab"/>
    <w:uiPriority w:val="99"/>
    <w:semiHidden/>
    <w:rsid w:val="00CF4CB8"/>
    <w:rPr>
      <w:rFonts w:ascii="Tahoma" w:eastAsia="Times New Roman" w:hAnsi="Tahoma" w:cs="Tahoma"/>
      <w:sz w:val="16"/>
      <w:szCs w:val="16"/>
      <w:lang w:eastAsia="ru-RU"/>
    </w:rPr>
  </w:style>
  <w:style w:type="character" w:styleId="ad">
    <w:name w:val="annotation reference"/>
    <w:basedOn w:val="a0"/>
    <w:uiPriority w:val="99"/>
    <w:semiHidden/>
    <w:unhideWhenUsed/>
    <w:rsid w:val="00CF4CB8"/>
    <w:rPr>
      <w:sz w:val="16"/>
      <w:szCs w:val="16"/>
    </w:rPr>
  </w:style>
  <w:style w:type="paragraph" w:styleId="ae">
    <w:name w:val="annotation text"/>
    <w:basedOn w:val="a"/>
    <w:link w:val="af"/>
    <w:uiPriority w:val="99"/>
    <w:semiHidden/>
    <w:unhideWhenUsed/>
    <w:rsid w:val="00CF4CB8"/>
    <w:rPr>
      <w:sz w:val="20"/>
      <w:szCs w:val="20"/>
    </w:rPr>
  </w:style>
  <w:style w:type="character" w:customStyle="1" w:styleId="af">
    <w:name w:val="Текст примечания Знак"/>
    <w:basedOn w:val="a0"/>
    <w:link w:val="ae"/>
    <w:uiPriority w:val="99"/>
    <w:semiHidden/>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CF4CB8"/>
    <w:rPr>
      <w:b/>
      <w:bCs/>
    </w:rPr>
  </w:style>
  <w:style w:type="character" w:customStyle="1" w:styleId="af1">
    <w:name w:val="Тема примечания Знак"/>
    <w:basedOn w:val="af"/>
    <w:link w:val="af0"/>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basedOn w:val="a0"/>
    <w:link w:val="a4"/>
    <w:uiPriority w:val="34"/>
    <w:rsid w:val="00FF5796"/>
    <w:rPr>
      <w:rFonts w:ascii="Times New Roman" w:eastAsia="Times New Roman" w:hAnsi="Times New Roman" w:cs="Times New Roman"/>
      <w:sz w:val="24"/>
      <w:szCs w:val="24"/>
      <w:lang w:eastAsia="ar-SA"/>
    </w:rPr>
  </w:style>
  <w:style w:type="character" w:styleId="af2">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3">
    <w:name w:val="header"/>
    <w:basedOn w:val="a"/>
    <w:link w:val="af4"/>
    <w:uiPriority w:val="99"/>
    <w:unhideWhenUsed/>
    <w:rsid w:val="002A20CA"/>
    <w:pPr>
      <w:tabs>
        <w:tab w:val="center" w:pos="4677"/>
        <w:tab w:val="right" w:pos="9355"/>
      </w:tabs>
    </w:pPr>
  </w:style>
  <w:style w:type="character" w:customStyle="1" w:styleId="af4">
    <w:name w:val="Верхний колонтитул Знак"/>
    <w:basedOn w:val="a0"/>
    <w:link w:val="af3"/>
    <w:uiPriority w:val="99"/>
    <w:rsid w:val="002A20CA"/>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2A20CA"/>
    <w:pPr>
      <w:tabs>
        <w:tab w:val="center" w:pos="4677"/>
        <w:tab w:val="right" w:pos="9355"/>
      </w:tabs>
    </w:pPr>
  </w:style>
  <w:style w:type="character" w:customStyle="1" w:styleId="af6">
    <w:name w:val="Нижний колонтитул Знак"/>
    <w:basedOn w:val="a0"/>
    <w:link w:val="af5"/>
    <w:uiPriority w:val="99"/>
    <w:rsid w:val="002A20CA"/>
    <w:rPr>
      <w:rFonts w:ascii="Times New Roman" w:eastAsia="Times New Roman" w:hAnsi="Times New Roman" w:cs="Times New Roman"/>
      <w:sz w:val="24"/>
      <w:szCs w:val="24"/>
      <w:lang w:eastAsia="ru-RU"/>
    </w:rPr>
  </w:style>
  <w:style w:type="paragraph" w:styleId="af7">
    <w:name w:val="Subtitle"/>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11">
    <w:name w:val="Обычный1"/>
    <w:link w:val="Normal"/>
    <w:rsid w:val="007813D2"/>
    <w:pPr>
      <w:ind w:firstLine="720"/>
      <w:jc w:val="both"/>
    </w:pPr>
    <w:rPr>
      <w:sz w:val="28"/>
      <w:szCs w:val="20"/>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pPr>
    <w:rPr>
      <w:rFonts w:eastAsia="Arial"/>
      <w:color w:val="000000"/>
      <w:lang w:eastAsia="ar-SA"/>
    </w:rPr>
  </w:style>
  <w:style w:type="paragraph" w:styleId="a4">
    <w:name w:val="List Paragraph"/>
    <w:basedOn w:val="a"/>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uiPriority w:val="99"/>
    <w:locked/>
    <w:rsid w:val="007813D2"/>
    <w:rPr>
      <w:rFonts w:ascii="Times New Roman" w:eastAsia="MS Mincho" w:hAnsi="Times New Roman" w:cs="Times New Roman"/>
      <w:sz w:val="26"/>
      <w:szCs w:val="24"/>
      <w:lang w:eastAsia="ar-SA"/>
    </w:rPr>
  </w:style>
  <w:style w:type="table" w:styleId="a8">
    <w:name w:val="Table Grid"/>
    <w:basedOn w:val="a1"/>
    <w:uiPriority w:val="59"/>
    <w:rsid w:val="006C34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9">
    <w:name w:val="Body Text Indent"/>
    <w:basedOn w:val="a"/>
    <w:link w:val="aa"/>
    <w:uiPriority w:val="99"/>
    <w:unhideWhenUsed/>
    <w:rsid w:val="00C91B09"/>
    <w:pPr>
      <w:spacing w:after="120"/>
      <w:ind w:left="283"/>
    </w:pPr>
  </w:style>
  <w:style w:type="character" w:customStyle="1" w:styleId="aa">
    <w:name w:val="Основной текст с отступом Знак"/>
    <w:basedOn w:val="a0"/>
    <w:link w:val="a9"/>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ind w:firstLine="720"/>
    </w:pPr>
    <w:rPr>
      <w:rFonts w:ascii="Arial" w:eastAsia="Arial" w:hAnsi="Arial" w:cs="Arial"/>
      <w:sz w:val="20"/>
      <w:szCs w:val="20"/>
      <w:lang w:eastAsia="ar-SA"/>
    </w:rPr>
  </w:style>
  <w:style w:type="paragraph" w:styleId="ab">
    <w:name w:val="Balloon Text"/>
    <w:basedOn w:val="a"/>
    <w:link w:val="ac"/>
    <w:uiPriority w:val="99"/>
    <w:semiHidden/>
    <w:unhideWhenUsed/>
    <w:rsid w:val="00CF4CB8"/>
    <w:rPr>
      <w:rFonts w:ascii="Tahoma" w:hAnsi="Tahoma" w:cs="Tahoma"/>
      <w:sz w:val="16"/>
      <w:szCs w:val="16"/>
    </w:rPr>
  </w:style>
  <w:style w:type="character" w:customStyle="1" w:styleId="ac">
    <w:name w:val="Текст выноски Знак"/>
    <w:basedOn w:val="a0"/>
    <w:link w:val="ab"/>
    <w:uiPriority w:val="99"/>
    <w:semiHidden/>
    <w:rsid w:val="00CF4CB8"/>
    <w:rPr>
      <w:rFonts w:ascii="Tahoma" w:eastAsia="Times New Roman" w:hAnsi="Tahoma" w:cs="Tahoma"/>
      <w:sz w:val="16"/>
      <w:szCs w:val="16"/>
      <w:lang w:eastAsia="ru-RU"/>
    </w:rPr>
  </w:style>
  <w:style w:type="character" w:styleId="ad">
    <w:name w:val="annotation reference"/>
    <w:basedOn w:val="a0"/>
    <w:uiPriority w:val="99"/>
    <w:semiHidden/>
    <w:unhideWhenUsed/>
    <w:rsid w:val="00CF4CB8"/>
    <w:rPr>
      <w:sz w:val="16"/>
      <w:szCs w:val="16"/>
    </w:rPr>
  </w:style>
  <w:style w:type="paragraph" w:styleId="ae">
    <w:name w:val="annotation text"/>
    <w:basedOn w:val="a"/>
    <w:link w:val="af"/>
    <w:uiPriority w:val="99"/>
    <w:semiHidden/>
    <w:unhideWhenUsed/>
    <w:rsid w:val="00CF4CB8"/>
    <w:rPr>
      <w:sz w:val="20"/>
      <w:szCs w:val="20"/>
    </w:rPr>
  </w:style>
  <w:style w:type="character" w:customStyle="1" w:styleId="af">
    <w:name w:val="Текст примечания Знак"/>
    <w:basedOn w:val="a0"/>
    <w:link w:val="ae"/>
    <w:uiPriority w:val="99"/>
    <w:semiHidden/>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CF4CB8"/>
    <w:rPr>
      <w:b/>
      <w:bCs/>
    </w:rPr>
  </w:style>
  <w:style w:type="character" w:customStyle="1" w:styleId="af1">
    <w:name w:val="Тема примечания Знак"/>
    <w:basedOn w:val="af"/>
    <w:link w:val="af0"/>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basedOn w:val="a0"/>
    <w:link w:val="a4"/>
    <w:uiPriority w:val="34"/>
    <w:rsid w:val="00FF5796"/>
    <w:rPr>
      <w:rFonts w:ascii="Times New Roman" w:eastAsia="Times New Roman" w:hAnsi="Times New Roman" w:cs="Times New Roman"/>
      <w:sz w:val="24"/>
      <w:szCs w:val="24"/>
      <w:lang w:eastAsia="ar-SA"/>
    </w:rPr>
  </w:style>
  <w:style w:type="character" w:styleId="af2">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3">
    <w:name w:val="header"/>
    <w:basedOn w:val="a"/>
    <w:link w:val="af4"/>
    <w:uiPriority w:val="99"/>
    <w:unhideWhenUsed/>
    <w:rsid w:val="002A20CA"/>
    <w:pPr>
      <w:tabs>
        <w:tab w:val="center" w:pos="4677"/>
        <w:tab w:val="right" w:pos="9355"/>
      </w:tabs>
    </w:pPr>
  </w:style>
  <w:style w:type="character" w:customStyle="1" w:styleId="af4">
    <w:name w:val="Верхний колонтитул Знак"/>
    <w:basedOn w:val="a0"/>
    <w:link w:val="af3"/>
    <w:uiPriority w:val="99"/>
    <w:rsid w:val="002A20CA"/>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2A20CA"/>
    <w:pPr>
      <w:tabs>
        <w:tab w:val="center" w:pos="4677"/>
        <w:tab w:val="right" w:pos="9355"/>
      </w:tabs>
    </w:pPr>
  </w:style>
  <w:style w:type="character" w:customStyle="1" w:styleId="af6">
    <w:name w:val="Нижний колонтитул Знак"/>
    <w:basedOn w:val="a0"/>
    <w:link w:val="af5"/>
    <w:uiPriority w:val="99"/>
    <w:rsid w:val="002A20CA"/>
    <w:rPr>
      <w:rFonts w:ascii="Times New Roman" w:eastAsia="Times New Roman" w:hAnsi="Times New Roman" w:cs="Times New Roman"/>
      <w:sz w:val="24"/>
      <w:szCs w:val="24"/>
      <w:lang w:eastAsia="ru-RU"/>
    </w:rPr>
  </w:style>
  <w:style w:type="paragraph" w:styleId="af7">
    <w:name w:val="Subtit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PbINUW+UFpoRPScI//gKvU3jpA==">AMUW2mWzglxb0lMluIdEPjplKlO+4T7FK+HwYEusBFoHjISSZFfc428G+1CX/GcJWlj8stSRF6u+U3qzZRRpKLVxd/RajehgJIxVeFBxxv+2VOQjBmlbXVo3/bY3IXNEE7zUME+yiBcc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Печнова Ирина Алексеевна</cp:lastModifiedBy>
  <cp:revision>2</cp:revision>
  <dcterms:created xsi:type="dcterms:W3CDTF">2020-04-20T10:30:00Z</dcterms:created>
  <dcterms:modified xsi:type="dcterms:W3CDTF">2020-04-20T10:30:00Z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