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81D31" w:rsidRDefault="001B61D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022343"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A81D31" w:rsidRDefault="001B61D7">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A81D31" w:rsidRDefault="001B61D7">
      <w:pPr>
        <w:tabs>
          <w:tab w:val="left" w:pos="4962"/>
        </w:tabs>
        <w:ind w:left="4820"/>
        <w:rPr>
          <w:b/>
          <w:bCs/>
          <w:sz w:val="28"/>
        </w:rPr>
      </w:pPr>
      <w:r>
        <w:rPr>
          <w:b/>
          <w:bCs/>
          <w:sz w:val="28"/>
        </w:rPr>
        <w:t>«</w:t>
      </w:r>
      <w:r w:rsidR="009924F8" w:rsidRPr="009924F8">
        <w:rPr>
          <w:b/>
          <w:bCs/>
          <w:sz w:val="28"/>
        </w:rPr>
        <w:t>27</w:t>
      </w:r>
      <w:r>
        <w:rPr>
          <w:b/>
          <w:bCs/>
          <w:sz w:val="28"/>
        </w:rPr>
        <w:t>» марта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81D31" w:rsidRDefault="001B61D7">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 xml:space="preserve">(далее – Положение о закупках), </w:t>
      </w:r>
      <w:r w:rsidRPr="0057200E">
        <w:rPr>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57200E">
        <w:rPr>
          <w:szCs w:val="28"/>
        </w:rPr>
        <w:t xml:space="preserve"> </w:t>
      </w:r>
      <w:r w:rsidRPr="0057200E">
        <w:t xml:space="preserve"> открытый конкурс в электронной форме № ОКэ-НКПДВДЖ-20-0002</w:t>
      </w:r>
      <w:r>
        <w:t xml:space="preserve"> по предмету закупки «Поставка пиломатериалов и изделий из древесины  для крепления грузов</w:t>
      </w:r>
      <w:proofErr w:type="gramEnd"/>
      <w:r>
        <w:t xml:space="preserve"> в контейнерах в </w:t>
      </w:r>
      <w:proofErr w:type="gramStart"/>
      <w:r>
        <w:t>г</w:t>
      </w:r>
      <w:proofErr w:type="gramEnd"/>
      <w:r>
        <w:t>. Хабаровск в 2020 - 2021 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A81D31" w:rsidRDefault="001B61D7">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w:t>
      </w:r>
      <w:r>
        <w:rPr>
          <w:rFonts w:eastAsia="MS Mincho"/>
          <w:sz w:val="28"/>
          <w:szCs w:val="28"/>
        </w:rPr>
        <w:lastRenderedPageBreak/>
        <w:t>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022343">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22343">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22343">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022343">
      <w:pPr>
        <w:pStyle w:val="af9"/>
        <w:numPr>
          <w:ilvl w:val="0"/>
          <w:numId w:val="22"/>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22343">
      <w:pPr>
        <w:pStyle w:val="af9"/>
        <w:numPr>
          <w:ilvl w:val="0"/>
          <w:numId w:val="23"/>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22343">
      <w:pPr>
        <w:pStyle w:val="af9"/>
        <w:numPr>
          <w:ilvl w:val="0"/>
          <w:numId w:val="23"/>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22343">
      <w:pPr>
        <w:pStyle w:val="af9"/>
        <w:numPr>
          <w:ilvl w:val="0"/>
          <w:numId w:val="23"/>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w:t>
      </w:r>
      <w:r>
        <w:rPr>
          <w:color w:val="000000"/>
          <w:sz w:val="28"/>
          <w:szCs w:val="28"/>
        </w:rPr>
        <w:lastRenderedPageBreak/>
        <w:t>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22343">
      <w:pPr>
        <w:pStyle w:val="af9"/>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22343">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22343">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22343">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022343">
      <w:pPr>
        <w:pStyle w:val="aff6"/>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22343">
      <w:pPr>
        <w:pStyle w:val="aff6"/>
        <w:numPr>
          <w:ilvl w:val="0"/>
          <w:numId w:val="15"/>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022343">
      <w:pPr>
        <w:pStyle w:val="19"/>
        <w:numPr>
          <w:ilvl w:val="1"/>
          <w:numId w:val="20"/>
        </w:numPr>
        <w:ind w:left="0" w:firstLine="709"/>
        <w:outlineLvl w:val="1"/>
        <w:rPr>
          <w:b/>
          <w:szCs w:val="28"/>
        </w:rPr>
      </w:pPr>
      <w:r>
        <w:rPr>
          <w:b/>
          <w:szCs w:val="28"/>
        </w:rPr>
        <w:t>Заявка</w:t>
      </w:r>
    </w:p>
    <w:p w:rsidR="00627DB4" w:rsidRPr="007E5BBC" w:rsidRDefault="00627DB4" w:rsidP="00022343">
      <w:pPr>
        <w:pStyle w:val="af9"/>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2234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2234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2234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2234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2234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02234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22343">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022343">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022343">
      <w:pPr>
        <w:pStyle w:val="af9"/>
        <w:numPr>
          <w:ilvl w:val="2"/>
          <w:numId w:val="5"/>
        </w:numPr>
        <w:tabs>
          <w:tab w:val="clear" w:pos="1440"/>
        </w:tabs>
        <w:ind w:firstLine="709"/>
        <w:rPr>
          <w:sz w:val="28"/>
          <w:szCs w:val="28"/>
        </w:rPr>
      </w:pPr>
      <w:r>
        <w:rPr>
          <w:sz w:val="28"/>
          <w:szCs w:val="28"/>
        </w:rPr>
        <w:lastRenderedPageBreak/>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2234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2234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02234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22343">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w:t>
      </w:r>
      <w:r>
        <w:rPr>
          <w:sz w:val="28"/>
        </w:rPr>
        <w:lastRenderedPageBreak/>
        <w:t xml:space="preserve">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22343">
      <w:pPr>
        <w:pStyle w:val="19"/>
        <w:numPr>
          <w:ilvl w:val="1"/>
          <w:numId w:val="20"/>
        </w:numPr>
        <w:ind w:left="0" w:firstLine="709"/>
        <w:outlineLvl w:val="1"/>
        <w:rPr>
          <w:b/>
          <w:szCs w:val="28"/>
        </w:rPr>
      </w:pPr>
      <w:r>
        <w:rPr>
          <w:b/>
        </w:rPr>
        <w:t>Порядок оформления Заявки</w:t>
      </w:r>
    </w:p>
    <w:p w:rsidR="00AA1400" w:rsidRDefault="00AA1400" w:rsidP="00022343">
      <w:pPr>
        <w:pStyle w:val="af9"/>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022343">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022343">
      <w:pPr>
        <w:pStyle w:val="af9"/>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022343">
      <w:pPr>
        <w:pStyle w:val="af9"/>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022343">
      <w:pPr>
        <w:pStyle w:val="af9"/>
        <w:numPr>
          <w:ilvl w:val="0"/>
          <w:numId w:val="21"/>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9F2BCA" w:rsidRPr="009F2BCA" w:rsidRDefault="003936DB" w:rsidP="00022343">
      <w:pPr>
        <w:pStyle w:val="af9"/>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022343">
      <w:pPr>
        <w:pStyle w:val="af9"/>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81D31" w:rsidRDefault="00B0581F">
      <w:pPr>
        <w:pStyle w:val="af9"/>
        <w:rPr>
          <w:sz w:val="28"/>
        </w:rPr>
      </w:pPr>
      <w:r w:rsidRPr="00B0581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4587C" w:rsidRPr="007E6DE4" w:rsidRDefault="0014587C" w:rsidP="008F6343">
                  <w:pPr>
                    <w:jc w:val="center"/>
                    <w:rPr>
                      <w:b/>
                      <w:sz w:val="28"/>
                      <w:szCs w:val="28"/>
                    </w:rPr>
                  </w:pPr>
                  <w:r w:rsidRPr="007E6DE4">
                    <w:rPr>
                      <w:b/>
                      <w:sz w:val="28"/>
                      <w:szCs w:val="28"/>
                    </w:rPr>
                    <w:t xml:space="preserve">_____________________________________________, </w:t>
                  </w:r>
                </w:p>
                <w:p w:rsidR="0014587C" w:rsidRDefault="0014587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4587C" w:rsidRPr="007E6DE4" w:rsidRDefault="0014587C" w:rsidP="008F6343">
                  <w:pPr>
                    <w:jc w:val="center"/>
                    <w:rPr>
                      <w:b/>
                      <w:sz w:val="28"/>
                      <w:szCs w:val="28"/>
                    </w:rPr>
                  </w:pPr>
                  <w:r w:rsidRPr="007E6DE4">
                    <w:rPr>
                      <w:b/>
                      <w:sz w:val="28"/>
                      <w:szCs w:val="28"/>
                    </w:rPr>
                    <w:t>________________________________________</w:t>
                  </w:r>
                </w:p>
                <w:p w:rsidR="0014587C" w:rsidRPr="007E6DE4" w:rsidRDefault="0014587C" w:rsidP="008F6343">
                  <w:pPr>
                    <w:jc w:val="center"/>
                    <w:rPr>
                      <w:i/>
                      <w:sz w:val="20"/>
                      <w:szCs w:val="20"/>
                    </w:rPr>
                  </w:pPr>
                  <w:r w:rsidRPr="007E6DE4">
                    <w:rPr>
                      <w:i/>
                      <w:sz w:val="20"/>
                      <w:szCs w:val="20"/>
                    </w:rPr>
                    <w:t>государство регистрации претендента</w:t>
                  </w:r>
                </w:p>
                <w:p w:rsidR="0014587C" w:rsidRPr="007E6DE4" w:rsidRDefault="0014587C" w:rsidP="008F6343">
                  <w:pPr>
                    <w:jc w:val="center"/>
                    <w:rPr>
                      <w:b/>
                      <w:sz w:val="28"/>
                      <w:szCs w:val="28"/>
                    </w:rPr>
                  </w:pPr>
                  <w:r w:rsidRPr="007E6DE4">
                    <w:rPr>
                      <w:b/>
                      <w:sz w:val="28"/>
                      <w:szCs w:val="28"/>
                    </w:rPr>
                    <w:t>_____________________________</w:t>
                  </w:r>
                  <w:r>
                    <w:rPr>
                      <w:b/>
                      <w:sz w:val="28"/>
                      <w:szCs w:val="28"/>
                    </w:rPr>
                    <w:t>__________________</w:t>
                  </w:r>
                </w:p>
                <w:p w:rsidR="0014587C" w:rsidRPr="007E6DE4" w:rsidRDefault="0014587C" w:rsidP="008F6343">
                  <w:pPr>
                    <w:jc w:val="center"/>
                    <w:rPr>
                      <w:i/>
                      <w:sz w:val="20"/>
                      <w:szCs w:val="20"/>
                    </w:rPr>
                  </w:pPr>
                  <w:r w:rsidRPr="007E6DE4">
                    <w:rPr>
                      <w:i/>
                      <w:sz w:val="20"/>
                      <w:szCs w:val="20"/>
                    </w:rPr>
                    <w:t>ИНН претендента (для претендентов-резидентов Российской Федерации)</w:t>
                  </w:r>
                </w:p>
                <w:p w:rsidR="0014587C" w:rsidRDefault="0014587C" w:rsidP="008F6343">
                  <w:pPr>
                    <w:jc w:val="both"/>
                  </w:pPr>
                </w:p>
                <w:p w:rsidR="0014587C" w:rsidRDefault="0014587C">
                  <w:pPr>
                    <w:jc w:val="center"/>
                    <w:rPr>
                      <w:b/>
                    </w:rPr>
                  </w:pPr>
                  <w:r>
                    <w:rPr>
                      <w:b/>
                    </w:rPr>
                    <w:t xml:space="preserve">ОБЕСПЕЧЕНИЕ ЗАЯВКИ НА УЧАСТИЕ В ОТКРЫТОМ КОНКУРСЕ № </w:t>
                  </w:r>
                </w:p>
                <w:p w:rsidR="0014587C" w:rsidRPr="003C6269" w:rsidRDefault="0014587C" w:rsidP="008F6343">
                  <w:pPr>
                    <w:jc w:val="center"/>
                    <w:rPr>
                      <w:b/>
                    </w:rPr>
                  </w:pPr>
                  <w:r w:rsidRPr="003C6269">
                    <w:rPr>
                      <w:b/>
                    </w:rPr>
                    <w:t xml:space="preserve">(лот № _________) </w:t>
                  </w:r>
                </w:p>
                <w:p w:rsidR="0014587C" w:rsidRPr="006471D1" w:rsidRDefault="0014587C" w:rsidP="006471D1">
                  <w:pPr>
                    <w:jc w:val="center"/>
                    <w:rPr>
                      <w:i/>
                    </w:rPr>
                  </w:pPr>
                  <w:r w:rsidRPr="003C6269">
                    <w:rPr>
                      <w:i/>
                    </w:rPr>
                    <w:t>(указывается номер лота)</w:t>
                  </w:r>
                </w:p>
              </w:txbxContent>
            </v:textbox>
            <w10:wrap type="tight"/>
          </v:shape>
        </w:pict>
      </w:r>
      <w:r w:rsidR="001B61D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lastRenderedPageBreak/>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022343">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02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2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22343">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022343">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5C58AF"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22343">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22343">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 xml:space="preserve">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w:t>
      </w:r>
      <w:r>
        <w:rPr>
          <w:sz w:val="28"/>
          <w:szCs w:val="28"/>
        </w:rPr>
        <w:lastRenderedPageBreak/>
        <w:t>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22343">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22343">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2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A81D31" w:rsidRDefault="001B61D7" w:rsidP="00022343">
      <w:pPr>
        <w:pStyle w:val="af9"/>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22343">
      <w:pPr>
        <w:pStyle w:val="af9"/>
        <w:numPr>
          <w:ilvl w:val="2"/>
          <w:numId w:val="26"/>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rsidR="00A81D31" w:rsidRDefault="001B61D7" w:rsidP="00022343">
      <w:pPr>
        <w:pStyle w:val="af9"/>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22343">
      <w:pPr>
        <w:pStyle w:val="af9"/>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5950" w:rsidRDefault="00425950" w:rsidP="00022343">
      <w:pPr>
        <w:pStyle w:val="af9"/>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022343">
      <w:pPr>
        <w:pStyle w:val="af9"/>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A81D31" w:rsidRDefault="001B61D7">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81D31" w:rsidRDefault="00A81D31">
      <w:pPr>
        <w:pStyle w:val="af9"/>
        <w:rPr>
          <w:sz w:val="28"/>
          <w:szCs w:val="28"/>
        </w:rPr>
      </w:pPr>
    </w:p>
    <w:p w:rsidR="004D6F67" w:rsidRDefault="004D6F67" w:rsidP="00A07BF5">
      <w:pPr>
        <w:pStyle w:val="19"/>
        <w:ind w:left="709" w:firstLine="0"/>
        <w:rPr>
          <w:b/>
          <w:szCs w:val="28"/>
        </w:rPr>
      </w:pPr>
    </w:p>
    <w:p w:rsidR="005C58AF" w:rsidRPr="004B366A" w:rsidRDefault="00AD2E3C" w:rsidP="00022343">
      <w:pPr>
        <w:pStyle w:val="19"/>
        <w:numPr>
          <w:ilvl w:val="1"/>
          <w:numId w:val="20"/>
        </w:numPr>
        <w:ind w:left="0" w:firstLine="709"/>
        <w:outlineLvl w:val="1"/>
        <w:rPr>
          <w:b/>
          <w:szCs w:val="28"/>
        </w:rPr>
      </w:pPr>
      <w:r>
        <w:rPr>
          <w:b/>
          <w:szCs w:val="28"/>
        </w:rPr>
        <w:t>Открытие доступа к Заявкам</w:t>
      </w:r>
    </w:p>
    <w:p w:rsidR="002E43C8" w:rsidRDefault="002E43C8" w:rsidP="00022343">
      <w:pPr>
        <w:pStyle w:val="aff6"/>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022343">
      <w:pPr>
        <w:pStyle w:val="aff6"/>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022343">
      <w:pPr>
        <w:pStyle w:val="aff6"/>
        <w:numPr>
          <w:ilvl w:val="0"/>
          <w:numId w:val="24"/>
        </w:numPr>
        <w:ind w:left="0" w:firstLine="709"/>
        <w:jc w:val="both"/>
        <w:rPr>
          <w:sz w:val="28"/>
        </w:rPr>
      </w:pPr>
      <w:r>
        <w:rPr>
          <w:sz w:val="28"/>
        </w:rPr>
        <w:lastRenderedPageBreak/>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022343">
      <w:pPr>
        <w:pStyle w:val="aff6"/>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022343">
      <w:pPr>
        <w:pStyle w:val="aff6"/>
        <w:numPr>
          <w:ilvl w:val="0"/>
          <w:numId w:val="25"/>
        </w:numPr>
        <w:rPr>
          <w:rFonts w:eastAsia="MS Mincho"/>
          <w:sz w:val="28"/>
        </w:rPr>
      </w:pPr>
      <w:r>
        <w:rPr>
          <w:rFonts w:eastAsia="MS Mincho"/>
          <w:sz w:val="28"/>
        </w:rPr>
        <w:t>дата подписания протокола;</w:t>
      </w:r>
    </w:p>
    <w:p w:rsidR="002E43C8" w:rsidRDefault="002E43C8" w:rsidP="00022343">
      <w:pPr>
        <w:pStyle w:val="aff6"/>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022343">
      <w:pPr>
        <w:pStyle w:val="aff6"/>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022343">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0223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022343">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22343">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022343">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02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2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xml:space="preserve">» пункта 2.1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D32FFA" w:rsidRDefault="00754AD8" w:rsidP="00022343">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02234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w:t>
      </w:r>
      <w:r>
        <w:rPr>
          <w:sz w:val="28"/>
          <w:szCs w:val="28"/>
        </w:rPr>
        <w:lastRenderedPageBreak/>
        <w:t>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2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2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22343">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022343">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022343">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02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02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02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и порядок </w:t>
      </w:r>
      <w:r>
        <w:rPr>
          <w:sz w:val="28"/>
          <w:szCs w:val="28"/>
        </w:rPr>
        <w:lastRenderedPageBreak/>
        <w:t>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02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02234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2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22343">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22343">
      <w:pPr>
        <w:numPr>
          <w:ilvl w:val="0"/>
          <w:numId w:val="11"/>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2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022343">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022343">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02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02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22343">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22343">
      <w:pPr>
        <w:pStyle w:val="Default"/>
        <w:numPr>
          <w:ilvl w:val="0"/>
          <w:numId w:val="19"/>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22343">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022343">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022343">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02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22343">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02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022343">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02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02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02234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2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w:t>
      </w:r>
      <w:r>
        <w:rPr>
          <w:sz w:val="28"/>
          <w:szCs w:val="28"/>
        </w:rPr>
        <w:lastRenderedPageBreak/>
        <w:t>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022343">
      <w:pPr>
        <w:numPr>
          <w:ilvl w:val="0"/>
          <w:numId w:val="12"/>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22343">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022343">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022343">
      <w:pPr>
        <w:pStyle w:val="19"/>
        <w:numPr>
          <w:ilvl w:val="1"/>
          <w:numId w:val="20"/>
        </w:numPr>
        <w:ind w:left="0" w:firstLine="709"/>
        <w:outlineLvl w:val="1"/>
        <w:rPr>
          <w:b/>
          <w:szCs w:val="28"/>
        </w:rPr>
      </w:pPr>
      <w:r>
        <w:rPr>
          <w:b/>
          <w:szCs w:val="28"/>
        </w:rPr>
        <w:t>Заключение договора</w:t>
      </w:r>
    </w:p>
    <w:p w:rsidR="000A6133" w:rsidRDefault="000A6133" w:rsidP="00022343">
      <w:pPr>
        <w:numPr>
          <w:ilvl w:val="0"/>
          <w:numId w:val="13"/>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81D31" w:rsidRDefault="001B61D7" w:rsidP="0002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022343">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22343">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2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22343">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2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22343">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022343">
      <w:pPr>
        <w:numPr>
          <w:ilvl w:val="0"/>
          <w:numId w:val="13"/>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02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022343">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1049C1" w:rsidRDefault="0079021D" w:rsidP="0002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022343">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022343">
      <w:pPr>
        <w:pStyle w:val="aff6"/>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022343">
      <w:pPr>
        <w:pStyle w:val="aff6"/>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022343">
      <w:pPr>
        <w:pStyle w:val="aff6"/>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022343">
      <w:pPr>
        <w:pStyle w:val="aff6"/>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022343">
      <w:pPr>
        <w:pStyle w:val="aff6"/>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022343">
      <w:pPr>
        <w:pStyle w:val="aff6"/>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022343">
      <w:pPr>
        <w:pStyle w:val="aff6"/>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022343">
      <w:pPr>
        <w:pStyle w:val="aff6"/>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22343">
      <w:pPr>
        <w:pStyle w:val="aff6"/>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10207" w:type="dxa"/>
        <w:tblInd w:w="-176" w:type="dxa"/>
        <w:tblLook w:val="01E0"/>
      </w:tblPr>
      <w:tblGrid>
        <w:gridCol w:w="695"/>
        <w:gridCol w:w="2107"/>
        <w:gridCol w:w="7405"/>
      </w:tblGrid>
      <w:tr w:rsidR="00A81D31" w:rsidRPr="00662674" w:rsidTr="001B61D7">
        <w:tc>
          <w:tcPr>
            <w:tcW w:w="695" w:type="dxa"/>
          </w:tcPr>
          <w:p w:rsidR="00A81D31" w:rsidRPr="006307F7" w:rsidRDefault="00A81D31" w:rsidP="00022343">
            <w:pPr>
              <w:pStyle w:val="aff6"/>
              <w:numPr>
                <w:ilvl w:val="0"/>
                <w:numId w:val="27"/>
              </w:numPr>
              <w:jc w:val="right"/>
            </w:pPr>
          </w:p>
        </w:tc>
        <w:tc>
          <w:tcPr>
            <w:tcW w:w="2107" w:type="dxa"/>
          </w:tcPr>
          <w:p w:rsidR="00A81D31" w:rsidRPr="006307F7" w:rsidRDefault="00A81D31" w:rsidP="001B61D7">
            <w:pPr>
              <w:spacing w:after="120"/>
              <w:ind w:right="-108"/>
            </w:pPr>
            <w:r>
              <w:t xml:space="preserve">Требования к товару, его качеству, количеству  </w:t>
            </w:r>
          </w:p>
        </w:tc>
        <w:tc>
          <w:tcPr>
            <w:tcW w:w="7405" w:type="dxa"/>
          </w:tcPr>
          <w:p w:rsidR="00A81D31" w:rsidRDefault="00A81D31" w:rsidP="001B61D7">
            <w:pPr>
              <w:spacing w:before="120"/>
            </w:pPr>
            <w:r>
              <w:t xml:space="preserve">Пиломатериал обрезной хвойных пород Ель/ Сосна влажная 1 сорта </w:t>
            </w:r>
          </w:p>
          <w:p w:rsidR="00A81D31" w:rsidRPr="00D9641A" w:rsidRDefault="00A81D31" w:rsidP="001B61D7">
            <w:pPr>
              <w:spacing w:before="120"/>
            </w:pPr>
            <w:r>
              <w:t xml:space="preserve">Брус 100х120х4000 – ориентировочно </w:t>
            </w:r>
            <w:r>
              <w:rPr>
                <w:b/>
              </w:rPr>
              <w:t>84,0</w:t>
            </w:r>
            <w:r>
              <w:t xml:space="preserve"> м</w:t>
            </w:r>
            <w:r>
              <w:rPr>
                <w:vertAlign w:val="superscript"/>
              </w:rPr>
              <w:t>3</w:t>
            </w:r>
            <w:r>
              <w:t xml:space="preserve">; </w:t>
            </w:r>
          </w:p>
          <w:p w:rsidR="00A81D31" w:rsidRDefault="00A81D31" w:rsidP="001B61D7">
            <w:pPr>
              <w:spacing w:before="120"/>
            </w:pPr>
            <w:r>
              <w:t xml:space="preserve">Доска 50х120х4000   – ориентировочно </w:t>
            </w:r>
            <w:r>
              <w:rPr>
                <w:b/>
              </w:rPr>
              <w:t>15</w:t>
            </w:r>
            <w:r w:rsidR="002B18DB">
              <w:rPr>
                <w:b/>
              </w:rPr>
              <w:t>4</w:t>
            </w:r>
            <w:r>
              <w:rPr>
                <w:b/>
              </w:rPr>
              <w:t>,0</w:t>
            </w:r>
            <w:r>
              <w:t xml:space="preserve"> м</w:t>
            </w:r>
            <w:r>
              <w:rPr>
                <w:vertAlign w:val="superscript"/>
              </w:rPr>
              <w:t>3</w:t>
            </w:r>
            <w:r>
              <w:t xml:space="preserve">; </w:t>
            </w:r>
          </w:p>
          <w:p w:rsidR="00A81D31" w:rsidRPr="00966210" w:rsidRDefault="00A81D31" w:rsidP="002B18DB">
            <w:pPr>
              <w:spacing w:before="120"/>
              <w:jc w:val="both"/>
            </w:pPr>
            <w:r>
              <w:rPr>
                <w:color w:val="000000"/>
              </w:rPr>
              <w:t xml:space="preserve">Ориентировочный объем (количество) поставляемого пиломатериала (Товара) за весь срок действия договора – </w:t>
            </w:r>
            <w:r>
              <w:rPr>
                <w:b/>
              </w:rPr>
              <w:t>23</w:t>
            </w:r>
            <w:r w:rsidR="002B18DB">
              <w:rPr>
                <w:b/>
              </w:rPr>
              <w:t>8</w:t>
            </w:r>
            <w:r>
              <w:rPr>
                <w:b/>
              </w:rPr>
              <w:t>,</w:t>
            </w:r>
            <w:r>
              <w:t>0 м</w:t>
            </w:r>
            <w:r>
              <w:rPr>
                <w:vertAlign w:val="superscript"/>
              </w:rPr>
              <w:t>3</w:t>
            </w:r>
            <w:r>
              <w:rPr>
                <w:color w:val="000000"/>
              </w:rPr>
              <w:t>, без обязательств Покупателя выкупить (приобрести) пиломатериалы в указанном объеме.</w:t>
            </w:r>
            <w:r>
              <w:t xml:space="preserve"> </w:t>
            </w:r>
          </w:p>
        </w:tc>
      </w:tr>
      <w:tr w:rsidR="00A81D31" w:rsidRPr="00FE454A" w:rsidTr="001B61D7">
        <w:tc>
          <w:tcPr>
            <w:tcW w:w="695" w:type="dxa"/>
          </w:tcPr>
          <w:p w:rsidR="00A81D31" w:rsidRPr="006307F7" w:rsidRDefault="00A81D31" w:rsidP="00022343">
            <w:pPr>
              <w:pStyle w:val="aff6"/>
              <w:numPr>
                <w:ilvl w:val="0"/>
                <w:numId w:val="27"/>
              </w:numPr>
              <w:jc w:val="right"/>
            </w:pPr>
          </w:p>
        </w:tc>
        <w:tc>
          <w:tcPr>
            <w:tcW w:w="2107" w:type="dxa"/>
          </w:tcPr>
          <w:p w:rsidR="00A81D31" w:rsidRPr="006307F7" w:rsidRDefault="00A81D31" w:rsidP="001B61D7">
            <w:pPr>
              <w:spacing w:after="120"/>
              <w:ind w:right="-108"/>
            </w:pPr>
            <w:r>
              <w:t>Требования к описанию участниками закупки поставляемого товара, который является предметом закупки</w:t>
            </w:r>
          </w:p>
        </w:tc>
        <w:tc>
          <w:tcPr>
            <w:tcW w:w="7405" w:type="dxa"/>
            <w:vAlign w:val="center"/>
          </w:tcPr>
          <w:p w:rsidR="00A81D31" w:rsidRPr="00744AF5" w:rsidRDefault="00A81D31" w:rsidP="001B61D7">
            <w:pPr>
              <w:spacing w:before="120"/>
              <w:jc w:val="both"/>
            </w:pPr>
            <w:r>
              <w:t>Поставляемые пиломатериалы должны соответствовать требованиям:</w:t>
            </w:r>
          </w:p>
          <w:p w:rsidR="00A81D31" w:rsidRPr="00744AF5" w:rsidRDefault="00A81D31" w:rsidP="001B61D7">
            <w:pPr>
              <w:jc w:val="both"/>
            </w:pPr>
            <w:r>
              <w:rPr>
                <w:b/>
              </w:rPr>
              <w:t>ГОСТ 8486-86</w:t>
            </w:r>
            <w:r>
              <w:t xml:space="preserve"> Пиломатериалы хвойных пород. Технические условия; </w:t>
            </w:r>
          </w:p>
          <w:p w:rsidR="00A81D31" w:rsidRPr="00744AF5" w:rsidRDefault="00A81D31" w:rsidP="001B61D7">
            <w:pPr>
              <w:spacing w:before="120"/>
              <w:jc w:val="both"/>
            </w:pPr>
            <w:r>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rsidR="00A81D31" w:rsidRPr="0041530E" w:rsidRDefault="00A81D31" w:rsidP="001B61D7">
            <w:pPr>
              <w:spacing w:after="120"/>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tc>
      </w:tr>
      <w:tr w:rsidR="00A81D31" w:rsidRPr="00FE454A" w:rsidTr="001B61D7">
        <w:tc>
          <w:tcPr>
            <w:tcW w:w="695" w:type="dxa"/>
          </w:tcPr>
          <w:p w:rsidR="00A81D31" w:rsidRPr="006307F7" w:rsidRDefault="00A81D31" w:rsidP="00022343">
            <w:pPr>
              <w:pStyle w:val="aff6"/>
              <w:numPr>
                <w:ilvl w:val="0"/>
                <w:numId w:val="27"/>
              </w:numPr>
              <w:jc w:val="right"/>
            </w:pPr>
          </w:p>
        </w:tc>
        <w:tc>
          <w:tcPr>
            <w:tcW w:w="2107" w:type="dxa"/>
          </w:tcPr>
          <w:p w:rsidR="00A81D31" w:rsidRPr="006307F7" w:rsidRDefault="00A81D31" w:rsidP="001B61D7">
            <w:pPr>
              <w:spacing w:after="120"/>
            </w:pPr>
            <w:r>
              <w:t>Срок (период), условия и место поставки товаров</w:t>
            </w:r>
          </w:p>
        </w:tc>
        <w:tc>
          <w:tcPr>
            <w:tcW w:w="7405" w:type="dxa"/>
            <w:vAlign w:val="center"/>
          </w:tcPr>
          <w:p w:rsidR="00A81D31" w:rsidRDefault="00A81D31" w:rsidP="001B61D7">
            <w:pPr>
              <w:spacing w:after="120"/>
              <w:jc w:val="both"/>
            </w:pPr>
            <w:r>
              <w:rPr>
                <w:b/>
                <w:bCs/>
              </w:rPr>
              <w:t xml:space="preserve">Срок </w:t>
            </w:r>
            <w:r>
              <w:rPr>
                <w:b/>
              </w:rPr>
              <w:t>поставки товара</w:t>
            </w:r>
            <w:r>
              <w:rPr>
                <w:b/>
                <w:bCs/>
              </w:rPr>
              <w:t xml:space="preserve">: </w:t>
            </w:r>
            <w:r>
              <w:t xml:space="preserve">Поставка партии Товара Покупателю, осуществляется Поставщиком в течение не более </w:t>
            </w:r>
            <w:r>
              <w:rPr>
                <w:b/>
                <w:u w:val="single"/>
              </w:rPr>
              <w:t>3 (трех)</w:t>
            </w:r>
            <w:r>
              <w:t xml:space="preserve"> рабочих дней со дня подписания Сторонами спецификации на соответствующую партию Товара.</w:t>
            </w:r>
          </w:p>
          <w:p w:rsidR="00A81D31" w:rsidRPr="00F86FAA" w:rsidRDefault="00A81D31" w:rsidP="001B61D7">
            <w:pPr>
              <w:pStyle w:val="Default"/>
              <w:spacing w:after="120"/>
              <w:jc w:val="both"/>
              <w:rPr>
                <w:color w:val="auto"/>
              </w:rPr>
            </w:pPr>
            <w:r>
              <w:rPr>
                <w:b/>
                <w:color w:val="auto"/>
              </w:rPr>
              <w:t>Период поставки:</w:t>
            </w:r>
            <w:r>
              <w:rPr>
                <w:color w:val="auto"/>
              </w:rPr>
              <w:t xml:space="preserve"> с 01.05.2020 по 30.04.2021.</w:t>
            </w:r>
          </w:p>
          <w:p w:rsidR="00A81D31" w:rsidRDefault="00A81D31" w:rsidP="001B61D7">
            <w:pPr>
              <w:spacing w:after="120"/>
              <w:jc w:val="both"/>
            </w:pPr>
            <w:r>
              <w:rPr>
                <w:b/>
                <w:bCs/>
              </w:rPr>
              <w:t xml:space="preserve">Место </w:t>
            </w:r>
            <w:r>
              <w:rPr>
                <w:b/>
              </w:rPr>
              <w:t xml:space="preserve">поставки товара: </w:t>
            </w:r>
            <w:r>
              <w:t xml:space="preserve">680045, Российская федерация, Хабаровский край, </w:t>
            </w:r>
            <w:proofErr w:type="gramStart"/>
            <w:r>
              <w:t>г</w:t>
            </w:r>
            <w:proofErr w:type="gramEnd"/>
            <w:r>
              <w:t>.</w:t>
            </w:r>
            <w:r w:rsidR="001E3321">
              <w:t> </w:t>
            </w:r>
            <w:r>
              <w:t>Хабаровск,  переулок 3-й Путевой, д.8., Контейнерный терминал Хабаровск-2 филиала ПАО «ТрансКонтейнер» на Дальневосточной железной дороге</w:t>
            </w:r>
            <w:r>
              <w:rPr>
                <w:i/>
              </w:rPr>
              <w:t>.</w:t>
            </w:r>
            <w:r>
              <w:t xml:space="preserve"> </w:t>
            </w:r>
          </w:p>
          <w:p w:rsidR="00A81D31" w:rsidRPr="0041530E" w:rsidRDefault="00A81D31" w:rsidP="001B61D7">
            <w:pPr>
              <w:spacing w:after="120"/>
            </w:pPr>
            <w:r>
              <w:t xml:space="preserve">Объем </w:t>
            </w:r>
            <w:r>
              <w:rPr>
                <w:color w:val="000000"/>
              </w:rPr>
              <w:t>разовой</w:t>
            </w:r>
            <w:r>
              <w:t xml:space="preserve"> поставки 5 - 7 м</w:t>
            </w:r>
            <w:r>
              <w:rPr>
                <w:vertAlign w:val="superscript"/>
              </w:rPr>
              <w:t>3</w:t>
            </w:r>
          </w:p>
        </w:tc>
      </w:tr>
      <w:tr w:rsidR="00A81D31" w:rsidRPr="00FE454A" w:rsidTr="001B61D7">
        <w:tc>
          <w:tcPr>
            <w:tcW w:w="695" w:type="dxa"/>
          </w:tcPr>
          <w:p w:rsidR="00D55BBC" w:rsidRDefault="00D55BBC">
            <w:pPr>
              <w:jc w:val="right"/>
            </w:pPr>
          </w:p>
        </w:tc>
        <w:tc>
          <w:tcPr>
            <w:tcW w:w="2107" w:type="dxa"/>
          </w:tcPr>
          <w:p w:rsidR="00A81D31" w:rsidRPr="006307F7" w:rsidRDefault="00A81D31" w:rsidP="001B61D7">
            <w:pPr>
              <w:spacing w:after="120"/>
            </w:pPr>
          </w:p>
        </w:tc>
        <w:tc>
          <w:tcPr>
            <w:tcW w:w="7405" w:type="dxa"/>
          </w:tcPr>
          <w:p w:rsidR="00A81D31" w:rsidRPr="00683BD7" w:rsidRDefault="00A81D31" w:rsidP="001B61D7">
            <w:pPr>
              <w:spacing w:after="120"/>
              <w:jc w:val="both"/>
            </w:pPr>
          </w:p>
        </w:tc>
      </w:tr>
      <w:tr w:rsidR="00A81D31" w:rsidTr="001B61D7">
        <w:trPr>
          <w:trHeight w:val="1248"/>
        </w:trPr>
        <w:tc>
          <w:tcPr>
            <w:tcW w:w="695" w:type="dxa"/>
          </w:tcPr>
          <w:p w:rsidR="00A81D31" w:rsidRPr="006307F7" w:rsidRDefault="00A81D31" w:rsidP="00022343">
            <w:pPr>
              <w:pStyle w:val="aff6"/>
              <w:numPr>
                <w:ilvl w:val="0"/>
                <w:numId w:val="27"/>
              </w:numPr>
              <w:jc w:val="right"/>
            </w:pPr>
          </w:p>
        </w:tc>
        <w:tc>
          <w:tcPr>
            <w:tcW w:w="2107" w:type="dxa"/>
          </w:tcPr>
          <w:p w:rsidR="00A81D31" w:rsidRPr="006307F7" w:rsidRDefault="00A81D31" w:rsidP="001B61D7">
            <w:r>
              <w:t>Требования к безопасности при поставке Товара</w:t>
            </w:r>
          </w:p>
        </w:tc>
        <w:tc>
          <w:tcPr>
            <w:tcW w:w="7405" w:type="dxa"/>
          </w:tcPr>
          <w:p w:rsidR="00A81D31" w:rsidRDefault="00A81D31" w:rsidP="001B61D7">
            <w:pPr>
              <w:jc w:val="both"/>
            </w:pPr>
            <w:r>
              <w:t>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w:t>
            </w:r>
          </w:p>
        </w:tc>
      </w:tr>
      <w:tr w:rsidR="00A81D31" w:rsidTr="001B61D7">
        <w:trPr>
          <w:trHeight w:val="979"/>
        </w:trPr>
        <w:tc>
          <w:tcPr>
            <w:tcW w:w="695" w:type="dxa"/>
          </w:tcPr>
          <w:p w:rsidR="00A81D31" w:rsidRPr="006307F7" w:rsidRDefault="00A81D31" w:rsidP="00022343">
            <w:pPr>
              <w:pStyle w:val="aff6"/>
              <w:numPr>
                <w:ilvl w:val="0"/>
                <w:numId w:val="27"/>
              </w:numPr>
              <w:jc w:val="right"/>
            </w:pPr>
          </w:p>
        </w:tc>
        <w:tc>
          <w:tcPr>
            <w:tcW w:w="2107" w:type="dxa"/>
          </w:tcPr>
          <w:p w:rsidR="00A81D31" w:rsidRPr="006307F7" w:rsidRDefault="00A81D31" w:rsidP="001B61D7">
            <w:r>
              <w:t>Гарантийные требования</w:t>
            </w:r>
          </w:p>
        </w:tc>
        <w:tc>
          <w:tcPr>
            <w:tcW w:w="7405" w:type="dxa"/>
          </w:tcPr>
          <w:p w:rsidR="00A81D31" w:rsidRDefault="00A81D31" w:rsidP="00AF0957">
            <w:pPr>
              <w:ind w:right="-142"/>
              <w:jc w:val="both"/>
            </w:pPr>
            <w:r>
              <w:t xml:space="preserve">Поставщик должен предоставить на поставляемый Товар гарантию надлежащего качества Товара - в течение 12 месяцев </w:t>
            </w:r>
            <w:proofErr w:type="gramStart"/>
            <w:r>
              <w:t>с даты подписания</w:t>
            </w:r>
            <w:proofErr w:type="gramEnd"/>
            <w:r>
              <w:t xml:space="preserve"> Сторонами товарной накладной (ТОРГ-12</w:t>
            </w:r>
            <w:r w:rsidR="009F2B42">
              <w:t>) или универсального передаточного документа (</w:t>
            </w:r>
            <w:r>
              <w:t xml:space="preserve">УПД). </w:t>
            </w:r>
          </w:p>
        </w:tc>
      </w:tr>
    </w:tbl>
    <w:p w:rsidR="00A81D31" w:rsidRPr="00966210" w:rsidRDefault="00A81D31" w:rsidP="001B61D7"/>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229"/>
      </w:tblGrid>
      <w:tr w:rsidR="002E18D3" w:rsidRPr="00F86FAA" w:rsidTr="001344A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29"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1344AD">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7229" w:type="dxa"/>
          </w:tcPr>
          <w:p w:rsidR="00A81D31" w:rsidRDefault="001B61D7" w:rsidP="001B61D7">
            <w:pPr>
              <w:pStyle w:val="19"/>
              <w:ind w:firstLine="397"/>
              <w:rPr>
                <w:sz w:val="24"/>
                <w:szCs w:val="24"/>
              </w:rPr>
            </w:pPr>
            <w:r>
              <w:rPr>
                <w:sz w:val="24"/>
                <w:szCs w:val="24"/>
              </w:rPr>
              <w:t xml:space="preserve">Открытый конкурс в электронной форме № </w:t>
            </w:r>
            <w:r w:rsidRPr="0057200E">
              <w:rPr>
                <w:sz w:val="24"/>
                <w:szCs w:val="24"/>
              </w:rPr>
              <w:t>ОКэ-НКПДВЖД-20-0002 по предмету закупки «Поставка пиломат</w:t>
            </w:r>
            <w:r>
              <w:rPr>
                <w:sz w:val="24"/>
                <w:szCs w:val="24"/>
              </w:rPr>
              <w:t xml:space="preserve">ериалов и изделий из древесины  для крепления грузов в контейнерах в </w:t>
            </w:r>
            <w:proofErr w:type="gramStart"/>
            <w:r>
              <w:rPr>
                <w:sz w:val="24"/>
                <w:szCs w:val="24"/>
              </w:rPr>
              <w:t>г</w:t>
            </w:r>
            <w:proofErr w:type="gramEnd"/>
            <w:r>
              <w:rPr>
                <w:sz w:val="24"/>
                <w:szCs w:val="24"/>
              </w:rPr>
              <w:t>. Хабаровск в 2020 - 2021 г.»</w:t>
            </w:r>
          </w:p>
        </w:tc>
      </w:tr>
      <w:tr w:rsidR="00EF2E59" w:rsidRPr="00F86FAA" w:rsidTr="001344AD">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29" w:type="dxa"/>
          </w:tcPr>
          <w:p w:rsidR="00A81D31" w:rsidRDefault="001B61D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81D31" w:rsidRDefault="001B61D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022343">
              <w:rPr>
                <w:sz w:val="24"/>
                <w:szCs w:val="24"/>
              </w:rPr>
              <w:t>Дальневосточной железной дороге.</w:t>
            </w:r>
          </w:p>
          <w:p w:rsidR="00022343" w:rsidRDefault="00022343">
            <w:pPr>
              <w:pStyle w:val="19"/>
              <w:ind w:firstLine="0"/>
              <w:rPr>
                <w:sz w:val="24"/>
                <w:szCs w:val="24"/>
              </w:rPr>
            </w:pPr>
          </w:p>
          <w:p w:rsidR="00A81D31" w:rsidRDefault="001B61D7">
            <w:pPr>
              <w:pStyle w:val="19"/>
              <w:ind w:firstLine="0"/>
              <w:rPr>
                <w:sz w:val="24"/>
                <w:szCs w:val="24"/>
              </w:rPr>
            </w:pPr>
            <w:r>
              <w:rPr>
                <w:sz w:val="24"/>
                <w:szCs w:val="24"/>
              </w:rPr>
              <w:t>Адрес: Российская Федерация, 680000, г. Хабаровск, ул. Дзержинского, д. 65</w:t>
            </w:r>
          </w:p>
          <w:p w:rsidR="00A81D31" w:rsidRDefault="001B61D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Омельченко Алексей Николаевич, тел. +7(495)7881717(6510), электронный адрес </w:t>
            </w:r>
            <w:proofErr w:type="spellStart"/>
            <w:r>
              <w:t>omelchenkoan@trcont.ru</w:t>
            </w:r>
            <w:proofErr w:type="spellEnd"/>
            <w:r>
              <w:t>.</w:t>
            </w:r>
          </w:p>
          <w:p w:rsidR="00A81D31" w:rsidRDefault="00A81D31">
            <w:pPr>
              <w:pStyle w:val="19"/>
              <w:ind w:firstLine="0"/>
              <w:rPr>
                <w:sz w:val="24"/>
                <w:szCs w:val="24"/>
              </w:rPr>
            </w:pPr>
          </w:p>
        </w:tc>
      </w:tr>
      <w:tr w:rsidR="000A679F" w:rsidRPr="00F86FAA" w:rsidTr="001344AD">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29" w:type="dxa"/>
          </w:tcPr>
          <w:p w:rsidR="00A81D31" w:rsidRDefault="001B61D7" w:rsidP="0057200E">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57200E">
              <w:t>«</w:t>
            </w:r>
            <w:r w:rsidR="0057200E" w:rsidRPr="0057200E">
              <w:t>27</w:t>
            </w:r>
            <w:r w:rsidRPr="0057200E">
              <w:t xml:space="preserve">» </w:t>
            </w:r>
            <w:r w:rsidR="0057200E" w:rsidRPr="0057200E">
              <w:t>марта</w:t>
            </w:r>
            <w:r w:rsidRPr="0057200E">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1344AD">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29"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w:t>
            </w:r>
            <w:r>
              <w:rPr>
                <w:sz w:val="24"/>
                <w:szCs w:val="24"/>
              </w:rPr>
              <w:lastRenderedPageBreak/>
              <w:t>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1344AD">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rsidR="006D0051" w:rsidRDefault="009F2B42" w:rsidP="006D0051">
            <w:pPr>
              <w:pStyle w:val="19"/>
              <w:ind w:firstLine="397"/>
              <w:rPr>
                <w:sz w:val="24"/>
                <w:szCs w:val="24"/>
              </w:rPr>
            </w:pPr>
            <w:r>
              <w:rPr>
                <w:sz w:val="24"/>
                <w:szCs w:val="24"/>
              </w:rPr>
              <w:t>М</w:t>
            </w:r>
            <w:r w:rsidR="001B61D7">
              <w:rPr>
                <w:sz w:val="24"/>
                <w:szCs w:val="24"/>
              </w:rPr>
              <w:t xml:space="preserve">аксимальная цена договора составляет </w:t>
            </w:r>
            <w:r w:rsidR="001B61D7" w:rsidRPr="006D0051">
              <w:rPr>
                <w:b/>
                <w:sz w:val="24"/>
                <w:szCs w:val="24"/>
              </w:rPr>
              <w:t>2</w:t>
            </w:r>
            <w:r w:rsidR="002B18DB">
              <w:rPr>
                <w:b/>
                <w:sz w:val="24"/>
                <w:szCs w:val="24"/>
              </w:rPr>
              <w:t> 496 620</w:t>
            </w:r>
            <w:r w:rsidR="001B61D7">
              <w:rPr>
                <w:sz w:val="24"/>
                <w:szCs w:val="24"/>
              </w:rPr>
              <w:t xml:space="preserve"> (два миллиона </w:t>
            </w:r>
            <w:r w:rsidR="002B18DB">
              <w:rPr>
                <w:sz w:val="24"/>
                <w:szCs w:val="24"/>
              </w:rPr>
              <w:t xml:space="preserve">четыреста девяносто шесть тысяч шестьсот </w:t>
            </w:r>
            <w:proofErr w:type="spellStart"/>
            <w:r w:rsidR="002B18DB">
              <w:rPr>
                <w:sz w:val="24"/>
                <w:szCs w:val="24"/>
              </w:rPr>
              <w:t>двадать</w:t>
            </w:r>
            <w:proofErr w:type="spellEnd"/>
            <w:r w:rsidR="001B61D7">
              <w:rPr>
                <w:sz w:val="24"/>
                <w:szCs w:val="24"/>
              </w:rPr>
              <w:t xml:space="preserve">) рублей 00 копеек </w:t>
            </w:r>
            <w:r w:rsidR="00C5585A">
              <w:rPr>
                <w:sz w:val="24"/>
                <w:szCs w:val="24"/>
              </w:rPr>
              <w:t>без</w:t>
            </w:r>
            <w:r w:rsidR="001B61D7">
              <w:rPr>
                <w:sz w:val="24"/>
                <w:szCs w:val="24"/>
              </w:rPr>
              <w:t xml:space="preserve"> </w:t>
            </w:r>
            <w:r w:rsidR="00C5585A">
              <w:rPr>
                <w:sz w:val="24"/>
                <w:szCs w:val="24"/>
              </w:rPr>
              <w:t xml:space="preserve">учета </w:t>
            </w:r>
            <w:r w:rsidR="001B61D7">
              <w:rPr>
                <w:sz w:val="24"/>
                <w:szCs w:val="24"/>
              </w:rPr>
              <w:t>НДС.</w:t>
            </w:r>
          </w:p>
          <w:p w:rsidR="006D0051" w:rsidRPr="006D0051" w:rsidRDefault="006D0051" w:rsidP="006D0051">
            <w:pPr>
              <w:pStyle w:val="19"/>
              <w:ind w:firstLine="397"/>
              <w:rPr>
                <w:sz w:val="24"/>
                <w:szCs w:val="24"/>
              </w:rPr>
            </w:pPr>
            <w:r w:rsidRPr="006D0051">
              <w:rPr>
                <w:sz w:val="24"/>
                <w:szCs w:val="24"/>
              </w:rPr>
              <w:t xml:space="preserve">Стоимость за единицу пиломатериала (Товара) составляет не более: </w:t>
            </w:r>
            <w:r w:rsidRPr="006D0051">
              <w:rPr>
                <w:b/>
                <w:sz w:val="24"/>
                <w:szCs w:val="24"/>
              </w:rPr>
              <w:t>10 490</w:t>
            </w:r>
            <w:r w:rsidRPr="006D0051">
              <w:rPr>
                <w:sz w:val="24"/>
                <w:szCs w:val="24"/>
              </w:rPr>
              <w:t xml:space="preserve"> рубл</w:t>
            </w:r>
            <w:r>
              <w:rPr>
                <w:sz w:val="24"/>
                <w:szCs w:val="24"/>
              </w:rPr>
              <w:t>ей</w:t>
            </w:r>
            <w:r w:rsidRPr="006D0051">
              <w:rPr>
                <w:sz w:val="24"/>
                <w:szCs w:val="24"/>
              </w:rPr>
              <w:t xml:space="preserve"> 00 копеек без учета НДС за 1 куб. метр</w:t>
            </w:r>
            <w:r w:rsidR="003568A1">
              <w:rPr>
                <w:sz w:val="24"/>
                <w:szCs w:val="24"/>
              </w:rPr>
              <w:t>.</w:t>
            </w:r>
          </w:p>
          <w:p w:rsidR="00A81D31" w:rsidRDefault="00C5585A" w:rsidP="006D0051">
            <w:pPr>
              <w:pStyle w:val="19"/>
              <w:ind w:firstLine="397"/>
              <w:rPr>
                <w:sz w:val="24"/>
                <w:szCs w:val="24"/>
              </w:rPr>
            </w:pPr>
            <w:r>
              <w:rPr>
                <w:sz w:val="24"/>
                <w:szCs w:val="24"/>
              </w:rPr>
              <w:t>Ц</w:t>
            </w:r>
            <w:r w:rsidR="001B61D7">
              <w:rPr>
                <w:sz w:val="24"/>
                <w:szCs w:val="24"/>
              </w:rPr>
              <w:t>ен</w:t>
            </w:r>
            <w:r>
              <w:rPr>
                <w:sz w:val="24"/>
                <w:szCs w:val="24"/>
              </w:rPr>
              <w:t>а</w:t>
            </w:r>
            <w:r w:rsidR="001B61D7">
              <w:rPr>
                <w:sz w:val="24"/>
                <w:szCs w:val="24"/>
              </w:rPr>
              <w:t xml:space="preserve"> единицы Товара </w:t>
            </w:r>
            <w:r>
              <w:rPr>
                <w:sz w:val="24"/>
                <w:szCs w:val="24"/>
              </w:rPr>
              <w:t xml:space="preserve">включает в себя </w:t>
            </w:r>
            <w:r w:rsidR="001B61D7">
              <w:rPr>
                <w:sz w:val="24"/>
                <w:szCs w:val="24"/>
              </w:rPr>
              <w:t>стоимость Товара, расходы Поставщика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
          <w:p w:rsidR="00D55BBC" w:rsidRDefault="009F2B42">
            <w:pPr>
              <w:jc w:val="both"/>
            </w:pPr>
            <w:r>
              <w:t xml:space="preserve">Сумма НДС </w:t>
            </w:r>
            <w:r>
              <w:rPr>
                <w:bCs/>
              </w:rPr>
              <w:t>и условия начисления</w:t>
            </w:r>
            <w:r>
              <w:t xml:space="preserve"> определяются в соответствии с законодательством РФ.</w:t>
            </w:r>
          </w:p>
        </w:tc>
      </w:tr>
      <w:tr w:rsidR="009E64D8" w:rsidRPr="00F86FAA" w:rsidTr="001344AD">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29" w:type="dxa"/>
          </w:tcPr>
          <w:p w:rsidR="00A81D31" w:rsidRDefault="001B61D7" w:rsidP="00EC3C6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0E549A">
              <w:rPr>
                <w:sz w:val="24"/>
                <w:szCs w:val="24"/>
              </w:rPr>
              <w:t>до «</w:t>
            </w:r>
            <w:r w:rsidR="00EC3C6C">
              <w:rPr>
                <w:sz w:val="24"/>
                <w:szCs w:val="24"/>
              </w:rPr>
              <w:t>20</w:t>
            </w:r>
            <w:r w:rsidRPr="000E549A">
              <w:rPr>
                <w:sz w:val="24"/>
                <w:szCs w:val="24"/>
              </w:rPr>
              <w:t xml:space="preserve">» </w:t>
            </w:r>
            <w:r w:rsidR="000E549A" w:rsidRPr="000E549A">
              <w:rPr>
                <w:sz w:val="24"/>
                <w:szCs w:val="24"/>
              </w:rPr>
              <w:t>апреля</w:t>
            </w:r>
            <w:r w:rsidRPr="000E549A">
              <w:rPr>
                <w:sz w:val="24"/>
                <w:szCs w:val="24"/>
              </w:rPr>
              <w:t xml:space="preserve"> 2020 г. 1</w:t>
            </w:r>
            <w:r w:rsidR="000E549A">
              <w:rPr>
                <w:sz w:val="24"/>
                <w:szCs w:val="24"/>
              </w:rPr>
              <w:t>7</w:t>
            </w:r>
            <w:r w:rsidRPr="000E549A">
              <w:rPr>
                <w:sz w:val="24"/>
                <w:szCs w:val="24"/>
              </w:rPr>
              <w:t xml:space="preserve"> часов 00 минут местного времени.</w:t>
            </w:r>
          </w:p>
        </w:tc>
      </w:tr>
      <w:tr w:rsidR="000A679F" w:rsidRPr="00811548" w:rsidTr="001344AD">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229" w:type="dxa"/>
          </w:tcPr>
          <w:p w:rsidR="00A81D31" w:rsidRPr="000E549A" w:rsidRDefault="001B61D7" w:rsidP="00EC3C6C">
            <w:pPr>
              <w:pStyle w:val="19"/>
              <w:ind w:firstLine="397"/>
              <w:rPr>
                <w:sz w:val="24"/>
                <w:szCs w:val="24"/>
              </w:rPr>
            </w:pPr>
            <w:r w:rsidRPr="000E549A">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EC3C6C">
              <w:rPr>
                <w:sz w:val="24"/>
                <w:szCs w:val="24"/>
              </w:rPr>
              <w:t>20</w:t>
            </w:r>
            <w:r w:rsidRPr="000E549A">
              <w:rPr>
                <w:sz w:val="24"/>
                <w:szCs w:val="24"/>
              </w:rPr>
              <w:t xml:space="preserve">» </w:t>
            </w:r>
            <w:r w:rsidR="000E549A" w:rsidRPr="000E549A">
              <w:rPr>
                <w:sz w:val="24"/>
                <w:szCs w:val="24"/>
              </w:rPr>
              <w:t xml:space="preserve">апреля </w:t>
            </w:r>
            <w:r w:rsidRPr="000E549A">
              <w:rPr>
                <w:sz w:val="24"/>
                <w:szCs w:val="24"/>
              </w:rPr>
              <w:t xml:space="preserve"> 2020 г. 1</w:t>
            </w:r>
            <w:r w:rsidR="000E549A" w:rsidRPr="000E549A">
              <w:rPr>
                <w:sz w:val="24"/>
                <w:szCs w:val="24"/>
              </w:rPr>
              <w:t>7</w:t>
            </w:r>
            <w:r w:rsidRPr="000E549A">
              <w:rPr>
                <w:sz w:val="24"/>
                <w:szCs w:val="24"/>
              </w:rPr>
              <w:t xml:space="preserve"> часов 00 минут местного времени.</w:t>
            </w:r>
          </w:p>
        </w:tc>
      </w:tr>
      <w:tr w:rsidR="003E2C12" w:rsidRPr="00F86FAA" w:rsidTr="001344AD">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rsidR="00A81D31" w:rsidRPr="000E549A" w:rsidRDefault="001B61D7" w:rsidP="00EC3C6C">
            <w:pPr>
              <w:pStyle w:val="19"/>
              <w:ind w:firstLine="397"/>
              <w:rPr>
                <w:sz w:val="24"/>
                <w:szCs w:val="24"/>
              </w:rPr>
            </w:pPr>
            <w:r w:rsidRPr="000E549A">
              <w:rPr>
                <w:sz w:val="24"/>
                <w:szCs w:val="24"/>
              </w:rPr>
              <w:t>Рассмотрение, оценка и сопоставление Заявок состоится «</w:t>
            </w:r>
            <w:r w:rsidR="00EC3C6C">
              <w:rPr>
                <w:sz w:val="24"/>
                <w:szCs w:val="24"/>
              </w:rPr>
              <w:t>22</w:t>
            </w:r>
            <w:r w:rsidRPr="000E549A">
              <w:rPr>
                <w:sz w:val="24"/>
                <w:szCs w:val="24"/>
              </w:rPr>
              <w:t xml:space="preserve">» </w:t>
            </w:r>
            <w:r w:rsidR="000E549A" w:rsidRPr="000E549A">
              <w:rPr>
                <w:sz w:val="24"/>
                <w:szCs w:val="24"/>
              </w:rPr>
              <w:t>апреля</w:t>
            </w:r>
            <w:r w:rsidRPr="000E549A">
              <w:rPr>
                <w:sz w:val="24"/>
                <w:szCs w:val="24"/>
              </w:rPr>
              <w:t xml:space="preserve"> 2020 г. 1</w:t>
            </w:r>
            <w:r w:rsidR="000E549A" w:rsidRPr="000E549A">
              <w:rPr>
                <w:sz w:val="24"/>
                <w:szCs w:val="24"/>
              </w:rPr>
              <w:t>6</w:t>
            </w:r>
            <w:r w:rsidRPr="000E549A">
              <w:rPr>
                <w:sz w:val="24"/>
                <w:szCs w:val="24"/>
              </w:rPr>
              <w:t xml:space="preserve"> часов 00 минут местного времени по адресу, указанному в пункте 2 Информационной карты.</w:t>
            </w:r>
          </w:p>
        </w:tc>
      </w:tr>
      <w:tr w:rsidR="009830CC" w:rsidRPr="00F86FAA" w:rsidTr="001344AD">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7229" w:type="dxa"/>
          </w:tcPr>
          <w:p w:rsidR="00A81D31" w:rsidRDefault="001B61D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022343">
              <w:rPr>
                <w:sz w:val="24"/>
                <w:szCs w:val="24"/>
              </w:rPr>
              <w:t>Дальневосточной железной дороге</w:t>
            </w:r>
          </w:p>
          <w:p w:rsidR="00A81D31" w:rsidRDefault="001B61D7" w:rsidP="00022343">
            <w:pPr>
              <w:pStyle w:val="19"/>
              <w:ind w:firstLine="0"/>
              <w:rPr>
                <w:sz w:val="24"/>
                <w:szCs w:val="24"/>
                <w:highlight w:val="cyan"/>
              </w:rPr>
            </w:pPr>
            <w:r>
              <w:rPr>
                <w:sz w:val="24"/>
                <w:szCs w:val="24"/>
              </w:rPr>
              <w:t xml:space="preserve">Адрес: </w:t>
            </w:r>
            <w:r w:rsidR="00022343" w:rsidRPr="0022024B">
              <w:rPr>
                <w:sz w:val="24"/>
                <w:szCs w:val="24"/>
              </w:rPr>
              <w:t>680000, г. Хабаровск, ул. Дзержинского 65.</w:t>
            </w:r>
          </w:p>
        </w:tc>
      </w:tr>
      <w:tr w:rsidR="003E2C12" w:rsidRPr="00F86FAA" w:rsidTr="001344AD">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229" w:type="dxa"/>
          </w:tcPr>
          <w:p w:rsidR="00A81D31" w:rsidRDefault="001B61D7" w:rsidP="00EC3C6C">
            <w:pPr>
              <w:pStyle w:val="19"/>
              <w:ind w:firstLine="0"/>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sidRPr="000E549A">
              <w:rPr>
                <w:sz w:val="24"/>
                <w:szCs w:val="24"/>
              </w:rPr>
              <w:t>«</w:t>
            </w:r>
            <w:r w:rsidR="00EC3C6C">
              <w:rPr>
                <w:sz w:val="24"/>
                <w:szCs w:val="24"/>
              </w:rPr>
              <w:t>27</w:t>
            </w:r>
            <w:r w:rsidRPr="000E549A">
              <w:rPr>
                <w:sz w:val="24"/>
                <w:szCs w:val="24"/>
              </w:rPr>
              <w:t xml:space="preserve">» </w:t>
            </w:r>
            <w:r w:rsidR="000E549A" w:rsidRPr="000E549A">
              <w:rPr>
                <w:sz w:val="24"/>
                <w:szCs w:val="24"/>
              </w:rPr>
              <w:t>апреля</w:t>
            </w:r>
            <w:r w:rsidRPr="000E549A">
              <w:rPr>
                <w:sz w:val="24"/>
                <w:szCs w:val="24"/>
              </w:rPr>
              <w:t xml:space="preserve"> 2020 г.</w:t>
            </w:r>
            <w:bookmarkEnd w:id="38"/>
            <w:bookmarkEnd w:id="39"/>
            <w:bookmarkEnd w:id="40"/>
            <w:r>
              <w:rPr>
                <w:sz w:val="24"/>
                <w:szCs w:val="24"/>
              </w:rPr>
              <w:t xml:space="preserve"> местного времени по адресу, указанному в пункте 9 Информационной карты.</w:t>
            </w:r>
          </w:p>
        </w:tc>
      </w:tr>
      <w:tr w:rsidR="007D6548" w:rsidRPr="00F86FAA" w:rsidTr="001344AD">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rsidR="00A81D31" w:rsidRDefault="001B61D7">
            <w:pPr>
              <w:pStyle w:val="19"/>
              <w:ind w:firstLine="0"/>
              <w:rPr>
                <w:sz w:val="24"/>
                <w:szCs w:val="24"/>
              </w:rPr>
            </w:pPr>
            <w:r>
              <w:rPr>
                <w:sz w:val="24"/>
                <w:szCs w:val="24"/>
              </w:rPr>
              <w:t xml:space="preserve">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или УПД Поставщика</w:t>
            </w:r>
          </w:p>
          <w:p w:rsidR="00A81D31" w:rsidRDefault="00A81D31">
            <w:pPr>
              <w:pStyle w:val="19"/>
              <w:ind w:firstLine="0"/>
              <w:rPr>
                <w:sz w:val="24"/>
                <w:szCs w:val="24"/>
              </w:rPr>
            </w:pPr>
          </w:p>
        </w:tc>
      </w:tr>
      <w:tr w:rsidR="007D6548" w:rsidRPr="00F86FAA" w:rsidTr="001344AD">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7229" w:type="dxa"/>
          </w:tcPr>
          <w:p w:rsidR="00A81D31" w:rsidRDefault="001B61D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rsidR="00A81D31" w:rsidRDefault="001B61D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01.05.2020 по 30.04.2021</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A81D31" w:rsidRPr="00D55BBC" w:rsidRDefault="0022024B" w:rsidP="00BA1421">
            <w:pPr>
              <w:pStyle w:val="19"/>
              <w:ind w:firstLine="0"/>
              <w:rPr>
                <w:color w:val="FF0000"/>
                <w:sz w:val="24"/>
                <w:szCs w:val="24"/>
              </w:rPr>
            </w:pPr>
            <w:r>
              <w:t xml:space="preserve">680045, Российская федерация, Хабаровский край, </w:t>
            </w:r>
            <w:proofErr w:type="gramStart"/>
            <w:r>
              <w:t>г</w:t>
            </w:r>
            <w:proofErr w:type="gramEnd"/>
            <w:r>
              <w:t>.</w:t>
            </w:r>
            <w:r w:rsidR="00DE357E">
              <w:t> </w:t>
            </w:r>
            <w:r>
              <w:t>Хабаровск,  переулок 3-й Путевой, д.8., Контейнерный терминал Хабаровск-2 филиала ПАО «ТрансКонтейнер» на Дальневосточной железной дороге</w:t>
            </w:r>
            <w:r w:rsidR="00BA1421">
              <w:rPr>
                <w:color w:val="FF0000"/>
                <w:sz w:val="24"/>
                <w:szCs w:val="24"/>
              </w:rPr>
              <w:t>.</w:t>
            </w:r>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29" w:type="dxa"/>
          </w:tcPr>
          <w:p w:rsidR="001B61D7" w:rsidRDefault="001B61D7">
            <w:pPr>
              <w:pStyle w:val="19"/>
              <w:ind w:firstLine="0"/>
              <w:rPr>
                <w:sz w:val="24"/>
                <w:szCs w:val="24"/>
              </w:rPr>
            </w:pPr>
            <w:r>
              <w:rPr>
                <w:sz w:val="24"/>
                <w:szCs w:val="24"/>
              </w:rPr>
              <w:t xml:space="preserve">Брус 100х120х4000 – ориентировочно 84,0 м3;  </w:t>
            </w:r>
          </w:p>
          <w:p w:rsidR="00A81D31" w:rsidRDefault="001B61D7" w:rsidP="002B18DB">
            <w:pPr>
              <w:pStyle w:val="19"/>
              <w:ind w:firstLine="0"/>
              <w:rPr>
                <w:sz w:val="24"/>
                <w:szCs w:val="24"/>
              </w:rPr>
            </w:pPr>
            <w:r>
              <w:rPr>
                <w:sz w:val="24"/>
                <w:szCs w:val="24"/>
              </w:rPr>
              <w:t>Доска 50х120х4000   – ориентировочно 15</w:t>
            </w:r>
            <w:r w:rsidR="002B18DB">
              <w:rPr>
                <w:sz w:val="24"/>
                <w:szCs w:val="24"/>
              </w:rPr>
              <w:t>4</w:t>
            </w:r>
            <w:r>
              <w:rPr>
                <w:sz w:val="24"/>
                <w:szCs w:val="24"/>
              </w:rPr>
              <w:t>,0 м3</w:t>
            </w:r>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7229" w:type="dxa"/>
          </w:tcPr>
          <w:p w:rsidR="00A81D31" w:rsidRPr="001B61D7" w:rsidRDefault="001B61D7">
            <w:pPr>
              <w:pStyle w:val="afe"/>
              <w:jc w:val="both"/>
              <w:rPr>
                <w:sz w:val="24"/>
                <w:szCs w:val="24"/>
              </w:rPr>
            </w:pPr>
            <w:r w:rsidRPr="001B61D7">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7229" w:type="dxa"/>
          </w:tcPr>
          <w:p w:rsidR="00A81D31" w:rsidRDefault="001B61D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29" w:type="dxa"/>
          </w:tcPr>
          <w:p w:rsidR="006D2B87" w:rsidRPr="006D2B87" w:rsidRDefault="006D2B87" w:rsidP="00022343">
            <w:pPr>
              <w:pStyle w:val="aff6"/>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81D31" w:rsidRPr="001B61D7" w:rsidRDefault="001B61D7" w:rsidP="00022343">
            <w:pPr>
              <w:pStyle w:val="aff6"/>
              <w:numPr>
                <w:ilvl w:val="1"/>
                <w:numId w:val="16"/>
              </w:numPr>
              <w:jc w:val="both"/>
            </w:pPr>
            <w:r w:rsidRPr="001B61D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81D31" w:rsidRPr="001B61D7" w:rsidRDefault="001B61D7" w:rsidP="00022343">
            <w:pPr>
              <w:pStyle w:val="aff6"/>
              <w:numPr>
                <w:ilvl w:val="1"/>
                <w:numId w:val="16"/>
              </w:numPr>
              <w:jc w:val="both"/>
            </w:pPr>
            <w:r w:rsidRPr="001B61D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81D31" w:rsidRPr="001B61D7" w:rsidRDefault="003568A1" w:rsidP="00022343">
            <w:pPr>
              <w:pStyle w:val="aff6"/>
              <w:numPr>
                <w:ilvl w:val="1"/>
                <w:numId w:val="16"/>
              </w:numPr>
              <w:jc w:val="both"/>
            </w:pPr>
            <w:r>
              <w:t xml:space="preserve">наличие опыта поставки товара </w:t>
            </w:r>
            <w:r w:rsidR="001B61D7" w:rsidRPr="001B61D7">
              <w:t xml:space="preserve">за период </w:t>
            </w:r>
            <w:r w:rsidR="00D55BBC">
              <w:t>2017-2020</w:t>
            </w:r>
            <w:r w:rsidR="001B61D7" w:rsidRPr="001B61D7">
              <w:t>, , с предметом Поставка пиломатериала и изделий из древесины, с суммарной стоимостью договор</w:t>
            </w:r>
            <w:proofErr w:type="gramStart"/>
            <w:r w:rsidR="001B61D7" w:rsidRPr="001B61D7">
              <w:t>а(</w:t>
            </w:r>
            <w:proofErr w:type="gramEnd"/>
            <w:r w:rsidR="001B61D7" w:rsidRPr="001B61D7">
              <w:t>-</w:t>
            </w:r>
            <w:proofErr w:type="spellStart"/>
            <w:r w:rsidR="001B61D7" w:rsidRPr="001B61D7">
              <w:t>ов</w:t>
            </w:r>
            <w:proofErr w:type="spellEnd"/>
            <w:r w:rsidR="001B61D7" w:rsidRPr="001B61D7">
              <w:t xml:space="preserve">) не менее </w:t>
            </w:r>
            <w:r w:rsidR="008B5F0A">
              <w:rPr>
                <w:b/>
              </w:rPr>
              <w:t>500 000</w:t>
            </w:r>
            <w:r w:rsidR="0022024B" w:rsidRPr="00E37D63">
              <w:rPr>
                <w:b/>
              </w:rPr>
              <w:t xml:space="preserve"> (пятьсот тысяч)</w:t>
            </w:r>
            <w:r w:rsidR="0022024B">
              <w:t xml:space="preserve"> руб. 00 копеек без учета НДС</w:t>
            </w:r>
            <w:r w:rsidR="001B61D7" w:rsidRPr="001B61D7">
              <w:t>.</w:t>
            </w:r>
          </w:p>
          <w:p w:rsidR="006D2B87" w:rsidRPr="006D2B87" w:rsidRDefault="006D2B87" w:rsidP="00022343">
            <w:pPr>
              <w:pStyle w:val="aff6"/>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81D31" w:rsidRPr="001B61D7" w:rsidRDefault="001B61D7" w:rsidP="00022343">
            <w:pPr>
              <w:pStyle w:val="aff6"/>
              <w:numPr>
                <w:ilvl w:val="1"/>
                <w:numId w:val="16"/>
              </w:numPr>
              <w:jc w:val="both"/>
            </w:pPr>
            <w:r w:rsidRPr="001B61D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1B61D7">
              <w:lastRenderedPageBreak/>
              <w:t>являющегося основанием для освобождения;</w:t>
            </w:r>
          </w:p>
          <w:p w:rsidR="00A81D31" w:rsidRPr="001B61D7" w:rsidRDefault="001B61D7" w:rsidP="00022343">
            <w:pPr>
              <w:pStyle w:val="aff6"/>
              <w:numPr>
                <w:ilvl w:val="1"/>
                <w:numId w:val="16"/>
              </w:numPr>
              <w:jc w:val="both"/>
            </w:pPr>
            <w:proofErr w:type="gramStart"/>
            <w:r w:rsidRPr="001B61D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61D7">
              <w:t>://</w:t>
            </w:r>
            <w:r>
              <w:rPr>
                <w:lang w:val="en-US"/>
              </w:rPr>
              <w:t>service</w:t>
            </w:r>
            <w:r w:rsidRPr="001B61D7">
              <w:t>.</w:t>
            </w:r>
            <w:proofErr w:type="spellStart"/>
            <w:r>
              <w:rPr>
                <w:lang w:val="en-US"/>
              </w:rPr>
              <w:t>nalog</w:t>
            </w:r>
            <w:proofErr w:type="spellEnd"/>
            <w:r w:rsidRPr="001B61D7">
              <w:t>.</w:t>
            </w:r>
            <w:proofErr w:type="spellStart"/>
            <w:r>
              <w:rPr>
                <w:lang w:val="en-US"/>
              </w:rPr>
              <w:t>ru</w:t>
            </w:r>
            <w:proofErr w:type="spellEnd"/>
            <w:r w:rsidRPr="001B61D7">
              <w:t>/</w:t>
            </w:r>
            <w:proofErr w:type="spellStart"/>
            <w:r>
              <w:rPr>
                <w:lang w:val="en-US"/>
              </w:rPr>
              <w:t>zd</w:t>
            </w:r>
            <w:proofErr w:type="spellEnd"/>
            <w:r w:rsidRPr="001B61D7">
              <w:t>.</w:t>
            </w:r>
            <w:r>
              <w:rPr>
                <w:lang w:val="en-US"/>
              </w:rPr>
              <w:t>do</w:t>
            </w:r>
            <w:r w:rsidRPr="001B61D7">
              <w:t>).</w:t>
            </w:r>
            <w:proofErr w:type="gramEnd"/>
            <w:r w:rsidRPr="001B61D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B61D7">
              <w:t>://</w:t>
            </w:r>
            <w:r>
              <w:rPr>
                <w:lang w:val="en-US"/>
              </w:rPr>
              <w:t>service</w:t>
            </w:r>
            <w:r w:rsidRPr="001B61D7">
              <w:t>.</w:t>
            </w:r>
            <w:proofErr w:type="spellStart"/>
            <w:r>
              <w:rPr>
                <w:lang w:val="en-US"/>
              </w:rPr>
              <w:t>nalog</w:t>
            </w:r>
            <w:proofErr w:type="spellEnd"/>
            <w:r w:rsidRPr="001B61D7">
              <w:t>.</w:t>
            </w:r>
            <w:proofErr w:type="spellStart"/>
            <w:r>
              <w:rPr>
                <w:lang w:val="en-US"/>
              </w:rPr>
              <w:t>ru</w:t>
            </w:r>
            <w:proofErr w:type="spellEnd"/>
            <w:r w:rsidRPr="001B61D7">
              <w:t>/</w:t>
            </w:r>
            <w:proofErr w:type="spellStart"/>
            <w:r>
              <w:rPr>
                <w:lang w:val="en-US"/>
              </w:rPr>
              <w:t>zd</w:t>
            </w:r>
            <w:proofErr w:type="spellEnd"/>
            <w:r w:rsidRPr="001B61D7">
              <w:t>.</w:t>
            </w:r>
            <w:r>
              <w:rPr>
                <w:lang w:val="en-US"/>
              </w:rPr>
              <w:t>do</w:t>
            </w:r>
            <w:r w:rsidRPr="001B61D7">
              <w:t>);</w:t>
            </w:r>
          </w:p>
          <w:p w:rsidR="00A81D31" w:rsidRPr="001B61D7" w:rsidRDefault="001B61D7" w:rsidP="00022343">
            <w:pPr>
              <w:pStyle w:val="aff6"/>
              <w:numPr>
                <w:ilvl w:val="1"/>
                <w:numId w:val="16"/>
              </w:numPr>
              <w:jc w:val="both"/>
            </w:pPr>
            <w:proofErr w:type="gramStart"/>
            <w:r w:rsidRPr="001B61D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B61D7">
              <w:t>неприостановлении</w:t>
            </w:r>
            <w:proofErr w:type="spellEnd"/>
            <w:r w:rsidRPr="001B61D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61D7">
              <w:t>://</w:t>
            </w:r>
            <w:proofErr w:type="spellStart"/>
            <w:r>
              <w:rPr>
                <w:lang w:val="en-US"/>
              </w:rPr>
              <w:t>fssprus</w:t>
            </w:r>
            <w:proofErr w:type="spellEnd"/>
            <w:r w:rsidRPr="001B61D7">
              <w:t>.</w:t>
            </w:r>
            <w:proofErr w:type="spellStart"/>
            <w:r>
              <w:rPr>
                <w:lang w:val="en-US"/>
              </w:rPr>
              <w:t>ru</w:t>
            </w:r>
            <w:proofErr w:type="spellEnd"/>
            <w:r w:rsidRPr="001B61D7">
              <w:t>/</w:t>
            </w:r>
            <w:proofErr w:type="spellStart"/>
            <w:r>
              <w:rPr>
                <w:lang w:val="en-US"/>
              </w:rPr>
              <w:t>iss</w:t>
            </w:r>
            <w:proofErr w:type="spellEnd"/>
            <w:r w:rsidRPr="001B61D7">
              <w:t>/</w:t>
            </w:r>
            <w:proofErr w:type="spellStart"/>
            <w:r>
              <w:rPr>
                <w:lang w:val="en-US"/>
              </w:rPr>
              <w:t>ip</w:t>
            </w:r>
            <w:proofErr w:type="spellEnd"/>
            <w:r w:rsidRPr="001B61D7">
              <w:t>), а также информации в едином</w:t>
            </w:r>
            <w:proofErr w:type="gramEnd"/>
            <w:r w:rsidRPr="001B61D7">
              <w:t xml:space="preserve"> Федеральном </w:t>
            </w:r>
            <w:proofErr w:type="gramStart"/>
            <w:r w:rsidRPr="001B61D7">
              <w:t>реестре</w:t>
            </w:r>
            <w:proofErr w:type="gramEnd"/>
            <w:r w:rsidRPr="001B61D7">
              <w:t xml:space="preserve"> сведений о фактах деятельности юридических лиц </w:t>
            </w:r>
            <w:r>
              <w:rPr>
                <w:lang w:val="en-US"/>
              </w:rPr>
              <w:t>http</w:t>
            </w:r>
            <w:r w:rsidRPr="001B61D7">
              <w:t>://</w:t>
            </w:r>
            <w:r>
              <w:rPr>
                <w:lang w:val="en-US"/>
              </w:rPr>
              <w:t>www</w:t>
            </w:r>
            <w:r w:rsidRPr="001B61D7">
              <w:t>.</w:t>
            </w:r>
            <w:proofErr w:type="spellStart"/>
            <w:r>
              <w:rPr>
                <w:lang w:val="en-US"/>
              </w:rPr>
              <w:t>fedresurs</w:t>
            </w:r>
            <w:proofErr w:type="spellEnd"/>
            <w:r w:rsidRPr="001B61D7">
              <w:t>.</w:t>
            </w:r>
            <w:proofErr w:type="spellStart"/>
            <w:r>
              <w:rPr>
                <w:lang w:val="en-US"/>
              </w:rPr>
              <w:t>ru</w:t>
            </w:r>
            <w:proofErr w:type="spellEnd"/>
            <w:r w:rsidRPr="001B61D7">
              <w:t>/</w:t>
            </w:r>
            <w:r>
              <w:rPr>
                <w:lang w:val="en-US"/>
              </w:rPr>
              <w:t>companies</w:t>
            </w:r>
            <w:r w:rsidRPr="001B61D7">
              <w:t>/</w:t>
            </w:r>
            <w:proofErr w:type="spellStart"/>
            <w:r>
              <w:rPr>
                <w:lang w:val="en-US"/>
              </w:rPr>
              <w:t>IsSearching</w:t>
            </w:r>
            <w:proofErr w:type="spellEnd"/>
            <w:r w:rsidRPr="001B61D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B61D7">
              <w:t>неприостановлении</w:t>
            </w:r>
            <w:proofErr w:type="spellEnd"/>
            <w:r w:rsidRPr="001B61D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w:t>
            </w:r>
            <w:r w:rsidRPr="001B61D7">
              <w:lastRenderedPageBreak/>
              <w:t>«реестры»);</w:t>
            </w:r>
          </w:p>
          <w:p w:rsidR="00A81D31" w:rsidRPr="001B61D7" w:rsidRDefault="001B61D7" w:rsidP="00022343">
            <w:pPr>
              <w:pStyle w:val="aff6"/>
              <w:numPr>
                <w:ilvl w:val="1"/>
                <w:numId w:val="16"/>
              </w:numPr>
              <w:jc w:val="both"/>
            </w:pPr>
            <w:r w:rsidRPr="001B61D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81D31" w:rsidRPr="001B61D7" w:rsidRDefault="001B61D7" w:rsidP="00022343">
            <w:pPr>
              <w:pStyle w:val="aff6"/>
              <w:numPr>
                <w:ilvl w:val="1"/>
                <w:numId w:val="16"/>
              </w:numPr>
              <w:jc w:val="both"/>
            </w:pPr>
            <w:r w:rsidRPr="001B61D7">
              <w:t xml:space="preserve">документ по форме приложения № 4 к документации о </w:t>
            </w:r>
            <w:proofErr w:type="gramStart"/>
            <w:r w:rsidRPr="001B61D7">
              <w:t>закупке</w:t>
            </w:r>
            <w:proofErr w:type="gramEnd"/>
            <w:r w:rsidRPr="001B61D7">
              <w:t xml:space="preserve"> о наличии опыта поставки товара, аналогичного предмету Открытого конкурса (Поставка пиломатериала и изделий из древесины) за период 201</w:t>
            </w:r>
            <w:r w:rsidR="009F2B42">
              <w:t>7</w:t>
            </w:r>
            <w:r w:rsidRPr="001B61D7">
              <w:t>-20</w:t>
            </w:r>
            <w:r w:rsidR="003D17CA">
              <w:t>20</w:t>
            </w:r>
            <w:r w:rsidRPr="001B61D7">
              <w:t xml:space="preserve"> гг</w:t>
            </w:r>
            <w:r w:rsidR="003D17CA">
              <w:t>.</w:t>
            </w:r>
            <w:r w:rsidRPr="001B61D7">
              <w:t>;</w:t>
            </w:r>
          </w:p>
          <w:p w:rsidR="00A81D31" w:rsidRPr="001B61D7" w:rsidRDefault="001B61D7" w:rsidP="00022343">
            <w:pPr>
              <w:pStyle w:val="aff6"/>
              <w:numPr>
                <w:ilvl w:val="1"/>
                <w:numId w:val="16"/>
              </w:numPr>
              <w:jc w:val="both"/>
            </w:pPr>
            <w:r w:rsidRPr="001B61D7">
              <w:t xml:space="preserve">копии договоров, указанных в документе по форме приложения № 4 к документации о </w:t>
            </w:r>
            <w:proofErr w:type="gramStart"/>
            <w:r w:rsidRPr="001B61D7">
              <w:t>закупке</w:t>
            </w:r>
            <w:proofErr w:type="gramEnd"/>
            <w:r w:rsidRPr="001B61D7">
              <w:t xml:space="preserve"> о наличии опыта поставки товаров, выполнения работ, оказания услуг;</w:t>
            </w:r>
          </w:p>
          <w:p w:rsidR="00A81D31" w:rsidRPr="00F72BE9" w:rsidRDefault="001B61D7" w:rsidP="00022343">
            <w:pPr>
              <w:pStyle w:val="aff6"/>
              <w:numPr>
                <w:ilvl w:val="1"/>
                <w:numId w:val="16"/>
              </w:numPr>
              <w:jc w:val="both"/>
              <w:rPr>
                <w:lang w:val="en-US"/>
              </w:rPr>
            </w:pPr>
            <w:r w:rsidRPr="001B61D7">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2.5, 2.6, 2.7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p w:rsidR="00F72BE9" w:rsidRPr="00F72BE9" w:rsidRDefault="00F72BE9" w:rsidP="00B17289">
            <w:pPr>
              <w:pStyle w:val="aff6"/>
              <w:numPr>
                <w:ilvl w:val="1"/>
                <w:numId w:val="16"/>
              </w:numPr>
              <w:jc w:val="both"/>
            </w:pPr>
            <w:r w:rsidRPr="00F72BE9">
              <w:t>сведения о планируемых к привлечению субподрядных организациях</w:t>
            </w:r>
            <w:r>
              <w:t xml:space="preserve"> </w:t>
            </w:r>
            <w:r w:rsidR="00B17289">
              <w:t xml:space="preserve">по форме </w:t>
            </w:r>
            <w:r>
              <w:t>Приложени</w:t>
            </w:r>
            <w:r w:rsidR="00B17289">
              <w:t>я</w:t>
            </w:r>
            <w:r>
              <w:t xml:space="preserve"> №6</w:t>
            </w:r>
            <w:r w:rsidR="00B17289">
              <w:t xml:space="preserve"> к документации о закупке.</w:t>
            </w:r>
          </w:p>
        </w:tc>
      </w:tr>
      <w:tr w:rsidR="00835CB1" w:rsidRPr="00F86FAA" w:rsidTr="001344A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29" w:type="dxa"/>
          </w:tcPr>
          <w:p w:rsidR="00A81D31" w:rsidRDefault="001B61D7">
            <w:pPr>
              <w:pStyle w:val="af9"/>
              <w:ind w:firstLine="0"/>
              <w:rPr>
                <w:sz w:val="24"/>
                <w:highlight w:val="yellow"/>
              </w:rPr>
            </w:pPr>
            <w:proofErr w:type="spellStart"/>
            <w:r>
              <w:rPr>
                <w:sz w:val="24"/>
                <w:lang w:val="en-US"/>
              </w:rPr>
              <w:t>отсутствуют</w:t>
            </w:r>
            <w:proofErr w:type="spellEnd"/>
            <w:r>
              <w:rPr>
                <w:sz w:val="24"/>
              </w:rPr>
              <w:t xml:space="preserve"> </w:t>
            </w:r>
          </w:p>
        </w:tc>
      </w:tr>
      <w:tr w:rsidR="007D6548" w:rsidRPr="00F86FAA" w:rsidTr="001344AD">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7229" w:type="dxa"/>
          </w:tcPr>
          <w:tbl>
            <w:tblPr>
              <w:tblStyle w:val="afff1"/>
              <w:tblW w:w="7055" w:type="dxa"/>
              <w:tblLayout w:type="fixed"/>
              <w:tblLook w:val="04A0"/>
            </w:tblPr>
            <w:tblGrid>
              <w:gridCol w:w="5415"/>
              <w:gridCol w:w="1640"/>
            </w:tblGrid>
            <w:tr w:rsidR="006D2B87" w:rsidRPr="00E048E8" w:rsidTr="001344AD">
              <w:tc>
                <w:tcPr>
                  <w:tcW w:w="5415" w:type="dxa"/>
                </w:tcPr>
                <w:p w:rsidR="006D2B87" w:rsidRPr="006D2B87" w:rsidRDefault="006D2B87" w:rsidP="006D2B87">
                  <w:pPr>
                    <w:pStyle w:val="af9"/>
                    <w:rPr>
                      <w:b/>
                      <w:sz w:val="24"/>
                    </w:rPr>
                  </w:pPr>
                  <w:r>
                    <w:rPr>
                      <w:b/>
                      <w:sz w:val="24"/>
                    </w:rPr>
                    <w:t>Критерий оценки</w:t>
                  </w:r>
                </w:p>
              </w:tc>
              <w:tc>
                <w:tcPr>
                  <w:tcW w:w="1640"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1344AD">
              <w:tc>
                <w:tcPr>
                  <w:tcW w:w="5415" w:type="dxa"/>
                </w:tcPr>
                <w:p w:rsidR="00A81D31" w:rsidRPr="001B61D7" w:rsidRDefault="001B61D7" w:rsidP="009F2B42">
                  <w:pPr>
                    <w:pStyle w:val="af9"/>
                    <w:ind w:firstLine="0"/>
                    <w:rPr>
                      <w:sz w:val="20"/>
                      <w:szCs w:val="20"/>
                    </w:rPr>
                  </w:pPr>
                  <w:r w:rsidRPr="001B61D7">
                    <w:rPr>
                      <w:sz w:val="20"/>
                      <w:szCs w:val="20"/>
                    </w:rPr>
                    <w:t xml:space="preserve">Цена за единицу товара  (руб. без НДС за </w:t>
                  </w:r>
                  <w:r w:rsidR="003D17CA" w:rsidRPr="001B61D7">
                    <w:rPr>
                      <w:sz w:val="20"/>
                      <w:szCs w:val="20"/>
                    </w:rPr>
                    <w:t>1 м</w:t>
                  </w:r>
                  <w:r w:rsidR="003D17CA" w:rsidRPr="003D17CA">
                    <w:rPr>
                      <w:sz w:val="20"/>
                      <w:szCs w:val="20"/>
                      <w:vertAlign w:val="superscript"/>
                    </w:rPr>
                    <w:t>3</w:t>
                  </w:r>
                  <w:r w:rsidRPr="001B61D7">
                    <w:rPr>
                      <w:sz w:val="20"/>
                      <w:szCs w:val="20"/>
                    </w:rPr>
                    <w:t xml:space="preserve">) </w:t>
                  </w:r>
                </w:p>
              </w:tc>
              <w:tc>
                <w:tcPr>
                  <w:tcW w:w="1640" w:type="dxa"/>
                  <w:vAlign w:val="center"/>
                </w:tcPr>
                <w:p w:rsidR="00A81D31" w:rsidRDefault="001B61D7" w:rsidP="001344AD">
                  <w:pPr>
                    <w:pStyle w:val="af9"/>
                    <w:ind w:firstLine="0"/>
                    <w:jc w:val="center"/>
                    <w:rPr>
                      <w:sz w:val="24"/>
                      <w:lang w:val="en-US"/>
                    </w:rPr>
                  </w:pPr>
                  <w:r>
                    <w:rPr>
                      <w:sz w:val="24"/>
                      <w:lang w:val="en-US"/>
                    </w:rPr>
                    <w:t>0,55</w:t>
                  </w:r>
                </w:p>
              </w:tc>
            </w:tr>
            <w:tr w:rsidR="006D2B87" w:rsidRPr="00514332" w:rsidTr="001344AD">
              <w:tc>
                <w:tcPr>
                  <w:tcW w:w="5415" w:type="dxa"/>
                </w:tcPr>
                <w:p w:rsidR="00A81D31" w:rsidRPr="001B61D7" w:rsidRDefault="001B61D7" w:rsidP="00E37D63">
                  <w:pPr>
                    <w:pStyle w:val="af9"/>
                    <w:ind w:firstLine="0"/>
                    <w:rPr>
                      <w:sz w:val="20"/>
                      <w:szCs w:val="20"/>
                    </w:rPr>
                  </w:pPr>
                  <w:proofErr w:type="gramStart"/>
                  <w:r w:rsidRPr="001B61D7">
                    <w:rPr>
                      <w:sz w:val="20"/>
                      <w:szCs w:val="20"/>
                    </w:rPr>
                    <w:t>Опыт участника (суммарная стоимость договоров, аналогичных предмету Открытого конкурса за период 201</w:t>
                  </w:r>
                  <w:r w:rsidR="009F2B42">
                    <w:rPr>
                      <w:sz w:val="20"/>
                      <w:szCs w:val="20"/>
                    </w:rPr>
                    <w:t>7</w:t>
                  </w:r>
                  <w:r w:rsidRPr="001B61D7">
                    <w:rPr>
                      <w:sz w:val="20"/>
                      <w:szCs w:val="20"/>
                    </w:rPr>
                    <w:t>-</w:t>
                  </w:r>
                  <w:r w:rsidR="00E37D63" w:rsidRPr="001B61D7">
                    <w:rPr>
                      <w:sz w:val="20"/>
                      <w:szCs w:val="20"/>
                    </w:rPr>
                    <w:t>20</w:t>
                  </w:r>
                  <w:r w:rsidR="00E37D63">
                    <w:rPr>
                      <w:sz w:val="20"/>
                      <w:szCs w:val="20"/>
                    </w:rPr>
                    <w:t>20</w:t>
                  </w:r>
                  <w:r w:rsidR="00E37D63" w:rsidRPr="001B61D7">
                    <w:rPr>
                      <w:sz w:val="20"/>
                      <w:szCs w:val="20"/>
                    </w:rPr>
                    <w:t xml:space="preserve"> </w:t>
                  </w:r>
                  <w:r w:rsidRPr="001B61D7">
                    <w:rPr>
                      <w:sz w:val="20"/>
                      <w:szCs w:val="20"/>
                    </w:rPr>
                    <w:t>гг.  При отсутствии документов, указанных в пунктах 2.5, 2.6</w:t>
                  </w:r>
                  <w:r>
                    <w:rPr>
                      <w:sz w:val="20"/>
                      <w:szCs w:val="20"/>
                    </w:rPr>
                    <w:t xml:space="preserve">, </w:t>
                  </w:r>
                  <w:r w:rsidRPr="001B61D7">
                    <w:rPr>
                      <w:sz w:val="20"/>
                      <w:szCs w:val="20"/>
                    </w:rPr>
                    <w:t>2.</w:t>
                  </w:r>
                  <w:r>
                    <w:rPr>
                      <w:sz w:val="20"/>
                      <w:szCs w:val="20"/>
                    </w:rPr>
                    <w:t>7</w:t>
                  </w:r>
                  <w:r w:rsidRPr="001B61D7">
                    <w:rPr>
                      <w:sz w:val="20"/>
                      <w:szCs w:val="20"/>
                    </w:rPr>
                    <w:t xml:space="preserve">  части 2 пункта 17 информационной карты, заявке претендента по данному критерию присваивается 0 (ноль) баллов.</w:t>
                  </w:r>
                  <w:proofErr w:type="gramEnd"/>
                  <w:r w:rsidRPr="001B61D7">
                    <w:rPr>
                      <w:sz w:val="20"/>
                      <w:szCs w:val="20"/>
                    </w:rPr>
                    <w:t xml:space="preserve"> Для получения максимального количества баллов участнику достаточно предоставить  подтверждение опыта на  сумму, равную начальной (максимальной) цене </w:t>
                  </w:r>
                  <w:r w:rsidRPr="001B61D7">
                    <w:rPr>
                      <w:sz w:val="20"/>
                      <w:szCs w:val="20"/>
                    </w:rPr>
                    <w:lastRenderedPageBreak/>
                    <w:t>договора, указанной в пункте 5 раздела 5 «Информационная карта»</w:t>
                  </w:r>
                  <w:r w:rsidR="009F2B42">
                    <w:rPr>
                      <w:sz w:val="20"/>
                      <w:szCs w:val="20"/>
                    </w:rPr>
                    <w:t>.</w:t>
                  </w:r>
                  <w:r w:rsidRPr="001B61D7">
                    <w:rPr>
                      <w:sz w:val="20"/>
                      <w:szCs w:val="20"/>
                    </w:rPr>
                    <w:t xml:space="preserve"> </w:t>
                  </w:r>
                </w:p>
              </w:tc>
              <w:tc>
                <w:tcPr>
                  <w:tcW w:w="1640" w:type="dxa"/>
                  <w:vAlign w:val="center"/>
                </w:tcPr>
                <w:p w:rsidR="00A81D31" w:rsidRPr="009F2B42" w:rsidRDefault="003B3708" w:rsidP="001344AD">
                  <w:pPr>
                    <w:pStyle w:val="af9"/>
                    <w:ind w:firstLine="0"/>
                    <w:jc w:val="center"/>
                    <w:rPr>
                      <w:sz w:val="24"/>
                    </w:rPr>
                  </w:pPr>
                  <w:r w:rsidRPr="003B3708">
                    <w:rPr>
                      <w:sz w:val="24"/>
                    </w:rPr>
                    <w:lastRenderedPageBreak/>
                    <w:t>0,35</w:t>
                  </w:r>
                </w:p>
              </w:tc>
            </w:tr>
            <w:tr w:rsidR="006D2B87" w:rsidRPr="00514332" w:rsidTr="001344AD">
              <w:tc>
                <w:tcPr>
                  <w:tcW w:w="5415" w:type="dxa"/>
                </w:tcPr>
                <w:p w:rsidR="00A81D31" w:rsidRPr="001B61D7" w:rsidRDefault="001B61D7" w:rsidP="003D17CA">
                  <w:pPr>
                    <w:pStyle w:val="af9"/>
                    <w:ind w:firstLine="0"/>
                    <w:rPr>
                      <w:sz w:val="20"/>
                      <w:szCs w:val="20"/>
                    </w:rPr>
                  </w:pPr>
                  <w:r w:rsidRPr="001B61D7">
                    <w:rPr>
                      <w:sz w:val="20"/>
                      <w:szCs w:val="20"/>
                    </w:rPr>
                    <w:lastRenderedPageBreak/>
                    <w:t>Срок поставки партии Товара (рабочих дней</w:t>
                  </w:r>
                  <w:r w:rsidR="003D17CA">
                    <w:rPr>
                      <w:sz w:val="20"/>
                      <w:szCs w:val="20"/>
                    </w:rPr>
                    <w:t>,</w:t>
                  </w:r>
                  <w:r w:rsidRPr="001B61D7">
                    <w:rPr>
                      <w:sz w:val="20"/>
                      <w:szCs w:val="20"/>
                    </w:rPr>
                    <w:t xml:space="preserve"> со дня подписания Сторонами спецификации на соответствующую партию Товара) </w:t>
                  </w:r>
                </w:p>
              </w:tc>
              <w:tc>
                <w:tcPr>
                  <w:tcW w:w="1640" w:type="dxa"/>
                  <w:vAlign w:val="center"/>
                </w:tcPr>
                <w:p w:rsidR="00A81D31" w:rsidRDefault="003B3708" w:rsidP="001344AD">
                  <w:pPr>
                    <w:pStyle w:val="af9"/>
                    <w:ind w:firstLine="0"/>
                    <w:jc w:val="center"/>
                    <w:rPr>
                      <w:sz w:val="24"/>
                      <w:lang w:val="en-US"/>
                    </w:rPr>
                  </w:pPr>
                  <w:r w:rsidRPr="003B3708">
                    <w:rPr>
                      <w:sz w:val="24"/>
                    </w:rPr>
                    <w:t>0,</w:t>
                  </w:r>
                  <w:r w:rsidR="001B61D7">
                    <w:rPr>
                      <w:sz w:val="24"/>
                      <w:lang w:val="en-US"/>
                    </w:rPr>
                    <w:t>10</w:t>
                  </w:r>
                </w:p>
              </w:tc>
            </w:tr>
          </w:tbl>
          <w:p w:rsidR="007D6548" w:rsidRPr="00F86FAA" w:rsidRDefault="007D6548" w:rsidP="003D3596">
            <w:pPr>
              <w:pStyle w:val="af9"/>
              <w:rPr>
                <w:b/>
                <w:i/>
                <w:sz w:val="24"/>
              </w:rPr>
            </w:pPr>
          </w:p>
        </w:tc>
      </w:tr>
      <w:tr w:rsidR="00736D40" w:rsidRPr="00F86FAA" w:rsidTr="001344AD">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7229" w:type="dxa"/>
          </w:tcPr>
          <w:p w:rsidR="001B61D7" w:rsidRPr="0049735B" w:rsidRDefault="001B61D7" w:rsidP="001B61D7">
            <w:pPr>
              <w:pStyle w:val="af9"/>
              <w:rPr>
                <w:color w:val="000000" w:themeColor="text1"/>
                <w:sz w:val="24"/>
              </w:rPr>
            </w:pPr>
            <w:r w:rsidRPr="0049735B">
              <w:rPr>
                <w:color w:val="000000" w:themeColor="text1"/>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1B61D7" w:rsidRPr="0049735B" w:rsidRDefault="001B61D7" w:rsidP="001B61D7">
            <w:pPr>
              <w:pStyle w:val="af9"/>
              <w:rPr>
                <w:color w:val="000000" w:themeColor="text1"/>
                <w:sz w:val="24"/>
              </w:rPr>
            </w:pPr>
            <w:r w:rsidRPr="0049735B">
              <w:rPr>
                <w:color w:val="000000" w:themeColor="text1"/>
                <w:sz w:val="24"/>
              </w:rPr>
              <w:t>- Увеличение общей цены на товары за счет увеличения количества закупаемой продукции в процессе исполнения договора составит не более 10 (десяти) % в год.</w:t>
            </w:r>
          </w:p>
          <w:p w:rsidR="001B61D7" w:rsidRPr="0049735B" w:rsidRDefault="001B61D7" w:rsidP="001B61D7">
            <w:pPr>
              <w:pStyle w:val="af9"/>
              <w:rPr>
                <w:color w:val="000000" w:themeColor="text1"/>
                <w:sz w:val="24"/>
              </w:rPr>
            </w:pPr>
            <w:r w:rsidRPr="0049735B">
              <w:rPr>
                <w:color w:val="000000" w:themeColor="text1"/>
                <w:sz w:val="24"/>
              </w:rPr>
              <w:t>- Цена за единицу товара, действующая на момент увеличения количества закупаемой продукции остается неизменной.</w:t>
            </w:r>
          </w:p>
          <w:p w:rsidR="001B61D7" w:rsidRPr="005E50FA" w:rsidRDefault="001B61D7" w:rsidP="001B61D7">
            <w:pPr>
              <w:pStyle w:val="-3"/>
              <w:numPr>
                <w:ilvl w:val="2"/>
                <w:numId w:val="0"/>
              </w:numPr>
              <w:tabs>
                <w:tab w:val="num" w:pos="1985"/>
              </w:tabs>
              <w:spacing w:before="120"/>
              <w:ind w:firstLine="709"/>
              <w:rPr>
                <w:rFonts w:eastAsia="MS Mincho"/>
                <w:sz w:val="24"/>
                <w:lang w:eastAsia="ar-SA"/>
              </w:rPr>
            </w:pPr>
            <w:r w:rsidRPr="005E50FA">
              <w:rPr>
                <w:rFonts w:eastAsia="MS Mincho"/>
                <w:sz w:val="24"/>
                <w:lang w:eastAsia="ar-SA"/>
              </w:rPr>
              <w:t xml:space="preserve">2.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1B61D7" w:rsidRPr="005E50FA" w:rsidRDefault="001B61D7" w:rsidP="001B61D7">
            <w:pPr>
              <w:pStyle w:val="-3"/>
              <w:numPr>
                <w:ilvl w:val="2"/>
                <w:numId w:val="0"/>
              </w:numPr>
              <w:tabs>
                <w:tab w:val="num" w:pos="1985"/>
              </w:tabs>
              <w:ind w:firstLine="709"/>
              <w:rPr>
                <w:rFonts w:eastAsia="MS Mincho"/>
                <w:sz w:val="24"/>
                <w:lang w:eastAsia="ar-SA"/>
              </w:rPr>
            </w:pPr>
            <w:r w:rsidRPr="005E50FA">
              <w:rPr>
                <w:rFonts w:eastAsia="MS Mincho"/>
                <w:sz w:val="24"/>
                <w:lang w:eastAsia="ar-SA"/>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1B61D7" w:rsidRPr="005E50FA" w:rsidRDefault="001B61D7" w:rsidP="001B61D7">
            <w:pPr>
              <w:pStyle w:val="-3"/>
              <w:numPr>
                <w:ilvl w:val="2"/>
                <w:numId w:val="0"/>
              </w:numPr>
              <w:tabs>
                <w:tab w:val="num" w:pos="1985"/>
              </w:tabs>
              <w:ind w:firstLine="709"/>
              <w:rPr>
                <w:rFonts w:eastAsia="MS Mincho"/>
                <w:sz w:val="24"/>
                <w:lang w:eastAsia="ar-SA"/>
              </w:rPr>
            </w:pPr>
            <w:r w:rsidRPr="005E50FA">
              <w:rPr>
                <w:rFonts w:eastAsia="MS Mincho"/>
                <w:sz w:val="24"/>
                <w:lang w:eastAsia="ar-SA"/>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1B61D7" w:rsidRPr="005E50FA" w:rsidRDefault="001B61D7" w:rsidP="001B61D7">
            <w:pPr>
              <w:pStyle w:val="-3"/>
              <w:numPr>
                <w:ilvl w:val="2"/>
                <w:numId w:val="0"/>
              </w:numPr>
              <w:tabs>
                <w:tab w:val="num" w:pos="1985"/>
              </w:tabs>
              <w:ind w:firstLine="709"/>
              <w:rPr>
                <w:rFonts w:eastAsia="MS Mincho"/>
                <w:sz w:val="24"/>
                <w:lang w:eastAsia="ar-SA"/>
              </w:rPr>
            </w:pPr>
            <w:r w:rsidRPr="005E50FA">
              <w:rPr>
                <w:rFonts w:eastAsia="MS Mincho"/>
                <w:sz w:val="24"/>
                <w:lang w:eastAsia="ar-SA"/>
              </w:rPr>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A3070E" w:rsidRDefault="001B61D7" w:rsidP="001B61D7">
            <w:pPr>
              <w:pStyle w:val="af9"/>
              <w:ind w:firstLine="0"/>
              <w:rPr>
                <w:sz w:val="24"/>
              </w:rPr>
            </w:pPr>
            <w:r w:rsidRPr="005E50F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1344AD">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7229" w:type="dxa"/>
          </w:tcPr>
          <w:p w:rsidR="00A81D31" w:rsidRDefault="001B61D7">
            <w:pPr>
              <w:pStyle w:val="19"/>
              <w:ind w:firstLine="0"/>
              <w:rPr>
                <w:sz w:val="24"/>
                <w:szCs w:val="24"/>
              </w:rPr>
            </w:pPr>
            <w:r>
              <w:rPr>
                <w:sz w:val="24"/>
                <w:szCs w:val="24"/>
              </w:rPr>
              <w:t>Допускается</w:t>
            </w:r>
          </w:p>
        </w:tc>
      </w:tr>
      <w:tr w:rsidR="001356F1" w:rsidRPr="00F86FAA" w:rsidTr="001344AD">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29" w:type="dxa"/>
          </w:tcPr>
          <w:p w:rsidR="00A81D31" w:rsidRDefault="001B61D7" w:rsidP="009F2B42">
            <w:pPr>
              <w:pStyle w:val="19"/>
              <w:ind w:firstLine="0"/>
              <w:rPr>
                <w:i/>
                <w:sz w:val="24"/>
                <w:szCs w:val="24"/>
              </w:rPr>
            </w:pPr>
            <w:r>
              <w:rPr>
                <w:sz w:val="24"/>
                <w:szCs w:val="24"/>
              </w:rPr>
              <w:t xml:space="preserve">Заявка должна действовать не менее </w:t>
            </w:r>
            <w:r w:rsidR="009F2B42">
              <w:rPr>
                <w:sz w:val="24"/>
                <w:szCs w:val="24"/>
              </w:rPr>
              <w:t>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1344AD">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7229" w:type="dxa"/>
          </w:tcPr>
          <w:p w:rsidR="00A81D31" w:rsidRDefault="00A81D31">
            <w:pPr>
              <w:pStyle w:val="19"/>
              <w:ind w:firstLine="0"/>
              <w:rPr>
                <w:sz w:val="24"/>
                <w:szCs w:val="24"/>
              </w:rPr>
            </w:pPr>
          </w:p>
          <w:p w:rsidR="00A81D31" w:rsidRDefault="00A81D31">
            <w:pPr>
              <w:pStyle w:val="19"/>
              <w:ind w:firstLine="0"/>
              <w:rPr>
                <w:sz w:val="24"/>
                <w:szCs w:val="24"/>
              </w:rPr>
            </w:pPr>
          </w:p>
          <w:p w:rsidR="00A81D31" w:rsidRDefault="001B61D7">
            <w:pPr>
              <w:pStyle w:val="19"/>
              <w:ind w:firstLine="0"/>
              <w:rPr>
                <w:sz w:val="24"/>
                <w:szCs w:val="24"/>
              </w:rPr>
            </w:pPr>
            <w:r>
              <w:rPr>
                <w:sz w:val="24"/>
                <w:szCs w:val="24"/>
              </w:rPr>
              <w:t>Не предусмотрено.</w:t>
            </w:r>
          </w:p>
          <w:p w:rsidR="00A81D31" w:rsidRDefault="00A81D31">
            <w:pPr>
              <w:pStyle w:val="19"/>
              <w:ind w:firstLine="397"/>
              <w:rPr>
                <w:sz w:val="24"/>
                <w:szCs w:val="24"/>
              </w:rPr>
            </w:pPr>
          </w:p>
        </w:tc>
      </w:tr>
      <w:tr w:rsidR="004745C7" w:rsidRPr="00F86FAA" w:rsidTr="001344AD">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7229" w:type="dxa"/>
          </w:tcPr>
          <w:p w:rsidR="00A81D31" w:rsidRDefault="00A81D31">
            <w:pPr>
              <w:pStyle w:val="19"/>
              <w:ind w:firstLine="0"/>
              <w:rPr>
                <w:sz w:val="24"/>
                <w:szCs w:val="24"/>
              </w:rPr>
            </w:pPr>
          </w:p>
          <w:p w:rsidR="00A81D31" w:rsidRDefault="00A81D31">
            <w:pPr>
              <w:pStyle w:val="19"/>
              <w:ind w:firstLine="0"/>
              <w:rPr>
                <w:sz w:val="24"/>
                <w:szCs w:val="24"/>
              </w:rPr>
            </w:pPr>
          </w:p>
          <w:p w:rsidR="00A81D31" w:rsidRDefault="001B61D7">
            <w:pPr>
              <w:pStyle w:val="19"/>
              <w:ind w:firstLine="0"/>
              <w:rPr>
                <w:sz w:val="24"/>
                <w:szCs w:val="24"/>
              </w:rPr>
            </w:pPr>
            <w:r>
              <w:rPr>
                <w:sz w:val="24"/>
                <w:szCs w:val="24"/>
              </w:rPr>
              <w:t>Не предусмотрено.</w:t>
            </w:r>
          </w:p>
        </w:tc>
      </w:tr>
      <w:tr w:rsidR="00E961FF" w:rsidRPr="004A2CA8" w:rsidTr="00291F55">
        <w:trPr>
          <w:trHeight w:val="2116"/>
        </w:trPr>
        <w:tc>
          <w:tcPr>
            <w:tcW w:w="567" w:type="dxa"/>
          </w:tcPr>
          <w:p w:rsidR="00E961FF" w:rsidRPr="004A2CA8" w:rsidRDefault="00E961FF" w:rsidP="000C383C">
            <w:pPr>
              <w:pStyle w:val="19"/>
              <w:ind w:firstLine="0"/>
              <w:rPr>
                <w:b/>
                <w:sz w:val="24"/>
                <w:szCs w:val="24"/>
              </w:rPr>
            </w:pPr>
            <w:r>
              <w:rPr>
                <w:b/>
                <w:sz w:val="24"/>
                <w:szCs w:val="24"/>
              </w:rPr>
              <w:lastRenderedPageBreak/>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7229"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1344AD">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7229" w:type="dxa"/>
          </w:tcPr>
          <w:p w:rsidR="00A81D31" w:rsidRDefault="001344AD" w:rsidP="00D641D7">
            <w:pPr>
              <w:pStyle w:val="19"/>
              <w:ind w:firstLine="0"/>
              <w:rPr>
                <w:sz w:val="24"/>
                <w:szCs w:val="24"/>
              </w:rPr>
            </w:pPr>
            <w:r w:rsidRPr="007B5572">
              <w:rPr>
                <w:sz w:val="24"/>
                <w:szCs w:val="24"/>
              </w:rPr>
              <w:t xml:space="preserve">Договор вступает в силу </w:t>
            </w:r>
            <w:proofErr w:type="gramStart"/>
            <w:r w:rsidRPr="007B5572">
              <w:rPr>
                <w:sz w:val="24"/>
                <w:szCs w:val="24"/>
              </w:rPr>
              <w:t>с даты</w:t>
            </w:r>
            <w:proofErr w:type="gramEnd"/>
            <w:r w:rsidRPr="007B5572">
              <w:rPr>
                <w:sz w:val="24"/>
                <w:szCs w:val="24"/>
              </w:rPr>
              <w:t xml:space="preserve"> его подписания сторонами и действует до «30» апреля 20</w:t>
            </w:r>
            <w:r>
              <w:rPr>
                <w:sz w:val="24"/>
                <w:szCs w:val="24"/>
              </w:rPr>
              <w:t>21</w:t>
            </w:r>
            <w:r w:rsidRPr="007B5572">
              <w:rPr>
                <w:sz w:val="24"/>
                <w:szCs w:val="24"/>
              </w:rPr>
              <w:t xml:space="preserve"> года, а в части расчетов – до полного исполнения сторонами принятых на себя обязательств, либо </w:t>
            </w:r>
            <w:r w:rsidR="003B3708" w:rsidRPr="003D17CA">
              <w:rPr>
                <w:sz w:val="24"/>
                <w:szCs w:val="24"/>
              </w:rPr>
              <w:t>до достижения максимального лимита стоимости поставляемого по договору Товара, согласованному сторонами в пункте 2.3. Договора (в зависимости от того какое обстоятельство наступит раньше).</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A81D31" w:rsidRDefault="001B61D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r w:rsidR="001E4B2E" w:rsidRPr="0014587C">
        <w:rPr>
          <w:b/>
          <w:sz w:val="28"/>
        </w:rPr>
        <w:t>ОКэ-НКПДВЖД-20-0002</w:t>
      </w:r>
    </w:p>
    <w:p w:rsidR="000954FB" w:rsidRPr="00291F55" w:rsidRDefault="000954FB" w:rsidP="00291F55">
      <w:pPr>
        <w:jc w:val="center"/>
        <w:rPr>
          <w:b/>
          <w:sz w:val="28"/>
        </w:rPr>
      </w:pPr>
    </w:p>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022343">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2234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02234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022343">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022343">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022343">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022343">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02234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2234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1D31" w:rsidRDefault="001B61D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22343">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022343">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81D31" w:rsidRDefault="001B61D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81D31" w:rsidRPr="008F1253" w:rsidRDefault="00A81D31" w:rsidP="001B61D7">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81D31" w:rsidRPr="00C72FD7" w:rsidRDefault="00A81D31" w:rsidP="001B61D7"/>
    <w:p w:rsidR="00A81D31" w:rsidRPr="008518F7" w:rsidRDefault="00A81D31" w:rsidP="001B61D7">
      <w:pPr>
        <w:rPr>
          <w:sz w:val="28"/>
          <w:szCs w:val="28"/>
        </w:rPr>
      </w:pPr>
      <w:r>
        <w:rPr>
          <w:sz w:val="28"/>
          <w:szCs w:val="28"/>
        </w:rPr>
        <w:t xml:space="preserve"> «___» _________ 201_ г. Открытый конкурс № </w:t>
      </w:r>
      <w:r w:rsidRPr="00CC3F60">
        <w:rPr>
          <w:sz w:val="28"/>
        </w:rPr>
        <w:t>ОКэ-НКПДВЖД-20-000</w:t>
      </w:r>
      <w:r w:rsidR="00CC3F60" w:rsidRPr="00CC3F60">
        <w:rPr>
          <w:sz w:val="28"/>
        </w:rPr>
        <w:t>2</w:t>
      </w:r>
    </w:p>
    <w:p w:rsidR="00A81D31" w:rsidRPr="00C33B09" w:rsidRDefault="00A81D31" w:rsidP="001B61D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81D31" w:rsidRDefault="00A81D31" w:rsidP="001B61D7"/>
    <w:p w:rsidR="00A81D31" w:rsidRPr="0065769F" w:rsidRDefault="00A81D31" w:rsidP="001B61D7">
      <w:pPr>
        <w:rPr>
          <w:sz w:val="28"/>
          <w:szCs w:val="28"/>
        </w:rPr>
      </w:pPr>
      <w:r>
        <w:rPr>
          <w:sz w:val="28"/>
          <w:szCs w:val="28"/>
        </w:rPr>
        <w:t>___________________________________________________________________</w:t>
      </w:r>
    </w:p>
    <w:p w:rsidR="00A81D31" w:rsidRPr="003E7259" w:rsidRDefault="00A81D31" w:rsidP="001B61D7">
      <w:pPr>
        <w:ind w:firstLine="3"/>
        <w:jc w:val="center"/>
        <w:rPr>
          <w:bCs/>
          <w:i/>
        </w:rPr>
      </w:pPr>
      <w:r>
        <w:rPr>
          <w:bCs/>
          <w:i/>
        </w:rPr>
        <w:t>(Полное наименование п</w:t>
      </w:r>
      <w:r>
        <w:rPr>
          <w:i/>
        </w:rPr>
        <w:t>ретендента</w:t>
      </w:r>
      <w:r>
        <w:rPr>
          <w:bCs/>
          <w:i/>
        </w:rPr>
        <w:t>)</w:t>
      </w:r>
    </w:p>
    <w:tbl>
      <w:tblPr>
        <w:tblW w:w="4936" w:type="pct"/>
        <w:tblLayout w:type="fixed"/>
        <w:tblLook w:val="0000"/>
      </w:tblPr>
      <w:tblGrid>
        <w:gridCol w:w="505"/>
        <w:gridCol w:w="3582"/>
        <w:gridCol w:w="1806"/>
        <w:gridCol w:w="1654"/>
        <w:gridCol w:w="2181"/>
      </w:tblGrid>
      <w:tr w:rsidR="00A81D31" w:rsidRPr="00384CDC" w:rsidTr="00156270">
        <w:trPr>
          <w:trHeight w:val="1545"/>
        </w:trPr>
        <w:tc>
          <w:tcPr>
            <w:tcW w:w="260" w:type="pct"/>
            <w:tcBorders>
              <w:top w:val="single" w:sz="4" w:space="0" w:color="auto"/>
              <w:left w:val="single" w:sz="4" w:space="0" w:color="auto"/>
              <w:bottom w:val="single" w:sz="4" w:space="0" w:color="auto"/>
              <w:right w:val="single" w:sz="4" w:space="0" w:color="auto"/>
            </w:tcBorders>
            <w:vAlign w:val="center"/>
          </w:tcPr>
          <w:p w:rsidR="00A81D31" w:rsidRPr="00384CDC" w:rsidRDefault="00A81D31" w:rsidP="001B61D7">
            <w:pPr>
              <w:jc w:val="center"/>
            </w:pPr>
            <w:r>
              <w:t xml:space="preserve">№ </w:t>
            </w:r>
            <w:proofErr w:type="spellStart"/>
            <w:proofErr w:type="gramStart"/>
            <w:r>
              <w:t>п</w:t>
            </w:r>
            <w:proofErr w:type="spellEnd"/>
            <w:proofErr w:type="gramEnd"/>
            <w:r>
              <w:t>/</w:t>
            </w:r>
            <w:proofErr w:type="spellStart"/>
            <w:r>
              <w:t>п</w:t>
            </w:r>
            <w:proofErr w:type="spellEnd"/>
          </w:p>
        </w:tc>
        <w:tc>
          <w:tcPr>
            <w:tcW w:w="1841" w:type="pct"/>
            <w:tcBorders>
              <w:top w:val="single" w:sz="4" w:space="0" w:color="auto"/>
              <w:left w:val="single" w:sz="4" w:space="0" w:color="auto"/>
              <w:bottom w:val="single" w:sz="4" w:space="0" w:color="auto"/>
              <w:right w:val="single" w:sz="4" w:space="0" w:color="auto"/>
            </w:tcBorders>
            <w:vAlign w:val="center"/>
          </w:tcPr>
          <w:p w:rsidR="00A81D31" w:rsidRPr="00384CDC" w:rsidRDefault="00A81D31" w:rsidP="001B61D7">
            <w:pPr>
              <w:jc w:val="center"/>
            </w:pPr>
            <w:r>
              <w:t>Наименование и характеристики товара</w:t>
            </w:r>
          </w:p>
          <w:p w:rsidR="00A81D31" w:rsidRPr="00384CDC" w:rsidRDefault="00A81D31" w:rsidP="001B61D7">
            <w:pPr>
              <w:jc w:val="center"/>
            </w:pPr>
          </w:p>
        </w:tc>
        <w:tc>
          <w:tcPr>
            <w:tcW w:w="928" w:type="pct"/>
            <w:tcBorders>
              <w:top w:val="single" w:sz="4" w:space="0" w:color="auto"/>
              <w:left w:val="single" w:sz="4" w:space="0" w:color="auto"/>
              <w:bottom w:val="single" w:sz="4" w:space="0" w:color="auto"/>
              <w:right w:val="single" w:sz="4" w:space="0" w:color="auto"/>
            </w:tcBorders>
            <w:vAlign w:val="center"/>
          </w:tcPr>
          <w:p w:rsidR="00A81D31" w:rsidRDefault="00A81D31" w:rsidP="001B61D7">
            <w:pPr>
              <w:jc w:val="center"/>
            </w:pPr>
            <w:r>
              <w:t xml:space="preserve">Цена </w:t>
            </w:r>
            <w:proofErr w:type="gramStart"/>
            <w:r>
              <w:t>за</w:t>
            </w:r>
            <w:proofErr w:type="gramEnd"/>
            <w:r>
              <w:t xml:space="preserve"> </w:t>
            </w:r>
          </w:p>
          <w:p w:rsidR="00A81D31" w:rsidRDefault="00A81D31" w:rsidP="001B61D7">
            <w:pPr>
              <w:jc w:val="center"/>
            </w:pPr>
            <w:r>
              <w:t xml:space="preserve">единицу товара </w:t>
            </w:r>
          </w:p>
          <w:p w:rsidR="00A81D31" w:rsidRPr="00384CDC" w:rsidRDefault="00A81D31" w:rsidP="001B61D7">
            <w:pPr>
              <w:jc w:val="center"/>
            </w:pPr>
            <w:r>
              <w:t>(руб. без НДС за 1 м</w:t>
            </w:r>
            <w:r>
              <w:rPr>
                <w:vertAlign w:val="superscript"/>
              </w:rPr>
              <w:t>3</w:t>
            </w:r>
            <w:r>
              <w:t>)</w:t>
            </w:r>
          </w:p>
        </w:tc>
        <w:tc>
          <w:tcPr>
            <w:tcW w:w="850" w:type="pct"/>
            <w:tcBorders>
              <w:top w:val="single" w:sz="4" w:space="0" w:color="auto"/>
              <w:left w:val="single" w:sz="4" w:space="0" w:color="auto"/>
              <w:bottom w:val="single" w:sz="4" w:space="0" w:color="auto"/>
              <w:right w:val="single" w:sz="4" w:space="0" w:color="auto"/>
            </w:tcBorders>
            <w:vAlign w:val="center"/>
          </w:tcPr>
          <w:p w:rsidR="00A81D31" w:rsidRDefault="00A81D31" w:rsidP="001B61D7">
            <w:pPr>
              <w:jc w:val="center"/>
              <w:rPr>
                <w:bCs/>
              </w:rPr>
            </w:pPr>
            <w:r>
              <w:rPr>
                <w:bCs/>
              </w:rPr>
              <w:t xml:space="preserve">Ориентировочное Количество товара, не менее </w:t>
            </w:r>
          </w:p>
          <w:p w:rsidR="00A81D31" w:rsidRPr="009E5C5E" w:rsidRDefault="00A81D31" w:rsidP="001B61D7">
            <w:pPr>
              <w:jc w:val="center"/>
              <w:rPr>
                <w:color w:val="FF0000"/>
              </w:rPr>
            </w:pPr>
            <w:r>
              <w:rPr>
                <w:bCs/>
              </w:rPr>
              <w:t xml:space="preserve">(куб. </w:t>
            </w:r>
            <w:proofErr w:type="gramStart"/>
            <w:r>
              <w:rPr>
                <w:bCs/>
              </w:rPr>
              <w:t>м</w:t>
            </w:r>
            <w:proofErr w:type="gramEnd"/>
            <w:r>
              <w:rPr>
                <w:bCs/>
              </w:rPr>
              <w:t>.)</w:t>
            </w:r>
          </w:p>
        </w:tc>
        <w:tc>
          <w:tcPr>
            <w:tcW w:w="1121" w:type="pct"/>
            <w:tcBorders>
              <w:top w:val="single" w:sz="4" w:space="0" w:color="auto"/>
              <w:left w:val="single" w:sz="4" w:space="0" w:color="auto"/>
              <w:bottom w:val="single" w:sz="4" w:space="0" w:color="auto"/>
              <w:right w:val="single" w:sz="4" w:space="0" w:color="auto"/>
            </w:tcBorders>
            <w:vAlign w:val="center"/>
          </w:tcPr>
          <w:p w:rsidR="00A81D31" w:rsidRPr="00384CDC" w:rsidRDefault="00A81D31" w:rsidP="001B61D7">
            <w:pPr>
              <w:jc w:val="center"/>
            </w:pPr>
            <w:r>
              <w:t>Срок поставки партии Товара (рабочих дней со дня подписания соответствующей спецификации Сторонами)</w:t>
            </w:r>
          </w:p>
        </w:tc>
      </w:tr>
      <w:tr w:rsidR="00A81D31" w:rsidRPr="00384CDC" w:rsidTr="001B61D7">
        <w:trPr>
          <w:trHeight w:val="255"/>
        </w:trPr>
        <w:tc>
          <w:tcPr>
            <w:tcW w:w="260" w:type="pct"/>
            <w:tcBorders>
              <w:top w:val="nil"/>
              <w:left w:val="single" w:sz="4" w:space="0" w:color="auto"/>
              <w:bottom w:val="single" w:sz="4" w:space="0" w:color="auto"/>
              <w:right w:val="single" w:sz="4" w:space="0" w:color="auto"/>
            </w:tcBorders>
            <w:noWrap/>
            <w:vAlign w:val="bottom"/>
          </w:tcPr>
          <w:p w:rsidR="00A81D31" w:rsidRPr="00384CDC" w:rsidRDefault="00A81D31" w:rsidP="001B61D7">
            <w:pPr>
              <w:jc w:val="center"/>
            </w:pPr>
            <w:r>
              <w:t>1</w:t>
            </w:r>
          </w:p>
        </w:tc>
        <w:tc>
          <w:tcPr>
            <w:tcW w:w="1841" w:type="pct"/>
            <w:tcBorders>
              <w:top w:val="nil"/>
              <w:left w:val="nil"/>
              <w:bottom w:val="single" w:sz="4" w:space="0" w:color="auto"/>
              <w:right w:val="single" w:sz="4" w:space="0" w:color="auto"/>
            </w:tcBorders>
            <w:noWrap/>
            <w:vAlign w:val="bottom"/>
          </w:tcPr>
          <w:p w:rsidR="00A81D31" w:rsidRPr="00384CDC" w:rsidRDefault="00A81D31" w:rsidP="001B61D7">
            <w:pPr>
              <w:jc w:val="center"/>
            </w:pPr>
            <w:r>
              <w:t>2</w:t>
            </w:r>
          </w:p>
        </w:tc>
        <w:tc>
          <w:tcPr>
            <w:tcW w:w="928" w:type="pct"/>
            <w:tcBorders>
              <w:top w:val="single" w:sz="4" w:space="0" w:color="auto"/>
              <w:left w:val="nil"/>
              <w:bottom w:val="single" w:sz="4" w:space="0" w:color="auto"/>
              <w:right w:val="single" w:sz="4" w:space="0" w:color="auto"/>
            </w:tcBorders>
          </w:tcPr>
          <w:p w:rsidR="00A81D31" w:rsidRPr="00384CDC" w:rsidRDefault="00A81D31" w:rsidP="001B61D7">
            <w:pPr>
              <w:jc w:val="center"/>
            </w:pPr>
            <w:r>
              <w:t>3</w:t>
            </w:r>
          </w:p>
        </w:tc>
        <w:tc>
          <w:tcPr>
            <w:tcW w:w="850" w:type="pct"/>
            <w:tcBorders>
              <w:top w:val="single" w:sz="4" w:space="0" w:color="auto"/>
              <w:left w:val="single" w:sz="4" w:space="0" w:color="auto"/>
              <w:bottom w:val="single" w:sz="4" w:space="0" w:color="auto"/>
              <w:right w:val="single" w:sz="4" w:space="0" w:color="auto"/>
            </w:tcBorders>
          </w:tcPr>
          <w:p w:rsidR="00A81D31" w:rsidRPr="00384CDC" w:rsidRDefault="00A81D31" w:rsidP="001B61D7">
            <w:pPr>
              <w:jc w:val="center"/>
            </w:pPr>
            <w:r>
              <w:t>4</w:t>
            </w:r>
          </w:p>
        </w:tc>
        <w:tc>
          <w:tcPr>
            <w:tcW w:w="1122" w:type="pct"/>
            <w:tcBorders>
              <w:top w:val="single" w:sz="4" w:space="0" w:color="auto"/>
              <w:left w:val="single" w:sz="4" w:space="0" w:color="auto"/>
              <w:bottom w:val="single" w:sz="4" w:space="0" w:color="auto"/>
              <w:right w:val="single" w:sz="4" w:space="0" w:color="auto"/>
            </w:tcBorders>
          </w:tcPr>
          <w:p w:rsidR="00A81D31" w:rsidRPr="00384CDC" w:rsidRDefault="00A81D31" w:rsidP="001B61D7">
            <w:pPr>
              <w:jc w:val="center"/>
            </w:pPr>
            <w:r>
              <w:t>4</w:t>
            </w:r>
          </w:p>
        </w:tc>
      </w:tr>
      <w:tr w:rsidR="00156270" w:rsidRPr="00384CDC" w:rsidTr="008B5F0A">
        <w:trPr>
          <w:trHeight w:val="315"/>
        </w:trPr>
        <w:tc>
          <w:tcPr>
            <w:tcW w:w="260" w:type="pct"/>
            <w:tcBorders>
              <w:top w:val="nil"/>
              <w:left w:val="single" w:sz="4" w:space="0" w:color="auto"/>
              <w:bottom w:val="single" w:sz="4" w:space="0" w:color="auto"/>
              <w:right w:val="single" w:sz="4" w:space="0" w:color="auto"/>
            </w:tcBorders>
            <w:noWrap/>
            <w:vAlign w:val="center"/>
          </w:tcPr>
          <w:p w:rsidR="00156270" w:rsidRPr="00384CDC" w:rsidRDefault="00156270" w:rsidP="001B61D7">
            <w:pPr>
              <w:jc w:val="center"/>
            </w:pPr>
            <w:r>
              <w:t>1.</w:t>
            </w:r>
          </w:p>
        </w:tc>
        <w:tc>
          <w:tcPr>
            <w:tcW w:w="1841" w:type="pct"/>
            <w:tcBorders>
              <w:top w:val="nil"/>
              <w:left w:val="nil"/>
              <w:bottom w:val="single" w:sz="4" w:space="0" w:color="auto"/>
              <w:right w:val="single" w:sz="4" w:space="0" w:color="auto"/>
            </w:tcBorders>
            <w:noWrap/>
            <w:vAlign w:val="bottom"/>
          </w:tcPr>
          <w:p w:rsidR="00156270" w:rsidRPr="00384CDC" w:rsidRDefault="00156270" w:rsidP="001B61D7">
            <w:r>
              <w:t xml:space="preserve">Пиломатериал обрезной хвойных пород Ель/ Сосна влажная 1 сорта </w:t>
            </w:r>
            <w:r>
              <w:rPr>
                <w:b/>
              </w:rPr>
              <w:t>Брус</w:t>
            </w:r>
            <w:r>
              <w:t xml:space="preserve"> 100х120х4000</w:t>
            </w:r>
          </w:p>
        </w:tc>
        <w:tc>
          <w:tcPr>
            <w:tcW w:w="928" w:type="pct"/>
            <w:tcBorders>
              <w:top w:val="single" w:sz="4" w:space="0" w:color="auto"/>
              <w:left w:val="nil"/>
              <w:bottom w:val="single" w:sz="4" w:space="0" w:color="auto"/>
              <w:right w:val="single" w:sz="4" w:space="0" w:color="auto"/>
            </w:tcBorders>
          </w:tcPr>
          <w:p w:rsidR="00156270" w:rsidRPr="00384CDC" w:rsidRDefault="00156270" w:rsidP="001B61D7">
            <w:pPr>
              <w:jc w:val="center"/>
            </w:pPr>
          </w:p>
        </w:tc>
        <w:tc>
          <w:tcPr>
            <w:tcW w:w="850" w:type="pct"/>
            <w:tcBorders>
              <w:top w:val="single" w:sz="4" w:space="0" w:color="auto"/>
              <w:left w:val="single" w:sz="4" w:space="0" w:color="auto"/>
              <w:bottom w:val="single" w:sz="4" w:space="0" w:color="auto"/>
              <w:right w:val="single" w:sz="4" w:space="0" w:color="auto"/>
            </w:tcBorders>
          </w:tcPr>
          <w:p w:rsidR="00156270" w:rsidRPr="00384CDC" w:rsidRDefault="00156270" w:rsidP="001B61D7">
            <w:pPr>
              <w:jc w:val="center"/>
            </w:pPr>
            <w:r>
              <w:t>84</w:t>
            </w:r>
          </w:p>
        </w:tc>
        <w:tc>
          <w:tcPr>
            <w:tcW w:w="1122" w:type="pct"/>
            <w:vMerge w:val="restart"/>
            <w:tcBorders>
              <w:top w:val="single" w:sz="4" w:space="0" w:color="auto"/>
              <w:left w:val="single" w:sz="4" w:space="0" w:color="auto"/>
              <w:right w:val="single" w:sz="4" w:space="0" w:color="auto"/>
            </w:tcBorders>
          </w:tcPr>
          <w:p w:rsidR="00156270" w:rsidRPr="00156270" w:rsidRDefault="00156270" w:rsidP="001B61D7">
            <w:pPr>
              <w:jc w:val="center"/>
              <w:rPr>
                <w:i/>
              </w:rPr>
            </w:pPr>
            <w:r w:rsidRPr="00156270">
              <w:rPr>
                <w:i/>
              </w:rPr>
              <w:t xml:space="preserve">Указывается </w:t>
            </w:r>
            <w:r w:rsidR="002B18DB">
              <w:rPr>
                <w:i/>
              </w:rPr>
              <w:t xml:space="preserve">не </w:t>
            </w:r>
            <w:r w:rsidRPr="00156270">
              <w:rPr>
                <w:i/>
              </w:rPr>
              <w:t xml:space="preserve">более </w:t>
            </w:r>
            <w:r w:rsidRPr="00156270">
              <w:rPr>
                <w:b/>
                <w:i/>
                <w:u w:val="single"/>
              </w:rPr>
              <w:t>3 (трех)</w:t>
            </w:r>
            <w:r w:rsidRPr="00156270">
              <w:rPr>
                <w:i/>
              </w:rPr>
              <w:t xml:space="preserve"> рабочих дней со дня подписания Сторонами спецификации на соответствующую партию Товара</w:t>
            </w:r>
          </w:p>
        </w:tc>
      </w:tr>
      <w:tr w:rsidR="00156270" w:rsidRPr="00384CDC" w:rsidTr="00156270">
        <w:trPr>
          <w:trHeight w:val="315"/>
        </w:trPr>
        <w:tc>
          <w:tcPr>
            <w:tcW w:w="260" w:type="pct"/>
            <w:tcBorders>
              <w:top w:val="nil"/>
              <w:left w:val="single" w:sz="4" w:space="0" w:color="auto"/>
              <w:bottom w:val="single" w:sz="4" w:space="0" w:color="auto"/>
              <w:right w:val="single" w:sz="4" w:space="0" w:color="auto"/>
            </w:tcBorders>
            <w:noWrap/>
            <w:vAlign w:val="center"/>
          </w:tcPr>
          <w:p w:rsidR="00156270" w:rsidRPr="00384CDC" w:rsidRDefault="00156270" w:rsidP="001B61D7">
            <w:pPr>
              <w:jc w:val="center"/>
            </w:pPr>
            <w:r>
              <w:t>2.</w:t>
            </w:r>
          </w:p>
        </w:tc>
        <w:tc>
          <w:tcPr>
            <w:tcW w:w="1841" w:type="pct"/>
            <w:tcBorders>
              <w:top w:val="nil"/>
              <w:left w:val="nil"/>
              <w:bottom w:val="single" w:sz="4" w:space="0" w:color="auto"/>
              <w:right w:val="single" w:sz="4" w:space="0" w:color="auto"/>
            </w:tcBorders>
            <w:noWrap/>
            <w:vAlign w:val="bottom"/>
          </w:tcPr>
          <w:p w:rsidR="00156270" w:rsidRPr="00384CDC" w:rsidRDefault="00156270" w:rsidP="001B61D7">
            <w:r>
              <w:t xml:space="preserve">Пиломатериал обрезной хвойных пород Ель/ Сосна влажная 1 сорта </w:t>
            </w:r>
            <w:r>
              <w:rPr>
                <w:b/>
              </w:rPr>
              <w:t>Доска</w:t>
            </w:r>
            <w:r>
              <w:t xml:space="preserve"> 50х120х4000   </w:t>
            </w:r>
          </w:p>
        </w:tc>
        <w:tc>
          <w:tcPr>
            <w:tcW w:w="928" w:type="pct"/>
            <w:tcBorders>
              <w:top w:val="single" w:sz="4" w:space="0" w:color="auto"/>
              <w:left w:val="nil"/>
              <w:bottom w:val="single" w:sz="4" w:space="0" w:color="auto"/>
              <w:right w:val="single" w:sz="4" w:space="0" w:color="auto"/>
            </w:tcBorders>
          </w:tcPr>
          <w:p w:rsidR="00156270" w:rsidRPr="00384CDC" w:rsidRDefault="00156270" w:rsidP="001B61D7">
            <w:pPr>
              <w:jc w:val="center"/>
            </w:pPr>
          </w:p>
        </w:tc>
        <w:tc>
          <w:tcPr>
            <w:tcW w:w="850" w:type="pct"/>
            <w:tcBorders>
              <w:top w:val="single" w:sz="4" w:space="0" w:color="auto"/>
              <w:left w:val="single" w:sz="4" w:space="0" w:color="auto"/>
              <w:bottom w:val="single" w:sz="4" w:space="0" w:color="auto"/>
              <w:right w:val="single" w:sz="4" w:space="0" w:color="auto"/>
            </w:tcBorders>
          </w:tcPr>
          <w:p w:rsidR="00156270" w:rsidRPr="00384CDC" w:rsidRDefault="00156270" w:rsidP="002B18DB">
            <w:pPr>
              <w:jc w:val="center"/>
            </w:pPr>
            <w:r>
              <w:t>15</w:t>
            </w:r>
            <w:r w:rsidR="002B18DB">
              <w:t>4</w:t>
            </w:r>
          </w:p>
        </w:tc>
        <w:tc>
          <w:tcPr>
            <w:tcW w:w="1121" w:type="pct"/>
            <w:vMerge/>
            <w:tcBorders>
              <w:left w:val="single" w:sz="4" w:space="0" w:color="auto"/>
              <w:bottom w:val="single" w:sz="4" w:space="0" w:color="auto"/>
              <w:right w:val="single" w:sz="4" w:space="0" w:color="auto"/>
            </w:tcBorders>
          </w:tcPr>
          <w:p w:rsidR="00156270" w:rsidRPr="00384CDC" w:rsidRDefault="00156270" w:rsidP="001B61D7">
            <w:pPr>
              <w:jc w:val="center"/>
            </w:pPr>
          </w:p>
        </w:tc>
      </w:tr>
      <w:tr w:rsidR="00A81D31" w:rsidRPr="00384CDC" w:rsidTr="00156270">
        <w:trPr>
          <w:trHeight w:val="335"/>
        </w:trPr>
        <w:tc>
          <w:tcPr>
            <w:tcW w:w="2101" w:type="pct"/>
            <w:gridSpan w:val="2"/>
            <w:tcBorders>
              <w:top w:val="nil"/>
              <w:left w:val="single" w:sz="4" w:space="0" w:color="auto"/>
              <w:bottom w:val="single" w:sz="4" w:space="0" w:color="auto"/>
              <w:right w:val="single" w:sz="4" w:space="0" w:color="auto"/>
            </w:tcBorders>
            <w:noWrap/>
            <w:vAlign w:val="bottom"/>
          </w:tcPr>
          <w:p w:rsidR="00A81D31" w:rsidRPr="00384CDC" w:rsidRDefault="00A81D31" w:rsidP="001B61D7">
            <w:pPr>
              <w:jc w:val="right"/>
            </w:pPr>
            <w:r>
              <w:t>Итого:</w:t>
            </w:r>
          </w:p>
        </w:tc>
        <w:tc>
          <w:tcPr>
            <w:tcW w:w="928" w:type="pct"/>
            <w:tcBorders>
              <w:top w:val="single" w:sz="4" w:space="0" w:color="auto"/>
              <w:left w:val="nil"/>
              <w:bottom w:val="single" w:sz="4" w:space="0" w:color="auto"/>
              <w:right w:val="single" w:sz="4" w:space="0" w:color="auto"/>
            </w:tcBorders>
          </w:tcPr>
          <w:p w:rsidR="00A81D31" w:rsidRPr="00384CDC" w:rsidRDefault="00A81D31" w:rsidP="001B61D7">
            <w:pPr>
              <w:jc w:val="center"/>
            </w:pPr>
          </w:p>
        </w:tc>
        <w:tc>
          <w:tcPr>
            <w:tcW w:w="850" w:type="pct"/>
            <w:tcBorders>
              <w:top w:val="single" w:sz="4" w:space="0" w:color="auto"/>
              <w:left w:val="single" w:sz="4" w:space="0" w:color="auto"/>
              <w:bottom w:val="single" w:sz="4" w:space="0" w:color="auto"/>
              <w:right w:val="single" w:sz="4" w:space="0" w:color="auto"/>
            </w:tcBorders>
          </w:tcPr>
          <w:p w:rsidR="00A81D31" w:rsidRPr="00384CDC" w:rsidRDefault="00A81D31" w:rsidP="00CC3F60">
            <w:pPr>
              <w:jc w:val="center"/>
            </w:pPr>
            <w:r>
              <w:t>23</w:t>
            </w:r>
            <w:r w:rsidR="00CC3F60">
              <w:t>8</w:t>
            </w:r>
          </w:p>
        </w:tc>
        <w:tc>
          <w:tcPr>
            <w:tcW w:w="1121" w:type="pct"/>
            <w:tcBorders>
              <w:top w:val="single" w:sz="4" w:space="0" w:color="auto"/>
              <w:left w:val="single" w:sz="4" w:space="0" w:color="auto"/>
              <w:bottom w:val="single" w:sz="4" w:space="0" w:color="auto"/>
              <w:right w:val="single" w:sz="4" w:space="0" w:color="auto"/>
            </w:tcBorders>
          </w:tcPr>
          <w:p w:rsidR="00A81D31" w:rsidRPr="00384CDC" w:rsidRDefault="00A81D31" w:rsidP="001B61D7">
            <w:pPr>
              <w:jc w:val="center"/>
            </w:pPr>
          </w:p>
        </w:tc>
      </w:tr>
    </w:tbl>
    <w:p w:rsidR="00A81D31" w:rsidRDefault="00A81D31" w:rsidP="001B61D7">
      <w:pPr>
        <w:ind w:firstLine="708"/>
        <w:rPr>
          <w:bCs/>
          <w:sz w:val="28"/>
          <w:szCs w:val="28"/>
        </w:rPr>
      </w:pPr>
    </w:p>
    <w:p w:rsidR="00A81D31" w:rsidRPr="00162220" w:rsidRDefault="00834F90" w:rsidP="00022343">
      <w:pPr>
        <w:pStyle w:val="afc"/>
        <w:numPr>
          <w:ilvl w:val="0"/>
          <w:numId w:val="28"/>
        </w:numPr>
        <w:spacing w:after="120"/>
        <w:ind w:left="0" w:firstLine="567"/>
        <w:jc w:val="both"/>
        <w:rPr>
          <w:bCs/>
          <w:color w:val="FF0000"/>
          <w:szCs w:val="28"/>
        </w:rPr>
      </w:pPr>
      <w:r>
        <w:rPr>
          <w:color w:val="000000"/>
        </w:rPr>
        <w:t xml:space="preserve"> </w:t>
      </w:r>
      <w:proofErr w:type="gramStart"/>
      <w:r w:rsidR="009F2B42">
        <w:rPr>
          <w:color w:val="000000"/>
        </w:rPr>
        <w:t>Ц</w:t>
      </w:r>
      <w:r w:rsidR="00A81D31">
        <w:rPr>
          <w:color w:val="000000"/>
        </w:rPr>
        <w:t>ен</w:t>
      </w:r>
      <w:r w:rsidR="009F2B42">
        <w:rPr>
          <w:color w:val="000000"/>
        </w:rPr>
        <w:t>а</w:t>
      </w:r>
      <w:r w:rsidR="00A81D31">
        <w:rPr>
          <w:color w:val="000000"/>
        </w:rPr>
        <w:t xml:space="preserve"> единицы Товара</w:t>
      </w:r>
      <w:r w:rsidR="009F2B42">
        <w:rPr>
          <w:color w:val="000000"/>
        </w:rPr>
        <w:t xml:space="preserve">, указанная в настоящем финансово-коммерческом предложении, включает в себя </w:t>
      </w:r>
      <w:r w:rsidR="00A81D31">
        <w:rPr>
          <w:color w:val="000000"/>
        </w:rPr>
        <w:t xml:space="preserve">стоимость Товара, расходы Поставщика </w:t>
      </w:r>
      <w:r w:rsidR="00A81D31">
        <w:rPr>
          <w:bCs/>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sidR="00A81D31">
        <w:rPr>
          <w:bCs/>
          <w:color w:val="FF0000"/>
          <w:szCs w:val="28"/>
        </w:rPr>
        <w:t xml:space="preserve"> </w:t>
      </w:r>
      <w:proofErr w:type="gramEnd"/>
    </w:p>
    <w:p w:rsidR="00A81D31" w:rsidRDefault="00A81D31" w:rsidP="001B61D7">
      <w:pPr>
        <w:pStyle w:val="afc"/>
        <w:ind w:firstLine="426"/>
        <w:jc w:val="both"/>
        <w:rPr>
          <w:color w:val="000000"/>
        </w:rPr>
      </w:pPr>
      <w:r>
        <w:rPr>
          <w:color w:val="000000"/>
        </w:rPr>
        <w:t xml:space="preserve">Максимальная цена договора составляет  </w:t>
      </w:r>
      <w:r w:rsidR="002B18DB" w:rsidRPr="002B18DB">
        <w:rPr>
          <w:color w:val="000000"/>
        </w:rPr>
        <w:t xml:space="preserve">2 496 620 (два миллиона четыреста девяносто шесть тысяч шестьсот </w:t>
      </w:r>
      <w:proofErr w:type="spellStart"/>
      <w:r w:rsidR="002B18DB" w:rsidRPr="002B18DB">
        <w:rPr>
          <w:color w:val="000000"/>
        </w:rPr>
        <w:t>двадать</w:t>
      </w:r>
      <w:proofErr w:type="spellEnd"/>
      <w:r w:rsidR="002B18DB" w:rsidRPr="002B18DB">
        <w:rPr>
          <w:color w:val="000000"/>
        </w:rPr>
        <w:t xml:space="preserve">) </w:t>
      </w:r>
      <w:r w:rsidRPr="002B18DB">
        <w:rPr>
          <w:color w:val="000000"/>
        </w:rPr>
        <w:t xml:space="preserve"> </w:t>
      </w:r>
      <w:r>
        <w:rPr>
          <w:color w:val="000000"/>
        </w:rPr>
        <w:t xml:space="preserve">руб. </w:t>
      </w:r>
      <w:r w:rsidR="009F2B42">
        <w:rPr>
          <w:color w:val="000000"/>
        </w:rPr>
        <w:t xml:space="preserve">без учета </w:t>
      </w:r>
      <w:r>
        <w:rPr>
          <w:color w:val="000000"/>
        </w:rPr>
        <w:t xml:space="preserve">НДС. </w:t>
      </w:r>
    </w:p>
    <w:p w:rsidR="00E20FE7" w:rsidRDefault="00A81D31" w:rsidP="00834F90">
      <w:pPr>
        <w:pStyle w:val="afc"/>
        <w:ind w:firstLine="426"/>
        <w:jc w:val="both"/>
        <w:rPr>
          <w:color w:val="000000"/>
        </w:rPr>
      </w:pPr>
      <w:r>
        <w:rPr>
          <w:color w:val="000000"/>
        </w:rPr>
        <w:t xml:space="preserve">Поставка товара облагается НДС по ставке ____%, / НДС не облагается (указать </w:t>
      </w:r>
      <w:proofErr w:type="gramStart"/>
      <w:r>
        <w:rPr>
          <w:color w:val="000000"/>
        </w:rPr>
        <w:t>необходимое</w:t>
      </w:r>
      <w:proofErr w:type="gramEnd"/>
      <w:r>
        <w:rPr>
          <w:color w:val="000000"/>
        </w:rPr>
        <w:t>).</w:t>
      </w:r>
      <w:r w:rsidR="00E20FE7">
        <w:rPr>
          <w:color w:val="000000"/>
        </w:rPr>
        <w:t xml:space="preserve"> </w:t>
      </w:r>
    </w:p>
    <w:p w:rsidR="00834F90" w:rsidRPr="00834F90" w:rsidRDefault="00834F90" w:rsidP="00834F90">
      <w:pPr>
        <w:pStyle w:val="afc"/>
        <w:numPr>
          <w:ilvl w:val="0"/>
          <w:numId w:val="28"/>
        </w:numPr>
        <w:ind w:left="0" w:firstLine="567"/>
        <w:jc w:val="both"/>
        <w:rPr>
          <w:i/>
        </w:rPr>
      </w:pPr>
      <w:r>
        <w:rPr>
          <w:color w:val="000000"/>
        </w:rPr>
        <w:t xml:space="preserve"> </w:t>
      </w:r>
      <w:r w:rsidR="00E20FE7" w:rsidRPr="00E20FE7">
        <w:rPr>
          <w:color w:val="000000"/>
        </w:rPr>
        <w:t>Дополнительные</w:t>
      </w:r>
      <w:r w:rsidR="00E20FE7">
        <w:rPr>
          <w:szCs w:val="28"/>
        </w:rPr>
        <w:t xml:space="preserve"> условия </w:t>
      </w:r>
      <w:r w:rsidR="00E20FE7">
        <w:t xml:space="preserve">поставки товаров, выполнения работ, оказания услуг </w:t>
      </w:r>
      <w:r>
        <w:t>_____________________________________</w:t>
      </w:r>
      <w:r w:rsidR="002018C9">
        <w:t>________</w:t>
      </w:r>
      <w:r>
        <w:t xml:space="preserve">_____ </w:t>
      </w:r>
    </w:p>
    <w:p w:rsidR="00E20FE7" w:rsidRPr="00E20FE7" w:rsidRDefault="00E20FE7" w:rsidP="00834F90">
      <w:pPr>
        <w:pStyle w:val="afc"/>
        <w:spacing w:after="120"/>
        <w:ind w:left="567" w:firstLine="0"/>
        <w:jc w:val="both"/>
        <w:rPr>
          <w:i/>
        </w:rPr>
      </w:pPr>
      <w:r w:rsidRPr="00E20FE7">
        <w:rPr>
          <w:i/>
        </w:rPr>
        <w:t>(заполняется претендентом при необходимости).</w:t>
      </w:r>
    </w:p>
    <w:p w:rsidR="00A81D31" w:rsidRPr="00205668" w:rsidRDefault="00834F90" w:rsidP="00022343">
      <w:pPr>
        <w:pStyle w:val="afc"/>
        <w:numPr>
          <w:ilvl w:val="0"/>
          <w:numId w:val="28"/>
        </w:numPr>
        <w:spacing w:after="120"/>
        <w:ind w:left="0" w:firstLine="567"/>
        <w:jc w:val="both"/>
        <w:rPr>
          <w:szCs w:val="28"/>
        </w:rPr>
      </w:pPr>
      <w:r>
        <w:rPr>
          <w:color w:val="000000"/>
        </w:rPr>
        <w:t xml:space="preserve"> </w:t>
      </w:r>
      <w:r w:rsidR="00A81D31">
        <w:rPr>
          <w:color w:val="000000"/>
        </w:rPr>
        <w:t>Срок</w:t>
      </w:r>
      <w:r w:rsidR="00A81D31">
        <w:rPr>
          <w:szCs w:val="28"/>
        </w:rPr>
        <w:t xml:space="preserve"> действия настоящего финансово-коммерческого предложения составляет _______________ </w:t>
      </w:r>
      <w:r w:rsidR="00A81D31">
        <w:rPr>
          <w:i/>
        </w:rPr>
        <w:t xml:space="preserve">(указывается срок, не менее 90 (девяносто) календарных дней </w:t>
      </w:r>
      <w:proofErr w:type="gramStart"/>
      <w:r w:rsidR="00A81D31">
        <w:rPr>
          <w:i/>
        </w:rPr>
        <w:t>с даты окончания</w:t>
      </w:r>
      <w:proofErr w:type="gramEnd"/>
      <w:r w:rsidR="00A81D31">
        <w:rPr>
          <w:i/>
        </w:rPr>
        <w:t xml:space="preserve"> срока подачи Заявок, указанной в пункте 6 Информационной карты)</w:t>
      </w:r>
      <w:r w:rsidR="00A81D31">
        <w:rPr>
          <w:szCs w:val="28"/>
        </w:rPr>
        <w:t>.</w:t>
      </w:r>
    </w:p>
    <w:p w:rsidR="00A81D31" w:rsidRPr="00205668" w:rsidRDefault="00834F90" w:rsidP="00022343">
      <w:pPr>
        <w:pStyle w:val="afc"/>
        <w:numPr>
          <w:ilvl w:val="0"/>
          <w:numId w:val="28"/>
        </w:numPr>
        <w:spacing w:after="120"/>
        <w:ind w:left="0" w:firstLine="567"/>
        <w:jc w:val="both"/>
        <w:rPr>
          <w:szCs w:val="28"/>
        </w:rPr>
      </w:pPr>
      <w:r>
        <w:rPr>
          <w:szCs w:val="28"/>
        </w:rPr>
        <w:lastRenderedPageBreak/>
        <w:t xml:space="preserve"> </w:t>
      </w:r>
      <w:r w:rsidR="00A81D31">
        <w:rPr>
          <w:szCs w:val="28"/>
        </w:rPr>
        <w:t xml:space="preserve">Если наши предложения, изложенные выше, будут приняты, мы берем на себя обязательство ____________ </w:t>
      </w:r>
      <w:r w:rsidR="00A81D31">
        <w:rPr>
          <w:i/>
        </w:rPr>
        <w:t>(поставить товар, выполнить работы, оказать услуги)</w:t>
      </w:r>
      <w:r w:rsidR="00A81D31">
        <w:rPr>
          <w:szCs w:val="28"/>
        </w:rPr>
        <w:t xml:space="preserve"> в соответствии с требованиями документации о закупке и согласно нашим предложениям. </w:t>
      </w:r>
    </w:p>
    <w:p w:rsidR="00A81D31" w:rsidRPr="00205668" w:rsidRDefault="00834F90" w:rsidP="00022343">
      <w:pPr>
        <w:pStyle w:val="afc"/>
        <w:numPr>
          <w:ilvl w:val="0"/>
          <w:numId w:val="28"/>
        </w:numPr>
        <w:spacing w:after="120"/>
        <w:ind w:left="0" w:firstLine="567"/>
        <w:jc w:val="both"/>
        <w:rPr>
          <w:szCs w:val="28"/>
        </w:rPr>
      </w:pPr>
      <w:r>
        <w:rPr>
          <w:szCs w:val="28"/>
        </w:rPr>
        <w:t xml:space="preserve"> </w:t>
      </w:r>
      <w:r w:rsidR="00A81D31">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81D31" w:rsidRDefault="00834F90" w:rsidP="00022343">
      <w:pPr>
        <w:pStyle w:val="afc"/>
        <w:numPr>
          <w:ilvl w:val="0"/>
          <w:numId w:val="28"/>
        </w:numPr>
        <w:spacing w:after="120"/>
        <w:ind w:left="0" w:firstLine="567"/>
        <w:jc w:val="both"/>
        <w:rPr>
          <w:szCs w:val="28"/>
        </w:rPr>
      </w:pPr>
      <w:r>
        <w:rPr>
          <w:szCs w:val="28"/>
        </w:rPr>
        <w:t xml:space="preserve"> </w:t>
      </w:r>
      <w:proofErr w:type="gramStart"/>
      <w:r w:rsidR="00A81D31">
        <w:rPr>
          <w:szCs w:val="28"/>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w:t>
      </w:r>
      <w:r w:rsidR="00C5585A">
        <w:rPr>
          <w:szCs w:val="28"/>
        </w:rPr>
        <w:t>3.10.3 документации о закупках, договор может быть заключен с другим участником.</w:t>
      </w:r>
      <w:proofErr w:type="gramEnd"/>
    </w:p>
    <w:p w:rsidR="00A81D31" w:rsidRPr="00205668" w:rsidRDefault="00834F90" w:rsidP="00022343">
      <w:pPr>
        <w:pStyle w:val="afc"/>
        <w:numPr>
          <w:ilvl w:val="0"/>
          <w:numId w:val="28"/>
        </w:numPr>
        <w:spacing w:after="120"/>
        <w:ind w:left="0" w:firstLine="567"/>
        <w:jc w:val="both"/>
        <w:rPr>
          <w:szCs w:val="28"/>
        </w:rPr>
      </w:pPr>
      <w:r>
        <w:rPr>
          <w:szCs w:val="28"/>
        </w:rPr>
        <w:t xml:space="preserve"> </w:t>
      </w:r>
      <w:r w:rsidR="00A81D31">
        <w:rPr>
          <w:szCs w:val="28"/>
        </w:rPr>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81D31" w:rsidRDefault="00A81D31" w:rsidP="001B61D7">
      <w:pPr>
        <w:pStyle w:val="afc"/>
        <w:ind w:firstLine="709"/>
        <w:jc w:val="both"/>
        <w:rPr>
          <w:i/>
          <w:szCs w:val="28"/>
          <w:highlight w:val="cyan"/>
        </w:rPr>
      </w:pPr>
    </w:p>
    <w:p w:rsidR="00A81D31" w:rsidRPr="00C20080" w:rsidRDefault="00A81D31" w:rsidP="001B61D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81D31" w:rsidRPr="00C20080" w:rsidRDefault="00A81D31" w:rsidP="001B61D7">
      <w:pPr>
        <w:tabs>
          <w:tab w:val="left" w:pos="8640"/>
        </w:tabs>
        <w:jc w:val="center"/>
        <w:rPr>
          <w:i/>
        </w:rPr>
      </w:pPr>
      <w:r>
        <w:rPr>
          <w:i/>
        </w:rPr>
        <w:t>(наименование претендента)</w:t>
      </w:r>
    </w:p>
    <w:p w:rsidR="00A81D31" w:rsidRPr="00C20080" w:rsidRDefault="00A81D31" w:rsidP="001B61D7">
      <w:pPr>
        <w:rPr>
          <w:sz w:val="28"/>
          <w:szCs w:val="28"/>
          <w:lang w:eastAsia="ru-RU"/>
        </w:rPr>
      </w:pPr>
      <w:r>
        <w:rPr>
          <w:sz w:val="28"/>
          <w:szCs w:val="28"/>
          <w:lang w:eastAsia="ru-RU"/>
        </w:rPr>
        <w:t>____________________________________________________________________</w:t>
      </w:r>
    </w:p>
    <w:p w:rsidR="00A81D31" w:rsidRPr="00C20080" w:rsidRDefault="00A81D31" w:rsidP="001B61D7">
      <w:pPr>
        <w:rPr>
          <w:i/>
        </w:rPr>
      </w:pPr>
      <w:r>
        <w:rPr>
          <w:i/>
        </w:rPr>
        <w:t xml:space="preserve">       М.П.</w:t>
      </w:r>
      <w:r>
        <w:rPr>
          <w:i/>
        </w:rPr>
        <w:tab/>
      </w:r>
      <w:r>
        <w:rPr>
          <w:i/>
        </w:rPr>
        <w:tab/>
      </w:r>
      <w:r>
        <w:rPr>
          <w:i/>
        </w:rPr>
        <w:tab/>
        <w:t>(должность, подпись, ФИО)</w:t>
      </w:r>
    </w:p>
    <w:p w:rsidR="00A81D31" w:rsidRPr="00C20080" w:rsidRDefault="00A81D31" w:rsidP="001B61D7">
      <w:pPr>
        <w:rPr>
          <w:sz w:val="28"/>
          <w:szCs w:val="28"/>
          <w:lang w:eastAsia="ru-RU"/>
        </w:rPr>
      </w:pPr>
      <w:r>
        <w:rPr>
          <w:sz w:val="28"/>
          <w:szCs w:val="28"/>
          <w:lang w:eastAsia="ru-RU"/>
        </w:rPr>
        <w:t>"____" _________ 202__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81D31" w:rsidRDefault="00A81D31">
      <w:pPr>
        <w:pStyle w:val="af9"/>
        <w:ind w:firstLine="0"/>
        <w:jc w:val="right"/>
        <w:rPr>
          <w:szCs w:val="28"/>
        </w:rPr>
      </w:pPr>
    </w:p>
    <w:p w:rsidR="00A81D31" w:rsidRDefault="001B61D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81D31" w:rsidRPr="009924F8" w:rsidRDefault="00A81D31" w:rsidP="001B61D7">
      <w:pPr>
        <w:jc w:val="center"/>
        <w:rPr>
          <w:b/>
          <w:bCs/>
          <w:sz w:val="28"/>
          <w:szCs w:val="28"/>
        </w:rPr>
      </w:pPr>
      <w:r>
        <w:rPr>
          <w:b/>
          <w:bCs/>
          <w:sz w:val="28"/>
          <w:szCs w:val="28"/>
        </w:rPr>
        <w:t xml:space="preserve">Сведения об опыте поставки товаров по предмету Открытого конкурса № </w:t>
      </w:r>
      <w:proofErr w:type="spellStart"/>
      <w:r w:rsidRPr="009924F8">
        <w:rPr>
          <w:b/>
          <w:sz w:val="28"/>
        </w:rPr>
        <w:t>ОК</w:t>
      </w:r>
      <w:proofErr w:type="gramStart"/>
      <w:r w:rsidRPr="009924F8">
        <w:rPr>
          <w:b/>
          <w:sz w:val="28"/>
        </w:rPr>
        <w:t>э</w:t>
      </w:r>
      <w:proofErr w:type="spellEnd"/>
      <w:r w:rsidRPr="009924F8">
        <w:rPr>
          <w:b/>
          <w:sz w:val="28"/>
        </w:rPr>
        <w:t>-</w:t>
      </w:r>
      <w:proofErr w:type="gramEnd"/>
      <w:r w:rsidRPr="009924F8">
        <w:rPr>
          <w:b/>
          <w:sz w:val="28"/>
        </w:rPr>
        <w:t xml:space="preserve"> НКПДВЖД-</w:t>
      </w:r>
      <w:r w:rsidR="00291F55" w:rsidRPr="009924F8">
        <w:rPr>
          <w:b/>
          <w:sz w:val="28"/>
        </w:rPr>
        <w:t>20</w:t>
      </w:r>
      <w:r w:rsidRPr="009924F8">
        <w:rPr>
          <w:b/>
          <w:sz w:val="28"/>
        </w:rPr>
        <w:t>-0002</w:t>
      </w:r>
      <w:r w:rsidRPr="009924F8">
        <w:rPr>
          <w:b/>
          <w:bCs/>
          <w:sz w:val="28"/>
          <w:szCs w:val="28"/>
        </w:rPr>
        <w:t>,  поставленных_________________________</w:t>
      </w:r>
    </w:p>
    <w:p w:rsidR="00A81D31" w:rsidRPr="009924F8" w:rsidRDefault="00A81D31" w:rsidP="001B61D7">
      <w:pPr>
        <w:jc w:val="center"/>
        <w:rPr>
          <w:i/>
        </w:rPr>
      </w:pPr>
      <w:r w:rsidRPr="009924F8">
        <w:rPr>
          <w:i/>
        </w:rPr>
        <w:t xml:space="preserve">                                                       </w:t>
      </w:r>
      <w:r w:rsidRPr="009924F8">
        <w:rPr>
          <w:i/>
        </w:rPr>
        <w:tab/>
      </w:r>
      <w:r w:rsidRPr="009924F8">
        <w:rPr>
          <w:i/>
        </w:rPr>
        <w:tab/>
      </w:r>
      <w:r w:rsidRPr="009924F8">
        <w:rPr>
          <w:i/>
        </w:rPr>
        <w:tab/>
      </w:r>
      <w:r w:rsidRPr="009924F8">
        <w:rPr>
          <w:i/>
        </w:rPr>
        <w:tab/>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473"/>
        <w:gridCol w:w="1731"/>
        <w:gridCol w:w="1718"/>
        <w:gridCol w:w="2041"/>
      </w:tblGrid>
      <w:tr w:rsidR="00A81D31" w:rsidRPr="00C97E49" w:rsidTr="001B61D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A81D31" w:rsidRPr="009924F8" w:rsidRDefault="00A81D31" w:rsidP="001B61D7">
            <w:pPr>
              <w:jc w:val="center"/>
            </w:pPr>
            <w:r w:rsidRPr="009924F8">
              <w:t>№№</w:t>
            </w:r>
          </w:p>
        </w:tc>
        <w:tc>
          <w:tcPr>
            <w:tcW w:w="0" w:type="auto"/>
            <w:tcBorders>
              <w:top w:val="single" w:sz="4" w:space="0" w:color="auto"/>
              <w:left w:val="single" w:sz="4" w:space="0" w:color="auto"/>
              <w:bottom w:val="single" w:sz="4" w:space="0" w:color="auto"/>
              <w:right w:val="single" w:sz="4" w:space="0" w:color="auto"/>
            </w:tcBorders>
            <w:vAlign w:val="center"/>
          </w:tcPr>
          <w:p w:rsidR="00A81D31" w:rsidRPr="009924F8" w:rsidRDefault="00A81D31" w:rsidP="001B61D7">
            <w:pPr>
              <w:jc w:val="center"/>
            </w:pPr>
            <w:r w:rsidRPr="009924F8">
              <w:t>Дата и номер договора</w:t>
            </w:r>
            <w:r w:rsidRPr="009924F8">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A81D31" w:rsidRPr="009924F8" w:rsidRDefault="00A81D31" w:rsidP="001B61D7">
            <w:pPr>
              <w:jc w:val="center"/>
            </w:pPr>
            <w:r w:rsidRPr="009924F8">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A81D31" w:rsidRPr="009924F8" w:rsidRDefault="00A81D31" w:rsidP="001B61D7">
            <w:pPr>
              <w:jc w:val="center"/>
            </w:pPr>
            <w:r w:rsidRPr="009924F8">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A81D31" w:rsidRPr="009924F8" w:rsidRDefault="00A81D31" w:rsidP="001B61D7">
            <w:pPr>
              <w:jc w:val="center"/>
            </w:pPr>
            <w:r w:rsidRPr="009924F8">
              <w:t xml:space="preserve"> Количество поставленного товара </w:t>
            </w:r>
          </w:p>
          <w:p w:rsidR="00A81D31" w:rsidRPr="009924F8" w:rsidRDefault="00A81D31" w:rsidP="001B61D7">
            <w:pPr>
              <w:jc w:val="center"/>
            </w:pPr>
            <w:r w:rsidRPr="009924F8">
              <w:t xml:space="preserve">(куб. </w:t>
            </w:r>
            <w:proofErr w:type="gramStart"/>
            <w:r w:rsidRPr="009924F8">
              <w:t>м</w:t>
            </w:r>
            <w:proofErr w:type="gramEnd"/>
            <w:r w:rsidRPr="009924F8">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81D31" w:rsidRPr="005049BC" w:rsidRDefault="00A81D31" w:rsidP="00594137">
            <w:pPr>
              <w:jc w:val="center"/>
            </w:pPr>
            <w:r w:rsidRPr="009924F8">
              <w:t xml:space="preserve"> Сумма стоимости поставленного по договору  товара, без учета НДС, руб. (подтверждается </w:t>
            </w:r>
            <w:r w:rsidR="00594137" w:rsidRPr="009924F8">
              <w:t>Актами</w:t>
            </w:r>
            <w:r w:rsidRPr="009924F8">
              <w:t xml:space="preserve"> </w:t>
            </w:r>
            <w:r w:rsidR="00594137" w:rsidRPr="009924F8">
              <w:t>сверки</w:t>
            </w:r>
            <w:r w:rsidRPr="009924F8">
              <w:t>, приемки услуг или иными бухгалтерскими документами)</w:t>
            </w:r>
          </w:p>
        </w:tc>
      </w:tr>
      <w:tr w:rsidR="00A81D31" w:rsidRPr="00C97E49" w:rsidTr="001B61D7">
        <w:trPr>
          <w:trHeight w:val="274"/>
        </w:trPr>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r>
              <w:t>1.</w:t>
            </w:r>
          </w:p>
        </w:tc>
        <w:tc>
          <w:tcPr>
            <w:tcW w:w="0" w:type="auto"/>
            <w:tcBorders>
              <w:top w:val="single" w:sz="4" w:space="0" w:color="auto"/>
              <w:left w:val="single" w:sz="4" w:space="0" w:color="auto"/>
              <w:bottom w:val="single" w:sz="4" w:space="0" w:color="auto"/>
              <w:right w:val="single" w:sz="4" w:space="0" w:color="auto"/>
            </w:tcBorders>
            <w:vAlign w:val="center"/>
          </w:tcPr>
          <w:p w:rsidR="00A81D31" w:rsidRPr="00C97E49" w:rsidRDefault="00A81D31" w:rsidP="001B61D7">
            <w:pPr>
              <w:jc w:val="center"/>
            </w:pPr>
          </w:p>
        </w:tc>
        <w:tc>
          <w:tcPr>
            <w:tcW w:w="2665" w:type="dxa"/>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1735" w:type="dxa"/>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r>
      <w:tr w:rsidR="00A81D31" w:rsidRPr="00C97E49" w:rsidTr="001B61D7">
        <w:trPr>
          <w:trHeight w:val="262"/>
        </w:trPr>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r>
              <w:t>2.</w:t>
            </w:r>
          </w:p>
        </w:tc>
        <w:tc>
          <w:tcPr>
            <w:tcW w:w="0" w:type="auto"/>
            <w:tcBorders>
              <w:top w:val="single" w:sz="4" w:space="0" w:color="auto"/>
              <w:left w:val="single" w:sz="4" w:space="0" w:color="auto"/>
              <w:bottom w:val="single" w:sz="4" w:space="0" w:color="auto"/>
              <w:right w:val="single" w:sz="4" w:space="0" w:color="auto"/>
            </w:tcBorders>
            <w:vAlign w:val="center"/>
          </w:tcPr>
          <w:p w:rsidR="00A81D31" w:rsidRPr="00C97E49" w:rsidRDefault="00A81D31" w:rsidP="001B61D7">
            <w:pPr>
              <w:jc w:val="center"/>
            </w:pPr>
          </w:p>
        </w:tc>
        <w:tc>
          <w:tcPr>
            <w:tcW w:w="2665" w:type="dxa"/>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1735" w:type="dxa"/>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r>
      <w:tr w:rsidR="00A81D31" w:rsidRPr="00C97E49" w:rsidTr="001B61D7">
        <w:trPr>
          <w:trHeight w:val="207"/>
        </w:trPr>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gridSpan w:val="3"/>
            <w:tcBorders>
              <w:top w:val="single" w:sz="4" w:space="0" w:color="auto"/>
              <w:left w:val="single" w:sz="4" w:space="0" w:color="auto"/>
              <w:bottom w:val="single" w:sz="4" w:space="0" w:color="auto"/>
              <w:right w:val="single" w:sz="4" w:space="0" w:color="auto"/>
            </w:tcBorders>
            <w:vAlign w:val="center"/>
          </w:tcPr>
          <w:p w:rsidR="00A81D31" w:rsidRPr="00C97E49" w:rsidRDefault="00A81D31" w:rsidP="001B61D7">
            <w:r>
              <w:t>Итого:</w:t>
            </w:r>
          </w:p>
        </w:tc>
        <w:tc>
          <w:tcPr>
            <w:tcW w:w="0" w:type="auto"/>
            <w:tcBorders>
              <w:top w:val="single" w:sz="4" w:space="0" w:color="auto"/>
              <w:left w:val="single" w:sz="4" w:space="0" w:color="auto"/>
              <w:bottom w:val="single" w:sz="4" w:space="0" w:color="auto"/>
              <w:right w:val="single" w:sz="4" w:space="0" w:color="auto"/>
            </w:tcBorders>
          </w:tcPr>
          <w:p w:rsidR="00A81D31" w:rsidRPr="00C97E49" w:rsidRDefault="00A81D31" w:rsidP="001B61D7"/>
        </w:tc>
        <w:tc>
          <w:tcPr>
            <w:tcW w:w="0" w:type="auto"/>
            <w:tcBorders>
              <w:top w:val="single" w:sz="4" w:space="0" w:color="auto"/>
              <w:left w:val="single" w:sz="4" w:space="0" w:color="auto"/>
              <w:bottom w:val="single" w:sz="4" w:space="0" w:color="auto"/>
              <w:right w:val="single" w:sz="4" w:space="0" w:color="auto"/>
            </w:tcBorders>
          </w:tcPr>
          <w:p w:rsidR="00A81D31" w:rsidRPr="009C15D9" w:rsidRDefault="00A81D31" w:rsidP="001B61D7">
            <w:r>
              <w:t>СУММА поставленного по предоставленным Актам товара.</w:t>
            </w:r>
          </w:p>
        </w:tc>
      </w:tr>
    </w:tbl>
    <w:p w:rsidR="00A81D31" w:rsidRDefault="00A81D31" w:rsidP="001B61D7">
      <w:pPr>
        <w:jc w:val="center"/>
      </w:pPr>
    </w:p>
    <w:p w:rsidR="00C5585A" w:rsidRPr="00240164" w:rsidRDefault="00C5585A" w:rsidP="00C5585A">
      <w:r>
        <w:t xml:space="preserve">Приложение: </w:t>
      </w:r>
    </w:p>
    <w:p w:rsidR="00C5585A" w:rsidRPr="00240164" w:rsidRDefault="00C5585A" w:rsidP="00C5585A">
      <w:r>
        <w:t>1.1. копия договора, указанного в строке 1, на ____ листах;</w:t>
      </w:r>
    </w:p>
    <w:p w:rsidR="00C5585A" w:rsidRPr="00240164" w:rsidRDefault="00C5585A" w:rsidP="00C5585A">
      <w:r>
        <w:t>1.2. копии документов, подтверждающих факт поставки Товара на сумму, указанную в строке 1, на __ листах;</w:t>
      </w:r>
    </w:p>
    <w:p w:rsidR="00C5585A" w:rsidRPr="00240164" w:rsidRDefault="00C5585A" w:rsidP="00C5585A">
      <w:r>
        <w:t>2.1.  копия договора, указанного в строке 2, на ____ листах;</w:t>
      </w:r>
    </w:p>
    <w:p w:rsidR="00C5585A" w:rsidRDefault="00C5585A" w:rsidP="00C5585A">
      <w:r>
        <w:t>2.2.  копии документов, подтверждающих факт поставки Товара на сумму, указанную в строке 2, на __ листах;</w:t>
      </w:r>
    </w:p>
    <w:p w:rsidR="00A81D31" w:rsidRDefault="00A81D31" w:rsidP="001B61D7"/>
    <w:p w:rsidR="00A81D31" w:rsidRDefault="00A81D31" w:rsidP="001B61D7"/>
    <w:p w:rsidR="00A81D31" w:rsidRDefault="00A81D31" w:rsidP="001B61D7">
      <w:pPr>
        <w:jc w:val="center"/>
        <w:rPr>
          <w:b/>
          <w:bCs/>
          <w:sz w:val="28"/>
          <w:szCs w:val="28"/>
        </w:rPr>
      </w:pPr>
    </w:p>
    <w:p w:rsidR="00A81D31" w:rsidRDefault="00A81D31" w:rsidP="001B61D7">
      <w:pPr>
        <w:jc w:val="center"/>
        <w:rPr>
          <w:b/>
          <w:bCs/>
          <w:sz w:val="28"/>
          <w:szCs w:val="28"/>
        </w:rPr>
      </w:pPr>
    </w:p>
    <w:p w:rsidR="00A81D31" w:rsidRDefault="00A81D31" w:rsidP="001B61D7"/>
    <w:p w:rsidR="00A81D31" w:rsidRPr="00C20080" w:rsidRDefault="00A81D31" w:rsidP="001B61D7">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81D31" w:rsidRPr="00C20080" w:rsidRDefault="00A81D31" w:rsidP="001B61D7">
      <w:pPr>
        <w:tabs>
          <w:tab w:val="left" w:pos="8640"/>
        </w:tabs>
        <w:jc w:val="center"/>
        <w:rPr>
          <w:i/>
        </w:rPr>
      </w:pPr>
      <w:r>
        <w:rPr>
          <w:i/>
        </w:rPr>
        <w:t>(наименование претендента)</w:t>
      </w:r>
    </w:p>
    <w:p w:rsidR="00A81D31" w:rsidRPr="00C20080" w:rsidRDefault="00A81D31" w:rsidP="001B61D7">
      <w:pPr>
        <w:rPr>
          <w:sz w:val="28"/>
          <w:szCs w:val="28"/>
          <w:lang w:eastAsia="ru-RU"/>
        </w:rPr>
      </w:pPr>
      <w:r>
        <w:rPr>
          <w:sz w:val="28"/>
          <w:szCs w:val="28"/>
          <w:lang w:eastAsia="ru-RU"/>
        </w:rPr>
        <w:t>____________________________________________________________________</w:t>
      </w:r>
    </w:p>
    <w:p w:rsidR="00A81D31" w:rsidRPr="00C20080" w:rsidRDefault="00A81D31" w:rsidP="001B61D7">
      <w:pPr>
        <w:rPr>
          <w:i/>
        </w:rPr>
      </w:pPr>
      <w:r>
        <w:rPr>
          <w:i/>
        </w:rPr>
        <w:t xml:space="preserve">       М.П.</w:t>
      </w:r>
      <w:r>
        <w:rPr>
          <w:i/>
        </w:rPr>
        <w:tab/>
      </w:r>
      <w:r>
        <w:rPr>
          <w:i/>
        </w:rPr>
        <w:tab/>
      </w:r>
      <w:r>
        <w:rPr>
          <w:i/>
        </w:rPr>
        <w:tab/>
        <w:t>(должность, подпись, ФИО)</w:t>
      </w:r>
    </w:p>
    <w:p w:rsidR="00A81D31" w:rsidRPr="00C20080" w:rsidRDefault="00A81D31" w:rsidP="001B61D7">
      <w:pPr>
        <w:rPr>
          <w:sz w:val="28"/>
          <w:szCs w:val="28"/>
          <w:lang w:eastAsia="ru-RU"/>
        </w:rPr>
      </w:pPr>
      <w:r>
        <w:rPr>
          <w:sz w:val="28"/>
          <w:szCs w:val="28"/>
          <w:lang w:eastAsia="ru-RU"/>
        </w:rPr>
        <w:t>"____" _________ 202__ г.</w:t>
      </w:r>
    </w:p>
    <w:p w:rsidR="00A81D31" w:rsidRPr="00E133D9" w:rsidRDefault="00A81D31" w:rsidP="001B61D7">
      <w:pPr>
        <w:suppressAutoHyphens w:val="0"/>
        <w:rPr>
          <w:rFonts w:cs="Arial"/>
          <w:b/>
          <w:bCs/>
          <w:i/>
          <w:iCs/>
          <w:sz w:val="28"/>
          <w:szCs w:val="28"/>
        </w:rPr>
      </w:pPr>
    </w:p>
    <w:p w:rsidR="00DF2400" w:rsidRDefault="00DF2400">
      <w:pPr>
        <w:suppressAutoHyphens w:val="0"/>
        <w:rPr>
          <w:rFonts w:eastAsia="MS Mincho"/>
          <w:sz w:val="28"/>
          <w:szCs w:val="28"/>
        </w:rPr>
      </w:pPr>
      <w:r>
        <w:rPr>
          <w:sz w:val="28"/>
          <w:szCs w:val="28"/>
        </w:rPr>
        <w:br w:type="page"/>
      </w:r>
    </w:p>
    <w:p w:rsidR="00A81D31" w:rsidRDefault="001B61D7">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81D31" w:rsidRPr="002E35E7" w:rsidRDefault="00A81D31" w:rsidP="001B61D7">
      <w:pPr>
        <w:jc w:val="center"/>
      </w:pPr>
      <w:r>
        <w:rPr>
          <w:b/>
        </w:rPr>
        <w:t>ПРОЕКТ ДОГОВОРА ПОСТАВКИ  № ______</w:t>
      </w:r>
    </w:p>
    <w:p w:rsidR="00A81D31" w:rsidRPr="002E35E7" w:rsidRDefault="00A81D31" w:rsidP="001B61D7"/>
    <w:p w:rsidR="00A81D31" w:rsidRPr="00D863D5" w:rsidRDefault="00A81D31" w:rsidP="001B61D7">
      <w:pPr>
        <w:jc w:val="center"/>
      </w:pPr>
      <w:r>
        <w:t>г. Хабаровск                                                                                         «____» ____________2020 г.</w:t>
      </w:r>
    </w:p>
    <w:p w:rsidR="00A81D31" w:rsidRPr="00EE5F7C" w:rsidRDefault="00A81D31" w:rsidP="001B61D7">
      <w:pPr>
        <w:jc w:val="both"/>
      </w:pPr>
      <w:r>
        <w:t xml:space="preserve">                                                                                                                                                                    </w:t>
      </w:r>
    </w:p>
    <w:p w:rsidR="00A81D31" w:rsidRPr="0011318F" w:rsidRDefault="00A81D31" w:rsidP="001B61D7">
      <w:pPr>
        <w:jc w:val="both"/>
      </w:pPr>
      <w:r>
        <w:tab/>
      </w:r>
      <w:proofErr w:type="gramStart"/>
      <w:r>
        <w:rPr>
          <w:rStyle w:val="StrongEmphasis"/>
        </w:rPr>
        <w:t>____________________________________________</w:t>
      </w:r>
      <w:r>
        <w:t xml:space="preserve"> именуемое в дальнейшем «Поставщик»</w:t>
      </w:r>
      <w:r>
        <w:rPr>
          <w:b/>
        </w:rPr>
        <w:t>,</w:t>
      </w:r>
      <w:r>
        <w:t xml:space="preserve"> в лице директора ________________________________, действующего на основании __________________ с одной стороны, и  Публичное акционерное общество «Центр по перевозке грузов в контейнерах «ТрансКонтейнер»</w:t>
      </w:r>
      <w:r>
        <w:rPr>
          <w:b/>
        </w:rPr>
        <w:t xml:space="preserve">, </w:t>
      </w:r>
      <w:r>
        <w:t>именуемое в дальнейшем «Покупатель»,</w:t>
      </w:r>
      <w:r>
        <w:rPr>
          <w:b/>
        </w:rPr>
        <w:t xml:space="preserve"> </w:t>
      </w:r>
      <w:r>
        <w:t>в лице Директора филиала ПАО «ТрансКонтейнер» на Дальневосточной железной дороге Силина Петра Сергеевича, действующего на основании доверенности №____________________________________, с  другой стороны, заключили настоящий договор о нижеследующем:</w:t>
      </w:r>
      <w:proofErr w:type="gramEnd"/>
    </w:p>
    <w:p w:rsidR="00A81D31" w:rsidRPr="0011318F" w:rsidRDefault="00A81D31" w:rsidP="001B61D7"/>
    <w:p w:rsidR="00A81D31" w:rsidRPr="00BA0653" w:rsidRDefault="00A81D31" w:rsidP="00022343">
      <w:pPr>
        <w:pStyle w:val="aff6"/>
        <w:numPr>
          <w:ilvl w:val="0"/>
          <w:numId w:val="30"/>
        </w:numPr>
        <w:tabs>
          <w:tab w:val="left" w:pos="360"/>
        </w:tabs>
        <w:jc w:val="center"/>
        <w:rPr>
          <w:b/>
        </w:rPr>
      </w:pPr>
      <w:r>
        <w:rPr>
          <w:b/>
        </w:rPr>
        <w:t>Предмет договора</w:t>
      </w:r>
    </w:p>
    <w:p w:rsidR="00A81D31" w:rsidRPr="004137E3" w:rsidRDefault="00A81D31" w:rsidP="001B61D7">
      <w:pPr>
        <w:ind w:right="-1" w:firstLine="720"/>
        <w:jc w:val="both"/>
      </w:pPr>
      <w:r>
        <w:rPr>
          <w:spacing w:val="-3"/>
        </w:rPr>
        <w:t xml:space="preserve">1.1. </w:t>
      </w:r>
      <w:r>
        <w:t xml:space="preserve"> По настоящему Договору Поставщик обязуется поставить, а Покупатель принять и оплатить пиломатериал и изделия из древесины для крепления грузов в контейнерах, а именно: пиломатериал обрезной хвойных пород, Ель/ Сосна влажная 1 сорта: </w:t>
      </w:r>
    </w:p>
    <w:p w:rsidR="00A81D31" w:rsidRPr="00744AF5" w:rsidRDefault="00A81D31" w:rsidP="001B61D7">
      <w:pPr>
        <w:ind w:firstLine="567"/>
      </w:pPr>
      <w:r>
        <w:t xml:space="preserve">-Брус обрезной 100х120х4000 – ориентировочно </w:t>
      </w:r>
      <w:r>
        <w:rPr>
          <w:b/>
        </w:rPr>
        <w:t>84,0</w:t>
      </w:r>
      <w:r>
        <w:t xml:space="preserve"> м</w:t>
      </w:r>
      <w:r>
        <w:rPr>
          <w:vertAlign w:val="superscript"/>
        </w:rPr>
        <w:t>3</w:t>
      </w:r>
      <w:r>
        <w:t xml:space="preserve">; </w:t>
      </w:r>
    </w:p>
    <w:p w:rsidR="00A81D31" w:rsidRDefault="00A81D31" w:rsidP="001B61D7">
      <w:pPr>
        <w:ind w:firstLine="567"/>
      </w:pPr>
      <w:r>
        <w:t xml:space="preserve">-Доска обрезная 50х120х4000   – ориентировочно </w:t>
      </w:r>
      <w:r>
        <w:rPr>
          <w:b/>
        </w:rPr>
        <w:t>15</w:t>
      </w:r>
      <w:r w:rsidR="008B5F0A">
        <w:rPr>
          <w:b/>
        </w:rPr>
        <w:t>4</w:t>
      </w:r>
      <w:r>
        <w:rPr>
          <w:b/>
        </w:rPr>
        <w:t>,0</w:t>
      </w:r>
      <w:r>
        <w:t xml:space="preserve"> м</w:t>
      </w:r>
      <w:r>
        <w:rPr>
          <w:vertAlign w:val="superscript"/>
        </w:rPr>
        <w:t>3</w:t>
      </w:r>
      <w:r>
        <w:t xml:space="preserve">; </w:t>
      </w:r>
    </w:p>
    <w:p w:rsidR="00A81D31" w:rsidRDefault="00A81D31" w:rsidP="001B61D7">
      <w:pPr>
        <w:ind w:firstLine="567"/>
      </w:pPr>
      <w:r>
        <w:t xml:space="preserve">(далее </w:t>
      </w:r>
      <w:r w:rsidR="00C5585A">
        <w:t xml:space="preserve">- </w:t>
      </w:r>
      <w:r>
        <w:t>Товар)</w:t>
      </w:r>
    </w:p>
    <w:p w:rsidR="00A81D31" w:rsidRPr="00744AF5" w:rsidRDefault="00A81D31" w:rsidP="001B61D7">
      <w:pPr>
        <w:jc w:val="both"/>
      </w:pPr>
      <w:r>
        <w:rPr>
          <w:color w:val="000000"/>
        </w:rPr>
        <w:t xml:space="preserve">Ориентировочный объем (количество) поставляемого Товара за весь срок действия договора – </w:t>
      </w:r>
      <w:r>
        <w:rPr>
          <w:b/>
        </w:rPr>
        <w:t>23</w:t>
      </w:r>
      <w:r w:rsidR="008B5F0A">
        <w:rPr>
          <w:b/>
        </w:rPr>
        <w:t>8</w:t>
      </w:r>
      <w:r>
        <w:rPr>
          <w:b/>
        </w:rPr>
        <w:t>,0</w:t>
      </w:r>
      <w:r>
        <w:t> м</w:t>
      </w:r>
      <w:r>
        <w:rPr>
          <w:vertAlign w:val="superscript"/>
        </w:rPr>
        <w:t>3</w:t>
      </w:r>
      <w:r>
        <w:rPr>
          <w:color w:val="000000"/>
        </w:rPr>
        <w:t>, без обязательств Покупателя выкупить (приобрести) пиломатериалы в указанном объеме.</w:t>
      </w:r>
      <w:r>
        <w:t xml:space="preserve"> </w:t>
      </w:r>
    </w:p>
    <w:p w:rsidR="00A81D31" w:rsidRDefault="00A81D31" w:rsidP="001B61D7">
      <w:pPr>
        <w:ind w:right="-1" w:firstLine="720"/>
        <w:jc w:val="both"/>
      </w:pPr>
      <w:r>
        <w:t xml:space="preserve">1.2. Стоимость каждой партии Товара, ассортимент и количество Товара </w:t>
      </w:r>
      <w:r w:rsidR="00C5585A">
        <w:t xml:space="preserve">определяются Сторонами </w:t>
      </w:r>
      <w:r>
        <w:t>в Спецификациях</w:t>
      </w:r>
      <w:r w:rsidR="00CB4412">
        <w:t>,</w:t>
      </w:r>
      <w:r>
        <w:t xml:space="preserve"> </w:t>
      </w:r>
      <w:r w:rsidR="00CB4412">
        <w:t xml:space="preserve">составленных по форме (Приложения № 1 </w:t>
      </w:r>
      <w:r>
        <w:t>к настоящему Договору</w:t>
      </w:r>
      <w:r w:rsidR="00CB4412">
        <w:t>) и</w:t>
      </w:r>
      <w:r>
        <w:t xml:space="preserve"> являющихся неотъемлемой частью</w:t>
      </w:r>
      <w:r w:rsidR="00CB4412">
        <w:t xml:space="preserve"> Договора.</w:t>
      </w:r>
      <w:r>
        <w:t xml:space="preserve"> </w:t>
      </w:r>
    </w:p>
    <w:p w:rsidR="00A81D31" w:rsidRPr="00FE3725" w:rsidRDefault="00A81D31" w:rsidP="001B61D7">
      <w:pPr>
        <w:pStyle w:val="ConsPlusNonformat"/>
        <w:ind w:firstLine="709"/>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w:t>
      </w:r>
    </w:p>
    <w:p w:rsidR="00A81D31" w:rsidRPr="00FE3725" w:rsidRDefault="00A81D31" w:rsidP="001B61D7">
      <w:pPr>
        <w:pStyle w:val="ConsPlusNonformat"/>
        <w:ind w:firstLine="709"/>
        <w:jc w:val="both"/>
        <w:rPr>
          <w:rFonts w:ascii="Times New Roman" w:hAnsi="Times New Roman" w:cs="Times New Roman"/>
          <w:sz w:val="24"/>
          <w:szCs w:val="24"/>
        </w:rPr>
      </w:pPr>
      <w:r>
        <w:rPr>
          <w:rFonts w:ascii="Times New Roman" w:hAnsi="Times New Roman" w:cs="Times New Roman"/>
          <w:spacing w:val="-3"/>
          <w:sz w:val="24"/>
          <w:szCs w:val="24"/>
        </w:rPr>
        <w:t xml:space="preserve">1.4. В случае обязательной сертификации Товар должен поставляться с сертификатом соответствия. </w:t>
      </w:r>
    </w:p>
    <w:p w:rsidR="00A81D31" w:rsidRDefault="00A81D31" w:rsidP="001B61D7">
      <w:pPr>
        <w:ind w:left="312" w:firstLine="397"/>
        <w:jc w:val="both"/>
      </w:pPr>
      <w:r>
        <w:t xml:space="preserve">1.5. Период поставки </w:t>
      </w:r>
      <w:r w:rsidR="00C5585A">
        <w:t>Т</w:t>
      </w:r>
      <w:r>
        <w:t xml:space="preserve">овара с 01 мая 2020 г. по 30 апреля 2021 г. </w:t>
      </w:r>
    </w:p>
    <w:p w:rsidR="00A81D31" w:rsidRDefault="00A81D31" w:rsidP="001B61D7">
      <w:pPr>
        <w:ind w:left="312" w:firstLine="397"/>
        <w:jc w:val="both"/>
      </w:pPr>
      <w:r>
        <w:t xml:space="preserve">1.6. Место поставки </w:t>
      </w:r>
      <w:r w:rsidR="00BA1421">
        <w:t>Товара</w:t>
      </w:r>
      <w:r>
        <w:t xml:space="preserve">: 680045, Российская федерация, Хабаровский край, </w:t>
      </w:r>
      <w:proofErr w:type="gramStart"/>
      <w:r>
        <w:t>г</w:t>
      </w:r>
      <w:proofErr w:type="gramEnd"/>
      <w:r>
        <w:t>.</w:t>
      </w:r>
      <w:r w:rsidR="00DE357E">
        <w:t> </w:t>
      </w:r>
      <w:r>
        <w:t>Хабаровск,  переулок 3-й Путевой, д.8., Контейнерный терминал Хабаровск-2 филиала ПАО «ТрансКонтейнер» на Дальневосточной железной дороге.</w:t>
      </w:r>
    </w:p>
    <w:p w:rsidR="00A81D31" w:rsidRDefault="00A81D31" w:rsidP="001B61D7">
      <w:pPr>
        <w:ind w:left="312" w:firstLine="397"/>
        <w:jc w:val="both"/>
      </w:pPr>
      <w:r>
        <w:t xml:space="preserve"> </w:t>
      </w:r>
    </w:p>
    <w:p w:rsidR="00A81D31" w:rsidRPr="00FE3725" w:rsidRDefault="00A81D31" w:rsidP="001B61D7">
      <w:pPr>
        <w:ind w:firstLine="709"/>
        <w:jc w:val="both"/>
      </w:pPr>
    </w:p>
    <w:p w:rsidR="00A81D31" w:rsidRPr="00FE3725" w:rsidRDefault="00A81D31" w:rsidP="001B61D7">
      <w:pPr>
        <w:ind w:left="720"/>
        <w:jc w:val="center"/>
        <w:rPr>
          <w:b/>
        </w:rPr>
      </w:pPr>
      <w:r>
        <w:rPr>
          <w:b/>
        </w:rPr>
        <w:t>2. Цена договора и порядок расчетов</w:t>
      </w:r>
    </w:p>
    <w:p w:rsidR="00A81D31" w:rsidRPr="00F27310" w:rsidRDefault="00A81D31" w:rsidP="001B61D7">
      <w:pPr>
        <w:ind w:firstLine="567"/>
        <w:jc w:val="both"/>
      </w:pPr>
      <w:r>
        <w:t xml:space="preserve">2.1. Цена за единицу </w:t>
      </w:r>
      <w:r w:rsidR="00BA1421">
        <w:t xml:space="preserve">Товара  </w:t>
      </w:r>
      <w:r>
        <w:t>составляет:</w:t>
      </w:r>
    </w:p>
    <w:p w:rsidR="00A81D31" w:rsidRDefault="00A81D31" w:rsidP="001B61D7">
      <w:pPr>
        <w:jc w:val="both"/>
      </w:pPr>
      <w:r>
        <w:t>_____________ (____________________) рублей за 1 куб. метр, без учета НДС</w:t>
      </w:r>
      <w:r>
        <w:rPr>
          <w:spacing w:val="-3"/>
        </w:rPr>
        <w:t xml:space="preserve">. </w:t>
      </w:r>
      <w:r>
        <w:t xml:space="preserve"> </w:t>
      </w:r>
    </w:p>
    <w:p w:rsidR="00A81D31" w:rsidRDefault="00A81D31" w:rsidP="001B61D7">
      <w:pPr>
        <w:jc w:val="both"/>
        <w:rPr>
          <w:bCs/>
          <w:sz w:val="28"/>
          <w:szCs w:val="28"/>
        </w:rPr>
      </w:pPr>
      <w:r>
        <w:rPr>
          <w:color w:val="000000"/>
          <w:lang w:eastAsia="ru-RU"/>
        </w:rPr>
        <w:t xml:space="preserve">В цену единицы Товара входят стоимость Товара, расходы Поставщика </w:t>
      </w:r>
      <w:r>
        <w:rPr>
          <w:bCs/>
        </w:rPr>
        <w:t>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r>
        <w:rPr>
          <w:bCs/>
          <w:sz w:val="28"/>
          <w:szCs w:val="28"/>
        </w:rPr>
        <w:t xml:space="preserve"> </w:t>
      </w:r>
    </w:p>
    <w:p w:rsidR="00A81D31" w:rsidRPr="004137E3" w:rsidRDefault="00A81D31" w:rsidP="001B61D7">
      <w:pPr>
        <w:ind w:firstLine="567"/>
        <w:jc w:val="both"/>
        <w:rPr>
          <w:spacing w:val="-3"/>
        </w:rPr>
      </w:pPr>
      <w:r>
        <w:t xml:space="preserve">2.2. Стоимость каждой партии Товара определяется согласно Спецификаций, являющихся приложениями к настоящему договору, включает в себя все расходы Поставщика, в т.ч. НДС  </w:t>
      </w:r>
      <w:r>
        <w:rPr>
          <w:spacing w:val="-3"/>
        </w:rPr>
        <w:t xml:space="preserve">/ </w:t>
      </w:r>
      <w:proofErr w:type="gramStart"/>
      <w:r>
        <w:rPr>
          <w:spacing w:val="-3"/>
        </w:rPr>
        <w:t>НДС</w:t>
      </w:r>
      <w:proofErr w:type="gramEnd"/>
      <w:r>
        <w:rPr>
          <w:spacing w:val="-3"/>
        </w:rPr>
        <w:t xml:space="preserve"> не облагается в связи с _____ (ЕНВД, УСН, вставить нужное).</w:t>
      </w:r>
    </w:p>
    <w:p w:rsidR="00A81D31" w:rsidRDefault="00A81D31" w:rsidP="001B61D7">
      <w:pPr>
        <w:ind w:firstLine="567"/>
        <w:jc w:val="both"/>
      </w:pPr>
      <w:r>
        <w:rPr>
          <w:spacing w:val="-3"/>
        </w:rPr>
        <w:lastRenderedPageBreak/>
        <w:t xml:space="preserve">2.3. Общая цена настоящего Договора </w:t>
      </w:r>
      <w:r>
        <w:rPr>
          <w:spacing w:val="-1"/>
        </w:rPr>
        <w:t xml:space="preserve"> складывается исходя из подписанных Сторонами Спецификаций к настоящему Договору</w:t>
      </w:r>
      <w:r>
        <w:rPr>
          <w:spacing w:val="-3"/>
        </w:rPr>
        <w:t xml:space="preserve">, </w:t>
      </w:r>
      <w:r w:rsidR="00EE49A9">
        <w:rPr>
          <w:spacing w:val="-3"/>
        </w:rPr>
        <w:t xml:space="preserve">и </w:t>
      </w:r>
      <w:r w:rsidR="00EE49A9">
        <w:t>не должна превышать</w:t>
      </w:r>
      <w:r w:rsidR="00EE49A9">
        <w:rPr>
          <w:spacing w:val="-3"/>
        </w:rPr>
        <w:t xml:space="preserve"> </w:t>
      </w:r>
      <w:r>
        <w:rPr>
          <w:spacing w:val="-3"/>
        </w:rPr>
        <w:t xml:space="preserve"> </w:t>
      </w:r>
      <w:r>
        <w:rPr>
          <w:b/>
          <w:bCs/>
        </w:rPr>
        <w:t>2 507 110</w:t>
      </w:r>
      <w:r>
        <w:t xml:space="preserve"> (два миллиона пятьсот семь тысяч сто десять) руб. </w:t>
      </w:r>
      <w:r w:rsidR="007F42D7">
        <w:t>без учета НДС</w:t>
      </w:r>
      <w:r>
        <w:t xml:space="preserve">. Сумма НДС </w:t>
      </w:r>
      <w:r>
        <w:rPr>
          <w:bCs/>
        </w:rPr>
        <w:t>и условия начисления</w:t>
      </w:r>
      <w:r>
        <w:t xml:space="preserve"> определяются в соответствии с законодательством РФ.</w:t>
      </w:r>
    </w:p>
    <w:p w:rsidR="00A81D31" w:rsidRDefault="00A81D31" w:rsidP="001B61D7">
      <w:pPr>
        <w:ind w:firstLine="567"/>
        <w:jc w:val="both"/>
      </w:pPr>
      <w:r>
        <w:t xml:space="preserve">2.4. Оплата каждой партии Товара производится Покупателем в безналичной форме, путем перечисления денежных средств на расчетный счет Поставщика, в течение 30 (тридцати) календарных дней </w:t>
      </w:r>
      <w:proofErr w:type="gramStart"/>
      <w:r>
        <w:t>с даты подписания</w:t>
      </w:r>
      <w:proofErr w:type="gramEnd"/>
      <w:r>
        <w:t xml:space="preserve"> Сторонами товарной накладной формы ТОРГ-12 или Универсального передаточного документа (УПД) на соответствующую партию Товара, на основании счета, счета-фактуры или УПД Поставщика. </w:t>
      </w:r>
    </w:p>
    <w:p w:rsidR="00A81D31" w:rsidRPr="00B86108" w:rsidRDefault="00A81D31" w:rsidP="001B61D7">
      <w:pPr>
        <w:pStyle w:val="af9"/>
        <w:rPr>
          <w:sz w:val="24"/>
        </w:rPr>
      </w:pPr>
      <w:r>
        <w:t xml:space="preserve">2.5. </w:t>
      </w:r>
      <w:r>
        <w:rPr>
          <w:sz w:val="24"/>
        </w:rPr>
        <w:t>Цена по договору в процессе исполнения может быть увеличена по соглашению сторон без проведения дополнительных конкурсных процедур на следующих условиях:</w:t>
      </w:r>
    </w:p>
    <w:p w:rsidR="00A81D31" w:rsidRPr="00B86108" w:rsidRDefault="00A81D31" w:rsidP="001B61D7">
      <w:pPr>
        <w:pStyle w:val="af9"/>
        <w:rPr>
          <w:sz w:val="24"/>
        </w:rPr>
      </w:pPr>
      <w:r>
        <w:rPr>
          <w:sz w:val="24"/>
        </w:rPr>
        <w:t>- Увеличение общей цены на товары за счет увеличения количества закупаемой продукции в процессе исполнения договора составит не более 10 (десяти) % в год.</w:t>
      </w:r>
    </w:p>
    <w:p w:rsidR="00A81D31" w:rsidRPr="00B86108" w:rsidRDefault="00A81D31" w:rsidP="001B61D7">
      <w:pPr>
        <w:pStyle w:val="af9"/>
        <w:rPr>
          <w:sz w:val="24"/>
        </w:rPr>
      </w:pPr>
      <w:r>
        <w:rPr>
          <w:sz w:val="24"/>
        </w:rPr>
        <w:t>- Цена за единицу товара, действующая на момент увеличения количества закупаемой продукции остается неизменной.</w:t>
      </w:r>
    </w:p>
    <w:p w:rsidR="00A81D31" w:rsidRPr="004137E3" w:rsidRDefault="00A81D31" w:rsidP="001B61D7">
      <w:pPr>
        <w:ind w:firstLine="567"/>
        <w:jc w:val="both"/>
      </w:pPr>
    </w:p>
    <w:p w:rsidR="00A81D31" w:rsidRPr="002E35E7" w:rsidRDefault="00A81D31" w:rsidP="001B61D7">
      <w:pPr>
        <w:tabs>
          <w:tab w:val="left" w:pos="2655"/>
          <w:tab w:val="left" w:pos="2760"/>
          <w:tab w:val="center" w:pos="5152"/>
        </w:tabs>
        <w:jc w:val="center"/>
        <w:rPr>
          <w:b/>
          <w:spacing w:val="-3"/>
        </w:rPr>
      </w:pPr>
      <w:r>
        <w:rPr>
          <w:b/>
          <w:spacing w:val="-3"/>
        </w:rPr>
        <w:t>3. Условия поставки Товара</w:t>
      </w:r>
    </w:p>
    <w:p w:rsidR="00A81D31" w:rsidRPr="00B93518" w:rsidRDefault="00A81D31" w:rsidP="001B61D7">
      <w:pPr>
        <w:ind w:firstLine="567"/>
        <w:jc w:val="both"/>
        <w:rPr>
          <w:color w:val="000000"/>
        </w:rPr>
      </w:pPr>
      <w:r>
        <w:t xml:space="preserve">3.1. </w:t>
      </w:r>
      <w:r>
        <w:rPr>
          <w:color w:val="000000"/>
        </w:rPr>
        <w:t xml:space="preserve">Покупатель в письменном виде направляет Поставщику на электронный адрес: </w:t>
      </w:r>
      <w:proofErr w:type="spellStart"/>
      <w:r>
        <w:rPr>
          <w:color w:val="000000"/>
        </w:rPr>
        <w:t>______заявку</w:t>
      </w:r>
      <w:proofErr w:type="spellEnd"/>
      <w:r>
        <w:rPr>
          <w:color w:val="000000"/>
        </w:rPr>
        <w:t xml:space="preserve"> о наименовании, количестве Товара и о дополнительных требованиях к Товару (далее – Заявка).</w:t>
      </w:r>
    </w:p>
    <w:p w:rsidR="00A81D31" w:rsidRDefault="00A81D31" w:rsidP="001B61D7">
      <w:pPr>
        <w:ind w:firstLine="567"/>
        <w:jc w:val="both"/>
        <w:rPr>
          <w:color w:val="000000"/>
        </w:rPr>
      </w:pPr>
      <w:r>
        <w:rPr>
          <w:color w:val="000000"/>
        </w:rPr>
        <w:t xml:space="preserve">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 </w:t>
      </w:r>
    </w:p>
    <w:p w:rsidR="00A81D31" w:rsidRDefault="00A81D31" w:rsidP="001B61D7">
      <w:pPr>
        <w:ind w:firstLine="567"/>
        <w:jc w:val="both"/>
      </w:pPr>
      <w:r>
        <w:t>3.3. Поставка партии Товара Покупателю по настоящему Договору осуществляется Поставщиком в течени</w:t>
      </w:r>
      <w:proofErr w:type="gramStart"/>
      <w:r>
        <w:t>и</w:t>
      </w:r>
      <w:proofErr w:type="gramEnd"/>
      <w:r>
        <w:t xml:space="preserve"> ___</w:t>
      </w:r>
      <w:r w:rsidR="00D64E30">
        <w:t xml:space="preserve"> (_________)</w:t>
      </w:r>
      <w:r>
        <w:t xml:space="preserve"> рабочих дней со дня подписания сторонами </w:t>
      </w:r>
      <w:r w:rsidR="00EE49A9">
        <w:t>С</w:t>
      </w:r>
      <w:r>
        <w:t>пецификации на соответствующую партию Товара. Доставка производится автомобильным транспортом с выгрузкой силами Поставщика по адресу: 680045, Российская федерация, Хабаровский край, г</w:t>
      </w:r>
      <w:proofErr w:type="gramStart"/>
      <w:r>
        <w:t>.Х</w:t>
      </w:r>
      <w:proofErr w:type="gramEnd"/>
      <w:r>
        <w:t xml:space="preserve">абаровск,  переулок 3-й Путевой, д.8., Контейнерный терминал Хабаровск-2 филиала ПАО «ТрансКонтейнер» на Дальневосточной железной дороге. Работы по доставке, погрузке и выгрузке пиломатериала должны выполняться с соблюдением норм пожарной безопасности, техники безопасности, нормам законодательства РФ в области охраны труда и окружающей среды. </w:t>
      </w:r>
    </w:p>
    <w:p w:rsidR="00A81D31" w:rsidRDefault="00A81D31" w:rsidP="001B61D7">
      <w:pPr>
        <w:ind w:firstLine="567"/>
        <w:jc w:val="both"/>
      </w:pPr>
      <w:r>
        <w:t>Объем разовой поставки 5 - 7 м</w:t>
      </w:r>
      <w:r>
        <w:rPr>
          <w:vertAlign w:val="superscript"/>
        </w:rPr>
        <w:t>3</w:t>
      </w:r>
      <w:r>
        <w:t xml:space="preserve">.     </w:t>
      </w:r>
    </w:p>
    <w:p w:rsidR="00A81D31" w:rsidRPr="000041D3" w:rsidRDefault="00A81D31" w:rsidP="001B61D7">
      <w:pPr>
        <w:ind w:firstLine="567"/>
        <w:jc w:val="both"/>
      </w:pPr>
      <w:r>
        <w:t xml:space="preserve">3.4. Передача и приемка </w:t>
      </w:r>
      <w:r w:rsidR="00004805">
        <w:t xml:space="preserve">Товара </w:t>
      </w:r>
      <w:r>
        <w:t>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(передачи) Товара. Представитель Покупателя перед приемкой представляет Поставщику следующие документы:</w:t>
      </w:r>
    </w:p>
    <w:p w:rsidR="00A81D31" w:rsidRPr="000041D3" w:rsidRDefault="00A81D31" w:rsidP="001B61D7">
      <w:pPr>
        <w:ind w:firstLine="567"/>
        <w:jc w:val="both"/>
      </w:pPr>
      <w:r>
        <w:t xml:space="preserve"> 1)  документ, удостоверяющий личность представителя Покупателя;</w:t>
      </w:r>
    </w:p>
    <w:p w:rsidR="00A81D31" w:rsidRPr="0059303F" w:rsidRDefault="00A81D31" w:rsidP="001B61D7">
      <w:pPr>
        <w:ind w:firstLine="567"/>
        <w:jc w:val="both"/>
      </w:pPr>
      <w:r>
        <w:t xml:space="preserve"> 2)  доверенность на представителя Покупателя, оформленную надлежащим образом.</w:t>
      </w:r>
    </w:p>
    <w:p w:rsidR="00A81D31" w:rsidRPr="0059303F" w:rsidRDefault="00A81D31" w:rsidP="001B61D7">
      <w:pPr>
        <w:ind w:firstLine="567"/>
        <w:jc w:val="both"/>
      </w:pPr>
      <w:r>
        <w:rPr>
          <w:spacing w:val="-3"/>
        </w:rPr>
        <w:t xml:space="preserve">3.5. </w:t>
      </w:r>
      <w:r>
        <w:t xml:space="preserve">В случае обнаружения в ходе приемки повреждений товара, связанных с нарушением Поставщиком условий об упаковке товара, согласованных сторонами в договоре, Покупатель вправе потребовать от Поставщика замены некачественного товара </w:t>
      </w:r>
      <w:proofErr w:type="gramStart"/>
      <w:r>
        <w:t>на</w:t>
      </w:r>
      <w:proofErr w:type="gramEnd"/>
      <w:r>
        <w:t xml:space="preserve"> качественный или возврата денежных средств, уплаченных за товар.</w:t>
      </w:r>
    </w:p>
    <w:p w:rsidR="00A81D31" w:rsidRPr="0059303F" w:rsidRDefault="00A81D31" w:rsidP="001B61D7">
      <w:pPr>
        <w:ind w:firstLine="567"/>
        <w:jc w:val="both"/>
        <w:rPr>
          <w:spacing w:val="-3"/>
        </w:rPr>
      </w:pPr>
      <w:r>
        <w:rPr>
          <w:spacing w:val="-3"/>
        </w:rPr>
        <w:t xml:space="preserve">3.6. В случае выявления в ходе </w:t>
      </w:r>
      <w:proofErr w:type="gramStart"/>
      <w:r>
        <w:rPr>
          <w:spacing w:val="-3"/>
        </w:rPr>
        <w:t>осуществления приемки Товара несоответствия Товара</w:t>
      </w:r>
      <w:proofErr w:type="gramEnd"/>
      <w:r>
        <w:rPr>
          <w:spacing w:val="-3"/>
        </w:rPr>
        <w:t xml:space="preserve"> условиям настоящего Договора, Сторонами составляется акт с перечнем недостатков и со сроками их устранения за счет Поставщика.</w:t>
      </w:r>
    </w:p>
    <w:p w:rsidR="00A81D31" w:rsidRDefault="00A81D31" w:rsidP="001B61D7">
      <w:pPr>
        <w:ind w:firstLine="567"/>
        <w:jc w:val="both"/>
        <w:rPr>
          <w:spacing w:val="-3"/>
        </w:rPr>
      </w:pPr>
      <w:r>
        <w:rPr>
          <w:spacing w:val="-3"/>
        </w:rPr>
        <w:t xml:space="preserve">3.7. Датой поставки Товара считается дата подписания Сторонами товарной накладной (ТОРГ-12) или УПД. </w:t>
      </w:r>
    </w:p>
    <w:p w:rsidR="00A81D31" w:rsidRPr="0059303F" w:rsidRDefault="00A81D31" w:rsidP="001B61D7">
      <w:pPr>
        <w:ind w:firstLine="567"/>
        <w:jc w:val="both"/>
        <w:rPr>
          <w:spacing w:val="-3"/>
        </w:rPr>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A81D31" w:rsidRPr="0059303F" w:rsidRDefault="00A81D31" w:rsidP="001B61D7">
      <w:pPr>
        <w:ind w:firstLine="567"/>
        <w:jc w:val="both"/>
        <w:rPr>
          <w:spacing w:val="-3"/>
        </w:rPr>
      </w:pPr>
      <w:r>
        <w:rPr>
          <w:spacing w:val="-3"/>
        </w:rPr>
        <w:lastRenderedPageBreak/>
        <w:t xml:space="preserve">3.9. </w:t>
      </w:r>
      <w:r>
        <w:t>В случае предъявления претензии  по количеству и/или по качеству Поставщик в течение 5</w:t>
      </w:r>
      <w:r w:rsidR="00EE49A9">
        <w:t xml:space="preserve"> </w:t>
      </w:r>
      <w:r>
        <w:t>(пяти)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A81D31" w:rsidRPr="0059303F" w:rsidRDefault="00A81D31" w:rsidP="001B61D7">
      <w:pPr>
        <w:ind w:firstLine="567"/>
        <w:jc w:val="both"/>
        <w:rPr>
          <w:spacing w:val="-3"/>
        </w:rPr>
      </w:pPr>
    </w:p>
    <w:p w:rsidR="00A81D31" w:rsidRPr="0059303F" w:rsidRDefault="00A81D31" w:rsidP="001B61D7">
      <w:pPr>
        <w:jc w:val="center"/>
        <w:rPr>
          <w:b/>
        </w:rPr>
      </w:pPr>
      <w:r>
        <w:rPr>
          <w:b/>
        </w:rPr>
        <w:t>4. Обязанности сторон</w:t>
      </w:r>
    </w:p>
    <w:p w:rsidR="00A81D31" w:rsidRPr="0059303F" w:rsidRDefault="00A81D31" w:rsidP="001B61D7">
      <w:pPr>
        <w:ind w:firstLine="567"/>
        <w:jc w:val="both"/>
      </w:pPr>
      <w:r>
        <w:t>4.1.  Поставщик обязан:</w:t>
      </w:r>
    </w:p>
    <w:p w:rsidR="00A81D31" w:rsidRPr="0059303F" w:rsidRDefault="00A81D31" w:rsidP="001B61D7">
      <w:pPr>
        <w:ind w:firstLine="567"/>
        <w:jc w:val="both"/>
      </w:pPr>
      <w:r>
        <w:t>4.1.1. Осуществлять поставку Товара в количестве и сроки, предусмотренные условиями настоящего Договора и Спецификации.</w:t>
      </w:r>
    </w:p>
    <w:p w:rsidR="00A81D31" w:rsidRPr="0059303F" w:rsidRDefault="00A81D31" w:rsidP="001B61D7">
      <w:pPr>
        <w:ind w:firstLine="567"/>
        <w:jc w:val="both"/>
      </w:pPr>
      <w:r>
        <w:t xml:space="preserve">4.1.2. Представить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 </w:t>
      </w:r>
    </w:p>
    <w:p w:rsidR="00A81D31" w:rsidRPr="0059303F" w:rsidRDefault="00A81D31" w:rsidP="001B61D7">
      <w:pPr>
        <w:ind w:firstLine="567"/>
        <w:jc w:val="both"/>
      </w:pPr>
      <w:r>
        <w:t xml:space="preserve">4.1.3. Устранять за свой счет в период гарантийного срока недостатки, которые не позволяют продолжить нормальное использование Товара. При этом гарантийный срок продлевается на период устранения недостатков.  </w:t>
      </w:r>
    </w:p>
    <w:p w:rsidR="00A81D31" w:rsidRPr="0059303F" w:rsidRDefault="00A81D31" w:rsidP="001B61D7">
      <w:pPr>
        <w:ind w:firstLine="567"/>
        <w:jc w:val="both"/>
      </w:pPr>
      <w:r>
        <w:t>4.2. Покупатель обязан:</w:t>
      </w:r>
    </w:p>
    <w:p w:rsidR="00A81D31" w:rsidRPr="0059303F" w:rsidRDefault="00A81D31" w:rsidP="001B61D7">
      <w:pPr>
        <w:ind w:firstLine="567"/>
        <w:jc w:val="both"/>
      </w:pPr>
      <w:r>
        <w:t>4.2.1. Оплатить Товар в размерах и в сроки, установленные настоящим договором.</w:t>
      </w:r>
    </w:p>
    <w:p w:rsidR="00A81D31" w:rsidRPr="0059303F" w:rsidRDefault="00A81D31" w:rsidP="001B61D7">
      <w:pPr>
        <w:ind w:firstLine="567"/>
        <w:jc w:val="both"/>
      </w:pPr>
      <w:r>
        <w:t xml:space="preserve">4.2.2. Осуществлять проверку при приемке Товара по количеству и качеству в соответствии со Спецификацией. </w:t>
      </w:r>
    </w:p>
    <w:p w:rsidR="00A81D31" w:rsidRDefault="00A81D31" w:rsidP="001B61D7">
      <w:pPr>
        <w:ind w:firstLine="567"/>
        <w:jc w:val="both"/>
      </w:pPr>
      <w:r>
        <w:t xml:space="preserve">4.2.3. Обеспечить явку своего представителя во время приемки Товара. </w:t>
      </w:r>
    </w:p>
    <w:p w:rsidR="00A81D31" w:rsidRDefault="00A81D31" w:rsidP="001B61D7">
      <w:pPr>
        <w:ind w:firstLine="567"/>
        <w:jc w:val="both"/>
      </w:pPr>
    </w:p>
    <w:p w:rsidR="00A81D31" w:rsidRDefault="00A81D31" w:rsidP="001B61D7">
      <w:pPr>
        <w:jc w:val="center"/>
        <w:rPr>
          <w:b/>
        </w:rPr>
      </w:pPr>
      <w:r>
        <w:rPr>
          <w:b/>
        </w:rPr>
        <w:t>5. Упаковка товара</w:t>
      </w:r>
    </w:p>
    <w:p w:rsidR="00A81D31" w:rsidRDefault="00A81D31" w:rsidP="001B61D7">
      <w:pPr>
        <w:ind w:firstLine="567"/>
        <w:jc w:val="both"/>
      </w:pPr>
      <w:r>
        <w:t>5.3. Поставщик обязуется поставить Товар в упаковке, соответствующей установленным Государственным стандартам и техническим условиям, позволяющей обеспечить сохранность Товара от повреждений при его отгрузке, перевозке и хранении.</w:t>
      </w:r>
    </w:p>
    <w:p w:rsidR="00A81D31" w:rsidRDefault="00A81D31" w:rsidP="001B61D7">
      <w:pPr>
        <w:ind w:firstLine="397"/>
        <w:jc w:val="both"/>
        <w:rPr>
          <w:b/>
          <w:u w:val="single"/>
        </w:rPr>
      </w:pPr>
    </w:p>
    <w:p w:rsidR="00A81D31" w:rsidRPr="0059303F" w:rsidRDefault="00A81D31" w:rsidP="001B61D7">
      <w:pPr>
        <w:pStyle w:val="aff6"/>
        <w:widowControl w:val="0"/>
        <w:ind w:left="1069"/>
        <w:jc w:val="center"/>
        <w:rPr>
          <w:rFonts w:eastAsia="Arial"/>
          <w:b/>
        </w:rPr>
      </w:pPr>
      <w:r>
        <w:rPr>
          <w:b/>
        </w:rPr>
        <w:t xml:space="preserve">6. </w:t>
      </w:r>
      <w:r>
        <w:rPr>
          <w:rFonts w:eastAsia="Arial"/>
          <w:b/>
        </w:rPr>
        <w:t>Переход права собственности и рисков</w:t>
      </w:r>
    </w:p>
    <w:p w:rsidR="00A81D31" w:rsidRPr="0059303F" w:rsidRDefault="00A81D31" w:rsidP="00022343">
      <w:pPr>
        <w:pStyle w:val="aff6"/>
        <w:numPr>
          <w:ilvl w:val="1"/>
          <w:numId w:val="29"/>
        </w:numPr>
        <w:tabs>
          <w:tab w:val="left" w:pos="993"/>
        </w:tabs>
        <w:ind w:left="0" w:firstLine="567"/>
        <w:jc w:val="both"/>
      </w:pPr>
      <w:r>
        <w:t>Право собственности на товар переходит от Поставщика к Покупателю с момента передачи товара Покупателю по товарной накладной (ТОРГ-12) или УПД.</w:t>
      </w:r>
    </w:p>
    <w:p w:rsidR="00A81D31" w:rsidRPr="0059303F" w:rsidRDefault="00A81D31" w:rsidP="00022343">
      <w:pPr>
        <w:pStyle w:val="aff6"/>
        <w:numPr>
          <w:ilvl w:val="1"/>
          <w:numId w:val="29"/>
        </w:numPr>
        <w:tabs>
          <w:tab w:val="left" w:pos="993"/>
        </w:tabs>
        <w:ind w:left="0" w:firstLine="567"/>
        <w:jc w:val="both"/>
      </w:pPr>
      <w:r>
        <w:t>Риск случайной гибели и повреждения товара переходит от Поставщика к Покупателю с момента передачи товара Покупателю по товарной накладной (ТОРГ-12) или УПД</w:t>
      </w:r>
      <w:r>
        <w:rPr>
          <w:spacing w:val="-3"/>
          <w:sz w:val="28"/>
          <w:szCs w:val="28"/>
        </w:rPr>
        <w:t>.</w:t>
      </w:r>
    </w:p>
    <w:p w:rsidR="00A81D31" w:rsidRPr="0059303F" w:rsidRDefault="00A81D31" w:rsidP="001B61D7">
      <w:pPr>
        <w:pStyle w:val="aff6"/>
        <w:ind w:left="1842"/>
        <w:rPr>
          <w:b/>
        </w:rPr>
      </w:pPr>
    </w:p>
    <w:p w:rsidR="00A81D31" w:rsidRPr="0059303F" w:rsidRDefault="00A81D31" w:rsidP="001B61D7">
      <w:pPr>
        <w:jc w:val="center"/>
        <w:rPr>
          <w:b/>
        </w:rPr>
      </w:pPr>
      <w:r>
        <w:rPr>
          <w:b/>
        </w:rPr>
        <w:t>7. Комплектность, качество и гарантии</w:t>
      </w:r>
    </w:p>
    <w:p w:rsidR="00A81D31" w:rsidRDefault="00A81D31" w:rsidP="001B61D7">
      <w:pPr>
        <w:ind w:firstLine="567"/>
        <w:jc w:val="both"/>
      </w:pPr>
      <w:r>
        <w:rPr>
          <w:spacing w:val="-10"/>
        </w:rPr>
        <w:t>7.1.</w:t>
      </w:r>
      <w:r>
        <w:t xml:space="preserve"> Комплектность и качество Товара должны соответствовать требованиям государственных стандартов:</w:t>
      </w:r>
    </w:p>
    <w:p w:rsidR="00A81D31" w:rsidRDefault="00A81D31" w:rsidP="001B61D7">
      <w:pPr>
        <w:ind w:firstLine="567"/>
        <w:jc w:val="both"/>
      </w:pPr>
      <w:r>
        <w:rPr>
          <w:b/>
        </w:rPr>
        <w:t>ГОСТ 8486-86</w:t>
      </w:r>
      <w:r>
        <w:t xml:space="preserve"> Пиломатериалы хвойных пород. Технические условия; </w:t>
      </w:r>
    </w:p>
    <w:p w:rsidR="00A81D31" w:rsidRDefault="00A81D31" w:rsidP="001B61D7">
      <w:pPr>
        <w:ind w:firstLine="567"/>
        <w:jc w:val="both"/>
      </w:pPr>
      <w:r>
        <w:t xml:space="preserve">а также иным, действующим в Российской Федерации нормативным документам, государственным стандартам и техническим условиям, установленным для данного типа товаров,  а в случае обязательной сертификации иметь сертификаты соответствия и сертификаты качества. </w:t>
      </w:r>
    </w:p>
    <w:p w:rsidR="00A81D31" w:rsidRDefault="00A81D31" w:rsidP="001B61D7">
      <w:pPr>
        <w:ind w:firstLine="567"/>
        <w:jc w:val="both"/>
      </w:pPr>
      <w:r>
        <w:t xml:space="preserve">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w:t>
      </w:r>
    </w:p>
    <w:p w:rsidR="00A81D31" w:rsidRPr="0059303F" w:rsidRDefault="00A81D31" w:rsidP="001B61D7">
      <w:pPr>
        <w:widowControl w:val="0"/>
        <w:shd w:val="clear" w:color="auto" w:fill="FFFFFF"/>
        <w:tabs>
          <w:tab w:val="left" w:pos="1073"/>
        </w:tabs>
        <w:autoSpaceDE w:val="0"/>
        <w:autoSpaceDN w:val="0"/>
        <w:adjustRightInd w:val="0"/>
        <w:spacing w:line="274" w:lineRule="exact"/>
        <w:ind w:right="36" w:firstLine="531"/>
        <w:jc w:val="both"/>
      </w:pPr>
      <w:r>
        <w:t>7.2.  Срок гарантии надлежащего качества Товара - в течение _</w:t>
      </w:r>
      <w:r w:rsidR="00AF0957">
        <w:t>12</w:t>
      </w:r>
      <w:r>
        <w:t xml:space="preserve"> месяцев </w:t>
      </w:r>
      <w:proofErr w:type="gramStart"/>
      <w:r>
        <w:t>с даты подписания</w:t>
      </w:r>
      <w:proofErr w:type="gramEnd"/>
      <w:r>
        <w:t xml:space="preserve"> </w:t>
      </w:r>
      <w:r w:rsidR="00AF0957">
        <w:t>Сторонами товарной накладной (ТОРГ-12) или универсального передаточного документа (УПД)</w:t>
      </w:r>
      <w:r>
        <w:t>.</w:t>
      </w:r>
    </w:p>
    <w:p w:rsidR="00A81D31" w:rsidRPr="0059303F" w:rsidRDefault="00A81D31" w:rsidP="001B61D7">
      <w:pPr>
        <w:widowControl w:val="0"/>
        <w:shd w:val="clear" w:color="auto" w:fill="FFFFFF"/>
        <w:tabs>
          <w:tab w:val="left" w:pos="1073"/>
        </w:tabs>
        <w:autoSpaceDE w:val="0"/>
        <w:autoSpaceDN w:val="0"/>
        <w:adjustRightInd w:val="0"/>
        <w:spacing w:line="274" w:lineRule="exact"/>
        <w:ind w:right="36" w:firstLine="531"/>
        <w:jc w:val="both"/>
      </w:pPr>
      <w:r w:rsidRPr="00017E9C">
        <w:t xml:space="preserve">7.3.  </w:t>
      </w:r>
      <w:r w:rsidR="00812C94" w:rsidRPr="00017E9C">
        <w:t>В случае поставки товара не надлежащего качества, не соответствующего условиям настоящего Договора</w:t>
      </w:r>
      <w:r w:rsidRPr="00017E9C">
        <w:t xml:space="preserve">, </w:t>
      </w:r>
      <w:r w:rsidR="00812C94" w:rsidRPr="00017E9C">
        <w:t xml:space="preserve">а </w:t>
      </w:r>
      <w:proofErr w:type="gramStart"/>
      <w:r w:rsidR="00812C94" w:rsidRPr="00017E9C">
        <w:t>также</w:t>
      </w:r>
      <w:proofErr w:type="gramEnd"/>
      <w:r w:rsidR="00812C94" w:rsidRPr="00017E9C">
        <w:t xml:space="preserve"> </w:t>
      </w:r>
      <w:r w:rsidRPr="00017E9C">
        <w:t>если в течение гарантийного периода Товар станет непригодным для дальнейшего использования</w:t>
      </w:r>
      <w:r>
        <w:t xml:space="preserve">, Поставщик производит бесплатную замену непригодного для использования Товара. </w:t>
      </w:r>
    </w:p>
    <w:p w:rsidR="00A81D31" w:rsidRPr="0059303F" w:rsidRDefault="00A81D31" w:rsidP="001B61D7">
      <w:pPr>
        <w:ind w:firstLine="567"/>
        <w:jc w:val="both"/>
        <w:rPr>
          <w:rFonts w:ascii="Arial" w:hAnsi="Arial" w:cs="Arial"/>
        </w:rPr>
      </w:pPr>
      <w:r>
        <w:t xml:space="preserve">7.4.  Покупатель направляет Поставщику уведомление о необходимости проведения гарантийной замены Товара по почте, электронной почте или любым другим способом,  </w:t>
      </w:r>
      <w:r>
        <w:lastRenderedPageBreak/>
        <w:t>позволяющим достоверно установить, что соответствующее уведомление получено уполномоченным представителем Продавца.</w:t>
      </w:r>
    </w:p>
    <w:p w:rsidR="00A81D31" w:rsidRPr="0059303F" w:rsidRDefault="00A81D31" w:rsidP="001B61D7">
      <w:pPr>
        <w:shd w:val="clear" w:color="auto" w:fill="FFFFFF"/>
        <w:tabs>
          <w:tab w:val="left" w:pos="1272"/>
        </w:tabs>
        <w:ind w:firstLine="567"/>
        <w:jc w:val="both"/>
      </w:pPr>
      <w:r>
        <w:t xml:space="preserve">7.5.  Поставщик обязан провести гарантийную замену Товара </w:t>
      </w:r>
      <w:r w:rsidR="00156270">
        <w:t xml:space="preserve">в соответствии с условиями п. 7.3 </w:t>
      </w:r>
      <w:r>
        <w:t xml:space="preserve">в течение </w:t>
      </w:r>
      <w:r w:rsidR="00156270">
        <w:t>3</w:t>
      </w:r>
      <w:r>
        <w:t>(</w:t>
      </w:r>
      <w:r w:rsidR="00156270">
        <w:t>трех</w:t>
      </w:r>
      <w:r>
        <w:t xml:space="preserve">) рабочих дней </w:t>
      </w:r>
      <w:proofErr w:type="gramStart"/>
      <w:r>
        <w:t>с даты получения</w:t>
      </w:r>
      <w:proofErr w:type="gramEnd"/>
      <w:r>
        <w:t xml:space="preserve"> уведомления Покупателя.</w:t>
      </w:r>
    </w:p>
    <w:p w:rsidR="00A81D31" w:rsidRPr="0059303F" w:rsidRDefault="00A81D31" w:rsidP="001B61D7">
      <w:pPr>
        <w:widowControl w:val="0"/>
        <w:shd w:val="clear" w:color="auto" w:fill="FFFFFF"/>
        <w:tabs>
          <w:tab w:val="left" w:pos="1037"/>
        </w:tabs>
        <w:autoSpaceDE w:val="0"/>
        <w:autoSpaceDN w:val="0"/>
        <w:adjustRightInd w:val="0"/>
        <w:spacing w:line="274" w:lineRule="exact"/>
        <w:ind w:right="14" w:firstLine="531"/>
        <w:jc w:val="both"/>
      </w:pPr>
      <w: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81D31" w:rsidRPr="0059303F" w:rsidRDefault="00A81D31" w:rsidP="001B61D7">
      <w:pPr>
        <w:shd w:val="clear" w:color="auto" w:fill="FFFFFF"/>
        <w:spacing w:line="274" w:lineRule="exact"/>
        <w:ind w:right="65" w:firstLine="531"/>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81D31" w:rsidRPr="0059303F" w:rsidRDefault="00A81D31" w:rsidP="001B61D7">
      <w:pPr>
        <w:shd w:val="clear" w:color="auto" w:fill="FFFFFF"/>
        <w:spacing w:line="274" w:lineRule="exact"/>
        <w:ind w:right="65" w:firstLine="531"/>
        <w:jc w:val="both"/>
      </w:pPr>
    </w:p>
    <w:p w:rsidR="00A81D31" w:rsidRPr="0059303F" w:rsidRDefault="00A81D31" w:rsidP="001B61D7">
      <w:pPr>
        <w:shd w:val="clear" w:color="auto" w:fill="FFFFFF"/>
        <w:ind w:right="65"/>
        <w:jc w:val="center"/>
      </w:pPr>
      <w:r>
        <w:rPr>
          <w:b/>
          <w:bCs/>
          <w:spacing w:val="-1"/>
        </w:rPr>
        <w:t>8. Ответственность Сторон</w:t>
      </w:r>
    </w:p>
    <w:p w:rsidR="00A81D31" w:rsidRPr="0059303F" w:rsidRDefault="00A81D31" w:rsidP="001B61D7">
      <w:pPr>
        <w:shd w:val="clear" w:color="auto" w:fill="FFFFFF"/>
        <w:ind w:right="65" w:firstLine="567"/>
        <w:jc w:val="both"/>
      </w:pPr>
      <w:r>
        <w:rPr>
          <w:spacing w:val="-8"/>
        </w:rPr>
        <w:t xml:space="preserve">8.1.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A81D31" w:rsidRPr="0059303F" w:rsidRDefault="00A81D31" w:rsidP="001B61D7">
      <w:pPr>
        <w:shd w:val="clear" w:color="auto" w:fill="FFFFFF"/>
        <w:tabs>
          <w:tab w:val="left" w:pos="1202"/>
        </w:tabs>
        <w:ind w:left="14" w:right="58" w:firstLine="567"/>
        <w:jc w:val="both"/>
      </w:pPr>
      <w:r>
        <w:rPr>
          <w:spacing w:val="-8"/>
        </w:rPr>
        <w:t xml:space="preserve">8.2. </w:t>
      </w:r>
      <w:r>
        <w:t xml:space="preserve">В случае </w:t>
      </w:r>
      <w:proofErr w:type="gramStart"/>
      <w:r>
        <w:t>несоблюдения сроков поставки Товара / сроков допоставки Товара / сроков устранения недостатков Товара / сроков гарантийного устранения недостатков Товара</w:t>
      </w:r>
      <w:proofErr w:type="gramEnd"/>
      <w:r>
        <w:t xml:space="preserve"> Покупатель вправе потребовать от Поставщика уплаты неустойки в виде пени в размере 0,1% (ноль целая одна десятая) процента от цены несвоевременно исполненного обязательства за каждый день просрочки.</w:t>
      </w:r>
    </w:p>
    <w:p w:rsidR="00A81D31" w:rsidRPr="00A77F14" w:rsidRDefault="00A81D31" w:rsidP="001B61D7">
      <w:pPr>
        <w:pStyle w:val="aff3"/>
        <w:ind w:left="14" w:firstLine="553"/>
        <w:jc w:val="both"/>
        <w:rPr>
          <w:b/>
          <w:sz w:val="24"/>
          <w:szCs w:val="24"/>
          <w:lang w:val="en-US"/>
        </w:rPr>
      </w:pPr>
      <w:r>
        <w:rPr>
          <w:sz w:val="24"/>
          <w:szCs w:val="24"/>
        </w:rPr>
        <w:t xml:space="preserve">8.3. Перечисленные в настоящем Договоре штрафные санкции (неустойки, пени, штрафы), компенсации и возмещения могут быть взысканы Покупателем </w:t>
      </w:r>
      <w:r w:rsidRPr="00DE357E">
        <w:rPr>
          <w:sz w:val="24"/>
          <w:szCs w:val="24"/>
        </w:rPr>
        <w:t>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w:t>
      </w:r>
      <w:r>
        <w:rPr>
          <w:sz w:val="24"/>
          <w:szCs w:val="24"/>
        </w:rPr>
        <w:t xml:space="preserve"> уплатить такую сумму по первому письменному требованию Покупателя.</w:t>
      </w:r>
      <w:r>
        <w:rPr>
          <w:b/>
          <w:sz w:val="24"/>
          <w:szCs w:val="24"/>
        </w:rPr>
        <w:t xml:space="preserve">  </w:t>
      </w:r>
    </w:p>
    <w:p w:rsidR="00A81D31" w:rsidRPr="0059303F" w:rsidRDefault="00A81D31" w:rsidP="001B61D7">
      <w:pPr>
        <w:shd w:val="clear" w:color="auto" w:fill="FFFFFF"/>
        <w:tabs>
          <w:tab w:val="left" w:pos="1202"/>
        </w:tabs>
        <w:ind w:left="14" w:right="58" w:firstLine="567"/>
        <w:jc w:val="both"/>
      </w:pPr>
    </w:p>
    <w:p w:rsidR="00A81D31" w:rsidRPr="0059303F" w:rsidRDefault="00A81D31" w:rsidP="001B61D7">
      <w:pPr>
        <w:shd w:val="clear" w:color="auto" w:fill="FFFFFF"/>
        <w:ind w:left="3247"/>
      </w:pPr>
      <w:r>
        <w:rPr>
          <w:b/>
          <w:bCs/>
        </w:rPr>
        <w:t>9. Обстоятельства непреодолимой силы</w:t>
      </w:r>
    </w:p>
    <w:p w:rsidR="00A81D31" w:rsidRPr="0059303F" w:rsidRDefault="00A81D31" w:rsidP="001B61D7">
      <w:pPr>
        <w:shd w:val="clear" w:color="auto" w:fill="FFFFFF"/>
        <w:tabs>
          <w:tab w:val="left" w:pos="1138"/>
        </w:tabs>
        <w:ind w:left="14" w:right="50" w:firstLine="553"/>
        <w:jc w:val="both"/>
      </w:pPr>
      <w:r>
        <w:rPr>
          <w:spacing w:val="-6"/>
        </w:rPr>
        <w:t xml:space="preserve">9.1.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81D31" w:rsidRPr="0059303F" w:rsidRDefault="00A81D31" w:rsidP="001B61D7">
      <w:pPr>
        <w:widowControl w:val="0"/>
        <w:shd w:val="clear" w:color="auto" w:fill="FFFFFF"/>
        <w:tabs>
          <w:tab w:val="left" w:pos="1210"/>
        </w:tabs>
        <w:autoSpaceDE w:val="0"/>
        <w:autoSpaceDN w:val="0"/>
        <w:adjustRightInd w:val="0"/>
        <w:ind w:right="50" w:firstLine="553"/>
        <w:jc w:val="both"/>
        <w:rPr>
          <w:spacing w:val="-10"/>
        </w:rPr>
      </w:pPr>
      <w: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81D31" w:rsidRPr="0059303F" w:rsidRDefault="00A81D31" w:rsidP="001B61D7">
      <w:pPr>
        <w:widowControl w:val="0"/>
        <w:shd w:val="clear" w:color="auto" w:fill="FFFFFF"/>
        <w:tabs>
          <w:tab w:val="left" w:pos="1210"/>
        </w:tabs>
        <w:autoSpaceDE w:val="0"/>
        <w:autoSpaceDN w:val="0"/>
        <w:adjustRightInd w:val="0"/>
        <w:ind w:right="43" w:firstLine="553"/>
        <w:jc w:val="both"/>
        <w:rPr>
          <w:spacing w:val="-8"/>
        </w:rPr>
      </w:pPr>
      <w:r>
        <w:t xml:space="preserve">9.3. Сторона, которая не исполняет свои обязательства вследствие действия обстоятельств </w:t>
      </w:r>
      <w:r>
        <w:rPr>
          <w:spacing w:val="-1"/>
        </w:rPr>
        <w:t xml:space="preserve">непреодолимой силы, должна не позднее чем в трехдневный срок известить другую Сторону о таких </w:t>
      </w:r>
      <w:r>
        <w:t>обстоятельствах и их влиянии на исполнение обязательств по настоящему Договору.</w:t>
      </w:r>
    </w:p>
    <w:p w:rsidR="00A81D31" w:rsidRPr="0059303F" w:rsidRDefault="00B90B83" w:rsidP="001B61D7">
      <w:pPr>
        <w:shd w:val="clear" w:color="auto" w:fill="FFFFFF"/>
        <w:tabs>
          <w:tab w:val="left" w:pos="1310"/>
        </w:tabs>
        <w:ind w:left="36" w:right="36" w:firstLine="553"/>
        <w:jc w:val="both"/>
      </w:pPr>
      <w:r>
        <w:rPr>
          <w:spacing w:val="-8"/>
        </w:rPr>
        <w:t>9</w:t>
      </w:r>
      <w:r w:rsidR="00A81D31">
        <w:rPr>
          <w:spacing w:val="-8"/>
        </w:rPr>
        <w:t xml:space="preserve">.4. </w:t>
      </w:r>
      <w:r w:rsidR="00A81D31">
        <w:t>Если обстоятельства непреодолимой силы действуют на протяжении 3 (трех)</w:t>
      </w:r>
      <w:r w:rsidR="00A81D31">
        <w:br/>
      </w:r>
      <w:r w:rsidR="00A81D31">
        <w:rPr>
          <w:spacing w:val="-1"/>
        </w:rPr>
        <w:t xml:space="preserve">последовательных месяцев, настоящий </w:t>
      </w:r>
      <w:proofErr w:type="gramStart"/>
      <w:r w:rsidR="00A81D31">
        <w:rPr>
          <w:spacing w:val="-1"/>
        </w:rPr>
        <w:t>Договор</w:t>
      </w:r>
      <w:proofErr w:type="gramEnd"/>
      <w:r w:rsidR="00A81D31">
        <w:rPr>
          <w:spacing w:val="-1"/>
        </w:rPr>
        <w:t xml:space="preserve"> может быть расторгнут по соглашению Сторон.</w:t>
      </w:r>
    </w:p>
    <w:p w:rsidR="00A81D31" w:rsidRPr="0059303F" w:rsidRDefault="00A81D31" w:rsidP="001B61D7">
      <w:pPr>
        <w:shd w:val="clear" w:color="auto" w:fill="FFFFFF"/>
        <w:spacing w:before="120"/>
        <w:ind w:left="6"/>
        <w:jc w:val="center"/>
      </w:pPr>
      <w:r>
        <w:rPr>
          <w:b/>
          <w:bCs/>
          <w:spacing w:val="-2"/>
        </w:rPr>
        <w:t>10. Разрешение споров</w:t>
      </w:r>
    </w:p>
    <w:p w:rsidR="00A81D31" w:rsidRPr="0059303F" w:rsidRDefault="00A81D31" w:rsidP="001B61D7">
      <w:pPr>
        <w:widowControl w:val="0"/>
        <w:shd w:val="clear" w:color="auto" w:fill="FFFFFF"/>
        <w:tabs>
          <w:tab w:val="left" w:pos="1159"/>
        </w:tabs>
        <w:autoSpaceDE w:val="0"/>
        <w:autoSpaceDN w:val="0"/>
        <w:adjustRightInd w:val="0"/>
        <w:ind w:right="36" w:firstLine="567"/>
        <w:jc w:val="both"/>
        <w:rPr>
          <w:spacing w:val="-11"/>
        </w:rPr>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A81D31" w:rsidRPr="0059303F" w:rsidRDefault="00A81D31" w:rsidP="001B61D7">
      <w:pPr>
        <w:widowControl w:val="0"/>
        <w:shd w:val="clear" w:color="auto" w:fill="FFFFFF"/>
        <w:tabs>
          <w:tab w:val="left" w:pos="1159"/>
        </w:tabs>
        <w:autoSpaceDE w:val="0"/>
        <w:autoSpaceDN w:val="0"/>
        <w:adjustRightInd w:val="0"/>
        <w:ind w:right="29" w:firstLine="567"/>
        <w:jc w:val="both"/>
        <w:rPr>
          <w:spacing w:val="-11"/>
        </w:rPr>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lastRenderedPageBreak/>
        <w:t xml:space="preserve">календарных дней </w:t>
      </w:r>
      <w:proofErr w:type="gramStart"/>
      <w:r>
        <w:t>с даты получения</w:t>
      </w:r>
      <w:proofErr w:type="gramEnd"/>
      <w:r>
        <w:t>.</w:t>
      </w:r>
    </w:p>
    <w:p w:rsidR="00A81D31" w:rsidRPr="0059303F" w:rsidRDefault="00A81D31" w:rsidP="001B61D7">
      <w:pPr>
        <w:shd w:val="clear" w:color="auto" w:fill="FFFFFF"/>
        <w:tabs>
          <w:tab w:val="left" w:pos="1541"/>
          <w:tab w:val="left" w:pos="10382"/>
        </w:tabs>
        <w:ind w:right="22" w:firstLine="567"/>
        <w:jc w:val="both"/>
      </w:pPr>
      <w:r>
        <w:rPr>
          <w:spacing w:val="-11"/>
        </w:rPr>
        <w:t xml:space="preserve">10.3. </w:t>
      </w: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A81D31" w:rsidRPr="0059303F" w:rsidRDefault="00A81D31" w:rsidP="001B61D7">
      <w:pPr>
        <w:shd w:val="clear" w:color="auto" w:fill="FFFFFF"/>
        <w:ind w:left="2657" w:right="1843" w:firstLine="1742"/>
        <w:rPr>
          <w:b/>
          <w:bCs/>
        </w:rPr>
      </w:pPr>
    </w:p>
    <w:p w:rsidR="00A81D31" w:rsidRPr="0059303F" w:rsidRDefault="00A81D31" w:rsidP="001B61D7">
      <w:pPr>
        <w:shd w:val="clear" w:color="auto" w:fill="FFFFFF"/>
        <w:ind w:right="15"/>
        <w:jc w:val="center"/>
      </w:pPr>
      <w:r>
        <w:rPr>
          <w:b/>
          <w:bCs/>
        </w:rPr>
        <w:t xml:space="preserve">11. Порядок внесения </w:t>
      </w:r>
      <w:r>
        <w:rPr>
          <w:b/>
          <w:bCs/>
          <w:spacing w:val="-2"/>
        </w:rPr>
        <w:t>изменений, дополнений в Договор и его расторжения</w:t>
      </w:r>
    </w:p>
    <w:p w:rsidR="00A81D31" w:rsidRPr="0059303F" w:rsidRDefault="00A81D31" w:rsidP="001B61D7">
      <w:pPr>
        <w:shd w:val="clear" w:color="auto" w:fill="FFFFFF"/>
        <w:tabs>
          <w:tab w:val="left" w:pos="1426"/>
        </w:tabs>
        <w:ind w:right="22" w:firstLine="567"/>
        <w:jc w:val="both"/>
      </w:pPr>
      <w:r>
        <w:rPr>
          <w:bCs/>
          <w:spacing w:val="-13"/>
        </w:rPr>
        <w:t>11.1.</w:t>
      </w:r>
      <w:r>
        <w:t xml:space="preserve"> В настоящий Договор могут быть внесены изменения и дополнения, которые оформляются дополнительными соглашениями к настоящему Договору.</w:t>
      </w:r>
    </w:p>
    <w:p w:rsidR="00A81D31" w:rsidRPr="0059303F" w:rsidRDefault="00A81D31" w:rsidP="001B61D7">
      <w:pPr>
        <w:widowControl w:val="0"/>
        <w:shd w:val="clear" w:color="auto" w:fill="FFFFFF"/>
        <w:tabs>
          <w:tab w:val="left" w:pos="1318"/>
        </w:tabs>
        <w:autoSpaceDE w:val="0"/>
        <w:autoSpaceDN w:val="0"/>
        <w:adjustRightInd w:val="0"/>
        <w:ind w:right="22" w:firstLine="567"/>
        <w:jc w:val="both"/>
        <w:rPr>
          <w:spacing w:val="-11"/>
        </w:rPr>
      </w:pPr>
      <w:r>
        <w:t xml:space="preserve">11.2. Настоящий Договор </w:t>
      </w:r>
      <w:proofErr w:type="gramStart"/>
      <w:r>
        <w:t>может быть досрочно расторгнут</w:t>
      </w:r>
      <w:proofErr w:type="gramEnd"/>
      <w:r>
        <w:t xml:space="preserve"> сторонами по основаниям, предусмотренным законодательством Российской Федерации и настоящим Договором.</w:t>
      </w:r>
    </w:p>
    <w:p w:rsidR="00A81D31" w:rsidRPr="0059303F" w:rsidRDefault="00A81D31" w:rsidP="001B61D7">
      <w:pPr>
        <w:widowControl w:val="0"/>
        <w:shd w:val="clear" w:color="auto" w:fill="FFFFFF"/>
        <w:tabs>
          <w:tab w:val="left" w:pos="1318"/>
        </w:tabs>
        <w:autoSpaceDE w:val="0"/>
        <w:autoSpaceDN w:val="0"/>
        <w:adjustRightInd w:val="0"/>
        <w:ind w:right="14" w:firstLine="567"/>
        <w:jc w:val="both"/>
        <w:rPr>
          <w:spacing w:val="-1"/>
        </w:rPr>
      </w:pPr>
      <w:r>
        <w:t xml:space="preserve">11.3. </w:t>
      </w:r>
      <w:r>
        <w:rPr>
          <w:spacing w:val="-1"/>
        </w:rPr>
        <w:t>Покупатель вправе в любое время отказаться от исполнения настоящего договора в одностороннем внесудебном порядке, предупредив Поставщика в письменной форме, не менее чем за 20 (двадцать) календарных дней до предполагаемой даты расторжения настоящего Договора. В этом случае договор считается расторгнутым с даты, указанной в уведомлении Покупателя.</w:t>
      </w:r>
    </w:p>
    <w:p w:rsidR="00A81D31" w:rsidRPr="004137E3" w:rsidRDefault="00A81D31" w:rsidP="001B61D7">
      <w:pPr>
        <w:tabs>
          <w:tab w:val="left" w:pos="709"/>
        </w:tabs>
        <w:spacing w:before="120"/>
        <w:ind w:left="709"/>
        <w:jc w:val="center"/>
        <w:rPr>
          <w:b/>
        </w:rPr>
      </w:pPr>
      <w:r>
        <w:rPr>
          <w:b/>
        </w:rPr>
        <w:t>12. Срок действия договора</w:t>
      </w:r>
    </w:p>
    <w:p w:rsidR="00A81D31" w:rsidRPr="004137E3" w:rsidRDefault="00A81D31" w:rsidP="001B61D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12.2. </w:t>
      </w:r>
      <w:proofErr w:type="gramStart"/>
      <w:r>
        <w:rPr>
          <w:rFonts w:ascii="Times New Roman" w:hAnsi="Times New Roman" w:cs="Times New Roman"/>
          <w:sz w:val="24"/>
          <w:szCs w:val="24"/>
        </w:rPr>
        <w:t xml:space="preserve">Настоящий Договор вступает в силу с даты его подписания сторонами и действует до «30» апреля 2021 года, а в части расчетов – до полного исполнения сторонами принятых на себя обязательств, либо до достижения максимального лимита стоимости поставляемого по настоящему </w:t>
      </w:r>
      <w:r w:rsidR="00CB4412">
        <w:rPr>
          <w:rFonts w:ascii="Times New Roman" w:hAnsi="Times New Roman" w:cs="Times New Roman"/>
          <w:sz w:val="24"/>
          <w:szCs w:val="24"/>
        </w:rPr>
        <w:t>Д</w:t>
      </w:r>
      <w:r>
        <w:rPr>
          <w:rFonts w:ascii="Times New Roman" w:hAnsi="Times New Roman" w:cs="Times New Roman"/>
          <w:sz w:val="24"/>
          <w:szCs w:val="24"/>
        </w:rPr>
        <w:t xml:space="preserve">оговору Товара, согласованному </w:t>
      </w:r>
      <w:r w:rsidR="00CB4412">
        <w:rPr>
          <w:rFonts w:ascii="Times New Roman" w:hAnsi="Times New Roman" w:cs="Times New Roman"/>
          <w:sz w:val="24"/>
          <w:szCs w:val="24"/>
        </w:rPr>
        <w:t>С</w:t>
      </w:r>
      <w:r>
        <w:rPr>
          <w:rFonts w:ascii="Times New Roman" w:hAnsi="Times New Roman" w:cs="Times New Roman"/>
          <w:sz w:val="24"/>
          <w:szCs w:val="24"/>
        </w:rPr>
        <w:t>торонами в пункте 2.3. настоящего Договора (в зависимости от того какое обстоятельство наступит раньше).</w:t>
      </w:r>
      <w:proofErr w:type="gramEnd"/>
    </w:p>
    <w:p w:rsidR="00A81D31" w:rsidRPr="0059303F" w:rsidRDefault="00A81D31" w:rsidP="001B61D7">
      <w:pPr>
        <w:autoSpaceDE w:val="0"/>
        <w:autoSpaceDN w:val="0"/>
        <w:spacing w:before="120"/>
        <w:ind w:firstLine="709"/>
        <w:jc w:val="center"/>
        <w:rPr>
          <w:b/>
          <w:bCs/>
        </w:rPr>
      </w:pPr>
      <w:r>
        <w:rPr>
          <w:b/>
          <w:bCs/>
        </w:rPr>
        <w:t xml:space="preserve">13. </w:t>
      </w:r>
      <w:proofErr w:type="spellStart"/>
      <w:r>
        <w:rPr>
          <w:b/>
          <w:bCs/>
        </w:rPr>
        <w:t>Антикоррупционная</w:t>
      </w:r>
      <w:proofErr w:type="spellEnd"/>
      <w:r>
        <w:rPr>
          <w:b/>
          <w:bCs/>
        </w:rPr>
        <w:t xml:space="preserve"> оговорка</w:t>
      </w:r>
    </w:p>
    <w:p w:rsidR="00A81D31" w:rsidRPr="0059303F" w:rsidRDefault="00A81D31" w:rsidP="001B61D7">
      <w:pPr>
        <w:autoSpaceDE w:val="0"/>
        <w:autoSpaceDN w:val="0"/>
        <w:ind w:firstLine="709"/>
        <w:jc w:val="both"/>
      </w:pPr>
      <w:r>
        <w:t xml:space="preserve">13.1.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81D31" w:rsidRPr="0059303F" w:rsidRDefault="00A81D31" w:rsidP="001B61D7">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81D31" w:rsidRPr="0059303F" w:rsidRDefault="00A81D31" w:rsidP="001B61D7">
      <w:pPr>
        <w:autoSpaceDE w:val="0"/>
        <w:autoSpaceDN w:val="0"/>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A81D31" w:rsidRPr="0059303F" w:rsidRDefault="00A81D31" w:rsidP="001B61D7">
      <w:pPr>
        <w:autoSpaceDE w:val="0"/>
        <w:autoSpaceDN w:val="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w:t>
      </w:r>
    </w:p>
    <w:p w:rsidR="00A81D31" w:rsidRPr="0059303F" w:rsidRDefault="00A81D31" w:rsidP="001B61D7">
      <w:pPr>
        <w:autoSpaceDE w:val="0"/>
        <w:autoSpaceDN w:val="0"/>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hyperlink r:id="rId28" w:history="1">
        <w:r>
          <w:rPr>
            <w:rStyle w:val="a7"/>
            <w:rFonts w:eastAsia="MS Mincho"/>
            <w:lang w:val="en-US"/>
          </w:rPr>
          <w:t>www</w:t>
        </w:r>
        <w:r>
          <w:rPr>
            <w:rStyle w:val="a7"/>
            <w:rFonts w:eastAsia="MS Mincho"/>
          </w:rPr>
          <w:t>.</w:t>
        </w:r>
        <w:proofErr w:type="spellStart"/>
        <w:r>
          <w:rPr>
            <w:rStyle w:val="a7"/>
            <w:rFonts w:eastAsia="MS Mincho"/>
            <w:lang w:val="en-US"/>
          </w:rPr>
          <w:t>trcont</w:t>
        </w:r>
        <w:proofErr w:type="spellEnd"/>
        <w:r>
          <w:rPr>
            <w:rStyle w:val="a7"/>
            <w:rFonts w:eastAsia="MS Mincho"/>
          </w:rPr>
          <w:t>.</w:t>
        </w:r>
        <w:r>
          <w:rPr>
            <w:rStyle w:val="a7"/>
            <w:rFonts w:eastAsia="MS Mincho"/>
            <w:lang w:val="en-US"/>
          </w:rPr>
          <w:t>com</w:t>
        </w:r>
      </w:hyperlink>
      <w:r>
        <w:t>.</w:t>
      </w:r>
    </w:p>
    <w:p w:rsidR="00A81D31" w:rsidRPr="0059303F" w:rsidRDefault="00A81D31" w:rsidP="001B61D7">
      <w:pPr>
        <w:autoSpaceDE w:val="0"/>
        <w:autoSpaceDN w:val="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81D31" w:rsidRPr="0059303F" w:rsidRDefault="00A81D31" w:rsidP="001B61D7">
      <w:pPr>
        <w:autoSpaceDE w:val="0"/>
        <w:autoSpaceDN w:val="0"/>
        <w:ind w:firstLine="709"/>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81D31" w:rsidRPr="0059303F" w:rsidRDefault="00A81D31" w:rsidP="001B61D7">
      <w:pPr>
        <w:autoSpaceDE w:val="0"/>
        <w:autoSpaceDN w:val="0"/>
        <w:ind w:firstLine="709"/>
        <w:jc w:val="both"/>
      </w:pPr>
      <w:r>
        <w:t xml:space="preserve">13.4. </w:t>
      </w:r>
      <w:proofErr w:type="gramStart"/>
      <w:r>
        <w:t>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81D31" w:rsidRPr="0059303F" w:rsidRDefault="00A81D31" w:rsidP="001B61D7">
      <w:pPr>
        <w:shd w:val="clear" w:color="auto" w:fill="FFFFFF"/>
        <w:ind w:left="19"/>
        <w:jc w:val="both"/>
        <w:rPr>
          <w:spacing w:val="-2"/>
        </w:rPr>
      </w:pPr>
    </w:p>
    <w:p w:rsidR="00A81D31" w:rsidRPr="0059303F" w:rsidRDefault="00A81D31" w:rsidP="001B61D7">
      <w:pPr>
        <w:autoSpaceDE w:val="0"/>
        <w:autoSpaceDN w:val="0"/>
        <w:spacing w:line="276" w:lineRule="auto"/>
        <w:ind w:firstLine="709"/>
        <w:jc w:val="center"/>
        <w:rPr>
          <w:b/>
          <w:bCs/>
        </w:rPr>
      </w:pPr>
      <w:r>
        <w:rPr>
          <w:b/>
          <w:bCs/>
        </w:rPr>
        <w:t>14. Гарантии и заверения Поставщика</w:t>
      </w:r>
    </w:p>
    <w:p w:rsidR="00A81D31" w:rsidRPr="0059303F" w:rsidRDefault="00A81D31" w:rsidP="001B61D7">
      <w:pPr>
        <w:ind w:firstLine="708"/>
        <w:jc w:val="both"/>
      </w:pPr>
      <w:r>
        <w:t>14.1. Поставщик настоящим заверяет Покупателя и гарантирует, что на дату заключения настоящего Договора:</w:t>
      </w:r>
    </w:p>
    <w:p w:rsidR="00A81D31" w:rsidRPr="0059303F" w:rsidRDefault="00A81D31" w:rsidP="001B61D7">
      <w:pPr>
        <w:ind w:firstLine="708"/>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81D31" w:rsidRPr="0059303F" w:rsidRDefault="00A81D31" w:rsidP="001B61D7">
      <w:pPr>
        <w:ind w:firstLine="708"/>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81D31" w:rsidRPr="0059303F" w:rsidRDefault="00A81D31" w:rsidP="001B61D7">
      <w:pPr>
        <w:ind w:firstLine="708"/>
        <w:jc w:val="both"/>
      </w:pPr>
      <w:r>
        <w:t>14.1.3.Настоящий Договор от имени Поставщика подписан лицом, которое надлежащим образом уполномочено совершать такие действия;</w:t>
      </w:r>
    </w:p>
    <w:p w:rsidR="00A81D31" w:rsidRPr="0059303F" w:rsidRDefault="00A81D31" w:rsidP="001B61D7">
      <w:pPr>
        <w:ind w:firstLine="708"/>
        <w:jc w:val="both"/>
      </w:pPr>
      <w: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81D31" w:rsidRDefault="00A81D31" w:rsidP="001B61D7">
      <w:pPr>
        <w:ind w:firstLine="708"/>
        <w:jc w:val="both"/>
      </w:pPr>
      <w:r>
        <w:t>14.1.5.Не существует каких-либо обстоятельств, которые ограничивают, запрещают исполнение Поставщиком обязательств по настоящему Договору.</w:t>
      </w:r>
    </w:p>
    <w:p w:rsidR="00A81D31" w:rsidRPr="0059303F" w:rsidRDefault="00A81D31" w:rsidP="001B61D7">
      <w:pPr>
        <w:tabs>
          <w:tab w:val="left" w:pos="709"/>
        </w:tabs>
        <w:ind w:left="709"/>
        <w:jc w:val="both"/>
        <w:rPr>
          <w:b/>
        </w:rPr>
      </w:pPr>
    </w:p>
    <w:p w:rsidR="00A81D31" w:rsidRPr="0059303F" w:rsidRDefault="00A81D31" w:rsidP="001B61D7">
      <w:pPr>
        <w:shd w:val="clear" w:color="auto" w:fill="FFFFFF"/>
        <w:jc w:val="center"/>
      </w:pPr>
      <w:r>
        <w:rPr>
          <w:b/>
          <w:bCs/>
          <w:spacing w:val="-2"/>
        </w:rPr>
        <w:t>15. Прочие условия</w:t>
      </w:r>
    </w:p>
    <w:p w:rsidR="00A81D31" w:rsidRDefault="00A81D31" w:rsidP="001B61D7">
      <w:pPr>
        <w:shd w:val="clear" w:color="auto" w:fill="FFFFFF"/>
        <w:tabs>
          <w:tab w:val="left" w:pos="1102"/>
        </w:tabs>
        <w:ind w:right="7" w:firstLine="567"/>
        <w:jc w:val="both"/>
      </w:pPr>
      <w:r>
        <w:rPr>
          <w:spacing w:val="-11"/>
        </w:rPr>
        <w:t>15.1.</w:t>
      </w:r>
      <w:r>
        <w:rPr>
          <w:b/>
          <w:bCs/>
        </w:rPr>
        <w:t xml:space="preserve"> </w:t>
      </w:r>
      <w:r>
        <w:rPr>
          <w:bCs/>
        </w:rPr>
        <w:t>В</w:t>
      </w:r>
      <w:r>
        <w:rPr>
          <w:b/>
          <w:bCs/>
        </w:rPr>
        <w:t xml:space="preserve"> </w:t>
      </w:r>
      <w:r>
        <w:t xml:space="preserve">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 </w:t>
      </w:r>
    </w:p>
    <w:p w:rsidR="00A81D31" w:rsidRPr="0059303F" w:rsidRDefault="00A81D31" w:rsidP="001B61D7">
      <w:pPr>
        <w:shd w:val="clear" w:color="auto" w:fill="FFFFFF"/>
        <w:tabs>
          <w:tab w:val="left" w:pos="1224"/>
        </w:tabs>
        <w:spacing w:line="274" w:lineRule="exact"/>
        <w:ind w:right="7" w:firstLine="567"/>
        <w:jc w:val="both"/>
      </w:pPr>
      <w:r>
        <w:rPr>
          <w:spacing w:val="-9"/>
        </w:rPr>
        <w:t>15.2.</w:t>
      </w:r>
      <w:r>
        <w:t xml:space="preserve"> Передача прав и обязанностей Поставщика третьим лицам не допускается без письменного согласия Покупателя.</w:t>
      </w:r>
    </w:p>
    <w:p w:rsidR="00A81D31" w:rsidRPr="0059303F" w:rsidRDefault="00A81D31" w:rsidP="001B61D7">
      <w:pPr>
        <w:shd w:val="clear" w:color="auto" w:fill="FFFFFF"/>
        <w:tabs>
          <w:tab w:val="left" w:pos="1087"/>
        </w:tabs>
        <w:spacing w:line="274" w:lineRule="exact"/>
        <w:ind w:firstLine="567"/>
        <w:jc w:val="both"/>
      </w:pPr>
      <w:r>
        <w:rPr>
          <w:spacing w:val="-11"/>
        </w:rPr>
        <w:t>15.3.</w:t>
      </w:r>
      <w:r>
        <w:t xml:space="preserve"> Все приложения к настоящему Договору являются его неотъемлемыми частями.</w:t>
      </w:r>
    </w:p>
    <w:p w:rsidR="00A81D31" w:rsidRPr="0059303F" w:rsidRDefault="00A81D31" w:rsidP="001B61D7">
      <w:pPr>
        <w:shd w:val="clear" w:color="auto" w:fill="FFFFFF"/>
        <w:tabs>
          <w:tab w:val="left" w:pos="1361"/>
        </w:tabs>
        <w:spacing w:line="274" w:lineRule="exact"/>
        <w:ind w:firstLine="567"/>
        <w:jc w:val="both"/>
      </w:pPr>
      <w:r>
        <w:rPr>
          <w:spacing w:val="-9"/>
        </w:rPr>
        <w:t>15.4.</w:t>
      </w:r>
      <w:r>
        <w:t xml:space="preserve"> Все вопросы, не предусмотренные настоящим Договором, регулируются законодательством Российской Федерации.</w:t>
      </w:r>
    </w:p>
    <w:p w:rsidR="00A81D31" w:rsidRPr="0059303F" w:rsidRDefault="00A81D31" w:rsidP="001B61D7">
      <w:pPr>
        <w:shd w:val="clear" w:color="auto" w:fill="FFFFFF"/>
        <w:tabs>
          <w:tab w:val="left" w:pos="1094"/>
        </w:tabs>
        <w:spacing w:line="274" w:lineRule="exact"/>
        <w:ind w:right="7" w:firstLine="567"/>
        <w:jc w:val="both"/>
      </w:pPr>
      <w:r>
        <w:rPr>
          <w:spacing w:val="-9"/>
        </w:rPr>
        <w:t>15.5.</w:t>
      </w:r>
      <w:r>
        <w:rPr>
          <w:spacing w:val="-1"/>
        </w:rPr>
        <w:t xml:space="preserve"> Настоящий Договор составлен в двух экземплярах, имеющих одинаковую силу, по одному </w:t>
      </w:r>
      <w:r>
        <w:t>для каждой из Сторон.</w:t>
      </w:r>
    </w:p>
    <w:p w:rsidR="00A81D31" w:rsidRPr="0059303F" w:rsidRDefault="00A81D31" w:rsidP="001B61D7">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A81D31" w:rsidRPr="0059303F" w:rsidRDefault="00A81D31" w:rsidP="001B61D7">
      <w:pPr>
        <w:jc w:val="both"/>
      </w:pPr>
      <w:r>
        <w:t xml:space="preserve">         15.6.1 Форма Спецификации  (Приложение № 1).</w:t>
      </w:r>
    </w:p>
    <w:p w:rsidR="00A81D31" w:rsidRPr="00BB4930" w:rsidRDefault="00A81D31" w:rsidP="001B61D7">
      <w:pPr>
        <w:jc w:val="both"/>
      </w:pPr>
    </w:p>
    <w:p w:rsidR="00A81D31" w:rsidRPr="002E35E7" w:rsidRDefault="00A81D31" w:rsidP="001B61D7">
      <w:pPr>
        <w:tabs>
          <w:tab w:val="left" w:pos="2055"/>
          <w:tab w:val="center" w:pos="4792"/>
          <w:tab w:val="left" w:pos="4962"/>
          <w:tab w:val="left" w:pos="5103"/>
        </w:tabs>
        <w:jc w:val="center"/>
        <w:rPr>
          <w:b/>
          <w:spacing w:val="-3"/>
        </w:rPr>
      </w:pPr>
      <w:r>
        <w:rPr>
          <w:b/>
          <w:spacing w:val="-3"/>
        </w:rPr>
        <w:t>16.  РЕКВИЗИТЫ И ПОДПИСИ СТОРОН:</w:t>
      </w:r>
    </w:p>
    <w:tbl>
      <w:tblPr>
        <w:tblW w:w="10031" w:type="dxa"/>
        <w:tblLayout w:type="fixed"/>
        <w:tblLook w:val="0000"/>
      </w:tblPr>
      <w:tblGrid>
        <w:gridCol w:w="4786"/>
        <w:gridCol w:w="5245"/>
      </w:tblGrid>
      <w:tr w:rsidR="00A81D31" w:rsidRPr="009675CA" w:rsidTr="001B61D7">
        <w:trPr>
          <w:trHeight w:val="90"/>
        </w:trPr>
        <w:tc>
          <w:tcPr>
            <w:tcW w:w="4786" w:type="dxa"/>
            <w:tcBorders>
              <w:top w:val="nil"/>
              <w:left w:val="nil"/>
              <w:right w:val="nil"/>
            </w:tcBorders>
          </w:tcPr>
          <w:p w:rsidR="00A81D31" w:rsidRPr="00FB3247" w:rsidRDefault="00A81D31" w:rsidP="001B61D7">
            <w:pPr>
              <w:pStyle w:val="xl19"/>
              <w:spacing w:before="0" w:after="0"/>
              <w:rPr>
                <w:rFonts w:ascii="Times New Roman" w:eastAsia="Times New Roman" w:hAnsi="Times New Roman"/>
              </w:rPr>
            </w:pPr>
            <w:r>
              <w:rPr>
                <w:rFonts w:ascii="Times New Roman" w:eastAsia="Times New Roman" w:hAnsi="Times New Roman"/>
              </w:rPr>
              <w:t>Поставщик:</w:t>
            </w:r>
          </w:p>
        </w:tc>
        <w:tc>
          <w:tcPr>
            <w:tcW w:w="5245" w:type="dxa"/>
            <w:tcBorders>
              <w:top w:val="nil"/>
              <w:left w:val="nil"/>
              <w:right w:val="nil"/>
            </w:tcBorders>
          </w:tcPr>
          <w:p w:rsidR="00A81D31" w:rsidRPr="009675CA" w:rsidRDefault="00A81D31" w:rsidP="001B61D7">
            <w:pPr>
              <w:pStyle w:val="xl19"/>
              <w:spacing w:before="0" w:after="0"/>
              <w:rPr>
                <w:rFonts w:ascii="Times New Roman" w:eastAsia="Times New Roman" w:hAnsi="Times New Roman"/>
              </w:rPr>
            </w:pPr>
            <w:r>
              <w:rPr>
                <w:rFonts w:ascii="Times New Roman" w:eastAsia="Times New Roman" w:hAnsi="Times New Roman"/>
              </w:rPr>
              <w:t>Покупатель:</w:t>
            </w:r>
          </w:p>
        </w:tc>
      </w:tr>
      <w:tr w:rsidR="00A81D31" w:rsidRPr="00604B10" w:rsidTr="001B61D7">
        <w:tc>
          <w:tcPr>
            <w:tcW w:w="4786" w:type="dxa"/>
            <w:tcBorders>
              <w:top w:val="nil"/>
              <w:left w:val="nil"/>
              <w:bottom w:val="nil"/>
              <w:right w:val="nil"/>
            </w:tcBorders>
          </w:tcPr>
          <w:p w:rsidR="00A81D31" w:rsidRPr="00751ED4" w:rsidRDefault="00A81D31" w:rsidP="001B61D7">
            <w:pPr>
              <w:jc w:val="both"/>
              <w:rPr>
                <w:b/>
                <w:bCs/>
              </w:rPr>
            </w:pPr>
            <w:r>
              <w:rPr>
                <w:b/>
                <w:bCs/>
                <w:sz w:val="22"/>
                <w:szCs w:val="22"/>
              </w:rPr>
              <w:t>_________________________</w:t>
            </w:r>
          </w:p>
          <w:p w:rsidR="00A81D31" w:rsidRPr="00751ED4" w:rsidRDefault="00A81D31" w:rsidP="001B61D7">
            <w:pPr>
              <w:jc w:val="both"/>
              <w:rPr>
                <w:bCs/>
              </w:rPr>
            </w:pPr>
            <w:r>
              <w:rPr>
                <w:bCs/>
                <w:sz w:val="22"/>
                <w:szCs w:val="22"/>
              </w:rPr>
              <w:t>Юридический / почтовый адрес:</w:t>
            </w:r>
          </w:p>
          <w:p w:rsidR="00A81D31" w:rsidRPr="00751ED4" w:rsidRDefault="00A81D31" w:rsidP="001B61D7">
            <w:pPr>
              <w:jc w:val="both"/>
              <w:rPr>
                <w:bCs/>
              </w:rPr>
            </w:pPr>
            <w:r>
              <w:rPr>
                <w:bCs/>
                <w:sz w:val="22"/>
                <w:szCs w:val="22"/>
              </w:rPr>
              <w:t>_______________________________</w:t>
            </w:r>
          </w:p>
          <w:p w:rsidR="00A81D31" w:rsidRPr="00751ED4" w:rsidRDefault="00A81D31" w:rsidP="001B61D7">
            <w:pPr>
              <w:jc w:val="both"/>
            </w:pPr>
            <w:r>
              <w:rPr>
                <w:sz w:val="22"/>
                <w:szCs w:val="22"/>
              </w:rPr>
              <w:t>ИНН / КПП</w:t>
            </w:r>
          </w:p>
          <w:p w:rsidR="00A81D31" w:rsidRPr="00751ED4" w:rsidRDefault="00A81D31" w:rsidP="001B61D7">
            <w:pPr>
              <w:jc w:val="both"/>
            </w:pPr>
            <w:r>
              <w:rPr>
                <w:sz w:val="22"/>
                <w:szCs w:val="22"/>
              </w:rPr>
              <w:t>ОГРН / ОКПО</w:t>
            </w:r>
          </w:p>
          <w:p w:rsidR="00A81D31" w:rsidRPr="00751ED4" w:rsidRDefault="00A81D31" w:rsidP="001B61D7">
            <w:pPr>
              <w:jc w:val="both"/>
            </w:pPr>
            <w:r>
              <w:rPr>
                <w:sz w:val="22"/>
                <w:szCs w:val="22"/>
              </w:rPr>
              <w:t>к/с ____________________________</w:t>
            </w:r>
          </w:p>
          <w:p w:rsidR="00A81D31" w:rsidRPr="00751ED4" w:rsidRDefault="00A81D31" w:rsidP="001B61D7">
            <w:pPr>
              <w:jc w:val="both"/>
            </w:pPr>
            <w:proofErr w:type="spellStart"/>
            <w:proofErr w:type="gramStart"/>
            <w:r>
              <w:rPr>
                <w:sz w:val="22"/>
                <w:szCs w:val="22"/>
              </w:rPr>
              <w:t>р</w:t>
            </w:r>
            <w:proofErr w:type="spellEnd"/>
            <w:proofErr w:type="gramEnd"/>
            <w:r>
              <w:rPr>
                <w:sz w:val="22"/>
                <w:szCs w:val="22"/>
              </w:rPr>
              <w:t>/с ____________________________</w:t>
            </w:r>
          </w:p>
          <w:p w:rsidR="00A81D31" w:rsidRPr="00751ED4" w:rsidRDefault="00A81D31" w:rsidP="001B61D7">
            <w:pPr>
              <w:jc w:val="both"/>
            </w:pPr>
            <w:r>
              <w:rPr>
                <w:sz w:val="22"/>
                <w:szCs w:val="22"/>
              </w:rPr>
              <w:t>БИК  _______</w:t>
            </w:r>
          </w:p>
          <w:p w:rsidR="00A81D31" w:rsidRPr="00751ED4" w:rsidRDefault="00A81D31" w:rsidP="001B61D7">
            <w:pPr>
              <w:jc w:val="both"/>
            </w:pPr>
            <w:r>
              <w:rPr>
                <w:sz w:val="22"/>
                <w:szCs w:val="22"/>
                <w:lang w:val="de-DE"/>
              </w:rPr>
              <w:t>E-</w:t>
            </w:r>
            <w:proofErr w:type="spellStart"/>
            <w:r>
              <w:rPr>
                <w:sz w:val="22"/>
                <w:szCs w:val="22"/>
                <w:lang w:val="de-DE"/>
              </w:rPr>
              <w:t>mail</w:t>
            </w:r>
            <w:proofErr w:type="spellEnd"/>
            <w:r>
              <w:rPr>
                <w:sz w:val="22"/>
                <w:szCs w:val="22"/>
                <w:lang w:val="de-DE"/>
              </w:rPr>
              <w:t xml:space="preserve"> </w:t>
            </w:r>
            <w:r>
              <w:rPr>
                <w:sz w:val="22"/>
                <w:szCs w:val="22"/>
              </w:rPr>
              <w:t xml:space="preserve"> _________</w:t>
            </w:r>
          </w:p>
          <w:p w:rsidR="00A81D31" w:rsidRPr="00FB3247" w:rsidRDefault="00A81D31" w:rsidP="001B61D7">
            <w:pPr>
              <w:jc w:val="both"/>
              <w:rPr>
                <w:b/>
              </w:rPr>
            </w:pPr>
            <w:r>
              <w:rPr>
                <w:sz w:val="22"/>
                <w:szCs w:val="22"/>
              </w:rPr>
              <w:lastRenderedPageBreak/>
              <w:t>телефон</w:t>
            </w:r>
          </w:p>
        </w:tc>
        <w:tc>
          <w:tcPr>
            <w:tcW w:w="5245" w:type="dxa"/>
            <w:tcBorders>
              <w:top w:val="nil"/>
              <w:left w:val="nil"/>
              <w:bottom w:val="nil"/>
              <w:right w:val="nil"/>
            </w:tcBorders>
          </w:tcPr>
          <w:p w:rsidR="00A81D31" w:rsidRPr="00751ED4" w:rsidRDefault="00A81D31" w:rsidP="001B61D7">
            <w:pPr>
              <w:pStyle w:val="ConsNonformat"/>
              <w:widowControl/>
              <w:rPr>
                <w:rFonts w:ascii="Times New Roman" w:hAnsi="Times New Roman"/>
                <w:b/>
                <w:sz w:val="22"/>
                <w:szCs w:val="22"/>
              </w:rPr>
            </w:pPr>
            <w:r>
              <w:rPr>
                <w:rFonts w:ascii="Times New Roman" w:hAnsi="Times New Roman"/>
                <w:b/>
                <w:sz w:val="22"/>
                <w:szCs w:val="22"/>
              </w:rPr>
              <w:lastRenderedPageBreak/>
              <w:t>ПАО «ТрансКонтейнер»</w:t>
            </w:r>
          </w:p>
          <w:p w:rsidR="00A81D31" w:rsidRPr="00751ED4" w:rsidRDefault="00A81D31" w:rsidP="001B61D7">
            <w:pPr>
              <w:pStyle w:val="ConsNonformat"/>
              <w:widowControl/>
              <w:rPr>
                <w:rFonts w:ascii="Times New Roman" w:hAnsi="Times New Roman"/>
                <w:sz w:val="22"/>
                <w:szCs w:val="22"/>
              </w:rPr>
            </w:pPr>
            <w:r>
              <w:rPr>
                <w:rFonts w:ascii="Times New Roman" w:hAnsi="Times New Roman"/>
                <w:sz w:val="22"/>
                <w:szCs w:val="22"/>
              </w:rPr>
              <w:t>125047, ГОРОД МОСКВА, ПЕРЕУЛОК ОРУЖЕЙНЫЙ,  ДОМ 19.</w:t>
            </w:r>
          </w:p>
          <w:p w:rsidR="00A81D31" w:rsidRPr="00751ED4" w:rsidRDefault="00A81D31" w:rsidP="001B61D7">
            <w:pPr>
              <w:pStyle w:val="ConsNonformat"/>
              <w:widowControl/>
              <w:rPr>
                <w:rFonts w:ascii="Times New Roman" w:hAnsi="Times New Roman"/>
                <w:b/>
                <w:sz w:val="22"/>
                <w:szCs w:val="22"/>
              </w:rPr>
            </w:pPr>
            <w:r>
              <w:rPr>
                <w:rFonts w:ascii="Times New Roman" w:hAnsi="Times New Roman"/>
                <w:b/>
                <w:sz w:val="22"/>
                <w:szCs w:val="22"/>
              </w:rPr>
              <w:t>Филиал ПАО «ТрансКонтейнер» на Дальневосточной железной дороге</w:t>
            </w:r>
          </w:p>
          <w:p w:rsidR="00A81D31" w:rsidRPr="00751ED4" w:rsidRDefault="00A81D31" w:rsidP="001B61D7">
            <w:pPr>
              <w:pStyle w:val="ConsNonformat"/>
              <w:widowControl/>
              <w:rPr>
                <w:rFonts w:ascii="Times New Roman" w:hAnsi="Times New Roman"/>
                <w:sz w:val="22"/>
                <w:szCs w:val="22"/>
              </w:rPr>
            </w:pPr>
            <w:r>
              <w:rPr>
                <w:rFonts w:ascii="Times New Roman" w:hAnsi="Times New Roman"/>
                <w:sz w:val="22"/>
                <w:szCs w:val="22"/>
              </w:rPr>
              <w:t xml:space="preserve">680000, г. Хабаровск, ул. Дзержинского, 65, 3 этаж </w:t>
            </w:r>
          </w:p>
          <w:p w:rsidR="00A81D31" w:rsidRPr="00751ED4" w:rsidRDefault="00A81D31" w:rsidP="001B61D7">
            <w:pPr>
              <w:ind w:left="34"/>
            </w:pPr>
            <w:proofErr w:type="gramStart"/>
            <w:r>
              <w:rPr>
                <w:sz w:val="22"/>
                <w:szCs w:val="22"/>
              </w:rPr>
              <w:t>Р</w:t>
            </w:r>
            <w:proofErr w:type="gramEnd"/>
            <w:r>
              <w:rPr>
                <w:sz w:val="22"/>
                <w:szCs w:val="22"/>
              </w:rPr>
              <w:t xml:space="preserve">/с 40702810000020008790 в Филиале ПАО Банк ВТБ в г. Хабаровске </w:t>
            </w:r>
          </w:p>
          <w:p w:rsidR="00A81D31" w:rsidRPr="00751ED4" w:rsidRDefault="00A81D31" w:rsidP="001B61D7">
            <w:pPr>
              <w:ind w:left="34"/>
            </w:pPr>
            <w:r>
              <w:rPr>
                <w:sz w:val="22"/>
                <w:szCs w:val="22"/>
              </w:rPr>
              <w:t>К/с 30101810400000000727</w:t>
            </w:r>
          </w:p>
          <w:p w:rsidR="00A81D31" w:rsidRPr="00751ED4" w:rsidRDefault="00A81D31" w:rsidP="001B61D7">
            <w:r>
              <w:rPr>
                <w:color w:val="000000"/>
                <w:sz w:val="22"/>
                <w:szCs w:val="22"/>
              </w:rPr>
              <w:lastRenderedPageBreak/>
              <w:t>ОКП</w:t>
            </w:r>
            <w:proofErr w:type="gramStart"/>
            <w:r>
              <w:rPr>
                <w:color w:val="000000"/>
                <w:sz w:val="22"/>
                <w:szCs w:val="22"/>
              </w:rPr>
              <w:t>О(</w:t>
            </w:r>
            <w:proofErr w:type="gramEnd"/>
            <w:r>
              <w:rPr>
                <w:color w:val="000000"/>
                <w:sz w:val="22"/>
                <w:szCs w:val="22"/>
              </w:rPr>
              <w:t>филиала) 95252715;</w:t>
            </w:r>
            <w:r>
              <w:rPr>
                <w:sz w:val="22"/>
                <w:szCs w:val="22"/>
              </w:rPr>
              <w:t xml:space="preserve"> БИК 040813727</w:t>
            </w:r>
          </w:p>
          <w:p w:rsidR="00A81D31" w:rsidRPr="00751ED4" w:rsidRDefault="00A81D31" w:rsidP="001B61D7">
            <w:pPr>
              <w:ind w:left="34"/>
            </w:pPr>
            <w:r>
              <w:rPr>
                <w:sz w:val="22"/>
                <w:szCs w:val="22"/>
              </w:rPr>
              <w:t xml:space="preserve">ИНН 7708591995   КПП </w:t>
            </w:r>
            <w:r>
              <w:rPr>
                <w:color w:val="000000"/>
                <w:spacing w:val="5"/>
                <w:sz w:val="22"/>
                <w:szCs w:val="22"/>
              </w:rPr>
              <w:t>272102001</w:t>
            </w:r>
          </w:p>
          <w:p w:rsidR="00A81D31" w:rsidRPr="00751ED4" w:rsidRDefault="00A81D31" w:rsidP="001B61D7">
            <w:pPr>
              <w:ind w:left="34"/>
            </w:pPr>
            <w:r>
              <w:rPr>
                <w:sz w:val="22"/>
                <w:szCs w:val="22"/>
              </w:rPr>
              <w:t>ОГРН 1067746341024/ОКПО 94421386</w:t>
            </w:r>
          </w:p>
          <w:p w:rsidR="00A81D31" w:rsidRPr="00751ED4" w:rsidRDefault="00A81D31" w:rsidP="001B61D7">
            <w:pPr>
              <w:ind w:left="34"/>
            </w:pPr>
            <w:r>
              <w:rPr>
                <w:sz w:val="22"/>
                <w:szCs w:val="22"/>
              </w:rPr>
              <w:t>Тел.</w:t>
            </w:r>
            <w:r>
              <w:rPr>
                <w:color w:val="000000"/>
                <w:sz w:val="22"/>
                <w:szCs w:val="22"/>
              </w:rPr>
              <w:t xml:space="preserve"> 8 (4212) 45-12-10; 38-55-08</w:t>
            </w:r>
          </w:p>
          <w:p w:rsidR="00A81D31" w:rsidRPr="00FE3725" w:rsidRDefault="00A81D31" w:rsidP="001B61D7"/>
        </w:tc>
      </w:tr>
      <w:tr w:rsidR="00A81D31" w:rsidRPr="004137E3" w:rsidTr="001B61D7">
        <w:tc>
          <w:tcPr>
            <w:tcW w:w="4786" w:type="dxa"/>
            <w:tcBorders>
              <w:top w:val="nil"/>
              <w:left w:val="nil"/>
              <w:bottom w:val="nil"/>
              <w:right w:val="nil"/>
            </w:tcBorders>
          </w:tcPr>
          <w:p w:rsidR="00A81D31" w:rsidRPr="004137E3" w:rsidRDefault="00A81D31" w:rsidP="001B61D7">
            <w:pPr>
              <w:rPr>
                <w:b/>
              </w:rPr>
            </w:pPr>
            <w:r>
              <w:rPr>
                <w:b/>
              </w:rPr>
              <w:lastRenderedPageBreak/>
              <w:t xml:space="preserve"> </w:t>
            </w:r>
          </w:p>
        </w:tc>
        <w:tc>
          <w:tcPr>
            <w:tcW w:w="5245" w:type="dxa"/>
            <w:tcBorders>
              <w:top w:val="nil"/>
              <w:left w:val="nil"/>
              <w:bottom w:val="nil"/>
              <w:right w:val="nil"/>
            </w:tcBorders>
            <w:vAlign w:val="bottom"/>
          </w:tcPr>
          <w:p w:rsidR="00A81D31" w:rsidRPr="004137E3" w:rsidRDefault="00A81D31" w:rsidP="001B61D7">
            <w:pPr>
              <w:rPr>
                <w:b/>
              </w:rPr>
            </w:pPr>
            <w:r>
              <w:rPr>
                <w:b/>
              </w:rPr>
              <w:t>Директор филиала ПАО «ТрансКонтейнер»</w:t>
            </w:r>
          </w:p>
          <w:p w:rsidR="00A81D31" w:rsidRPr="004137E3" w:rsidRDefault="00A81D31" w:rsidP="001B61D7">
            <w:pPr>
              <w:rPr>
                <w:b/>
              </w:rPr>
            </w:pPr>
            <w:r>
              <w:rPr>
                <w:b/>
              </w:rPr>
              <w:t xml:space="preserve"> на Дальневосточной железной дороге</w:t>
            </w:r>
          </w:p>
        </w:tc>
      </w:tr>
      <w:tr w:rsidR="00A81D31" w:rsidRPr="004137E3" w:rsidTr="001B61D7">
        <w:trPr>
          <w:trHeight w:val="604"/>
        </w:trPr>
        <w:tc>
          <w:tcPr>
            <w:tcW w:w="4786" w:type="dxa"/>
            <w:tcBorders>
              <w:top w:val="nil"/>
              <w:left w:val="nil"/>
              <w:bottom w:val="nil"/>
              <w:right w:val="nil"/>
            </w:tcBorders>
            <w:vAlign w:val="center"/>
          </w:tcPr>
          <w:p w:rsidR="00A81D31" w:rsidRPr="004137E3" w:rsidRDefault="00A81D31" w:rsidP="001B61D7">
            <w:r>
              <w:t>__________________  ____________</w:t>
            </w:r>
          </w:p>
        </w:tc>
        <w:tc>
          <w:tcPr>
            <w:tcW w:w="5245" w:type="dxa"/>
            <w:tcBorders>
              <w:top w:val="nil"/>
              <w:left w:val="nil"/>
              <w:bottom w:val="nil"/>
              <w:right w:val="nil"/>
            </w:tcBorders>
            <w:vAlign w:val="center"/>
          </w:tcPr>
          <w:p w:rsidR="00A81D31" w:rsidRPr="004137E3" w:rsidRDefault="00A81D31" w:rsidP="001B61D7">
            <w:pPr>
              <w:widowControl w:val="0"/>
              <w:rPr>
                <w:bCs/>
              </w:rPr>
            </w:pPr>
            <w:r>
              <w:rPr>
                <w:bCs/>
              </w:rPr>
              <w:t>__________________</w:t>
            </w:r>
            <w:r>
              <w:rPr>
                <w:bCs/>
                <w:snapToGrid w:val="0"/>
              </w:rPr>
              <w:t>__ П.С. Силин</w:t>
            </w:r>
          </w:p>
        </w:tc>
      </w:tr>
      <w:tr w:rsidR="00A81D31" w:rsidRPr="004137E3" w:rsidTr="001B61D7">
        <w:trPr>
          <w:trHeight w:val="360"/>
        </w:trPr>
        <w:tc>
          <w:tcPr>
            <w:tcW w:w="4786" w:type="dxa"/>
            <w:tcBorders>
              <w:top w:val="nil"/>
              <w:left w:val="nil"/>
              <w:bottom w:val="nil"/>
              <w:right w:val="nil"/>
            </w:tcBorders>
          </w:tcPr>
          <w:p w:rsidR="00A81D31" w:rsidRPr="004137E3" w:rsidRDefault="00A81D31" w:rsidP="001B61D7">
            <w:pPr>
              <w:jc w:val="both"/>
            </w:pPr>
            <w:r>
              <w:t>«___»___________________2020 г.</w:t>
            </w:r>
          </w:p>
          <w:p w:rsidR="00A81D31" w:rsidRPr="004137E3" w:rsidRDefault="00A81D31" w:rsidP="001B61D7">
            <w:pPr>
              <w:jc w:val="both"/>
            </w:pPr>
            <w:r>
              <w:t>м.п.</w:t>
            </w:r>
          </w:p>
        </w:tc>
        <w:tc>
          <w:tcPr>
            <w:tcW w:w="5245" w:type="dxa"/>
            <w:tcBorders>
              <w:top w:val="nil"/>
              <w:left w:val="nil"/>
              <w:bottom w:val="nil"/>
              <w:right w:val="nil"/>
            </w:tcBorders>
          </w:tcPr>
          <w:p w:rsidR="00A81D31" w:rsidRPr="004137E3" w:rsidRDefault="00A81D31" w:rsidP="001B61D7">
            <w:pPr>
              <w:jc w:val="both"/>
            </w:pPr>
            <w:r>
              <w:t>«___»___________________2020  г.</w:t>
            </w:r>
          </w:p>
          <w:p w:rsidR="00A81D31" w:rsidRPr="004137E3" w:rsidRDefault="00A81D31" w:rsidP="001B61D7">
            <w:pPr>
              <w:jc w:val="both"/>
            </w:pPr>
            <w:r>
              <w:t>м.п.</w:t>
            </w:r>
          </w:p>
        </w:tc>
      </w:tr>
    </w:tbl>
    <w:p w:rsidR="00A81D31" w:rsidRPr="004137E3" w:rsidRDefault="00A81D31" w:rsidP="001B61D7">
      <w:pPr>
        <w:tabs>
          <w:tab w:val="left" w:pos="4962"/>
          <w:tab w:val="left" w:pos="5103"/>
        </w:tabs>
        <w:rPr>
          <w:b/>
          <w:spacing w:val="-3"/>
        </w:rPr>
      </w:pPr>
    </w:p>
    <w:p w:rsidR="00A81D31" w:rsidRPr="004137E3" w:rsidRDefault="00A81D31" w:rsidP="001B61D7">
      <w:pPr>
        <w:tabs>
          <w:tab w:val="left" w:pos="4962"/>
          <w:tab w:val="left" w:pos="5103"/>
        </w:tabs>
        <w:rPr>
          <w:b/>
          <w:spacing w:val="-3"/>
        </w:rPr>
      </w:pPr>
    </w:p>
    <w:p w:rsidR="00A81D31" w:rsidRPr="004137E3" w:rsidRDefault="00A81D31" w:rsidP="001B61D7">
      <w:pPr>
        <w:tabs>
          <w:tab w:val="left" w:pos="4962"/>
          <w:tab w:val="left" w:pos="5103"/>
        </w:tabs>
        <w:rPr>
          <w:b/>
          <w:spacing w:val="-3"/>
        </w:rPr>
      </w:pPr>
    </w:p>
    <w:p w:rsidR="00A81D31" w:rsidRPr="004137E3"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tabs>
          <w:tab w:val="left" w:pos="4962"/>
          <w:tab w:val="left" w:pos="5103"/>
        </w:tabs>
        <w:rPr>
          <w:b/>
          <w:spacing w:val="-3"/>
        </w:rPr>
      </w:pPr>
    </w:p>
    <w:p w:rsidR="00A81D31" w:rsidRDefault="00A81D31" w:rsidP="001B61D7">
      <w:pPr>
        <w:suppressAutoHyphens w:val="0"/>
        <w:rPr>
          <w:rFonts w:eastAsia="Calibri"/>
        </w:rPr>
      </w:pPr>
    </w:p>
    <w:p w:rsidR="00A81D31" w:rsidRDefault="00A81D31" w:rsidP="001B61D7">
      <w:pPr>
        <w:suppressAutoHyphens w:val="0"/>
        <w:rPr>
          <w:rFonts w:eastAsia="Calibri"/>
        </w:rPr>
      </w:pPr>
      <w:r>
        <w:rPr>
          <w:rFonts w:eastAsia="Calibri"/>
        </w:rPr>
        <w:br w:type="page"/>
      </w:r>
    </w:p>
    <w:p w:rsidR="00A81D31" w:rsidRPr="00E07430" w:rsidRDefault="00A81D31" w:rsidP="001B61D7">
      <w:pPr>
        <w:suppressAutoHyphens w:val="0"/>
        <w:jc w:val="right"/>
        <w:rPr>
          <w:rFonts w:eastAsia="Calibri"/>
        </w:rPr>
      </w:pPr>
      <w:r>
        <w:rPr>
          <w:rFonts w:eastAsia="Calibri"/>
        </w:rPr>
        <w:lastRenderedPageBreak/>
        <w:t xml:space="preserve">Приложение №1 </w:t>
      </w:r>
    </w:p>
    <w:p w:rsidR="00A81D31" w:rsidRPr="00E07430" w:rsidRDefault="00A81D31" w:rsidP="001B61D7">
      <w:pPr>
        <w:jc w:val="right"/>
        <w:rPr>
          <w:rFonts w:eastAsia="Calibri"/>
        </w:rPr>
      </w:pPr>
      <w:r>
        <w:rPr>
          <w:rFonts w:eastAsia="Calibri"/>
        </w:rPr>
        <w:t xml:space="preserve">к договору поставки </w:t>
      </w:r>
    </w:p>
    <w:p w:rsidR="00A81D31" w:rsidRPr="00E07430" w:rsidRDefault="00A81D31" w:rsidP="001B61D7">
      <w:pPr>
        <w:jc w:val="right"/>
        <w:rPr>
          <w:rFonts w:eastAsia="Calibri"/>
        </w:rPr>
      </w:pPr>
      <w:r>
        <w:rPr>
          <w:rFonts w:eastAsia="Calibri"/>
        </w:rPr>
        <w:t>№</w:t>
      </w:r>
      <w:proofErr w:type="spellStart"/>
      <w:r>
        <w:rPr>
          <w:rFonts w:eastAsia="Calibri"/>
        </w:rPr>
        <w:t>НКПд</w:t>
      </w:r>
      <w:proofErr w:type="spellEnd"/>
      <w:r>
        <w:t>/</w:t>
      </w:r>
      <w:r>
        <w:rPr>
          <w:rFonts w:eastAsia="Calibri"/>
        </w:rPr>
        <w:t>______________</w:t>
      </w:r>
    </w:p>
    <w:p w:rsidR="00A81D31" w:rsidRPr="00E07430" w:rsidRDefault="00A81D31" w:rsidP="001B61D7">
      <w:pPr>
        <w:jc w:val="right"/>
        <w:rPr>
          <w:rFonts w:eastAsia="Calibri"/>
        </w:rPr>
      </w:pPr>
      <w:r>
        <w:rPr>
          <w:rFonts w:eastAsia="Calibri"/>
        </w:rPr>
        <w:t>от «___»</w:t>
      </w:r>
      <w:r>
        <w:t xml:space="preserve"> _________ </w:t>
      </w:r>
      <w:r>
        <w:rPr>
          <w:rFonts w:eastAsia="Calibri"/>
        </w:rPr>
        <w:t>202__г.</w:t>
      </w:r>
    </w:p>
    <w:p w:rsidR="00A81D31" w:rsidRPr="00E07430" w:rsidRDefault="00A81D31" w:rsidP="001B61D7">
      <w:pPr>
        <w:jc w:val="right"/>
        <w:rPr>
          <w:rFonts w:eastAsia="Calibri"/>
        </w:rPr>
      </w:pPr>
    </w:p>
    <w:p w:rsidR="00A81D31" w:rsidRPr="00E07430" w:rsidRDefault="00A81D31" w:rsidP="001B61D7">
      <w:pPr>
        <w:rPr>
          <w:rFonts w:eastAsia="Calibri"/>
          <w:b/>
        </w:rPr>
      </w:pPr>
    </w:p>
    <w:p w:rsidR="00A81D31" w:rsidRDefault="00A81D31" w:rsidP="001B61D7">
      <w:pPr>
        <w:rPr>
          <w:rFonts w:eastAsia="Calibri"/>
          <w:b/>
        </w:rPr>
      </w:pPr>
      <w:r>
        <w:rPr>
          <w:rFonts w:eastAsia="Calibri"/>
          <w:b/>
        </w:rPr>
        <w:t xml:space="preserve">Ф О </w:t>
      </w:r>
      <w:proofErr w:type="gramStart"/>
      <w:r>
        <w:rPr>
          <w:rFonts w:eastAsia="Calibri"/>
          <w:b/>
        </w:rPr>
        <w:t>Р</w:t>
      </w:r>
      <w:proofErr w:type="gramEnd"/>
      <w:r>
        <w:rPr>
          <w:rFonts w:eastAsia="Calibri"/>
          <w:b/>
        </w:rPr>
        <w:t xml:space="preserve"> М А</w:t>
      </w:r>
    </w:p>
    <w:p w:rsidR="00A81D31" w:rsidRDefault="00A81D31" w:rsidP="001B61D7">
      <w:pPr>
        <w:jc w:val="center"/>
        <w:rPr>
          <w:rFonts w:eastAsia="Calibri"/>
          <w:b/>
        </w:rPr>
      </w:pPr>
    </w:p>
    <w:p w:rsidR="00A81D31" w:rsidRPr="00E07430" w:rsidRDefault="00A81D31" w:rsidP="001B61D7">
      <w:pPr>
        <w:jc w:val="center"/>
        <w:rPr>
          <w:rFonts w:eastAsia="Calibri"/>
          <w:b/>
        </w:rPr>
      </w:pPr>
      <w:r>
        <w:rPr>
          <w:rFonts w:eastAsia="Calibri"/>
          <w:b/>
        </w:rPr>
        <w:t>Спецификация №__</w:t>
      </w:r>
    </w:p>
    <w:p w:rsidR="00A81D31" w:rsidRPr="00E07430" w:rsidRDefault="00A81D31" w:rsidP="001B61D7">
      <w:pPr>
        <w:jc w:val="center"/>
        <w:rPr>
          <w:rFonts w:eastAsia="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742"/>
        <w:gridCol w:w="2200"/>
        <w:gridCol w:w="919"/>
        <w:gridCol w:w="1559"/>
        <w:gridCol w:w="1559"/>
      </w:tblGrid>
      <w:tr w:rsidR="00A81D31" w:rsidRPr="00E07430" w:rsidTr="001B61D7">
        <w:trPr>
          <w:trHeight w:val="671"/>
        </w:trPr>
        <w:tc>
          <w:tcPr>
            <w:tcW w:w="910" w:type="dxa"/>
          </w:tcPr>
          <w:p w:rsidR="00A81D31" w:rsidRPr="00E07430" w:rsidRDefault="00A81D31" w:rsidP="001B61D7">
            <w:pPr>
              <w:tabs>
                <w:tab w:val="left" w:pos="0"/>
              </w:tabs>
              <w:ind w:firstLine="6"/>
              <w:jc w:val="center"/>
              <w:rPr>
                <w:rFonts w:eastAsia="Calibri"/>
              </w:rPr>
            </w:pPr>
            <w:r>
              <w:rPr>
                <w:rFonts w:eastAsia="Calibri"/>
              </w:rPr>
              <w:t xml:space="preserve">№№ </w:t>
            </w:r>
            <w:proofErr w:type="spellStart"/>
            <w:proofErr w:type="gramStart"/>
            <w:r>
              <w:rPr>
                <w:rFonts w:eastAsia="Calibri"/>
              </w:rPr>
              <w:t>п</w:t>
            </w:r>
            <w:proofErr w:type="spellEnd"/>
            <w:proofErr w:type="gramEnd"/>
            <w:r>
              <w:rPr>
                <w:rFonts w:eastAsia="Calibri"/>
              </w:rPr>
              <w:t>/</w:t>
            </w:r>
            <w:proofErr w:type="spellStart"/>
            <w:r>
              <w:rPr>
                <w:rFonts w:eastAsia="Calibri"/>
              </w:rPr>
              <w:t>п</w:t>
            </w:r>
            <w:proofErr w:type="spellEnd"/>
          </w:p>
          <w:p w:rsidR="00A81D31" w:rsidRPr="00E07430" w:rsidRDefault="00A81D31" w:rsidP="001B61D7">
            <w:pPr>
              <w:tabs>
                <w:tab w:val="left" w:pos="798"/>
              </w:tabs>
              <w:ind w:left="-21"/>
              <w:jc w:val="center"/>
              <w:rPr>
                <w:rFonts w:eastAsia="Calibri"/>
              </w:rPr>
            </w:pPr>
          </w:p>
        </w:tc>
        <w:tc>
          <w:tcPr>
            <w:tcW w:w="2742" w:type="dxa"/>
          </w:tcPr>
          <w:p w:rsidR="00A81D31" w:rsidRPr="00E07430" w:rsidRDefault="00A81D31" w:rsidP="001B61D7">
            <w:pPr>
              <w:tabs>
                <w:tab w:val="left" w:pos="798"/>
              </w:tabs>
              <w:jc w:val="center"/>
              <w:rPr>
                <w:rFonts w:eastAsia="Calibri"/>
              </w:rPr>
            </w:pPr>
            <w:r>
              <w:rPr>
                <w:rFonts w:eastAsia="Calibri"/>
              </w:rPr>
              <w:t>Наименование и характеристики Товара</w:t>
            </w:r>
          </w:p>
        </w:tc>
        <w:tc>
          <w:tcPr>
            <w:tcW w:w="2200" w:type="dxa"/>
          </w:tcPr>
          <w:p w:rsidR="00A81D31" w:rsidRPr="00E07430" w:rsidRDefault="00A81D31" w:rsidP="001B61D7">
            <w:pPr>
              <w:tabs>
                <w:tab w:val="left" w:pos="798"/>
              </w:tabs>
              <w:rPr>
                <w:rFonts w:eastAsia="Calibri"/>
              </w:rPr>
            </w:pPr>
            <w:r>
              <w:rPr>
                <w:rFonts w:eastAsia="Calibri"/>
              </w:rPr>
              <w:t>Количество</w:t>
            </w:r>
          </w:p>
        </w:tc>
        <w:tc>
          <w:tcPr>
            <w:tcW w:w="919" w:type="dxa"/>
          </w:tcPr>
          <w:p w:rsidR="00A81D31" w:rsidRPr="00E07430" w:rsidRDefault="00A81D31" w:rsidP="001B61D7">
            <w:pPr>
              <w:tabs>
                <w:tab w:val="left" w:pos="798"/>
              </w:tabs>
              <w:rPr>
                <w:rFonts w:eastAsia="Calibri"/>
              </w:rPr>
            </w:pPr>
            <w:r>
              <w:rPr>
                <w:rFonts w:eastAsia="Calibri"/>
              </w:rPr>
              <w:t xml:space="preserve">Ед. </w:t>
            </w:r>
            <w:proofErr w:type="spellStart"/>
            <w:r>
              <w:rPr>
                <w:rFonts w:eastAsia="Calibri"/>
              </w:rPr>
              <w:t>измер</w:t>
            </w:r>
            <w:proofErr w:type="spellEnd"/>
            <w:r>
              <w:rPr>
                <w:rFonts w:eastAsia="Calibri"/>
              </w:rPr>
              <w:t>.</w:t>
            </w:r>
          </w:p>
        </w:tc>
        <w:tc>
          <w:tcPr>
            <w:tcW w:w="1559" w:type="dxa"/>
          </w:tcPr>
          <w:p w:rsidR="00A81D31" w:rsidRPr="0064777C" w:rsidRDefault="00A81D31" w:rsidP="001B61D7">
            <w:pPr>
              <w:tabs>
                <w:tab w:val="left" w:pos="798"/>
              </w:tabs>
              <w:jc w:val="center"/>
              <w:rPr>
                <w:rFonts w:eastAsia="Calibri"/>
              </w:rPr>
            </w:pPr>
            <w:r>
              <w:rPr>
                <w:rFonts w:eastAsia="Calibri"/>
              </w:rPr>
              <w:t xml:space="preserve">Цена за ед., </w:t>
            </w:r>
            <w:proofErr w:type="spellStart"/>
            <w:r>
              <w:rPr>
                <w:rFonts w:eastAsia="Calibri"/>
              </w:rPr>
              <w:t>руб</w:t>
            </w:r>
            <w:proofErr w:type="spellEnd"/>
            <w:r>
              <w:rPr>
                <w:rFonts w:eastAsia="Calibri"/>
              </w:rPr>
              <w:t xml:space="preserve">, (с НДС / </w:t>
            </w:r>
            <w:proofErr w:type="gramStart"/>
            <w:r>
              <w:rPr>
                <w:rFonts w:eastAsia="Calibri"/>
              </w:rPr>
              <w:t>НДС</w:t>
            </w:r>
            <w:proofErr w:type="gramEnd"/>
            <w:r>
              <w:rPr>
                <w:rFonts w:eastAsia="Calibri"/>
              </w:rPr>
              <w:t xml:space="preserve"> не облагается)</w:t>
            </w:r>
          </w:p>
        </w:tc>
        <w:tc>
          <w:tcPr>
            <w:tcW w:w="1559" w:type="dxa"/>
          </w:tcPr>
          <w:p w:rsidR="00A81D31" w:rsidRPr="0064777C" w:rsidRDefault="00A81D31" w:rsidP="001B61D7">
            <w:pPr>
              <w:tabs>
                <w:tab w:val="left" w:pos="798"/>
              </w:tabs>
              <w:jc w:val="center"/>
              <w:rPr>
                <w:rFonts w:eastAsia="Calibri"/>
              </w:rPr>
            </w:pPr>
            <w:r>
              <w:rPr>
                <w:rFonts w:eastAsia="Calibri"/>
              </w:rPr>
              <w:t xml:space="preserve">Сумма, руб. (с НДС / </w:t>
            </w:r>
            <w:proofErr w:type="gramStart"/>
            <w:r>
              <w:rPr>
                <w:rFonts w:eastAsia="Calibri"/>
              </w:rPr>
              <w:t>НДС</w:t>
            </w:r>
            <w:proofErr w:type="gramEnd"/>
            <w:r>
              <w:rPr>
                <w:rFonts w:eastAsia="Calibri"/>
              </w:rPr>
              <w:t xml:space="preserve"> не облагается)</w:t>
            </w:r>
          </w:p>
        </w:tc>
      </w:tr>
      <w:tr w:rsidR="00A81D31" w:rsidRPr="00E07430" w:rsidTr="001B61D7">
        <w:trPr>
          <w:trHeight w:val="563"/>
        </w:trPr>
        <w:tc>
          <w:tcPr>
            <w:tcW w:w="910" w:type="dxa"/>
          </w:tcPr>
          <w:p w:rsidR="00A81D31" w:rsidRPr="00E07430" w:rsidRDefault="00B0581F" w:rsidP="001B61D7">
            <w:pPr>
              <w:tabs>
                <w:tab w:val="left" w:pos="0"/>
              </w:tabs>
              <w:ind w:firstLine="6"/>
              <w:jc w:val="center"/>
              <w:rPr>
                <w:rFonts w:eastAsia="Calibri"/>
              </w:rPr>
            </w:pPr>
            <w:r>
              <w:rPr>
                <w:rFonts w:eastAsia="Calibri"/>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20.6pt;margin-top:15.05pt;width:450.6pt;height:89.8pt;flip:x;z-index:251657216;mso-position-horizontal-relative:text;mso-position-vertical-relative:text" o:connectortype="straight"/>
              </w:pict>
            </w:r>
            <w:r>
              <w:rPr>
                <w:rFonts w:eastAsia="Calibri"/>
                <w:noProof/>
                <w:lang w:eastAsia="ru-RU"/>
              </w:rPr>
              <w:pict>
                <v:shape id="_x0000_s1029" type="#_x0000_t32" style="position:absolute;left:0;text-align:left;margin-left:20.6pt;margin-top:15.05pt;width:450.6pt;height:1.7pt;flip:y;z-index:251658240;mso-position-horizontal-relative:text;mso-position-vertical-relative:text" o:connectortype="straight"/>
              </w:pict>
            </w:r>
          </w:p>
        </w:tc>
        <w:tc>
          <w:tcPr>
            <w:tcW w:w="2742" w:type="dxa"/>
          </w:tcPr>
          <w:p w:rsidR="00A81D31" w:rsidRPr="00E07430" w:rsidRDefault="00A81D31" w:rsidP="001B61D7">
            <w:pPr>
              <w:rPr>
                <w:rFonts w:eastAsia="Calibri"/>
              </w:rPr>
            </w:pPr>
          </w:p>
        </w:tc>
        <w:tc>
          <w:tcPr>
            <w:tcW w:w="2200" w:type="dxa"/>
          </w:tcPr>
          <w:p w:rsidR="00A81D31" w:rsidRPr="00E07430" w:rsidRDefault="00A81D31" w:rsidP="001B61D7">
            <w:pPr>
              <w:jc w:val="center"/>
              <w:rPr>
                <w:rFonts w:eastAsia="Calibri"/>
              </w:rPr>
            </w:pPr>
          </w:p>
        </w:tc>
        <w:tc>
          <w:tcPr>
            <w:tcW w:w="91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r>
      <w:tr w:rsidR="00A81D31" w:rsidRPr="00E07430" w:rsidTr="001B61D7">
        <w:trPr>
          <w:trHeight w:val="563"/>
        </w:trPr>
        <w:tc>
          <w:tcPr>
            <w:tcW w:w="910" w:type="dxa"/>
          </w:tcPr>
          <w:p w:rsidR="00A81D31" w:rsidRPr="00E07430" w:rsidRDefault="00A81D31" w:rsidP="001B61D7">
            <w:pPr>
              <w:tabs>
                <w:tab w:val="left" w:pos="0"/>
              </w:tabs>
              <w:ind w:firstLine="6"/>
              <w:jc w:val="center"/>
              <w:rPr>
                <w:rFonts w:eastAsia="Calibri"/>
              </w:rPr>
            </w:pPr>
          </w:p>
        </w:tc>
        <w:tc>
          <w:tcPr>
            <w:tcW w:w="2742" w:type="dxa"/>
          </w:tcPr>
          <w:p w:rsidR="00A81D31" w:rsidRPr="00E07430" w:rsidRDefault="00A81D31" w:rsidP="001B61D7">
            <w:pPr>
              <w:rPr>
                <w:rFonts w:eastAsia="Calibri"/>
              </w:rPr>
            </w:pPr>
          </w:p>
        </w:tc>
        <w:tc>
          <w:tcPr>
            <w:tcW w:w="2200" w:type="dxa"/>
          </w:tcPr>
          <w:p w:rsidR="00A81D31" w:rsidRPr="00E07430" w:rsidRDefault="00A81D31" w:rsidP="001B61D7">
            <w:pPr>
              <w:jc w:val="center"/>
              <w:rPr>
                <w:rFonts w:eastAsia="Calibri"/>
              </w:rPr>
            </w:pPr>
          </w:p>
        </w:tc>
        <w:tc>
          <w:tcPr>
            <w:tcW w:w="91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r>
      <w:tr w:rsidR="00A81D31" w:rsidRPr="00E07430" w:rsidTr="001B61D7">
        <w:trPr>
          <w:trHeight w:val="563"/>
        </w:trPr>
        <w:tc>
          <w:tcPr>
            <w:tcW w:w="910" w:type="dxa"/>
          </w:tcPr>
          <w:p w:rsidR="00A81D31" w:rsidRPr="00E07430" w:rsidRDefault="00A81D31" w:rsidP="001B61D7">
            <w:pPr>
              <w:tabs>
                <w:tab w:val="left" w:pos="0"/>
              </w:tabs>
              <w:ind w:firstLine="6"/>
              <w:jc w:val="center"/>
              <w:rPr>
                <w:rFonts w:eastAsia="Calibri"/>
              </w:rPr>
            </w:pPr>
          </w:p>
        </w:tc>
        <w:tc>
          <w:tcPr>
            <w:tcW w:w="2742" w:type="dxa"/>
          </w:tcPr>
          <w:p w:rsidR="00A81D31" w:rsidRPr="00E07430" w:rsidRDefault="00A81D31" w:rsidP="001B61D7">
            <w:pPr>
              <w:rPr>
                <w:rFonts w:eastAsia="Calibri"/>
              </w:rPr>
            </w:pPr>
          </w:p>
        </w:tc>
        <w:tc>
          <w:tcPr>
            <w:tcW w:w="2200" w:type="dxa"/>
          </w:tcPr>
          <w:p w:rsidR="00A81D31" w:rsidRPr="00E07430" w:rsidRDefault="00A81D31" w:rsidP="001B61D7">
            <w:pPr>
              <w:jc w:val="center"/>
              <w:rPr>
                <w:rFonts w:eastAsia="Calibri"/>
              </w:rPr>
            </w:pPr>
          </w:p>
        </w:tc>
        <w:tc>
          <w:tcPr>
            <w:tcW w:w="91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r>
      <w:tr w:rsidR="00A81D31" w:rsidRPr="00E07430" w:rsidTr="001B61D7">
        <w:trPr>
          <w:trHeight w:val="563"/>
        </w:trPr>
        <w:tc>
          <w:tcPr>
            <w:tcW w:w="910" w:type="dxa"/>
          </w:tcPr>
          <w:p w:rsidR="00A81D31" w:rsidRPr="00E07430" w:rsidRDefault="00B0581F" w:rsidP="001B61D7">
            <w:pPr>
              <w:tabs>
                <w:tab w:val="left" w:pos="0"/>
              </w:tabs>
              <w:ind w:firstLine="6"/>
              <w:jc w:val="center"/>
              <w:rPr>
                <w:rFonts w:eastAsia="Calibri"/>
              </w:rPr>
            </w:pPr>
            <w:r>
              <w:rPr>
                <w:rFonts w:eastAsia="Calibri"/>
                <w:noProof/>
                <w:lang w:eastAsia="ru-RU"/>
              </w:rPr>
              <w:pict>
                <v:shape id="_x0000_s1030" type="#_x0000_t32" style="position:absolute;left:0;text-align:left;margin-left:20.6pt;margin-top:18.9pt;width:450.6pt;height:0;z-index:251659264;mso-position-horizontal-relative:text;mso-position-vertical-relative:text" o:connectortype="straight"/>
              </w:pict>
            </w:r>
          </w:p>
        </w:tc>
        <w:tc>
          <w:tcPr>
            <w:tcW w:w="2742" w:type="dxa"/>
          </w:tcPr>
          <w:p w:rsidR="00A81D31" w:rsidRPr="00E07430" w:rsidRDefault="00A81D31" w:rsidP="001B61D7">
            <w:pPr>
              <w:rPr>
                <w:rFonts w:eastAsia="Calibri"/>
              </w:rPr>
            </w:pPr>
          </w:p>
        </w:tc>
        <w:tc>
          <w:tcPr>
            <w:tcW w:w="2200" w:type="dxa"/>
          </w:tcPr>
          <w:p w:rsidR="00A81D31" w:rsidRPr="00E07430" w:rsidRDefault="00A81D31" w:rsidP="001B61D7">
            <w:pPr>
              <w:jc w:val="center"/>
              <w:rPr>
                <w:rFonts w:eastAsia="Calibri"/>
              </w:rPr>
            </w:pPr>
          </w:p>
        </w:tc>
        <w:tc>
          <w:tcPr>
            <w:tcW w:w="91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c>
          <w:tcPr>
            <w:tcW w:w="1559" w:type="dxa"/>
          </w:tcPr>
          <w:p w:rsidR="00A81D31" w:rsidRPr="00E07430" w:rsidRDefault="00A81D31" w:rsidP="001B61D7">
            <w:pPr>
              <w:jc w:val="center"/>
              <w:rPr>
                <w:rFonts w:eastAsia="Calibri"/>
              </w:rPr>
            </w:pPr>
          </w:p>
        </w:tc>
      </w:tr>
      <w:tr w:rsidR="00A81D31" w:rsidRPr="00E07430" w:rsidTr="001B61D7">
        <w:trPr>
          <w:trHeight w:val="563"/>
        </w:trPr>
        <w:tc>
          <w:tcPr>
            <w:tcW w:w="8330" w:type="dxa"/>
            <w:gridSpan w:val="5"/>
          </w:tcPr>
          <w:p w:rsidR="00A81D31" w:rsidRPr="00E07430" w:rsidRDefault="00A81D31" w:rsidP="001B61D7">
            <w:pPr>
              <w:jc w:val="right"/>
              <w:rPr>
                <w:rFonts w:eastAsia="Calibri"/>
              </w:rPr>
            </w:pPr>
            <w:r>
              <w:rPr>
                <w:rFonts w:eastAsia="Calibri"/>
              </w:rPr>
              <w:t>ИТОГО</w:t>
            </w:r>
          </w:p>
        </w:tc>
        <w:tc>
          <w:tcPr>
            <w:tcW w:w="1559" w:type="dxa"/>
          </w:tcPr>
          <w:p w:rsidR="00A81D31" w:rsidRPr="00E07430" w:rsidRDefault="00A81D31" w:rsidP="001B61D7">
            <w:pPr>
              <w:jc w:val="center"/>
              <w:rPr>
                <w:rFonts w:eastAsia="Calibri"/>
              </w:rPr>
            </w:pPr>
          </w:p>
        </w:tc>
      </w:tr>
    </w:tbl>
    <w:p w:rsidR="00A81D31" w:rsidRDefault="00A81D31" w:rsidP="001B61D7">
      <w:pPr>
        <w:rPr>
          <w:rFonts w:eastAsia="Calibri"/>
        </w:rPr>
      </w:pPr>
    </w:p>
    <w:p w:rsidR="00A81D31" w:rsidRDefault="00A81D31" w:rsidP="001B61D7">
      <w:pPr>
        <w:ind w:firstLine="567"/>
        <w:jc w:val="both"/>
      </w:pPr>
      <w:r>
        <w:t>Поставка товара осуществляется по адресу: 680045, Российская федерация, Хабаровский край, г</w:t>
      </w:r>
      <w:proofErr w:type="gramStart"/>
      <w:r>
        <w:t>.Х</w:t>
      </w:r>
      <w:proofErr w:type="gramEnd"/>
      <w:r>
        <w:t>абаровск,  переулок 3-й Путевой, д.8., Контейнерный терминал Хабаровск-2 филиала ПАО «ТрансКонтейнер» на Дальневосточной железной дороге.</w:t>
      </w:r>
    </w:p>
    <w:p w:rsidR="00A81D31" w:rsidRDefault="00A81D31" w:rsidP="001B61D7">
      <w:pPr>
        <w:ind w:firstLine="567"/>
        <w:jc w:val="both"/>
      </w:pPr>
      <w:r>
        <w:t xml:space="preserve">Общая стоимость Товара составляет: _______  </w:t>
      </w:r>
      <w:proofErr w:type="gramStart"/>
      <w:r>
        <w:t>рублей</w:t>
      </w:r>
      <w:proofErr w:type="gramEnd"/>
      <w:r>
        <w:t xml:space="preserve"> в том числе НДС _________ руб.</w:t>
      </w:r>
      <w:r w:rsidR="00D64E30">
        <w:t>/</w:t>
      </w:r>
      <w:r w:rsidR="00D64E30" w:rsidRPr="00D64E30">
        <w:rPr>
          <w:rFonts w:eastAsia="Calibri"/>
        </w:rPr>
        <w:t xml:space="preserve"> </w:t>
      </w:r>
      <w:r w:rsidR="00D64E30">
        <w:rPr>
          <w:rFonts w:eastAsia="Calibri"/>
        </w:rPr>
        <w:t>НДС не облагается</w:t>
      </w:r>
    </w:p>
    <w:p w:rsidR="00A81D31" w:rsidRPr="00E07430" w:rsidRDefault="00A81D31" w:rsidP="001B61D7">
      <w:pPr>
        <w:rPr>
          <w:rFonts w:eastAsia="Calibri"/>
        </w:rPr>
      </w:pPr>
    </w:p>
    <w:p w:rsidR="00A81D31" w:rsidRPr="00E07430" w:rsidRDefault="00A81D31" w:rsidP="001B61D7">
      <w:pPr>
        <w:ind w:left="567"/>
        <w:rPr>
          <w:rFonts w:eastAsia="Calibri"/>
        </w:rPr>
      </w:pPr>
    </w:p>
    <w:p w:rsidR="00A81D31" w:rsidRPr="0064777C" w:rsidRDefault="00A81D31" w:rsidP="001B61D7">
      <w:pPr>
        <w:ind w:left="567"/>
        <w:rPr>
          <w:rFonts w:eastAsia="Calibri"/>
        </w:rPr>
      </w:pPr>
      <w:bookmarkStart w:id="41" w:name="_GoBack"/>
      <w:bookmarkEnd w:id="41"/>
    </w:p>
    <w:tbl>
      <w:tblPr>
        <w:tblW w:w="988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3"/>
        <w:gridCol w:w="4158"/>
      </w:tblGrid>
      <w:tr w:rsidR="00A81D31" w:rsidRPr="0064777C" w:rsidTr="001B61D7">
        <w:trPr>
          <w:trHeight w:val="1578"/>
        </w:trPr>
        <w:tc>
          <w:tcPr>
            <w:tcW w:w="5723" w:type="dxa"/>
            <w:tcBorders>
              <w:top w:val="nil"/>
              <w:left w:val="nil"/>
              <w:bottom w:val="nil"/>
              <w:right w:val="nil"/>
            </w:tcBorders>
          </w:tcPr>
          <w:p w:rsidR="00A81D31" w:rsidRPr="0064777C" w:rsidRDefault="00A81D31" w:rsidP="001B61D7">
            <w:pPr>
              <w:rPr>
                <w:rFonts w:eastAsia="Calibri"/>
              </w:rPr>
            </w:pPr>
            <w:r>
              <w:t>От Поставщика</w:t>
            </w:r>
            <w:r>
              <w:rPr>
                <w:rFonts w:eastAsia="Calibri"/>
              </w:rPr>
              <w:t>:</w:t>
            </w:r>
          </w:p>
          <w:p w:rsidR="00A81D31" w:rsidRPr="0064777C" w:rsidRDefault="00A81D31" w:rsidP="001B61D7">
            <w:pPr>
              <w:rPr>
                <w:rFonts w:eastAsia="Calibri"/>
              </w:rPr>
            </w:pPr>
          </w:p>
          <w:p w:rsidR="00A81D31" w:rsidRPr="0064777C" w:rsidRDefault="00A81D31" w:rsidP="001B61D7">
            <w:pPr>
              <w:rPr>
                <w:rFonts w:eastAsia="Calibri"/>
              </w:rPr>
            </w:pPr>
            <w:r>
              <w:rPr>
                <w:rFonts w:eastAsia="Calibri"/>
              </w:rPr>
              <w:t>___________________</w:t>
            </w:r>
          </w:p>
          <w:p w:rsidR="00A81D31" w:rsidRPr="0064777C" w:rsidRDefault="00A81D31" w:rsidP="001B61D7">
            <w:pPr>
              <w:rPr>
                <w:rFonts w:eastAsia="Calibri"/>
                <w:vertAlign w:val="superscript"/>
              </w:rPr>
            </w:pPr>
            <w:r>
              <w:rPr>
                <w:vertAlign w:val="superscript"/>
              </w:rPr>
              <w:t>м.п.</w:t>
            </w:r>
          </w:p>
        </w:tc>
        <w:tc>
          <w:tcPr>
            <w:tcW w:w="4158" w:type="dxa"/>
            <w:tcBorders>
              <w:top w:val="nil"/>
              <w:left w:val="nil"/>
              <w:bottom w:val="nil"/>
              <w:right w:val="nil"/>
            </w:tcBorders>
          </w:tcPr>
          <w:p w:rsidR="00A81D31" w:rsidRPr="0064777C" w:rsidRDefault="00A81D31" w:rsidP="001B61D7">
            <w:pPr>
              <w:rPr>
                <w:rFonts w:eastAsia="Calibri"/>
              </w:rPr>
            </w:pPr>
            <w:r>
              <w:t>От Покупателя</w:t>
            </w:r>
            <w:r>
              <w:rPr>
                <w:rFonts w:eastAsia="Calibri"/>
              </w:rPr>
              <w:t>:</w:t>
            </w:r>
          </w:p>
          <w:p w:rsidR="00A81D31" w:rsidRPr="0064777C" w:rsidRDefault="00A81D31" w:rsidP="001B61D7">
            <w:pPr>
              <w:rPr>
                <w:rFonts w:eastAsia="Calibri"/>
              </w:rPr>
            </w:pPr>
          </w:p>
          <w:p w:rsidR="00A81D31" w:rsidRPr="0064777C" w:rsidRDefault="00A81D31" w:rsidP="001B61D7">
            <w:pPr>
              <w:pStyle w:val="1f4"/>
              <w:tabs>
                <w:tab w:val="left" w:pos="34"/>
                <w:tab w:val="left" w:pos="601"/>
              </w:tabs>
              <w:ind w:left="0"/>
            </w:pPr>
            <w:r>
              <w:t>________________</w:t>
            </w:r>
          </w:p>
          <w:p w:rsidR="00A81D31" w:rsidRPr="0064777C" w:rsidRDefault="00A81D31" w:rsidP="001B61D7">
            <w:pPr>
              <w:rPr>
                <w:rFonts w:eastAsia="Calibri"/>
              </w:rPr>
            </w:pPr>
            <w:r>
              <w:rPr>
                <w:vertAlign w:val="superscript"/>
              </w:rPr>
              <w:t xml:space="preserve">    м.п.</w:t>
            </w:r>
            <w:r>
              <w:rPr>
                <w:rFonts w:eastAsia="Calibri"/>
                <w:vertAlign w:val="superscript"/>
              </w:rPr>
              <w:t xml:space="preserve">                    </w:t>
            </w:r>
          </w:p>
        </w:tc>
      </w:tr>
    </w:tbl>
    <w:p w:rsidR="00A81D31" w:rsidRPr="00E07430" w:rsidRDefault="00A81D31" w:rsidP="001B61D7">
      <w:pPr>
        <w:pStyle w:val="Standard"/>
      </w:pPr>
      <w:r>
        <w:t>_______________________________________________________________________________</w:t>
      </w:r>
    </w:p>
    <w:p w:rsidR="00A81D31" w:rsidRDefault="00201811" w:rsidP="001B61D7">
      <w:pPr>
        <w:rPr>
          <w:rFonts w:eastAsia="MS Mincho"/>
          <w:b/>
          <w:i/>
          <w:sz w:val="28"/>
          <w:szCs w:val="28"/>
        </w:rPr>
      </w:pPr>
      <w:r>
        <w:rPr>
          <w:rFonts w:eastAsia="MS Mincho"/>
          <w:b/>
          <w:i/>
          <w:sz w:val="28"/>
          <w:szCs w:val="28"/>
        </w:rPr>
        <w:t>Конец формы</w:t>
      </w:r>
    </w:p>
    <w:p w:rsidR="00201811" w:rsidRDefault="00201811" w:rsidP="001B61D7">
      <w:pPr>
        <w:rPr>
          <w:rFonts w:eastAsia="MS Mincho"/>
          <w:b/>
          <w:i/>
          <w:sz w:val="28"/>
          <w:szCs w:val="28"/>
        </w:rPr>
      </w:pPr>
    </w:p>
    <w:tbl>
      <w:tblPr>
        <w:tblW w:w="983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97"/>
        <w:gridCol w:w="4139"/>
      </w:tblGrid>
      <w:tr w:rsidR="00A81D31" w:rsidRPr="0064777C" w:rsidTr="001B61D7">
        <w:trPr>
          <w:trHeight w:val="2074"/>
        </w:trPr>
        <w:tc>
          <w:tcPr>
            <w:tcW w:w="5697" w:type="dxa"/>
            <w:tcBorders>
              <w:top w:val="nil"/>
              <w:left w:val="nil"/>
              <w:bottom w:val="nil"/>
              <w:right w:val="nil"/>
            </w:tcBorders>
          </w:tcPr>
          <w:p w:rsidR="00A81D31" w:rsidRPr="0064777C" w:rsidRDefault="00A81D31" w:rsidP="001B61D7">
            <w:pPr>
              <w:rPr>
                <w:rFonts w:eastAsia="Calibri"/>
              </w:rPr>
            </w:pPr>
            <w:r>
              <w:t>От Поставщика</w:t>
            </w:r>
            <w:r>
              <w:rPr>
                <w:rFonts w:eastAsia="Calibri"/>
              </w:rPr>
              <w:t>:</w:t>
            </w:r>
          </w:p>
          <w:p w:rsidR="00A81D31" w:rsidRPr="0064777C" w:rsidRDefault="00A81D31" w:rsidP="001B61D7">
            <w:pPr>
              <w:rPr>
                <w:rFonts w:eastAsia="Calibri"/>
              </w:rPr>
            </w:pPr>
          </w:p>
          <w:p w:rsidR="00A81D31" w:rsidRPr="0064777C" w:rsidRDefault="00A81D31" w:rsidP="001B61D7">
            <w:pPr>
              <w:rPr>
                <w:rFonts w:eastAsia="Calibri"/>
              </w:rPr>
            </w:pPr>
            <w:r>
              <w:rPr>
                <w:rFonts w:eastAsia="Calibri"/>
              </w:rPr>
              <w:t>___________________</w:t>
            </w:r>
          </w:p>
          <w:p w:rsidR="00A81D31" w:rsidRPr="0064777C" w:rsidRDefault="00A81D31" w:rsidP="001B61D7">
            <w:pPr>
              <w:rPr>
                <w:rFonts w:eastAsia="Calibri"/>
                <w:vertAlign w:val="superscript"/>
              </w:rPr>
            </w:pPr>
            <w:r>
              <w:rPr>
                <w:vertAlign w:val="superscript"/>
              </w:rPr>
              <w:t>м.п.</w:t>
            </w:r>
          </w:p>
        </w:tc>
        <w:tc>
          <w:tcPr>
            <w:tcW w:w="4139" w:type="dxa"/>
            <w:tcBorders>
              <w:top w:val="nil"/>
              <w:left w:val="nil"/>
              <w:bottom w:val="nil"/>
              <w:right w:val="nil"/>
            </w:tcBorders>
          </w:tcPr>
          <w:p w:rsidR="00A81D31" w:rsidRPr="0064777C" w:rsidRDefault="00A81D31" w:rsidP="001B61D7">
            <w:pPr>
              <w:rPr>
                <w:rFonts w:eastAsia="Calibri"/>
              </w:rPr>
            </w:pPr>
            <w:r>
              <w:t>От Покупателя</w:t>
            </w:r>
            <w:r>
              <w:rPr>
                <w:rFonts w:eastAsia="Calibri"/>
              </w:rPr>
              <w:t>:</w:t>
            </w:r>
          </w:p>
          <w:p w:rsidR="00A81D31" w:rsidRPr="0064777C" w:rsidRDefault="00A81D31" w:rsidP="001B61D7">
            <w:pPr>
              <w:rPr>
                <w:rFonts w:eastAsia="Calibri"/>
              </w:rPr>
            </w:pPr>
          </w:p>
          <w:p w:rsidR="00A81D31" w:rsidRPr="0064777C" w:rsidRDefault="00A81D31" w:rsidP="001B61D7">
            <w:pPr>
              <w:pStyle w:val="1f4"/>
              <w:tabs>
                <w:tab w:val="left" w:pos="34"/>
                <w:tab w:val="left" w:pos="601"/>
              </w:tabs>
              <w:ind w:left="0"/>
            </w:pPr>
            <w:proofErr w:type="spellStart"/>
            <w:r>
              <w:t>________________Силин</w:t>
            </w:r>
            <w:proofErr w:type="spellEnd"/>
            <w:r>
              <w:t xml:space="preserve"> П.С.</w:t>
            </w:r>
          </w:p>
          <w:p w:rsidR="00A81D31" w:rsidRPr="0064777C" w:rsidRDefault="00A81D31" w:rsidP="001B61D7">
            <w:pPr>
              <w:rPr>
                <w:rFonts w:eastAsia="Calibri"/>
              </w:rPr>
            </w:pPr>
            <w:r>
              <w:rPr>
                <w:vertAlign w:val="superscript"/>
              </w:rPr>
              <w:t xml:space="preserve">    м.п.</w:t>
            </w:r>
            <w:r>
              <w:rPr>
                <w:rFonts w:eastAsia="Calibri"/>
                <w:vertAlign w:val="superscript"/>
              </w:rPr>
              <w:t xml:space="preserve">                    </w:t>
            </w:r>
          </w:p>
        </w:tc>
      </w:tr>
    </w:tbl>
    <w:p w:rsidR="00A81D31" w:rsidRPr="00014D12" w:rsidRDefault="00A81D31" w:rsidP="001B61D7"/>
    <w:p w:rsidR="00474A37" w:rsidRPr="00474A37" w:rsidRDefault="00474A37" w:rsidP="00474A37">
      <w:pPr>
        <w:pStyle w:val="19"/>
        <w:ind w:firstLine="0"/>
        <w:outlineLvl w:val="0"/>
      </w:pPr>
    </w:p>
    <w:p w:rsidR="00A81D31" w:rsidRDefault="001B61D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sectPr w:rsidR="00474A37" w:rsidRPr="00474A37" w:rsidSect="00291F55">
      <w:pgSz w:w="11907" w:h="16840" w:code="9"/>
      <w:pgMar w:top="1134" w:right="851" w:bottom="1134" w:left="1418" w:header="794" w:footer="267"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87C" w:rsidRDefault="0014587C">
      <w:r>
        <w:separator/>
      </w:r>
    </w:p>
  </w:endnote>
  <w:endnote w:type="continuationSeparator" w:id="0">
    <w:p w:rsidR="0014587C" w:rsidRDefault="0014587C">
      <w:r>
        <w:continuationSeparator/>
      </w:r>
    </w:p>
  </w:endnote>
  <w:endnote w:type="continuationNotice" w:id="1">
    <w:p w:rsidR="0014587C" w:rsidRDefault="0014587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B0581F" w:rsidP="00BF6892">
    <w:pPr>
      <w:pStyle w:val="afd"/>
      <w:framePr w:wrap="around" w:vAnchor="text" w:hAnchor="margin" w:xAlign="right" w:y="1"/>
      <w:rPr>
        <w:rStyle w:val="a5"/>
      </w:rPr>
    </w:pPr>
    <w:r>
      <w:rPr>
        <w:rStyle w:val="a5"/>
      </w:rPr>
      <w:fldChar w:fldCharType="begin"/>
    </w:r>
    <w:r w:rsidR="0014587C">
      <w:rPr>
        <w:rStyle w:val="a5"/>
      </w:rPr>
      <w:instrText xml:space="preserve">PAGE  </w:instrText>
    </w:r>
    <w:r>
      <w:rPr>
        <w:rStyle w:val="a5"/>
      </w:rPr>
      <w:fldChar w:fldCharType="separate"/>
    </w:r>
    <w:r w:rsidR="0014587C">
      <w:rPr>
        <w:rStyle w:val="a5"/>
        <w:noProof/>
      </w:rPr>
      <w:t>28</w:t>
    </w:r>
    <w:r>
      <w:rPr>
        <w:rStyle w:val="a5"/>
      </w:rPr>
      <w:fldChar w:fldCharType="end"/>
    </w:r>
  </w:p>
  <w:p w:rsidR="0014587C" w:rsidRDefault="0014587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B0581F" w:rsidP="00BF6892">
    <w:pPr>
      <w:pStyle w:val="afd"/>
      <w:framePr w:wrap="around" w:vAnchor="text" w:hAnchor="margin" w:xAlign="right" w:y="1"/>
      <w:rPr>
        <w:rStyle w:val="a5"/>
      </w:rPr>
    </w:pPr>
    <w:r>
      <w:rPr>
        <w:rStyle w:val="a5"/>
      </w:rPr>
      <w:fldChar w:fldCharType="begin"/>
    </w:r>
    <w:r w:rsidR="0014587C">
      <w:rPr>
        <w:rStyle w:val="a5"/>
      </w:rPr>
      <w:instrText xml:space="preserve">PAGE  </w:instrText>
    </w:r>
    <w:r>
      <w:rPr>
        <w:rStyle w:val="a5"/>
      </w:rPr>
      <w:fldChar w:fldCharType="separate"/>
    </w:r>
    <w:r w:rsidR="0014587C">
      <w:rPr>
        <w:rStyle w:val="a5"/>
        <w:noProof/>
      </w:rPr>
      <w:t>28</w:t>
    </w:r>
    <w:r>
      <w:rPr>
        <w:rStyle w:val="a5"/>
      </w:rPr>
      <w:fldChar w:fldCharType="end"/>
    </w:r>
  </w:p>
  <w:p w:rsidR="0014587C" w:rsidRDefault="0014587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Pr="00291F55" w:rsidRDefault="0014587C" w:rsidP="00291F55">
    <w:pPr>
      <w:pStyle w:val="afd"/>
      <w:ind w:left="0"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14587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87C" w:rsidRDefault="0014587C">
      <w:r>
        <w:separator/>
      </w:r>
    </w:p>
  </w:footnote>
  <w:footnote w:type="continuationSeparator" w:id="0">
    <w:p w:rsidR="0014587C" w:rsidRDefault="0014587C">
      <w:r>
        <w:continuationSeparator/>
      </w:r>
    </w:p>
  </w:footnote>
  <w:footnote w:type="continuationNotice" w:id="1">
    <w:p w:rsidR="0014587C" w:rsidRDefault="0014587C"/>
  </w:footnote>
  <w:footnote w:id="2">
    <w:p w:rsidR="0014587C" w:rsidRDefault="0014587C" w:rsidP="001B61D7">
      <w:pPr>
        <w:pStyle w:val="afe"/>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4587C" w:rsidRDefault="0014587C"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B0581F">
    <w:pPr>
      <w:pStyle w:val="afb"/>
      <w:jc w:val="center"/>
    </w:pPr>
    <w:fldSimple w:instr=" PAGE   \* MERGEFORMAT ">
      <w:r w:rsidR="00EC3C6C">
        <w:rPr>
          <w:noProof/>
        </w:rPr>
        <w:t>29</w:t>
      </w:r>
    </w:fldSimple>
  </w:p>
  <w:p w:rsidR="0014587C" w:rsidRDefault="0014587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14587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B0581F" w:rsidP="00510148">
    <w:pPr>
      <w:pStyle w:val="afb"/>
      <w:jc w:val="center"/>
    </w:pPr>
    <w:fldSimple w:instr=" PAGE   \* MERGEFORMAT ">
      <w:r w:rsidR="00EC3C6C">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87C" w:rsidRDefault="0014587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9154206"/>
    <w:multiLevelType w:val="hybridMultilevel"/>
    <w:tmpl w:val="3DB24EDE"/>
    <w:lvl w:ilvl="0" w:tplc="F1B2F0A2">
      <w:start w:val="1"/>
      <w:numFmt w:val="decimal"/>
      <w:lvlText w:val="4.%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845E89"/>
    <w:multiLevelType w:val="hybridMultilevel"/>
    <w:tmpl w:val="15A008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71B3E68"/>
    <w:multiLevelType w:val="multilevel"/>
    <w:tmpl w:val="9AEA8378"/>
    <w:lvl w:ilvl="0">
      <w:start w:val="6"/>
      <w:numFmt w:val="decimal"/>
      <w:lvlText w:val="%1."/>
      <w:lvlJc w:val="left"/>
      <w:pPr>
        <w:ind w:left="360"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B9F09E4"/>
    <w:multiLevelType w:val="hybridMultilevel"/>
    <w:tmpl w:val="7F7064C8"/>
    <w:lvl w:ilvl="0" w:tplc="D2A48920">
      <w:start w:val="1"/>
      <w:numFmt w:val="decimal"/>
      <w:lvlText w:val="%1."/>
      <w:lvlJc w:val="left"/>
      <w:pPr>
        <w:ind w:left="1146" w:hanging="360"/>
      </w:pPr>
      <w:rPr>
        <w:i w:val="0"/>
        <w:color w:val="auto"/>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2"/>
  </w:num>
  <w:num w:numId="8">
    <w:abstractNumId w:val="40"/>
  </w:num>
  <w:num w:numId="9">
    <w:abstractNumId w:val="34"/>
  </w:num>
  <w:num w:numId="10">
    <w:abstractNumId w:val="44"/>
  </w:num>
  <w:num w:numId="11">
    <w:abstractNumId w:val="47"/>
  </w:num>
  <w:num w:numId="12">
    <w:abstractNumId w:val="31"/>
  </w:num>
  <w:num w:numId="13">
    <w:abstractNumId w:val="33"/>
  </w:num>
  <w:num w:numId="14">
    <w:abstractNumId w:val="27"/>
  </w:num>
  <w:num w:numId="15">
    <w:abstractNumId w:val="29"/>
  </w:num>
  <w:num w:numId="16">
    <w:abstractNumId w:val="46"/>
  </w:num>
  <w:num w:numId="17">
    <w:abstractNumId w:val="24"/>
  </w:num>
  <w:num w:numId="18">
    <w:abstractNumId w:val="42"/>
  </w:num>
  <w:num w:numId="19">
    <w:abstractNumId w:val="37"/>
  </w:num>
  <w:num w:numId="20">
    <w:abstractNumId w:val="39"/>
  </w:num>
  <w:num w:numId="21">
    <w:abstractNumId w:val="23"/>
  </w:num>
  <w:num w:numId="22">
    <w:abstractNumId w:val="26"/>
  </w:num>
  <w:num w:numId="23">
    <w:abstractNumId w:val="3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43"/>
  </w:num>
  <w:num w:numId="29">
    <w:abstractNumId w:val="41"/>
  </w:num>
  <w:num w:numId="30">
    <w:abstractNumId w:val="3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805"/>
    <w:rsid w:val="00004F48"/>
    <w:rsid w:val="000058BC"/>
    <w:rsid w:val="00006894"/>
    <w:rsid w:val="00010BE3"/>
    <w:rsid w:val="000111FC"/>
    <w:rsid w:val="000136A9"/>
    <w:rsid w:val="00013D4E"/>
    <w:rsid w:val="00014C0B"/>
    <w:rsid w:val="0001556E"/>
    <w:rsid w:val="0001557C"/>
    <w:rsid w:val="000169F7"/>
    <w:rsid w:val="00017E9C"/>
    <w:rsid w:val="000218F0"/>
    <w:rsid w:val="00022343"/>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49A"/>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4AD"/>
    <w:rsid w:val="00134C04"/>
    <w:rsid w:val="00135273"/>
    <w:rsid w:val="001356F1"/>
    <w:rsid w:val="00136411"/>
    <w:rsid w:val="0013760D"/>
    <w:rsid w:val="0014587C"/>
    <w:rsid w:val="00146CC2"/>
    <w:rsid w:val="00147510"/>
    <w:rsid w:val="00150594"/>
    <w:rsid w:val="00150E45"/>
    <w:rsid w:val="00151D7A"/>
    <w:rsid w:val="00153C91"/>
    <w:rsid w:val="00154547"/>
    <w:rsid w:val="00155E25"/>
    <w:rsid w:val="00156270"/>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1D7"/>
    <w:rsid w:val="001B6259"/>
    <w:rsid w:val="001B689A"/>
    <w:rsid w:val="001C08FD"/>
    <w:rsid w:val="001C09D8"/>
    <w:rsid w:val="001C2DB3"/>
    <w:rsid w:val="001C75ED"/>
    <w:rsid w:val="001D0198"/>
    <w:rsid w:val="001D1F70"/>
    <w:rsid w:val="001D45CA"/>
    <w:rsid w:val="001D4C2B"/>
    <w:rsid w:val="001D5D9D"/>
    <w:rsid w:val="001E0B8E"/>
    <w:rsid w:val="001E2F9C"/>
    <w:rsid w:val="001E3321"/>
    <w:rsid w:val="001E33D3"/>
    <w:rsid w:val="001E3E36"/>
    <w:rsid w:val="001E4B2E"/>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1811"/>
    <w:rsid w:val="002018C9"/>
    <w:rsid w:val="00202CD3"/>
    <w:rsid w:val="0020341D"/>
    <w:rsid w:val="00206A77"/>
    <w:rsid w:val="002079C3"/>
    <w:rsid w:val="002079EB"/>
    <w:rsid w:val="00210A37"/>
    <w:rsid w:val="00211C0D"/>
    <w:rsid w:val="00212A58"/>
    <w:rsid w:val="00214105"/>
    <w:rsid w:val="00214302"/>
    <w:rsid w:val="00216C08"/>
    <w:rsid w:val="0022024B"/>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A90"/>
    <w:rsid w:val="00274113"/>
    <w:rsid w:val="002745CC"/>
    <w:rsid w:val="00274699"/>
    <w:rsid w:val="002810F4"/>
    <w:rsid w:val="0028168C"/>
    <w:rsid w:val="0028247A"/>
    <w:rsid w:val="00282B03"/>
    <w:rsid w:val="0028339B"/>
    <w:rsid w:val="00290F36"/>
    <w:rsid w:val="002910EA"/>
    <w:rsid w:val="00291899"/>
    <w:rsid w:val="00291F55"/>
    <w:rsid w:val="00292ED6"/>
    <w:rsid w:val="00293CE8"/>
    <w:rsid w:val="002970C7"/>
    <w:rsid w:val="0029723C"/>
    <w:rsid w:val="002A1180"/>
    <w:rsid w:val="002A2796"/>
    <w:rsid w:val="002A4D3C"/>
    <w:rsid w:val="002A71D9"/>
    <w:rsid w:val="002B18DB"/>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68A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708"/>
    <w:rsid w:val="003B3FE8"/>
    <w:rsid w:val="003B7758"/>
    <w:rsid w:val="003B78F8"/>
    <w:rsid w:val="003C0D2C"/>
    <w:rsid w:val="003C30F3"/>
    <w:rsid w:val="003C3B1A"/>
    <w:rsid w:val="003C4173"/>
    <w:rsid w:val="003C6269"/>
    <w:rsid w:val="003D0AAE"/>
    <w:rsid w:val="003D0E23"/>
    <w:rsid w:val="003D17CA"/>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5B2D"/>
    <w:rsid w:val="00445CBB"/>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200E"/>
    <w:rsid w:val="00573F02"/>
    <w:rsid w:val="00575E36"/>
    <w:rsid w:val="0057655F"/>
    <w:rsid w:val="005812B7"/>
    <w:rsid w:val="005834BA"/>
    <w:rsid w:val="00590A1B"/>
    <w:rsid w:val="005921BC"/>
    <w:rsid w:val="00593786"/>
    <w:rsid w:val="00594137"/>
    <w:rsid w:val="005944C1"/>
    <w:rsid w:val="005A0E3B"/>
    <w:rsid w:val="005A2B08"/>
    <w:rsid w:val="005A3290"/>
    <w:rsid w:val="005A3AAB"/>
    <w:rsid w:val="005A41D0"/>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6A47"/>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05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7F42D7"/>
    <w:rsid w:val="008035D3"/>
    <w:rsid w:val="00804946"/>
    <w:rsid w:val="008066A1"/>
    <w:rsid w:val="00806AAF"/>
    <w:rsid w:val="008075B1"/>
    <w:rsid w:val="00807DE1"/>
    <w:rsid w:val="008102B0"/>
    <w:rsid w:val="00811501"/>
    <w:rsid w:val="00811548"/>
    <w:rsid w:val="00812135"/>
    <w:rsid w:val="00812285"/>
    <w:rsid w:val="008129CE"/>
    <w:rsid w:val="00812C94"/>
    <w:rsid w:val="008130DB"/>
    <w:rsid w:val="00814F46"/>
    <w:rsid w:val="008223A6"/>
    <w:rsid w:val="008309A6"/>
    <w:rsid w:val="008314C4"/>
    <w:rsid w:val="00834551"/>
    <w:rsid w:val="00834DC9"/>
    <w:rsid w:val="00834F90"/>
    <w:rsid w:val="00835CB1"/>
    <w:rsid w:val="00836996"/>
    <w:rsid w:val="008370AF"/>
    <w:rsid w:val="00837423"/>
    <w:rsid w:val="008377C6"/>
    <w:rsid w:val="00837AB7"/>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5F0A"/>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24F8"/>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42"/>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77F14"/>
    <w:rsid w:val="00A804B4"/>
    <w:rsid w:val="00A81242"/>
    <w:rsid w:val="00A81D31"/>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0957"/>
    <w:rsid w:val="00AF4CAE"/>
    <w:rsid w:val="00AF6ABE"/>
    <w:rsid w:val="00B01D71"/>
    <w:rsid w:val="00B02654"/>
    <w:rsid w:val="00B041AC"/>
    <w:rsid w:val="00B04591"/>
    <w:rsid w:val="00B0581F"/>
    <w:rsid w:val="00B060A7"/>
    <w:rsid w:val="00B07CC7"/>
    <w:rsid w:val="00B07F62"/>
    <w:rsid w:val="00B129CC"/>
    <w:rsid w:val="00B12B16"/>
    <w:rsid w:val="00B152B6"/>
    <w:rsid w:val="00B159E8"/>
    <w:rsid w:val="00B17289"/>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025"/>
    <w:rsid w:val="00B66A33"/>
    <w:rsid w:val="00B66FCB"/>
    <w:rsid w:val="00B70ACD"/>
    <w:rsid w:val="00B7520F"/>
    <w:rsid w:val="00B75801"/>
    <w:rsid w:val="00B7639C"/>
    <w:rsid w:val="00B77F2B"/>
    <w:rsid w:val="00B77F30"/>
    <w:rsid w:val="00B82559"/>
    <w:rsid w:val="00B90994"/>
    <w:rsid w:val="00B90B83"/>
    <w:rsid w:val="00B90F33"/>
    <w:rsid w:val="00B924BD"/>
    <w:rsid w:val="00B92730"/>
    <w:rsid w:val="00B931D6"/>
    <w:rsid w:val="00B9344E"/>
    <w:rsid w:val="00B938CD"/>
    <w:rsid w:val="00B971DF"/>
    <w:rsid w:val="00B97658"/>
    <w:rsid w:val="00B9790D"/>
    <w:rsid w:val="00BA12DC"/>
    <w:rsid w:val="00BA1421"/>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85A"/>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412"/>
    <w:rsid w:val="00CB4A32"/>
    <w:rsid w:val="00CB5E99"/>
    <w:rsid w:val="00CC064B"/>
    <w:rsid w:val="00CC3790"/>
    <w:rsid w:val="00CC3F6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5BBC"/>
    <w:rsid w:val="00D57C3F"/>
    <w:rsid w:val="00D57F19"/>
    <w:rsid w:val="00D6145F"/>
    <w:rsid w:val="00D6155E"/>
    <w:rsid w:val="00D6187B"/>
    <w:rsid w:val="00D625B0"/>
    <w:rsid w:val="00D63FA8"/>
    <w:rsid w:val="00D640D0"/>
    <w:rsid w:val="00D641D7"/>
    <w:rsid w:val="00D64E3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57E"/>
    <w:rsid w:val="00DE3BCD"/>
    <w:rsid w:val="00DF031E"/>
    <w:rsid w:val="00DF185F"/>
    <w:rsid w:val="00DF2046"/>
    <w:rsid w:val="00DF2400"/>
    <w:rsid w:val="00DF69CD"/>
    <w:rsid w:val="00DF6AE3"/>
    <w:rsid w:val="00DF7161"/>
    <w:rsid w:val="00DF7B16"/>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0FE7"/>
    <w:rsid w:val="00E211DF"/>
    <w:rsid w:val="00E21EEA"/>
    <w:rsid w:val="00E24379"/>
    <w:rsid w:val="00E3003F"/>
    <w:rsid w:val="00E30932"/>
    <w:rsid w:val="00E32243"/>
    <w:rsid w:val="00E33D5A"/>
    <w:rsid w:val="00E34585"/>
    <w:rsid w:val="00E347BF"/>
    <w:rsid w:val="00E34FFB"/>
    <w:rsid w:val="00E35BF3"/>
    <w:rsid w:val="00E3769D"/>
    <w:rsid w:val="00E37C34"/>
    <w:rsid w:val="00E37D63"/>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87F18"/>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3C6C"/>
    <w:rsid w:val="00EC4BDA"/>
    <w:rsid w:val="00ED09C7"/>
    <w:rsid w:val="00ED7B3B"/>
    <w:rsid w:val="00EE35FA"/>
    <w:rsid w:val="00EE3988"/>
    <w:rsid w:val="00EE42BF"/>
    <w:rsid w:val="00EE49A9"/>
    <w:rsid w:val="00EE49EB"/>
    <w:rsid w:val="00EE4FE4"/>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57DA4"/>
    <w:rsid w:val="00F61C43"/>
    <w:rsid w:val="00F65088"/>
    <w:rsid w:val="00F65CDB"/>
    <w:rsid w:val="00F70E3B"/>
    <w:rsid w:val="00F71175"/>
    <w:rsid w:val="00F727F2"/>
    <w:rsid w:val="00F72BE9"/>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A2B"/>
    <w:rsid w:val="00F95B55"/>
    <w:rsid w:val="00F9681A"/>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28"/>
        <o:r id="V:Rule5" type="connector" idref="#_x0000_s1030"/>
        <o:r id="V:Rule6" type="connector" idref="#_x0000_s10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qFormat/>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uiPriority w:val="99"/>
    <w:rsid w:val="00A81D31"/>
    <w:pPr>
      <w:widowControl w:val="0"/>
      <w:autoSpaceDE w:val="0"/>
      <w:autoSpaceDN w:val="0"/>
      <w:adjustRightInd w:val="0"/>
    </w:pPr>
    <w:rPr>
      <w:rFonts w:ascii="Courier New" w:hAnsi="Courier New" w:cs="Courier New"/>
    </w:rPr>
  </w:style>
  <w:style w:type="character" w:customStyle="1" w:styleId="StrongEmphasis">
    <w:name w:val="Strong Emphasis"/>
    <w:rsid w:val="00A81D31"/>
    <w:rPr>
      <w:b/>
      <w:bCs/>
    </w:rPr>
  </w:style>
  <w:style w:type="paragraph" w:customStyle="1" w:styleId="xl19">
    <w:name w:val="xl19"/>
    <w:basedOn w:val="a"/>
    <w:rsid w:val="00A81D31"/>
    <w:pPr>
      <w:suppressAutoHyphens w:val="0"/>
      <w:spacing w:before="100" w:beforeAutospacing="1" w:after="100" w:afterAutospacing="1"/>
    </w:pPr>
    <w:rPr>
      <w:rFonts w:ascii="Arial Unicode MS" w:eastAsia="Arial Unicode MS" w:hAnsi="Arial Unicode MS" w:cs="Arial Unicode MS"/>
      <w:b/>
      <w:bCs/>
      <w:lang w:eastAsia="ru-RU"/>
    </w:rPr>
  </w:style>
  <w:style w:type="paragraph" w:customStyle="1" w:styleId="Standard">
    <w:name w:val="Standard"/>
    <w:rsid w:val="00A81D31"/>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F13BD-3D7F-4028-BF7E-15EEE7041A0B}">
  <ds:schemaRefs>
    <ds:schemaRef ds:uri="http://schemas.openxmlformats.org/officeDocument/2006/bibliography"/>
  </ds:schemaRefs>
</ds:datastoreItem>
</file>

<file path=customXml/itemProps4.xml><?xml version="1.0" encoding="utf-8"?>
<ds:datastoreItem xmlns:ds="http://schemas.openxmlformats.org/officeDocument/2006/customXml" ds:itemID="{B83629AC-8328-4012-8072-4211BF8B156A}">
  <ds:schemaRefs>
    <ds:schemaRef ds:uri="http://schemas.openxmlformats.org/officeDocument/2006/bibliography"/>
  </ds:schemaRefs>
</ds:datastoreItem>
</file>

<file path=customXml/itemProps5.xml><?xml version="1.0" encoding="utf-8"?>
<ds:datastoreItem xmlns:ds="http://schemas.openxmlformats.org/officeDocument/2006/customXml" ds:itemID="{7F609883-9EA3-431A-908D-1E3B98C8E952}">
  <ds:schemaRefs>
    <ds:schemaRef ds:uri="http://schemas.openxmlformats.org/officeDocument/2006/bibliography"/>
  </ds:schemaRefs>
</ds:datastoreItem>
</file>

<file path=customXml/itemProps6.xml><?xml version="1.0" encoding="utf-8"?>
<ds:datastoreItem xmlns:ds="http://schemas.openxmlformats.org/officeDocument/2006/customXml" ds:itemID="{6265E1C5-EC39-43AD-8A40-7F8A3DB1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18942</Words>
  <Characters>107975</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TK</Company>
  <LinksUpToDate>false</LinksUpToDate>
  <CharactersWithSpaces>126664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Омельченко Алексей Николаевич</cp:lastModifiedBy>
  <cp:revision>3</cp:revision>
  <cp:lastPrinted>2014-09-23T06:50:00Z</cp:lastPrinted>
  <dcterms:created xsi:type="dcterms:W3CDTF">2020-04-01T01:18:00Z</dcterms:created>
  <dcterms:modified xsi:type="dcterms:W3CDTF">2020-04-01T01:19:00Z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