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E32E7" w:rsidRDefault="00901F3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F39E9" w:rsidRPr="006D2B87" w:rsidRDefault="001B060C" w:rsidP="001F39E9">
      <w:pPr>
        <w:tabs>
          <w:tab w:val="left" w:pos="4962"/>
        </w:tabs>
        <w:ind w:left="4820"/>
        <w:rPr>
          <w:b/>
          <w:bCs/>
          <w:sz w:val="28"/>
          <w:szCs w:val="28"/>
        </w:rPr>
      </w:pPr>
      <w:r>
        <w:rPr>
          <w:b/>
          <w:bCs/>
          <w:sz w:val="28"/>
          <w:szCs w:val="28"/>
        </w:rPr>
        <w:t>Дальневосточной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9E32E7" w:rsidRDefault="00901F3A">
      <w:pPr>
        <w:tabs>
          <w:tab w:val="left" w:pos="4962"/>
        </w:tabs>
        <w:ind w:left="4820"/>
        <w:rPr>
          <w:b/>
          <w:bCs/>
          <w:sz w:val="28"/>
          <w:szCs w:val="28"/>
        </w:rPr>
      </w:pPr>
      <w:r>
        <w:rPr>
          <w:b/>
          <w:bCs/>
          <w:sz w:val="28"/>
          <w:szCs w:val="28"/>
        </w:rPr>
        <w:t>Петр Сергеевич Силин</w:t>
      </w:r>
    </w:p>
    <w:p w:rsidR="001F39E9" w:rsidRPr="006D2B87" w:rsidRDefault="001F39E9" w:rsidP="001F39E9">
      <w:pPr>
        <w:tabs>
          <w:tab w:val="left" w:pos="4962"/>
        </w:tabs>
        <w:ind w:left="4820"/>
        <w:rPr>
          <w:rFonts w:eastAsia="Arial Unicode MS"/>
        </w:rPr>
      </w:pPr>
    </w:p>
    <w:p w:rsidR="009E32E7" w:rsidRDefault="00901F3A">
      <w:pPr>
        <w:tabs>
          <w:tab w:val="left" w:pos="4962"/>
        </w:tabs>
        <w:ind w:left="4820"/>
        <w:rPr>
          <w:b/>
          <w:bCs/>
          <w:sz w:val="28"/>
        </w:rPr>
      </w:pPr>
      <w:r>
        <w:rPr>
          <w:b/>
          <w:bCs/>
          <w:sz w:val="28"/>
        </w:rPr>
        <w:t>«</w:t>
      </w:r>
      <w:r w:rsidR="002216C5" w:rsidRPr="009807B1">
        <w:rPr>
          <w:b/>
          <w:bCs/>
          <w:sz w:val="28"/>
        </w:rPr>
        <w:t>31</w:t>
      </w:r>
      <w:r>
        <w:rPr>
          <w:b/>
          <w:bCs/>
          <w:sz w:val="28"/>
        </w:rPr>
        <w:t>»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9E32E7" w:rsidRDefault="00901F3A">
      <w:pPr>
        <w:pStyle w:val="19"/>
        <w:numPr>
          <w:ilvl w:val="2"/>
          <w:numId w:val="1"/>
        </w:numPr>
        <w:ind w:left="0" w:firstLine="709"/>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 проводит</w:t>
      </w:r>
      <w:r>
        <w:t xml:space="preserve"> запрос предложений в электронной форме № ЗПэ-</w:t>
      </w:r>
      <w:r w:rsidR="001B060C">
        <w:t>НКПДВЖД</w:t>
      </w:r>
      <w:r>
        <w:t>-20-</w:t>
      </w:r>
      <w:r w:rsidR="001B060C" w:rsidRPr="002216C5">
        <w:t>000</w:t>
      </w:r>
      <w:r w:rsidR="002216C5" w:rsidRPr="002216C5">
        <w:t>5</w:t>
      </w:r>
      <w:r>
        <w:t xml:space="preserve"> по предмету закупки «Поставка искусственных камней мощения сложной формы (брусчатка терминальная) для реконструкции контейнерной площадки 7 тупика, контейнерного терминала Хабаровск-2»»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w:t>
      </w:r>
      <w:r>
        <w:rPr>
          <w:szCs w:val="28"/>
        </w:rPr>
        <w:lastRenderedPageBreak/>
        <w:t>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 xml:space="preserve">Претендент на участие в Запроса предложений, должен в указанные сроки и на условиях, изложенных в пункте 6 Информационной </w:t>
      </w:r>
      <w: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w:t>
      </w:r>
      <w:r>
        <w:lastRenderedPageBreak/>
        <w:t>протокола.</w:t>
      </w:r>
    </w:p>
    <w:p w:rsidR="009E32E7" w:rsidRDefault="00901F3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1B060C">
      <w:pPr>
        <w:pStyle w:val="af9"/>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1B060C">
      <w:pPr>
        <w:pStyle w:val="af9"/>
        <w:numPr>
          <w:ilvl w:val="0"/>
          <w:numId w:val="26"/>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1B060C">
      <w:pPr>
        <w:pStyle w:val="af9"/>
        <w:numPr>
          <w:ilvl w:val="0"/>
          <w:numId w:val="26"/>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1B060C">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1B060C">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1B060C">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1B060C">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1B060C">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1B060C">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1B060C">
      <w:pPr>
        <w:pStyle w:val="19"/>
        <w:numPr>
          <w:ilvl w:val="1"/>
          <w:numId w:val="20"/>
        </w:numPr>
        <w:ind w:left="0" w:firstLine="709"/>
        <w:outlineLvl w:val="1"/>
        <w:rPr>
          <w:b/>
          <w:szCs w:val="28"/>
        </w:rPr>
      </w:pPr>
      <w:r>
        <w:rPr>
          <w:b/>
        </w:rPr>
        <w:t>Порядок оформления Заявки</w:t>
      </w:r>
    </w:p>
    <w:p w:rsidR="000378C5" w:rsidRDefault="000378C5" w:rsidP="001B060C">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1B060C">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1B060C">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1B060C">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1B060C">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1B060C">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1B060C">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E32E7" w:rsidRDefault="00521955">
      <w:pPr>
        <w:pStyle w:val="af9"/>
        <w:rPr>
          <w:sz w:val="28"/>
        </w:rPr>
      </w:pPr>
      <w:r w:rsidRPr="0052195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F77E4" w:rsidRPr="007E6DE4" w:rsidRDefault="008F77E4" w:rsidP="000378C5">
                  <w:pPr>
                    <w:jc w:val="center"/>
                    <w:rPr>
                      <w:b/>
                      <w:sz w:val="28"/>
                      <w:szCs w:val="28"/>
                    </w:rPr>
                  </w:pPr>
                  <w:r w:rsidRPr="007E6DE4">
                    <w:rPr>
                      <w:b/>
                      <w:sz w:val="28"/>
                      <w:szCs w:val="28"/>
                    </w:rPr>
                    <w:t xml:space="preserve">_____________________________________________, </w:t>
                  </w:r>
                </w:p>
                <w:p w:rsidR="008F77E4" w:rsidRDefault="008F77E4"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8F77E4" w:rsidRPr="007E6DE4" w:rsidRDefault="008F77E4" w:rsidP="000378C5">
                  <w:pPr>
                    <w:jc w:val="center"/>
                    <w:rPr>
                      <w:b/>
                      <w:sz w:val="28"/>
                      <w:szCs w:val="28"/>
                    </w:rPr>
                  </w:pPr>
                  <w:r w:rsidRPr="007E6DE4">
                    <w:rPr>
                      <w:b/>
                      <w:sz w:val="28"/>
                      <w:szCs w:val="28"/>
                    </w:rPr>
                    <w:t>________________________________________</w:t>
                  </w:r>
                </w:p>
                <w:p w:rsidR="008F77E4" w:rsidRPr="007E6DE4" w:rsidRDefault="008F77E4" w:rsidP="000378C5">
                  <w:pPr>
                    <w:jc w:val="center"/>
                    <w:rPr>
                      <w:i/>
                      <w:sz w:val="20"/>
                      <w:szCs w:val="20"/>
                    </w:rPr>
                  </w:pPr>
                  <w:r w:rsidRPr="007E6DE4">
                    <w:rPr>
                      <w:i/>
                      <w:sz w:val="20"/>
                      <w:szCs w:val="20"/>
                    </w:rPr>
                    <w:t>государство регистрации претендента</w:t>
                  </w:r>
                </w:p>
                <w:p w:rsidR="008F77E4" w:rsidRPr="007E6DE4" w:rsidRDefault="008F77E4" w:rsidP="000378C5">
                  <w:pPr>
                    <w:jc w:val="center"/>
                    <w:rPr>
                      <w:b/>
                      <w:sz w:val="28"/>
                      <w:szCs w:val="28"/>
                    </w:rPr>
                  </w:pPr>
                  <w:r w:rsidRPr="007E6DE4">
                    <w:rPr>
                      <w:b/>
                      <w:sz w:val="28"/>
                      <w:szCs w:val="28"/>
                    </w:rPr>
                    <w:t>_____________________________</w:t>
                  </w:r>
                  <w:r>
                    <w:rPr>
                      <w:b/>
                      <w:sz w:val="28"/>
                      <w:szCs w:val="28"/>
                    </w:rPr>
                    <w:t>__________________</w:t>
                  </w:r>
                </w:p>
                <w:p w:rsidR="008F77E4" w:rsidRPr="007E6DE4" w:rsidRDefault="008F77E4" w:rsidP="000378C5">
                  <w:pPr>
                    <w:jc w:val="center"/>
                    <w:rPr>
                      <w:i/>
                      <w:sz w:val="20"/>
                      <w:szCs w:val="20"/>
                    </w:rPr>
                  </w:pPr>
                  <w:r w:rsidRPr="007E6DE4">
                    <w:rPr>
                      <w:i/>
                      <w:sz w:val="20"/>
                      <w:szCs w:val="20"/>
                    </w:rPr>
                    <w:t>ИНН претендента (для претендентов-резидентов Российской Федерации)</w:t>
                  </w:r>
                </w:p>
                <w:p w:rsidR="008F77E4" w:rsidRDefault="008F77E4" w:rsidP="000378C5">
                  <w:pPr>
                    <w:jc w:val="both"/>
                  </w:pPr>
                </w:p>
                <w:p w:rsidR="008F77E4" w:rsidRDefault="008F77E4">
                  <w:pPr>
                    <w:jc w:val="center"/>
                    <w:rPr>
                      <w:b/>
                    </w:rPr>
                  </w:pPr>
                  <w:r>
                    <w:rPr>
                      <w:b/>
                    </w:rPr>
                    <w:t xml:space="preserve">ОБЕСПЕЧЕНИЕ ЗАЯВКИ НА УЧАСТИЕ В ЗАПРОСЕ ПРЕДЛОЖЕНИЙ № </w:t>
                  </w:r>
                </w:p>
                <w:p w:rsidR="008F77E4" w:rsidRPr="003C6269" w:rsidRDefault="008F77E4" w:rsidP="000378C5">
                  <w:pPr>
                    <w:jc w:val="center"/>
                    <w:rPr>
                      <w:b/>
                    </w:rPr>
                  </w:pPr>
                  <w:r w:rsidRPr="003C6269">
                    <w:rPr>
                      <w:b/>
                    </w:rPr>
                    <w:t xml:space="preserve">(лот № _________) </w:t>
                  </w:r>
                </w:p>
                <w:p w:rsidR="008F77E4" w:rsidRPr="006471D1" w:rsidRDefault="008F77E4" w:rsidP="000378C5">
                  <w:pPr>
                    <w:jc w:val="center"/>
                    <w:rPr>
                      <w:i/>
                    </w:rPr>
                  </w:pPr>
                  <w:r w:rsidRPr="003C6269">
                    <w:rPr>
                      <w:i/>
                    </w:rPr>
                    <w:t>(указывается номер лота)</w:t>
                  </w:r>
                </w:p>
              </w:txbxContent>
            </v:textbox>
            <w10:wrap type="tight"/>
          </v:shape>
        </w:pict>
      </w:r>
      <w:r w:rsidR="00901F3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1B060C">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1B060C">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1B060C">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w:t>
      </w:r>
      <w:r>
        <w:rPr>
          <w:color w:val="000000"/>
          <w:sz w:val="28"/>
          <w:szCs w:val="28"/>
          <w:lang w:eastAsia="ru-RU"/>
        </w:rPr>
        <w:lastRenderedPageBreak/>
        <w:t>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1B060C">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1B060C">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w:t>
      </w:r>
      <w:r w:rsidR="00A74E03" w:rsidRPr="00A74E03">
        <w:rPr>
          <w:color w:val="000000"/>
          <w:sz w:val="28"/>
          <w:szCs w:val="28"/>
          <w:lang w:eastAsia="ru-RU"/>
        </w:rPr>
        <w:t>4</w:t>
      </w:r>
      <w:r>
        <w:rPr>
          <w:color w:val="000000"/>
          <w:sz w:val="28"/>
          <w:szCs w:val="28"/>
          <w:lang w:eastAsia="ru-RU"/>
        </w:rPr>
        <w:t xml:space="preserve"> Информационной карты.</w:t>
      </w:r>
    </w:p>
    <w:p w:rsidR="00301418" w:rsidRPr="00B04591"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1B060C">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1B060C">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1B060C">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1B060C">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1B060C">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1B060C">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9E32E7" w:rsidRDefault="00901F3A">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32E7" w:rsidRDefault="00901F3A">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9E32E7" w:rsidRDefault="00901F3A">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E32E7" w:rsidRDefault="009E32E7">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1B060C">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1B060C">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1B060C">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1B060C">
      <w:pPr>
        <w:pStyle w:val="aff7"/>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1B060C">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1B060C">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1B060C">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1B060C">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1B060C">
      <w:pPr>
        <w:pStyle w:val="Default"/>
        <w:numPr>
          <w:ilvl w:val="0"/>
          <w:numId w:val="25"/>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1B060C">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1B060C">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1B060C">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1B060C">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1B060C">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32E7" w:rsidRDefault="00901F3A">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1B060C">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1B060C">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rsidR="00235D79" w:rsidRPr="00450672" w:rsidRDefault="00235D79" w:rsidP="001B060C">
      <w:pPr>
        <w:pStyle w:val="aff7"/>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1B060C">
      <w:pPr>
        <w:pStyle w:val="aff7"/>
        <w:numPr>
          <w:ilvl w:val="0"/>
          <w:numId w:val="23"/>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1B060C">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1B060C">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1B060C">
      <w:pPr>
        <w:pStyle w:val="aff7"/>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1B060C">
      <w:pPr>
        <w:pStyle w:val="aff7"/>
        <w:numPr>
          <w:ilvl w:val="0"/>
          <w:numId w:val="23"/>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1B060C">
      <w:pPr>
        <w:pStyle w:val="aff7"/>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1B060C">
      <w:pPr>
        <w:pStyle w:val="aff7"/>
        <w:numPr>
          <w:ilvl w:val="0"/>
          <w:numId w:val="23"/>
        </w:numPr>
        <w:tabs>
          <w:tab w:val="left" w:pos="1560"/>
        </w:tabs>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9E32E7" w:rsidRPr="00720401" w:rsidRDefault="009E32E7" w:rsidP="00CF603C">
      <w:pPr>
        <w:pStyle w:val="1fd"/>
        <w:shd w:val="clear" w:color="auto" w:fill="auto"/>
        <w:ind w:firstLine="720"/>
      </w:pPr>
      <w:r>
        <w:t>В соответствии с проектной документацией на Реконструкцию контейнерного терминала Хабаровск-2 по адресу РФ, Хабаровский край, г</w:t>
      </w:r>
      <w:proofErr w:type="gramStart"/>
      <w:r>
        <w:t>.Х</w:t>
      </w:r>
      <w:proofErr w:type="gramEnd"/>
      <w:r>
        <w:t>абаровск, пер. 3-й Путевой, д.8 НКПд-19-07-66 предусматривается укладка и</w:t>
      </w:r>
      <w:r>
        <w:rPr>
          <w:rFonts w:hint="eastAsia"/>
        </w:rPr>
        <w:t>скусственн</w:t>
      </w:r>
      <w:r>
        <w:t xml:space="preserve">ого </w:t>
      </w:r>
      <w:r>
        <w:rPr>
          <w:rFonts w:hint="eastAsia"/>
        </w:rPr>
        <w:t>кам</w:t>
      </w:r>
      <w:r>
        <w:t xml:space="preserve">ня </w:t>
      </w:r>
      <w:r>
        <w:rPr>
          <w:rFonts w:hint="eastAsia"/>
        </w:rPr>
        <w:t>мощения</w:t>
      </w:r>
      <w:r>
        <w:t xml:space="preserve"> </w:t>
      </w:r>
      <w:r>
        <w:rPr>
          <w:rFonts w:hint="eastAsia"/>
        </w:rPr>
        <w:t>сложной</w:t>
      </w:r>
      <w:r>
        <w:t xml:space="preserve"> </w:t>
      </w:r>
      <w:r>
        <w:rPr>
          <w:rFonts w:hint="eastAsia"/>
        </w:rPr>
        <w:t>формы</w:t>
      </w:r>
      <w:r>
        <w:t xml:space="preserve"> (брусчатка терминальная) (далее товар).</w:t>
      </w:r>
    </w:p>
    <w:p w:rsidR="009E32E7" w:rsidRPr="00720401" w:rsidRDefault="009E32E7" w:rsidP="00CF603C">
      <w:pPr>
        <w:pStyle w:val="1fd"/>
        <w:shd w:val="clear" w:color="auto" w:fill="auto"/>
        <w:ind w:firstLine="720"/>
      </w:pPr>
    </w:p>
    <w:p w:rsidR="009E32E7" w:rsidRDefault="009E32E7" w:rsidP="00CF603C">
      <w:pPr>
        <w:pStyle w:val="afff9"/>
        <w:shd w:val="clear" w:color="auto" w:fill="auto"/>
        <w:rPr>
          <w:rFonts w:ascii="Times New Roman" w:hAnsi="Times New Roman" w:cs="Times New Roman"/>
          <w:b/>
          <w:sz w:val="26"/>
          <w:szCs w:val="26"/>
        </w:rPr>
      </w:pPr>
      <w:r>
        <w:rPr>
          <w:rFonts w:ascii="Times New Roman" w:hAnsi="Times New Roman" w:cs="Times New Roman"/>
          <w:b/>
          <w:sz w:val="26"/>
          <w:szCs w:val="26"/>
        </w:rPr>
        <w:t>Техническое задание:</w:t>
      </w:r>
    </w:p>
    <w:p w:rsidR="009E32E7" w:rsidRPr="00720401" w:rsidRDefault="009E32E7" w:rsidP="00CF603C">
      <w:pPr>
        <w:pStyle w:val="afff9"/>
        <w:shd w:val="clear" w:color="auto" w:fill="auto"/>
        <w:rPr>
          <w:rFonts w:ascii="Times New Roman" w:hAnsi="Times New Roman" w:cs="Times New Roman"/>
          <w:b/>
          <w:sz w:val="26"/>
          <w:szCs w:val="26"/>
        </w:rPr>
      </w:pPr>
    </w:p>
    <w:tbl>
      <w:tblPr>
        <w:tblOverlap w:val="never"/>
        <w:tblW w:w="5000" w:type="pct"/>
        <w:jc w:val="center"/>
        <w:tblCellMar>
          <w:left w:w="10" w:type="dxa"/>
          <w:right w:w="10" w:type="dxa"/>
        </w:tblCellMar>
        <w:tblLook w:val="04A0"/>
      </w:tblPr>
      <w:tblGrid>
        <w:gridCol w:w="617"/>
        <w:gridCol w:w="2640"/>
        <w:gridCol w:w="6401"/>
      </w:tblGrid>
      <w:tr w:rsidR="009E32E7" w:rsidRPr="00720401" w:rsidTr="00CF603C">
        <w:trPr>
          <w:trHeight w:hRule="exact" w:val="336"/>
          <w:jc w:val="center"/>
        </w:trPr>
        <w:tc>
          <w:tcPr>
            <w:tcW w:w="319" w:type="pct"/>
            <w:tcBorders>
              <w:top w:val="single" w:sz="4" w:space="0" w:color="auto"/>
              <w:left w:val="single" w:sz="4" w:space="0" w:color="auto"/>
            </w:tcBorders>
            <w:shd w:val="clear" w:color="auto" w:fill="FFFFFF"/>
            <w:vAlign w:val="bottom"/>
          </w:tcPr>
          <w:p w:rsidR="009E32E7" w:rsidRPr="00720401" w:rsidRDefault="009E32E7" w:rsidP="00CF603C">
            <w:pPr>
              <w:pStyle w:val="afff7"/>
              <w:shd w:val="clear" w:color="auto" w:fill="auto"/>
              <w:rPr>
                <w:sz w:val="26"/>
                <w:szCs w:val="26"/>
              </w:rPr>
            </w:pPr>
            <w:r>
              <w:rPr>
                <w:sz w:val="26"/>
                <w:szCs w:val="26"/>
              </w:rPr>
              <w:t>№</w:t>
            </w:r>
          </w:p>
        </w:tc>
        <w:tc>
          <w:tcPr>
            <w:tcW w:w="1367" w:type="pct"/>
            <w:tcBorders>
              <w:top w:val="single" w:sz="4" w:space="0" w:color="auto"/>
              <w:left w:val="single" w:sz="4" w:space="0" w:color="auto"/>
            </w:tcBorders>
            <w:shd w:val="clear" w:color="auto" w:fill="FFFFFF"/>
            <w:vAlign w:val="bottom"/>
          </w:tcPr>
          <w:p w:rsidR="009E32E7" w:rsidRPr="00720401" w:rsidRDefault="009E32E7" w:rsidP="00CF603C">
            <w:pPr>
              <w:pStyle w:val="afff7"/>
              <w:shd w:val="clear" w:color="auto" w:fill="auto"/>
              <w:rPr>
                <w:sz w:val="26"/>
                <w:szCs w:val="26"/>
              </w:rPr>
            </w:pPr>
            <w:r>
              <w:rPr>
                <w:sz w:val="26"/>
                <w:szCs w:val="26"/>
              </w:rPr>
              <w:t>Основные данные</w:t>
            </w:r>
          </w:p>
        </w:tc>
        <w:tc>
          <w:tcPr>
            <w:tcW w:w="3314" w:type="pct"/>
            <w:tcBorders>
              <w:top w:val="single" w:sz="4" w:space="0" w:color="auto"/>
              <w:left w:val="single" w:sz="4" w:space="0" w:color="auto"/>
              <w:right w:val="single" w:sz="4" w:space="0" w:color="auto"/>
            </w:tcBorders>
            <w:shd w:val="clear" w:color="auto" w:fill="FFFFFF"/>
            <w:vAlign w:val="bottom"/>
          </w:tcPr>
          <w:p w:rsidR="009E32E7" w:rsidRPr="00720401" w:rsidRDefault="009E32E7" w:rsidP="00CF603C">
            <w:pPr>
              <w:pStyle w:val="afff7"/>
              <w:shd w:val="clear" w:color="auto" w:fill="auto"/>
              <w:rPr>
                <w:sz w:val="26"/>
                <w:szCs w:val="26"/>
              </w:rPr>
            </w:pPr>
            <w:r>
              <w:rPr>
                <w:sz w:val="26"/>
                <w:szCs w:val="26"/>
              </w:rPr>
              <w:t>Содержание требований (пояснение)</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tcBorders>
            <w:shd w:val="clear" w:color="auto" w:fill="FFFFFF"/>
          </w:tcPr>
          <w:p w:rsidR="009E32E7" w:rsidRPr="00720401" w:rsidDel="002C12C6" w:rsidRDefault="009E32E7" w:rsidP="00CF603C">
            <w:pPr>
              <w:ind w:left="97" w:right="94"/>
              <w:jc w:val="both"/>
            </w:pPr>
            <w:r>
              <w:t>Предмет закупки (Товар)</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ind w:left="152" w:right="94" w:firstLine="369"/>
              <w:jc w:val="both"/>
            </w:pPr>
            <w:r>
              <w:rPr>
                <w:sz w:val="22"/>
                <w:szCs w:val="22"/>
              </w:rPr>
              <w:t xml:space="preserve">Поставка искусственного камня мощения сложной формы (брусчатка терминальная) для реконструкции контейнерной площадки 7 тупика на </w:t>
            </w:r>
            <w:proofErr w:type="gramStart"/>
            <w:r>
              <w:rPr>
                <w:sz w:val="22"/>
                <w:szCs w:val="22"/>
              </w:rPr>
              <w:t>контейнерном</w:t>
            </w:r>
            <w:proofErr w:type="gramEnd"/>
            <w:r>
              <w:rPr>
                <w:sz w:val="22"/>
                <w:szCs w:val="22"/>
              </w:rPr>
              <w:t xml:space="preserve"> терминалеХабаровск-2</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tcBorders>
            <w:shd w:val="clear" w:color="auto" w:fill="FFFFFF"/>
          </w:tcPr>
          <w:p w:rsidR="009E32E7" w:rsidRPr="00720401" w:rsidRDefault="009E32E7" w:rsidP="00CF603C">
            <w:pPr>
              <w:ind w:left="97" w:right="94"/>
              <w:jc w:val="both"/>
            </w:pPr>
            <w:r>
              <w:t>Место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ind w:left="152" w:right="94" w:firstLine="369"/>
              <w:jc w:val="both"/>
            </w:pPr>
            <w:r>
              <w:rPr>
                <w:sz w:val="22"/>
                <w:szCs w:val="22"/>
              </w:rPr>
              <w:t xml:space="preserve">196626, город Санкт-Петербург, пос. </w:t>
            </w:r>
            <w:proofErr w:type="spellStart"/>
            <w:r>
              <w:rPr>
                <w:sz w:val="22"/>
                <w:szCs w:val="22"/>
              </w:rPr>
              <w:t>Шушары</w:t>
            </w:r>
            <w:proofErr w:type="spellEnd"/>
            <w:r>
              <w:rPr>
                <w:sz w:val="22"/>
                <w:szCs w:val="22"/>
              </w:rPr>
              <w:t>, Московское шоссе, 54 А., Контейнерный терминал АО «Логистика-терминал»</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tcBorders>
            <w:shd w:val="clear" w:color="auto" w:fill="FFFFFF"/>
          </w:tcPr>
          <w:p w:rsidR="009E32E7" w:rsidRPr="00720401" w:rsidRDefault="009E32E7" w:rsidP="00CF603C">
            <w:pPr>
              <w:ind w:left="97" w:right="94"/>
              <w:jc w:val="both"/>
            </w:pPr>
            <w:r>
              <w:t>Срок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pStyle w:val="Default"/>
              <w:ind w:left="152" w:right="94" w:firstLine="369"/>
              <w:jc w:val="both"/>
              <w:rPr>
                <w:sz w:val="22"/>
                <w:szCs w:val="22"/>
              </w:rPr>
            </w:pPr>
            <w:r>
              <w:rPr>
                <w:sz w:val="22"/>
                <w:szCs w:val="22"/>
              </w:rPr>
              <w:t xml:space="preserve">Срок поставки Товара - не более 40 календарных дней </w:t>
            </w:r>
            <w:proofErr w:type="gramStart"/>
            <w:r>
              <w:rPr>
                <w:sz w:val="22"/>
                <w:szCs w:val="22"/>
              </w:rPr>
              <w:t>с даты заключения</w:t>
            </w:r>
            <w:proofErr w:type="gramEnd"/>
            <w:r>
              <w:rPr>
                <w:sz w:val="22"/>
                <w:szCs w:val="22"/>
              </w:rPr>
              <w:t xml:space="preserve"> договора.</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tcBorders>
            <w:shd w:val="clear" w:color="auto" w:fill="FFFFFF"/>
          </w:tcPr>
          <w:p w:rsidR="009E32E7" w:rsidRPr="00720401" w:rsidRDefault="009E32E7" w:rsidP="00CF603C">
            <w:pPr>
              <w:ind w:left="97" w:right="94"/>
              <w:jc w:val="both"/>
            </w:pPr>
            <w:r>
              <w:t>Начальная</w:t>
            </w:r>
          </w:p>
          <w:p w:rsidR="009E32E7" w:rsidRPr="00720401" w:rsidRDefault="009E32E7" w:rsidP="00CF603C">
            <w:pPr>
              <w:ind w:left="97" w:right="94"/>
              <w:jc w:val="both"/>
            </w:pPr>
            <w:r>
              <w:t>(максимальная) цена договора</w:t>
            </w:r>
          </w:p>
        </w:tc>
        <w:tc>
          <w:tcPr>
            <w:tcW w:w="3314" w:type="pct"/>
            <w:tcBorders>
              <w:top w:val="single" w:sz="4" w:space="0" w:color="auto"/>
              <w:left w:val="single" w:sz="4" w:space="0" w:color="auto"/>
              <w:right w:val="single" w:sz="4" w:space="0" w:color="auto"/>
            </w:tcBorders>
            <w:shd w:val="clear" w:color="auto" w:fill="FFFFFF"/>
            <w:vAlign w:val="bottom"/>
          </w:tcPr>
          <w:p w:rsidR="009E32E7" w:rsidRPr="00516377" w:rsidRDefault="009E32E7" w:rsidP="00CF603C">
            <w:pPr>
              <w:pStyle w:val="afff7"/>
              <w:ind w:left="152" w:right="94" w:firstLine="369"/>
              <w:jc w:val="both"/>
            </w:pPr>
            <w:r>
              <w:t xml:space="preserve">Начальная (максимальная) цена договора составляет  </w:t>
            </w:r>
            <w:r>
              <w:rPr>
                <w:b/>
              </w:rPr>
              <w:t xml:space="preserve">5 445 653,00 </w:t>
            </w:r>
            <w:r>
              <w:t>(пять миллионов четыреста сорок пять тысяч шестьсот пятьдесят три) руб. 00 коп</w:t>
            </w:r>
            <w:proofErr w:type="gramStart"/>
            <w:r>
              <w:t>.</w:t>
            </w:r>
            <w:proofErr w:type="gramEnd"/>
            <w:r>
              <w:t xml:space="preserve"> </w:t>
            </w:r>
            <w:proofErr w:type="gramStart"/>
            <w:r>
              <w:t>с</w:t>
            </w:r>
            <w:proofErr w:type="gramEnd"/>
            <w:r>
              <w:t xml:space="preserve"> учетом всех расходов Поставщика и налогов, кроме НДС. Сумма НДС и условия начисления определяются в соответствии с законодательством РФ. Цена 1 квадратного метра товара не более 837,53 руб. без учета НДС. 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до места поставки Товара,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9E32E7"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bottom w:val="single" w:sz="4" w:space="0" w:color="auto"/>
            </w:tcBorders>
            <w:shd w:val="clear" w:color="auto" w:fill="FFFFFF"/>
          </w:tcPr>
          <w:p w:rsidR="009E32E7" w:rsidRPr="00720401" w:rsidRDefault="009E32E7" w:rsidP="00CF603C">
            <w:pPr>
              <w:pStyle w:val="afff7"/>
              <w:shd w:val="clear" w:color="auto" w:fill="auto"/>
              <w:jc w:val="left"/>
            </w:pPr>
            <w:r>
              <w:t>Условия оплаты за товар.</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9E32E7" w:rsidRPr="00C8172D" w:rsidRDefault="009E32E7" w:rsidP="00CF603C">
            <w:pPr>
              <w:pStyle w:val="afff7"/>
              <w:ind w:left="152" w:right="94" w:firstLine="369"/>
              <w:jc w:val="both"/>
            </w:pPr>
            <w:r>
              <w:t>Вариант 1:</w:t>
            </w:r>
          </w:p>
          <w:p w:rsidR="009E32E7" w:rsidRPr="00C8172D" w:rsidRDefault="009E32E7" w:rsidP="00CF603C">
            <w:pPr>
              <w:pStyle w:val="afff7"/>
              <w:ind w:left="152" w:right="94" w:firstLine="369"/>
              <w:jc w:val="both"/>
            </w:pPr>
            <w:r>
              <w:t>Пример 1 варианта 1:</w:t>
            </w:r>
          </w:p>
          <w:p w:rsidR="009E32E7" w:rsidRPr="00C8172D" w:rsidRDefault="009E32E7" w:rsidP="00CF603C">
            <w:pPr>
              <w:pStyle w:val="afff7"/>
              <w:ind w:left="152" w:right="94" w:firstLine="369"/>
              <w:jc w:val="both"/>
            </w:pPr>
            <w:r>
              <w:t xml:space="preserve"> путем перечисления Заказчиком денежных сре</w:t>
            </w:r>
            <w:proofErr w:type="gramStart"/>
            <w:r>
              <w:t>дств в р</w:t>
            </w:r>
            <w:proofErr w:type="gramEnd"/>
            <w:r>
              <w:t xml:space="preserve">азмере 100 % (Сто процентов) от Цены Договора в течение 30 (Тридцати) дней с даты подписания сторонами товарной накладной (ТОРГ-12) или универсального передаточного документа (УПД) на основании счета/счета-фактуры. </w:t>
            </w:r>
          </w:p>
          <w:p w:rsidR="009E32E7" w:rsidRPr="00C8172D" w:rsidRDefault="009E32E7" w:rsidP="00CF603C">
            <w:pPr>
              <w:pStyle w:val="afff7"/>
              <w:ind w:left="152" w:right="94" w:firstLine="369"/>
              <w:jc w:val="both"/>
            </w:pPr>
            <w:r>
              <w:t xml:space="preserve">Пример 2 варианта 1: </w:t>
            </w:r>
          </w:p>
          <w:p w:rsidR="009E32E7" w:rsidRPr="00C8172D" w:rsidRDefault="009E32E7" w:rsidP="00CF603C">
            <w:pPr>
              <w:pStyle w:val="afff7"/>
              <w:ind w:left="152" w:right="94" w:firstLine="369"/>
              <w:jc w:val="both"/>
            </w:pPr>
            <w: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t>с даты подписания</w:t>
            </w:r>
            <w:proofErr w:type="gramEnd"/>
            <w:r>
              <w:t xml:space="preserve"> настоящего Договора;</w:t>
            </w:r>
          </w:p>
          <w:p w:rsidR="009E32E7" w:rsidRPr="00C8172D" w:rsidRDefault="009E32E7" w:rsidP="00CF603C">
            <w:pPr>
              <w:pStyle w:val="afff7"/>
              <w:ind w:left="152" w:right="94" w:firstLine="369"/>
              <w:jc w:val="both"/>
            </w:pPr>
            <w:r>
              <w:t>- окончательный расчет в размере __% (</w:t>
            </w:r>
            <w:proofErr w:type="spellStart"/>
            <w:r>
              <w:t>______процентов</w:t>
            </w:r>
            <w:proofErr w:type="spellEnd"/>
            <w:r>
              <w:t xml:space="preserve">) от Цены Договора производится в течение 30 (Тридцати)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w:t>
            </w:r>
            <w:r>
              <w:lastRenderedPageBreak/>
              <w:t>счета/счета-фактуры.</w:t>
            </w:r>
          </w:p>
          <w:p w:rsidR="009E32E7" w:rsidRPr="00C8172D" w:rsidRDefault="009E32E7" w:rsidP="00CF603C">
            <w:pPr>
              <w:pStyle w:val="afff7"/>
              <w:ind w:left="152" w:right="94" w:firstLine="369"/>
              <w:jc w:val="both"/>
            </w:pPr>
            <w:r>
              <w:t>Вариант 2:</w:t>
            </w:r>
          </w:p>
          <w:p w:rsidR="009E32E7" w:rsidRPr="00C8172D" w:rsidRDefault="009E32E7" w:rsidP="00CF603C">
            <w:pPr>
              <w:pStyle w:val="afff7"/>
              <w:ind w:left="152" w:right="94" w:firstLine="369"/>
              <w:jc w:val="both"/>
            </w:pPr>
            <w:r>
              <w:t xml:space="preserve"> Пример 1 варианта 2: </w:t>
            </w:r>
          </w:p>
          <w:p w:rsidR="009E32E7" w:rsidRPr="00C8172D" w:rsidRDefault="009E32E7" w:rsidP="00CF603C">
            <w:pPr>
              <w:pStyle w:val="afff7"/>
              <w:ind w:left="152" w:right="94" w:firstLine="369"/>
              <w:jc w:val="both"/>
            </w:pPr>
            <w:r>
              <w:t>Поэтапно, путем перечисления Заказчиком денежных сре</w:t>
            </w:r>
            <w:proofErr w:type="gramStart"/>
            <w:r>
              <w:t>дств в р</w:t>
            </w:r>
            <w:proofErr w:type="gramEnd"/>
            <w:r>
              <w:t>азмере 100 % (Сто процентов) от стоимости Этапа поставки в течение 30 (Тридцати) дней с даты подписания сторонами товарной накладной (ТОРГ-12) или универсального передаточного документа (УПД) на определенный Этап на основании счета/счета-фактуры.</w:t>
            </w:r>
          </w:p>
          <w:p w:rsidR="009E32E7" w:rsidRPr="00C8172D" w:rsidRDefault="009E32E7" w:rsidP="00CF603C">
            <w:pPr>
              <w:pStyle w:val="afff7"/>
              <w:ind w:left="152" w:right="94" w:firstLine="369"/>
              <w:jc w:val="both"/>
            </w:pPr>
            <w:r>
              <w:t>- оплата последнего Этапа поставки производится путем перечисления Заказчиком денежных сре</w:t>
            </w:r>
            <w:proofErr w:type="gramStart"/>
            <w:r>
              <w:t>дств в р</w:t>
            </w:r>
            <w:proofErr w:type="gramEnd"/>
            <w:r>
              <w:t xml:space="preserve">азмере 100 % стоимости последнего Этапа в течение 30 (Тридцати) дней с даты подписания сторонами товарной накладной (ТОРГ-12) или универсального передаточного документа (УПД) на основании счета/счета-фактуры. </w:t>
            </w:r>
          </w:p>
          <w:p w:rsidR="009E32E7" w:rsidRPr="00C8172D" w:rsidRDefault="009E32E7" w:rsidP="00CF603C">
            <w:pPr>
              <w:pStyle w:val="afff7"/>
              <w:ind w:left="152" w:right="94" w:firstLine="369"/>
              <w:jc w:val="both"/>
            </w:pPr>
            <w:r>
              <w:t xml:space="preserve">Пример 2 варианта 2: </w:t>
            </w:r>
          </w:p>
          <w:p w:rsidR="009E32E7" w:rsidRPr="00C8172D" w:rsidRDefault="009E32E7" w:rsidP="00CF603C">
            <w:pPr>
              <w:pStyle w:val="afff7"/>
              <w:ind w:left="152" w:right="94" w:firstLine="369"/>
              <w:jc w:val="both"/>
            </w:pPr>
            <w:r>
              <w:t xml:space="preserve">- путем перечисления Заказчиком авансового платежа в размере не более 25 % процентов от Цены Договора в течение 15 (пятнадцати) дней </w:t>
            </w:r>
            <w:proofErr w:type="gramStart"/>
            <w:r>
              <w:t>с даты подписания</w:t>
            </w:r>
            <w:proofErr w:type="gramEnd"/>
            <w:r>
              <w:t xml:space="preserve"> настоящего Договора; </w:t>
            </w:r>
          </w:p>
          <w:p w:rsidR="009E32E7" w:rsidRPr="00C8172D" w:rsidRDefault="009E32E7" w:rsidP="00CF603C">
            <w:pPr>
              <w:pStyle w:val="afff7"/>
              <w:ind w:left="152" w:right="94" w:firstLine="369"/>
              <w:jc w:val="both"/>
            </w:pPr>
            <w:r>
              <w:t xml:space="preserve">- окончательный расчет по каждому Этапу поставки (кроме последнего) производится в размере ___________ % процентов от стоимости соответствующего Этапа поставки в течение 30 (Тридцати)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w:t>
            </w:r>
          </w:p>
          <w:p w:rsidR="009E32E7" w:rsidRPr="00516377" w:rsidRDefault="009E32E7" w:rsidP="00CF603C">
            <w:pPr>
              <w:pStyle w:val="afff7"/>
              <w:ind w:left="152" w:right="94" w:firstLine="369"/>
              <w:jc w:val="both"/>
            </w:pPr>
            <w:r>
              <w:t xml:space="preserve">-  оплата последнего Этапа поставки производится в размере ___________ % процентов от стоимости последнего Этапа поставки в течение 30 (Тридцати)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tcBorders>
            <w:shd w:val="clear" w:color="auto" w:fill="FFFFFF"/>
            <w:vAlign w:val="bottom"/>
          </w:tcPr>
          <w:p w:rsidR="009E32E7" w:rsidRPr="00720401" w:rsidRDefault="009E32E7" w:rsidP="00CF603C">
            <w:pPr>
              <w:ind w:left="97" w:right="94"/>
              <w:jc w:val="both"/>
            </w:pPr>
            <w:r>
              <w:t xml:space="preserve">Объемы </w:t>
            </w:r>
            <w:proofErr w:type="gramStart"/>
            <w:r>
              <w:t>поставляемого</w:t>
            </w:r>
            <w:proofErr w:type="gramEnd"/>
          </w:p>
          <w:p w:rsidR="009E32E7" w:rsidRPr="00720401" w:rsidRDefault="009E32E7" w:rsidP="00CF603C">
            <w:pPr>
              <w:ind w:left="97" w:right="94"/>
              <w:jc w:val="both"/>
            </w:pPr>
            <w:r>
              <w:t>Товара</w:t>
            </w:r>
          </w:p>
        </w:tc>
        <w:tc>
          <w:tcPr>
            <w:tcW w:w="3314" w:type="pct"/>
            <w:tcBorders>
              <w:top w:val="single" w:sz="4" w:space="0" w:color="auto"/>
              <w:left w:val="single" w:sz="4" w:space="0" w:color="auto"/>
              <w:right w:val="single" w:sz="4" w:space="0" w:color="auto"/>
            </w:tcBorders>
            <w:shd w:val="clear" w:color="auto" w:fill="FFFFFF"/>
          </w:tcPr>
          <w:p w:rsidR="009E32E7" w:rsidRPr="00516377" w:rsidRDefault="009E32E7" w:rsidP="00CF603C">
            <w:pPr>
              <w:pStyle w:val="afff7"/>
              <w:shd w:val="clear" w:color="auto" w:fill="auto"/>
              <w:ind w:left="152" w:right="94"/>
              <w:jc w:val="both"/>
            </w:pPr>
            <w:r>
              <w:t>5760,3 кв.м.</w:t>
            </w:r>
          </w:p>
        </w:tc>
      </w:tr>
      <w:tr w:rsidR="00A91EB5"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A91EB5" w:rsidRPr="00720401" w:rsidRDefault="00A91EB5" w:rsidP="001B060C">
            <w:pPr>
              <w:pStyle w:val="afff7"/>
              <w:numPr>
                <w:ilvl w:val="0"/>
                <w:numId w:val="29"/>
              </w:numPr>
              <w:shd w:val="clear" w:color="auto" w:fill="auto"/>
              <w:ind w:hanging="502"/>
              <w:jc w:val="left"/>
            </w:pPr>
          </w:p>
        </w:tc>
        <w:tc>
          <w:tcPr>
            <w:tcW w:w="1367" w:type="pct"/>
            <w:tcBorders>
              <w:top w:val="single" w:sz="4" w:space="0" w:color="auto"/>
              <w:left w:val="single" w:sz="4" w:space="0" w:color="auto"/>
              <w:bottom w:val="single" w:sz="4" w:space="0" w:color="auto"/>
            </w:tcBorders>
            <w:shd w:val="clear" w:color="auto" w:fill="FFFFFF"/>
          </w:tcPr>
          <w:p w:rsidR="00A91EB5" w:rsidRPr="00720401" w:rsidRDefault="00A91EB5" w:rsidP="00CF603C">
            <w:pPr>
              <w:pStyle w:val="1fd"/>
              <w:shd w:val="clear" w:color="auto" w:fill="auto"/>
              <w:jc w:val="left"/>
              <w:rPr>
                <w:sz w:val="24"/>
                <w:szCs w:val="24"/>
              </w:rPr>
            </w:pPr>
            <w:r>
              <w:rPr>
                <w:sz w:val="24"/>
                <w:szCs w:val="24"/>
              </w:rPr>
              <w:t>Ассортимент товара, требования к Товару, его качеству</w:t>
            </w:r>
          </w:p>
          <w:p w:rsidR="00A91EB5" w:rsidRPr="00720401" w:rsidRDefault="00A91EB5" w:rsidP="00CF603C">
            <w:pPr>
              <w:pStyle w:val="afff7"/>
              <w:shd w:val="clear" w:color="auto" w:fill="auto"/>
              <w:jc w:val="left"/>
            </w:pP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A91EB5" w:rsidRDefault="00A91EB5" w:rsidP="0048181D">
            <w:pPr>
              <w:pStyle w:val="afff7"/>
              <w:ind w:left="152" w:right="94" w:firstLine="228"/>
              <w:jc w:val="both"/>
            </w:pPr>
            <w:r>
              <w:t>Искусственный камень мощения сложной формы (брусчатка терминальная) В40, Btb4.4, F2 200, h-0,1 см, должен соответствовать или быть лучше следующих требований:</w:t>
            </w:r>
          </w:p>
          <w:p w:rsidR="00A91EB5" w:rsidRDefault="00A91EB5" w:rsidP="0048181D">
            <w:pPr>
              <w:pStyle w:val="afff7"/>
              <w:ind w:left="152" w:right="94" w:firstLine="228"/>
              <w:jc w:val="both"/>
            </w:pPr>
            <w:r>
              <w:t xml:space="preserve">-    способ производства - </w:t>
            </w:r>
            <w:proofErr w:type="gramStart"/>
            <w:r>
              <w:t>однослойное</w:t>
            </w:r>
            <w:proofErr w:type="gramEnd"/>
            <w:r>
              <w:t xml:space="preserve"> </w:t>
            </w:r>
            <w:proofErr w:type="spellStart"/>
            <w:r>
              <w:t>вибропрессование</w:t>
            </w:r>
            <w:proofErr w:type="spellEnd"/>
            <w:r>
              <w:t xml:space="preserve">, </w:t>
            </w:r>
          </w:p>
          <w:p w:rsidR="00A91EB5" w:rsidRDefault="00A91EB5" w:rsidP="0048181D">
            <w:pPr>
              <w:pStyle w:val="afff7"/>
              <w:ind w:left="152" w:right="94" w:firstLine="228"/>
              <w:jc w:val="both"/>
            </w:pPr>
            <w:r>
              <w:t>-</w:t>
            </w:r>
            <w:r>
              <w:tab/>
              <w:t>класс бетона по прочности на сжатие не менее В40</w:t>
            </w:r>
          </w:p>
          <w:p w:rsidR="00A91EB5" w:rsidRDefault="00A91EB5" w:rsidP="0048181D">
            <w:pPr>
              <w:pStyle w:val="afff7"/>
              <w:ind w:left="152" w:right="94" w:firstLine="228"/>
              <w:jc w:val="both"/>
            </w:pPr>
            <w:r>
              <w:t>-</w:t>
            </w:r>
            <w:r>
              <w:tab/>
            </w:r>
            <w:proofErr w:type="spellStart"/>
            <w:r>
              <w:t>водопоглощение</w:t>
            </w:r>
            <w:proofErr w:type="spellEnd"/>
            <w:r>
              <w:t xml:space="preserve"> не более 4%</w:t>
            </w:r>
          </w:p>
          <w:p w:rsidR="00A91EB5" w:rsidRDefault="00A91EB5" w:rsidP="0048181D">
            <w:pPr>
              <w:pStyle w:val="afff7"/>
              <w:ind w:left="152" w:right="94" w:firstLine="228"/>
              <w:jc w:val="both"/>
            </w:pPr>
            <w:r>
              <w:t>-</w:t>
            </w:r>
            <w:r>
              <w:tab/>
              <w:t>морозостойкость F2 200</w:t>
            </w:r>
          </w:p>
          <w:p w:rsidR="00A91EB5" w:rsidRPr="00B93D4A" w:rsidRDefault="00A91EB5" w:rsidP="0048181D">
            <w:pPr>
              <w:pStyle w:val="afff7"/>
              <w:ind w:left="152" w:right="94" w:firstLine="228"/>
              <w:jc w:val="both"/>
            </w:pPr>
            <w:r>
              <w:t>-</w:t>
            </w:r>
            <w:r>
              <w:tab/>
            </w:r>
            <w:proofErr w:type="spellStart"/>
            <w:r>
              <w:t>истираемость</w:t>
            </w:r>
            <w:proofErr w:type="spellEnd"/>
            <w:r>
              <w:t xml:space="preserve"> не хуже </w:t>
            </w:r>
            <w:r w:rsidRPr="00B93D4A">
              <w:t>G1</w:t>
            </w:r>
          </w:p>
          <w:p w:rsidR="00A91EB5" w:rsidRPr="00261837" w:rsidRDefault="00A91EB5" w:rsidP="0048181D">
            <w:pPr>
              <w:pStyle w:val="afff7"/>
              <w:ind w:left="152" w:right="94" w:firstLine="228"/>
              <w:jc w:val="both"/>
            </w:pPr>
            <w:r>
              <w:t xml:space="preserve">-    категория лицевой поверхности не хуже </w:t>
            </w:r>
            <w:r w:rsidRPr="00B93D4A">
              <w:t>A</w:t>
            </w:r>
            <w:r w:rsidRPr="00261837">
              <w:t>7</w:t>
            </w:r>
          </w:p>
          <w:p w:rsidR="00A91EB5" w:rsidRDefault="00A91EB5" w:rsidP="0048181D">
            <w:pPr>
              <w:pStyle w:val="afff7"/>
              <w:ind w:left="152" w:right="94" w:firstLine="228"/>
              <w:jc w:val="both"/>
            </w:pPr>
            <w:r>
              <w:t>-</w:t>
            </w:r>
            <w:r>
              <w:tab/>
              <w:t>Форма камня – трилистник</w:t>
            </w:r>
            <w:r w:rsidR="0048181D">
              <w:t>,</w:t>
            </w:r>
            <w:r>
              <w:t xml:space="preserve"> высотой 100 мм.</w:t>
            </w:r>
          </w:p>
          <w:p w:rsidR="00A91EB5" w:rsidRPr="00B93D4A" w:rsidRDefault="00A91EB5" w:rsidP="0048181D">
            <w:pPr>
              <w:pStyle w:val="afff7"/>
              <w:ind w:left="152" w:right="94" w:firstLine="228"/>
              <w:jc w:val="both"/>
            </w:pPr>
            <w:r>
              <w:t xml:space="preserve">- </w:t>
            </w:r>
            <w:r w:rsidRPr="00B93D4A">
              <w:t>ГОСТ 17608-2017 Плиты бетонные тротуарные. Технически условия</w:t>
            </w:r>
            <w:r>
              <w:t>.</w:t>
            </w:r>
          </w:p>
          <w:p w:rsidR="00A91EB5" w:rsidRPr="00516377" w:rsidRDefault="00A91EB5" w:rsidP="0048181D">
            <w:pPr>
              <w:pStyle w:val="afff7"/>
              <w:shd w:val="clear" w:color="auto" w:fill="auto"/>
              <w:ind w:left="152" w:right="94" w:firstLine="228"/>
              <w:jc w:val="both"/>
            </w:pPr>
            <w:r>
              <w:t xml:space="preserve">- </w:t>
            </w:r>
            <w:r w:rsidR="0048181D">
              <w:t xml:space="preserve">  </w:t>
            </w:r>
            <w:r>
              <w:t xml:space="preserve">ГОСТ  20276_99 "Методы полевого определения характеристик прочности и </w:t>
            </w:r>
            <w:proofErr w:type="spellStart"/>
            <w:r>
              <w:t>деформируемости</w:t>
            </w:r>
            <w:proofErr w:type="spellEnd"/>
            <w:r>
              <w:t>" и ВСН 46_83 "Инструкция по проектированию дорожных одежд нежесткого типа"</w:t>
            </w:r>
          </w:p>
        </w:tc>
      </w:tr>
      <w:tr w:rsidR="00A91EB5"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A91EB5" w:rsidRPr="00720401" w:rsidRDefault="00A91EB5" w:rsidP="001B060C">
            <w:pPr>
              <w:pStyle w:val="afff7"/>
              <w:numPr>
                <w:ilvl w:val="0"/>
                <w:numId w:val="29"/>
              </w:numPr>
              <w:shd w:val="clear" w:color="auto" w:fill="auto"/>
              <w:ind w:hanging="502"/>
            </w:pPr>
          </w:p>
        </w:tc>
        <w:tc>
          <w:tcPr>
            <w:tcW w:w="1367" w:type="pct"/>
            <w:tcBorders>
              <w:top w:val="single" w:sz="4" w:space="0" w:color="auto"/>
              <w:left w:val="single" w:sz="4" w:space="0" w:color="auto"/>
              <w:bottom w:val="single" w:sz="4" w:space="0" w:color="auto"/>
            </w:tcBorders>
            <w:shd w:val="clear" w:color="auto" w:fill="FFFFFF"/>
          </w:tcPr>
          <w:p w:rsidR="00A91EB5" w:rsidRPr="00720401" w:rsidRDefault="00A91EB5" w:rsidP="00CF603C">
            <w:pPr>
              <w:ind w:left="97" w:right="94"/>
              <w:jc w:val="both"/>
            </w:pPr>
            <w:r>
              <w:t>Порядок поставки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A91EB5" w:rsidRPr="009A1AF3" w:rsidRDefault="00A91EB5" w:rsidP="009A1AF3">
            <w:pPr>
              <w:ind w:left="159" w:right="88" w:firstLine="228"/>
              <w:jc w:val="both"/>
              <w:rPr>
                <w:sz w:val="22"/>
                <w:szCs w:val="22"/>
              </w:rPr>
            </w:pPr>
            <w:r w:rsidRPr="00516377">
              <w:rPr>
                <w:sz w:val="22"/>
                <w:szCs w:val="22"/>
              </w:rPr>
              <w:t xml:space="preserve">Поставщик производит своими силами доставку Товара </w:t>
            </w:r>
            <w:proofErr w:type="gramStart"/>
            <w:r w:rsidRPr="00516377">
              <w:rPr>
                <w:sz w:val="22"/>
                <w:szCs w:val="22"/>
              </w:rPr>
              <w:t>в место поставки</w:t>
            </w:r>
            <w:proofErr w:type="gramEnd"/>
            <w:r w:rsidRPr="00516377">
              <w:rPr>
                <w:sz w:val="22"/>
                <w:szCs w:val="22"/>
              </w:rPr>
              <w:t>,</w:t>
            </w:r>
            <w:r>
              <w:rPr>
                <w:sz w:val="22"/>
                <w:szCs w:val="22"/>
              </w:rPr>
              <w:t xml:space="preserve"> </w:t>
            </w:r>
            <w:r w:rsidRPr="00516377">
              <w:rPr>
                <w:sz w:val="22"/>
                <w:szCs w:val="22"/>
              </w:rPr>
              <w:t xml:space="preserve">указанное в п. </w:t>
            </w:r>
            <w:r w:rsidRPr="009A1AF3">
              <w:rPr>
                <w:sz w:val="22"/>
                <w:szCs w:val="22"/>
              </w:rPr>
              <w:t>4.1.2</w:t>
            </w:r>
            <w:r>
              <w:rPr>
                <w:sz w:val="22"/>
                <w:szCs w:val="22"/>
              </w:rPr>
              <w:t>.</w:t>
            </w:r>
            <w:r w:rsidRPr="00516377">
              <w:rPr>
                <w:color w:val="FF0000"/>
                <w:sz w:val="22"/>
                <w:szCs w:val="22"/>
              </w:rPr>
              <w:t xml:space="preserve"> </w:t>
            </w:r>
            <w:r w:rsidRPr="00516377">
              <w:rPr>
                <w:sz w:val="22"/>
                <w:szCs w:val="22"/>
              </w:rPr>
              <w:t xml:space="preserve">Технического задания. В </w:t>
            </w:r>
            <w:r w:rsidRPr="009A1AF3">
              <w:rPr>
                <w:sz w:val="22"/>
                <w:szCs w:val="22"/>
              </w:rPr>
              <w:t>течение срока указанного в п</w:t>
            </w:r>
            <w:r>
              <w:rPr>
                <w:sz w:val="22"/>
                <w:szCs w:val="22"/>
              </w:rPr>
              <w:t>.</w:t>
            </w:r>
            <w:r w:rsidRPr="009A1AF3">
              <w:rPr>
                <w:sz w:val="22"/>
                <w:szCs w:val="22"/>
              </w:rPr>
              <w:t xml:space="preserve"> 4.1.3. Технического задания.</w:t>
            </w:r>
          </w:p>
          <w:p w:rsidR="00A91EB5" w:rsidRPr="00D74945" w:rsidRDefault="00A91EB5" w:rsidP="009A1AF3">
            <w:pPr>
              <w:ind w:left="159" w:right="88" w:firstLine="228"/>
              <w:jc w:val="both"/>
              <w:rPr>
                <w:sz w:val="22"/>
                <w:szCs w:val="22"/>
              </w:rPr>
            </w:pPr>
            <w:r w:rsidRPr="009A1AF3">
              <w:rPr>
                <w:sz w:val="22"/>
                <w:szCs w:val="22"/>
              </w:rPr>
              <w:t xml:space="preserve">Поставка товара осуществляется на паллетах, </w:t>
            </w:r>
            <w:r w:rsidR="00D74945" w:rsidRPr="00D74945">
              <w:rPr>
                <w:sz w:val="22"/>
                <w:szCs w:val="22"/>
              </w:rPr>
              <w:t>ориентировочно по 11 рядов (10,3 кв.м.) товара на одном паллете</w:t>
            </w:r>
            <w:r w:rsidR="00D74945" w:rsidRPr="009A1AF3">
              <w:rPr>
                <w:sz w:val="22"/>
                <w:szCs w:val="22"/>
              </w:rPr>
              <w:t xml:space="preserve"> </w:t>
            </w:r>
            <w:r w:rsidRPr="009A1AF3">
              <w:rPr>
                <w:sz w:val="22"/>
                <w:szCs w:val="22"/>
              </w:rPr>
              <w:t>товара на одном паллете.</w:t>
            </w:r>
          </w:p>
          <w:p w:rsidR="00A91EB5" w:rsidRDefault="00A91EB5" w:rsidP="009A1AF3">
            <w:pPr>
              <w:ind w:left="159" w:right="88" w:firstLine="228"/>
              <w:jc w:val="both"/>
            </w:pPr>
            <w:r>
              <w:rPr>
                <w:sz w:val="22"/>
                <w:szCs w:val="22"/>
              </w:rPr>
              <w:t>Поставка может быть организована несколькими Этапами, с проведением взаиморасчетов по каждому отдельному Этапу.</w:t>
            </w:r>
            <w:r w:rsidRPr="00516377">
              <w:rPr>
                <w:sz w:val="22"/>
                <w:szCs w:val="22"/>
              </w:rPr>
              <w:t xml:space="preserve"> Поставщик обязуется предоставить на утверждение заказчику комплект КД (конструкторской документации) на товар.</w:t>
            </w:r>
          </w:p>
          <w:p w:rsidR="00A91EB5" w:rsidRPr="00516377" w:rsidRDefault="00A91EB5" w:rsidP="009A1AF3">
            <w:pPr>
              <w:ind w:right="88" w:firstLine="228"/>
              <w:jc w:val="both"/>
              <w:rPr>
                <w:rFonts w:eastAsia="MS Mincho"/>
                <w:bCs/>
                <w:color w:val="FF0000"/>
              </w:rPr>
            </w:pPr>
          </w:p>
        </w:tc>
      </w:tr>
      <w:tr w:rsidR="00A91EB5"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A91EB5" w:rsidRPr="00720401" w:rsidRDefault="00A91EB5" w:rsidP="001B060C">
            <w:pPr>
              <w:pStyle w:val="afff7"/>
              <w:numPr>
                <w:ilvl w:val="0"/>
                <w:numId w:val="29"/>
              </w:numPr>
              <w:shd w:val="clear" w:color="auto" w:fill="auto"/>
              <w:ind w:hanging="502"/>
            </w:pPr>
          </w:p>
        </w:tc>
        <w:tc>
          <w:tcPr>
            <w:tcW w:w="1367" w:type="pct"/>
            <w:tcBorders>
              <w:top w:val="single" w:sz="4" w:space="0" w:color="auto"/>
              <w:left w:val="single" w:sz="4" w:space="0" w:color="auto"/>
              <w:bottom w:val="single" w:sz="4" w:space="0" w:color="auto"/>
            </w:tcBorders>
            <w:shd w:val="clear" w:color="auto" w:fill="FFFFFF"/>
          </w:tcPr>
          <w:p w:rsidR="00A91EB5" w:rsidRPr="00720401" w:rsidRDefault="00A91EB5" w:rsidP="00CF603C">
            <w:pPr>
              <w:ind w:left="97" w:right="94"/>
              <w:jc w:val="both"/>
            </w:pPr>
            <w:r>
              <w:t xml:space="preserve">Порядок приемки </w:t>
            </w:r>
            <w:r>
              <w:lastRenderedPageBreak/>
              <w:t>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A91EB5" w:rsidRPr="00516377" w:rsidRDefault="00A91EB5" w:rsidP="00CF603C">
            <w:pPr>
              <w:pStyle w:val="Style5"/>
              <w:widowControl/>
              <w:tabs>
                <w:tab w:val="left" w:pos="1421"/>
              </w:tabs>
              <w:spacing w:line="240" w:lineRule="auto"/>
              <w:ind w:left="159" w:right="88" w:firstLine="0"/>
              <w:rPr>
                <w:rStyle w:val="FontStyle22"/>
                <w:sz w:val="22"/>
                <w:szCs w:val="22"/>
              </w:rPr>
            </w:pPr>
            <w:r>
              <w:rPr>
                <w:rStyle w:val="FontStyle22"/>
                <w:sz w:val="22"/>
                <w:szCs w:val="22"/>
              </w:rPr>
              <w:lastRenderedPageBreak/>
              <w:t xml:space="preserve">Приемка Товара осуществляется представителями Поставщика и </w:t>
            </w:r>
            <w:r>
              <w:rPr>
                <w:rStyle w:val="FontStyle22"/>
                <w:sz w:val="22"/>
                <w:szCs w:val="22"/>
              </w:rPr>
              <w:lastRenderedPageBreak/>
              <w:t>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A91EB5" w:rsidRPr="00516377" w:rsidRDefault="00A91EB5" w:rsidP="001B060C">
            <w:pPr>
              <w:pStyle w:val="Style5"/>
              <w:widowControl/>
              <w:numPr>
                <w:ilvl w:val="0"/>
                <w:numId w:val="28"/>
              </w:numPr>
              <w:tabs>
                <w:tab w:val="left" w:pos="886"/>
              </w:tabs>
              <w:spacing w:line="240" w:lineRule="auto"/>
              <w:ind w:left="159" w:right="88" w:hanging="705"/>
              <w:rPr>
                <w:rStyle w:val="FontStyle22"/>
                <w:sz w:val="22"/>
                <w:szCs w:val="22"/>
              </w:rPr>
            </w:pPr>
            <w:r>
              <w:rPr>
                <w:rStyle w:val="FontStyle22"/>
                <w:sz w:val="22"/>
                <w:szCs w:val="22"/>
              </w:rPr>
              <w:t>документ, удостоверяющий личность представителя Покупателя;</w:t>
            </w:r>
          </w:p>
          <w:p w:rsidR="00A91EB5" w:rsidRPr="00516377" w:rsidRDefault="00A91EB5" w:rsidP="001B060C">
            <w:pPr>
              <w:pStyle w:val="Style5"/>
              <w:widowControl/>
              <w:numPr>
                <w:ilvl w:val="0"/>
                <w:numId w:val="28"/>
              </w:numPr>
              <w:tabs>
                <w:tab w:val="left" w:pos="886"/>
              </w:tabs>
              <w:spacing w:line="240" w:lineRule="auto"/>
              <w:ind w:left="159" w:right="88" w:hanging="705"/>
              <w:rPr>
                <w:rStyle w:val="FontStyle22"/>
                <w:sz w:val="22"/>
                <w:szCs w:val="22"/>
              </w:rPr>
            </w:pPr>
            <w:r>
              <w:rPr>
                <w:rStyle w:val="FontStyle22"/>
                <w:sz w:val="22"/>
                <w:szCs w:val="22"/>
              </w:rPr>
              <w:t>доверенность на представителя Покупателя, оформленную надлежащим образом.</w:t>
            </w:r>
          </w:p>
          <w:p w:rsidR="00A91EB5" w:rsidRPr="00516377" w:rsidRDefault="00A91EB5" w:rsidP="00CF603C">
            <w:pPr>
              <w:pStyle w:val="Style5"/>
              <w:widowControl/>
              <w:tabs>
                <w:tab w:val="left" w:pos="1030"/>
              </w:tabs>
              <w:spacing w:line="240" w:lineRule="auto"/>
              <w:ind w:left="159" w:right="88" w:firstLine="0"/>
              <w:rPr>
                <w:rStyle w:val="FontStyle22"/>
                <w:sz w:val="22"/>
                <w:szCs w:val="22"/>
              </w:rPr>
            </w:pPr>
            <w:r>
              <w:rPr>
                <w:rStyle w:val="FontStyle22"/>
                <w:sz w:val="22"/>
                <w:szCs w:val="22"/>
              </w:rPr>
              <w:t xml:space="preserve">Приемка Товара: </w:t>
            </w:r>
          </w:p>
          <w:p w:rsidR="00A91EB5" w:rsidRPr="00516377" w:rsidRDefault="00A91EB5" w:rsidP="00CF603C">
            <w:pPr>
              <w:pStyle w:val="Style5"/>
              <w:widowControl/>
              <w:tabs>
                <w:tab w:val="left" w:pos="1030"/>
              </w:tabs>
              <w:spacing w:line="240" w:lineRule="auto"/>
              <w:ind w:left="159" w:right="88" w:firstLine="0"/>
              <w:rPr>
                <w:rStyle w:val="FontStyle22"/>
                <w:sz w:val="22"/>
                <w:szCs w:val="22"/>
              </w:rPr>
            </w:pPr>
            <w:r>
              <w:rPr>
                <w:color w:val="222222"/>
                <w:sz w:val="22"/>
                <w:szCs w:val="22"/>
                <w:shd w:val="clear" w:color="auto" w:fill="FFFFFF"/>
              </w:rPr>
              <w:t>- п</w:t>
            </w:r>
            <w:r>
              <w:rPr>
                <w:rStyle w:val="FontStyle22"/>
                <w:sz w:val="22"/>
                <w:szCs w:val="22"/>
              </w:rPr>
              <w:t>ри приемке Товара представитель Покупателя осуществляет его проверку по количеству, качеству.</w:t>
            </w:r>
          </w:p>
          <w:p w:rsidR="00A91EB5" w:rsidRPr="00516377" w:rsidRDefault="00A91EB5" w:rsidP="00CF603C">
            <w:pPr>
              <w:pStyle w:val="Style5"/>
              <w:widowControl/>
              <w:tabs>
                <w:tab w:val="left" w:pos="1030"/>
              </w:tabs>
              <w:spacing w:line="240" w:lineRule="auto"/>
              <w:ind w:left="159" w:right="88" w:firstLine="0"/>
              <w:rPr>
                <w:rStyle w:val="FontStyle22"/>
                <w:sz w:val="22"/>
                <w:szCs w:val="22"/>
              </w:rPr>
            </w:pPr>
            <w:r>
              <w:rPr>
                <w:rStyle w:val="FontStyle22"/>
                <w:sz w:val="22"/>
                <w:szCs w:val="22"/>
              </w:rPr>
              <w:t xml:space="preserve">- в случае выявления в ходе </w:t>
            </w:r>
            <w:proofErr w:type="gramStart"/>
            <w:r>
              <w:rPr>
                <w:rStyle w:val="FontStyle22"/>
                <w:sz w:val="22"/>
                <w:szCs w:val="22"/>
              </w:rPr>
              <w:t>осуществления приемки Товара несоответствия Товара</w:t>
            </w:r>
            <w:proofErr w:type="gramEnd"/>
            <w:r>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A91EB5" w:rsidRPr="003A3492" w:rsidRDefault="00A91EB5" w:rsidP="00CF603C">
            <w:pPr>
              <w:pStyle w:val="Style5"/>
              <w:widowControl/>
              <w:tabs>
                <w:tab w:val="left" w:pos="1030"/>
              </w:tabs>
              <w:spacing w:line="240" w:lineRule="auto"/>
              <w:ind w:left="159" w:right="88" w:firstLine="0"/>
              <w:rPr>
                <w:sz w:val="22"/>
                <w:szCs w:val="22"/>
                <w:shd w:val="clear" w:color="auto" w:fill="FFFFFF"/>
              </w:rPr>
            </w:pPr>
            <w:r>
              <w:rPr>
                <w:sz w:val="22"/>
                <w:szCs w:val="22"/>
                <w:shd w:val="clear" w:color="auto" w:fill="FFFFFF"/>
              </w:rPr>
              <w:t xml:space="preserve">- Поставщик передает Заказчику документы о качестве Товара (паспорта и сертификаты), предоставляет Заказчику </w:t>
            </w:r>
            <w:r w:rsidRPr="003A3492">
              <w:rPr>
                <w:sz w:val="22"/>
                <w:szCs w:val="22"/>
                <w:shd w:val="clear" w:color="auto" w:fill="FFFFFF"/>
              </w:rPr>
              <w:t>комплект технической/конструкторской документации</w:t>
            </w:r>
            <w:r>
              <w:rPr>
                <w:sz w:val="22"/>
                <w:szCs w:val="22"/>
                <w:shd w:val="clear" w:color="auto" w:fill="FFFFFF"/>
              </w:rPr>
              <w:t>.</w:t>
            </w:r>
          </w:p>
          <w:p w:rsidR="00A91EB5" w:rsidRPr="00224CFF" w:rsidRDefault="00A91EB5" w:rsidP="00CF603C">
            <w:pPr>
              <w:pStyle w:val="Style5"/>
              <w:widowControl/>
              <w:tabs>
                <w:tab w:val="left" w:pos="1030"/>
              </w:tabs>
              <w:spacing w:line="240" w:lineRule="auto"/>
              <w:ind w:left="159" w:right="88" w:firstLine="0"/>
            </w:pPr>
            <w:r>
              <w:rPr>
                <w:color w:val="FF0000"/>
                <w:sz w:val="22"/>
                <w:szCs w:val="22"/>
                <w:shd w:val="clear" w:color="auto" w:fill="FFFFFF"/>
              </w:rPr>
              <w:t xml:space="preserve">- </w:t>
            </w:r>
            <w:r>
              <w:rPr>
                <w:rStyle w:val="FontStyle22"/>
                <w:sz w:val="22"/>
                <w:szCs w:val="22"/>
              </w:rPr>
              <w:t>Датой поставки Товара считается дата подписания Сторонами ТОРГ-12 либо УПД.</w:t>
            </w:r>
          </w:p>
        </w:tc>
      </w:tr>
      <w:tr w:rsidR="00A91EB5"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A91EB5" w:rsidRPr="00720401" w:rsidRDefault="00A91EB5" w:rsidP="001B060C">
            <w:pPr>
              <w:pStyle w:val="afff7"/>
              <w:numPr>
                <w:ilvl w:val="0"/>
                <w:numId w:val="29"/>
              </w:numPr>
              <w:shd w:val="clear" w:color="auto" w:fill="auto"/>
              <w:ind w:hanging="502"/>
            </w:pPr>
          </w:p>
        </w:tc>
        <w:tc>
          <w:tcPr>
            <w:tcW w:w="1367" w:type="pct"/>
            <w:tcBorders>
              <w:top w:val="single" w:sz="4" w:space="0" w:color="auto"/>
              <w:left w:val="single" w:sz="4" w:space="0" w:color="auto"/>
              <w:bottom w:val="single" w:sz="4" w:space="0" w:color="auto"/>
            </w:tcBorders>
            <w:shd w:val="clear" w:color="auto" w:fill="FFFFFF"/>
          </w:tcPr>
          <w:p w:rsidR="00A91EB5" w:rsidRPr="00720401" w:rsidRDefault="00A91EB5" w:rsidP="00CF603C">
            <w:pPr>
              <w:ind w:left="97" w:right="94"/>
              <w:jc w:val="both"/>
            </w:pPr>
            <w:r>
              <w:t>Требования к безопасности при поставке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A91EB5" w:rsidRPr="00516377" w:rsidRDefault="00A91EB5" w:rsidP="00CF603C">
            <w:pPr>
              <w:pStyle w:val="112"/>
              <w:keepNext w:val="0"/>
              <w:widowControl w:val="0"/>
              <w:adjustRightInd w:val="0"/>
              <w:ind w:left="159" w:right="88"/>
              <w:jc w:val="both"/>
              <w:rPr>
                <w:color w:val="000000"/>
              </w:rPr>
            </w:pPr>
            <w:r>
              <w:rPr>
                <w:color w:val="000000"/>
                <w:sz w:val="22"/>
                <w:szCs w:val="22"/>
              </w:rPr>
              <w:t>На территории Заказчика (</w:t>
            </w:r>
            <w:r>
              <w:rPr>
                <w:sz w:val="22"/>
                <w:szCs w:val="22"/>
              </w:rPr>
              <w:t xml:space="preserve">196626, город Санкт-Петербург, пос. </w:t>
            </w:r>
            <w:proofErr w:type="spellStart"/>
            <w:r>
              <w:rPr>
                <w:sz w:val="22"/>
                <w:szCs w:val="22"/>
              </w:rPr>
              <w:t>Шушары</w:t>
            </w:r>
            <w:proofErr w:type="spellEnd"/>
            <w:r>
              <w:rPr>
                <w:sz w:val="22"/>
                <w:szCs w:val="22"/>
              </w:rPr>
              <w:t>, Московское шоссе, 54 А., Контейнерный терминал АО «Логистика-терминал»</w:t>
            </w:r>
            <w:r>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A91EB5"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A91EB5" w:rsidRPr="00720401" w:rsidRDefault="00A91EB5" w:rsidP="001B060C">
            <w:pPr>
              <w:pStyle w:val="afff7"/>
              <w:numPr>
                <w:ilvl w:val="0"/>
                <w:numId w:val="29"/>
              </w:numPr>
              <w:shd w:val="clear" w:color="auto" w:fill="auto"/>
              <w:ind w:hanging="502"/>
            </w:pPr>
          </w:p>
        </w:tc>
        <w:tc>
          <w:tcPr>
            <w:tcW w:w="1367" w:type="pct"/>
            <w:tcBorders>
              <w:top w:val="single" w:sz="4" w:space="0" w:color="auto"/>
              <w:left w:val="single" w:sz="4" w:space="0" w:color="auto"/>
              <w:bottom w:val="single" w:sz="4" w:space="0" w:color="auto"/>
            </w:tcBorders>
            <w:shd w:val="clear" w:color="auto" w:fill="FFFFFF"/>
          </w:tcPr>
          <w:p w:rsidR="00A91EB5" w:rsidRPr="00720401" w:rsidRDefault="00A91EB5" w:rsidP="00CF603C">
            <w:pPr>
              <w:ind w:left="97" w:right="94"/>
              <w:jc w:val="both"/>
            </w:pPr>
            <w:r>
              <w:t>Гарантийный срок на Товар</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A91EB5" w:rsidRPr="00516377" w:rsidRDefault="00A91EB5" w:rsidP="00CF603C">
            <w:pPr>
              <w:tabs>
                <w:tab w:val="left" w:pos="1701"/>
              </w:tabs>
              <w:autoSpaceDE w:val="0"/>
              <w:ind w:left="159" w:right="88"/>
              <w:jc w:val="both"/>
            </w:pPr>
            <w:r>
              <w:rPr>
                <w:rFonts w:eastAsia="MS Mincho"/>
                <w:sz w:val="22"/>
                <w:szCs w:val="22"/>
              </w:rPr>
              <w:t xml:space="preserve">Гарантийный срок эксплуатации на Товар составляет </w:t>
            </w:r>
            <w:r>
              <w:rPr>
                <w:rFonts w:eastAsia="MS Mincho"/>
                <w:b/>
                <w:sz w:val="22"/>
                <w:szCs w:val="22"/>
              </w:rPr>
              <w:t>не менее 36 месяцев</w:t>
            </w:r>
            <w:r>
              <w:rPr>
                <w:sz w:val="22"/>
                <w:szCs w:val="22"/>
              </w:rPr>
              <w:t xml:space="preserve"> </w:t>
            </w:r>
            <w:proofErr w:type="gramStart"/>
            <w:r>
              <w:rPr>
                <w:sz w:val="22"/>
                <w:szCs w:val="22"/>
              </w:rPr>
              <w:t>с даты подписания</w:t>
            </w:r>
            <w:proofErr w:type="gramEnd"/>
            <w:r>
              <w:rPr>
                <w:sz w:val="22"/>
                <w:szCs w:val="22"/>
              </w:rPr>
              <w:t xml:space="preserve"> Сторонами ТОРГ-12 или УПД.</w:t>
            </w:r>
          </w:p>
        </w:tc>
      </w:tr>
    </w:tbl>
    <w:p w:rsidR="009E32E7" w:rsidRPr="00720401" w:rsidRDefault="009E32E7" w:rsidP="00CF603C"/>
    <w:p w:rsidR="009E32E7" w:rsidRPr="00720401" w:rsidRDefault="009E32E7"/>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9E32E7" w:rsidRDefault="00901F3A" w:rsidP="003A3492">
            <w:pPr>
              <w:jc w:val="both"/>
            </w:pPr>
            <w:r>
              <w:t>Запрос предложений в электронной форме № ЗПэ-НКПДВЖД-20-</w:t>
            </w:r>
            <w:r w:rsidR="003A3492" w:rsidRPr="003A3492">
              <w:t>0005</w:t>
            </w:r>
            <w:r>
              <w:t xml:space="preserve"> по предмету закупки «Поставка искусственных камней мощения сложной формы (брусчатка терминальная) для реконструкции контейнерной площадки 7 тупика, контейнерного терминала Хабаровск-2»»</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9E32E7" w:rsidRDefault="00901F3A">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E32E7" w:rsidRDefault="00901F3A">
            <w:pPr>
              <w:pStyle w:val="19"/>
              <w:ind w:firstLine="0"/>
              <w:rPr>
                <w:sz w:val="24"/>
                <w:szCs w:val="24"/>
              </w:rPr>
            </w:pPr>
            <w:r>
              <w:rPr>
                <w:sz w:val="24"/>
                <w:szCs w:val="24"/>
              </w:rPr>
              <w:t xml:space="preserve">- постоянная рабочая группа Конкурсной комиссии филиала ПАО «ТрансКонтейнер» </w:t>
            </w:r>
            <w:proofErr w:type="gramStart"/>
            <w:r>
              <w:rPr>
                <w:sz w:val="24"/>
                <w:szCs w:val="24"/>
              </w:rPr>
              <w:t>на</w:t>
            </w:r>
            <w:proofErr w:type="gramEnd"/>
            <w:r>
              <w:rPr>
                <w:sz w:val="24"/>
                <w:szCs w:val="24"/>
              </w:rPr>
              <w:t xml:space="preserve"> </w:t>
            </w:r>
          </w:p>
          <w:p w:rsidR="009E32E7" w:rsidRDefault="00901F3A">
            <w:pPr>
              <w:pStyle w:val="19"/>
              <w:ind w:firstLine="0"/>
              <w:rPr>
                <w:sz w:val="24"/>
                <w:szCs w:val="24"/>
              </w:rPr>
            </w:pPr>
            <w:r>
              <w:rPr>
                <w:sz w:val="24"/>
                <w:szCs w:val="24"/>
              </w:rPr>
              <w:t>Адрес: Российская Федерация, 680000, г. Хабаровск, ул. Дзержинского, д. 65</w:t>
            </w:r>
          </w:p>
          <w:p w:rsidR="009E32E7" w:rsidRDefault="00901F3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9E32E7" w:rsidRDefault="009E32E7">
            <w:pPr>
              <w:pStyle w:val="19"/>
              <w:ind w:firstLine="0"/>
              <w:rPr>
                <w:sz w:val="24"/>
                <w:szCs w:val="24"/>
              </w:rPr>
            </w:pPr>
          </w:p>
          <w:p w:rsidR="009E32E7" w:rsidRDefault="009E32E7">
            <w:pPr>
              <w:pStyle w:val="19"/>
              <w:ind w:firstLine="0"/>
              <w:rPr>
                <w:sz w:val="24"/>
                <w:szCs w:val="24"/>
              </w:rPr>
            </w:pP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9E32E7" w:rsidRDefault="00901F3A" w:rsidP="003A3492">
            <w:pPr>
              <w:pStyle w:val="19"/>
              <w:ind w:firstLine="0"/>
              <w:rPr>
                <w:b/>
                <w:sz w:val="24"/>
                <w:szCs w:val="24"/>
              </w:rPr>
            </w:pPr>
            <w:r w:rsidRPr="003A3492">
              <w:rPr>
                <w:sz w:val="24"/>
                <w:szCs w:val="24"/>
              </w:rPr>
              <w:t>«</w:t>
            </w:r>
            <w:r w:rsidR="003A3492" w:rsidRPr="003A3492">
              <w:rPr>
                <w:sz w:val="24"/>
                <w:szCs w:val="24"/>
                <w:lang w:val="en-US"/>
              </w:rPr>
              <w:t>31</w:t>
            </w:r>
            <w:r w:rsidRPr="003A3492">
              <w:rPr>
                <w:sz w:val="24"/>
                <w:szCs w:val="24"/>
              </w:rPr>
              <w:t xml:space="preserve">» </w:t>
            </w:r>
            <w:r w:rsidR="003A3492" w:rsidRPr="003A3492">
              <w:rPr>
                <w:sz w:val="24"/>
                <w:szCs w:val="24"/>
              </w:rPr>
              <w:t>марта</w:t>
            </w:r>
            <w:r w:rsidRPr="003A3492">
              <w:rPr>
                <w:sz w:val="24"/>
                <w:szCs w:val="24"/>
              </w:rPr>
              <w:t xml:space="preserve"> 2020 г.</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w:t>
            </w:r>
            <w:r>
              <w:rPr>
                <w:sz w:val="24"/>
                <w:szCs w:val="24"/>
              </w:rPr>
              <w:lastRenderedPageBreak/>
              <w:t>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9E32E7" w:rsidRDefault="00901F3A">
            <w:pPr>
              <w:pStyle w:val="19"/>
              <w:ind w:firstLine="0"/>
              <w:rPr>
                <w:sz w:val="24"/>
                <w:szCs w:val="24"/>
              </w:rPr>
            </w:pPr>
            <w:r>
              <w:rPr>
                <w:sz w:val="24"/>
                <w:szCs w:val="24"/>
              </w:rPr>
              <w:t>Начальная (максимальная) цена договора составляет 5445653 (пять миллионов четыреста сорок пять тысяч шестьсот пятьдесят три)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9E32E7" w:rsidRDefault="00901F3A" w:rsidP="00891D11">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w:t>
            </w:r>
            <w:r w:rsidRPr="00237F00">
              <w:rPr>
                <w:sz w:val="24"/>
                <w:szCs w:val="24"/>
              </w:rPr>
              <w:t>до «</w:t>
            </w:r>
            <w:r w:rsidR="00237F00" w:rsidRPr="00237F00">
              <w:rPr>
                <w:sz w:val="24"/>
                <w:szCs w:val="24"/>
              </w:rPr>
              <w:t>2</w:t>
            </w:r>
            <w:r w:rsidR="00891D11">
              <w:rPr>
                <w:sz w:val="24"/>
                <w:szCs w:val="24"/>
              </w:rPr>
              <w:t>7</w:t>
            </w:r>
            <w:r w:rsidRPr="00237F00">
              <w:rPr>
                <w:sz w:val="24"/>
                <w:szCs w:val="24"/>
              </w:rPr>
              <w:t xml:space="preserve">» </w:t>
            </w:r>
            <w:r w:rsidR="00237F00" w:rsidRPr="00237F00">
              <w:rPr>
                <w:sz w:val="24"/>
                <w:szCs w:val="24"/>
              </w:rPr>
              <w:t>апреля</w:t>
            </w:r>
            <w:r w:rsidRPr="00237F00">
              <w:rPr>
                <w:sz w:val="24"/>
                <w:szCs w:val="24"/>
              </w:rPr>
              <w:t xml:space="preserve"> 2020 г.</w:t>
            </w:r>
            <w:r>
              <w:rPr>
                <w:sz w:val="24"/>
                <w:szCs w:val="24"/>
              </w:rPr>
              <w:t xml:space="preserve"> 1</w:t>
            </w:r>
            <w:r w:rsidR="00237F00">
              <w:rPr>
                <w:sz w:val="24"/>
                <w:szCs w:val="24"/>
              </w:rPr>
              <w:t>7</w:t>
            </w:r>
            <w:r>
              <w:rPr>
                <w:sz w:val="24"/>
                <w:szCs w:val="24"/>
              </w:rPr>
              <w:t xml:space="preserve"> часов 00 минут 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9E32E7" w:rsidRDefault="00901F3A" w:rsidP="00891D11">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37F00" w:rsidRPr="00237F00">
              <w:rPr>
                <w:sz w:val="24"/>
                <w:szCs w:val="24"/>
              </w:rPr>
              <w:t>«2</w:t>
            </w:r>
            <w:r w:rsidR="00891D11">
              <w:rPr>
                <w:sz w:val="24"/>
                <w:szCs w:val="24"/>
              </w:rPr>
              <w:t>7</w:t>
            </w:r>
            <w:r w:rsidR="00237F00" w:rsidRPr="00237F00">
              <w:rPr>
                <w:sz w:val="24"/>
                <w:szCs w:val="24"/>
              </w:rPr>
              <w:t>» апреля 2020 г.</w:t>
            </w:r>
            <w:r w:rsidR="00237F00">
              <w:rPr>
                <w:sz w:val="24"/>
                <w:szCs w:val="24"/>
              </w:rPr>
              <w:t xml:space="preserve"> в 17 часов 00 минут </w:t>
            </w:r>
            <w:r>
              <w:rPr>
                <w:sz w:val="24"/>
                <w:szCs w:val="24"/>
              </w:rPr>
              <w:t>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9E32E7" w:rsidRDefault="00901F3A" w:rsidP="00891D11">
            <w:pPr>
              <w:pStyle w:val="19"/>
              <w:ind w:firstLine="0"/>
              <w:rPr>
                <w:sz w:val="24"/>
                <w:szCs w:val="24"/>
                <w:highlight w:val="cyan"/>
              </w:rPr>
            </w:pPr>
            <w:r>
              <w:rPr>
                <w:sz w:val="24"/>
                <w:szCs w:val="24"/>
              </w:rPr>
              <w:t xml:space="preserve">Рассмотрение, оценка и сопоставление Заявок состоится </w:t>
            </w:r>
            <w:r w:rsidRPr="00237F00">
              <w:rPr>
                <w:sz w:val="24"/>
                <w:szCs w:val="24"/>
              </w:rPr>
              <w:t>«</w:t>
            </w:r>
            <w:r w:rsidR="00891D11">
              <w:rPr>
                <w:sz w:val="24"/>
                <w:szCs w:val="24"/>
              </w:rPr>
              <w:t>30</w:t>
            </w:r>
            <w:r w:rsidRPr="00237F00">
              <w:rPr>
                <w:sz w:val="24"/>
                <w:szCs w:val="24"/>
              </w:rPr>
              <w:t xml:space="preserve">» </w:t>
            </w:r>
            <w:r w:rsidR="00237F00" w:rsidRPr="00237F00">
              <w:rPr>
                <w:sz w:val="24"/>
                <w:szCs w:val="24"/>
              </w:rPr>
              <w:t>апреля</w:t>
            </w:r>
            <w:r w:rsidRPr="00237F00">
              <w:rPr>
                <w:sz w:val="24"/>
                <w:szCs w:val="24"/>
              </w:rPr>
              <w:t xml:space="preserve"> 2020 г.</w:t>
            </w:r>
            <w:r>
              <w:rPr>
                <w:sz w:val="24"/>
                <w:szCs w:val="24"/>
              </w:rPr>
              <w:t xml:space="preserve"> 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9E32E7" w:rsidRDefault="00901F3A">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237F00">
              <w:rPr>
                <w:sz w:val="24"/>
                <w:szCs w:val="24"/>
              </w:rPr>
              <w:t>филиале ПАО «ТрансКонтейнер»</w:t>
            </w:r>
          </w:p>
          <w:p w:rsidR="009E32E7" w:rsidRDefault="00901F3A">
            <w:pPr>
              <w:pStyle w:val="19"/>
              <w:ind w:firstLine="0"/>
              <w:rPr>
                <w:sz w:val="24"/>
                <w:szCs w:val="24"/>
                <w:highlight w:val="cyan"/>
              </w:rPr>
            </w:pPr>
            <w:r>
              <w:rPr>
                <w:sz w:val="24"/>
                <w:szCs w:val="24"/>
              </w:rPr>
              <w:t xml:space="preserve">Адрес: </w:t>
            </w:r>
            <w:r w:rsidR="00237F00" w:rsidRPr="00237F00">
              <w:rPr>
                <w:sz w:val="24"/>
                <w:szCs w:val="24"/>
              </w:rPr>
              <w:t>Российская Федерация, 125047, г. Москва, Оружейный переулок, д. 19</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 xml:space="preserve">Подведение </w:t>
            </w:r>
            <w:r>
              <w:rPr>
                <w:b/>
                <w:color w:val="auto"/>
              </w:rPr>
              <w:lastRenderedPageBreak/>
              <w:t>итогов</w:t>
            </w:r>
          </w:p>
        </w:tc>
        <w:tc>
          <w:tcPr>
            <w:tcW w:w="6945" w:type="dxa"/>
          </w:tcPr>
          <w:p w:rsidR="009E32E7" w:rsidRPr="00237F00" w:rsidRDefault="00901F3A" w:rsidP="00237F00">
            <w:pPr>
              <w:pStyle w:val="19"/>
              <w:ind w:firstLine="0"/>
              <w:rPr>
                <w:sz w:val="24"/>
                <w:szCs w:val="24"/>
              </w:rPr>
            </w:pPr>
            <w:r>
              <w:rPr>
                <w:sz w:val="24"/>
                <w:szCs w:val="24"/>
              </w:rPr>
              <w:lastRenderedPageBreak/>
              <w:t xml:space="preserve">Подведение итогов состоится не позднее </w:t>
            </w:r>
            <w:r w:rsidRPr="00237F00">
              <w:rPr>
                <w:sz w:val="24"/>
                <w:szCs w:val="24"/>
              </w:rPr>
              <w:t>«</w:t>
            </w:r>
            <w:r w:rsidR="00237F00" w:rsidRPr="00237F00">
              <w:rPr>
                <w:sz w:val="24"/>
                <w:szCs w:val="24"/>
              </w:rPr>
              <w:t>16</w:t>
            </w:r>
            <w:r w:rsidRPr="00237F00">
              <w:rPr>
                <w:sz w:val="24"/>
                <w:szCs w:val="24"/>
              </w:rPr>
              <w:t xml:space="preserve">» </w:t>
            </w:r>
            <w:r w:rsidR="00237F00" w:rsidRPr="00237F00">
              <w:rPr>
                <w:sz w:val="24"/>
                <w:szCs w:val="24"/>
              </w:rPr>
              <w:t>июня</w:t>
            </w:r>
            <w:r w:rsidRPr="00237F00">
              <w:rPr>
                <w:sz w:val="24"/>
                <w:szCs w:val="24"/>
              </w:rPr>
              <w:t xml:space="preserve"> 2020 г.</w:t>
            </w:r>
            <w:r>
              <w:rPr>
                <w:sz w:val="24"/>
                <w:szCs w:val="24"/>
              </w:rPr>
              <w:t xml:space="preserve"> </w:t>
            </w:r>
            <w:r w:rsidR="00237F00">
              <w:rPr>
                <w:sz w:val="24"/>
                <w:szCs w:val="24"/>
              </w:rPr>
              <w:t xml:space="preserve">14 </w:t>
            </w:r>
            <w:r w:rsidR="00237F00">
              <w:rPr>
                <w:sz w:val="24"/>
                <w:szCs w:val="24"/>
              </w:rPr>
              <w:lastRenderedPageBreak/>
              <w:t xml:space="preserve">часов 00 минут </w:t>
            </w:r>
            <w:r>
              <w:rPr>
                <w:sz w:val="24"/>
                <w:szCs w:val="24"/>
              </w:rPr>
              <w:t>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2115B" w:rsidRPr="002216C5" w:rsidRDefault="0092115B" w:rsidP="0092115B">
            <w:pPr>
              <w:pStyle w:val="19"/>
              <w:ind w:firstLine="0"/>
              <w:rPr>
                <w:sz w:val="24"/>
                <w:szCs w:val="24"/>
              </w:rPr>
            </w:pPr>
          </w:p>
          <w:p w:rsidR="0092115B" w:rsidRPr="0092115B" w:rsidRDefault="0092115B" w:rsidP="0092115B">
            <w:pPr>
              <w:pStyle w:val="19"/>
              <w:ind w:firstLine="0"/>
              <w:rPr>
                <w:sz w:val="24"/>
                <w:szCs w:val="24"/>
              </w:rPr>
            </w:pPr>
            <w:r w:rsidRPr="0092115B">
              <w:rPr>
                <w:sz w:val="24"/>
                <w:szCs w:val="24"/>
              </w:rPr>
              <w:t>Вариант 1:</w:t>
            </w:r>
          </w:p>
          <w:p w:rsidR="0092115B" w:rsidRPr="0092115B" w:rsidRDefault="0092115B" w:rsidP="0092115B">
            <w:pPr>
              <w:pStyle w:val="19"/>
              <w:ind w:firstLine="0"/>
              <w:rPr>
                <w:sz w:val="24"/>
                <w:szCs w:val="24"/>
              </w:rPr>
            </w:pPr>
            <w:r w:rsidRPr="0092115B">
              <w:rPr>
                <w:sz w:val="24"/>
                <w:szCs w:val="24"/>
              </w:rPr>
              <w:t>Пример 1 варианта 1:</w:t>
            </w:r>
          </w:p>
          <w:p w:rsidR="0092115B" w:rsidRPr="0092115B" w:rsidRDefault="0092115B" w:rsidP="0092115B">
            <w:pPr>
              <w:pStyle w:val="19"/>
              <w:ind w:firstLine="0"/>
              <w:rPr>
                <w:sz w:val="24"/>
                <w:szCs w:val="24"/>
              </w:rPr>
            </w:pPr>
            <w:r w:rsidRPr="0092115B">
              <w:rPr>
                <w:sz w:val="24"/>
                <w:szCs w:val="24"/>
              </w:rPr>
              <w:t> путем перечисления Заказчиком денежных сре</w:t>
            </w:r>
            <w:proofErr w:type="gramStart"/>
            <w:r w:rsidRPr="0092115B">
              <w:rPr>
                <w:sz w:val="24"/>
                <w:szCs w:val="24"/>
              </w:rPr>
              <w:t>дств в р</w:t>
            </w:r>
            <w:proofErr w:type="gramEnd"/>
            <w:r w:rsidRPr="0092115B">
              <w:rPr>
                <w:sz w:val="24"/>
                <w:szCs w:val="24"/>
              </w:rPr>
              <w:t>азмере 100 % (Сто процентов) от Цены Договора в течение 30 (Тридцати) дней с даты подписания сторонами товарной накладной (ТОРГ-12) или универсального передаточного документа (УПД) на основании счета/счета-фактуры. </w:t>
            </w:r>
          </w:p>
          <w:p w:rsidR="0092115B" w:rsidRPr="0092115B" w:rsidRDefault="0092115B" w:rsidP="0092115B">
            <w:pPr>
              <w:pStyle w:val="19"/>
              <w:ind w:firstLine="0"/>
              <w:rPr>
                <w:sz w:val="24"/>
                <w:szCs w:val="24"/>
              </w:rPr>
            </w:pPr>
            <w:r w:rsidRPr="0092115B">
              <w:rPr>
                <w:sz w:val="24"/>
                <w:szCs w:val="24"/>
              </w:rPr>
              <w:t>Пример 2 варианта 1: </w:t>
            </w:r>
          </w:p>
          <w:p w:rsidR="0092115B" w:rsidRPr="0092115B" w:rsidRDefault="0092115B" w:rsidP="0092115B">
            <w:pPr>
              <w:pStyle w:val="19"/>
              <w:ind w:firstLine="0"/>
              <w:rPr>
                <w:sz w:val="24"/>
                <w:szCs w:val="24"/>
              </w:rPr>
            </w:pPr>
            <w:r w:rsidRPr="0092115B">
              <w:rPr>
                <w:sz w:val="24"/>
                <w:szCs w:val="24"/>
              </w:rP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rsidRPr="0092115B">
              <w:rPr>
                <w:sz w:val="24"/>
                <w:szCs w:val="24"/>
              </w:rPr>
              <w:t>с даты подписания</w:t>
            </w:r>
            <w:proofErr w:type="gramEnd"/>
            <w:r w:rsidRPr="0092115B">
              <w:rPr>
                <w:sz w:val="24"/>
                <w:szCs w:val="24"/>
              </w:rPr>
              <w:t xml:space="preserve"> настоящего Договора;</w:t>
            </w:r>
          </w:p>
          <w:p w:rsidR="0092115B" w:rsidRPr="0092115B" w:rsidRDefault="0092115B" w:rsidP="0092115B">
            <w:pPr>
              <w:pStyle w:val="19"/>
              <w:ind w:firstLine="0"/>
              <w:rPr>
                <w:sz w:val="24"/>
                <w:szCs w:val="24"/>
              </w:rPr>
            </w:pPr>
            <w:r w:rsidRPr="0092115B">
              <w:rPr>
                <w:sz w:val="24"/>
                <w:szCs w:val="24"/>
              </w:rPr>
              <w:t>- окончательный расчет в размере __% (</w:t>
            </w:r>
            <w:proofErr w:type="spellStart"/>
            <w:r w:rsidRPr="0092115B">
              <w:rPr>
                <w:sz w:val="24"/>
                <w:szCs w:val="24"/>
              </w:rPr>
              <w:t>______процентов</w:t>
            </w:r>
            <w:proofErr w:type="spellEnd"/>
            <w:r w:rsidRPr="0092115B">
              <w:rPr>
                <w:sz w:val="24"/>
                <w:szCs w:val="24"/>
              </w:rPr>
              <w:t xml:space="preserve">) от Цены Договора производится в течение 30 (Тридцати) дней </w:t>
            </w:r>
            <w:proofErr w:type="gramStart"/>
            <w:r w:rsidRPr="0092115B">
              <w:rPr>
                <w:sz w:val="24"/>
                <w:szCs w:val="24"/>
              </w:rPr>
              <w:t>с даты подписания</w:t>
            </w:r>
            <w:proofErr w:type="gramEnd"/>
            <w:r w:rsidRPr="0092115B">
              <w:rPr>
                <w:sz w:val="24"/>
                <w:szCs w:val="24"/>
              </w:rPr>
              <w:t xml:space="preserve"> сторонами товарной накладной (ТОРГ-12) или универсального передаточного документа (УПД) на основании счета/счета-фактуры.</w:t>
            </w:r>
          </w:p>
          <w:p w:rsidR="0092115B" w:rsidRPr="002216C5" w:rsidRDefault="0092115B" w:rsidP="0092115B">
            <w:pPr>
              <w:pStyle w:val="19"/>
              <w:ind w:firstLine="0"/>
              <w:rPr>
                <w:sz w:val="24"/>
                <w:szCs w:val="24"/>
              </w:rPr>
            </w:pPr>
          </w:p>
          <w:p w:rsidR="0092115B" w:rsidRPr="0092115B" w:rsidRDefault="0092115B" w:rsidP="0092115B">
            <w:pPr>
              <w:pStyle w:val="19"/>
              <w:ind w:firstLine="0"/>
              <w:rPr>
                <w:sz w:val="24"/>
                <w:szCs w:val="24"/>
              </w:rPr>
            </w:pPr>
            <w:r w:rsidRPr="0092115B">
              <w:rPr>
                <w:sz w:val="24"/>
                <w:szCs w:val="24"/>
              </w:rPr>
              <w:t>Вариант 2:</w:t>
            </w:r>
          </w:p>
          <w:p w:rsidR="0092115B" w:rsidRPr="0092115B" w:rsidRDefault="0092115B" w:rsidP="0092115B">
            <w:pPr>
              <w:pStyle w:val="19"/>
              <w:ind w:firstLine="0"/>
              <w:rPr>
                <w:sz w:val="24"/>
                <w:szCs w:val="24"/>
              </w:rPr>
            </w:pPr>
            <w:r w:rsidRPr="0092115B">
              <w:rPr>
                <w:sz w:val="24"/>
                <w:szCs w:val="24"/>
              </w:rPr>
              <w:t> Пример 1 варианта 2: </w:t>
            </w:r>
          </w:p>
          <w:p w:rsidR="0092115B" w:rsidRPr="0092115B" w:rsidRDefault="0092115B" w:rsidP="0092115B">
            <w:pPr>
              <w:pStyle w:val="19"/>
              <w:ind w:firstLine="0"/>
              <w:rPr>
                <w:sz w:val="24"/>
                <w:szCs w:val="24"/>
              </w:rPr>
            </w:pPr>
            <w:r w:rsidRPr="0092115B">
              <w:rPr>
                <w:sz w:val="24"/>
                <w:szCs w:val="24"/>
              </w:rPr>
              <w:t>Поэтапно, путем перечисления Заказчиком денежных сре</w:t>
            </w:r>
            <w:proofErr w:type="gramStart"/>
            <w:r w:rsidRPr="0092115B">
              <w:rPr>
                <w:sz w:val="24"/>
                <w:szCs w:val="24"/>
              </w:rPr>
              <w:t>дств в р</w:t>
            </w:r>
            <w:proofErr w:type="gramEnd"/>
            <w:r w:rsidRPr="0092115B">
              <w:rPr>
                <w:sz w:val="24"/>
                <w:szCs w:val="24"/>
              </w:rPr>
              <w:t>азмере 100 % (Сто процентов) от стоимости Этапа поставки в течение 30 (Тридцати) дней с даты подписания сторонами товарной накладной (ТОРГ-12) или универсального передаточного документа (УПД) на определенный Этап на основании счета/счета-фактуры.</w:t>
            </w:r>
          </w:p>
          <w:p w:rsidR="0092115B" w:rsidRPr="0092115B" w:rsidRDefault="0092115B" w:rsidP="0092115B">
            <w:pPr>
              <w:pStyle w:val="19"/>
              <w:ind w:firstLine="0"/>
              <w:rPr>
                <w:sz w:val="24"/>
                <w:szCs w:val="24"/>
              </w:rPr>
            </w:pPr>
            <w:r w:rsidRPr="0092115B">
              <w:rPr>
                <w:sz w:val="24"/>
                <w:szCs w:val="24"/>
              </w:rPr>
              <w:t>- оплата последнего Этапа поставки производится путем перечисления Заказчиком денежных сре</w:t>
            </w:r>
            <w:proofErr w:type="gramStart"/>
            <w:r w:rsidRPr="0092115B">
              <w:rPr>
                <w:sz w:val="24"/>
                <w:szCs w:val="24"/>
              </w:rPr>
              <w:t>дств в р</w:t>
            </w:r>
            <w:proofErr w:type="gramEnd"/>
            <w:r w:rsidRPr="0092115B">
              <w:rPr>
                <w:sz w:val="24"/>
                <w:szCs w:val="24"/>
              </w:rPr>
              <w:t>азмере 100 % стоимости последнего Этапа в течение 30 (Тридцати) дней с даты подписания сторонами товарной накладной (ТОРГ-12) или универсального передаточного документа (УПД) на основании счета/счета-фактуры. </w:t>
            </w:r>
          </w:p>
          <w:p w:rsidR="0092115B" w:rsidRPr="0092115B" w:rsidRDefault="0092115B" w:rsidP="0092115B">
            <w:pPr>
              <w:pStyle w:val="19"/>
              <w:ind w:firstLine="0"/>
              <w:rPr>
                <w:sz w:val="24"/>
                <w:szCs w:val="24"/>
              </w:rPr>
            </w:pPr>
            <w:r w:rsidRPr="0092115B">
              <w:rPr>
                <w:sz w:val="24"/>
                <w:szCs w:val="24"/>
              </w:rPr>
              <w:t>Пример 2 варианта 2: </w:t>
            </w:r>
          </w:p>
          <w:p w:rsidR="0092115B" w:rsidRPr="0092115B" w:rsidRDefault="0092115B" w:rsidP="0092115B">
            <w:pPr>
              <w:pStyle w:val="19"/>
              <w:ind w:firstLine="0"/>
              <w:rPr>
                <w:sz w:val="24"/>
                <w:szCs w:val="24"/>
              </w:rPr>
            </w:pPr>
            <w:r w:rsidRPr="0092115B">
              <w:rPr>
                <w:sz w:val="24"/>
                <w:szCs w:val="24"/>
              </w:rPr>
              <w:t xml:space="preserve">- путем перечисления Заказчиком авансового платежа в размере не более 25 % процентов от Цены Договора в течение 15 (пятнадцати) дней </w:t>
            </w:r>
            <w:proofErr w:type="gramStart"/>
            <w:r w:rsidRPr="0092115B">
              <w:rPr>
                <w:sz w:val="24"/>
                <w:szCs w:val="24"/>
              </w:rPr>
              <w:t>с даты подписания</w:t>
            </w:r>
            <w:proofErr w:type="gramEnd"/>
            <w:r w:rsidRPr="0092115B">
              <w:rPr>
                <w:sz w:val="24"/>
                <w:szCs w:val="24"/>
              </w:rPr>
              <w:t xml:space="preserve"> настоящего Договора; </w:t>
            </w:r>
          </w:p>
          <w:p w:rsidR="0092115B" w:rsidRPr="0092115B" w:rsidRDefault="0092115B" w:rsidP="0092115B">
            <w:pPr>
              <w:pStyle w:val="19"/>
              <w:ind w:firstLine="0"/>
              <w:rPr>
                <w:sz w:val="24"/>
                <w:szCs w:val="24"/>
              </w:rPr>
            </w:pPr>
            <w:r w:rsidRPr="0092115B">
              <w:rPr>
                <w:sz w:val="24"/>
                <w:szCs w:val="24"/>
              </w:rPr>
              <w:t xml:space="preserve">- окончательный расчет по каждому Этапу поставки (кроме последнего) производится в размере ___________ % процентов от стоимости соответствующего Этапа поставки в течение 30 (Тридцати) дней </w:t>
            </w:r>
            <w:proofErr w:type="gramStart"/>
            <w:r w:rsidRPr="0092115B">
              <w:rPr>
                <w:sz w:val="24"/>
                <w:szCs w:val="24"/>
              </w:rPr>
              <w:t>с даты подписания</w:t>
            </w:r>
            <w:proofErr w:type="gramEnd"/>
            <w:r w:rsidRPr="0092115B">
              <w:rPr>
                <w:sz w:val="24"/>
                <w:szCs w:val="24"/>
              </w:rPr>
              <w:t xml:space="preserve"> сторонами товарной накладной (ТОРГ-12) или универсального передаточного документа (УПД) на основании счета/счета-фактуры.</w:t>
            </w:r>
          </w:p>
          <w:p w:rsidR="009E32E7" w:rsidRPr="0092115B" w:rsidRDefault="0092115B" w:rsidP="0092115B">
            <w:pPr>
              <w:pStyle w:val="19"/>
              <w:ind w:firstLine="0"/>
              <w:rPr>
                <w:sz w:val="24"/>
                <w:szCs w:val="24"/>
              </w:rPr>
            </w:pPr>
            <w:r w:rsidRPr="0092115B">
              <w:rPr>
                <w:sz w:val="24"/>
                <w:szCs w:val="24"/>
              </w:rPr>
              <w:t xml:space="preserve">-  оплата последнего Этапа поставки производится в размере ___________ % процентов от стоимости последнего Этапа поставки в течение 30 (Тридцати) дней </w:t>
            </w:r>
            <w:proofErr w:type="gramStart"/>
            <w:r w:rsidRPr="0092115B">
              <w:rPr>
                <w:sz w:val="24"/>
                <w:szCs w:val="24"/>
              </w:rPr>
              <w:t>с даты подписания</w:t>
            </w:r>
            <w:proofErr w:type="gramEnd"/>
            <w:r w:rsidRPr="0092115B">
              <w:rPr>
                <w:sz w:val="24"/>
                <w:szCs w:val="24"/>
              </w:rPr>
              <w:t xml:space="preserve"> сторонами товарной накладной (ТОРГ-12) или универсального передаточного документа (УПД) на основании счета/счета-фактуры.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9E32E7" w:rsidRDefault="00901F3A">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9E32E7" w:rsidRDefault="00901F3A">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не более 40 календарных дней </w:t>
            </w:r>
            <w:proofErr w:type="gramStart"/>
            <w:r>
              <w:t>с даты заключения</w:t>
            </w:r>
            <w:proofErr w:type="gramEnd"/>
            <w:r>
              <w:t xml:space="preserve"> договора</w:t>
            </w:r>
          </w:p>
          <w:p w:rsidR="00864393" w:rsidRPr="00F86FAA" w:rsidRDefault="00864393" w:rsidP="00143855">
            <w:pPr>
              <w:pStyle w:val="Default"/>
              <w:jc w:val="both"/>
              <w:rPr>
                <w:color w:val="auto"/>
              </w:rPr>
            </w:pPr>
          </w:p>
          <w:p w:rsidR="009E32E7" w:rsidRDefault="00901F3A">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196626, город Санкт-Петербург, пос. </w:t>
            </w:r>
            <w:proofErr w:type="spellStart"/>
            <w:r>
              <w:t>Шушары</w:t>
            </w:r>
            <w:proofErr w:type="spellEnd"/>
            <w:r>
              <w:t>, Московское шоссе, 54 А., Контейнерный терминал АО «Логистика-терминал»</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9E32E7" w:rsidRDefault="00901F3A" w:rsidP="00237F00">
            <w:pPr>
              <w:pStyle w:val="19"/>
              <w:ind w:firstLine="0"/>
              <w:rPr>
                <w:sz w:val="24"/>
                <w:szCs w:val="24"/>
              </w:rPr>
            </w:pPr>
            <w:r>
              <w:rPr>
                <w:sz w:val="24"/>
                <w:szCs w:val="24"/>
              </w:rPr>
              <w:t xml:space="preserve">Состав и </w:t>
            </w:r>
            <w:r w:rsidR="00237F00">
              <w:rPr>
                <w:sz w:val="24"/>
                <w:szCs w:val="24"/>
              </w:rPr>
              <w:t>количество</w:t>
            </w:r>
            <w:r>
              <w:rPr>
                <w:sz w:val="24"/>
                <w:szCs w:val="24"/>
              </w:rPr>
              <w:t xml:space="preserve"> </w:t>
            </w:r>
            <w:r w:rsidR="00237F00">
              <w:rPr>
                <w:sz w:val="24"/>
                <w:szCs w:val="24"/>
              </w:rPr>
              <w:t>товаров</w:t>
            </w:r>
            <w:r>
              <w:rPr>
                <w:sz w:val="24"/>
                <w:szCs w:val="24"/>
              </w:rPr>
              <w:t xml:space="preserve"> определен в разделе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9E32E7" w:rsidRDefault="00901F3A">
            <w:pPr>
              <w:pStyle w:val="afe"/>
              <w:jc w:val="both"/>
              <w:rPr>
                <w:sz w:val="24"/>
                <w:szCs w:val="24"/>
              </w:rPr>
            </w:pPr>
            <w:r w:rsidRPr="001B060C">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9E32E7" w:rsidRDefault="00901F3A">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E32E7" w:rsidRPr="001B060C" w:rsidRDefault="00901F3A">
            <w:pPr>
              <w:pStyle w:val="aff7"/>
              <w:numPr>
                <w:ilvl w:val="1"/>
                <w:numId w:val="18"/>
              </w:numPr>
              <w:ind w:left="0" w:firstLine="0"/>
              <w:jc w:val="both"/>
            </w:pPr>
            <w:r w:rsidRPr="001B060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E32E7" w:rsidRDefault="00901F3A">
            <w:pPr>
              <w:pStyle w:val="aff7"/>
              <w:numPr>
                <w:ilvl w:val="1"/>
                <w:numId w:val="18"/>
              </w:numPr>
              <w:ind w:left="0" w:firstLine="0"/>
              <w:jc w:val="both"/>
            </w:pPr>
            <w:r w:rsidRPr="001B060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A313B" w:rsidRDefault="001A313B">
            <w:pPr>
              <w:pStyle w:val="aff7"/>
              <w:numPr>
                <w:ilvl w:val="1"/>
                <w:numId w:val="18"/>
              </w:numPr>
              <w:ind w:left="0" w:firstLine="0"/>
              <w:jc w:val="both"/>
            </w:pPr>
            <w:r w:rsidRPr="001A313B">
              <w:t>участник должен иметь сертификат соответствия  в системе добровольной сертификации по ГОСТ 17608-2017 Плиты бетонные тротуарные. Технически условия.</w:t>
            </w:r>
          </w:p>
          <w:p w:rsidR="00F807C7" w:rsidRPr="001B61D7" w:rsidRDefault="00F807C7" w:rsidP="00F807C7">
            <w:pPr>
              <w:pStyle w:val="aff7"/>
              <w:ind w:left="0"/>
              <w:jc w:val="both"/>
            </w:pPr>
          </w:p>
          <w:p w:rsidR="00864393" w:rsidRPr="006D2B87" w:rsidRDefault="00864393" w:rsidP="00F807C7">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E32E7" w:rsidRPr="001B060C" w:rsidRDefault="00901F3A" w:rsidP="00F807C7">
            <w:pPr>
              <w:pStyle w:val="aff7"/>
              <w:numPr>
                <w:ilvl w:val="1"/>
                <w:numId w:val="53"/>
              </w:numPr>
              <w:ind w:left="0" w:firstLine="0"/>
              <w:jc w:val="both"/>
            </w:pPr>
            <w:r w:rsidRPr="001B060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E32E7" w:rsidRPr="001B060C" w:rsidRDefault="00901F3A" w:rsidP="00F807C7">
            <w:pPr>
              <w:pStyle w:val="aff7"/>
              <w:numPr>
                <w:ilvl w:val="1"/>
                <w:numId w:val="53"/>
              </w:numPr>
              <w:ind w:left="0" w:firstLine="0"/>
              <w:jc w:val="both"/>
            </w:pPr>
            <w:proofErr w:type="gramStart"/>
            <w:r w:rsidRPr="001B060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060C">
              <w:t>://</w:t>
            </w:r>
            <w:r>
              <w:rPr>
                <w:lang w:val="en-US"/>
              </w:rPr>
              <w:t>service</w:t>
            </w:r>
            <w:r w:rsidRPr="001B060C">
              <w:t>.</w:t>
            </w:r>
            <w:proofErr w:type="spellStart"/>
            <w:r>
              <w:rPr>
                <w:lang w:val="en-US"/>
              </w:rPr>
              <w:t>nalog</w:t>
            </w:r>
            <w:proofErr w:type="spellEnd"/>
            <w:r w:rsidRPr="001B060C">
              <w:t>.</w:t>
            </w:r>
            <w:proofErr w:type="spellStart"/>
            <w:r>
              <w:rPr>
                <w:lang w:val="en-US"/>
              </w:rPr>
              <w:t>ru</w:t>
            </w:r>
            <w:proofErr w:type="spellEnd"/>
            <w:r w:rsidRPr="001B060C">
              <w:t>/</w:t>
            </w:r>
            <w:proofErr w:type="spellStart"/>
            <w:r>
              <w:rPr>
                <w:lang w:val="en-US"/>
              </w:rPr>
              <w:t>zd</w:t>
            </w:r>
            <w:proofErr w:type="spellEnd"/>
            <w:r w:rsidRPr="001B060C">
              <w:t>.</w:t>
            </w:r>
            <w:r>
              <w:rPr>
                <w:lang w:val="en-US"/>
              </w:rPr>
              <w:t>do</w:t>
            </w:r>
            <w:r w:rsidRPr="001B060C">
              <w:t>).</w:t>
            </w:r>
            <w:proofErr w:type="gramEnd"/>
            <w:r w:rsidRPr="001B060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w:t>
            </w:r>
            <w:r w:rsidRPr="001B060C">
              <w:lastRenderedPageBreak/>
              <w:t>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B060C">
              <w:t>://</w:t>
            </w:r>
            <w:r>
              <w:rPr>
                <w:lang w:val="en-US"/>
              </w:rPr>
              <w:t>service</w:t>
            </w:r>
            <w:r w:rsidRPr="001B060C">
              <w:t>.</w:t>
            </w:r>
            <w:proofErr w:type="spellStart"/>
            <w:r>
              <w:rPr>
                <w:lang w:val="en-US"/>
              </w:rPr>
              <w:t>nalog</w:t>
            </w:r>
            <w:proofErr w:type="spellEnd"/>
            <w:r w:rsidRPr="001B060C">
              <w:t>.</w:t>
            </w:r>
            <w:proofErr w:type="spellStart"/>
            <w:r>
              <w:rPr>
                <w:lang w:val="en-US"/>
              </w:rPr>
              <w:t>ru</w:t>
            </w:r>
            <w:proofErr w:type="spellEnd"/>
            <w:r w:rsidRPr="001B060C">
              <w:t>/</w:t>
            </w:r>
            <w:proofErr w:type="spellStart"/>
            <w:r>
              <w:rPr>
                <w:lang w:val="en-US"/>
              </w:rPr>
              <w:t>zd</w:t>
            </w:r>
            <w:proofErr w:type="spellEnd"/>
            <w:r w:rsidRPr="001B060C">
              <w:t>.</w:t>
            </w:r>
            <w:r>
              <w:rPr>
                <w:lang w:val="en-US"/>
              </w:rPr>
              <w:t>do</w:t>
            </w:r>
            <w:r w:rsidRPr="001B060C">
              <w:t>);</w:t>
            </w:r>
          </w:p>
          <w:p w:rsidR="009E32E7" w:rsidRPr="001B060C" w:rsidRDefault="00901F3A" w:rsidP="00F807C7">
            <w:pPr>
              <w:pStyle w:val="aff7"/>
              <w:numPr>
                <w:ilvl w:val="1"/>
                <w:numId w:val="53"/>
              </w:numPr>
              <w:ind w:left="0" w:firstLine="0"/>
              <w:jc w:val="both"/>
            </w:pPr>
            <w:proofErr w:type="gramStart"/>
            <w:r w:rsidRPr="001B060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B060C">
              <w:t>неприостановлении</w:t>
            </w:r>
            <w:proofErr w:type="spellEnd"/>
            <w:r w:rsidRPr="001B060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060C">
              <w:t>://</w:t>
            </w:r>
            <w:proofErr w:type="spellStart"/>
            <w:r>
              <w:rPr>
                <w:lang w:val="en-US"/>
              </w:rPr>
              <w:t>fssprus</w:t>
            </w:r>
            <w:proofErr w:type="spellEnd"/>
            <w:r w:rsidRPr="001B060C">
              <w:t>.</w:t>
            </w:r>
            <w:proofErr w:type="spellStart"/>
            <w:r>
              <w:rPr>
                <w:lang w:val="en-US"/>
              </w:rPr>
              <w:t>ru</w:t>
            </w:r>
            <w:proofErr w:type="spellEnd"/>
            <w:r w:rsidRPr="001B060C">
              <w:t>/</w:t>
            </w:r>
            <w:proofErr w:type="spellStart"/>
            <w:r>
              <w:rPr>
                <w:lang w:val="en-US"/>
              </w:rPr>
              <w:t>iss</w:t>
            </w:r>
            <w:proofErr w:type="spellEnd"/>
            <w:r w:rsidRPr="001B060C">
              <w:t>/</w:t>
            </w:r>
            <w:proofErr w:type="spellStart"/>
            <w:r>
              <w:rPr>
                <w:lang w:val="en-US"/>
              </w:rPr>
              <w:t>ip</w:t>
            </w:r>
            <w:proofErr w:type="spellEnd"/>
            <w:r w:rsidRPr="001B060C">
              <w:t>), а также информации в едином</w:t>
            </w:r>
            <w:proofErr w:type="gramEnd"/>
            <w:r w:rsidRPr="001B060C">
              <w:t xml:space="preserve"> Федеральном </w:t>
            </w:r>
            <w:proofErr w:type="gramStart"/>
            <w:r w:rsidRPr="001B060C">
              <w:t>реестре</w:t>
            </w:r>
            <w:proofErr w:type="gramEnd"/>
            <w:r w:rsidRPr="001B060C">
              <w:t xml:space="preserve"> сведений о фактах деятельности юридических лиц </w:t>
            </w:r>
            <w:r>
              <w:rPr>
                <w:lang w:val="en-US"/>
              </w:rPr>
              <w:t>http</w:t>
            </w:r>
            <w:r w:rsidRPr="001B060C">
              <w:t>://</w:t>
            </w:r>
            <w:r>
              <w:rPr>
                <w:lang w:val="en-US"/>
              </w:rPr>
              <w:t>www</w:t>
            </w:r>
            <w:r w:rsidRPr="001B060C">
              <w:t>.</w:t>
            </w:r>
            <w:proofErr w:type="spellStart"/>
            <w:r>
              <w:rPr>
                <w:lang w:val="en-US"/>
              </w:rPr>
              <w:t>fedresurs</w:t>
            </w:r>
            <w:proofErr w:type="spellEnd"/>
            <w:r w:rsidRPr="001B060C">
              <w:t>.</w:t>
            </w:r>
            <w:proofErr w:type="spellStart"/>
            <w:r>
              <w:rPr>
                <w:lang w:val="en-US"/>
              </w:rPr>
              <w:t>ru</w:t>
            </w:r>
            <w:proofErr w:type="spellEnd"/>
            <w:r w:rsidRPr="001B060C">
              <w:t>/</w:t>
            </w:r>
            <w:r>
              <w:rPr>
                <w:lang w:val="en-US"/>
              </w:rPr>
              <w:t>companies</w:t>
            </w:r>
            <w:r w:rsidRPr="001B060C">
              <w:t>/</w:t>
            </w:r>
            <w:proofErr w:type="spellStart"/>
            <w:r>
              <w:rPr>
                <w:lang w:val="en-US"/>
              </w:rPr>
              <w:t>IsSearching</w:t>
            </w:r>
            <w:proofErr w:type="spellEnd"/>
            <w:r w:rsidRPr="001B060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B060C">
              <w:t>неприостановлении</w:t>
            </w:r>
            <w:proofErr w:type="spellEnd"/>
            <w:r w:rsidRPr="001B060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E32E7" w:rsidRPr="001B060C" w:rsidRDefault="00901F3A" w:rsidP="00F807C7">
            <w:pPr>
              <w:pStyle w:val="aff7"/>
              <w:numPr>
                <w:ilvl w:val="1"/>
                <w:numId w:val="53"/>
              </w:numPr>
              <w:ind w:left="0" w:firstLine="0"/>
              <w:jc w:val="both"/>
            </w:pPr>
            <w:r w:rsidRPr="001B060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E32E7" w:rsidRPr="001B060C" w:rsidRDefault="001C6EF5" w:rsidP="00F807C7">
            <w:pPr>
              <w:pStyle w:val="aff7"/>
              <w:numPr>
                <w:ilvl w:val="1"/>
                <w:numId w:val="53"/>
              </w:numPr>
              <w:ind w:left="0" w:firstLine="0"/>
              <w:jc w:val="both"/>
            </w:pPr>
            <w:r>
              <w:rPr>
                <w:color w:val="000000"/>
              </w:rPr>
              <w:t>информация о функциональных и качественных характеристиках (потребительских свойствах), а именно технический паспорт предлагаемого товара, подтверждающий соответствие товара требованиям технического задания</w:t>
            </w:r>
            <w:r w:rsidR="00901F3A" w:rsidRPr="001B060C">
              <w:t>;</w:t>
            </w:r>
          </w:p>
          <w:p w:rsidR="009E32E7" w:rsidRDefault="00901F3A" w:rsidP="00F807C7">
            <w:pPr>
              <w:pStyle w:val="aff7"/>
              <w:numPr>
                <w:ilvl w:val="1"/>
                <w:numId w:val="53"/>
              </w:numPr>
              <w:ind w:left="0" w:firstLine="0"/>
              <w:jc w:val="both"/>
            </w:pPr>
            <w:r w:rsidRPr="001B060C">
              <w:t xml:space="preserve">Сведения о планируемых к привлечению субподрядных </w:t>
            </w:r>
            <w:r w:rsidRPr="001B060C">
              <w:lastRenderedPageBreak/>
              <w:t>организациях (Приложение №</w:t>
            </w:r>
            <w:r w:rsidR="0055325F">
              <w:t>6</w:t>
            </w:r>
            <w:r w:rsidRPr="001B060C">
              <w:t xml:space="preserve"> к Документации о закупке).</w:t>
            </w:r>
          </w:p>
          <w:p w:rsidR="001A313B" w:rsidRPr="00FC363D" w:rsidRDefault="001A313B" w:rsidP="00F807C7">
            <w:pPr>
              <w:pStyle w:val="aff7"/>
              <w:numPr>
                <w:ilvl w:val="1"/>
                <w:numId w:val="53"/>
              </w:numPr>
              <w:ind w:left="0" w:firstLine="0"/>
              <w:jc w:val="both"/>
            </w:pPr>
            <w:r w:rsidRPr="001A313B">
              <w:t>Сертификат соответствия  в системе добровольной сертификации по ГОСТ 17608-2017 Плиты бетонные тротуарные. Технически условия (копия заверенная претендентом).</w:t>
            </w:r>
          </w:p>
          <w:p w:rsidR="00FC363D" w:rsidRPr="001B61D7" w:rsidRDefault="00FC363D" w:rsidP="00FC363D">
            <w:pPr>
              <w:pStyle w:val="aff7"/>
              <w:numPr>
                <w:ilvl w:val="1"/>
                <w:numId w:val="53"/>
              </w:numPr>
              <w:ind w:left="0" w:firstLine="0"/>
              <w:jc w:val="both"/>
            </w:pPr>
            <w:r w:rsidRPr="001B61D7">
              <w:t xml:space="preserve">документ по форме приложения № 4 к документации о </w:t>
            </w:r>
            <w:proofErr w:type="gramStart"/>
            <w:r w:rsidRPr="001B61D7">
              <w:t>закупке</w:t>
            </w:r>
            <w:proofErr w:type="gramEnd"/>
            <w:r w:rsidRPr="001B61D7">
              <w:t xml:space="preserve"> о наличии опыта поставки товара, аналогичного предмету </w:t>
            </w:r>
            <w:r w:rsidR="0048181D">
              <w:t>Запроса предложений</w:t>
            </w:r>
            <w:r w:rsidRPr="001B61D7">
              <w:t xml:space="preserve"> (Поставка </w:t>
            </w:r>
            <w:r w:rsidR="0055325F">
              <w:t>брусчатки терминальной</w:t>
            </w:r>
            <w:r w:rsidRPr="001B61D7">
              <w:t>) за период 201</w:t>
            </w:r>
            <w:r>
              <w:t>7</w:t>
            </w:r>
            <w:r w:rsidRPr="001B61D7">
              <w:t>-20</w:t>
            </w:r>
            <w:r>
              <w:t>20</w:t>
            </w:r>
            <w:r w:rsidRPr="001B61D7">
              <w:t xml:space="preserve"> гг</w:t>
            </w:r>
            <w:r>
              <w:t>.</w:t>
            </w:r>
            <w:r w:rsidRPr="001B61D7">
              <w:t>;</w:t>
            </w:r>
          </w:p>
          <w:p w:rsidR="00FC363D" w:rsidRPr="001B61D7" w:rsidRDefault="00FC363D" w:rsidP="00FC363D">
            <w:pPr>
              <w:pStyle w:val="aff7"/>
              <w:numPr>
                <w:ilvl w:val="1"/>
                <w:numId w:val="53"/>
              </w:numPr>
              <w:ind w:left="0" w:firstLine="0"/>
              <w:jc w:val="both"/>
            </w:pPr>
            <w:r w:rsidRPr="001B61D7">
              <w:t xml:space="preserve">копии договоров, указанных в документе по форме приложения № 4 к документации о </w:t>
            </w:r>
            <w:proofErr w:type="gramStart"/>
            <w:r w:rsidRPr="001B61D7">
              <w:t>закупке</w:t>
            </w:r>
            <w:proofErr w:type="gramEnd"/>
            <w:r w:rsidRPr="001B61D7">
              <w:t xml:space="preserve"> о наличии опыта поставки товаров, выполнения работ, оказания услуг;</w:t>
            </w:r>
          </w:p>
          <w:p w:rsidR="00FC363D" w:rsidRPr="001A313B" w:rsidRDefault="00FC363D" w:rsidP="0055325F">
            <w:pPr>
              <w:pStyle w:val="aff7"/>
              <w:numPr>
                <w:ilvl w:val="1"/>
                <w:numId w:val="53"/>
              </w:numPr>
              <w:ind w:left="0" w:firstLine="0"/>
              <w:jc w:val="both"/>
            </w:pPr>
            <w:r w:rsidRPr="001B61D7">
              <w:t>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w:t>
            </w:r>
            <w:r w:rsidR="0055325F">
              <w:t>8</w:t>
            </w:r>
            <w:r w:rsidRPr="001B61D7">
              <w:t>, 2.</w:t>
            </w:r>
            <w:r w:rsidR="0055325F">
              <w:t>9</w:t>
            </w:r>
            <w:r w:rsidRPr="001B61D7">
              <w:t>, 2.</w:t>
            </w:r>
            <w:r w:rsidR="0055325F">
              <w:t>10</w:t>
            </w:r>
            <w:r w:rsidRPr="001B61D7">
              <w:t xml:space="preserve">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FC363D">
              <w:t>«Опыт участника».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9E32E7" w:rsidRDefault="00901F3A">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tblPr>
            <w:tblGrid>
              <w:gridCol w:w="4423"/>
              <w:gridCol w:w="2235"/>
            </w:tblGrid>
            <w:tr w:rsidR="001B6E5A" w:rsidRPr="00E048E8" w:rsidTr="0055325F">
              <w:tc>
                <w:tcPr>
                  <w:tcW w:w="4423" w:type="dxa"/>
                </w:tcPr>
                <w:p w:rsidR="001B6E5A" w:rsidRPr="006D2B87" w:rsidRDefault="001B6E5A" w:rsidP="001B6E5A">
                  <w:pPr>
                    <w:pStyle w:val="af9"/>
                    <w:ind w:firstLine="0"/>
                    <w:rPr>
                      <w:b/>
                      <w:sz w:val="24"/>
                    </w:rPr>
                  </w:pPr>
                  <w:bookmarkStart w:id="1" w:name="_GoBack"/>
                  <w:bookmarkEnd w:id="1"/>
                  <w:r>
                    <w:rPr>
                      <w:b/>
                      <w:sz w:val="24"/>
                    </w:rPr>
                    <w:t>Критерий оценки</w:t>
                  </w:r>
                </w:p>
              </w:tc>
              <w:tc>
                <w:tcPr>
                  <w:tcW w:w="2235" w:type="dxa"/>
                </w:tcPr>
                <w:p w:rsidR="001B6E5A" w:rsidRPr="006D2B87" w:rsidRDefault="001B6E5A" w:rsidP="001B6E5A">
                  <w:pPr>
                    <w:pStyle w:val="af9"/>
                    <w:ind w:firstLine="0"/>
                    <w:rPr>
                      <w:b/>
                      <w:sz w:val="24"/>
                    </w:rPr>
                  </w:pPr>
                  <w:r>
                    <w:rPr>
                      <w:b/>
                      <w:sz w:val="24"/>
                    </w:rPr>
                    <w:t xml:space="preserve">Значение </w:t>
                  </w:r>
                  <w:proofErr w:type="spellStart"/>
                  <w:r>
                    <w:rPr>
                      <w:sz w:val="24"/>
                    </w:rPr>
                    <w:t>Кз</w:t>
                  </w:r>
                  <w:proofErr w:type="spellEnd"/>
                </w:p>
              </w:tc>
            </w:tr>
            <w:tr w:rsidR="001B6E5A" w:rsidRPr="00514332" w:rsidTr="0055325F">
              <w:tc>
                <w:tcPr>
                  <w:tcW w:w="4423" w:type="dxa"/>
                </w:tcPr>
                <w:p w:rsidR="009E32E7" w:rsidRDefault="00901F3A">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235" w:type="dxa"/>
                </w:tcPr>
                <w:p w:rsidR="009E32E7" w:rsidRPr="0055325F" w:rsidRDefault="00901F3A" w:rsidP="0055325F">
                  <w:pPr>
                    <w:pStyle w:val="af9"/>
                    <w:ind w:firstLine="0"/>
                    <w:rPr>
                      <w:sz w:val="24"/>
                    </w:rPr>
                  </w:pPr>
                  <w:r>
                    <w:rPr>
                      <w:sz w:val="24"/>
                      <w:lang w:val="en-US"/>
                    </w:rPr>
                    <w:t>0,</w:t>
                  </w:r>
                  <w:r w:rsidR="0055325F">
                    <w:rPr>
                      <w:sz w:val="24"/>
                    </w:rPr>
                    <w:t>55</w:t>
                  </w:r>
                </w:p>
              </w:tc>
            </w:tr>
            <w:tr w:rsidR="0055325F" w:rsidRPr="00514332" w:rsidTr="0055325F">
              <w:tc>
                <w:tcPr>
                  <w:tcW w:w="4423" w:type="dxa"/>
                </w:tcPr>
                <w:p w:rsidR="0055325F" w:rsidRDefault="0055325F" w:rsidP="0055325F">
                  <w:pPr>
                    <w:pStyle w:val="af9"/>
                    <w:ind w:firstLine="0"/>
                    <w:rPr>
                      <w:sz w:val="24"/>
                    </w:rPr>
                  </w:pPr>
                  <w:proofErr w:type="gramStart"/>
                  <w:r w:rsidRPr="0055325F">
                    <w:rPr>
                      <w:sz w:val="24"/>
                    </w:rPr>
                    <w:t>Опыт участника (суммарная стоимость договоров, аналогичных предмету Открытого конкурса за период 2017-2020 гг.  При отсутствии документов, указанных в пунктах 2.</w:t>
                  </w:r>
                  <w:r>
                    <w:rPr>
                      <w:sz w:val="24"/>
                    </w:rPr>
                    <w:t>8</w:t>
                  </w:r>
                  <w:r w:rsidRPr="0055325F">
                    <w:rPr>
                      <w:sz w:val="24"/>
                    </w:rPr>
                    <w:t>, 2.</w:t>
                  </w:r>
                  <w:r>
                    <w:rPr>
                      <w:sz w:val="24"/>
                    </w:rPr>
                    <w:t>9</w:t>
                  </w:r>
                  <w:r w:rsidRPr="0055325F">
                    <w:rPr>
                      <w:sz w:val="24"/>
                    </w:rPr>
                    <w:t>, 2.</w:t>
                  </w:r>
                  <w:r>
                    <w:rPr>
                      <w:sz w:val="24"/>
                    </w:rPr>
                    <w:t>10</w:t>
                  </w:r>
                  <w:r w:rsidRPr="0055325F">
                    <w:rPr>
                      <w:sz w:val="24"/>
                    </w:rPr>
                    <w:t xml:space="preserve">  части 2 пункта 17 информационной карты, заявке претендента по данному критерию присваивается 0 (ноль) баллов.</w:t>
                  </w:r>
                  <w:proofErr w:type="gramEnd"/>
                  <w:r w:rsidRPr="0055325F">
                    <w:rPr>
                      <w:sz w:val="24"/>
                    </w:rPr>
                    <w:t xml:space="preserve"> Для получения максимального количества баллов участнику достаточно предоставить  подтверждение опыта на  сумму, равную начальной (максимальной) цене </w:t>
                  </w:r>
                  <w:r w:rsidRPr="0055325F">
                    <w:rPr>
                      <w:sz w:val="24"/>
                    </w:rPr>
                    <w:lastRenderedPageBreak/>
                    <w:t>договора, указанной в пункте 5 раздела 5 «Информационная карта».</w:t>
                  </w:r>
                </w:p>
              </w:tc>
              <w:tc>
                <w:tcPr>
                  <w:tcW w:w="2235" w:type="dxa"/>
                </w:tcPr>
                <w:p w:rsidR="0055325F" w:rsidRPr="0055325F" w:rsidRDefault="0055325F" w:rsidP="0048181D">
                  <w:pPr>
                    <w:pStyle w:val="af9"/>
                    <w:ind w:firstLine="0"/>
                    <w:rPr>
                      <w:sz w:val="24"/>
                    </w:rPr>
                  </w:pPr>
                  <w:r>
                    <w:rPr>
                      <w:sz w:val="24"/>
                    </w:rPr>
                    <w:lastRenderedPageBreak/>
                    <w:t>0,</w:t>
                  </w:r>
                  <w:r w:rsidR="0048181D">
                    <w:rPr>
                      <w:sz w:val="24"/>
                    </w:rPr>
                    <w:t>15</w:t>
                  </w:r>
                </w:p>
              </w:tc>
            </w:tr>
            <w:tr w:rsidR="001B6E5A" w:rsidRPr="00514332" w:rsidTr="0055325F">
              <w:tc>
                <w:tcPr>
                  <w:tcW w:w="4423" w:type="dxa"/>
                </w:tcPr>
                <w:p w:rsidR="009E32E7" w:rsidRDefault="00901F3A">
                  <w:pPr>
                    <w:pStyle w:val="af9"/>
                    <w:ind w:firstLine="0"/>
                    <w:rPr>
                      <w:sz w:val="24"/>
                    </w:rPr>
                  </w:pPr>
                  <w:r>
                    <w:rPr>
                      <w:sz w:val="24"/>
                    </w:rPr>
                    <w:lastRenderedPageBreak/>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235" w:type="dxa"/>
                </w:tcPr>
                <w:p w:rsidR="009E32E7" w:rsidRPr="0055325F" w:rsidRDefault="00901F3A" w:rsidP="0055325F">
                  <w:pPr>
                    <w:pStyle w:val="af9"/>
                    <w:ind w:firstLine="0"/>
                    <w:rPr>
                      <w:sz w:val="24"/>
                    </w:rPr>
                  </w:pPr>
                  <w:r>
                    <w:rPr>
                      <w:sz w:val="24"/>
                      <w:lang w:val="en-US"/>
                    </w:rPr>
                    <w:t>0,</w:t>
                  </w:r>
                  <w:r w:rsidR="0055325F">
                    <w:rPr>
                      <w:sz w:val="24"/>
                    </w:rPr>
                    <w:t>10</w:t>
                  </w:r>
                </w:p>
              </w:tc>
            </w:tr>
            <w:tr w:rsidR="001B6E5A" w:rsidRPr="00514332" w:rsidTr="0055325F">
              <w:tc>
                <w:tcPr>
                  <w:tcW w:w="4423" w:type="dxa"/>
                </w:tcPr>
                <w:p w:rsidR="009E32E7" w:rsidRDefault="00901F3A">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235" w:type="dxa"/>
                </w:tcPr>
                <w:p w:rsidR="009E32E7" w:rsidRPr="0055325F" w:rsidRDefault="00901F3A" w:rsidP="0048181D">
                  <w:pPr>
                    <w:pStyle w:val="af9"/>
                    <w:ind w:firstLine="0"/>
                    <w:rPr>
                      <w:sz w:val="24"/>
                    </w:rPr>
                  </w:pPr>
                  <w:r>
                    <w:rPr>
                      <w:sz w:val="24"/>
                      <w:lang w:val="en-US"/>
                    </w:rPr>
                    <w:t>0,</w:t>
                  </w:r>
                  <w:r w:rsidR="0048181D">
                    <w:rPr>
                      <w:sz w:val="24"/>
                    </w:rPr>
                    <w:t>10</w:t>
                  </w:r>
                </w:p>
              </w:tc>
            </w:tr>
            <w:tr w:rsidR="001B6E5A" w:rsidRPr="00514332" w:rsidTr="0055325F">
              <w:tc>
                <w:tcPr>
                  <w:tcW w:w="4423" w:type="dxa"/>
                </w:tcPr>
                <w:p w:rsidR="009E32E7" w:rsidRDefault="00901F3A">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235" w:type="dxa"/>
                </w:tcPr>
                <w:p w:rsidR="009E32E7" w:rsidRDefault="00901F3A">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lastRenderedPageBreak/>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CF603C">
              <w:tc>
                <w:tcPr>
                  <w:tcW w:w="6537" w:type="dxa"/>
                </w:tcPr>
                <w:p w:rsidR="009E32E7" w:rsidRDefault="00901F3A">
                  <w:pPr>
                    <w:pStyle w:val="-3"/>
                    <w:tabs>
                      <w:tab w:val="clear" w:pos="1985"/>
                    </w:tabs>
                    <w:suppressAutoHyphens/>
                    <w:ind w:left="600" w:firstLine="0"/>
                    <w:rPr>
                      <w:b/>
                      <w:sz w:val="24"/>
                    </w:rPr>
                  </w:pPr>
                  <w:r>
                    <w:rPr>
                      <w:b/>
                      <w:sz w:val="24"/>
                    </w:rPr>
                    <w:t>Внесение изменений в договор:</w:t>
                  </w:r>
                </w:p>
                <w:p w:rsidR="009E32E7" w:rsidRDefault="009E32E7">
                  <w:pPr>
                    <w:pStyle w:val="-3"/>
                    <w:tabs>
                      <w:tab w:val="clear" w:pos="1985"/>
                    </w:tabs>
                    <w:suppressAutoHyphens/>
                    <w:ind w:left="600" w:firstLine="0"/>
                    <w:rPr>
                      <w:b/>
                      <w:sz w:val="24"/>
                    </w:rPr>
                  </w:pPr>
                </w:p>
                <w:p w:rsidR="009E32E7" w:rsidRDefault="00901F3A" w:rsidP="001B060C">
                  <w:pPr>
                    <w:pStyle w:val="-3"/>
                    <w:numPr>
                      <w:ilvl w:val="1"/>
                      <w:numId w:val="2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0619F" w:rsidRPr="002F15C9" w:rsidRDefault="00B0619F" w:rsidP="00CF603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619F" w:rsidRPr="002F15C9" w:rsidRDefault="00B0619F" w:rsidP="00CF603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CF603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E32E7" w:rsidRDefault="00901F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CF603C">
              <w:tc>
                <w:tcPr>
                  <w:tcW w:w="6537" w:type="dxa"/>
                </w:tcPr>
                <w:p w:rsidR="00B0619F" w:rsidRDefault="00B0619F" w:rsidP="00CF603C">
                  <w:pPr>
                    <w:pStyle w:val="af9"/>
                    <w:ind w:left="601" w:firstLine="0"/>
                    <w:rPr>
                      <w:b/>
                      <w:sz w:val="24"/>
                    </w:rPr>
                  </w:pPr>
                  <w:r>
                    <w:rPr>
                      <w:b/>
                      <w:sz w:val="24"/>
                    </w:rPr>
                    <w:t>Увеличение цены договора:</w:t>
                  </w:r>
                </w:p>
                <w:p w:rsidR="009E32E7" w:rsidRDefault="00901F3A">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9E32E7" w:rsidRDefault="00901F3A">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9E32E7" w:rsidRDefault="00901F3A">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lastRenderedPageBreak/>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9E32E7" w:rsidRDefault="009E32E7">
            <w:pPr>
              <w:pStyle w:val="19"/>
              <w:ind w:firstLine="0"/>
              <w:rPr>
                <w:sz w:val="24"/>
                <w:szCs w:val="24"/>
              </w:rPr>
            </w:pPr>
          </w:p>
          <w:p w:rsidR="009E32E7" w:rsidRDefault="009E32E7">
            <w:pPr>
              <w:pStyle w:val="19"/>
              <w:ind w:firstLine="0"/>
              <w:rPr>
                <w:sz w:val="24"/>
                <w:szCs w:val="24"/>
              </w:rPr>
            </w:pPr>
          </w:p>
          <w:p w:rsidR="009E32E7" w:rsidRDefault="00901F3A">
            <w:pPr>
              <w:pStyle w:val="19"/>
              <w:ind w:firstLine="0"/>
              <w:rPr>
                <w:sz w:val="24"/>
                <w:szCs w:val="24"/>
              </w:rPr>
            </w:pPr>
            <w:r>
              <w:rPr>
                <w:sz w:val="24"/>
                <w:szCs w:val="24"/>
              </w:rPr>
              <w:t>Не предусмотрено.</w:t>
            </w:r>
          </w:p>
        </w:tc>
      </w:tr>
      <w:tr w:rsidR="00CB5ADC" w:rsidRPr="00F86FAA" w:rsidTr="00143855">
        <w:tc>
          <w:tcPr>
            <w:tcW w:w="567" w:type="dxa"/>
          </w:tcPr>
          <w:p w:rsidR="00CB5ADC" w:rsidRPr="00F86FAA" w:rsidRDefault="00CB5ADC" w:rsidP="00143855">
            <w:pPr>
              <w:pStyle w:val="19"/>
              <w:ind w:firstLine="0"/>
              <w:rPr>
                <w:b/>
                <w:sz w:val="24"/>
                <w:szCs w:val="24"/>
              </w:rPr>
            </w:pPr>
            <w:r>
              <w:rPr>
                <w:b/>
                <w:sz w:val="24"/>
                <w:szCs w:val="24"/>
              </w:rPr>
              <w:t>24.</w:t>
            </w:r>
          </w:p>
        </w:tc>
        <w:tc>
          <w:tcPr>
            <w:tcW w:w="2127" w:type="dxa"/>
          </w:tcPr>
          <w:p w:rsidR="00CB5ADC" w:rsidRPr="00F86FAA" w:rsidRDefault="00CB5ADC" w:rsidP="00143855">
            <w:pPr>
              <w:pStyle w:val="Default"/>
              <w:rPr>
                <w:b/>
                <w:color w:val="auto"/>
              </w:rPr>
            </w:pPr>
            <w:r>
              <w:rPr>
                <w:b/>
                <w:color w:val="auto"/>
              </w:rPr>
              <w:t>Обеспечение исполнения договора</w:t>
            </w:r>
          </w:p>
        </w:tc>
        <w:tc>
          <w:tcPr>
            <w:tcW w:w="6945" w:type="dxa"/>
          </w:tcPr>
          <w:p w:rsidR="00CB5ADC" w:rsidRPr="00297653" w:rsidRDefault="00CB5ADC" w:rsidP="00CF603C">
            <w:pPr>
              <w:pStyle w:val="19"/>
              <w:ind w:firstLine="459"/>
              <w:rPr>
                <w:sz w:val="24"/>
                <w:szCs w:val="24"/>
              </w:rPr>
            </w:pPr>
            <w:r w:rsidRPr="00297653">
              <w:rPr>
                <w:sz w:val="24"/>
                <w:szCs w:val="24"/>
              </w:rPr>
              <w:t xml:space="preserve">Обеспечение надлежащего исполнения договора устанавливается в </w:t>
            </w:r>
            <w:r w:rsidRPr="00117950">
              <w:rPr>
                <w:b/>
                <w:sz w:val="24"/>
                <w:szCs w:val="24"/>
              </w:rPr>
              <w:t>размере аванса</w:t>
            </w:r>
            <w:r w:rsidRPr="00297653">
              <w:rPr>
                <w:sz w:val="24"/>
                <w:szCs w:val="24"/>
              </w:rPr>
              <w:t xml:space="preserve">, указанного </w:t>
            </w:r>
            <w:r>
              <w:rPr>
                <w:sz w:val="24"/>
                <w:szCs w:val="24"/>
              </w:rPr>
              <w:t>победителем</w:t>
            </w:r>
            <w:r w:rsidRPr="00297653">
              <w:rPr>
                <w:sz w:val="24"/>
                <w:szCs w:val="24"/>
              </w:rPr>
              <w:t xml:space="preserve"> в его Заявке в соответствии с пунктом 11 Информационной карты н</w:t>
            </w:r>
            <w:r>
              <w:rPr>
                <w:sz w:val="24"/>
                <w:szCs w:val="24"/>
              </w:rPr>
              <w:t>астоящей документации о закупке</w:t>
            </w:r>
            <w:r w:rsidRPr="00297653">
              <w:rPr>
                <w:sz w:val="24"/>
                <w:szCs w:val="24"/>
              </w:rPr>
              <w:t>. Обеспечение надлежащего исполнения договора оформляется по выбору претендента в виде:</w:t>
            </w:r>
          </w:p>
          <w:p w:rsidR="00CB5ADC" w:rsidRDefault="00CB5ADC" w:rsidP="00CF603C">
            <w:pPr>
              <w:pStyle w:val="19"/>
              <w:ind w:firstLine="397"/>
              <w:rPr>
                <w:sz w:val="24"/>
                <w:szCs w:val="24"/>
              </w:rPr>
            </w:pPr>
            <w:r w:rsidRPr="00297653">
              <w:rPr>
                <w:sz w:val="24"/>
                <w:szCs w:val="24"/>
              </w:rPr>
              <w:t>1)</w:t>
            </w:r>
            <w:r w:rsidRPr="00297653">
              <w:rPr>
                <w:sz w:val="24"/>
                <w:szCs w:val="24"/>
              </w:rPr>
              <w:tab/>
              <w:t xml:space="preserve">банковской гарантией, составленной в соответствии с требованиями, изложенными в приложении </w:t>
            </w:r>
            <w:r w:rsidRPr="00237F00">
              <w:rPr>
                <w:sz w:val="24"/>
                <w:szCs w:val="24"/>
              </w:rPr>
              <w:t>№ 6</w:t>
            </w:r>
            <w:r w:rsidRPr="00297653">
              <w:rPr>
                <w:sz w:val="24"/>
                <w:szCs w:val="24"/>
              </w:rPr>
              <w:t xml:space="preserve"> к настоящей документации о закупке, выданной одним из следующих банков</w:t>
            </w:r>
            <w:r>
              <w:rPr>
                <w:sz w:val="24"/>
                <w:szCs w:val="24"/>
              </w:rPr>
              <w:t>:</w:t>
            </w:r>
          </w:p>
          <w:tbl>
            <w:tblPr>
              <w:tblW w:w="6691" w:type="dxa"/>
              <w:tblLayout w:type="fixed"/>
              <w:tblLook w:val="04A0"/>
            </w:tblPr>
            <w:tblGrid>
              <w:gridCol w:w="555"/>
              <w:gridCol w:w="15"/>
              <w:gridCol w:w="4237"/>
              <w:gridCol w:w="12"/>
              <w:gridCol w:w="1872"/>
            </w:tblGrid>
            <w:tr w:rsidR="00CB5ADC" w:rsidTr="00CF603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Default="00CB5ADC" w:rsidP="00CF603C">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B5ADC" w:rsidRDefault="00CB5ADC" w:rsidP="00CF603C">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CB5ADC" w:rsidRDefault="00CB5ADC" w:rsidP="00CF603C">
                  <w:pPr>
                    <w:jc w:val="center"/>
                    <w:rPr>
                      <w:sz w:val="20"/>
                      <w:szCs w:val="20"/>
                    </w:rPr>
                  </w:pPr>
                  <w:r>
                    <w:rPr>
                      <w:sz w:val="20"/>
                      <w:szCs w:val="20"/>
                    </w:rPr>
                    <w:t>Лимит на прием независимых (банковских) гарантий, млн. руб.</w:t>
                  </w:r>
                </w:p>
              </w:tc>
            </w:tr>
            <w:tr w:rsidR="00CB5ADC" w:rsidTr="00CF603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CB5ADC" w:rsidRPr="00FB0758" w:rsidRDefault="00CB5ADC" w:rsidP="00CF603C">
                  <w:pPr>
                    <w:rPr>
                      <w:sz w:val="20"/>
                      <w:szCs w:val="20"/>
                    </w:rPr>
                  </w:pPr>
                  <w:r>
                    <w:rPr>
                      <w:sz w:val="20"/>
                      <w:szCs w:val="20"/>
                    </w:rPr>
                    <w:t>ПАО «Сбербанк России»</w:t>
                  </w:r>
                </w:p>
              </w:tc>
              <w:tc>
                <w:tcPr>
                  <w:tcW w:w="1872" w:type="dxa"/>
                  <w:tcBorders>
                    <w:top w:val="single" w:sz="4" w:space="0" w:color="auto"/>
                    <w:left w:val="nil"/>
                    <w:bottom w:val="nil"/>
                    <w:right w:val="single" w:sz="4" w:space="0" w:color="auto"/>
                  </w:tcBorders>
                  <w:shd w:val="clear" w:color="auto" w:fill="FFFFFF"/>
                  <w:hideMark/>
                </w:tcPr>
                <w:p w:rsidR="00CB5ADC" w:rsidRPr="00FB0758" w:rsidRDefault="00CB5ADC" w:rsidP="00CF603C">
                  <w:pPr>
                    <w:jc w:val="center"/>
                    <w:rPr>
                      <w:sz w:val="20"/>
                      <w:szCs w:val="20"/>
                    </w:rPr>
                  </w:pPr>
                  <w:r>
                    <w:rPr>
                      <w:sz w:val="20"/>
                      <w:szCs w:val="20"/>
                    </w:rPr>
                    <w:t>1 000</w:t>
                  </w:r>
                </w:p>
              </w:tc>
            </w:tr>
            <w:tr w:rsidR="00CB5ADC" w:rsidTr="00CF603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rPr>
                      <w:sz w:val="20"/>
                      <w:szCs w:val="20"/>
                    </w:rPr>
                  </w:pPr>
                  <w:r>
                    <w:rPr>
                      <w:sz w:val="20"/>
                      <w:szCs w:val="20"/>
                    </w:rPr>
                    <w:t>Банк ГПБ (АО)</w:t>
                  </w:r>
                </w:p>
              </w:tc>
              <w:tc>
                <w:tcPr>
                  <w:tcW w:w="1872" w:type="dxa"/>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CB5ADC" w:rsidRPr="00FB0758" w:rsidRDefault="00CB5ADC" w:rsidP="00CF603C">
                  <w:pPr>
                    <w:rPr>
                      <w:sz w:val="20"/>
                      <w:szCs w:val="20"/>
                    </w:rPr>
                  </w:pPr>
                  <w:r>
                    <w:rPr>
                      <w:sz w:val="20"/>
                      <w:szCs w:val="20"/>
                    </w:rPr>
                    <w:t>Банк</w:t>
                  </w:r>
                  <w:r>
                    <w:rPr>
                      <w:sz w:val="20"/>
                      <w:szCs w:val="20"/>
                      <w:lang w:val="en-US"/>
                    </w:rPr>
                    <w:t xml:space="preserve"> </w:t>
                  </w:r>
                  <w:r>
                    <w:rPr>
                      <w:sz w:val="20"/>
                      <w:szCs w:val="20"/>
                    </w:rPr>
                    <w:t xml:space="preserve">ВТБ (ПАО) </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w:t>
                  </w:r>
                  <w:proofErr w:type="spellStart"/>
                  <w:r>
                    <w:rPr>
                      <w:bCs/>
                      <w:color w:val="000000"/>
                      <w:sz w:val="20"/>
                      <w:szCs w:val="20"/>
                    </w:rPr>
                    <w:t>Райффайзенбанк</w:t>
                  </w:r>
                  <w:proofErr w:type="spellEnd"/>
                  <w:r>
                    <w:rPr>
                      <w:bCs/>
                      <w:color w:val="000000"/>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1 000</w:t>
                  </w:r>
                </w:p>
              </w:tc>
            </w:tr>
            <w:tr w:rsidR="00CB5ADC" w:rsidTr="00CF603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CB5ADC" w:rsidRPr="00FB0758" w:rsidRDefault="00CB5ADC" w:rsidP="00CF603C">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1 000</w:t>
                  </w:r>
                </w:p>
              </w:tc>
            </w:tr>
            <w:tr w:rsidR="00CB5ADC" w:rsidTr="00CF603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АО КБ «</w:t>
                  </w:r>
                  <w:proofErr w:type="spellStart"/>
                  <w:r>
                    <w:rPr>
                      <w:bCs/>
                      <w:sz w:val="20"/>
                      <w:szCs w:val="20"/>
                    </w:rPr>
                    <w:t>Ситибанк</w:t>
                  </w:r>
                  <w:proofErr w:type="spellEnd"/>
                  <w:r>
                    <w:rPr>
                      <w:bCs/>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АО АБ «РОССИЯ»</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ПАО «АКБ «АК Барс»</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500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350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АКБ «Связь-Банк»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ИНГ Банк (Евразия) АО</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350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w:t>
                  </w:r>
                  <w:proofErr w:type="spellStart"/>
                  <w:r>
                    <w:rPr>
                      <w:bCs/>
                      <w:color w:val="000000"/>
                      <w:sz w:val="20"/>
                      <w:szCs w:val="20"/>
                    </w:rPr>
                    <w:t>Росгосстрах</w:t>
                  </w:r>
                  <w:proofErr w:type="spellEnd"/>
                  <w:r>
                    <w:rPr>
                      <w:bCs/>
                      <w:color w:val="000000"/>
                      <w:sz w:val="20"/>
                      <w:szCs w:val="20"/>
                    </w:rPr>
                    <w:t xml:space="preserve"> Банк» (ПАО «РГС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«Коммерческий банк «</w:t>
                  </w:r>
                  <w:proofErr w:type="spellStart"/>
                  <w:r>
                    <w:rPr>
                      <w:bCs/>
                      <w:color w:val="000000"/>
                      <w:sz w:val="20"/>
                      <w:szCs w:val="20"/>
                    </w:rPr>
                    <w:t>Локо-Банк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«АКБ</w:t>
                  </w:r>
                  <w:proofErr w:type="gramStart"/>
                  <w:r>
                    <w:rPr>
                      <w:bCs/>
                      <w:color w:val="000000"/>
                      <w:sz w:val="20"/>
                      <w:szCs w:val="20"/>
                    </w:rPr>
                    <w:t>«Р</w:t>
                  </w:r>
                  <w:proofErr w:type="gramEnd"/>
                  <w:r>
                    <w:rPr>
                      <w:bCs/>
                      <w:color w:val="000000"/>
                      <w:sz w:val="20"/>
                      <w:szCs w:val="20"/>
                    </w:rPr>
                    <w:t>енессанс Кредит»</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«МТС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w:t>
                  </w:r>
                  <w:proofErr w:type="gramStart"/>
                  <w:r>
                    <w:rPr>
                      <w:bCs/>
                      <w:color w:val="000000"/>
                      <w:sz w:val="20"/>
                      <w:szCs w:val="20"/>
                    </w:rPr>
                    <w:t>к(</w:t>
                  </w:r>
                  <w:proofErr w:type="gramEnd"/>
                  <w:r>
                    <w:rPr>
                      <w:bCs/>
                      <w:color w:val="000000"/>
                      <w:sz w:val="20"/>
                      <w:szCs w:val="20"/>
                    </w:rPr>
                    <w:t>Москва)»</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«Банк Союз»</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w:t>
                  </w:r>
                  <w:proofErr w:type="spellStart"/>
                  <w:r>
                    <w:rPr>
                      <w:bCs/>
                      <w:color w:val="000000"/>
                      <w:sz w:val="20"/>
                      <w:szCs w:val="20"/>
                    </w:rPr>
                    <w:t>оф</w:t>
                  </w:r>
                  <w:proofErr w:type="spellEnd"/>
                  <w:r>
                    <w:rPr>
                      <w:bCs/>
                      <w:color w:val="000000"/>
                      <w:sz w:val="20"/>
                      <w:szCs w:val="20"/>
                    </w:rPr>
                    <w:t xml:space="preserve"> </w:t>
                  </w:r>
                  <w:proofErr w:type="spellStart"/>
                  <w:r>
                    <w:rPr>
                      <w:bCs/>
                      <w:color w:val="000000"/>
                      <w:sz w:val="20"/>
                      <w:szCs w:val="20"/>
                    </w:rPr>
                    <w:t>Чайна</w:t>
                  </w:r>
                  <w:proofErr w:type="spellEnd"/>
                  <w:r>
                    <w:rPr>
                      <w:bCs/>
                      <w:color w:val="000000"/>
                      <w:sz w:val="20"/>
                      <w:szCs w:val="20"/>
                    </w:rPr>
                    <w:t>» </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B5ADC" w:rsidRPr="00FB0758" w:rsidRDefault="00CB5ADC" w:rsidP="00CF603C">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CB5ADC" w:rsidRPr="00FB0758" w:rsidRDefault="00CB5ADC" w:rsidP="00CF603C">
                  <w:pPr>
                    <w:rPr>
                      <w:bCs/>
                      <w:color w:val="000000"/>
                      <w:sz w:val="20"/>
                      <w:szCs w:val="20"/>
                    </w:rPr>
                  </w:pPr>
                  <w:r>
                    <w:rPr>
                      <w:bCs/>
                      <w:color w:val="000000"/>
                      <w:sz w:val="20"/>
                      <w:szCs w:val="20"/>
                    </w:rPr>
                    <w:t>АО «БКС – Инвестиционный Банк»</w:t>
                  </w:r>
                </w:p>
              </w:tc>
              <w:tc>
                <w:tcPr>
                  <w:tcW w:w="1872" w:type="dxa"/>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pPr>
                  <w:r>
                    <w:rPr>
                      <w:sz w:val="20"/>
                      <w:szCs w:val="20"/>
                    </w:rPr>
                    <w:t>150</w:t>
                  </w:r>
                </w:p>
              </w:tc>
            </w:tr>
            <w:tr w:rsidR="00CB5ADC" w:rsidTr="00CF603C">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CB5ADC" w:rsidRDefault="00CB5ADC" w:rsidP="00CF603C">
                  <w:pPr>
                    <w:jc w:val="center"/>
                    <w:rPr>
                      <w:b/>
                      <w:sz w:val="20"/>
                      <w:szCs w:val="20"/>
                    </w:rPr>
                  </w:pPr>
                  <w:r>
                    <w:rPr>
                      <w:b/>
                      <w:sz w:val="20"/>
                      <w:szCs w:val="20"/>
                    </w:rPr>
                    <w:t>Иностранные банковские учреждения</w:t>
                  </w:r>
                </w:p>
              </w:tc>
            </w:tr>
            <w:tr w:rsidR="00CB5ADC" w:rsidRPr="00FB0758"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B5ADC" w:rsidRPr="00FB0758" w:rsidRDefault="00CB5ADC" w:rsidP="00CF603C">
                  <w:pPr>
                    <w:jc w:val="center"/>
                    <w:rPr>
                      <w:color w:val="000000"/>
                      <w:sz w:val="20"/>
                      <w:szCs w:val="20"/>
                    </w:rPr>
                  </w:pPr>
                  <w:r>
                    <w:rPr>
                      <w:color w:val="000000"/>
                      <w:sz w:val="20"/>
                      <w:szCs w:val="20"/>
                    </w:rPr>
                    <w:lastRenderedPageBreak/>
                    <w:t>40.</w:t>
                  </w:r>
                </w:p>
              </w:tc>
              <w:tc>
                <w:tcPr>
                  <w:tcW w:w="4252" w:type="dxa"/>
                  <w:gridSpan w:val="2"/>
                  <w:tcBorders>
                    <w:top w:val="nil"/>
                    <w:left w:val="nil"/>
                    <w:bottom w:val="single" w:sz="4" w:space="0" w:color="auto"/>
                    <w:right w:val="single" w:sz="4" w:space="0" w:color="auto"/>
                  </w:tcBorders>
                  <w:shd w:val="clear" w:color="auto" w:fill="FFFFFF"/>
                  <w:hideMark/>
                </w:tcPr>
                <w:p w:rsidR="00CB5ADC" w:rsidRPr="00FB0758" w:rsidRDefault="00CB5ADC" w:rsidP="00CF603C">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1 000</w:t>
                  </w:r>
                </w:p>
              </w:tc>
            </w:tr>
            <w:tr w:rsidR="00CB5ADC" w:rsidRPr="00FB0758" w:rsidTr="00CF603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B5ADC" w:rsidRPr="00FB0758" w:rsidRDefault="00CB5ADC" w:rsidP="00CF603C">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CB5ADC" w:rsidRPr="00FB0758" w:rsidRDefault="00CB5ADC" w:rsidP="00CF603C">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1 000</w:t>
                  </w:r>
                </w:p>
              </w:tc>
            </w:tr>
            <w:tr w:rsidR="00CB5ADC" w:rsidRPr="00FB0758" w:rsidTr="00CF603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B5ADC" w:rsidRPr="00FB0758" w:rsidRDefault="00CB5ADC" w:rsidP="00CF603C">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CB5ADC" w:rsidRPr="00FB0758" w:rsidRDefault="00CB5ADC" w:rsidP="00CF603C">
                  <w:pPr>
                    <w:jc w:val="center"/>
                    <w:rPr>
                      <w:sz w:val="20"/>
                      <w:szCs w:val="20"/>
                    </w:rPr>
                  </w:pPr>
                  <w:r>
                    <w:rPr>
                      <w:sz w:val="20"/>
                      <w:szCs w:val="20"/>
                    </w:rPr>
                    <w:t>1 000</w:t>
                  </w:r>
                </w:p>
              </w:tc>
            </w:tr>
          </w:tbl>
          <w:p w:rsidR="00CB5ADC" w:rsidRDefault="00CB5ADC" w:rsidP="00CF603C">
            <w:pPr>
              <w:ind w:firstLine="397"/>
              <w:jc w:val="both"/>
              <w:rPr>
                <w:rFonts w:eastAsia="Arial"/>
              </w:rPr>
            </w:pPr>
          </w:p>
          <w:p w:rsidR="00CB5ADC" w:rsidRPr="00F94925" w:rsidRDefault="00CB5ADC" w:rsidP="00CF603C">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CB5ADC" w:rsidRPr="00F94925" w:rsidRDefault="00CB5ADC" w:rsidP="00CF603C">
            <w:pPr>
              <w:ind w:firstLine="397"/>
              <w:jc w:val="both"/>
              <w:rPr>
                <w:rFonts w:eastAsia="Arial"/>
              </w:rPr>
            </w:pPr>
            <w:proofErr w:type="spellStart"/>
            <w:proofErr w:type="gramStart"/>
            <w:r>
              <w:rPr>
                <w:rFonts w:eastAsia="Arial"/>
              </w:rPr>
              <w:t>р</w:t>
            </w:r>
            <w:proofErr w:type="spellEnd"/>
            <w:proofErr w:type="gramEnd"/>
            <w:r>
              <w:rPr>
                <w:rFonts w:eastAsia="Arial"/>
              </w:rPr>
              <w:t>/с 40702810200030004399</w:t>
            </w:r>
          </w:p>
          <w:p w:rsidR="00CB5ADC" w:rsidRPr="00F94925" w:rsidRDefault="00CB5ADC" w:rsidP="00CF603C">
            <w:pPr>
              <w:ind w:firstLine="397"/>
              <w:jc w:val="both"/>
              <w:rPr>
                <w:rFonts w:eastAsia="Arial"/>
              </w:rPr>
            </w:pPr>
            <w:r>
              <w:rPr>
                <w:rFonts w:eastAsia="Arial"/>
              </w:rPr>
              <w:t>в ПАО Банк ВТБ г</w:t>
            </w:r>
            <w:proofErr w:type="gramStart"/>
            <w:r>
              <w:rPr>
                <w:rFonts w:eastAsia="Arial"/>
              </w:rPr>
              <w:t>.М</w:t>
            </w:r>
            <w:proofErr w:type="gramEnd"/>
            <w:r>
              <w:rPr>
                <w:rFonts w:eastAsia="Arial"/>
              </w:rPr>
              <w:t>осква</w:t>
            </w:r>
          </w:p>
          <w:p w:rsidR="00CB5ADC" w:rsidRPr="00F94925" w:rsidRDefault="00CB5ADC" w:rsidP="00CF603C">
            <w:pPr>
              <w:ind w:firstLine="397"/>
              <w:jc w:val="both"/>
              <w:rPr>
                <w:rFonts w:eastAsia="Arial"/>
              </w:rPr>
            </w:pPr>
            <w:r>
              <w:rPr>
                <w:rFonts w:eastAsia="Arial"/>
              </w:rPr>
              <w:t>БИК 044525187</w:t>
            </w:r>
          </w:p>
          <w:p w:rsidR="00CB5ADC" w:rsidRPr="00F94925" w:rsidRDefault="00CB5ADC" w:rsidP="00CF603C">
            <w:pPr>
              <w:ind w:firstLine="397"/>
              <w:jc w:val="both"/>
              <w:rPr>
                <w:rFonts w:eastAsia="Arial"/>
              </w:rPr>
            </w:pPr>
            <w:r>
              <w:rPr>
                <w:rFonts w:eastAsia="Arial"/>
              </w:rPr>
              <w:t>к/с № 30101810700000000187</w:t>
            </w:r>
          </w:p>
          <w:p w:rsidR="00CB5ADC" w:rsidRPr="00F94925" w:rsidRDefault="00CB5ADC" w:rsidP="00CF603C">
            <w:pPr>
              <w:ind w:firstLine="397"/>
              <w:jc w:val="both"/>
              <w:rPr>
                <w:rFonts w:eastAsia="Arial"/>
              </w:rPr>
            </w:pPr>
            <w:r>
              <w:rPr>
                <w:rFonts w:eastAsia="Arial"/>
              </w:rPr>
              <w:t>Наименование получателя денежных средств:</w:t>
            </w:r>
          </w:p>
          <w:p w:rsidR="00CB5ADC" w:rsidRPr="00F94925" w:rsidRDefault="00CB5ADC" w:rsidP="00CF603C">
            <w:pPr>
              <w:ind w:firstLine="397"/>
              <w:jc w:val="both"/>
              <w:rPr>
                <w:rFonts w:eastAsia="Arial"/>
              </w:rPr>
            </w:pPr>
            <w:r>
              <w:rPr>
                <w:rFonts w:eastAsia="Arial"/>
              </w:rPr>
              <w:t>ПАО «ТрансКонтейнер»</w:t>
            </w:r>
          </w:p>
          <w:p w:rsidR="00CB5ADC" w:rsidRPr="00F94925" w:rsidRDefault="00CB5ADC" w:rsidP="00CF603C">
            <w:pPr>
              <w:ind w:firstLine="397"/>
              <w:jc w:val="both"/>
              <w:rPr>
                <w:rFonts w:eastAsia="Arial"/>
              </w:rPr>
            </w:pPr>
            <w:r>
              <w:rPr>
                <w:rFonts w:eastAsia="Arial"/>
              </w:rPr>
              <w:t>ИНН 7708591995</w:t>
            </w:r>
          </w:p>
          <w:p w:rsidR="00CB5ADC" w:rsidRPr="00AD0FFC" w:rsidRDefault="00CB5ADC" w:rsidP="00CF603C">
            <w:pPr>
              <w:ind w:firstLine="397"/>
              <w:jc w:val="both"/>
            </w:pPr>
            <w:r>
              <w:rPr>
                <w:rFonts w:eastAsia="Arial"/>
              </w:rPr>
              <w:t>КПП 997650001</w:t>
            </w:r>
          </w:p>
          <w:p w:rsidR="00CB5ADC" w:rsidRPr="00A7154D" w:rsidRDefault="00CB5ADC" w:rsidP="00CF603C">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CB5ADC" w:rsidRPr="00A7154D" w:rsidRDefault="00CB5ADC" w:rsidP="00CF603C">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Pr>
                <w:sz w:val="24"/>
                <w:szCs w:val="24"/>
              </w:rPr>
              <w:t>заключается договор не предоставил</w:t>
            </w:r>
            <w:proofErr w:type="gramEnd"/>
            <w:r>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CB5ADC" w:rsidRPr="00A7154D" w:rsidRDefault="00CB5ADC" w:rsidP="00CF603C">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B5ADC" w:rsidRDefault="00CB5ADC" w:rsidP="00CF603C">
            <w:pPr>
              <w:pStyle w:val="19"/>
              <w:ind w:firstLine="0"/>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CB5ADC" w:rsidRDefault="00CB5ADC" w:rsidP="00CF603C">
            <w:pPr>
              <w:pStyle w:val="19"/>
              <w:ind w:firstLine="0"/>
              <w:rPr>
                <w:sz w:val="24"/>
                <w:szCs w:val="24"/>
              </w:rPr>
            </w:pPr>
            <w:r>
              <w:t xml:space="preserve"> </w:t>
            </w:r>
          </w:p>
        </w:tc>
      </w:tr>
      <w:tr w:rsidR="00CB5ADC" w:rsidRPr="004A2CA8" w:rsidTr="00143855">
        <w:tc>
          <w:tcPr>
            <w:tcW w:w="567" w:type="dxa"/>
          </w:tcPr>
          <w:p w:rsidR="00CB5ADC" w:rsidRPr="004A2CA8" w:rsidRDefault="00CB5ADC" w:rsidP="00143855">
            <w:pPr>
              <w:pStyle w:val="19"/>
              <w:ind w:firstLine="0"/>
              <w:rPr>
                <w:b/>
                <w:sz w:val="24"/>
                <w:szCs w:val="24"/>
              </w:rPr>
            </w:pPr>
            <w:r>
              <w:rPr>
                <w:b/>
                <w:sz w:val="24"/>
                <w:szCs w:val="24"/>
              </w:rPr>
              <w:lastRenderedPageBreak/>
              <w:t>25.</w:t>
            </w:r>
          </w:p>
        </w:tc>
        <w:tc>
          <w:tcPr>
            <w:tcW w:w="2127" w:type="dxa"/>
          </w:tcPr>
          <w:p w:rsidR="00CB5ADC" w:rsidRPr="004A2CA8" w:rsidRDefault="00CB5ADC" w:rsidP="00143855">
            <w:pPr>
              <w:pStyle w:val="Default"/>
              <w:rPr>
                <w:b/>
                <w:color w:val="auto"/>
              </w:rPr>
            </w:pPr>
            <w:r>
              <w:rPr>
                <w:b/>
              </w:rPr>
              <w:t>Срок заключения договора</w:t>
            </w:r>
          </w:p>
        </w:tc>
        <w:tc>
          <w:tcPr>
            <w:tcW w:w="6945" w:type="dxa"/>
          </w:tcPr>
          <w:p w:rsidR="00CB5ADC" w:rsidRPr="004A2CA8" w:rsidRDefault="00CB5ADC" w:rsidP="0014385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CB5ADC" w:rsidRPr="004A2CA8" w:rsidTr="00143855">
        <w:tc>
          <w:tcPr>
            <w:tcW w:w="567" w:type="dxa"/>
            <w:tcBorders>
              <w:top w:val="single" w:sz="4" w:space="0" w:color="auto"/>
              <w:left w:val="single" w:sz="4" w:space="0" w:color="auto"/>
              <w:bottom w:val="single" w:sz="4" w:space="0" w:color="auto"/>
              <w:right w:val="single" w:sz="4" w:space="0" w:color="auto"/>
            </w:tcBorders>
          </w:tcPr>
          <w:p w:rsidR="00CB5ADC" w:rsidRPr="004A2CA8" w:rsidRDefault="00CB5AD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CB5ADC" w:rsidRPr="004A2CA8" w:rsidRDefault="00CB5ADC" w:rsidP="00143855">
            <w:pPr>
              <w:pStyle w:val="Default"/>
              <w:rPr>
                <w:b/>
              </w:rPr>
            </w:pPr>
            <w:r>
              <w:rPr>
                <w:b/>
              </w:rPr>
              <w:t xml:space="preserve">Срок действия </w:t>
            </w:r>
            <w:r>
              <w:rPr>
                <w:b/>
              </w:rPr>
              <w:lastRenderedPageBreak/>
              <w:t>договора</w:t>
            </w:r>
          </w:p>
        </w:tc>
        <w:tc>
          <w:tcPr>
            <w:tcW w:w="6945" w:type="dxa"/>
            <w:tcBorders>
              <w:top w:val="single" w:sz="4" w:space="0" w:color="auto"/>
              <w:left w:val="single" w:sz="4" w:space="0" w:color="auto"/>
              <w:bottom w:val="single" w:sz="4" w:space="0" w:color="auto"/>
              <w:right w:val="single" w:sz="4" w:space="0" w:color="auto"/>
            </w:tcBorders>
          </w:tcPr>
          <w:p w:rsidR="00CB5ADC" w:rsidRDefault="00CB5ADC">
            <w:pPr>
              <w:pStyle w:val="19"/>
              <w:ind w:firstLine="0"/>
              <w:rPr>
                <w:sz w:val="24"/>
                <w:szCs w:val="24"/>
              </w:rPr>
            </w:pPr>
            <w:r w:rsidRPr="00FE7CEC">
              <w:rPr>
                <w:sz w:val="24"/>
                <w:szCs w:val="24"/>
              </w:rPr>
              <w:lastRenderedPageBreak/>
              <w:t xml:space="preserve">Настоящий Договор вступает в силу </w:t>
            </w:r>
            <w:proofErr w:type="gramStart"/>
            <w:r w:rsidRPr="00FE7CEC">
              <w:rPr>
                <w:sz w:val="24"/>
                <w:szCs w:val="24"/>
              </w:rPr>
              <w:t>с даты</w:t>
            </w:r>
            <w:proofErr w:type="gramEnd"/>
            <w:r w:rsidRPr="00FE7CEC">
              <w:rPr>
                <w:sz w:val="24"/>
                <w:szCs w:val="24"/>
              </w:rPr>
              <w:t xml:space="preserve"> его подписания </w:t>
            </w:r>
            <w:r w:rsidRPr="00FE7CEC">
              <w:rPr>
                <w:sz w:val="24"/>
                <w:szCs w:val="24"/>
              </w:rPr>
              <w:lastRenderedPageBreak/>
              <w:t>Сторонами и действует до полного исполнения Сторонами своих обязательств</w:t>
            </w:r>
            <w:r>
              <w:rPr>
                <w:sz w:val="24"/>
                <w:szCs w:val="24"/>
              </w:rPr>
              <w:t>.</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9E32E7" w:rsidRDefault="00901F3A">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D74945" w:rsidRDefault="00D74945">
      <w:pPr>
        <w:suppressAutoHyphens w:val="0"/>
        <w:rPr>
          <w:rFonts w:eastAsia="MS Mincho"/>
          <w:sz w:val="28"/>
          <w:szCs w:val="28"/>
        </w:rPr>
      </w:pPr>
      <w:r>
        <w:rPr>
          <w:rFonts w:eastAsia="MS Mincho"/>
          <w:szCs w:val="28"/>
        </w:rPr>
        <w:br w:type="page"/>
      </w:r>
    </w:p>
    <w:p w:rsidR="009E32E7" w:rsidRDefault="00901F3A">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9E32E7" w:rsidRDefault="00901F3A">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9E32E7" w:rsidRPr="008F1253" w:rsidRDefault="009E32E7" w:rsidP="00CF603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E32E7" w:rsidRPr="00C72FD7" w:rsidRDefault="009E32E7" w:rsidP="00CF603C"/>
    <w:p w:rsidR="009E32E7" w:rsidRDefault="009E32E7" w:rsidP="00CF603C">
      <w:pPr>
        <w:rPr>
          <w:sz w:val="28"/>
          <w:szCs w:val="28"/>
        </w:rPr>
      </w:pPr>
      <w:r>
        <w:rPr>
          <w:sz w:val="28"/>
          <w:szCs w:val="28"/>
        </w:rPr>
        <w:t xml:space="preserve"> «____» _________ 2020 г.                 </w:t>
      </w:r>
    </w:p>
    <w:p w:rsidR="009E32E7" w:rsidRDefault="009E32E7" w:rsidP="00CF603C">
      <w:pPr>
        <w:jc w:val="right"/>
        <w:rPr>
          <w:sz w:val="28"/>
          <w:szCs w:val="28"/>
        </w:rPr>
      </w:pPr>
      <w:r>
        <w:rPr>
          <w:sz w:val="28"/>
          <w:szCs w:val="28"/>
        </w:rPr>
        <w:t>Запрос предложений № ЗПэ-НКПДВЖД-20-00</w:t>
      </w:r>
      <w:r w:rsidR="00CF5E15">
        <w:rPr>
          <w:sz w:val="28"/>
          <w:szCs w:val="28"/>
        </w:rPr>
        <w:t>05</w:t>
      </w:r>
      <w:r>
        <w:rPr>
          <w:sz w:val="28"/>
          <w:szCs w:val="28"/>
        </w:rPr>
        <w:t xml:space="preserve">  </w:t>
      </w:r>
    </w:p>
    <w:p w:rsidR="009E32E7" w:rsidRDefault="009E32E7" w:rsidP="00CF603C"/>
    <w:p w:rsidR="009E32E7" w:rsidRPr="0065769F" w:rsidRDefault="009E32E7" w:rsidP="00CF603C">
      <w:pPr>
        <w:rPr>
          <w:sz w:val="28"/>
          <w:szCs w:val="28"/>
        </w:rPr>
      </w:pPr>
      <w:r>
        <w:rPr>
          <w:sz w:val="28"/>
          <w:szCs w:val="28"/>
        </w:rPr>
        <w:t>____________________________________________________________________</w:t>
      </w:r>
    </w:p>
    <w:p w:rsidR="009E32E7" w:rsidRPr="003E7259" w:rsidRDefault="009E32E7" w:rsidP="00CF603C">
      <w:pPr>
        <w:ind w:firstLine="3"/>
        <w:jc w:val="center"/>
        <w:rPr>
          <w:bCs/>
          <w:i/>
        </w:rPr>
      </w:pPr>
      <w:r>
        <w:rPr>
          <w:bCs/>
          <w:i/>
        </w:rPr>
        <w:t>(Полное наименование п</w:t>
      </w:r>
      <w:r>
        <w:rPr>
          <w:i/>
        </w:rPr>
        <w:t>ретендента</w:t>
      </w:r>
      <w:r>
        <w:rPr>
          <w:bCs/>
          <w:i/>
        </w:rPr>
        <w:t>)</w:t>
      </w:r>
    </w:p>
    <w:tbl>
      <w:tblPr>
        <w:tblW w:w="9748" w:type="dxa"/>
        <w:tblLayout w:type="fixed"/>
        <w:tblLook w:val="0000"/>
      </w:tblPr>
      <w:tblGrid>
        <w:gridCol w:w="534"/>
        <w:gridCol w:w="3827"/>
        <w:gridCol w:w="1541"/>
        <w:gridCol w:w="1719"/>
        <w:gridCol w:w="2127"/>
      </w:tblGrid>
      <w:tr w:rsidR="009E32E7" w:rsidRPr="003E5A0C" w:rsidTr="00CF603C">
        <w:trPr>
          <w:trHeight w:val="2484"/>
        </w:trPr>
        <w:tc>
          <w:tcPr>
            <w:tcW w:w="534" w:type="dxa"/>
            <w:tcBorders>
              <w:top w:val="single" w:sz="4" w:space="0" w:color="auto"/>
              <w:left w:val="single" w:sz="4" w:space="0" w:color="auto"/>
              <w:bottom w:val="single" w:sz="4" w:space="0" w:color="auto"/>
              <w:right w:val="single" w:sz="4" w:space="0" w:color="auto"/>
            </w:tcBorders>
            <w:vAlign w:val="center"/>
          </w:tcPr>
          <w:p w:rsidR="009E32E7" w:rsidRPr="003E5A0C" w:rsidRDefault="009E32E7" w:rsidP="00CF603C">
            <w:pPr>
              <w:jc w:val="center"/>
            </w:pPr>
            <w:r>
              <w:t xml:space="preserve">№ </w:t>
            </w:r>
            <w:proofErr w:type="spellStart"/>
            <w:proofErr w:type="gramStart"/>
            <w:r>
              <w:t>п</w:t>
            </w:r>
            <w:proofErr w:type="spellEnd"/>
            <w:proofErr w:type="gramEnd"/>
            <w:r>
              <w:t>/</w:t>
            </w:r>
            <w:proofErr w:type="spellStart"/>
            <w:r>
              <w:t>п</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9E32E7" w:rsidRPr="003E5A0C" w:rsidRDefault="009E32E7" w:rsidP="00CF603C">
            <w:pPr>
              <w:jc w:val="center"/>
            </w:pPr>
            <w:r>
              <w:t>Наименование товаров</w:t>
            </w:r>
          </w:p>
          <w:p w:rsidR="009E32E7" w:rsidRPr="003E5A0C" w:rsidRDefault="009E32E7" w:rsidP="00CF603C">
            <w:pPr>
              <w:jc w:val="center"/>
            </w:pPr>
          </w:p>
        </w:tc>
        <w:tc>
          <w:tcPr>
            <w:tcW w:w="1541" w:type="dxa"/>
            <w:tcBorders>
              <w:top w:val="single" w:sz="4" w:space="0" w:color="auto"/>
              <w:left w:val="single" w:sz="4" w:space="0" w:color="auto"/>
              <w:bottom w:val="single" w:sz="4" w:space="0" w:color="auto"/>
              <w:right w:val="single" w:sz="4" w:space="0" w:color="auto"/>
            </w:tcBorders>
            <w:vAlign w:val="center"/>
          </w:tcPr>
          <w:p w:rsidR="009E32E7" w:rsidRPr="003E5A0C" w:rsidRDefault="009E32E7" w:rsidP="00CF603C">
            <w:pPr>
              <w:jc w:val="center"/>
            </w:pPr>
            <w:r>
              <w:t>Количество</w:t>
            </w:r>
          </w:p>
        </w:tc>
        <w:tc>
          <w:tcPr>
            <w:tcW w:w="1719" w:type="dxa"/>
            <w:tcBorders>
              <w:top w:val="single" w:sz="4" w:space="0" w:color="auto"/>
              <w:left w:val="single" w:sz="4" w:space="0" w:color="auto"/>
              <w:bottom w:val="single" w:sz="4" w:space="0" w:color="auto"/>
              <w:right w:val="single" w:sz="4" w:space="0" w:color="auto"/>
            </w:tcBorders>
            <w:vAlign w:val="center"/>
          </w:tcPr>
          <w:p w:rsidR="009E32E7" w:rsidRPr="00B03B65" w:rsidRDefault="009E32E7" w:rsidP="00CF603C">
            <w:pPr>
              <w:jc w:val="center"/>
            </w:pPr>
            <w:r>
              <w:t>Стоимость единицы товара,</w:t>
            </w:r>
          </w:p>
          <w:p w:rsidR="009E32E7" w:rsidRPr="003E5A0C" w:rsidRDefault="009E32E7" w:rsidP="00CF603C">
            <w:pPr>
              <w:jc w:val="center"/>
            </w:pPr>
            <w:r>
              <w:t>руб., без учета НДС.</w:t>
            </w:r>
          </w:p>
        </w:tc>
        <w:tc>
          <w:tcPr>
            <w:tcW w:w="2127" w:type="dxa"/>
            <w:tcBorders>
              <w:top w:val="single" w:sz="4" w:space="0" w:color="auto"/>
              <w:left w:val="single" w:sz="4" w:space="0" w:color="auto"/>
              <w:bottom w:val="single" w:sz="4" w:space="0" w:color="auto"/>
              <w:right w:val="single" w:sz="4" w:space="0" w:color="auto"/>
            </w:tcBorders>
            <w:vAlign w:val="center"/>
          </w:tcPr>
          <w:p w:rsidR="009E32E7" w:rsidRPr="003E5A0C" w:rsidRDefault="009E32E7" w:rsidP="00CF603C">
            <w:pPr>
              <w:jc w:val="center"/>
            </w:pPr>
            <w:r>
              <w:t xml:space="preserve">Цена за весь закупаемый объем товаров в руб., без учета НДС </w:t>
            </w:r>
          </w:p>
        </w:tc>
      </w:tr>
      <w:tr w:rsidR="009E32E7" w:rsidRPr="003E5A0C" w:rsidTr="00CF603C">
        <w:trPr>
          <w:trHeight w:val="255"/>
        </w:trPr>
        <w:tc>
          <w:tcPr>
            <w:tcW w:w="534" w:type="dxa"/>
            <w:tcBorders>
              <w:top w:val="nil"/>
              <w:left w:val="single" w:sz="4" w:space="0" w:color="auto"/>
              <w:bottom w:val="single" w:sz="4" w:space="0" w:color="auto"/>
              <w:right w:val="single" w:sz="4" w:space="0" w:color="auto"/>
            </w:tcBorders>
            <w:noWrap/>
            <w:vAlign w:val="bottom"/>
          </w:tcPr>
          <w:p w:rsidR="009E32E7" w:rsidRPr="003E5A0C" w:rsidRDefault="009E32E7" w:rsidP="00CF603C">
            <w:pPr>
              <w:jc w:val="center"/>
            </w:pPr>
            <w:r>
              <w:t>1</w:t>
            </w:r>
          </w:p>
        </w:tc>
        <w:tc>
          <w:tcPr>
            <w:tcW w:w="3827" w:type="dxa"/>
            <w:tcBorders>
              <w:top w:val="nil"/>
              <w:left w:val="nil"/>
              <w:bottom w:val="single" w:sz="4" w:space="0" w:color="auto"/>
              <w:right w:val="single" w:sz="4" w:space="0" w:color="auto"/>
            </w:tcBorders>
            <w:noWrap/>
            <w:vAlign w:val="bottom"/>
          </w:tcPr>
          <w:p w:rsidR="009E32E7" w:rsidRPr="003E5A0C" w:rsidRDefault="009E32E7" w:rsidP="00CF603C">
            <w:pPr>
              <w:jc w:val="center"/>
            </w:pPr>
            <w:r>
              <w:t>2</w:t>
            </w:r>
          </w:p>
        </w:tc>
        <w:tc>
          <w:tcPr>
            <w:tcW w:w="1541" w:type="dxa"/>
            <w:tcBorders>
              <w:top w:val="nil"/>
              <w:left w:val="nil"/>
              <w:bottom w:val="single" w:sz="4" w:space="0" w:color="auto"/>
              <w:right w:val="single" w:sz="4" w:space="0" w:color="auto"/>
            </w:tcBorders>
            <w:vAlign w:val="bottom"/>
          </w:tcPr>
          <w:p w:rsidR="009E32E7" w:rsidRPr="003E5A0C" w:rsidRDefault="009E32E7" w:rsidP="00CF603C">
            <w:pPr>
              <w:jc w:val="center"/>
            </w:pPr>
            <w:r>
              <w:t>3</w:t>
            </w:r>
          </w:p>
        </w:tc>
        <w:tc>
          <w:tcPr>
            <w:tcW w:w="1719" w:type="dxa"/>
            <w:tcBorders>
              <w:top w:val="single" w:sz="4" w:space="0" w:color="auto"/>
              <w:left w:val="single" w:sz="4" w:space="0" w:color="auto"/>
              <w:bottom w:val="single" w:sz="4" w:space="0" w:color="auto"/>
              <w:right w:val="single" w:sz="4" w:space="0" w:color="auto"/>
            </w:tcBorders>
          </w:tcPr>
          <w:p w:rsidR="009E32E7" w:rsidRPr="003E5A0C" w:rsidRDefault="009E32E7" w:rsidP="00CF603C">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9E32E7" w:rsidRPr="003E5A0C" w:rsidRDefault="009E32E7" w:rsidP="00CF603C">
            <w:pPr>
              <w:jc w:val="center"/>
            </w:pPr>
            <w:r>
              <w:t>4</w:t>
            </w:r>
          </w:p>
        </w:tc>
      </w:tr>
      <w:tr w:rsidR="009E32E7" w:rsidRPr="003E5A0C" w:rsidTr="00CF603C">
        <w:trPr>
          <w:trHeight w:val="315"/>
        </w:trPr>
        <w:tc>
          <w:tcPr>
            <w:tcW w:w="534" w:type="dxa"/>
            <w:tcBorders>
              <w:top w:val="nil"/>
              <w:left w:val="single" w:sz="4" w:space="0" w:color="auto"/>
              <w:bottom w:val="single" w:sz="4" w:space="0" w:color="auto"/>
              <w:right w:val="single" w:sz="4" w:space="0" w:color="auto"/>
            </w:tcBorders>
            <w:noWrap/>
            <w:vAlign w:val="bottom"/>
          </w:tcPr>
          <w:p w:rsidR="009E32E7" w:rsidRPr="003E5A0C" w:rsidRDefault="009E32E7" w:rsidP="00CF603C">
            <w:pPr>
              <w:jc w:val="center"/>
            </w:pPr>
          </w:p>
        </w:tc>
        <w:tc>
          <w:tcPr>
            <w:tcW w:w="3827" w:type="dxa"/>
            <w:tcBorders>
              <w:top w:val="nil"/>
              <w:left w:val="nil"/>
              <w:bottom w:val="single" w:sz="4" w:space="0" w:color="auto"/>
              <w:right w:val="single" w:sz="4" w:space="0" w:color="auto"/>
            </w:tcBorders>
            <w:noWrap/>
            <w:vAlign w:val="bottom"/>
          </w:tcPr>
          <w:p w:rsidR="009E32E7" w:rsidRPr="00B03B65" w:rsidRDefault="009E32E7" w:rsidP="00CF603C">
            <w:r>
              <w:t>Лот№1</w:t>
            </w:r>
          </w:p>
        </w:tc>
        <w:tc>
          <w:tcPr>
            <w:tcW w:w="1541" w:type="dxa"/>
            <w:tcBorders>
              <w:top w:val="nil"/>
              <w:left w:val="nil"/>
              <w:bottom w:val="single" w:sz="4" w:space="0" w:color="auto"/>
              <w:right w:val="single" w:sz="4" w:space="0" w:color="auto"/>
            </w:tcBorders>
            <w:vAlign w:val="bottom"/>
          </w:tcPr>
          <w:p w:rsidR="009E32E7" w:rsidRDefault="009E32E7" w:rsidP="00CF603C">
            <w:pPr>
              <w:jc w:val="center"/>
            </w:pPr>
          </w:p>
        </w:tc>
        <w:tc>
          <w:tcPr>
            <w:tcW w:w="1719" w:type="dxa"/>
            <w:tcBorders>
              <w:top w:val="single" w:sz="4" w:space="0" w:color="auto"/>
              <w:left w:val="single" w:sz="4" w:space="0" w:color="auto"/>
              <w:bottom w:val="single" w:sz="4" w:space="0" w:color="auto"/>
              <w:right w:val="single" w:sz="4" w:space="0" w:color="auto"/>
            </w:tcBorders>
          </w:tcPr>
          <w:p w:rsidR="009E32E7" w:rsidRPr="003E5A0C" w:rsidRDefault="009E32E7" w:rsidP="00CF603C">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9E32E7" w:rsidRPr="003E5A0C" w:rsidRDefault="009E32E7" w:rsidP="00CF603C">
            <w:pPr>
              <w:jc w:val="center"/>
            </w:pPr>
          </w:p>
        </w:tc>
      </w:tr>
      <w:tr w:rsidR="009E32E7" w:rsidRPr="003E5A0C" w:rsidTr="00CF603C">
        <w:trPr>
          <w:trHeight w:val="315"/>
        </w:trPr>
        <w:tc>
          <w:tcPr>
            <w:tcW w:w="534" w:type="dxa"/>
            <w:tcBorders>
              <w:top w:val="nil"/>
              <w:left w:val="single" w:sz="4" w:space="0" w:color="auto"/>
              <w:bottom w:val="single" w:sz="4" w:space="0" w:color="auto"/>
              <w:right w:val="single" w:sz="4" w:space="0" w:color="auto"/>
            </w:tcBorders>
            <w:noWrap/>
            <w:vAlign w:val="bottom"/>
          </w:tcPr>
          <w:p w:rsidR="009E32E7" w:rsidRPr="003E5A0C" w:rsidRDefault="009E32E7" w:rsidP="00CF603C">
            <w:pPr>
              <w:jc w:val="center"/>
            </w:pPr>
            <w:r>
              <w:t>1</w:t>
            </w:r>
          </w:p>
        </w:tc>
        <w:tc>
          <w:tcPr>
            <w:tcW w:w="3827" w:type="dxa"/>
            <w:tcBorders>
              <w:top w:val="nil"/>
              <w:left w:val="nil"/>
              <w:bottom w:val="single" w:sz="4" w:space="0" w:color="auto"/>
              <w:right w:val="single" w:sz="4" w:space="0" w:color="auto"/>
            </w:tcBorders>
            <w:noWrap/>
            <w:vAlign w:val="bottom"/>
          </w:tcPr>
          <w:p w:rsidR="009E32E7" w:rsidRPr="006B06DD" w:rsidRDefault="009E32E7" w:rsidP="00D74945">
            <w:pPr>
              <w:rPr>
                <w:b/>
              </w:rPr>
            </w:pPr>
            <w:r>
              <w:t xml:space="preserve">Искусственный камень мощения сложной формы (брусчатка терминальная) </w:t>
            </w:r>
          </w:p>
        </w:tc>
        <w:tc>
          <w:tcPr>
            <w:tcW w:w="1541" w:type="dxa"/>
            <w:tcBorders>
              <w:top w:val="nil"/>
              <w:left w:val="nil"/>
              <w:bottom w:val="single" w:sz="4" w:space="0" w:color="auto"/>
              <w:right w:val="single" w:sz="4" w:space="0" w:color="auto"/>
            </w:tcBorders>
            <w:vAlign w:val="bottom"/>
          </w:tcPr>
          <w:p w:rsidR="009E32E7" w:rsidRPr="003E5A0C" w:rsidRDefault="009E32E7" w:rsidP="00CF603C">
            <w:pPr>
              <w:jc w:val="center"/>
            </w:pPr>
            <w:r>
              <w:t>5760,3</w:t>
            </w:r>
          </w:p>
        </w:tc>
        <w:tc>
          <w:tcPr>
            <w:tcW w:w="1719" w:type="dxa"/>
            <w:tcBorders>
              <w:top w:val="single" w:sz="4" w:space="0" w:color="auto"/>
              <w:left w:val="single" w:sz="4" w:space="0" w:color="auto"/>
              <w:bottom w:val="single" w:sz="4" w:space="0" w:color="auto"/>
              <w:right w:val="single" w:sz="4" w:space="0" w:color="auto"/>
            </w:tcBorders>
          </w:tcPr>
          <w:p w:rsidR="009E32E7" w:rsidRPr="003E5A0C" w:rsidRDefault="009E32E7" w:rsidP="00CF603C">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9E32E7" w:rsidRPr="003E5A0C" w:rsidRDefault="009E32E7" w:rsidP="00CF603C">
            <w:pPr>
              <w:jc w:val="center"/>
            </w:pPr>
          </w:p>
        </w:tc>
      </w:tr>
      <w:tr w:rsidR="009E32E7" w:rsidRPr="003E5A0C" w:rsidTr="00CF603C">
        <w:trPr>
          <w:trHeight w:val="555"/>
        </w:trPr>
        <w:tc>
          <w:tcPr>
            <w:tcW w:w="4361" w:type="dxa"/>
            <w:gridSpan w:val="2"/>
            <w:tcBorders>
              <w:top w:val="nil"/>
              <w:left w:val="single" w:sz="4" w:space="0" w:color="auto"/>
              <w:bottom w:val="single" w:sz="4" w:space="0" w:color="auto"/>
              <w:right w:val="single" w:sz="4" w:space="0" w:color="auto"/>
            </w:tcBorders>
            <w:noWrap/>
            <w:vAlign w:val="bottom"/>
          </w:tcPr>
          <w:p w:rsidR="009E32E7" w:rsidRPr="003E5A0C" w:rsidRDefault="009E32E7" w:rsidP="00CF603C">
            <w:r>
              <w:t>Итого:</w:t>
            </w:r>
          </w:p>
        </w:tc>
        <w:tc>
          <w:tcPr>
            <w:tcW w:w="1541" w:type="dxa"/>
            <w:tcBorders>
              <w:top w:val="nil"/>
              <w:left w:val="single" w:sz="4" w:space="0" w:color="auto"/>
              <w:bottom w:val="single" w:sz="4" w:space="0" w:color="auto"/>
              <w:right w:val="single" w:sz="4" w:space="0" w:color="auto"/>
            </w:tcBorders>
            <w:vAlign w:val="bottom"/>
          </w:tcPr>
          <w:p w:rsidR="009E32E7" w:rsidRPr="003E5A0C" w:rsidRDefault="009E32E7" w:rsidP="00CF603C">
            <w:pPr>
              <w:jc w:val="right"/>
            </w:pPr>
          </w:p>
        </w:tc>
        <w:tc>
          <w:tcPr>
            <w:tcW w:w="1719" w:type="dxa"/>
            <w:tcBorders>
              <w:top w:val="single" w:sz="4" w:space="0" w:color="auto"/>
              <w:left w:val="single" w:sz="4" w:space="0" w:color="auto"/>
              <w:bottom w:val="single" w:sz="4" w:space="0" w:color="auto"/>
              <w:right w:val="single" w:sz="4" w:space="0" w:color="auto"/>
            </w:tcBorders>
          </w:tcPr>
          <w:p w:rsidR="009E32E7" w:rsidRPr="003E5A0C" w:rsidRDefault="009E32E7" w:rsidP="00CF603C">
            <w:pPr>
              <w:jc w:val="center"/>
            </w:pPr>
          </w:p>
        </w:tc>
        <w:tc>
          <w:tcPr>
            <w:tcW w:w="2127" w:type="dxa"/>
            <w:tcBorders>
              <w:top w:val="single" w:sz="4" w:space="0" w:color="auto"/>
              <w:left w:val="single" w:sz="4" w:space="0" w:color="auto"/>
              <w:bottom w:val="single" w:sz="4" w:space="0" w:color="auto"/>
              <w:right w:val="single" w:sz="4" w:space="0" w:color="auto"/>
            </w:tcBorders>
            <w:noWrap/>
            <w:vAlign w:val="center"/>
          </w:tcPr>
          <w:p w:rsidR="009E32E7" w:rsidRPr="003E5A0C" w:rsidRDefault="009E32E7" w:rsidP="00CF603C">
            <w:pPr>
              <w:jc w:val="center"/>
            </w:pPr>
          </w:p>
        </w:tc>
      </w:tr>
    </w:tbl>
    <w:p w:rsidR="009E32E7" w:rsidRDefault="009E32E7" w:rsidP="00CF603C">
      <w:pPr>
        <w:ind w:firstLine="708"/>
        <w:rPr>
          <w:bCs/>
          <w:sz w:val="28"/>
          <w:szCs w:val="28"/>
        </w:rPr>
      </w:pPr>
    </w:p>
    <w:p w:rsidR="009E32E7" w:rsidRDefault="009E32E7" w:rsidP="001B060C">
      <w:pPr>
        <w:pStyle w:val="afc"/>
        <w:numPr>
          <w:ilvl w:val="0"/>
          <w:numId w:val="30"/>
        </w:numPr>
        <w:ind w:left="0" w:firstLine="567"/>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9E32E7" w:rsidRDefault="009E32E7" w:rsidP="00CF603C">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E32E7" w:rsidRDefault="009E32E7" w:rsidP="00CF603C">
      <w:pPr>
        <w:pStyle w:val="afc"/>
        <w:jc w:val="both"/>
        <w:rPr>
          <w:i/>
          <w:szCs w:val="28"/>
          <w:highlight w:val="cyan"/>
        </w:rPr>
      </w:pPr>
    </w:p>
    <w:p w:rsidR="009E32E7" w:rsidRPr="00834F90" w:rsidRDefault="009E32E7" w:rsidP="001B060C">
      <w:pPr>
        <w:pStyle w:val="afc"/>
        <w:numPr>
          <w:ilvl w:val="0"/>
          <w:numId w:val="30"/>
        </w:numPr>
        <w:ind w:left="0" w:firstLine="567"/>
        <w:jc w:val="both"/>
        <w:rPr>
          <w:i/>
        </w:rPr>
      </w:pPr>
      <w:r>
        <w:rPr>
          <w:color w:val="000000"/>
        </w:rPr>
        <w:t>Дополнительные</w:t>
      </w:r>
      <w:r>
        <w:rPr>
          <w:szCs w:val="28"/>
        </w:rPr>
        <w:t xml:space="preserve"> условия </w:t>
      </w:r>
      <w:r>
        <w:t xml:space="preserve">поставки товаров, выполнения работ, оказания услуг __________________________________________________ </w:t>
      </w:r>
    </w:p>
    <w:p w:rsidR="009E32E7" w:rsidRPr="00E20FE7" w:rsidRDefault="009E32E7" w:rsidP="00CF603C">
      <w:pPr>
        <w:pStyle w:val="afc"/>
        <w:ind w:left="567"/>
        <w:jc w:val="both"/>
        <w:rPr>
          <w:i/>
        </w:rPr>
      </w:pPr>
      <w:r>
        <w:rPr>
          <w:i/>
        </w:rPr>
        <w:t>(заполняется претендентом при необходимости).</w:t>
      </w:r>
    </w:p>
    <w:p w:rsidR="009E32E7" w:rsidRPr="00855E78" w:rsidRDefault="009E32E7" w:rsidP="001B060C">
      <w:pPr>
        <w:pStyle w:val="afc"/>
        <w:numPr>
          <w:ilvl w:val="0"/>
          <w:numId w:val="30"/>
        </w:numPr>
        <w:spacing w:before="120"/>
        <w:ind w:left="0" w:firstLine="567"/>
        <w:jc w:val="both"/>
        <w:rPr>
          <w:lang w:eastAsia="ru-RU"/>
        </w:rPr>
      </w:pPr>
      <w:r>
        <w:rPr>
          <w:color w:val="000000"/>
          <w:szCs w:val="28"/>
          <w:lang w:eastAsia="ru-RU"/>
        </w:rPr>
        <w:t xml:space="preserve">Срок действия настоящего финансово-коммерческого предложения составляет _______________ </w:t>
      </w:r>
      <w:r>
        <w:rPr>
          <w:i/>
          <w:iCs/>
          <w:color w:val="000000"/>
          <w:szCs w:val="28"/>
          <w:lang w:eastAsia="ru-RU"/>
        </w:rPr>
        <w:t>(претендентом указывается срок не менее установленного в пункте 22 Информационной карты</w:t>
      </w:r>
      <w:r>
        <w:rPr>
          <w:color w:val="000000"/>
          <w:szCs w:val="28"/>
          <w:lang w:eastAsia="ru-RU"/>
        </w:rPr>
        <w:t xml:space="preserve">) календарных дней </w:t>
      </w:r>
      <w:proofErr w:type="gramStart"/>
      <w:r>
        <w:rPr>
          <w:color w:val="000000"/>
          <w:szCs w:val="28"/>
          <w:lang w:eastAsia="ru-RU"/>
        </w:rPr>
        <w:t>с даты окончания</w:t>
      </w:r>
      <w:proofErr w:type="gramEnd"/>
      <w:r>
        <w:rPr>
          <w:color w:val="000000"/>
          <w:szCs w:val="28"/>
          <w:lang w:eastAsia="ru-RU"/>
        </w:rPr>
        <w:t xml:space="preserve"> срока подачи Заявок, указанной в пункте 6 Информационной карты.</w:t>
      </w:r>
    </w:p>
    <w:p w:rsidR="009E32E7" w:rsidRPr="00855E78" w:rsidRDefault="009E32E7" w:rsidP="001B060C">
      <w:pPr>
        <w:pStyle w:val="afc"/>
        <w:numPr>
          <w:ilvl w:val="0"/>
          <w:numId w:val="30"/>
        </w:numPr>
        <w:spacing w:before="120"/>
        <w:ind w:left="0" w:firstLine="567"/>
        <w:jc w:val="both"/>
        <w:rPr>
          <w:lang w:eastAsia="ru-RU"/>
        </w:rPr>
      </w:pPr>
      <w:r>
        <w:rPr>
          <w:color w:val="000000"/>
          <w:szCs w:val="28"/>
          <w:lang w:eastAsia="ru-RU"/>
        </w:rPr>
        <w:t>Если предложения, изложенные выше, будут приняты заказчиком, ________</w:t>
      </w:r>
      <w:r>
        <w:rPr>
          <w:i/>
          <w:iCs/>
          <w:color w:val="000000"/>
          <w:szCs w:val="28"/>
          <w:lang w:eastAsia="ru-RU"/>
        </w:rPr>
        <w:t>(полное наименование претендента)</w:t>
      </w:r>
      <w:r>
        <w:rPr>
          <w:color w:val="000000"/>
          <w:szCs w:val="28"/>
          <w:lang w:eastAsia="ru-RU"/>
        </w:rPr>
        <w:t xml:space="preserve"> берет на себя обязательство </w:t>
      </w:r>
      <w:r>
        <w:rPr>
          <w:color w:val="000000"/>
          <w:szCs w:val="28"/>
          <w:lang w:eastAsia="ru-RU"/>
        </w:rPr>
        <w:lastRenderedPageBreak/>
        <w:t xml:space="preserve">____________ </w:t>
      </w:r>
      <w:r>
        <w:rPr>
          <w:i/>
          <w:iCs/>
          <w:color w:val="000000"/>
          <w:szCs w:val="28"/>
          <w:lang w:eastAsia="ru-RU"/>
        </w:rPr>
        <w:t>(поставить товары, выполнить работы, оказать услуги)</w:t>
      </w:r>
      <w:r>
        <w:rPr>
          <w:color w:val="000000"/>
          <w:szCs w:val="28"/>
          <w:lang w:eastAsia="ru-RU"/>
        </w:rPr>
        <w:t xml:space="preserve"> в соответствии с требованиями документации о закупке и согласно нашим предложениям.</w:t>
      </w:r>
    </w:p>
    <w:p w:rsidR="009E32E7" w:rsidRPr="00855E78" w:rsidRDefault="009E32E7" w:rsidP="001B060C">
      <w:pPr>
        <w:pStyle w:val="afc"/>
        <w:numPr>
          <w:ilvl w:val="0"/>
          <w:numId w:val="30"/>
        </w:numPr>
        <w:spacing w:before="120"/>
        <w:ind w:left="0" w:firstLine="567"/>
        <w:jc w:val="both"/>
        <w:rPr>
          <w:lang w:eastAsia="ru-RU"/>
        </w:rPr>
      </w:pPr>
      <w:r>
        <w:rPr>
          <w:color w:val="000000"/>
          <w:szCs w:val="28"/>
          <w:lang w:eastAsia="ru-RU"/>
        </w:rPr>
        <w:t>В случае если предложения ________</w:t>
      </w:r>
      <w:r>
        <w:rPr>
          <w:i/>
          <w:iCs/>
          <w:color w:val="000000"/>
          <w:szCs w:val="28"/>
          <w:lang w:eastAsia="ru-RU"/>
        </w:rPr>
        <w:t>(полное наименование претендента)</w:t>
      </w:r>
      <w:r>
        <w:rPr>
          <w:color w:val="000000"/>
          <w:szCs w:val="28"/>
          <w:lang w:eastAsia="ru-RU"/>
        </w:rPr>
        <w:t xml:space="preserve"> будут признаны лучшими, мы берем на себя обязательства подписать договор в соответствии с условиями участия в </w:t>
      </w:r>
      <w:r w:rsidR="00CF5E15">
        <w:rPr>
          <w:color w:val="000000"/>
          <w:szCs w:val="28"/>
          <w:lang w:eastAsia="ru-RU"/>
        </w:rPr>
        <w:t>Запросе предложений</w:t>
      </w:r>
      <w:r>
        <w:rPr>
          <w:color w:val="000000"/>
          <w:szCs w:val="28"/>
          <w:lang w:eastAsia="ru-RU"/>
        </w:rPr>
        <w:t xml:space="preserve"> и на условиях настоящего финансово-коммерческого предложения.</w:t>
      </w:r>
    </w:p>
    <w:p w:rsidR="009E32E7" w:rsidRPr="00855E78" w:rsidRDefault="009E32E7" w:rsidP="001B060C">
      <w:pPr>
        <w:pStyle w:val="afc"/>
        <w:numPr>
          <w:ilvl w:val="0"/>
          <w:numId w:val="30"/>
        </w:numPr>
        <w:spacing w:before="120"/>
        <w:ind w:left="0" w:firstLine="567"/>
        <w:jc w:val="both"/>
        <w:rPr>
          <w:lang w:eastAsia="ru-RU"/>
        </w:rPr>
      </w:pPr>
      <w:proofErr w:type="gramStart"/>
      <w:r>
        <w:rPr>
          <w:color w:val="000000"/>
          <w:szCs w:val="28"/>
          <w:lang w:eastAsia="ru-RU"/>
        </w:rPr>
        <w:t>________</w:t>
      </w:r>
      <w:r>
        <w:rPr>
          <w:i/>
          <w:iCs/>
          <w:color w:val="000000"/>
          <w:szCs w:val="28"/>
          <w:lang w:eastAsia="ru-RU"/>
        </w:rPr>
        <w:t xml:space="preserve">(полное наименование претендента) </w:t>
      </w:r>
      <w:r>
        <w:rPr>
          <w:color w:val="000000"/>
          <w:szCs w:val="28"/>
          <w:lang w:eastAsia="ru-RU"/>
        </w:rPr>
        <w:t xml:space="preserve">согласно с тем, что в случае нашего отказа от заключения договора после признания нашей организации победителем </w:t>
      </w:r>
      <w:r w:rsidR="00CF5E15">
        <w:rPr>
          <w:color w:val="000000"/>
          <w:szCs w:val="28"/>
          <w:lang w:eastAsia="ru-RU"/>
        </w:rPr>
        <w:t>Запроса предложений</w:t>
      </w:r>
      <w:r>
        <w:rPr>
          <w:color w:val="000000"/>
          <w:szCs w:val="28"/>
          <w:lang w:eastAsia="ru-RU"/>
        </w:rPr>
        <w:t xml:space="preserve">, а так же при нашем отказе приступить к переговорам о подписании нами договора в сроки, </w:t>
      </w:r>
      <w:r w:rsidRPr="00631A82">
        <w:rPr>
          <w:color w:val="000000"/>
          <w:szCs w:val="28"/>
          <w:lang w:eastAsia="ru-RU"/>
        </w:rPr>
        <w:t>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9E32E7" w:rsidRPr="00855E78" w:rsidRDefault="009E32E7" w:rsidP="001B060C">
      <w:pPr>
        <w:pStyle w:val="afc"/>
        <w:numPr>
          <w:ilvl w:val="0"/>
          <w:numId w:val="30"/>
        </w:numPr>
        <w:spacing w:before="120"/>
        <w:ind w:left="0" w:firstLine="567"/>
        <w:jc w:val="both"/>
        <w:rPr>
          <w:lang w:eastAsia="ru-RU"/>
        </w:rPr>
      </w:pPr>
      <w:r>
        <w:rPr>
          <w:color w:val="000000"/>
          <w:szCs w:val="28"/>
          <w:lang w:eastAsia="ru-RU"/>
        </w:rPr>
        <w:t>________</w:t>
      </w:r>
      <w:r>
        <w:rPr>
          <w:i/>
          <w:iCs/>
          <w:color w:val="000000"/>
          <w:szCs w:val="28"/>
          <w:lang w:eastAsia="ru-RU"/>
        </w:rPr>
        <w:t>(полное наименование претендента)</w:t>
      </w:r>
      <w:r>
        <w:rPr>
          <w:color w:val="000000"/>
          <w:szCs w:val="28"/>
          <w:lang w:eastAsia="ru-RU"/>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9E32E7" w:rsidRPr="00855E78" w:rsidRDefault="009E32E7" w:rsidP="001B060C">
      <w:pPr>
        <w:pStyle w:val="afc"/>
        <w:numPr>
          <w:ilvl w:val="0"/>
          <w:numId w:val="30"/>
        </w:numPr>
        <w:spacing w:before="120"/>
        <w:ind w:left="0" w:firstLine="567"/>
        <w:jc w:val="both"/>
        <w:rPr>
          <w:lang w:eastAsia="ru-RU"/>
        </w:rPr>
      </w:pPr>
      <w:r>
        <w:rPr>
          <w:color w:val="000000"/>
          <w:szCs w:val="28"/>
          <w:lang w:eastAsia="ru-RU"/>
        </w:rPr>
        <w:t>Следующие приложения являются неотъемлемой частью настоящего финансово-коммерческого предложения:</w:t>
      </w:r>
    </w:p>
    <w:p w:rsidR="009E32E7" w:rsidRDefault="009E32E7" w:rsidP="00CF603C">
      <w:pPr>
        <w:suppressAutoHyphens w:val="0"/>
        <w:spacing w:before="240" w:after="240"/>
        <w:jc w:val="both"/>
        <w:rPr>
          <w:color w:val="000000"/>
          <w:sz w:val="28"/>
          <w:szCs w:val="28"/>
          <w:lang w:eastAsia="ru-RU"/>
        </w:rPr>
      </w:pPr>
      <w:r>
        <w:rPr>
          <w:color w:val="000000"/>
          <w:sz w:val="28"/>
          <w:szCs w:val="28"/>
          <w:lang w:eastAsia="ru-RU"/>
        </w:rPr>
        <w:t>приложение № 1 (Техническое предложение)_________ (поставки товаров) на ___ листах.</w:t>
      </w:r>
    </w:p>
    <w:p w:rsidR="00CF603C" w:rsidRPr="00CF603C" w:rsidRDefault="00CF603C" w:rsidP="00CF603C">
      <w:pPr>
        <w:suppressAutoHyphens w:val="0"/>
        <w:spacing w:before="240" w:after="240"/>
        <w:jc w:val="both"/>
        <w:rPr>
          <w:i/>
          <w:color w:val="000000"/>
          <w:sz w:val="28"/>
          <w:szCs w:val="28"/>
          <w:lang w:eastAsia="ru-RU"/>
        </w:rPr>
      </w:pPr>
      <w:r w:rsidRPr="00CF603C">
        <w:rPr>
          <w:i/>
          <w:color w:val="000000"/>
          <w:sz w:val="28"/>
          <w:szCs w:val="28"/>
          <w:lang w:eastAsia="ru-RU"/>
        </w:rPr>
        <w:t>приложение № 2 – Календарный план _________ (поставки товара) на ___ листах (составляется по форме соответствующего приложения к проекту договора, в случае поэтапной поставки товара).</w:t>
      </w:r>
    </w:p>
    <w:p w:rsidR="00CF603C" w:rsidRPr="00855E78" w:rsidRDefault="00CF603C" w:rsidP="00CF603C">
      <w:pPr>
        <w:suppressAutoHyphens w:val="0"/>
        <w:spacing w:before="240" w:after="240"/>
        <w:jc w:val="both"/>
        <w:rPr>
          <w:lang w:eastAsia="ru-RU"/>
        </w:rPr>
      </w:pPr>
    </w:p>
    <w:p w:rsidR="009E32E7" w:rsidRPr="002216C5" w:rsidRDefault="009E32E7" w:rsidP="00CF603C">
      <w:pPr>
        <w:pStyle w:val="afc"/>
        <w:ind w:firstLine="709"/>
        <w:jc w:val="both"/>
        <w:rPr>
          <w:i/>
          <w:szCs w:val="28"/>
          <w:highlight w:val="cyan"/>
        </w:rPr>
      </w:pPr>
    </w:p>
    <w:p w:rsidR="009E32E7" w:rsidRPr="00C20080" w:rsidRDefault="009E32E7" w:rsidP="00CF603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32E7" w:rsidRPr="00C20080" w:rsidRDefault="009E32E7" w:rsidP="00CF603C">
      <w:pPr>
        <w:tabs>
          <w:tab w:val="left" w:pos="8640"/>
        </w:tabs>
        <w:jc w:val="center"/>
        <w:rPr>
          <w:i/>
        </w:rPr>
      </w:pPr>
      <w:r>
        <w:rPr>
          <w:i/>
        </w:rPr>
        <w:t>(наименование претендента)</w:t>
      </w:r>
    </w:p>
    <w:p w:rsidR="009E32E7" w:rsidRPr="00C20080" w:rsidRDefault="009E32E7" w:rsidP="00CF603C">
      <w:pPr>
        <w:rPr>
          <w:sz w:val="28"/>
          <w:szCs w:val="28"/>
          <w:lang w:eastAsia="ru-RU"/>
        </w:rPr>
      </w:pPr>
      <w:r>
        <w:rPr>
          <w:sz w:val="28"/>
          <w:szCs w:val="28"/>
          <w:lang w:eastAsia="ru-RU"/>
        </w:rPr>
        <w:t>____________________________________________________________________</w:t>
      </w:r>
    </w:p>
    <w:p w:rsidR="009E32E7" w:rsidRPr="00C20080" w:rsidRDefault="009E32E7" w:rsidP="00CF603C">
      <w:pPr>
        <w:rPr>
          <w:i/>
        </w:rPr>
      </w:pPr>
      <w:r>
        <w:rPr>
          <w:i/>
        </w:rPr>
        <w:t xml:space="preserve">       М.П.</w:t>
      </w:r>
      <w:r>
        <w:rPr>
          <w:i/>
        </w:rPr>
        <w:tab/>
      </w:r>
      <w:r>
        <w:rPr>
          <w:i/>
        </w:rPr>
        <w:tab/>
      </w:r>
      <w:r>
        <w:rPr>
          <w:i/>
        </w:rPr>
        <w:tab/>
        <w:t>(должность, подпись, ФИО)</w:t>
      </w:r>
    </w:p>
    <w:p w:rsidR="009E32E7" w:rsidRPr="00C20080" w:rsidRDefault="009E32E7" w:rsidP="00CF603C">
      <w:pPr>
        <w:rPr>
          <w:sz w:val="28"/>
          <w:szCs w:val="28"/>
          <w:lang w:eastAsia="ru-RU"/>
        </w:rPr>
      </w:pPr>
      <w:r>
        <w:rPr>
          <w:sz w:val="28"/>
          <w:szCs w:val="28"/>
          <w:lang w:eastAsia="ru-RU"/>
        </w:rPr>
        <w:t>"____" _________ 202__ г.</w:t>
      </w:r>
    </w:p>
    <w:p w:rsidR="009E32E7" w:rsidRDefault="009E32E7"/>
    <w:p w:rsidR="009E32E7" w:rsidRDefault="009E32E7">
      <w:pPr>
        <w:suppressAutoHyphens w:val="0"/>
        <w:spacing w:after="200" w:line="276" w:lineRule="auto"/>
      </w:pPr>
      <w:r>
        <w:br w:type="page"/>
      </w:r>
    </w:p>
    <w:p w:rsidR="009E32E7" w:rsidRDefault="009E32E7" w:rsidP="00CF603C">
      <w:pPr>
        <w:jc w:val="right"/>
      </w:pPr>
      <w:r>
        <w:lastRenderedPageBreak/>
        <w:t xml:space="preserve">Приложение №1 </w:t>
      </w:r>
    </w:p>
    <w:p w:rsidR="009E32E7" w:rsidRDefault="009E32E7" w:rsidP="00CF603C">
      <w:pPr>
        <w:jc w:val="right"/>
      </w:pPr>
      <w:r>
        <w:t>к Финансово-коммерческому предложению</w:t>
      </w:r>
    </w:p>
    <w:p w:rsidR="009E32E7" w:rsidRDefault="009E32E7"/>
    <w:p w:rsidR="009E32E7" w:rsidRPr="00193D5D" w:rsidRDefault="009E32E7" w:rsidP="00CF603C">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9E32E7" w:rsidRDefault="009E32E7" w:rsidP="00CF603C">
      <w:pPr>
        <w:jc w:val="right"/>
        <w:rPr>
          <w:sz w:val="28"/>
          <w:szCs w:val="28"/>
        </w:rPr>
      </w:pPr>
    </w:p>
    <w:p w:rsidR="009E32E7" w:rsidRPr="00C72FD7" w:rsidRDefault="009E32E7" w:rsidP="00CF603C">
      <w:pPr>
        <w:jc w:val="right"/>
      </w:pPr>
      <w:r>
        <w:rPr>
          <w:sz w:val="28"/>
          <w:szCs w:val="28"/>
        </w:rPr>
        <w:t>Запрос предложений № ЗПэ-НКПДВЖД-20-</w:t>
      </w:r>
      <w:r w:rsidR="00CF5E15">
        <w:rPr>
          <w:sz w:val="28"/>
          <w:szCs w:val="28"/>
        </w:rPr>
        <w:t>0005</w:t>
      </w:r>
    </w:p>
    <w:p w:rsidR="009E32E7" w:rsidRDefault="009E32E7" w:rsidP="00CF603C">
      <w:pPr>
        <w:rPr>
          <w:sz w:val="28"/>
          <w:szCs w:val="28"/>
        </w:rPr>
      </w:pPr>
      <w:r>
        <w:rPr>
          <w:sz w:val="28"/>
          <w:szCs w:val="28"/>
        </w:rPr>
        <w:t>«____» _________ 202</w:t>
      </w:r>
      <w:r w:rsidR="00CF5E15">
        <w:rPr>
          <w:sz w:val="28"/>
          <w:szCs w:val="28"/>
        </w:rPr>
        <w:t>0</w:t>
      </w:r>
      <w:r>
        <w:rPr>
          <w:sz w:val="28"/>
          <w:szCs w:val="28"/>
        </w:rPr>
        <w:t xml:space="preserve"> г.               </w:t>
      </w:r>
    </w:p>
    <w:p w:rsidR="009E32E7" w:rsidRPr="008F1253" w:rsidRDefault="009E32E7" w:rsidP="00CF603C">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E32E7" w:rsidRDefault="009E32E7" w:rsidP="00CF603C"/>
    <w:p w:rsidR="009E32E7" w:rsidRPr="00556C8B" w:rsidRDefault="009E32E7" w:rsidP="00CF603C">
      <w:pPr>
        <w:ind w:firstLine="708"/>
        <w:rPr>
          <w:b/>
          <w:bCs/>
          <w:sz w:val="28"/>
          <w:szCs w:val="28"/>
          <w:u w:val="single"/>
        </w:rPr>
      </w:pPr>
      <w:r>
        <w:rPr>
          <w:b/>
          <w:bCs/>
          <w:sz w:val="28"/>
          <w:szCs w:val="28"/>
          <w:u w:val="single"/>
        </w:rPr>
        <w:t>ЛОТ №1</w:t>
      </w:r>
    </w:p>
    <w:p w:rsidR="009E32E7" w:rsidRPr="00B03B65" w:rsidRDefault="009E32E7" w:rsidP="00CF603C">
      <w:pPr>
        <w:jc w:val="right"/>
        <w:rPr>
          <w:sz w:val="28"/>
          <w:szCs w:val="28"/>
        </w:rPr>
      </w:pPr>
      <w:r>
        <w:rPr>
          <w:sz w:val="28"/>
          <w:szCs w:val="28"/>
        </w:rPr>
        <w:t>Таблица № 1</w:t>
      </w:r>
    </w:p>
    <w:tbl>
      <w:tblPr>
        <w:tblW w:w="5090" w:type="pct"/>
        <w:tblLayout w:type="fixed"/>
        <w:tblLook w:val="0000"/>
      </w:tblPr>
      <w:tblGrid>
        <w:gridCol w:w="574"/>
        <w:gridCol w:w="2602"/>
        <w:gridCol w:w="1115"/>
        <w:gridCol w:w="2225"/>
        <w:gridCol w:w="1814"/>
        <w:gridCol w:w="1701"/>
      </w:tblGrid>
      <w:tr w:rsidR="009E32E7" w:rsidRPr="00B03B65" w:rsidTr="00CF603C">
        <w:trPr>
          <w:trHeight w:val="1121"/>
        </w:trPr>
        <w:tc>
          <w:tcPr>
            <w:tcW w:w="286" w:type="pct"/>
            <w:tcBorders>
              <w:top w:val="single" w:sz="4" w:space="0" w:color="auto"/>
              <w:left w:val="single" w:sz="4" w:space="0" w:color="auto"/>
              <w:bottom w:val="single" w:sz="4" w:space="0" w:color="auto"/>
              <w:right w:val="single" w:sz="4" w:space="0" w:color="auto"/>
            </w:tcBorders>
            <w:vAlign w:val="center"/>
          </w:tcPr>
          <w:p w:rsidR="009E32E7" w:rsidRPr="00B03B65" w:rsidRDefault="009E32E7" w:rsidP="00CF603C">
            <w:pPr>
              <w:jc w:val="center"/>
            </w:pPr>
            <w:r>
              <w:t xml:space="preserve">№ </w:t>
            </w:r>
            <w:proofErr w:type="spellStart"/>
            <w:proofErr w:type="gramStart"/>
            <w:r>
              <w:t>п</w:t>
            </w:r>
            <w:proofErr w:type="spellEnd"/>
            <w:proofErr w:type="gramEnd"/>
            <w:r>
              <w:t>/</w:t>
            </w:r>
            <w:proofErr w:type="spellStart"/>
            <w:r>
              <w:t>п</w:t>
            </w:r>
            <w:proofErr w:type="spellEnd"/>
          </w:p>
        </w:tc>
        <w:tc>
          <w:tcPr>
            <w:tcW w:w="1297" w:type="pct"/>
            <w:tcBorders>
              <w:top w:val="single" w:sz="4" w:space="0" w:color="auto"/>
              <w:left w:val="single" w:sz="4" w:space="0" w:color="auto"/>
              <w:bottom w:val="single" w:sz="4" w:space="0" w:color="auto"/>
              <w:right w:val="single" w:sz="4" w:space="0" w:color="auto"/>
            </w:tcBorders>
            <w:vAlign w:val="center"/>
          </w:tcPr>
          <w:p w:rsidR="009E32E7" w:rsidRPr="00B03B65" w:rsidRDefault="009E32E7" w:rsidP="00CF603C">
            <w:pPr>
              <w:jc w:val="center"/>
            </w:pPr>
            <w:r>
              <w:t xml:space="preserve">Наименование </w:t>
            </w:r>
          </w:p>
        </w:tc>
        <w:tc>
          <w:tcPr>
            <w:tcW w:w="556" w:type="pct"/>
            <w:tcBorders>
              <w:top w:val="single" w:sz="4" w:space="0" w:color="auto"/>
              <w:left w:val="single" w:sz="4" w:space="0" w:color="auto"/>
              <w:bottom w:val="single" w:sz="4" w:space="0" w:color="auto"/>
              <w:right w:val="single" w:sz="4" w:space="0" w:color="auto"/>
            </w:tcBorders>
            <w:vAlign w:val="center"/>
          </w:tcPr>
          <w:p w:rsidR="009E32E7" w:rsidRDefault="009E32E7" w:rsidP="00CF603C">
            <w:pPr>
              <w:jc w:val="center"/>
            </w:pPr>
            <w:r>
              <w:t>Количество, кв.м.</w:t>
            </w:r>
          </w:p>
          <w:p w:rsidR="009E32E7" w:rsidRPr="00B03B65" w:rsidRDefault="009E32E7" w:rsidP="00CF603C">
            <w:pPr>
              <w:jc w:val="center"/>
            </w:pPr>
            <w:r>
              <w:t xml:space="preserve"> </w:t>
            </w:r>
          </w:p>
        </w:tc>
        <w:tc>
          <w:tcPr>
            <w:tcW w:w="1109" w:type="pct"/>
            <w:tcBorders>
              <w:top w:val="single" w:sz="4" w:space="0" w:color="auto"/>
              <w:left w:val="single" w:sz="4" w:space="0" w:color="auto"/>
              <w:bottom w:val="single" w:sz="4" w:space="0" w:color="auto"/>
              <w:right w:val="single" w:sz="4" w:space="0" w:color="auto"/>
            </w:tcBorders>
          </w:tcPr>
          <w:p w:rsidR="009E32E7" w:rsidRPr="00CF5E15" w:rsidRDefault="009E32E7" w:rsidP="00CF603C">
            <w:pPr>
              <w:jc w:val="center"/>
            </w:pPr>
            <w:r w:rsidRPr="00CF5E15">
              <w:t xml:space="preserve">Срок поставки товара, календарные дни (указывается не более 40 календарных дней </w:t>
            </w:r>
            <w:proofErr w:type="gramStart"/>
            <w:r w:rsidRPr="00CF5E15">
              <w:t>с даты подписания</w:t>
            </w:r>
            <w:proofErr w:type="gramEnd"/>
            <w:r w:rsidRPr="00CF5E15">
              <w:t xml:space="preserve"> договора)</w:t>
            </w:r>
          </w:p>
        </w:tc>
        <w:tc>
          <w:tcPr>
            <w:tcW w:w="904" w:type="pct"/>
            <w:tcBorders>
              <w:top w:val="single" w:sz="4" w:space="0" w:color="auto"/>
              <w:left w:val="single" w:sz="4" w:space="0" w:color="auto"/>
              <w:bottom w:val="single" w:sz="4" w:space="0" w:color="auto"/>
              <w:right w:val="single" w:sz="4" w:space="0" w:color="auto"/>
            </w:tcBorders>
          </w:tcPr>
          <w:p w:rsidR="009E32E7" w:rsidRPr="00CF5E15" w:rsidRDefault="009E32E7" w:rsidP="00CF603C">
            <w:pPr>
              <w:jc w:val="both"/>
            </w:pPr>
            <w:r w:rsidRPr="00CF5E15">
              <w:t>Гарантийный срок на товар, мес</w:t>
            </w:r>
            <w:proofErr w:type="gramStart"/>
            <w:r w:rsidRPr="00CF5E15">
              <w:t>.(</w:t>
            </w:r>
            <w:proofErr w:type="gramEnd"/>
            <w:r w:rsidRPr="00CF5E15">
              <w:t>указывается срок не менее 36 месяцев с даты подписания ТОРГ-12 или УПД)</w:t>
            </w:r>
          </w:p>
        </w:tc>
        <w:tc>
          <w:tcPr>
            <w:tcW w:w="848" w:type="pct"/>
            <w:tcBorders>
              <w:top w:val="single" w:sz="4" w:space="0" w:color="auto"/>
              <w:bottom w:val="single" w:sz="4" w:space="0" w:color="auto"/>
              <w:right w:val="single" w:sz="4" w:space="0" w:color="auto"/>
            </w:tcBorders>
            <w:vAlign w:val="center"/>
          </w:tcPr>
          <w:p w:rsidR="009E32E7" w:rsidRPr="00B03B65" w:rsidRDefault="009E32E7" w:rsidP="00CF603C">
            <w:pPr>
              <w:jc w:val="center"/>
            </w:pPr>
            <w:proofErr w:type="gramStart"/>
            <w:r>
              <w:t>Размер аванса (наличие % / отсутствие</w:t>
            </w:r>
            <w:proofErr w:type="gramEnd"/>
          </w:p>
        </w:tc>
      </w:tr>
      <w:tr w:rsidR="009E32E7" w:rsidRPr="00B03B65" w:rsidTr="00CF603C">
        <w:trPr>
          <w:trHeight w:val="129"/>
        </w:trPr>
        <w:tc>
          <w:tcPr>
            <w:tcW w:w="286" w:type="pct"/>
            <w:tcBorders>
              <w:top w:val="single" w:sz="4" w:space="0" w:color="auto"/>
              <w:left w:val="single" w:sz="4" w:space="0" w:color="auto"/>
              <w:bottom w:val="single" w:sz="4" w:space="0" w:color="auto"/>
              <w:right w:val="single" w:sz="4" w:space="0" w:color="auto"/>
            </w:tcBorders>
            <w:noWrap/>
            <w:vAlign w:val="center"/>
          </w:tcPr>
          <w:p w:rsidR="009E32E7" w:rsidRPr="00B03B65" w:rsidRDefault="009E32E7" w:rsidP="00CF603C">
            <w:pPr>
              <w:jc w:val="center"/>
            </w:pPr>
            <w:r>
              <w:t>1</w:t>
            </w:r>
          </w:p>
        </w:tc>
        <w:tc>
          <w:tcPr>
            <w:tcW w:w="1297" w:type="pct"/>
            <w:tcBorders>
              <w:top w:val="single" w:sz="4" w:space="0" w:color="auto"/>
              <w:left w:val="nil"/>
              <w:bottom w:val="single" w:sz="4" w:space="0" w:color="auto"/>
              <w:right w:val="single" w:sz="4" w:space="0" w:color="auto"/>
            </w:tcBorders>
            <w:noWrap/>
            <w:vAlign w:val="center"/>
          </w:tcPr>
          <w:p w:rsidR="009E32E7" w:rsidRPr="00B03B65" w:rsidRDefault="009E32E7" w:rsidP="00D74945">
            <w:pPr>
              <w:rPr>
                <w:color w:val="000000"/>
              </w:rPr>
            </w:pPr>
            <w:r>
              <w:t xml:space="preserve">Искусственный камень мощения сложной формы (брусчатка терминальная) </w:t>
            </w:r>
          </w:p>
        </w:tc>
        <w:tc>
          <w:tcPr>
            <w:tcW w:w="556" w:type="pct"/>
            <w:tcBorders>
              <w:top w:val="single" w:sz="4" w:space="0" w:color="auto"/>
              <w:left w:val="nil"/>
              <w:bottom w:val="single" w:sz="4" w:space="0" w:color="auto"/>
              <w:right w:val="nil"/>
            </w:tcBorders>
            <w:vAlign w:val="center"/>
          </w:tcPr>
          <w:p w:rsidR="009E32E7" w:rsidRPr="00B03B65" w:rsidRDefault="009E32E7" w:rsidP="00CF603C">
            <w:pPr>
              <w:jc w:val="center"/>
            </w:pPr>
            <w:r>
              <w:t>5760,3</w:t>
            </w:r>
          </w:p>
        </w:tc>
        <w:tc>
          <w:tcPr>
            <w:tcW w:w="1109" w:type="pct"/>
            <w:tcBorders>
              <w:top w:val="single" w:sz="4" w:space="0" w:color="auto"/>
              <w:left w:val="single" w:sz="4" w:space="0" w:color="auto"/>
              <w:bottom w:val="single" w:sz="4" w:space="0" w:color="auto"/>
              <w:right w:val="single" w:sz="4" w:space="0" w:color="auto"/>
            </w:tcBorders>
          </w:tcPr>
          <w:p w:rsidR="009E32E7" w:rsidRPr="00B03B65" w:rsidRDefault="009E32E7" w:rsidP="00CF603C">
            <w:pPr>
              <w:jc w:val="center"/>
            </w:pPr>
            <w:r>
              <w:t xml:space="preserve">________ (_________ </w:t>
            </w:r>
            <w:r>
              <w:rPr>
                <w:i/>
              </w:rPr>
              <w:t>прописью</w:t>
            </w:r>
            <w:r>
              <w:t xml:space="preserve">)  календарных дней </w:t>
            </w:r>
            <w:proofErr w:type="gramStart"/>
            <w:r>
              <w:t>с даты подписания</w:t>
            </w:r>
            <w:proofErr w:type="gramEnd"/>
            <w:r>
              <w:t xml:space="preserve"> договора</w:t>
            </w:r>
          </w:p>
        </w:tc>
        <w:tc>
          <w:tcPr>
            <w:tcW w:w="904" w:type="pct"/>
            <w:tcBorders>
              <w:top w:val="single" w:sz="4" w:space="0" w:color="auto"/>
              <w:left w:val="single" w:sz="4" w:space="0" w:color="auto"/>
              <w:bottom w:val="single" w:sz="4" w:space="0" w:color="auto"/>
              <w:right w:val="single" w:sz="4" w:space="0" w:color="auto"/>
            </w:tcBorders>
          </w:tcPr>
          <w:p w:rsidR="009E32E7" w:rsidRPr="00B03B65" w:rsidRDefault="009E32E7" w:rsidP="00CF603C">
            <w:pPr>
              <w:jc w:val="center"/>
            </w:pPr>
            <w:r>
              <w:t xml:space="preserve">________ (_________ </w:t>
            </w:r>
            <w:r>
              <w:rPr>
                <w:i/>
              </w:rPr>
              <w:t>прописью</w:t>
            </w:r>
            <w:r>
              <w:t xml:space="preserve">)  месяцев </w:t>
            </w:r>
            <w:proofErr w:type="gramStart"/>
            <w:r>
              <w:t>с даты подписания</w:t>
            </w:r>
            <w:proofErr w:type="gramEnd"/>
            <w:r>
              <w:t xml:space="preserve"> ТОРГ-12 или УПД</w:t>
            </w:r>
          </w:p>
        </w:tc>
        <w:tc>
          <w:tcPr>
            <w:tcW w:w="848" w:type="pct"/>
            <w:tcBorders>
              <w:top w:val="single" w:sz="4" w:space="0" w:color="auto"/>
              <w:bottom w:val="single" w:sz="4" w:space="0" w:color="auto"/>
              <w:right w:val="single" w:sz="4" w:space="0" w:color="auto"/>
            </w:tcBorders>
            <w:vAlign w:val="center"/>
          </w:tcPr>
          <w:p w:rsidR="009E32E7" w:rsidRPr="00B03B65" w:rsidRDefault="009E32E7" w:rsidP="00CF603C">
            <w:pPr>
              <w:jc w:val="center"/>
            </w:pPr>
            <w:r>
              <w:t>-</w:t>
            </w:r>
          </w:p>
        </w:tc>
      </w:tr>
    </w:tbl>
    <w:p w:rsidR="009E32E7" w:rsidRPr="00B03B65" w:rsidRDefault="009E32E7" w:rsidP="00CF603C"/>
    <w:p w:rsidR="009E32E7" w:rsidRPr="00631A82" w:rsidRDefault="009E32E7" w:rsidP="00CF603C">
      <w:pPr>
        <w:pStyle w:val="1fd"/>
        <w:shd w:val="clear" w:color="auto" w:fill="auto"/>
        <w:rPr>
          <w:sz w:val="28"/>
          <w:szCs w:val="28"/>
        </w:rPr>
      </w:pPr>
      <w:r w:rsidRPr="00631A82">
        <w:rPr>
          <w:sz w:val="28"/>
          <w:szCs w:val="28"/>
        </w:rPr>
        <w:t>Технические характеристики ЛОТ №1.</w:t>
      </w:r>
    </w:p>
    <w:p w:rsidR="00D74945" w:rsidRPr="00631A82" w:rsidRDefault="009E32E7" w:rsidP="00D74945">
      <w:pPr>
        <w:pStyle w:val="afff7"/>
        <w:ind w:left="152" w:right="94" w:firstLine="228"/>
        <w:jc w:val="both"/>
        <w:rPr>
          <w:sz w:val="28"/>
          <w:szCs w:val="28"/>
        </w:rPr>
      </w:pPr>
      <w:r w:rsidRPr="00631A82">
        <w:rPr>
          <w:sz w:val="28"/>
          <w:szCs w:val="28"/>
        </w:rPr>
        <w:t>Искусственный камень мощения сложной</w:t>
      </w:r>
      <w:r w:rsidR="00D74945" w:rsidRPr="00631A82">
        <w:rPr>
          <w:sz w:val="28"/>
          <w:szCs w:val="28"/>
        </w:rPr>
        <w:t xml:space="preserve"> формы (брусчатка терминальная):</w:t>
      </w:r>
    </w:p>
    <w:p w:rsidR="00D74945" w:rsidRPr="00631A82" w:rsidRDefault="00D74945" w:rsidP="00D74945">
      <w:pPr>
        <w:pStyle w:val="afff7"/>
        <w:ind w:left="152" w:right="94" w:firstLine="228"/>
        <w:jc w:val="both"/>
        <w:rPr>
          <w:sz w:val="28"/>
          <w:szCs w:val="28"/>
        </w:rPr>
      </w:pPr>
      <w:r w:rsidRPr="00631A82">
        <w:rPr>
          <w:sz w:val="28"/>
          <w:szCs w:val="28"/>
        </w:rPr>
        <w:t xml:space="preserve">-    способ производства - </w:t>
      </w:r>
      <w:proofErr w:type="gramStart"/>
      <w:r w:rsidRPr="00631A82">
        <w:rPr>
          <w:sz w:val="28"/>
          <w:szCs w:val="28"/>
        </w:rPr>
        <w:t>однослойное</w:t>
      </w:r>
      <w:proofErr w:type="gramEnd"/>
      <w:r w:rsidRPr="00631A82">
        <w:rPr>
          <w:sz w:val="28"/>
          <w:szCs w:val="28"/>
        </w:rPr>
        <w:t xml:space="preserve"> </w:t>
      </w:r>
      <w:proofErr w:type="spellStart"/>
      <w:r w:rsidRPr="00631A82">
        <w:rPr>
          <w:sz w:val="28"/>
          <w:szCs w:val="28"/>
        </w:rPr>
        <w:t>вибропрессование</w:t>
      </w:r>
      <w:proofErr w:type="spellEnd"/>
      <w:r w:rsidRPr="00631A82">
        <w:rPr>
          <w:sz w:val="28"/>
          <w:szCs w:val="28"/>
        </w:rPr>
        <w:t xml:space="preserve">, </w:t>
      </w:r>
    </w:p>
    <w:p w:rsidR="00D74945" w:rsidRPr="00631A82" w:rsidRDefault="00D74945" w:rsidP="00D74945">
      <w:pPr>
        <w:pStyle w:val="afff7"/>
        <w:ind w:left="152" w:right="94" w:firstLine="228"/>
        <w:jc w:val="both"/>
        <w:rPr>
          <w:sz w:val="28"/>
          <w:szCs w:val="28"/>
        </w:rPr>
      </w:pPr>
      <w:r w:rsidRPr="00631A82">
        <w:rPr>
          <w:sz w:val="28"/>
          <w:szCs w:val="28"/>
        </w:rPr>
        <w:t>-</w:t>
      </w:r>
      <w:r w:rsidRPr="00631A82">
        <w:rPr>
          <w:sz w:val="28"/>
          <w:szCs w:val="28"/>
        </w:rPr>
        <w:tab/>
        <w:t>класс бетона по прочности на сжатие не менее В40</w:t>
      </w:r>
    </w:p>
    <w:p w:rsidR="00D74945" w:rsidRPr="00631A82" w:rsidRDefault="00D74945" w:rsidP="00D74945">
      <w:pPr>
        <w:pStyle w:val="afff7"/>
        <w:ind w:left="152" w:right="94" w:firstLine="228"/>
        <w:jc w:val="both"/>
        <w:rPr>
          <w:sz w:val="28"/>
          <w:szCs w:val="28"/>
        </w:rPr>
      </w:pPr>
      <w:r w:rsidRPr="00631A82">
        <w:rPr>
          <w:sz w:val="28"/>
          <w:szCs w:val="28"/>
        </w:rPr>
        <w:t>-</w:t>
      </w:r>
      <w:r w:rsidRPr="00631A82">
        <w:rPr>
          <w:sz w:val="28"/>
          <w:szCs w:val="28"/>
        </w:rPr>
        <w:tab/>
      </w:r>
      <w:proofErr w:type="spellStart"/>
      <w:r w:rsidRPr="00631A82">
        <w:rPr>
          <w:sz w:val="28"/>
          <w:szCs w:val="28"/>
        </w:rPr>
        <w:t>водопоглощение</w:t>
      </w:r>
      <w:proofErr w:type="spellEnd"/>
      <w:r w:rsidRPr="00631A82">
        <w:rPr>
          <w:sz w:val="28"/>
          <w:szCs w:val="28"/>
        </w:rPr>
        <w:t xml:space="preserve"> не более 4%</w:t>
      </w:r>
    </w:p>
    <w:p w:rsidR="00D74945" w:rsidRPr="00631A82" w:rsidRDefault="00D74945" w:rsidP="00D74945">
      <w:pPr>
        <w:pStyle w:val="afff7"/>
        <w:ind w:left="152" w:right="94" w:firstLine="228"/>
        <w:jc w:val="both"/>
        <w:rPr>
          <w:sz w:val="28"/>
          <w:szCs w:val="28"/>
        </w:rPr>
      </w:pPr>
      <w:r w:rsidRPr="00631A82">
        <w:rPr>
          <w:sz w:val="28"/>
          <w:szCs w:val="28"/>
        </w:rPr>
        <w:t>-</w:t>
      </w:r>
      <w:r w:rsidRPr="00631A82">
        <w:rPr>
          <w:sz w:val="28"/>
          <w:szCs w:val="28"/>
        </w:rPr>
        <w:tab/>
        <w:t>морозостойкость F2 200</w:t>
      </w:r>
    </w:p>
    <w:p w:rsidR="00D74945" w:rsidRPr="00631A82" w:rsidRDefault="00D74945" w:rsidP="00D74945">
      <w:pPr>
        <w:pStyle w:val="afff7"/>
        <w:ind w:left="152" w:right="94" w:firstLine="228"/>
        <w:jc w:val="both"/>
        <w:rPr>
          <w:sz w:val="28"/>
          <w:szCs w:val="28"/>
        </w:rPr>
      </w:pPr>
      <w:r w:rsidRPr="00631A82">
        <w:rPr>
          <w:sz w:val="28"/>
          <w:szCs w:val="28"/>
        </w:rPr>
        <w:t>-</w:t>
      </w:r>
      <w:r w:rsidRPr="00631A82">
        <w:rPr>
          <w:sz w:val="28"/>
          <w:szCs w:val="28"/>
        </w:rPr>
        <w:tab/>
      </w:r>
      <w:proofErr w:type="spellStart"/>
      <w:r w:rsidRPr="00631A82">
        <w:rPr>
          <w:sz w:val="28"/>
          <w:szCs w:val="28"/>
        </w:rPr>
        <w:t>истираемость</w:t>
      </w:r>
      <w:proofErr w:type="spellEnd"/>
      <w:r w:rsidRPr="00631A82">
        <w:rPr>
          <w:sz w:val="28"/>
          <w:szCs w:val="28"/>
        </w:rPr>
        <w:t xml:space="preserve"> не хуже G1</w:t>
      </w:r>
    </w:p>
    <w:p w:rsidR="00D74945" w:rsidRPr="00631A82" w:rsidRDefault="00D74945" w:rsidP="00D74945">
      <w:pPr>
        <w:pStyle w:val="afff7"/>
        <w:ind w:left="152" w:right="94" w:firstLine="228"/>
        <w:jc w:val="both"/>
        <w:rPr>
          <w:sz w:val="28"/>
          <w:szCs w:val="28"/>
        </w:rPr>
      </w:pPr>
      <w:r w:rsidRPr="00631A82">
        <w:rPr>
          <w:sz w:val="28"/>
          <w:szCs w:val="28"/>
        </w:rPr>
        <w:t>-    категория лицевой поверхности не хуже A7</w:t>
      </w:r>
    </w:p>
    <w:p w:rsidR="00D74945" w:rsidRPr="00631A82" w:rsidRDefault="00D74945" w:rsidP="00D74945">
      <w:pPr>
        <w:pStyle w:val="afff7"/>
        <w:ind w:left="152" w:right="94" w:firstLine="228"/>
        <w:jc w:val="both"/>
        <w:rPr>
          <w:sz w:val="28"/>
          <w:szCs w:val="28"/>
        </w:rPr>
      </w:pPr>
      <w:r w:rsidRPr="00631A82">
        <w:rPr>
          <w:sz w:val="28"/>
          <w:szCs w:val="28"/>
        </w:rPr>
        <w:t>-</w:t>
      </w:r>
      <w:r w:rsidRPr="00631A82">
        <w:rPr>
          <w:sz w:val="28"/>
          <w:szCs w:val="28"/>
        </w:rPr>
        <w:tab/>
        <w:t>Форма камня – трилистник высотой 100 мм.</w:t>
      </w:r>
    </w:p>
    <w:p w:rsidR="00D74945" w:rsidRDefault="00D74945" w:rsidP="00CF603C">
      <w:pPr>
        <w:ind w:firstLine="709"/>
        <w:rPr>
          <w:bCs/>
          <w:sz w:val="28"/>
          <w:szCs w:val="28"/>
        </w:rPr>
      </w:pPr>
    </w:p>
    <w:p w:rsidR="00D74945" w:rsidRDefault="00D74945" w:rsidP="00D74945">
      <w:pPr>
        <w:pStyle w:val="afff7"/>
        <w:ind w:left="152" w:right="94" w:firstLine="228"/>
        <w:jc w:val="both"/>
        <w:rPr>
          <w:sz w:val="28"/>
          <w:szCs w:val="28"/>
        </w:rPr>
      </w:pPr>
      <w:r w:rsidRPr="00D74945">
        <w:rPr>
          <w:sz w:val="28"/>
          <w:szCs w:val="28"/>
        </w:rPr>
        <w:t xml:space="preserve">Условия поставки </w:t>
      </w:r>
      <w:r>
        <w:rPr>
          <w:sz w:val="28"/>
          <w:szCs w:val="28"/>
        </w:rPr>
        <w:t>товара соответствуют</w:t>
      </w:r>
      <w:r w:rsidRPr="00D74945">
        <w:rPr>
          <w:sz w:val="28"/>
          <w:szCs w:val="28"/>
        </w:rPr>
        <w:t xml:space="preserve"> требованиями технического задания</w:t>
      </w:r>
      <w:r>
        <w:rPr>
          <w:sz w:val="28"/>
          <w:szCs w:val="28"/>
        </w:rPr>
        <w:t>. Товар отгружается</w:t>
      </w:r>
      <w:r w:rsidRPr="00D74945">
        <w:rPr>
          <w:sz w:val="28"/>
          <w:szCs w:val="28"/>
        </w:rPr>
        <w:t xml:space="preserve"> на паллетах, ориентировочно по 11 рядов (10,3 кв.м.) товара на одном паллете.</w:t>
      </w:r>
    </w:p>
    <w:p w:rsidR="00D74945" w:rsidRPr="00D74945" w:rsidRDefault="00D74945" w:rsidP="00D74945">
      <w:pPr>
        <w:pStyle w:val="afff7"/>
        <w:ind w:left="152" w:right="94" w:firstLine="228"/>
        <w:jc w:val="both"/>
        <w:rPr>
          <w:sz w:val="28"/>
          <w:szCs w:val="28"/>
        </w:rPr>
      </w:pPr>
    </w:p>
    <w:p w:rsidR="009E32E7" w:rsidRDefault="009E32E7" w:rsidP="00CF603C">
      <w:pPr>
        <w:ind w:firstLine="709"/>
        <w:rPr>
          <w:bCs/>
          <w:sz w:val="28"/>
          <w:szCs w:val="28"/>
        </w:rPr>
      </w:pPr>
      <w:r>
        <w:rPr>
          <w:bCs/>
          <w:sz w:val="28"/>
          <w:szCs w:val="28"/>
        </w:rPr>
        <w:t>Поставщик подтверждает, что предлагаемый Товар:</w:t>
      </w:r>
    </w:p>
    <w:p w:rsidR="009E32E7" w:rsidRPr="009762B4" w:rsidRDefault="009E32E7" w:rsidP="00D74945">
      <w:pPr>
        <w:pStyle w:val="afff7"/>
        <w:ind w:right="94"/>
        <w:jc w:val="both"/>
        <w:rPr>
          <w:bCs/>
          <w:sz w:val="28"/>
          <w:szCs w:val="28"/>
        </w:rPr>
      </w:pPr>
      <w:r>
        <w:rPr>
          <w:bCs/>
          <w:sz w:val="28"/>
          <w:szCs w:val="28"/>
        </w:rPr>
        <w:t xml:space="preserve">- соответствует требованиям, </w:t>
      </w:r>
      <w:r w:rsidR="00D74945" w:rsidRPr="00D74945">
        <w:rPr>
          <w:sz w:val="28"/>
          <w:szCs w:val="28"/>
        </w:rPr>
        <w:t>ГОСТ 17608-2017 </w:t>
      </w:r>
      <w:r w:rsidR="00D74945">
        <w:rPr>
          <w:sz w:val="28"/>
          <w:szCs w:val="28"/>
        </w:rPr>
        <w:t>«</w:t>
      </w:r>
      <w:r w:rsidR="00D74945" w:rsidRPr="00D74945">
        <w:rPr>
          <w:sz w:val="28"/>
          <w:szCs w:val="28"/>
        </w:rPr>
        <w:t>Плиты бетонные тротуарные. Технически условия</w:t>
      </w:r>
      <w:r w:rsidR="00D74945">
        <w:rPr>
          <w:sz w:val="28"/>
          <w:szCs w:val="28"/>
        </w:rPr>
        <w:t xml:space="preserve">», </w:t>
      </w:r>
      <w:r w:rsidR="00D74945" w:rsidRPr="00D74945">
        <w:rPr>
          <w:sz w:val="28"/>
          <w:szCs w:val="28"/>
        </w:rPr>
        <w:t xml:space="preserve">ГОСТ  20276_99 "Методы полевого определения </w:t>
      </w:r>
      <w:r w:rsidR="00D74945" w:rsidRPr="00D74945">
        <w:rPr>
          <w:sz w:val="28"/>
          <w:szCs w:val="28"/>
        </w:rPr>
        <w:lastRenderedPageBreak/>
        <w:t xml:space="preserve">характеристик прочности и </w:t>
      </w:r>
      <w:proofErr w:type="spellStart"/>
      <w:r w:rsidR="00D74945" w:rsidRPr="00D74945">
        <w:rPr>
          <w:sz w:val="28"/>
          <w:szCs w:val="28"/>
        </w:rPr>
        <w:t>деформируемости</w:t>
      </w:r>
      <w:proofErr w:type="spellEnd"/>
      <w:r w:rsidR="00D74945" w:rsidRPr="00D74945">
        <w:rPr>
          <w:sz w:val="28"/>
          <w:szCs w:val="28"/>
        </w:rPr>
        <w:t>" и ВСН 46_83 "Инструкция по проектированию дорожных одежд нежесткого типа"</w:t>
      </w:r>
      <w:r w:rsidR="00D74945">
        <w:rPr>
          <w:sz w:val="28"/>
          <w:szCs w:val="28"/>
        </w:rPr>
        <w:t xml:space="preserve">, а также иных </w:t>
      </w:r>
      <w:r>
        <w:rPr>
          <w:bCs/>
          <w:sz w:val="28"/>
          <w:szCs w:val="28"/>
        </w:rPr>
        <w:t>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9E32E7" w:rsidRDefault="009E32E7" w:rsidP="00CF603C">
      <w:pPr>
        <w:ind w:firstLine="567"/>
        <w:jc w:val="both"/>
        <w:rPr>
          <w:bCs/>
          <w:sz w:val="28"/>
          <w:szCs w:val="28"/>
        </w:rPr>
      </w:pPr>
      <w:r>
        <w:rPr>
          <w:bCs/>
          <w:sz w:val="28"/>
          <w:szCs w:val="28"/>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9E32E7" w:rsidRDefault="009E32E7" w:rsidP="00CF603C">
      <w:pPr>
        <w:ind w:firstLine="567"/>
        <w:jc w:val="both"/>
        <w:rPr>
          <w:bCs/>
          <w:sz w:val="28"/>
          <w:szCs w:val="28"/>
        </w:rPr>
      </w:pPr>
      <w:r>
        <w:rPr>
          <w:bCs/>
          <w:sz w:val="28"/>
          <w:szCs w:val="28"/>
        </w:rPr>
        <w:t xml:space="preserve">- произведен в заводских условиях и является материалом заводской готовности, подтверждено паспортом завода изготовителя, и  сертификатом </w:t>
      </w:r>
      <w:proofErr w:type="gramStart"/>
      <w:r>
        <w:rPr>
          <w:bCs/>
          <w:sz w:val="28"/>
          <w:szCs w:val="28"/>
        </w:rPr>
        <w:t>ТР</w:t>
      </w:r>
      <w:proofErr w:type="gramEnd"/>
      <w:r>
        <w:rPr>
          <w:bCs/>
          <w:sz w:val="28"/>
          <w:szCs w:val="28"/>
        </w:rPr>
        <w:t xml:space="preserve"> ТС.</w:t>
      </w:r>
    </w:p>
    <w:p w:rsidR="009E32E7" w:rsidRPr="00C405F7" w:rsidRDefault="009E32E7" w:rsidP="00CF603C">
      <w:pPr>
        <w:ind w:firstLine="567"/>
        <w:jc w:val="both"/>
        <w:rPr>
          <w:bCs/>
          <w:sz w:val="28"/>
          <w:szCs w:val="28"/>
        </w:rPr>
      </w:pPr>
      <w:r>
        <w:rPr>
          <w:bCs/>
          <w:sz w:val="28"/>
          <w:szCs w:val="28"/>
        </w:rPr>
        <w:t>- содержит полный комплект для его установки и дальнейшей эксплуатации.</w:t>
      </w:r>
    </w:p>
    <w:p w:rsidR="009E32E7" w:rsidRDefault="009E32E7">
      <w:pPr>
        <w:suppressAutoHyphens w:val="0"/>
        <w:spacing w:after="200" w:line="276" w:lineRule="auto"/>
        <w:rPr>
          <w:bCs/>
          <w:sz w:val="28"/>
          <w:szCs w:val="28"/>
        </w:rPr>
      </w:pPr>
    </w:p>
    <w:p w:rsidR="009E32E7" w:rsidRPr="00C20080" w:rsidRDefault="009E32E7" w:rsidP="00CF603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32E7" w:rsidRPr="00C20080" w:rsidRDefault="009E32E7" w:rsidP="00CF603C">
      <w:pPr>
        <w:tabs>
          <w:tab w:val="left" w:pos="8640"/>
        </w:tabs>
        <w:jc w:val="center"/>
        <w:rPr>
          <w:i/>
        </w:rPr>
      </w:pPr>
      <w:r>
        <w:rPr>
          <w:i/>
        </w:rPr>
        <w:t>(наименование претендента)</w:t>
      </w:r>
    </w:p>
    <w:p w:rsidR="009E32E7" w:rsidRPr="00C20080" w:rsidRDefault="009E32E7" w:rsidP="00CF603C">
      <w:pPr>
        <w:rPr>
          <w:sz w:val="28"/>
          <w:szCs w:val="28"/>
          <w:lang w:eastAsia="ru-RU"/>
        </w:rPr>
      </w:pPr>
      <w:r>
        <w:rPr>
          <w:sz w:val="28"/>
          <w:szCs w:val="28"/>
          <w:lang w:eastAsia="ru-RU"/>
        </w:rPr>
        <w:t>____________________________________________________________________</w:t>
      </w:r>
    </w:p>
    <w:p w:rsidR="009E32E7" w:rsidRPr="00C20080" w:rsidRDefault="009E32E7" w:rsidP="00CF603C">
      <w:pPr>
        <w:rPr>
          <w:i/>
        </w:rPr>
      </w:pPr>
      <w:r>
        <w:rPr>
          <w:i/>
        </w:rPr>
        <w:t xml:space="preserve">       М.П.</w:t>
      </w:r>
      <w:r>
        <w:rPr>
          <w:i/>
        </w:rPr>
        <w:tab/>
      </w:r>
      <w:r>
        <w:rPr>
          <w:i/>
        </w:rPr>
        <w:tab/>
      </w:r>
      <w:r>
        <w:rPr>
          <w:i/>
        </w:rPr>
        <w:tab/>
        <w:t>(должность, подпись, ФИО)</w:t>
      </w:r>
    </w:p>
    <w:p w:rsidR="009E32E7" w:rsidRPr="00C20080" w:rsidRDefault="009E32E7" w:rsidP="00CF603C">
      <w:pPr>
        <w:rPr>
          <w:sz w:val="28"/>
          <w:szCs w:val="28"/>
          <w:lang w:eastAsia="ru-RU"/>
        </w:rPr>
      </w:pPr>
      <w:r>
        <w:rPr>
          <w:sz w:val="28"/>
          <w:szCs w:val="28"/>
          <w:lang w:eastAsia="ru-RU"/>
        </w:rPr>
        <w:t>"____" _________ 202__ г.</w:t>
      </w:r>
    </w:p>
    <w:p w:rsidR="009E32E7" w:rsidRDefault="009E32E7" w:rsidP="00CF603C"/>
    <w:p w:rsidR="009E32E7" w:rsidRDefault="009E32E7">
      <w:r>
        <w:rPr>
          <w:bCs/>
          <w:sz w:val="28"/>
          <w:szCs w:val="28"/>
        </w:rPr>
        <w:br w:type="page"/>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FC363D" w:rsidRDefault="00FC363D" w:rsidP="00FC363D">
      <w:pPr>
        <w:pStyle w:val="af9"/>
        <w:ind w:firstLine="0"/>
        <w:jc w:val="right"/>
        <w:rPr>
          <w:szCs w:val="28"/>
        </w:rPr>
      </w:pPr>
      <w:r>
        <w:lastRenderedPageBreak/>
        <w:t>Приложение № 4</w:t>
      </w:r>
    </w:p>
    <w:p w:rsidR="00FC363D" w:rsidRPr="008522E8" w:rsidRDefault="00FC363D" w:rsidP="00FC363D">
      <w:pPr>
        <w:pStyle w:val="af9"/>
        <w:ind w:firstLine="0"/>
        <w:jc w:val="right"/>
        <w:rPr>
          <w:rFonts w:eastAsia="Times New Roman"/>
          <w:sz w:val="32"/>
          <w:szCs w:val="28"/>
        </w:rPr>
      </w:pPr>
      <w:r>
        <w:rPr>
          <w:sz w:val="28"/>
        </w:rPr>
        <w:t>к документации о закупке</w:t>
      </w:r>
    </w:p>
    <w:p w:rsidR="00FC363D" w:rsidRDefault="00FC363D" w:rsidP="00FC363D">
      <w:pPr>
        <w:pStyle w:val="af9"/>
        <w:ind w:firstLine="0"/>
        <w:jc w:val="left"/>
        <w:rPr>
          <w:rFonts w:eastAsia="Times New Roman"/>
          <w:sz w:val="28"/>
          <w:szCs w:val="28"/>
        </w:rPr>
      </w:pPr>
    </w:p>
    <w:p w:rsidR="00FC363D" w:rsidRPr="009924F8" w:rsidRDefault="00FC363D" w:rsidP="00FC363D">
      <w:pPr>
        <w:jc w:val="center"/>
        <w:rPr>
          <w:b/>
          <w:bCs/>
          <w:sz w:val="28"/>
          <w:szCs w:val="28"/>
        </w:rPr>
      </w:pPr>
      <w:r>
        <w:rPr>
          <w:b/>
          <w:bCs/>
          <w:sz w:val="28"/>
          <w:szCs w:val="28"/>
        </w:rPr>
        <w:t xml:space="preserve">Сведения об опыте поставки товаров по предмету </w:t>
      </w:r>
      <w:r w:rsidR="008F77E4">
        <w:rPr>
          <w:b/>
          <w:bCs/>
          <w:sz w:val="28"/>
          <w:szCs w:val="28"/>
        </w:rPr>
        <w:t>Запроса предложений</w:t>
      </w:r>
      <w:r>
        <w:rPr>
          <w:b/>
          <w:bCs/>
          <w:sz w:val="28"/>
          <w:szCs w:val="28"/>
        </w:rPr>
        <w:t xml:space="preserve"> №</w:t>
      </w:r>
      <w:proofErr w:type="spellStart"/>
      <w:r>
        <w:rPr>
          <w:b/>
          <w:sz w:val="28"/>
        </w:rPr>
        <w:t>ЗП</w:t>
      </w:r>
      <w:proofErr w:type="gramStart"/>
      <w:r w:rsidRPr="009924F8">
        <w:rPr>
          <w:b/>
          <w:sz w:val="28"/>
        </w:rPr>
        <w:t>э</w:t>
      </w:r>
      <w:proofErr w:type="spellEnd"/>
      <w:r w:rsidRPr="009924F8">
        <w:rPr>
          <w:b/>
          <w:sz w:val="28"/>
        </w:rPr>
        <w:t>-</w:t>
      </w:r>
      <w:proofErr w:type="gramEnd"/>
      <w:r w:rsidRPr="009924F8">
        <w:rPr>
          <w:b/>
          <w:sz w:val="28"/>
        </w:rPr>
        <w:t xml:space="preserve"> НКПДВЖД-20-000</w:t>
      </w:r>
      <w:r>
        <w:rPr>
          <w:b/>
          <w:sz w:val="28"/>
        </w:rPr>
        <w:t>5</w:t>
      </w:r>
      <w:r w:rsidRPr="009924F8">
        <w:rPr>
          <w:b/>
          <w:bCs/>
          <w:sz w:val="28"/>
          <w:szCs w:val="28"/>
        </w:rPr>
        <w:t>,  поставленных_________________________</w:t>
      </w:r>
    </w:p>
    <w:p w:rsidR="00FC363D" w:rsidRPr="009924F8" w:rsidRDefault="00FC363D" w:rsidP="00FC363D">
      <w:pPr>
        <w:jc w:val="center"/>
        <w:rPr>
          <w:i/>
        </w:rPr>
      </w:pPr>
      <w:r w:rsidRPr="009924F8">
        <w:rPr>
          <w:i/>
        </w:rPr>
        <w:t xml:space="preserve">                                                       </w:t>
      </w:r>
      <w:r w:rsidRPr="009924F8">
        <w:rPr>
          <w:i/>
        </w:rPr>
        <w:tab/>
      </w:r>
      <w:r w:rsidRPr="009924F8">
        <w:rPr>
          <w:i/>
        </w:rPr>
        <w:tab/>
      </w:r>
      <w:r w:rsidRPr="009924F8">
        <w:rPr>
          <w:i/>
        </w:rPr>
        <w:tab/>
      </w:r>
      <w:r w:rsidRPr="009924F8">
        <w:rPr>
          <w:i/>
        </w:rPr>
        <w:tab/>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473"/>
        <w:gridCol w:w="1731"/>
        <w:gridCol w:w="1718"/>
        <w:gridCol w:w="2041"/>
      </w:tblGrid>
      <w:tr w:rsidR="00FC363D" w:rsidRPr="00C97E49" w:rsidTr="00FC363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C363D" w:rsidRPr="009924F8" w:rsidRDefault="00FC363D" w:rsidP="00FC363D">
            <w:pPr>
              <w:jc w:val="center"/>
            </w:pPr>
            <w:r w:rsidRPr="009924F8">
              <w:t>№№</w:t>
            </w:r>
          </w:p>
        </w:tc>
        <w:tc>
          <w:tcPr>
            <w:tcW w:w="0" w:type="auto"/>
            <w:tcBorders>
              <w:top w:val="single" w:sz="4" w:space="0" w:color="auto"/>
              <w:left w:val="single" w:sz="4" w:space="0" w:color="auto"/>
              <w:bottom w:val="single" w:sz="4" w:space="0" w:color="auto"/>
              <w:right w:val="single" w:sz="4" w:space="0" w:color="auto"/>
            </w:tcBorders>
            <w:vAlign w:val="center"/>
          </w:tcPr>
          <w:p w:rsidR="00FC363D" w:rsidRPr="009924F8" w:rsidRDefault="00FC363D" w:rsidP="00FC363D">
            <w:pPr>
              <w:jc w:val="center"/>
            </w:pPr>
            <w:r w:rsidRPr="009924F8">
              <w:t>Дата и номер договора</w:t>
            </w:r>
            <w:r w:rsidRPr="009924F8">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C363D" w:rsidRPr="009924F8" w:rsidRDefault="00FC363D" w:rsidP="00FC363D">
            <w:pPr>
              <w:jc w:val="center"/>
            </w:pPr>
            <w:r w:rsidRPr="009924F8">
              <w:t xml:space="preserve">Предмет договора (указываются только договоры по предмету </w:t>
            </w:r>
            <w:r>
              <w:t>Запроса предложения</w:t>
            </w:r>
            <w:r w:rsidRPr="009924F8">
              <w:t>,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C363D" w:rsidRPr="009924F8" w:rsidRDefault="00FC363D" w:rsidP="00FC363D">
            <w:pPr>
              <w:jc w:val="center"/>
            </w:pPr>
            <w:r w:rsidRPr="009924F8">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C363D" w:rsidRPr="009924F8" w:rsidRDefault="00FC363D" w:rsidP="00FC363D">
            <w:pPr>
              <w:jc w:val="center"/>
            </w:pPr>
            <w:r w:rsidRPr="009924F8">
              <w:t xml:space="preserve"> Количество поставленного товара </w:t>
            </w:r>
          </w:p>
          <w:p w:rsidR="00FC363D" w:rsidRPr="009924F8" w:rsidRDefault="00FC363D" w:rsidP="00FC363D">
            <w:pPr>
              <w:jc w:val="center"/>
            </w:pPr>
            <w:r w:rsidRPr="009924F8">
              <w:t xml:space="preserve">(куб. </w:t>
            </w:r>
            <w:proofErr w:type="gramStart"/>
            <w:r w:rsidRPr="009924F8">
              <w:t>м</w:t>
            </w:r>
            <w:proofErr w:type="gramEnd"/>
            <w:r w:rsidRPr="009924F8">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C363D" w:rsidRPr="005049BC" w:rsidRDefault="00FC363D" w:rsidP="00FC363D">
            <w:pPr>
              <w:jc w:val="center"/>
            </w:pPr>
            <w:r w:rsidRPr="009924F8">
              <w:t xml:space="preserve"> Сумма стоимости поставленного по договору  товара, без учета НДС, руб. (подтверждается Актами сверки, приемки услуг или иными бухгалтерскими документами)</w:t>
            </w:r>
          </w:p>
        </w:tc>
      </w:tr>
      <w:tr w:rsidR="00FC363D" w:rsidRPr="00C97E49" w:rsidTr="00FC363D">
        <w:trPr>
          <w:trHeight w:val="274"/>
        </w:trPr>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r>
              <w:t>1.</w:t>
            </w:r>
          </w:p>
        </w:tc>
        <w:tc>
          <w:tcPr>
            <w:tcW w:w="0" w:type="auto"/>
            <w:tcBorders>
              <w:top w:val="single" w:sz="4" w:space="0" w:color="auto"/>
              <w:left w:val="single" w:sz="4" w:space="0" w:color="auto"/>
              <w:bottom w:val="single" w:sz="4" w:space="0" w:color="auto"/>
              <w:right w:val="single" w:sz="4" w:space="0" w:color="auto"/>
            </w:tcBorders>
            <w:vAlign w:val="center"/>
          </w:tcPr>
          <w:p w:rsidR="00FC363D" w:rsidRPr="00C97E49" w:rsidRDefault="00FC363D" w:rsidP="00FC363D">
            <w:pPr>
              <w:jc w:val="center"/>
            </w:pPr>
          </w:p>
        </w:tc>
        <w:tc>
          <w:tcPr>
            <w:tcW w:w="2665" w:type="dxa"/>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1735" w:type="dxa"/>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r>
      <w:tr w:rsidR="00FC363D" w:rsidRPr="00C97E49" w:rsidTr="00FC363D">
        <w:trPr>
          <w:trHeight w:val="262"/>
        </w:trPr>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r>
              <w:t>2.</w:t>
            </w:r>
          </w:p>
        </w:tc>
        <w:tc>
          <w:tcPr>
            <w:tcW w:w="0" w:type="auto"/>
            <w:tcBorders>
              <w:top w:val="single" w:sz="4" w:space="0" w:color="auto"/>
              <w:left w:val="single" w:sz="4" w:space="0" w:color="auto"/>
              <w:bottom w:val="single" w:sz="4" w:space="0" w:color="auto"/>
              <w:right w:val="single" w:sz="4" w:space="0" w:color="auto"/>
            </w:tcBorders>
            <w:vAlign w:val="center"/>
          </w:tcPr>
          <w:p w:rsidR="00FC363D" w:rsidRPr="00C97E49" w:rsidRDefault="00FC363D" w:rsidP="00FC363D">
            <w:pPr>
              <w:jc w:val="center"/>
            </w:pPr>
          </w:p>
        </w:tc>
        <w:tc>
          <w:tcPr>
            <w:tcW w:w="2665" w:type="dxa"/>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1735" w:type="dxa"/>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r>
      <w:tr w:rsidR="00FC363D" w:rsidRPr="00C97E49" w:rsidTr="00FC363D">
        <w:trPr>
          <w:trHeight w:val="207"/>
        </w:trPr>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gridSpan w:val="3"/>
            <w:tcBorders>
              <w:top w:val="single" w:sz="4" w:space="0" w:color="auto"/>
              <w:left w:val="single" w:sz="4" w:space="0" w:color="auto"/>
              <w:bottom w:val="single" w:sz="4" w:space="0" w:color="auto"/>
              <w:right w:val="single" w:sz="4" w:space="0" w:color="auto"/>
            </w:tcBorders>
            <w:vAlign w:val="center"/>
          </w:tcPr>
          <w:p w:rsidR="00FC363D" w:rsidRPr="00C97E49" w:rsidRDefault="00FC363D" w:rsidP="00FC363D">
            <w:r>
              <w:t>Итого:</w:t>
            </w:r>
          </w:p>
        </w:tc>
        <w:tc>
          <w:tcPr>
            <w:tcW w:w="0" w:type="auto"/>
            <w:tcBorders>
              <w:top w:val="single" w:sz="4" w:space="0" w:color="auto"/>
              <w:left w:val="single" w:sz="4" w:space="0" w:color="auto"/>
              <w:bottom w:val="single" w:sz="4" w:space="0" w:color="auto"/>
              <w:right w:val="single" w:sz="4" w:space="0" w:color="auto"/>
            </w:tcBorders>
          </w:tcPr>
          <w:p w:rsidR="00FC363D" w:rsidRPr="00C97E49" w:rsidRDefault="00FC363D" w:rsidP="00FC363D"/>
        </w:tc>
        <w:tc>
          <w:tcPr>
            <w:tcW w:w="0" w:type="auto"/>
            <w:tcBorders>
              <w:top w:val="single" w:sz="4" w:space="0" w:color="auto"/>
              <w:left w:val="single" w:sz="4" w:space="0" w:color="auto"/>
              <w:bottom w:val="single" w:sz="4" w:space="0" w:color="auto"/>
              <w:right w:val="single" w:sz="4" w:space="0" w:color="auto"/>
            </w:tcBorders>
          </w:tcPr>
          <w:p w:rsidR="00FC363D" w:rsidRPr="009C15D9" w:rsidRDefault="00FC363D" w:rsidP="00FC363D">
            <w:r>
              <w:t>СУММА поставленного по предоставленным Актам товара.</w:t>
            </w:r>
          </w:p>
        </w:tc>
      </w:tr>
    </w:tbl>
    <w:p w:rsidR="00FC363D" w:rsidRDefault="00FC363D" w:rsidP="00FC363D">
      <w:pPr>
        <w:jc w:val="center"/>
      </w:pPr>
    </w:p>
    <w:p w:rsidR="00FC363D" w:rsidRPr="00240164" w:rsidRDefault="00FC363D" w:rsidP="00FC363D">
      <w:r>
        <w:t xml:space="preserve">Приложение: </w:t>
      </w:r>
    </w:p>
    <w:p w:rsidR="00FC363D" w:rsidRPr="00240164" w:rsidRDefault="00FC363D" w:rsidP="00FC363D">
      <w:r>
        <w:t>1.1. копия договора, указанного в строке 1, на ____ листах;</w:t>
      </w:r>
    </w:p>
    <w:p w:rsidR="00FC363D" w:rsidRPr="00240164" w:rsidRDefault="00FC363D" w:rsidP="00FC363D">
      <w:r>
        <w:t>1.2. копии документов, подтверждающих факт поставки Товара на сумму, указанную в строке 1, на __ листах;</w:t>
      </w:r>
    </w:p>
    <w:p w:rsidR="00FC363D" w:rsidRPr="00240164" w:rsidRDefault="00FC363D" w:rsidP="00FC363D">
      <w:r>
        <w:t>2.1.  копия договора, указанного в строке 2, на ____ листах;</w:t>
      </w:r>
    </w:p>
    <w:p w:rsidR="00FC363D" w:rsidRDefault="00FC363D" w:rsidP="00FC363D">
      <w:r>
        <w:t>2.2.  копии документов, подтверждающих факт поставки Товара на сумму, указанную в строке 2, на __ листах;</w:t>
      </w:r>
    </w:p>
    <w:p w:rsidR="00FC363D" w:rsidRDefault="00FC363D" w:rsidP="00FC363D"/>
    <w:p w:rsidR="00FC363D" w:rsidRDefault="00FC363D" w:rsidP="00FC363D"/>
    <w:p w:rsidR="00FC363D" w:rsidRDefault="00FC363D" w:rsidP="00FC363D">
      <w:pPr>
        <w:jc w:val="center"/>
        <w:rPr>
          <w:b/>
          <w:bCs/>
          <w:sz w:val="28"/>
          <w:szCs w:val="28"/>
        </w:rPr>
      </w:pPr>
    </w:p>
    <w:p w:rsidR="00FC363D" w:rsidRDefault="00FC363D" w:rsidP="00FC363D">
      <w:pPr>
        <w:jc w:val="center"/>
        <w:rPr>
          <w:b/>
          <w:bCs/>
          <w:sz w:val="28"/>
          <w:szCs w:val="28"/>
        </w:rPr>
      </w:pPr>
    </w:p>
    <w:p w:rsidR="00FC363D" w:rsidRDefault="00FC363D" w:rsidP="00FC363D"/>
    <w:p w:rsidR="00FC363D" w:rsidRPr="00C20080" w:rsidRDefault="00FC363D" w:rsidP="00FC363D">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C363D" w:rsidRPr="00C20080" w:rsidRDefault="00FC363D" w:rsidP="00FC363D">
      <w:pPr>
        <w:tabs>
          <w:tab w:val="left" w:pos="8640"/>
        </w:tabs>
        <w:jc w:val="center"/>
        <w:rPr>
          <w:i/>
        </w:rPr>
      </w:pPr>
      <w:r>
        <w:rPr>
          <w:i/>
        </w:rPr>
        <w:t>(наименование претендента)</w:t>
      </w:r>
    </w:p>
    <w:p w:rsidR="00FC363D" w:rsidRPr="00C20080" w:rsidRDefault="00FC363D" w:rsidP="00FC363D">
      <w:pPr>
        <w:rPr>
          <w:sz w:val="28"/>
          <w:szCs w:val="28"/>
          <w:lang w:eastAsia="ru-RU"/>
        </w:rPr>
      </w:pPr>
      <w:r>
        <w:rPr>
          <w:sz w:val="28"/>
          <w:szCs w:val="28"/>
          <w:lang w:eastAsia="ru-RU"/>
        </w:rPr>
        <w:t>____________________________________________________________________</w:t>
      </w:r>
    </w:p>
    <w:p w:rsidR="00FC363D" w:rsidRPr="00C20080" w:rsidRDefault="00FC363D" w:rsidP="00FC363D">
      <w:pPr>
        <w:rPr>
          <w:i/>
        </w:rPr>
      </w:pPr>
      <w:r>
        <w:rPr>
          <w:i/>
        </w:rPr>
        <w:t xml:space="preserve">       М.П.</w:t>
      </w:r>
      <w:r>
        <w:rPr>
          <w:i/>
        </w:rPr>
        <w:tab/>
      </w:r>
      <w:r>
        <w:rPr>
          <w:i/>
        </w:rPr>
        <w:tab/>
      </w:r>
      <w:r>
        <w:rPr>
          <w:i/>
        </w:rPr>
        <w:tab/>
        <w:t>(должность, подпись, ФИО)</w:t>
      </w:r>
    </w:p>
    <w:p w:rsidR="00FC363D" w:rsidRPr="00C20080" w:rsidRDefault="00FC363D" w:rsidP="00FC363D">
      <w:pPr>
        <w:rPr>
          <w:sz w:val="28"/>
          <w:szCs w:val="28"/>
          <w:lang w:eastAsia="ru-RU"/>
        </w:rPr>
      </w:pPr>
      <w:r>
        <w:rPr>
          <w:sz w:val="28"/>
          <w:szCs w:val="28"/>
          <w:lang w:eastAsia="ru-RU"/>
        </w:rPr>
        <w:t>"____" _________ 202__ г.</w:t>
      </w:r>
    </w:p>
    <w:p w:rsidR="00FC363D" w:rsidRPr="00E133D9" w:rsidRDefault="00FC363D" w:rsidP="00FC363D">
      <w:pPr>
        <w:suppressAutoHyphens w:val="0"/>
        <w:rPr>
          <w:rFonts w:cs="Arial"/>
          <w:b/>
          <w:bCs/>
          <w:i/>
          <w:iCs/>
          <w:sz w:val="28"/>
          <w:szCs w:val="28"/>
        </w:rPr>
      </w:pPr>
    </w:p>
    <w:p w:rsidR="00FC363D" w:rsidRDefault="00FC363D" w:rsidP="00FC363D">
      <w:pPr>
        <w:suppressAutoHyphens w:val="0"/>
        <w:rPr>
          <w:rFonts w:eastAsia="MS Mincho"/>
          <w:sz w:val="28"/>
          <w:szCs w:val="28"/>
        </w:rPr>
      </w:pPr>
      <w:r>
        <w:rPr>
          <w:sz w:val="28"/>
          <w:szCs w:val="28"/>
        </w:rPr>
        <w:br w:type="page"/>
      </w:r>
    </w:p>
    <w:p w:rsidR="009E32E7" w:rsidRDefault="00901F3A">
      <w:pPr>
        <w:pStyle w:val="19"/>
        <w:ind w:firstLine="0"/>
        <w:jc w:val="right"/>
        <w:outlineLvl w:val="0"/>
        <w:rPr>
          <w:b/>
        </w:rPr>
      </w:pPr>
      <w:r>
        <w:lastRenderedPageBreak/>
        <w:t xml:space="preserve">Приложение № </w:t>
      </w:r>
      <w:r w:rsidR="00FC363D">
        <w:t>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9E32E7" w:rsidRPr="00B03B65" w:rsidRDefault="009E32E7" w:rsidP="00CF603C">
      <w:pPr>
        <w:jc w:val="center"/>
        <w:rPr>
          <w:b/>
          <w:bCs/>
        </w:rPr>
      </w:pPr>
      <w:r>
        <w:rPr>
          <w:b/>
          <w:bCs/>
        </w:rPr>
        <w:t>Договор  №________________</w:t>
      </w:r>
    </w:p>
    <w:p w:rsidR="009E32E7" w:rsidRPr="00B03B65" w:rsidRDefault="009E32E7" w:rsidP="00CF603C">
      <w:pPr>
        <w:jc w:val="center"/>
      </w:pPr>
      <w:r>
        <w:rPr>
          <w:b/>
          <w:bCs/>
        </w:rPr>
        <w:t>поставки</w:t>
      </w:r>
    </w:p>
    <w:p w:rsidR="009E32E7" w:rsidRPr="00B03B65" w:rsidRDefault="009E32E7" w:rsidP="00CF603C">
      <w:pPr>
        <w:jc w:val="both"/>
      </w:pPr>
      <w:r>
        <w:t>г. Хабаровск                                                                                                         «__»_______ 2020г.</w:t>
      </w:r>
    </w:p>
    <w:p w:rsidR="009E32E7" w:rsidRPr="00B03B65" w:rsidRDefault="009E32E7" w:rsidP="00CF603C">
      <w:pPr>
        <w:jc w:val="both"/>
      </w:pPr>
    </w:p>
    <w:p w:rsidR="009E32E7" w:rsidRPr="00B03B65" w:rsidRDefault="009E32E7" w:rsidP="00CF603C">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9E32E7" w:rsidRPr="00B03B65" w:rsidRDefault="009E32E7" w:rsidP="00CF603C">
      <w:pPr>
        <w:ind w:right="-1"/>
        <w:jc w:val="both"/>
      </w:pPr>
      <w:r>
        <w:t>_____________________________________________________________________________,</w:t>
      </w:r>
    </w:p>
    <w:p w:rsidR="009E32E7" w:rsidRPr="00B03B65" w:rsidRDefault="009E32E7" w:rsidP="00CF603C">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9E32E7" w:rsidRPr="00B03B65" w:rsidRDefault="009E32E7" w:rsidP="00CF603C">
      <w:pPr>
        <w:ind w:right="-1"/>
        <w:jc w:val="both"/>
      </w:pPr>
      <w:r>
        <w:t xml:space="preserve">с одной стороны, и ____________________________________________________________,  </w:t>
      </w:r>
    </w:p>
    <w:p w:rsidR="009E32E7" w:rsidRPr="00B03B65" w:rsidRDefault="009E32E7" w:rsidP="00CF603C">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E32E7" w:rsidRPr="00B03B65" w:rsidRDefault="009E32E7" w:rsidP="00CF603C">
      <w:pPr>
        <w:ind w:right="-1"/>
        <w:jc w:val="both"/>
      </w:pPr>
      <w:r>
        <w:t xml:space="preserve">именуемое в дальнейшем «Поставщик», в лице __________________________________, </w:t>
      </w:r>
    </w:p>
    <w:p w:rsidR="009E32E7" w:rsidRPr="00B03B65" w:rsidRDefault="009E32E7" w:rsidP="00CF603C">
      <w:pPr>
        <w:ind w:right="-1"/>
        <w:jc w:val="both"/>
      </w:pPr>
      <w:r>
        <w:rPr>
          <w:i/>
          <w:vertAlign w:val="superscript"/>
        </w:rPr>
        <w:t xml:space="preserve">                                                                                                                        (должность, Ф.И.О. - полностью)</w:t>
      </w:r>
    </w:p>
    <w:p w:rsidR="009E32E7" w:rsidRPr="00B03B65" w:rsidRDefault="009E32E7" w:rsidP="00CF603C">
      <w:pPr>
        <w:ind w:right="-1"/>
        <w:jc w:val="both"/>
      </w:pPr>
      <w:proofErr w:type="gramStart"/>
      <w:r>
        <w:t>действующего</w:t>
      </w:r>
      <w:proofErr w:type="gramEnd"/>
      <w:r>
        <w:t xml:space="preserve">  на основании ____________________________________________________,</w:t>
      </w:r>
    </w:p>
    <w:p w:rsidR="009E32E7" w:rsidRPr="00B03B65" w:rsidRDefault="009E32E7" w:rsidP="00CF603C">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9E32E7" w:rsidRPr="00B03B65" w:rsidRDefault="009E32E7" w:rsidP="00CF603C">
      <w:pPr>
        <w:ind w:right="-1"/>
        <w:jc w:val="both"/>
      </w:pPr>
      <w:r>
        <w:t>с другой стороны, именуемые в дальнейшем «Стороны», заключили настоящий договор поставки (далее – «Договор») о нижеследующем:</w:t>
      </w:r>
    </w:p>
    <w:p w:rsidR="009E32E7" w:rsidRDefault="009E32E7" w:rsidP="00CF603C">
      <w:pPr>
        <w:ind w:firstLine="567"/>
        <w:jc w:val="center"/>
        <w:rPr>
          <w:b/>
          <w:bCs/>
        </w:rPr>
      </w:pPr>
    </w:p>
    <w:p w:rsidR="009E32E7" w:rsidRPr="003E5A0C" w:rsidRDefault="009E32E7" w:rsidP="00CF603C">
      <w:pPr>
        <w:pStyle w:val="Style1"/>
        <w:widowControl/>
        <w:spacing w:line="240" w:lineRule="atLeast"/>
        <w:ind w:firstLine="709"/>
        <w:jc w:val="center"/>
        <w:rPr>
          <w:rStyle w:val="FontStyle23"/>
        </w:rPr>
      </w:pPr>
      <w:r>
        <w:rPr>
          <w:rStyle w:val="FontStyle23"/>
        </w:rPr>
        <w:t>1. Предмет Договора</w:t>
      </w:r>
    </w:p>
    <w:p w:rsidR="009E32E7" w:rsidRPr="003E5A0C" w:rsidRDefault="009E32E7" w:rsidP="00CF603C">
      <w:pPr>
        <w:pStyle w:val="Style5"/>
        <w:widowControl/>
        <w:tabs>
          <w:tab w:val="left" w:pos="1421"/>
        </w:tabs>
        <w:spacing w:line="240" w:lineRule="atLeast"/>
        <w:ind w:firstLine="709"/>
        <w:rPr>
          <w:rStyle w:val="FontStyle22"/>
        </w:rPr>
      </w:pPr>
      <w:r>
        <w:rPr>
          <w:rStyle w:val="FontStyle22"/>
        </w:rPr>
        <w:t>1.1. По настоящему Договору Поставщик обязуется поставить, а Покупатель принять и оплатить ____________________________ (далее - «Товар»).</w:t>
      </w:r>
    </w:p>
    <w:p w:rsidR="009E32E7" w:rsidRPr="003E5A0C" w:rsidRDefault="009E32E7" w:rsidP="001B060C">
      <w:pPr>
        <w:pStyle w:val="Style5"/>
        <w:widowControl/>
        <w:numPr>
          <w:ilvl w:val="0"/>
          <w:numId w:val="31"/>
        </w:numPr>
        <w:tabs>
          <w:tab w:val="left" w:pos="1032"/>
        </w:tabs>
        <w:spacing w:line="240" w:lineRule="atLeast"/>
        <w:ind w:left="720" w:hanging="360"/>
        <w:rPr>
          <w:rStyle w:val="FontStyle22"/>
        </w:rPr>
      </w:pPr>
      <w:r>
        <w:rPr>
          <w:rStyle w:val="FontStyle22"/>
        </w:rPr>
        <w:t>Требования к Товару изложены в Техническом задании (Приложение №1) к настоящему Договору, являющемся неотъемлемой частью настоящего Договора.</w:t>
      </w:r>
    </w:p>
    <w:p w:rsidR="009E32E7" w:rsidRPr="003E5A0C" w:rsidRDefault="009E32E7" w:rsidP="001B060C">
      <w:pPr>
        <w:pStyle w:val="Style5"/>
        <w:widowControl/>
        <w:numPr>
          <w:ilvl w:val="0"/>
          <w:numId w:val="31"/>
        </w:numPr>
        <w:tabs>
          <w:tab w:val="left" w:pos="1032"/>
        </w:tabs>
        <w:spacing w:line="240" w:lineRule="atLeast"/>
        <w:ind w:left="720" w:hanging="360"/>
        <w:rPr>
          <w:rStyle w:val="FontStyle22"/>
        </w:rPr>
      </w:pPr>
      <w:r>
        <w:rPr>
          <w:rStyle w:val="FontStyle22"/>
        </w:rPr>
        <w:t>Срок поставки Товара составляет _______________</w:t>
      </w:r>
      <w:proofErr w:type="gramStart"/>
      <w:r>
        <w:rPr>
          <w:rStyle w:val="FontStyle22"/>
        </w:rPr>
        <w:t xml:space="preserve"> .</w:t>
      </w:r>
      <w:proofErr w:type="gramEnd"/>
    </w:p>
    <w:p w:rsidR="009E32E7" w:rsidRPr="003E5A0C" w:rsidRDefault="009E32E7" w:rsidP="001B060C">
      <w:pPr>
        <w:pStyle w:val="Style5"/>
        <w:widowControl/>
        <w:numPr>
          <w:ilvl w:val="0"/>
          <w:numId w:val="31"/>
        </w:numPr>
        <w:tabs>
          <w:tab w:val="left" w:pos="1032"/>
        </w:tabs>
        <w:spacing w:line="240" w:lineRule="atLeast"/>
        <w:ind w:left="720" w:hanging="360"/>
        <w:rPr>
          <w:rStyle w:val="FontStyle22"/>
        </w:rPr>
      </w:pPr>
      <w:r>
        <w:rPr>
          <w:rStyle w:val="FontStyle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обременении.</w:t>
      </w:r>
    </w:p>
    <w:p w:rsidR="009E32E7" w:rsidRPr="003E5A0C" w:rsidRDefault="009E32E7" w:rsidP="001B060C">
      <w:pPr>
        <w:pStyle w:val="Style5"/>
        <w:widowControl/>
        <w:numPr>
          <w:ilvl w:val="0"/>
          <w:numId w:val="31"/>
        </w:numPr>
        <w:tabs>
          <w:tab w:val="left" w:pos="1032"/>
        </w:tabs>
        <w:spacing w:line="240" w:lineRule="atLeast"/>
        <w:ind w:left="720" w:hanging="360"/>
        <w:rPr>
          <w:rStyle w:val="FontStyle22"/>
        </w:rPr>
      </w:pPr>
      <w:r>
        <w:rPr>
          <w:rStyle w:val="FontStyle22"/>
        </w:rPr>
        <w:t>В случае обязательной сертификации Товар должен поставляться с сертификатом соответствия.</w:t>
      </w:r>
    </w:p>
    <w:p w:rsidR="009E32E7" w:rsidRPr="003E5A0C" w:rsidRDefault="009E32E7" w:rsidP="00CF603C">
      <w:pPr>
        <w:pStyle w:val="Style4"/>
        <w:widowControl/>
        <w:spacing w:line="240" w:lineRule="atLeast"/>
        <w:ind w:firstLine="709"/>
        <w:jc w:val="center"/>
      </w:pPr>
    </w:p>
    <w:p w:rsidR="009E32E7" w:rsidRPr="003E5A0C" w:rsidRDefault="009E32E7" w:rsidP="00CF603C">
      <w:pPr>
        <w:pStyle w:val="Style4"/>
        <w:widowControl/>
        <w:spacing w:line="240" w:lineRule="atLeast"/>
        <w:ind w:firstLine="709"/>
        <w:jc w:val="center"/>
        <w:rPr>
          <w:rStyle w:val="FontStyle23"/>
        </w:rPr>
      </w:pPr>
      <w:r>
        <w:rPr>
          <w:rStyle w:val="FontStyle23"/>
        </w:rPr>
        <w:t>2. Цена Договора и порядок расчетов</w:t>
      </w:r>
    </w:p>
    <w:p w:rsidR="009E32E7" w:rsidRPr="003E5A0C" w:rsidRDefault="009E32E7" w:rsidP="001B060C">
      <w:pPr>
        <w:pStyle w:val="ConsNormal"/>
        <w:widowControl/>
        <w:numPr>
          <w:ilvl w:val="0"/>
          <w:numId w:val="32"/>
        </w:numPr>
        <w:tabs>
          <w:tab w:val="left" w:pos="851"/>
          <w:tab w:val="left" w:pos="993"/>
          <w:tab w:val="left" w:pos="1276"/>
        </w:tabs>
        <w:suppressAutoHyphens w:val="0"/>
        <w:autoSpaceDE/>
        <w:spacing w:line="240" w:lineRule="atLeast"/>
        <w:ind w:left="675" w:hanging="675"/>
        <w:jc w:val="both"/>
        <w:rPr>
          <w:rFonts w:ascii="Times New Roman" w:hAnsi="Times New Roman"/>
          <w:sz w:val="24"/>
          <w:szCs w:val="24"/>
        </w:rPr>
      </w:pPr>
      <w:r>
        <w:rPr>
          <w:rFonts w:ascii="Times New Roman" w:hAnsi="Times New Roman"/>
          <w:color w:val="000000"/>
          <w:spacing w:val="-1"/>
          <w:sz w:val="24"/>
          <w:szCs w:val="24"/>
        </w:rPr>
        <w:t>Стоимость поставки Товара составляет</w:t>
      </w:r>
      <w:proofErr w:type="gramStart"/>
      <w:r>
        <w:rPr>
          <w:rFonts w:ascii="Times New Roman" w:hAnsi="Times New Roman"/>
          <w:color w:val="000000"/>
          <w:spacing w:val="-1"/>
          <w:sz w:val="24"/>
          <w:szCs w:val="24"/>
        </w:rPr>
        <w:t xml:space="preserve"> </w:t>
      </w:r>
      <w:r>
        <w:rPr>
          <w:rFonts w:ascii="Times New Roman" w:hAnsi="Times New Roman"/>
          <w:sz w:val="24"/>
          <w:szCs w:val="24"/>
        </w:rPr>
        <w:t xml:space="preserve">_____________(____________________) </w:t>
      </w:r>
      <w:proofErr w:type="gramEnd"/>
      <w:r>
        <w:rPr>
          <w:rFonts w:ascii="Times New Roman" w:hAnsi="Times New Roman"/>
          <w:sz w:val="24"/>
          <w:szCs w:val="24"/>
        </w:rPr>
        <w:t>рублей, в том числе НДС –______%_____________ (____________________)  рублей.</w:t>
      </w:r>
    </w:p>
    <w:p w:rsidR="009E32E7" w:rsidRPr="00072186" w:rsidRDefault="009E32E7" w:rsidP="001B060C">
      <w:pPr>
        <w:pStyle w:val="ConsNormal"/>
        <w:widowControl/>
        <w:numPr>
          <w:ilvl w:val="0"/>
          <w:numId w:val="32"/>
        </w:numPr>
        <w:tabs>
          <w:tab w:val="left" w:pos="851"/>
          <w:tab w:val="left" w:pos="993"/>
          <w:tab w:val="left" w:pos="1276"/>
        </w:tabs>
        <w:suppressAutoHyphens w:val="0"/>
        <w:autoSpaceDE/>
        <w:spacing w:line="240" w:lineRule="atLeast"/>
        <w:ind w:left="675" w:hanging="675"/>
        <w:jc w:val="both"/>
        <w:rPr>
          <w:rFonts w:ascii="Times New Roman" w:hAnsi="Times New Roman" w:cs="Times New Roman"/>
          <w:b/>
          <w:sz w:val="24"/>
          <w:szCs w:val="24"/>
        </w:rPr>
      </w:pPr>
      <w:r>
        <w:rPr>
          <w:rFonts w:ascii="Times New Roman" w:hAnsi="Times New Roman" w:cs="Times New Roman"/>
          <w:b/>
          <w:sz w:val="24"/>
          <w:szCs w:val="24"/>
        </w:rPr>
        <w:t xml:space="preserve">Вариант 1 </w:t>
      </w:r>
    </w:p>
    <w:p w:rsidR="009E32E7" w:rsidRDefault="009E32E7" w:rsidP="001B060C">
      <w:pPr>
        <w:pStyle w:val="ConsNormal"/>
        <w:widowControl/>
        <w:numPr>
          <w:ilvl w:val="0"/>
          <w:numId w:val="52"/>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Оплата поставки товара производится в безналичном порядке путем перечисления Покупателем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E32E7" w:rsidRPr="00072186" w:rsidRDefault="009E32E7" w:rsidP="00CF603C">
      <w:pPr>
        <w:pStyle w:val="ConsNormal"/>
        <w:widowControl/>
        <w:tabs>
          <w:tab w:val="left" w:pos="851"/>
          <w:tab w:val="left" w:pos="993"/>
          <w:tab w:val="left" w:pos="1276"/>
        </w:tabs>
        <w:suppressAutoHyphens w:val="0"/>
        <w:autoSpaceDE/>
        <w:spacing w:line="240" w:lineRule="atLeast"/>
        <w:ind w:left="709" w:firstLine="851"/>
        <w:jc w:val="both"/>
        <w:rPr>
          <w:rFonts w:ascii="Times New Roman" w:hAnsi="Times New Roman" w:cs="Times New Roman"/>
          <w:b/>
          <w:sz w:val="24"/>
          <w:szCs w:val="24"/>
        </w:rPr>
      </w:pPr>
      <w:r>
        <w:rPr>
          <w:rFonts w:ascii="Times New Roman" w:hAnsi="Times New Roman" w:cs="Times New Roman"/>
          <w:b/>
          <w:sz w:val="24"/>
          <w:szCs w:val="24"/>
        </w:rPr>
        <w:t xml:space="preserve">Вариант 2 </w:t>
      </w:r>
    </w:p>
    <w:p w:rsidR="009E32E7" w:rsidRPr="003E5A0C" w:rsidRDefault="009E32E7" w:rsidP="001B060C">
      <w:pPr>
        <w:pStyle w:val="ConsNormal"/>
        <w:widowControl/>
        <w:numPr>
          <w:ilvl w:val="0"/>
          <w:numId w:val="52"/>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Аванс в размере_________ (</w:t>
      </w:r>
      <w:r>
        <w:rPr>
          <w:rFonts w:ascii="Times New Roman" w:hAnsi="Times New Roman" w:cs="Times New Roman"/>
          <w:i/>
          <w:sz w:val="24"/>
          <w:szCs w:val="24"/>
        </w:rPr>
        <w:t>не более 25 % (двадцати пяти процентов)</w:t>
      </w:r>
      <w:r>
        <w:rPr>
          <w:rFonts w:ascii="Times New Roman" w:hAnsi="Times New Roman" w:cs="Times New Roman"/>
          <w:sz w:val="24"/>
          <w:szCs w:val="24"/>
        </w:rPr>
        <w:t>) от общей цены договора) производится в течение 10 (десяти) календарных дней с даты подписания договора</w:t>
      </w:r>
      <w:proofErr w:type="gramEnd"/>
    </w:p>
    <w:p w:rsidR="009E32E7" w:rsidRPr="003E5A0C" w:rsidRDefault="009E32E7" w:rsidP="001B060C">
      <w:pPr>
        <w:pStyle w:val="ConsNormal"/>
        <w:widowControl/>
        <w:numPr>
          <w:ilvl w:val="0"/>
          <w:numId w:val="52"/>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окончательный расчет в размере _________  (</w:t>
      </w:r>
      <w:r>
        <w:rPr>
          <w:rFonts w:ascii="Times New Roman" w:hAnsi="Times New Roman" w:cs="Times New Roman"/>
          <w:i/>
          <w:sz w:val="24"/>
          <w:szCs w:val="24"/>
        </w:rPr>
        <w:t>не менее 75 % (семьдесят пять)</w:t>
      </w:r>
      <w:r>
        <w:rPr>
          <w:rFonts w:ascii="Times New Roman" w:hAnsi="Times New Roman" w:cs="Times New Roman"/>
          <w:sz w:val="24"/>
          <w:szCs w:val="24"/>
        </w:rPr>
        <w:t xml:space="preserve">) процентов от общей цены Товара (партии Товара) по договору,  производится в течение 30 (Тридцати) календарных дней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сторонами товарной накладной (ТОРГ-12) </w:t>
      </w:r>
      <w:r>
        <w:rPr>
          <w:rFonts w:ascii="Times New Roman" w:hAnsi="Times New Roman" w:cs="Times New Roman"/>
          <w:sz w:val="24"/>
          <w:szCs w:val="24"/>
        </w:rPr>
        <w:lastRenderedPageBreak/>
        <w:t>или универсального передаточного документа (УПД) на основании счета/счета-фактуры. Оплата услуг производится по безналичному расчету.</w:t>
      </w:r>
    </w:p>
    <w:p w:rsidR="009E32E7" w:rsidRPr="003E5A0C" w:rsidRDefault="009E32E7" w:rsidP="001B060C">
      <w:pPr>
        <w:pStyle w:val="ConsNormal"/>
        <w:widowControl/>
        <w:numPr>
          <w:ilvl w:val="0"/>
          <w:numId w:val="32"/>
        </w:numPr>
        <w:tabs>
          <w:tab w:val="left" w:pos="851"/>
          <w:tab w:val="left" w:pos="993"/>
          <w:tab w:val="left" w:pos="1276"/>
        </w:tabs>
        <w:suppressAutoHyphens w:val="0"/>
        <w:autoSpaceDE/>
        <w:spacing w:line="240" w:lineRule="atLeast"/>
        <w:ind w:left="675" w:hanging="675"/>
        <w:jc w:val="both"/>
        <w:rPr>
          <w:rStyle w:val="FontStyle22"/>
        </w:rPr>
      </w:pPr>
      <w:r>
        <w:rPr>
          <w:rStyle w:val="FontStyle22"/>
        </w:rPr>
        <w:t>В цену настоящего Договора входят транспортные расходы по доставке Товара Покупателю и его разгрузка.</w:t>
      </w:r>
    </w:p>
    <w:p w:rsidR="009E32E7" w:rsidRPr="003E5A0C" w:rsidRDefault="009E32E7" w:rsidP="00CF603C">
      <w:pPr>
        <w:pStyle w:val="Style4"/>
        <w:widowControl/>
        <w:spacing w:line="240" w:lineRule="atLeast"/>
        <w:ind w:firstLine="709"/>
        <w:jc w:val="center"/>
      </w:pPr>
    </w:p>
    <w:p w:rsidR="009E32E7" w:rsidRPr="003E5A0C" w:rsidRDefault="009E32E7" w:rsidP="00CF603C">
      <w:pPr>
        <w:pStyle w:val="Style4"/>
        <w:widowControl/>
        <w:spacing w:line="240" w:lineRule="atLeast"/>
        <w:ind w:firstLine="709"/>
        <w:jc w:val="center"/>
        <w:rPr>
          <w:rStyle w:val="FontStyle23"/>
        </w:rPr>
      </w:pPr>
      <w:r>
        <w:rPr>
          <w:rStyle w:val="FontStyle23"/>
        </w:rPr>
        <w:t>3. Условия поставки Товара</w:t>
      </w:r>
    </w:p>
    <w:p w:rsidR="009E32E7" w:rsidRPr="003E5A0C" w:rsidRDefault="009E32E7" w:rsidP="00CF603C">
      <w:pPr>
        <w:pStyle w:val="Style5"/>
        <w:widowControl/>
        <w:tabs>
          <w:tab w:val="left" w:pos="1190"/>
        </w:tabs>
        <w:spacing w:line="240" w:lineRule="atLeast"/>
        <w:ind w:firstLine="709"/>
        <w:rPr>
          <w:rStyle w:val="FontStyle22"/>
        </w:rPr>
      </w:pPr>
      <w:r>
        <w:rPr>
          <w:rStyle w:val="FontStyle22"/>
        </w:rPr>
        <w:t>3.1.</w:t>
      </w:r>
      <w:r>
        <w:rPr>
          <w:rStyle w:val="FontStyle22"/>
        </w:rPr>
        <w:tab/>
        <w:t xml:space="preserve">Поставка Товара Покупателю по настоящему Договору осуществляется Поставщиком по адресу: 196626, город Санкт-Петербург, пос. </w:t>
      </w:r>
      <w:proofErr w:type="spellStart"/>
      <w:r>
        <w:rPr>
          <w:rStyle w:val="FontStyle22"/>
        </w:rPr>
        <w:t>Шушары</w:t>
      </w:r>
      <w:proofErr w:type="spellEnd"/>
      <w:r>
        <w:rPr>
          <w:rStyle w:val="FontStyle22"/>
        </w:rPr>
        <w:t>, Московское шоссе, 54 А., Контейнерный терминал АО «Логистика-терминал».</w:t>
      </w:r>
    </w:p>
    <w:p w:rsidR="009E32E7" w:rsidRPr="003E5A0C" w:rsidRDefault="009E32E7" w:rsidP="00CF603C">
      <w:pPr>
        <w:pStyle w:val="Style5"/>
        <w:widowControl/>
        <w:tabs>
          <w:tab w:val="left" w:pos="1134"/>
          <w:tab w:val="left" w:pos="1276"/>
          <w:tab w:val="left" w:pos="1421"/>
        </w:tabs>
        <w:spacing w:line="240" w:lineRule="atLeast"/>
        <w:ind w:firstLine="709"/>
        <w:rPr>
          <w:rStyle w:val="FontStyle22"/>
        </w:rPr>
      </w:pPr>
      <w:r>
        <w:rPr>
          <w:rStyle w:val="FontStyle22"/>
        </w:rPr>
        <w:t>3.2.</w:t>
      </w:r>
      <w:r>
        <w:rPr>
          <w:rStyle w:val="FontStyle22"/>
        </w:rPr>
        <w:tab/>
        <w:t>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9E32E7" w:rsidRPr="003E5A0C" w:rsidRDefault="009E32E7" w:rsidP="001B060C">
      <w:pPr>
        <w:pStyle w:val="Style5"/>
        <w:widowControl/>
        <w:numPr>
          <w:ilvl w:val="0"/>
          <w:numId w:val="28"/>
        </w:numPr>
        <w:tabs>
          <w:tab w:val="left" w:pos="886"/>
        </w:tabs>
        <w:spacing w:line="240" w:lineRule="atLeast"/>
        <w:ind w:left="705" w:firstLine="709"/>
        <w:rPr>
          <w:rStyle w:val="FontStyle22"/>
        </w:rPr>
      </w:pPr>
      <w:r>
        <w:rPr>
          <w:rStyle w:val="FontStyle22"/>
        </w:rPr>
        <w:t>документ, удостоверяющий личность представителя Покупателя;</w:t>
      </w:r>
    </w:p>
    <w:p w:rsidR="009E32E7" w:rsidRPr="003E5A0C" w:rsidRDefault="009E32E7" w:rsidP="001B060C">
      <w:pPr>
        <w:pStyle w:val="Style5"/>
        <w:widowControl/>
        <w:numPr>
          <w:ilvl w:val="0"/>
          <w:numId w:val="28"/>
        </w:numPr>
        <w:tabs>
          <w:tab w:val="left" w:pos="886"/>
        </w:tabs>
        <w:spacing w:line="240" w:lineRule="atLeast"/>
        <w:ind w:left="705" w:firstLine="709"/>
        <w:rPr>
          <w:rStyle w:val="FontStyle22"/>
        </w:rPr>
      </w:pPr>
      <w:r>
        <w:rPr>
          <w:rStyle w:val="FontStyle22"/>
        </w:rPr>
        <w:t>доверенность на представителя Покупателя, оформленную надлежащим образом.</w:t>
      </w:r>
    </w:p>
    <w:p w:rsidR="009E32E7" w:rsidRPr="003E5A0C" w:rsidRDefault="009E32E7" w:rsidP="001B060C">
      <w:pPr>
        <w:pStyle w:val="Style5"/>
        <w:widowControl/>
        <w:numPr>
          <w:ilvl w:val="0"/>
          <w:numId w:val="33"/>
        </w:numPr>
        <w:tabs>
          <w:tab w:val="left" w:pos="1030"/>
        </w:tabs>
        <w:spacing w:line="240" w:lineRule="atLeast"/>
        <w:ind w:firstLine="709"/>
      </w:pPr>
      <w:r>
        <w:rPr>
          <w:rStyle w:val="FontStyle22"/>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Pr>
          <w:color w:val="000000"/>
        </w:rPr>
        <w:t xml:space="preserve">Исполнитель оформляет </w:t>
      </w:r>
      <w:r>
        <w:t>счета-фактуры/УПД следующим образом:</w:t>
      </w:r>
    </w:p>
    <w:p w:rsidR="009E32E7" w:rsidRPr="003E5A0C" w:rsidRDefault="009E32E7" w:rsidP="00CF603C">
      <w:pPr>
        <w:spacing w:line="240" w:lineRule="atLeast"/>
        <w:ind w:firstLine="709"/>
        <w:jc w:val="both"/>
      </w:pPr>
      <w:r>
        <w:t>Грузополучатель и его адрес: Филиал ПАО "ТрансКонтейнер" на Дальневосточной железной дороге, 6</w:t>
      </w:r>
      <w:r>
        <w:rPr>
          <w:color w:val="000000"/>
          <w:spacing w:val="5"/>
        </w:rPr>
        <w:t>80000, ГОРОД ХАБАРОВСК, УЛИЦА ДЗЕРЖИНСКОГО, ДОМ 65</w:t>
      </w:r>
    </w:p>
    <w:p w:rsidR="009E32E7" w:rsidRPr="003E5A0C" w:rsidRDefault="009E32E7" w:rsidP="00CF603C">
      <w:pPr>
        <w:tabs>
          <w:tab w:val="left" w:pos="22680"/>
        </w:tabs>
        <w:spacing w:line="240" w:lineRule="atLeast"/>
        <w:ind w:firstLine="709"/>
        <w:jc w:val="both"/>
      </w:pPr>
      <w:r>
        <w:t>Покупатель: ПАО "ТрансКонтейнер"</w:t>
      </w:r>
    </w:p>
    <w:p w:rsidR="009E32E7" w:rsidRPr="003E5A0C" w:rsidRDefault="009E32E7" w:rsidP="00CF603C">
      <w:pPr>
        <w:tabs>
          <w:tab w:val="left" w:pos="22680"/>
        </w:tabs>
        <w:spacing w:line="240" w:lineRule="atLeast"/>
        <w:ind w:firstLine="709"/>
        <w:jc w:val="both"/>
        <w:rPr>
          <w:bCs/>
        </w:rPr>
      </w:pPr>
      <w:r>
        <w:t xml:space="preserve">Адрес: </w:t>
      </w:r>
      <w:r>
        <w:rPr>
          <w:bCs/>
        </w:rPr>
        <w:t>125047, ГОРОД МОСКВА, ПЕРЕУЛОК ОРУЖЕЙНЫЙ, 19</w:t>
      </w:r>
    </w:p>
    <w:p w:rsidR="009E32E7" w:rsidRPr="003E5A0C" w:rsidRDefault="009E32E7" w:rsidP="00CF603C">
      <w:pPr>
        <w:spacing w:line="240" w:lineRule="atLeast"/>
        <w:ind w:firstLine="709"/>
        <w:jc w:val="both"/>
        <w:rPr>
          <w:bCs/>
        </w:rPr>
      </w:pPr>
      <w:r>
        <w:rPr>
          <w:bCs/>
        </w:rPr>
        <w:t>ИНН  7708591995 / КПП  997650001</w:t>
      </w:r>
    </w:p>
    <w:p w:rsidR="009E32E7" w:rsidRPr="003E5A0C" w:rsidRDefault="009E32E7" w:rsidP="00CF603C">
      <w:pPr>
        <w:spacing w:line="240" w:lineRule="atLeast"/>
        <w:ind w:firstLine="709"/>
        <w:jc w:val="both"/>
        <w:rPr>
          <w:color w:val="000000"/>
        </w:rPr>
      </w:pPr>
      <w:r>
        <w:rPr>
          <w:bCs/>
        </w:rPr>
        <w:t xml:space="preserve">3.4. </w:t>
      </w:r>
      <w:r>
        <w:rPr>
          <w:color w:val="000000" w:themeColor="text1"/>
        </w:rPr>
        <w:t>На территории Покупателя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w:t>
      </w:r>
    </w:p>
    <w:p w:rsidR="009E32E7" w:rsidRPr="003E5A0C" w:rsidRDefault="009E32E7" w:rsidP="001B060C">
      <w:pPr>
        <w:pStyle w:val="Style5"/>
        <w:widowControl/>
        <w:numPr>
          <w:ilvl w:val="0"/>
          <w:numId w:val="51"/>
        </w:numPr>
        <w:tabs>
          <w:tab w:val="left" w:pos="1030"/>
        </w:tabs>
        <w:spacing w:line="240" w:lineRule="atLeast"/>
        <w:ind w:firstLine="709"/>
        <w:rPr>
          <w:rStyle w:val="FontStyle22"/>
        </w:rPr>
      </w:pPr>
      <w:r>
        <w:rPr>
          <w:rStyle w:val="FontStyle22"/>
        </w:rPr>
        <w:t xml:space="preserve">В случае выявления в ходе </w:t>
      </w:r>
      <w:proofErr w:type="gramStart"/>
      <w:r>
        <w:rPr>
          <w:rStyle w:val="FontStyle22"/>
        </w:rPr>
        <w:t>осуществления приемки Товара несоответствия Товара</w:t>
      </w:r>
      <w:proofErr w:type="gramEnd"/>
      <w:r>
        <w:rPr>
          <w:rStyle w:val="FontStyle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9E32E7" w:rsidRPr="003E5A0C" w:rsidRDefault="009E32E7" w:rsidP="001B060C">
      <w:pPr>
        <w:pStyle w:val="Style5"/>
        <w:widowControl/>
        <w:numPr>
          <w:ilvl w:val="0"/>
          <w:numId w:val="51"/>
        </w:numPr>
        <w:tabs>
          <w:tab w:val="left" w:pos="1190"/>
        </w:tabs>
        <w:spacing w:line="240" w:lineRule="atLeast"/>
        <w:ind w:firstLine="709"/>
        <w:rPr>
          <w:rStyle w:val="FontStyle22"/>
        </w:rPr>
      </w:pPr>
      <w:r>
        <w:t xml:space="preserve">В течение 5 рабочих дней </w:t>
      </w:r>
      <w:proofErr w:type="gramStart"/>
      <w:r>
        <w:t>с даты заключения</w:t>
      </w:r>
      <w:proofErr w:type="gramEnd"/>
      <w:r>
        <w:t xml:space="preserve"> договора Исполнитель письменно согласовывает с Заказчиком лицензированную специализированную организацию (лабораторию) для проведения Поставщиком испытаний образца поставляемого Товара на ее соответствие требованиям, заявленным в техническом задании Заказчика, до начала поставки заключает с ней договор, проводит испытания с предоставлением Заказчику заключения о соответствии.</w:t>
      </w:r>
    </w:p>
    <w:p w:rsidR="009E32E7" w:rsidRPr="003E5A0C" w:rsidRDefault="009E32E7" w:rsidP="001B060C">
      <w:pPr>
        <w:pStyle w:val="Style5"/>
        <w:widowControl/>
        <w:numPr>
          <w:ilvl w:val="0"/>
          <w:numId w:val="51"/>
        </w:numPr>
        <w:tabs>
          <w:tab w:val="left" w:pos="1030"/>
        </w:tabs>
        <w:spacing w:line="240" w:lineRule="atLeast"/>
        <w:ind w:firstLine="709"/>
        <w:rPr>
          <w:shd w:val="clear" w:color="auto" w:fill="FFFFFF"/>
        </w:rPr>
      </w:pPr>
      <w:r>
        <w:rPr>
          <w:shd w:val="clear" w:color="auto" w:fill="FFFFFF"/>
        </w:rPr>
        <w:t xml:space="preserve">Поставщик передает Заказчику документы о качестве Товара (паспорта и сертификаты) предоставляет Заказчику для проведения испытаний </w:t>
      </w:r>
      <w:r w:rsidR="004F7381" w:rsidRPr="004F7381">
        <w:rPr>
          <w:shd w:val="clear" w:color="auto" w:fill="FFFFFF"/>
        </w:rPr>
        <w:t>комплект технической/конструкторской документации</w:t>
      </w:r>
      <w:r w:rsidR="004F7381">
        <w:rPr>
          <w:shd w:val="clear" w:color="auto" w:fill="FFFFFF"/>
        </w:rPr>
        <w:t xml:space="preserve"> на товар</w:t>
      </w:r>
      <w:r>
        <w:rPr>
          <w:shd w:val="clear" w:color="auto" w:fill="FFFFFF"/>
        </w:rPr>
        <w:t>.</w:t>
      </w:r>
    </w:p>
    <w:p w:rsidR="009E32E7" w:rsidRPr="003E5A0C" w:rsidRDefault="009E32E7" w:rsidP="001B060C">
      <w:pPr>
        <w:pStyle w:val="Style5"/>
        <w:widowControl/>
        <w:numPr>
          <w:ilvl w:val="0"/>
          <w:numId w:val="51"/>
        </w:numPr>
        <w:tabs>
          <w:tab w:val="left" w:pos="1030"/>
        </w:tabs>
        <w:spacing w:line="240" w:lineRule="atLeast"/>
        <w:ind w:firstLine="709"/>
        <w:rPr>
          <w:shd w:val="clear" w:color="auto" w:fill="FFFFFF"/>
        </w:rPr>
      </w:pPr>
      <w:proofErr w:type="gramStart"/>
      <w:r>
        <w:rPr>
          <w:shd w:val="clear" w:color="auto" w:fill="FFFFFF"/>
        </w:rPr>
        <w:t>Заказчик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предварительно берет образцы Товара для проведения испытаний в специализированной лицензированной организации (лаборатории) с предоставлением Поставщику места для хранения и охраны Товара на территории Заказчика (без вывоза за территорию) до момента выдачи заключения лабораторией в срок, установленный</w:t>
      </w:r>
      <w:proofErr w:type="gramEnd"/>
      <w:r>
        <w:rPr>
          <w:shd w:val="clear" w:color="auto" w:fill="FFFFFF"/>
        </w:rPr>
        <w:t xml:space="preserve"> в договоре с данной лабораторией, при этом Поставщик несет ответственность за хранение своего имущества до окончательной передачи Товара Заказчику.</w:t>
      </w:r>
    </w:p>
    <w:p w:rsidR="009E32E7" w:rsidRPr="003E5A0C" w:rsidRDefault="009E32E7" w:rsidP="001B060C">
      <w:pPr>
        <w:pStyle w:val="Style5"/>
        <w:widowControl/>
        <w:numPr>
          <w:ilvl w:val="0"/>
          <w:numId w:val="51"/>
        </w:numPr>
        <w:tabs>
          <w:tab w:val="left" w:pos="1030"/>
        </w:tabs>
        <w:spacing w:line="240" w:lineRule="atLeast"/>
        <w:ind w:firstLine="709"/>
        <w:rPr>
          <w:shd w:val="clear" w:color="auto" w:fill="FFFFFF"/>
        </w:rPr>
      </w:pPr>
      <w:r>
        <w:rPr>
          <w:shd w:val="clear" w:color="auto" w:fill="FFFFFF"/>
        </w:rPr>
        <w:t>После получения положительного заключения о соответствии заявленным в техническом задании требованиям Заказчик в течение 1 рабочего дня осуществляет приемку Товара. Если в результате испытаний в лаборатории Товар пришел в нерабочее состояние (</w:t>
      </w:r>
      <w:proofErr w:type="gramStart"/>
      <w:r>
        <w:rPr>
          <w:shd w:val="clear" w:color="auto" w:fill="FFFFFF"/>
        </w:rPr>
        <w:t xml:space="preserve">поврежден) </w:t>
      </w:r>
      <w:proofErr w:type="gramEnd"/>
      <w:r>
        <w:rPr>
          <w:shd w:val="clear" w:color="auto" w:fill="FFFFFF"/>
        </w:rPr>
        <w:t xml:space="preserve">Поставщик меняет его на новый за свой счёт. </w:t>
      </w:r>
    </w:p>
    <w:p w:rsidR="009E32E7" w:rsidRPr="003E5A0C" w:rsidRDefault="009E32E7" w:rsidP="001B060C">
      <w:pPr>
        <w:pStyle w:val="Style5"/>
        <w:widowControl/>
        <w:numPr>
          <w:ilvl w:val="0"/>
          <w:numId w:val="51"/>
        </w:numPr>
        <w:tabs>
          <w:tab w:val="left" w:pos="1030"/>
        </w:tabs>
        <w:spacing w:line="240" w:lineRule="atLeast"/>
        <w:ind w:firstLine="709"/>
        <w:rPr>
          <w:shd w:val="clear" w:color="auto" w:fill="FFFFFF"/>
        </w:rPr>
      </w:pPr>
      <w:r>
        <w:rPr>
          <w:shd w:val="clear" w:color="auto" w:fill="FFFFFF"/>
        </w:rPr>
        <w:lastRenderedPageBreak/>
        <w:t>В случае получения отрицательного заключения (несоответствие требованиям технического задания) Поставщик вывозит всю партию с территории Заказчика в  течение 3 календарных дней</w:t>
      </w:r>
      <w:proofErr w:type="gramStart"/>
      <w:r>
        <w:rPr>
          <w:shd w:val="clear" w:color="auto" w:fill="FFFFFF"/>
        </w:rPr>
        <w:t>..</w:t>
      </w:r>
      <w:proofErr w:type="gramEnd"/>
    </w:p>
    <w:p w:rsidR="009E32E7" w:rsidRPr="003E5A0C" w:rsidRDefault="009E32E7" w:rsidP="001B060C">
      <w:pPr>
        <w:pStyle w:val="Style5"/>
        <w:widowControl/>
        <w:numPr>
          <w:ilvl w:val="0"/>
          <w:numId w:val="51"/>
        </w:numPr>
        <w:tabs>
          <w:tab w:val="left" w:pos="1030"/>
        </w:tabs>
        <w:spacing w:line="240" w:lineRule="atLeast"/>
        <w:ind w:firstLine="709"/>
        <w:rPr>
          <w:rStyle w:val="FontStyle22"/>
        </w:rPr>
      </w:pPr>
      <w:r>
        <w:rPr>
          <w:rStyle w:val="FontStyle22"/>
        </w:rPr>
        <w:t xml:space="preserve"> Датой поставки Товара считается дата подписания Сторонами товарной накладной (ТОРГ-12) либо УПД.</w:t>
      </w:r>
    </w:p>
    <w:p w:rsidR="009E32E7" w:rsidRPr="003E5A0C" w:rsidRDefault="009E32E7" w:rsidP="00CF603C">
      <w:pPr>
        <w:pStyle w:val="Style4"/>
        <w:widowControl/>
        <w:spacing w:line="240" w:lineRule="atLeast"/>
        <w:ind w:firstLine="709"/>
        <w:jc w:val="center"/>
        <w:rPr>
          <w:rStyle w:val="FontStyle23"/>
        </w:rPr>
      </w:pPr>
    </w:p>
    <w:p w:rsidR="009E32E7" w:rsidRPr="003E5A0C" w:rsidRDefault="009E32E7" w:rsidP="00CF603C">
      <w:pPr>
        <w:pStyle w:val="Style4"/>
        <w:widowControl/>
        <w:spacing w:line="240" w:lineRule="atLeast"/>
        <w:ind w:firstLine="709"/>
        <w:jc w:val="center"/>
        <w:rPr>
          <w:rStyle w:val="FontStyle23"/>
        </w:rPr>
      </w:pPr>
      <w:r>
        <w:rPr>
          <w:rStyle w:val="FontStyle23"/>
        </w:rPr>
        <w:t>4. Обязанности Сторон</w:t>
      </w:r>
    </w:p>
    <w:p w:rsidR="009E32E7" w:rsidRPr="003E5A0C" w:rsidRDefault="009E32E7" w:rsidP="00CF603C">
      <w:pPr>
        <w:pStyle w:val="Style5"/>
        <w:widowControl/>
        <w:tabs>
          <w:tab w:val="left" w:pos="1015"/>
        </w:tabs>
        <w:spacing w:line="240" w:lineRule="atLeast"/>
        <w:ind w:firstLine="709"/>
        <w:rPr>
          <w:rStyle w:val="FontStyle22"/>
        </w:rPr>
      </w:pPr>
      <w:r>
        <w:rPr>
          <w:rStyle w:val="FontStyle22"/>
        </w:rPr>
        <w:t>4.1.</w:t>
      </w:r>
      <w:r>
        <w:rPr>
          <w:rStyle w:val="FontStyle22"/>
        </w:rPr>
        <w:tab/>
        <w:t>Поставщик обязан:</w:t>
      </w:r>
    </w:p>
    <w:p w:rsidR="009E32E7" w:rsidRPr="003E5A0C" w:rsidRDefault="009E32E7" w:rsidP="00A05BF8">
      <w:pPr>
        <w:pStyle w:val="Style5"/>
        <w:widowControl/>
        <w:numPr>
          <w:ilvl w:val="0"/>
          <w:numId w:val="34"/>
        </w:numPr>
        <w:tabs>
          <w:tab w:val="left" w:pos="1188"/>
        </w:tabs>
        <w:spacing w:line="240" w:lineRule="atLeast"/>
        <w:ind w:firstLine="709"/>
        <w:rPr>
          <w:rStyle w:val="FontStyle22"/>
        </w:rPr>
      </w:pPr>
      <w:r>
        <w:rPr>
          <w:rStyle w:val="FontStyle22"/>
        </w:rPr>
        <w:t>Осуществлять поставку Товара в количестве и сроки, предусмотренные условиями настоящего Договора и Спецификациями.</w:t>
      </w:r>
    </w:p>
    <w:p w:rsidR="009E32E7" w:rsidRPr="003E5A0C" w:rsidRDefault="009E32E7" w:rsidP="00A05BF8">
      <w:pPr>
        <w:pStyle w:val="Style5"/>
        <w:widowControl/>
        <w:numPr>
          <w:ilvl w:val="0"/>
          <w:numId w:val="34"/>
        </w:numPr>
        <w:tabs>
          <w:tab w:val="left" w:pos="1188"/>
        </w:tabs>
        <w:spacing w:line="240" w:lineRule="atLeast"/>
        <w:ind w:firstLine="709"/>
        <w:rPr>
          <w:rStyle w:val="FontStyle22"/>
        </w:rPr>
      </w:pPr>
      <w:r>
        <w:rPr>
          <w:rStyle w:val="FontStyle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E32E7" w:rsidRPr="003E5A0C" w:rsidRDefault="009E32E7" w:rsidP="00A05BF8">
      <w:pPr>
        <w:pStyle w:val="Style5"/>
        <w:widowControl/>
        <w:numPr>
          <w:ilvl w:val="0"/>
          <w:numId w:val="34"/>
        </w:numPr>
        <w:tabs>
          <w:tab w:val="left" w:pos="1188"/>
        </w:tabs>
        <w:spacing w:line="240" w:lineRule="atLeast"/>
        <w:ind w:firstLine="709"/>
        <w:rPr>
          <w:rStyle w:val="FontStyle22"/>
        </w:rPr>
      </w:pPr>
      <w:r>
        <w:rPr>
          <w:rStyle w:val="FontStyle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E32E7" w:rsidRPr="003E5A0C" w:rsidRDefault="009E32E7" w:rsidP="00CF603C">
      <w:pPr>
        <w:pStyle w:val="Style5"/>
        <w:widowControl/>
        <w:tabs>
          <w:tab w:val="left" w:pos="1015"/>
        </w:tabs>
        <w:spacing w:line="240" w:lineRule="atLeast"/>
        <w:ind w:firstLine="709"/>
        <w:rPr>
          <w:rStyle w:val="FontStyle22"/>
        </w:rPr>
      </w:pPr>
      <w:r>
        <w:rPr>
          <w:rStyle w:val="FontStyle22"/>
        </w:rPr>
        <w:t>4.2.</w:t>
      </w:r>
      <w:r>
        <w:rPr>
          <w:rStyle w:val="FontStyle22"/>
        </w:rPr>
        <w:tab/>
        <w:t>Покупатель обязан:</w:t>
      </w:r>
    </w:p>
    <w:p w:rsidR="009E32E7" w:rsidRPr="003E5A0C" w:rsidRDefault="009E32E7" w:rsidP="00A05BF8">
      <w:pPr>
        <w:pStyle w:val="Style5"/>
        <w:widowControl/>
        <w:numPr>
          <w:ilvl w:val="0"/>
          <w:numId w:val="36"/>
        </w:numPr>
        <w:tabs>
          <w:tab w:val="left" w:pos="1289"/>
        </w:tabs>
        <w:spacing w:line="240" w:lineRule="atLeast"/>
        <w:ind w:firstLine="709"/>
        <w:rPr>
          <w:rStyle w:val="FontStyle22"/>
        </w:rPr>
      </w:pPr>
      <w:r>
        <w:rPr>
          <w:rStyle w:val="FontStyle22"/>
        </w:rPr>
        <w:t>Оплатить Товар в размерах и в сроки, установленные настоящим Договором.</w:t>
      </w:r>
    </w:p>
    <w:p w:rsidR="009E32E7" w:rsidRPr="003E5A0C" w:rsidRDefault="009E32E7" w:rsidP="00A05BF8">
      <w:pPr>
        <w:pStyle w:val="Style5"/>
        <w:widowControl/>
        <w:numPr>
          <w:ilvl w:val="0"/>
          <w:numId w:val="36"/>
        </w:numPr>
        <w:tabs>
          <w:tab w:val="left" w:pos="1289"/>
        </w:tabs>
        <w:spacing w:line="240" w:lineRule="atLeast"/>
        <w:ind w:firstLine="709"/>
        <w:rPr>
          <w:rStyle w:val="FontStyle22"/>
        </w:rPr>
      </w:pPr>
      <w:r>
        <w:rPr>
          <w:rStyle w:val="FontStyle22"/>
        </w:rPr>
        <w:t>Осуществлять проверку при приемке Товара по количеству и качеству.</w:t>
      </w:r>
    </w:p>
    <w:p w:rsidR="009E32E7" w:rsidRPr="003E5A0C" w:rsidRDefault="009E32E7" w:rsidP="00A05BF8">
      <w:pPr>
        <w:pStyle w:val="Style5"/>
        <w:widowControl/>
        <w:numPr>
          <w:ilvl w:val="0"/>
          <w:numId w:val="35"/>
        </w:numPr>
        <w:tabs>
          <w:tab w:val="left" w:pos="1238"/>
        </w:tabs>
        <w:spacing w:line="240" w:lineRule="atLeast"/>
        <w:ind w:firstLine="709"/>
        <w:rPr>
          <w:rStyle w:val="FontStyle22"/>
        </w:rPr>
      </w:pPr>
      <w:r>
        <w:rPr>
          <w:rStyle w:val="FontStyle22"/>
        </w:rPr>
        <w:t>Обеспечить явку своего представителя во время приемки Товара.</w:t>
      </w:r>
    </w:p>
    <w:p w:rsidR="009E32E7" w:rsidRPr="003E5A0C" w:rsidRDefault="009E32E7" w:rsidP="00CF603C">
      <w:pPr>
        <w:pStyle w:val="Style4"/>
        <w:widowControl/>
        <w:spacing w:line="240" w:lineRule="atLeast"/>
        <w:ind w:firstLine="709"/>
        <w:jc w:val="center"/>
      </w:pPr>
    </w:p>
    <w:p w:rsidR="009E32E7" w:rsidRPr="003E5A0C" w:rsidRDefault="009E32E7" w:rsidP="00CF603C">
      <w:pPr>
        <w:pStyle w:val="Style4"/>
        <w:widowControl/>
        <w:spacing w:line="240" w:lineRule="atLeast"/>
        <w:ind w:firstLine="709"/>
        <w:jc w:val="center"/>
        <w:rPr>
          <w:rStyle w:val="FontStyle23"/>
        </w:rPr>
      </w:pPr>
      <w:r>
        <w:rPr>
          <w:rStyle w:val="FontStyle23"/>
        </w:rPr>
        <w:t>5. Упаковка Товара</w:t>
      </w:r>
    </w:p>
    <w:p w:rsidR="009E32E7" w:rsidRPr="003E5A0C" w:rsidRDefault="009E32E7" w:rsidP="00CF603C">
      <w:pPr>
        <w:pStyle w:val="Style3"/>
        <w:widowControl/>
        <w:spacing w:line="240" w:lineRule="atLeast"/>
        <w:ind w:firstLine="709"/>
        <w:rPr>
          <w:rStyle w:val="FontStyle22"/>
        </w:rPr>
      </w:pPr>
      <w:r>
        <w:rPr>
          <w:rStyle w:val="FontStyle22"/>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E32E7" w:rsidRPr="003E5A0C" w:rsidRDefault="009E32E7" w:rsidP="00CF603C">
      <w:pPr>
        <w:pStyle w:val="Style12"/>
        <w:widowControl/>
        <w:spacing w:line="240" w:lineRule="atLeast"/>
        <w:ind w:firstLine="709"/>
        <w:jc w:val="both"/>
      </w:pPr>
    </w:p>
    <w:p w:rsidR="009E32E7" w:rsidRPr="003E5A0C" w:rsidRDefault="009E32E7" w:rsidP="00CF603C">
      <w:pPr>
        <w:pStyle w:val="Style12"/>
        <w:widowControl/>
        <w:spacing w:line="240" w:lineRule="atLeast"/>
        <w:ind w:firstLine="709"/>
        <w:jc w:val="center"/>
        <w:rPr>
          <w:rStyle w:val="FontStyle23"/>
        </w:rPr>
      </w:pPr>
      <w:r>
        <w:rPr>
          <w:rStyle w:val="FontStyle23"/>
        </w:rPr>
        <w:t>6. Переход права собственности и рисков</w:t>
      </w:r>
    </w:p>
    <w:p w:rsidR="009E32E7" w:rsidRPr="003E5A0C" w:rsidRDefault="009E32E7" w:rsidP="00CF603C">
      <w:pPr>
        <w:pStyle w:val="Style12"/>
        <w:widowControl/>
        <w:spacing w:line="240" w:lineRule="atLeast"/>
        <w:ind w:firstLine="709"/>
        <w:jc w:val="both"/>
        <w:rPr>
          <w:rStyle w:val="FontStyle22"/>
        </w:rPr>
      </w:pPr>
      <w:r>
        <w:rPr>
          <w:rStyle w:val="FontStyle23"/>
        </w:rPr>
        <w:t xml:space="preserve"> </w:t>
      </w:r>
      <w:r>
        <w:rPr>
          <w:rStyle w:val="FontStyle22"/>
        </w:rPr>
        <w:t xml:space="preserve">6.1. Право собственности, а также риск случайной гибели или порчи Товара переходят от Поставщика к Покупателю </w:t>
      </w:r>
      <w:proofErr w:type="gramStart"/>
      <w:r>
        <w:rPr>
          <w:rStyle w:val="FontStyle22"/>
        </w:rPr>
        <w:t>с даты подписания</w:t>
      </w:r>
      <w:proofErr w:type="gramEnd"/>
      <w:r>
        <w:rPr>
          <w:rStyle w:val="FontStyle22"/>
        </w:rPr>
        <w:t xml:space="preserve"> Покупателем товарной накладной (ТОРГ-12) либо УПД.</w:t>
      </w:r>
    </w:p>
    <w:p w:rsidR="009E32E7" w:rsidRPr="003E5A0C" w:rsidRDefault="009E32E7" w:rsidP="00CF603C">
      <w:pPr>
        <w:pStyle w:val="Style4"/>
        <w:widowControl/>
        <w:spacing w:line="240" w:lineRule="atLeast"/>
        <w:ind w:firstLine="709"/>
      </w:pPr>
    </w:p>
    <w:p w:rsidR="009E32E7" w:rsidRPr="003E5A0C" w:rsidRDefault="009E32E7" w:rsidP="00CF603C">
      <w:pPr>
        <w:pStyle w:val="Style4"/>
        <w:widowControl/>
        <w:spacing w:line="240" w:lineRule="atLeast"/>
        <w:ind w:firstLine="709"/>
        <w:jc w:val="center"/>
        <w:rPr>
          <w:rStyle w:val="FontStyle23"/>
        </w:rPr>
      </w:pPr>
      <w:r>
        <w:rPr>
          <w:rStyle w:val="FontStyle22"/>
        </w:rPr>
        <w:t xml:space="preserve">7. </w:t>
      </w:r>
      <w:r>
        <w:rPr>
          <w:rStyle w:val="FontStyle23"/>
        </w:rPr>
        <w:t>Комплектность, качество и гарантии</w:t>
      </w:r>
    </w:p>
    <w:p w:rsidR="009E32E7" w:rsidRPr="003E5A0C" w:rsidRDefault="009E32E7" w:rsidP="00CF603C">
      <w:pPr>
        <w:pStyle w:val="Style5"/>
        <w:widowControl/>
        <w:tabs>
          <w:tab w:val="left" w:pos="1188"/>
        </w:tabs>
        <w:spacing w:line="240" w:lineRule="atLeast"/>
        <w:ind w:firstLine="709"/>
        <w:rPr>
          <w:rStyle w:val="FontStyle22"/>
        </w:rPr>
      </w:pPr>
      <w:r>
        <w:rPr>
          <w:rStyle w:val="FontStyle22"/>
        </w:rPr>
        <w:t>7.1.</w:t>
      </w:r>
      <w:r>
        <w:rPr>
          <w:rStyle w:val="FontStyle22"/>
        </w:rPr>
        <w:tab/>
        <w:t>Комплектность и качество Товара должны соответствовать требованиям</w:t>
      </w:r>
      <w:r>
        <w:rPr>
          <w:rStyle w:val="FontStyle22"/>
        </w:rPr>
        <w:br/>
        <w:t>государственных стандартов, техническим условиям на соответствующий вид Товара, а в</w:t>
      </w:r>
      <w:r>
        <w:rPr>
          <w:rStyle w:val="FontStyle22"/>
        </w:rPr>
        <w:br/>
        <w:t>случае обязательной сертификации иметь сертификаты соответствия и сертификаты качества.</w:t>
      </w:r>
    </w:p>
    <w:p w:rsidR="009E32E7" w:rsidRPr="003E5A0C" w:rsidRDefault="009E32E7" w:rsidP="001B060C">
      <w:pPr>
        <w:pStyle w:val="Style5"/>
        <w:widowControl/>
        <w:numPr>
          <w:ilvl w:val="0"/>
          <w:numId w:val="50"/>
        </w:numPr>
        <w:tabs>
          <w:tab w:val="left" w:pos="1037"/>
          <w:tab w:val="left" w:pos="1134"/>
        </w:tabs>
        <w:spacing w:line="240" w:lineRule="atLeast"/>
        <w:ind w:firstLine="709"/>
        <w:rPr>
          <w:rStyle w:val="FontStyle22"/>
        </w:rPr>
      </w:pPr>
      <w:r>
        <w:rPr>
          <w:rStyle w:val="FontStyle22"/>
        </w:rPr>
        <w:t xml:space="preserve">Срок гарантии нормального функционирования Товара составляет __________ (не менее ____ месяцев) </w:t>
      </w:r>
      <w:proofErr w:type="gramStart"/>
      <w:r>
        <w:rPr>
          <w:rStyle w:val="FontStyle22"/>
        </w:rPr>
        <w:t>с даты подписания</w:t>
      </w:r>
      <w:proofErr w:type="gramEnd"/>
      <w:r>
        <w:rPr>
          <w:rStyle w:val="FontStyle22"/>
        </w:rPr>
        <w:t xml:space="preserve"> Сторонами товарной накладной (ТОРГ-12) либо УПД. </w:t>
      </w:r>
    </w:p>
    <w:p w:rsidR="009E32E7" w:rsidRPr="003E5A0C" w:rsidRDefault="009E32E7" w:rsidP="001B060C">
      <w:pPr>
        <w:pStyle w:val="Style5"/>
        <w:widowControl/>
        <w:numPr>
          <w:ilvl w:val="0"/>
          <w:numId w:val="50"/>
        </w:numPr>
        <w:tabs>
          <w:tab w:val="left" w:pos="1037"/>
        </w:tabs>
        <w:spacing w:line="240" w:lineRule="atLeast"/>
        <w:ind w:firstLine="709"/>
        <w:rPr>
          <w:rStyle w:val="FontStyle22"/>
        </w:rPr>
      </w:pPr>
      <w:r>
        <w:rPr>
          <w:rStyle w:val="FontStyle22"/>
        </w:rPr>
        <w:t>В случае</w:t>
      </w:r>
      <w:proofErr w:type="gramStart"/>
      <w:r>
        <w:rPr>
          <w:rStyle w:val="FontStyle22"/>
        </w:rPr>
        <w:t>,</w:t>
      </w:r>
      <w:proofErr w:type="gramEnd"/>
      <w:r>
        <w:rPr>
          <w:rStyle w:val="FontStyle22"/>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9E32E7" w:rsidRPr="003E5A0C" w:rsidRDefault="009E32E7" w:rsidP="001B060C">
      <w:pPr>
        <w:pStyle w:val="Style5"/>
        <w:widowControl/>
        <w:numPr>
          <w:ilvl w:val="0"/>
          <w:numId w:val="50"/>
        </w:numPr>
        <w:tabs>
          <w:tab w:val="left" w:pos="1037"/>
        </w:tabs>
        <w:spacing w:line="240" w:lineRule="atLeast"/>
        <w:ind w:firstLine="709"/>
        <w:rPr>
          <w:rStyle w:val="FontStyle22"/>
        </w:rPr>
      </w:pPr>
      <w:r>
        <w:rPr>
          <w:rStyle w:val="FontStyle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E32E7" w:rsidRPr="003E5A0C" w:rsidRDefault="009E32E7" w:rsidP="004E3B3A">
      <w:pPr>
        <w:pStyle w:val="Style5"/>
        <w:widowControl/>
        <w:numPr>
          <w:ilvl w:val="0"/>
          <w:numId w:val="50"/>
        </w:numPr>
        <w:tabs>
          <w:tab w:val="left" w:pos="1037"/>
        </w:tabs>
        <w:spacing w:line="240" w:lineRule="atLeast"/>
        <w:ind w:firstLine="709"/>
        <w:rPr>
          <w:rStyle w:val="FontStyle22"/>
        </w:rPr>
      </w:pPr>
      <w:r>
        <w:rPr>
          <w:rStyle w:val="FontStyle22"/>
        </w:rPr>
        <w:t>Поставщик обязан провести гарантийный ремонт Товара в течение</w:t>
      </w:r>
      <w:r>
        <w:rPr>
          <w:rStyle w:val="FontStyle22"/>
        </w:rPr>
        <w:br/>
        <w:t xml:space="preserve">30 (тридцати) календарных дней </w:t>
      </w:r>
      <w:proofErr w:type="gramStart"/>
      <w:r>
        <w:rPr>
          <w:rStyle w:val="FontStyle22"/>
        </w:rPr>
        <w:t>с даты получения</w:t>
      </w:r>
      <w:proofErr w:type="gramEnd"/>
      <w:r>
        <w:rPr>
          <w:rStyle w:val="FontStyle22"/>
        </w:rPr>
        <w:t xml:space="preserve"> уведомления Покупателя.</w:t>
      </w:r>
    </w:p>
    <w:p w:rsidR="009E32E7" w:rsidRPr="003E5A0C" w:rsidRDefault="009E32E7" w:rsidP="004E3B3A">
      <w:pPr>
        <w:pStyle w:val="Style5"/>
        <w:widowControl/>
        <w:numPr>
          <w:ilvl w:val="0"/>
          <w:numId w:val="50"/>
        </w:numPr>
        <w:tabs>
          <w:tab w:val="left" w:pos="1037"/>
        </w:tabs>
        <w:spacing w:line="240" w:lineRule="atLeast"/>
        <w:ind w:firstLine="709"/>
        <w:rPr>
          <w:rStyle w:val="FontStyle22"/>
        </w:rPr>
      </w:pPr>
      <w:r>
        <w:rPr>
          <w:rStyle w:val="FontStyle22"/>
        </w:rPr>
        <w:t>Транспортные расходы Поставщика, связанные с проведением гарантийного ремонта Товара, Покупателем не возмещаются.</w:t>
      </w:r>
    </w:p>
    <w:p w:rsidR="009E32E7" w:rsidRPr="003E5A0C" w:rsidRDefault="009E32E7" w:rsidP="004E3B3A">
      <w:pPr>
        <w:pStyle w:val="Style5"/>
        <w:widowControl/>
        <w:numPr>
          <w:ilvl w:val="0"/>
          <w:numId w:val="50"/>
        </w:numPr>
        <w:tabs>
          <w:tab w:val="left" w:pos="1037"/>
        </w:tabs>
        <w:spacing w:line="240" w:lineRule="atLeast"/>
        <w:ind w:firstLine="709"/>
        <w:rPr>
          <w:rStyle w:val="FontStyle22"/>
        </w:rPr>
      </w:pPr>
      <w:r>
        <w:rPr>
          <w:rStyle w:val="FontStyle22"/>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9E32E7" w:rsidRPr="003E5A0C" w:rsidRDefault="009E32E7" w:rsidP="004E3B3A">
      <w:pPr>
        <w:pStyle w:val="Style5"/>
        <w:widowControl/>
        <w:numPr>
          <w:ilvl w:val="0"/>
          <w:numId w:val="50"/>
        </w:numPr>
        <w:tabs>
          <w:tab w:val="left" w:pos="1037"/>
        </w:tabs>
        <w:spacing w:line="240" w:lineRule="atLeast"/>
        <w:ind w:firstLine="709"/>
        <w:rPr>
          <w:rStyle w:val="FontStyle22"/>
        </w:rPr>
      </w:pPr>
      <w:r>
        <w:rPr>
          <w:rStyle w:val="FontStyle22"/>
        </w:rPr>
        <w:lastRenderedPageBreak/>
        <w:t xml:space="preserve">Покупатель вправе произвести ремонт Товара своими силами с </w:t>
      </w:r>
      <w:proofErr w:type="gramStart"/>
      <w:r>
        <w:rPr>
          <w:rStyle w:val="FontStyle22"/>
        </w:rPr>
        <w:t>последующем</w:t>
      </w:r>
      <w:proofErr w:type="gramEnd"/>
      <w:r>
        <w:rPr>
          <w:rStyle w:val="FontStyle22"/>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rStyle w:val="FontStyle22"/>
        </w:rPr>
        <w:t>с даты направления</w:t>
      </w:r>
      <w:proofErr w:type="gramEnd"/>
      <w:r>
        <w:rPr>
          <w:rStyle w:val="FontStyle22"/>
        </w:rPr>
        <w:t xml:space="preserve"> Покупателем уведомления о возмещении понесенных расходов с приложением подтверждающих документов.</w:t>
      </w:r>
    </w:p>
    <w:p w:rsidR="009E32E7" w:rsidRPr="003E5A0C" w:rsidRDefault="009E32E7" w:rsidP="004E3B3A">
      <w:pPr>
        <w:pStyle w:val="Style5"/>
        <w:widowControl/>
        <w:numPr>
          <w:ilvl w:val="0"/>
          <w:numId w:val="50"/>
        </w:numPr>
        <w:tabs>
          <w:tab w:val="left" w:pos="1037"/>
        </w:tabs>
        <w:spacing w:line="240" w:lineRule="atLeast"/>
        <w:ind w:firstLine="709"/>
        <w:rPr>
          <w:rStyle w:val="FontStyle22"/>
        </w:rPr>
      </w:pPr>
      <w:r>
        <w:rPr>
          <w:rStyle w:val="FontStyle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E32E7" w:rsidRPr="003E5A0C" w:rsidRDefault="009E32E7" w:rsidP="00CF603C">
      <w:pPr>
        <w:pStyle w:val="Style4"/>
        <w:widowControl/>
        <w:spacing w:line="240" w:lineRule="atLeast"/>
        <w:ind w:firstLine="709"/>
        <w:jc w:val="center"/>
      </w:pPr>
    </w:p>
    <w:p w:rsidR="009E32E7" w:rsidRPr="003E5A0C" w:rsidRDefault="009E32E7" w:rsidP="00CF603C">
      <w:pPr>
        <w:pStyle w:val="Style4"/>
        <w:widowControl/>
        <w:spacing w:line="240" w:lineRule="atLeast"/>
        <w:ind w:firstLine="709"/>
        <w:jc w:val="center"/>
        <w:rPr>
          <w:rStyle w:val="FontStyle23"/>
        </w:rPr>
      </w:pPr>
      <w:r>
        <w:rPr>
          <w:rStyle w:val="FontStyle23"/>
        </w:rPr>
        <w:t>8. Ответственность Сторон</w:t>
      </w:r>
    </w:p>
    <w:p w:rsidR="009E32E7" w:rsidRPr="003E5A0C" w:rsidRDefault="009E32E7" w:rsidP="00197A74">
      <w:pPr>
        <w:pStyle w:val="Style5"/>
        <w:widowControl/>
        <w:numPr>
          <w:ilvl w:val="0"/>
          <w:numId w:val="38"/>
        </w:numPr>
        <w:tabs>
          <w:tab w:val="left" w:pos="994"/>
        </w:tabs>
        <w:spacing w:line="240" w:lineRule="atLeast"/>
        <w:ind w:firstLine="709"/>
        <w:rPr>
          <w:rStyle w:val="FontStyle22"/>
        </w:rPr>
      </w:pPr>
      <w:r>
        <w:rPr>
          <w:rStyle w:val="FontStyle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E32E7" w:rsidRPr="003E5A0C" w:rsidRDefault="009E32E7" w:rsidP="00197A74">
      <w:pPr>
        <w:pStyle w:val="Style5"/>
        <w:widowControl/>
        <w:numPr>
          <w:ilvl w:val="0"/>
          <w:numId w:val="38"/>
        </w:numPr>
        <w:tabs>
          <w:tab w:val="left" w:pos="994"/>
        </w:tabs>
        <w:spacing w:line="240" w:lineRule="atLeast"/>
        <w:ind w:firstLine="709"/>
        <w:rPr>
          <w:rStyle w:val="FontStyle22"/>
        </w:rPr>
      </w:pPr>
      <w:r>
        <w:rPr>
          <w:rStyle w:val="FontStyle22"/>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9E32E7" w:rsidRPr="003E5A0C" w:rsidRDefault="009E32E7" w:rsidP="00197A74">
      <w:pPr>
        <w:pStyle w:val="Style5"/>
        <w:widowControl/>
        <w:numPr>
          <w:ilvl w:val="0"/>
          <w:numId w:val="38"/>
        </w:numPr>
        <w:tabs>
          <w:tab w:val="left" w:pos="994"/>
        </w:tabs>
        <w:spacing w:line="240" w:lineRule="atLeast"/>
        <w:ind w:firstLine="709"/>
        <w:rPr>
          <w:rStyle w:val="FontStyle22"/>
        </w:rPr>
      </w:pPr>
      <w:r>
        <w:rPr>
          <w:rStyle w:val="FontStyle22"/>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9E32E7" w:rsidRPr="003E5A0C" w:rsidRDefault="009E32E7" w:rsidP="00CF603C">
      <w:pPr>
        <w:pStyle w:val="Style4"/>
        <w:widowControl/>
        <w:spacing w:line="240" w:lineRule="atLeast"/>
        <w:ind w:firstLine="709"/>
      </w:pPr>
    </w:p>
    <w:p w:rsidR="009E32E7" w:rsidRPr="003E5A0C" w:rsidRDefault="009E32E7" w:rsidP="00CF603C">
      <w:pPr>
        <w:pStyle w:val="Style4"/>
        <w:widowControl/>
        <w:spacing w:line="240" w:lineRule="atLeast"/>
        <w:ind w:firstLine="709"/>
        <w:jc w:val="center"/>
        <w:rPr>
          <w:rStyle w:val="FontStyle23"/>
        </w:rPr>
      </w:pPr>
      <w:r>
        <w:rPr>
          <w:rStyle w:val="FontStyle23"/>
        </w:rPr>
        <w:t>9. Обстоятельства непреодолимой силы</w:t>
      </w:r>
    </w:p>
    <w:p w:rsidR="009E32E7" w:rsidRPr="003E5A0C" w:rsidRDefault="009E32E7" w:rsidP="00A05BF8">
      <w:pPr>
        <w:pStyle w:val="Style6"/>
        <w:widowControl/>
        <w:numPr>
          <w:ilvl w:val="0"/>
          <w:numId w:val="40"/>
        </w:numPr>
        <w:tabs>
          <w:tab w:val="left" w:pos="1246"/>
        </w:tabs>
        <w:spacing w:line="240" w:lineRule="atLeast"/>
        <w:ind w:firstLine="709"/>
        <w:rPr>
          <w:rStyle w:val="FontStyle22"/>
        </w:rPr>
      </w:pPr>
      <w:proofErr w:type="gramStart"/>
      <w:r>
        <w:rPr>
          <w:rStyle w:val="FontStyle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w:t>
      </w:r>
      <w:r>
        <w:rPr>
          <w:rStyle w:val="FontStyle22"/>
        </w:rPr>
        <w:br/>
        <w:t>изданием запретительных актов государственных органов.</w:t>
      </w:r>
      <w:proofErr w:type="gramEnd"/>
    </w:p>
    <w:p w:rsidR="009E32E7" w:rsidRPr="003E5A0C" w:rsidRDefault="009E32E7" w:rsidP="00A05BF8">
      <w:pPr>
        <w:pStyle w:val="Style6"/>
        <w:widowControl/>
        <w:numPr>
          <w:ilvl w:val="0"/>
          <w:numId w:val="40"/>
        </w:numPr>
        <w:tabs>
          <w:tab w:val="left" w:pos="1231"/>
        </w:tabs>
        <w:spacing w:line="240" w:lineRule="atLeast"/>
        <w:ind w:firstLine="709"/>
        <w:rPr>
          <w:rStyle w:val="FontStyle22"/>
        </w:rPr>
      </w:pPr>
      <w:r>
        <w:rPr>
          <w:rStyle w:val="FontStyle22"/>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E32E7" w:rsidRPr="003E5A0C" w:rsidRDefault="009E32E7" w:rsidP="00A05BF8">
      <w:pPr>
        <w:pStyle w:val="Style6"/>
        <w:widowControl/>
        <w:numPr>
          <w:ilvl w:val="0"/>
          <w:numId w:val="40"/>
        </w:numPr>
        <w:tabs>
          <w:tab w:val="left" w:pos="1231"/>
        </w:tabs>
        <w:spacing w:line="240" w:lineRule="atLeast"/>
        <w:ind w:firstLine="709"/>
        <w:rPr>
          <w:rStyle w:val="FontStyle22"/>
        </w:rPr>
      </w:pPr>
      <w:r>
        <w:rPr>
          <w:rStyle w:val="FontStyle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E32E7" w:rsidRPr="003E5A0C" w:rsidRDefault="009E32E7" w:rsidP="00A05BF8">
      <w:pPr>
        <w:pStyle w:val="Style6"/>
        <w:widowControl/>
        <w:numPr>
          <w:ilvl w:val="0"/>
          <w:numId w:val="40"/>
        </w:numPr>
        <w:tabs>
          <w:tab w:val="left" w:pos="1231"/>
        </w:tabs>
        <w:spacing w:line="240" w:lineRule="atLeast"/>
        <w:ind w:firstLine="709"/>
        <w:rPr>
          <w:rStyle w:val="FontStyle22"/>
        </w:rPr>
      </w:pPr>
      <w:r>
        <w:rPr>
          <w:rStyle w:val="FontStyle22"/>
        </w:rPr>
        <w:t xml:space="preserve">Если обстоятельства непреодолимой силы действуют на протяжении 3 (трех) последовательных месяцев, настоящий </w:t>
      </w:r>
      <w:proofErr w:type="gramStart"/>
      <w:r>
        <w:rPr>
          <w:rStyle w:val="FontStyle22"/>
        </w:rPr>
        <w:t>Договор</w:t>
      </w:r>
      <w:proofErr w:type="gramEnd"/>
      <w:r>
        <w:rPr>
          <w:rStyle w:val="FontStyle22"/>
        </w:rPr>
        <w:t xml:space="preserve"> может быть расторгнут по соглашению Сторон.</w:t>
      </w:r>
    </w:p>
    <w:p w:rsidR="009E32E7" w:rsidRPr="00A05BF8" w:rsidRDefault="009E32E7" w:rsidP="00A05BF8">
      <w:pPr>
        <w:pStyle w:val="Style6"/>
        <w:widowControl/>
        <w:tabs>
          <w:tab w:val="left" w:pos="1246"/>
        </w:tabs>
        <w:spacing w:line="240" w:lineRule="atLeast"/>
        <w:ind w:left="709" w:firstLine="0"/>
        <w:rPr>
          <w:rStyle w:val="FontStyle22"/>
          <w:b/>
          <w:bCs/>
        </w:rPr>
      </w:pPr>
    </w:p>
    <w:p w:rsidR="009E32E7" w:rsidRPr="003E5A0C" w:rsidRDefault="009E32E7" w:rsidP="00CF603C">
      <w:pPr>
        <w:pStyle w:val="Style4"/>
        <w:widowControl/>
        <w:spacing w:line="240" w:lineRule="atLeast"/>
        <w:ind w:firstLine="709"/>
        <w:jc w:val="center"/>
        <w:rPr>
          <w:rStyle w:val="FontStyle23"/>
        </w:rPr>
      </w:pPr>
      <w:r>
        <w:rPr>
          <w:rStyle w:val="FontStyle23"/>
        </w:rPr>
        <w:t>10. Разрешение споров</w:t>
      </w:r>
    </w:p>
    <w:p w:rsidR="009E32E7" w:rsidRPr="003E5A0C" w:rsidRDefault="009E32E7" w:rsidP="00A05BF8">
      <w:pPr>
        <w:pStyle w:val="Style5"/>
        <w:widowControl/>
        <w:numPr>
          <w:ilvl w:val="0"/>
          <w:numId w:val="41"/>
        </w:numPr>
        <w:tabs>
          <w:tab w:val="left" w:pos="1210"/>
        </w:tabs>
        <w:spacing w:line="240" w:lineRule="atLeast"/>
        <w:ind w:firstLine="709"/>
        <w:rPr>
          <w:rStyle w:val="FontStyle22"/>
        </w:rPr>
      </w:pPr>
      <w:r>
        <w:rPr>
          <w:rStyle w:val="FontStyle22"/>
        </w:rPr>
        <w:t xml:space="preserve">Все споры, возникающие при исполнении настоящего Договора, решаются Сторонами путем переговоров, которые могут </w:t>
      </w:r>
      <w:proofErr w:type="gramStart"/>
      <w:r>
        <w:rPr>
          <w:rStyle w:val="FontStyle22"/>
        </w:rPr>
        <w:t>проводится</w:t>
      </w:r>
      <w:proofErr w:type="gramEnd"/>
      <w:r>
        <w:rPr>
          <w:rStyle w:val="FontStyle22"/>
        </w:rPr>
        <w:t xml:space="preserve"> в том числе, путем отправления писем по почте, обмена факсимильными сообщениями.</w:t>
      </w:r>
    </w:p>
    <w:p w:rsidR="009E32E7" w:rsidRPr="003E5A0C" w:rsidRDefault="009E32E7" w:rsidP="00A05BF8">
      <w:pPr>
        <w:pStyle w:val="Style5"/>
        <w:widowControl/>
        <w:numPr>
          <w:ilvl w:val="0"/>
          <w:numId w:val="41"/>
        </w:numPr>
        <w:tabs>
          <w:tab w:val="left" w:pos="1210"/>
        </w:tabs>
        <w:spacing w:line="240" w:lineRule="atLeast"/>
        <w:ind w:firstLine="709"/>
        <w:rPr>
          <w:rStyle w:val="FontStyle22"/>
        </w:rPr>
      </w:pPr>
      <w:r>
        <w:rPr>
          <w:rStyle w:val="FontStyle22"/>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Style w:val="FontStyle22"/>
        </w:rPr>
        <w:t>с даты получения</w:t>
      </w:r>
      <w:proofErr w:type="gramEnd"/>
      <w:r>
        <w:rPr>
          <w:rStyle w:val="FontStyle22"/>
        </w:rPr>
        <w:t>.</w:t>
      </w:r>
    </w:p>
    <w:p w:rsidR="009E32E7" w:rsidRPr="003E5A0C" w:rsidRDefault="009E32E7" w:rsidP="00CF603C">
      <w:pPr>
        <w:pStyle w:val="Style8"/>
        <w:widowControl/>
        <w:spacing w:line="240" w:lineRule="atLeast"/>
        <w:ind w:firstLine="709"/>
        <w:rPr>
          <w:rStyle w:val="FontStyle22"/>
        </w:rPr>
      </w:pPr>
      <w:r>
        <w:rPr>
          <w:rStyle w:val="FontStyle22"/>
        </w:rPr>
        <w:t>10.3. В случае</w:t>
      </w:r>
      <w:proofErr w:type="gramStart"/>
      <w:r>
        <w:rPr>
          <w:rStyle w:val="FontStyle22"/>
        </w:rPr>
        <w:t>,</w:t>
      </w:r>
      <w:proofErr w:type="gramEnd"/>
      <w:r>
        <w:rPr>
          <w:rStyle w:val="FontStyle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9E32E7" w:rsidRPr="003E5A0C" w:rsidRDefault="009E32E7" w:rsidP="00CF603C">
      <w:pPr>
        <w:pStyle w:val="Style9"/>
        <w:widowControl/>
        <w:spacing w:line="240" w:lineRule="atLeast"/>
        <w:ind w:firstLine="709"/>
      </w:pPr>
    </w:p>
    <w:p w:rsidR="009E32E7" w:rsidRPr="003E5A0C" w:rsidRDefault="009E32E7" w:rsidP="00CF603C">
      <w:pPr>
        <w:pStyle w:val="Style9"/>
        <w:widowControl/>
        <w:spacing w:line="240" w:lineRule="atLeast"/>
        <w:ind w:firstLine="709"/>
        <w:jc w:val="center"/>
        <w:rPr>
          <w:rStyle w:val="FontStyle23"/>
        </w:rPr>
      </w:pPr>
      <w:r>
        <w:rPr>
          <w:rStyle w:val="FontStyle23"/>
        </w:rPr>
        <w:lastRenderedPageBreak/>
        <w:t>11. Порядок внесения изменений, дополнений в Договор и его расторжения</w:t>
      </w:r>
    </w:p>
    <w:p w:rsidR="009E32E7" w:rsidRPr="003E5A0C" w:rsidRDefault="009E32E7" w:rsidP="00A05BF8">
      <w:pPr>
        <w:pStyle w:val="Style6"/>
        <w:widowControl/>
        <w:numPr>
          <w:ilvl w:val="0"/>
          <w:numId w:val="42"/>
        </w:numPr>
        <w:tabs>
          <w:tab w:val="left" w:pos="0"/>
        </w:tabs>
        <w:spacing w:line="240" w:lineRule="atLeast"/>
        <w:ind w:firstLine="709"/>
        <w:rPr>
          <w:rStyle w:val="FontStyle22"/>
        </w:rPr>
      </w:pPr>
      <w:r>
        <w:rPr>
          <w:rStyle w:val="FontStyle22"/>
        </w:rPr>
        <w:t>В настоящий Договор могут быть внесены изменения и дополнения, которые оформляются дополнительными соглашениями к настоящему Договору.</w:t>
      </w:r>
    </w:p>
    <w:p w:rsidR="009E32E7" w:rsidRPr="003E5A0C" w:rsidRDefault="009E32E7" w:rsidP="00A05BF8">
      <w:pPr>
        <w:pStyle w:val="Style6"/>
        <w:widowControl/>
        <w:numPr>
          <w:ilvl w:val="0"/>
          <w:numId w:val="43"/>
        </w:numPr>
        <w:tabs>
          <w:tab w:val="left" w:pos="0"/>
          <w:tab w:val="left" w:pos="1375"/>
        </w:tabs>
        <w:spacing w:line="240" w:lineRule="atLeast"/>
        <w:ind w:firstLine="709"/>
        <w:rPr>
          <w:rStyle w:val="FontStyle22"/>
        </w:rPr>
      </w:pPr>
      <w:r>
        <w:rPr>
          <w:rStyle w:val="FontStyle22"/>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Style w:val="FontStyle22"/>
        </w:rPr>
        <w:t>позднее</w:t>
      </w:r>
      <w:proofErr w:type="gramEnd"/>
      <w:r>
        <w:rPr>
          <w:rStyle w:val="FontStyle22"/>
        </w:rPr>
        <w:t xml:space="preserve">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9E32E7" w:rsidRPr="003E5A0C" w:rsidRDefault="009E32E7" w:rsidP="00A05BF8">
      <w:pPr>
        <w:pStyle w:val="Style6"/>
        <w:widowControl/>
        <w:tabs>
          <w:tab w:val="left" w:pos="0"/>
          <w:tab w:val="left" w:pos="1714"/>
          <w:tab w:val="left" w:pos="3154"/>
          <w:tab w:val="left" w:pos="5825"/>
        </w:tabs>
        <w:spacing w:line="240" w:lineRule="atLeast"/>
        <w:ind w:firstLine="709"/>
        <w:rPr>
          <w:rStyle w:val="FontStyle22"/>
        </w:rPr>
      </w:pPr>
      <w:r>
        <w:rPr>
          <w:rStyle w:val="FontStyle22"/>
        </w:rPr>
        <w:t xml:space="preserve">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10 (десяти) календарных дней </w:t>
      </w:r>
      <w:proofErr w:type="gramStart"/>
      <w:r>
        <w:rPr>
          <w:rStyle w:val="FontStyle22"/>
        </w:rPr>
        <w:t>с даты расторжения</w:t>
      </w:r>
      <w:proofErr w:type="gramEnd"/>
      <w:r>
        <w:rPr>
          <w:rStyle w:val="FontStyle22"/>
        </w:rPr>
        <w:t xml:space="preserve"> настоящего Договора.</w:t>
      </w:r>
    </w:p>
    <w:p w:rsidR="009E32E7" w:rsidRPr="003E5A0C" w:rsidRDefault="009E32E7" w:rsidP="00CF603C">
      <w:pPr>
        <w:pStyle w:val="Style16"/>
        <w:widowControl/>
        <w:spacing w:line="240" w:lineRule="atLeast"/>
        <w:ind w:firstLine="709"/>
        <w:jc w:val="center"/>
      </w:pPr>
    </w:p>
    <w:p w:rsidR="009E32E7" w:rsidRPr="003E5A0C" w:rsidRDefault="009E32E7" w:rsidP="00CF603C">
      <w:pPr>
        <w:pStyle w:val="Style16"/>
        <w:widowControl/>
        <w:tabs>
          <w:tab w:val="left" w:pos="317"/>
        </w:tabs>
        <w:spacing w:line="240" w:lineRule="atLeast"/>
        <w:ind w:firstLine="709"/>
        <w:jc w:val="center"/>
        <w:rPr>
          <w:rStyle w:val="FontStyle23"/>
        </w:rPr>
      </w:pPr>
      <w:r>
        <w:rPr>
          <w:rStyle w:val="FontStyle23"/>
        </w:rPr>
        <w:t>12. Срок действия Договора</w:t>
      </w:r>
    </w:p>
    <w:p w:rsidR="009E32E7" w:rsidRPr="003E5A0C" w:rsidRDefault="009E32E7" w:rsidP="00CF603C">
      <w:pPr>
        <w:pStyle w:val="Style3"/>
        <w:widowControl/>
        <w:spacing w:line="240" w:lineRule="atLeast"/>
        <w:ind w:firstLine="709"/>
        <w:rPr>
          <w:rStyle w:val="FontStyle22"/>
        </w:rPr>
      </w:pPr>
      <w:r>
        <w:rPr>
          <w:rStyle w:val="FontStyle22"/>
        </w:rPr>
        <w:t xml:space="preserve">12.1. Настоящий Договор вступает в силу </w:t>
      </w:r>
      <w:proofErr w:type="gramStart"/>
      <w:r>
        <w:rPr>
          <w:rStyle w:val="FontStyle22"/>
        </w:rPr>
        <w:t>с даты</w:t>
      </w:r>
      <w:proofErr w:type="gramEnd"/>
      <w:r>
        <w:rPr>
          <w:rStyle w:val="FontStyle22"/>
        </w:rPr>
        <w:t xml:space="preserve"> его подписания Сторонами и действует до полного исполнения сторонами своих обязательств.</w:t>
      </w:r>
    </w:p>
    <w:p w:rsidR="009E32E7" w:rsidRPr="003E5A0C" w:rsidRDefault="009E32E7" w:rsidP="00CF603C">
      <w:pPr>
        <w:pStyle w:val="Style16"/>
        <w:widowControl/>
        <w:spacing w:line="240" w:lineRule="atLeast"/>
        <w:ind w:firstLine="709"/>
      </w:pPr>
    </w:p>
    <w:p w:rsidR="009E32E7" w:rsidRPr="003E5A0C" w:rsidRDefault="009E32E7" w:rsidP="00CF603C">
      <w:pPr>
        <w:pStyle w:val="Style16"/>
        <w:widowControl/>
        <w:tabs>
          <w:tab w:val="left" w:pos="3794"/>
        </w:tabs>
        <w:spacing w:line="240" w:lineRule="atLeast"/>
        <w:ind w:firstLine="709"/>
        <w:jc w:val="center"/>
        <w:rPr>
          <w:rStyle w:val="FontStyle23"/>
        </w:rPr>
      </w:pPr>
      <w:r>
        <w:rPr>
          <w:rStyle w:val="FontStyle23"/>
        </w:rPr>
        <w:t>13. Антикоррупционная оговорка</w:t>
      </w:r>
    </w:p>
    <w:p w:rsidR="009E32E7" w:rsidRPr="003E5A0C" w:rsidRDefault="009E32E7" w:rsidP="00A05BF8">
      <w:pPr>
        <w:pStyle w:val="Style6"/>
        <w:widowControl/>
        <w:numPr>
          <w:ilvl w:val="0"/>
          <w:numId w:val="44"/>
        </w:numPr>
        <w:tabs>
          <w:tab w:val="left" w:pos="0"/>
        </w:tabs>
        <w:spacing w:line="240" w:lineRule="atLeast"/>
        <w:ind w:firstLine="709"/>
        <w:rPr>
          <w:rStyle w:val="FontStyle22"/>
        </w:rPr>
      </w:pPr>
      <w:proofErr w:type="gramStart"/>
      <w:r>
        <w:rPr>
          <w:rStyle w:val="FontStyle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E32E7" w:rsidRPr="003E5A0C" w:rsidRDefault="009E32E7" w:rsidP="00A05BF8">
      <w:pPr>
        <w:pStyle w:val="Style3"/>
        <w:widowControl/>
        <w:tabs>
          <w:tab w:val="left" w:pos="0"/>
        </w:tabs>
        <w:spacing w:line="240" w:lineRule="atLeast"/>
        <w:ind w:firstLine="709"/>
        <w:rPr>
          <w:rStyle w:val="FontStyle22"/>
        </w:rPr>
      </w:pPr>
      <w:r>
        <w:rPr>
          <w:rStyle w:val="FontStyle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E32E7" w:rsidRPr="003E5A0C" w:rsidRDefault="009E32E7" w:rsidP="00A05BF8">
      <w:pPr>
        <w:pStyle w:val="Style6"/>
        <w:widowControl/>
        <w:numPr>
          <w:ilvl w:val="0"/>
          <w:numId w:val="45"/>
        </w:numPr>
        <w:tabs>
          <w:tab w:val="left" w:pos="0"/>
        </w:tabs>
        <w:spacing w:line="240" w:lineRule="atLeast"/>
        <w:ind w:firstLine="709"/>
        <w:rPr>
          <w:rStyle w:val="FontStyle22"/>
        </w:rPr>
      </w:pPr>
      <w:r>
        <w:rPr>
          <w:rStyle w:val="FontStyle22"/>
        </w:rPr>
        <w:t>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w:t>
      </w:r>
    </w:p>
    <w:p w:rsidR="009E32E7" w:rsidRPr="003E5A0C" w:rsidRDefault="009E32E7" w:rsidP="00A05BF8">
      <w:pPr>
        <w:pStyle w:val="Style3"/>
        <w:widowControl/>
        <w:tabs>
          <w:tab w:val="left" w:pos="0"/>
        </w:tabs>
        <w:spacing w:line="240" w:lineRule="atLeast"/>
        <w:ind w:firstLine="709"/>
        <w:rPr>
          <w:rStyle w:val="FontStyle22"/>
        </w:rPr>
      </w:pPr>
      <w:r>
        <w:rPr>
          <w:rStyle w:val="FontStyle22"/>
        </w:rPr>
        <w:t>Каналы уведомления Поставщика о нарушениях каких-либо положений пункта 13.1 настоящего Договора: (383) 310-47-20, 204-89-04.</w:t>
      </w:r>
    </w:p>
    <w:p w:rsidR="009E32E7" w:rsidRPr="003E5A0C" w:rsidRDefault="009E32E7" w:rsidP="00A05BF8">
      <w:pPr>
        <w:pStyle w:val="Style3"/>
        <w:widowControl/>
        <w:tabs>
          <w:tab w:val="left" w:pos="0"/>
        </w:tabs>
        <w:spacing w:line="240" w:lineRule="atLeast"/>
        <w:ind w:firstLine="709"/>
        <w:rPr>
          <w:rStyle w:val="FontStyle22"/>
        </w:rPr>
      </w:pPr>
      <w:r>
        <w:rPr>
          <w:rStyle w:val="FontStyle22"/>
        </w:rPr>
        <w:t xml:space="preserve">Каналы уведомления Покупателя о нарушениях каких-либо положений пункта 13.1 настоящего Договора: 8 (495) 788-17-17, официальный сайт </w:t>
      </w:r>
      <w:hyperlink r:id="rId22" w:history="1">
        <w:r>
          <w:rPr>
            <w:rStyle w:val="a7"/>
            <w:lang w:val="en-US"/>
          </w:rPr>
          <w:t>www</w:t>
        </w:r>
        <w:r>
          <w:rPr>
            <w:rStyle w:val="a7"/>
          </w:rPr>
          <w:t>.</w:t>
        </w:r>
        <w:r>
          <w:rPr>
            <w:rStyle w:val="a7"/>
            <w:lang w:val="en-US"/>
          </w:rPr>
          <w:t>trcont</w:t>
        </w:r>
        <w:r>
          <w:rPr>
            <w:rStyle w:val="a7"/>
          </w:rPr>
          <w:t>.</w:t>
        </w:r>
      </w:hyperlink>
      <w:r>
        <w:rPr>
          <w:lang w:val="en-US"/>
        </w:rPr>
        <w:t>com</w:t>
      </w:r>
      <w:r>
        <w:rPr>
          <w:rStyle w:val="FontStyle22"/>
        </w:rPr>
        <w:t>.</w:t>
      </w:r>
    </w:p>
    <w:p w:rsidR="009E32E7" w:rsidRPr="003E5A0C" w:rsidRDefault="009E32E7" w:rsidP="00A05BF8">
      <w:pPr>
        <w:pStyle w:val="Style3"/>
        <w:widowControl/>
        <w:tabs>
          <w:tab w:val="left" w:pos="0"/>
        </w:tabs>
        <w:spacing w:line="240" w:lineRule="atLeast"/>
        <w:ind w:firstLine="709"/>
        <w:rPr>
          <w:rStyle w:val="FontStyle22"/>
        </w:rPr>
      </w:pPr>
      <w:r>
        <w:rPr>
          <w:rStyle w:val="FontStyle22"/>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rStyle w:val="FontStyle22"/>
        </w:rPr>
        <w:t>с даты получения</w:t>
      </w:r>
      <w:proofErr w:type="gramEnd"/>
      <w:r>
        <w:rPr>
          <w:rStyle w:val="FontStyle22"/>
        </w:rPr>
        <w:t xml:space="preserve"> письменного уведомления.</w:t>
      </w:r>
    </w:p>
    <w:p w:rsidR="009E32E7" w:rsidRPr="003E5A0C" w:rsidRDefault="009E32E7" w:rsidP="00A05BF8">
      <w:pPr>
        <w:pStyle w:val="Style6"/>
        <w:widowControl/>
        <w:numPr>
          <w:ilvl w:val="0"/>
          <w:numId w:val="46"/>
        </w:numPr>
        <w:tabs>
          <w:tab w:val="left" w:pos="0"/>
        </w:tabs>
        <w:spacing w:line="240" w:lineRule="atLeast"/>
        <w:ind w:firstLine="709"/>
        <w:rPr>
          <w:rStyle w:val="FontStyle22"/>
        </w:rPr>
      </w:pPr>
      <w:r>
        <w:rPr>
          <w:rStyle w:val="FontStyle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E32E7" w:rsidRPr="003E5A0C" w:rsidRDefault="009E32E7" w:rsidP="00A05BF8">
      <w:pPr>
        <w:pStyle w:val="Style6"/>
        <w:widowControl/>
        <w:numPr>
          <w:ilvl w:val="0"/>
          <w:numId w:val="46"/>
        </w:numPr>
        <w:tabs>
          <w:tab w:val="left" w:pos="0"/>
        </w:tabs>
        <w:spacing w:line="240" w:lineRule="atLeast"/>
        <w:ind w:firstLine="709"/>
        <w:rPr>
          <w:rStyle w:val="FontStyle22"/>
        </w:rPr>
      </w:pPr>
      <w:r>
        <w:rPr>
          <w:rStyle w:val="FontStyle22"/>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w:t>
      </w:r>
      <w:r>
        <w:rPr>
          <w:rStyle w:val="FontStyle22"/>
        </w:rPr>
        <w:lastRenderedPageBreak/>
        <w:t xml:space="preserve">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Style w:val="FontStyle22"/>
        </w:rPr>
        <w:t>позднее</w:t>
      </w:r>
      <w:proofErr w:type="gramEnd"/>
      <w:r>
        <w:rPr>
          <w:rStyle w:val="FontStyle22"/>
        </w:rPr>
        <w:t xml:space="preserve"> чем за 30 (тридцать) календарных дней до даты прекращения действия настоящего Договора.</w:t>
      </w:r>
    </w:p>
    <w:p w:rsidR="009E32E7" w:rsidRPr="003E5A0C" w:rsidRDefault="009E32E7" w:rsidP="00A05BF8">
      <w:pPr>
        <w:pStyle w:val="Style4"/>
        <w:widowControl/>
        <w:tabs>
          <w:tab w:val="left" w:pos="0"/>
        </w:tabs>
        <w:spacing w:line="240" w:lineRule="atLeast"/>
        <w:ind w:firstLine="709"/>
      </w:pPr>
    </w:p>
    <w:p w:rsidR="009E32E7" w:rsidRPr="003E5A0C" w:rsidRDefault="009E32E7" w:rsidP="00A05BF8">
      <w:pPr>
        <w:pStyle w:val="Style4"/>
        <w:widowControl/>
        <w:tabs>
          <w:tab w:val="left" w:pos="0"/>
        </w:tabs>
        <w:spacing w:line="240" w:lineRule="atLeast"/>
        <w:ind w:firstLine="709"/>
        <w:jc w:val="center"/>
        <w:rPr>
          <w:rStyle w:val="FontStyle23"/>
        </w:rPr>
      </w:pPr>
      <w:r>
        <w:rPr>
          <w:rStyle w:val="FontStyle23"/>
        </w:rPr>
        <w:t>14. Гарантии и заверения Поставщика</w:t>
      </w:r>
    </w:p>
    <w:p w:rsidR="009E32E7" w:rsidRPr="003E5A0C" w:rsidRDefault="009E32E7" w:rsidP="00A05BF8">
      <w:pPr>
        <w:pStyle w:val="Style3"/>
        <w:widowControl/>
        <w:tabs>
          <w:tab w:val="left" w:pos="0"/>
        </w:tabs>
        <w:spacing w:line="240" w:lineRule="atLeast"/>
        <w:ind w:firstLine="709"/>
        <w:rPr>
          <w:rStyle w:val="FontStyle22"/>
        </w:rPr>
      </w:pPr>
      <w:r>
        <w:rPr>
          <w:rStyle w:val="FontStyle22"/>
        </w:rPr>
        <w:t>14.1. Поставщик настоящим заверяет Покупателя и гарантирует, что на дату заключения настоящего Договора:</w:t>
      </w:r>
    </w:p>
    <w:p w:rsidR="009E32E7" w:rsidRPr="003E5A0C" w:rsidRDefault="009E32E7" w:rsidP="00A05BF8">
      <w:pPr>
        <w:pStyle w:val="Style6"/>
        <w:widowControl/>
        <w:numPr>
          <w:ilvl w:val="0"/>
          <w:numId w:val="47"/>
        </w:numPr>
        <w:tabs>
          <w:tab w:val="left" w:pos="0"/>
          <w:tab w:val="left" w:pos="1426"/>
        </w:tabs>
        <w:spacing w:line="240" w:lineRule="atLeast"/>
        <w:ind w:firstLine="709"/>
        <w:rPr>
          <w:rStyle w:val="FontStyle22"/>
        </w:rPr>
      </w:pPr>
      <w:r>
        <w:rPr>
          <w:rStyle w:val="FontStyle22"/>
        </w:rPr>
        <w:t xml:space="preserve"> Поставщик является надлежащим </w:t>
      </w:r>
      <w:proofErr w:type="gramStart"/>
      <w:r>
        <w:rPr>
          <w:rStyle w:val="FontStyle22"/>
        </w:rPr>
        <w:t>образом</w:t>
      </w:r>
      <w:proofErr w:type="gramEnd"/>
      <w:r>
        <w:rPr>
          <w:rStyle w:val="FontStyle22"/>
        </w:rPr>
        <w:t xml:space="preserve"> созданным юридическим лицом, действующим в соответствии с законодательством Российской Федерации;</w:t>
      </w:r>
    </w:p>
    <w:p w:rsidR="009E32E7" w:rsidRPr="003E5A0C" w:rsidRDefault="009E32E7" w:rsidP="00A05BF8">
      <w:pPr>
        <w:pStyle w:val="Style6"/>
        <w:widowControl/>
        <w:numPr>
          <w:ilvl w:val="0"/>
          <w:numId w:val="47"/>
        </w:numPr>
        <w:tabs>
          <w:tab w:val="left" w:pos="0"/>
          <w:tab w:val="left" w:pos="1426"/>
        </w:tabs>
        <w:spacing w:line="240" w:lineRule="atLeast"/>
        <w:ind w:firstLine="709"/>
        <w:rPr>
          <w:rStyle w:val="FontStyle22"/>
        </w:rPr>
      </w:pPr>
      <w:r>
        <w:rPr>
          <w:rStyle w:val="FontStyle22"/>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E32E7" w:rsidRPr="003E5A0C" w:rsidRDefault="009E32E7" w:rsidP="00A05BF8">
      <w:pPr>
        <w:pStyle w:val="Style6"/>
        <w:widowControl/>
        <w:numPr>
          <w:ilvl w:val="0"/>
          <w:numId w:val="47"/>
        </w:numPr>
        <w:tabs>
          <w:tab w:val="left" w:pos="0"/>
          <w:tab w:val="left" w:pos="1426"/>
        </w:tabs>
        <w:spacing w:line="240" w:lineRule="atLeast"/>
        <w:ind w:firstLine="709"/>
        <w:rPr>
          <w:rStyle w:val="FontStyle22"/>
        </w:rPr>
      </w:pPr>
      <w:r>
        <w:rPr>
          <w:rStyle w:val="FontStyle22"/>
        </w:rPr>
        <w:t xml:space="preserve"> настоящий Договор от имени Поставщика подписан лицом, которое надлежащим образом уполномочено совершать такие действия;</w:t>
      </w:r>
    </w:p>
    <w:p w:rsidR="009E32E7" w:rsidRPr="003E5A0C" w:rsidRDefault="009E32E7" w:rsidP="00A05BF8">
      <w:pPr>
        <w:pStyle w:val="Style6"/>
        <w:widowControl/>
        <w:numPr>
          <w:ilvl w:val="0"/>
          <w:numId w:val="48"/>
        </w:numPr>
        <w:tabs>
          <w:tab w:val="left" w:pos="0"/>
          <w:tab w:val="left" w:pos="1433"/>
        </w:tabs>
        <w:spacing w:line="240" w:lineRule="atLeast"/>
        <w:ind w:firstLine="709"/>
        <w:rPr>
          <w:rStyle w:val="FontStyle22"/>
        </w:rPr>
      </w:pPr>
      <w:r>
        <w:rPr>
          <w:rStyle w:val="FontStyle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E32E7" w:rsidRPr="003E5A0C" w:rsidRDefault="009E32E7" w:rsidP="00A05BF8">
      <w:pPr>
        <w:pStyle w:val="Style6"/>
        <w:widowControl/>
        <w:numPr>
          <w:ilvl w:val="0"/>
          <w:numId w:val="48"/>
        </w:numPr>
        <w:tabs>
          <w:tab w:val="left" w:pos="0"/>
          <w:tab w:val="left" w:pos="1433"/>
        </w:tabs>
        <w:spacing w:line="240" w:lineRule="atLeast"/>
        <w:ind w:firstLine="709"/>
        <w:rPr>
          <w:rStyle w:val="FontStyle22"/>
        </w:rPr>
      </w:pPr>
      <w:r>
        <w:rPr>
          <w:rStyle w:val="FontStyle22"/>
        </w:rPr>
        <w:t xml:space="preserve"> не существует каких-либо обстоятельств, которые ограничивают, запрещают исполнение Поставщиком обязательств по настоящему Договору.</w:t>
      </w:r>
    </w:p>
    <w:p w:rsidR="009E32E7" w:rsidRPr="003E5A0C" w:rsidRDefault="009E32E7" w:rsidP="00A05BF8">
      <w:pPr>
        <w:pStyle w:val="Style4"/>
        <w:widowControl/>
        <w:tabs>
          <w:tab w:val="left" w:pos="0"/>
        </w:tabs>
        <w:spacing w:line="240" w:lineRule="atLeast"/>
        <w:ind w:firstLine="709"/>
      </w:pPr>
    </w:p>
    <w:p w:rsidR="009E32E7" w:rsidRPr="003E5A0C" w:rsidRDefault="009E32E7" w:rsidP="00A05BF8">
      <w:pPr>
        <w:pStyle w:val="Style4"/>
        <w:widowControl/>
        <w:tabs>
          <w:tab w:val="left" w:pos="0"/>
        </w:tabs>
        <w:spacing w:line="240" w:lineRule="atLeast"/>
        <w:ind w:firstLine="709"/>
        <w:jc w:val="center"/>
        <w:rPr>
          <w:rStyle w:val="FontStyle23"/>
        </w:rPr>
      </w:pPr>
      <w:r>
        <w:rPr>
          <w:rStyle w:val="FontStyle23"/>
        </w:rPr>
        <w:t>15. Прочие условия</w:t>
      </w:r>
    </w:p>
    <w:p w:rsidR="009E32E7" w:rsidRPr="003E5A0C" w:rsidRDefault="009E32E7" w:rsidP="00A05BF8">
      <w:pPr>
        <w:pStyle w:val="Style5"/>
        <w:widowControl/>
        <w:numPr>
          <w:ilvl w:val="0"/>
          <w:numId w:val="49"/>
        </w:numPr>
        <w:tabs>
          <w:tab w:val="left" w:pos="0"/>
          <w:tab w:val="left" w:pos="1094"/>
        </w:tabs>
        <w:spacing w:line="240" w:lineRule="atLeast"/>
        <w:ind w:firstLine="709"/>
        <w:rPr>
          <w:rStyle w:val="FontStyle22"/>
        </w:rPr>
      </w:pPr>
      <w:r>
        <w:rPr>
          <w:rStyle w:val="FontStyle22"/>
        </w:rPr>
        <w:t xml:space="preserve">В случае изменения у </w:t>
      </w:r>
      <w:proofErr w:type="gramStart"/>
      <w:r>
        <w:rPr>
          <w:rStyle w:val="FontStyle22"/>
        </w:rPr>
        <w:t>какой-либо</w:t>
      </w:r>
      <w:proofErr w:type="gramEnd"/>
      <w:r>
        <w:rPr>
          <w:rStyle w:val="FontStyle22"/>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E32E7" w:rsidRPr="003E5A0C" w:rsidRDefault="009E32E7" w:rsidP="00A05BF8">
      <w:pPr>
        <w:pStyle w:val="Style5"/>
        <w:widowControl/>
        <w:numPr>
          <w:ilvl w:val="0"/>
          <w:numId w:val="49"/>
        </w:numPr>
        <w:tabs>
          <w:tab w:val="left" w:pos="0"/>
          <w:tab w:val="left" w:pos="1094"/>
        </w:tabs>
        <w:spacing w:line="240" w:lineRule="atLeast"/>
        <w:ind w:firstLine="709"/>
        <w:rPr>
          <w:rStyle w:val="FontStyle22"/>
        </w:rPr>
      </w:pPr>
      <w:r>
        <w:rPr>
          <w:rStyle w:val="FontStyle22"/>
        </w:rPr>
        <w:t>Передача прав и обязанностей Поставщика третьим лицам не допускается без письменного согласия Покупателя.</w:t>
      </w:r>
    </w:p>
    <w:p w:rsidR="009E32E7" w:rsidRPr="003E5A0C" w:rsidRDefault="009E32E7" w:rsidP="00A05BF8">
      <w:pPr>
        <w:pStyle w:val="Style6"/>
        <w:widowControl/>
        <w:tabs>
          <w:tab w:val="left" w:pos="0"/>
          <w:tab w:val="left" w:pos="1202"/>
        </w:tabs>
        <w:spacing w:line="240" w:lineRule="atLeast"/>
        <w:ind w:firstLine="709"/>
        <w:jc w:val="left"/>
        <w:rPr>
          <w:rStyle w:val="FontStyle22"/>
        </w:rPr>
      </w:pPr>
      <w:r>
        <w:rPr>
          <w:rStyle w:val="FontStyle22"/>
        </w:rPr>
        <w:t>15.3. Все приложения к настоящему Договору являются его неотъемлемыми частями.</w:t>
      </w:r>
    </w:p>
    <w:p w:rsidR="009E32E7" w:rsidRPr="003E5A0C" w:rsidRDefault="009E32E7" w:rsidP="00A05BF8">
      <w:pPr>
        <w:pStyle w:val="Style5"/>
        <w:widowControl/>
        <w:tabs>
          <w:tab w:val="left" w:pos="0"/>
          <w:tab w:val="left" w:pos="1260"/>
        </w:tabs>
        <w:spacing w:line="240" w:lineRule="atLeast"/>
        <w:ind w:firstLine="709"/>
        <w:rPr>
          <w:rStyle w:val="FontStyle22"/>
        </w:rPr>
      </w:pPr>
      <w:r>
        <w:rPr>
          <w:rStyle w:val="FontStyle22"/>
        </w:rPr>
        <w:t>15.4.</w:t>
      </w:r>
      <w:r>
        <w:rPr>
          <w:rStyle w:val="FontStyle22"/>
        </w:rPr>
        <w:tab/>
        <w:t>Все вопросы, не предусмотренные настоящим Договором, регулируются</w:t>
      </w:r>
      <w:r>
        <w:rPr>
          <w:rStyle w:val="FontStyle22"/>
        </w:rPr>
        <w:br/>
        <w:t>законодательством Российской Федерации.</w:t>
      </w:r>
    </w:p>
    <w:p w:rsidR="009E32E7" w:rsidRPr="003E5A0C" w:rsidRDefault="009E32E7" w:rsidP="00A05BF8">
      <w:pPr>
        <w:pStyle w:val="Style5"/>
        <w:widowControl/>
        <w:tabs>
          <w:tab w:val="left" w:pos="0"/>
          <w:tab w:val="left" w:pos="1102"/>
        </w:tabs>
        <w:spacing w:line="240" w:lineRule="atLeast"/>
        <w:ind w:firstLine="709"/>
        <w:rPr>
          <w:rStyle w:val="FontStyle22"/>
        </w:rPr>
      </w:pPr>
      <w:r>
        <w:rPr>
          <w:rStyle w:val="FontStyle22"/>
        </w:rPr>
        <w:t>15.5.</w:t>
      </w:r>
      <w:r>
        <w:rPr>
          <w:rStyle w:val="FontStyle22"/>
        </w:rPr>
        <w:tab/>
        <w:t>Настоящий Договор составлен в двух экземплярах, имеющих одинаковую силу, по</w:t>
      </w:r>
      <w:r>
        <w:rPr>
          <w:rStyle w:val="FontStyle22"/>
        </w:rPr>
        <w:br/>
        <w:t>одному для каждой из Сторон.</w:t>
      </w:r>
    </w:p>
    <w:p w:rsidR="009E32E7" w:rsidRPr="003E5A0C" w:rsidRDefault="009E32E7" w:rsidP="00A05BF8">
      <w:pPr>
        <w:pStyle w:val="Style14"/>
        <w:widowControl/>
        <w:tabs>
          <w:tab w:val="left" w:pos="0"/>
          <w:tab w:val="left" w:pos="1217"/>
        </w:tabs>
        <w:spacing w:line="240" w:lineRule="atLeast"/>
        <w:ind w:firstLine="709"/>
        <w:rPr>
          <w:rStyle w:val="FontStyle22"/>
        </w:rPr>
      </w:pPr>
      <w:r>
        <w:rPr>
          <w:rStyle w:val="FontStyle22"/>
        </w:rPr>
        <w:t>15.6.</w:t>
      </w:r>
      <w:r>
        <w:rPr>
          <w:rStyle w:val="FontStyle22"/>
        </w:rPr>
        <w:tab/>
        <w:t>К настоящему Договору прилагается техническое задание (Приложение № 1).</w:t>
      </w:r>
    </w:p>
    <w:p w:rsidR="009E32E7" w:rsidRPr="00BE6C02" w:rsidRDefault="009E32E7" w:rsidP="00A05BF8">
      <w:pPr>
        <w:pStyle w:val="Style14"/>
        <w:widowControl/>
        <w:tabs>
          <w:tab w:val="left" w:pos="0"/>
          <w:tab w:val="left" w:pos="1217"/>
        </w:tabs>
        <w:spacing w:line="240" w:lineRule="atLeast"/>
        <w:ind w:firstLine="709"/>
        <w:rPr>
          <w:rStyle w:val="FontStyle22"/>
        </w:rPr>
      </w:pPr>
      <w:r>
        <w:rPr>
          <w:rStyle w:val="FontStyle22"/>
        </w:rPr>
        <w:t>15.7.</w:t>
      </w:r>
      <w:r>
        <w:rPr>
          <w:rStyle w:val="FontStyle22"/>
        </w:rPr>
        <w:tab/>
        <w:t>К настоящему Договору прилагается Форма Спецификации (Приложение № 2).</w:t>
      </w:r>
    </w:p>
    <w:p w:rsidR="00BE6C02" w:rsidRPr="00BE6C02" w:rsidRDefault="00BE6C02" w:rsidP="00A05BF8">
      <w:pPr>
        <w:pStyle w:val="Style14"/>
        <w:widowControl/>
        <w:tabs>
          <w:tab w:val="left" w:pos="0"/>
          <w:tab w:val="left" w:pos="1217"/>
        </w:tabs>
        <w:spacing w:line="240" w:lineRule="atLeast"/>
        <w:ind w:firstLine="709"/>
        <w:rPr>
          <w:rStyle w:val="FontStyle22"/>
          <w:i/>
        </w:rPr>
      </w:pPr>
      <w:r w:rsidRPr="00BE6C02">
        <w:rPr>
          <w:rStyle w:val="FontStyle22"/>
          <w:i/>
        </w:rPr>
        <w:t>15.8.</w:t>
      </w:r>
      <w:r w:rsidRPr="00BE6C02">
        <w:rPr>
          <w:rStyle w:val="FontStyle22"/>
          <w:i/>
        </w:rPr>
        <w:tab/>
        <w:t>К настоящему Договору прилагается Календарный план  (Приложение № 3) (в случае поэтапного варианта поставки товара)</w:t>
      </w:r>
    </w:p>
    <w:p w:rsidR="009E32E7" w:rsidRPr="003E5A0C" w:rsidRDefault="009E32E7" w:rsidP="00CF603C">
      <w:pPr>
        <w:pStyle w:val="Style14"/>
        <w:widowControl/>
        <w:tabs>
          <w:tab w:val="left" w:pos="1217"/>
        </w:tabs>
        <w:spacing w:line="240" w:lineRule="atLeast"/>
        <w:ind w:firstLine="709"/>
        <w:rPr>
          <w:rStyle w:val="FontStyle22"/>
        </w:rPr>
      </w:pPr>
    </w:p>
    <w:p w:rsidR="009E32E7" w:rsidRPr="003E5A0C" w:rsidRDefault="009E32E7" w:rsidP="00CF603C">
      <w:pPr>
        <w:pStyle w:val="Style2"/>
        <w:widowControl/>
        <w:spacing w:line="240" w:lineRule="atLeast"/>
        <w:ind w:firstLine="709"/>
        <w:jc w:val="center"/>
        <w:rPr>
          <w:rStyle w:val="FontStyle22"/>
          <w:b/>
        </w:rPr>
      </w:pPr>
      <w:r>
        <w:rPr>
          <w:rStyle w:val="FontStyle22"/>
          <w:b/>
        </w:rPr>
        <w:t>16. Юридические адреса и платежные реквизиты Сторон</w:t>
      </w:r>
    </w:p>
    <w:p w:rsidR="009E32E7" w:rsidRPr="003E5A0C" w:rsidRDefault="009E32E7" w:rsidP="00CF603C">
      <w:pPr>
        <w:pStyle w:val="Style2"/>
        <w:widowControl/>
        <w:spacing w:line="240" w:lineRule="atLeast"/>
        <w:ind w:firstLine="709"/>
        <w:rPr>
          <w:rStyle w:val="FontStyle22"/>
        </w:rPr>
      </w:pPr>
    </w:p>
    <w:tbl>
      <w:tblPr>
        <w:tblW w:w="0" w:type="auto"/>
        <w:tblInd w:w="31" w:type="dxa"/>
        <w:tblLook w:val="0000"/>
      </w:tblPr>
      <w:tblGrid>
        <w:gridCol w:w="5249"/>
        <w:gridCol w:w="4574"/>
      </w:tblGrid>
      <w:tr w:rsidR="009E32E7" w:rsidRPr="003E5A0C" w:rsidTr="00CF603C">
        <w:trPr>
          <w:trHeight w:val="4905"/>
        </w:trPr>
        <w:tc>
          <w:tcPr>
            <w:tcW w:w="5249" w:type="dxa"/>
          </w:tcPr>
          <w:p w:rsidR="009E32E7" w:rsidRPr="003E5A0C" w:rsidRDefault="009E32E7" w:rsidP="00CF603C">
            <w:pPr>
              <w:pStyle w:val="Style2"/>
              <w:widowControl/>
              <w:spacing w:line="240" w:lineRule="atLeast"/>
              <w:ind w:firstLine="0"/>
              <w:rPr>
                <w:rStyle w:val="FontStyle22"/>
                <w:b/>
              </w:rPr>
            </w:pPr>
            <w:r>
              <w:rPr>
                <w:rStyle w:val="FontStyle22"/>
                <w:b/>
              </w:rPr>
              <w:lastRenderedPageBreak/>
              <w:t>Покупатель:</w:t>
            </w:r>
          </w:p>
          <w:p w:rsidR="009E32E7" w:rsidRPr="00A57647" w:rsidRDefault="009E32E7" w:rsidP="00CF603C">
            <w:pPr>
              <w:widowControl w:val="0"/>
              <w:ind w:left="33" w:firstLine="1"/>
              <w:rPr>
                <w:b/>
              </w:rPr>
            </w:pPr>
            <w:r>
              <w:rPr>
                <w:b/>
              </w:rPr>
              <w:t>Публичное акционерное общество</w:t>
            </w:r>
          </w:p>
          <w:p w:rsidR="009E32E7" w:rsidRPr="00A57647" w:rsidRDefault="009E32E7" w:rsidP="00CF603C">
            <w:pPr>
              <w:widowControl w:val="0"/>
              <w:ind w:left="33" w:firstLine="1"/>
              <w:rPr>
                <w:b/>
              </w:rPr>
            </w:pPr>
            <w:r>
              <w:rPr>
                <w:b/>
              </w:rPr>
              <w:t xml:space="preserve">«Центр по перевозке грузов в контейнерах </w:t>
            </w:r>
          </w:p>
          <w:p w:rsidR="009E32E7" w:rsidRPr="00A57647" w:rsidRDefault="009E32E7" w:rsidP="00CF603C">
            <w:pPr>
              <w:widowControl w:val="0"/>
              <w:ind w:left="33" w:firstLine="1"/>
              <w:rPr>
                <w:b/>
              </w:rPr>
            </w:pPr>
            <w:r>
              <w:rPr>
                <w:b/>
              </w:rPr>
              <w:t>(ПАО «ТрансКонтейнер»)</w:t>
            </w:r>
          </w:p>
          <w:p w:rsidR="009E32E7" w:rsidRPr="00A57647" w:rsidRDefault="009E32E7" w:rsidP="00CF603C">
            <w:pPr>
              <w:widowControl w:val="0"/>
              <w:ind w:left="33" w:firstLine="1"/>
              <w:rPr>
                <w:snapToGrid w:val="0"/>
              </w:rPr>
            </w:pPr>
            <w:r>
              <w:t xml:space="preserve">Юридический адрес: 125047, </w:t>
            </w:r>
            <w:r>
              <w:rPr>
                <w:snapToGrid w:val="0"/>
              </w:rPr>
              <w:t>г. МОСКВА, ОРУЖЕЙНЫЙ ПЕРЕУЛОК, д.19</w:t>
            </w:r>
          </w:p>
          <w:p w:rsidR="009E32E7" w:rsidRPr="00A57647" w:rsidRDefault="009E32E7" w:rsidP="00CF603C">
            <w:pPr>
              <w:widowControl w:val="0"/>
              <w:ind w:left="33" w:firstLine="1"/>
            </w:pPr>
            <w:r>
              <w:t>ОГРН: 1067746341024</w:t>
            </w:r>
          </w:p>
          <w:p w:rsidR="009E32E7" w:rsidRPr="00A57647" w:rsidRDefault="009E32E7" w:rsidP="00CF603C">
            <w:pPr>
              <w:widowControl w:val="0"/>
              <w:ind w:left="33" w:firstLine="1"/>
            </w:pPr>
            <w:r>
              <w:t xml:space="preserve">ИНН: 7708591995 /  КПП: 997650001    </w:t>
            </w:r>
          </w:p>
          <w:p w:rsidR="009E32E7" w:rsidRPr="00A57647" w:rsidRDefault="009E32E7" w:rsidP="00CF603C">
            <w:pPr>
              <w:widowControl w:val="0"/>
              <w:ind w:left="33" w:firstLine="1"/>
              <w:rPr>
                <w:snapToGrid w:val="0"/>
              </w:rPr>
            </w:pPr>
            <w:r>
              <w:t xml:space="preserve">ОКПО: 94421386, ОКВЭД: 52.29         </w:t>
            </w:r>
          </w:p>
          <w:p w:rsidR="009E32E7" w:rsidRPr="00A57647" w:rsidRDefault="009E32E7" w:rsidP="00CF603C">
            <w:pPr>
              <w:ind w:left="33" w:firstLine="1"/>
            </w:pPr>
            <w:r>
              <w:t xml:space="preserve">Филиал ПАО «ТрансКонтейнер» </w:t>
            </w:r>
          </w:p>
          <w:p w:rsidR="009E32E7" w:rsidRPr="00A57647" w:rsidRDefault="009E32E7" w:rsidP="00CF603C">
            <w:pPr>
              <w:ind w:left="33" w:firstLine="1"/>
            </w:pPr>
            <w:r>
              <w:t>на Дальневосточной железной дороге</w:t>
            </w:r>
          </w:p>
          <w:p w:rsidR="009E32E7" w:rsidRPr="00A57647" w:rsidRDefault="009E32E7" w:rsidP="00CF603C">
            <w:pPr>
              <w:ind w:left="33" w:firstLine="1"/>
            </w:pPr>
            <w:r>
              <w:t>Юридический/почтовый адрес: 6800000,</w:t>
            </w:r>
          </w:p>
          <w:p w:rsidR="009E32E7" w:rsidRPr="00A57647" w:rsidRDefault="009E32E7" w:rsidP="00CF603C">
            <w:pPr>
              <w:ind w:left="33" w:firstLine="1"/>
            </w:pPr>
            <w:r>
              <w:t>г. Хабаровск, ул. Дзержинского. 65, 3 этаж</w:t>
            </w:r>
          </w:p>
          <w:p w:rsidR="009E32E7" w:rsidRPr="00824695" w:rsidRDefault="009E32E7" w:rsidP="00CF603C">
            <w:pPr>
              <w:ind w:left="33" w:firstLine="1"/>
            </w:pPr>
            <w:r>
              <w:rPr>
                <w:snapToGrid w:val="0"/>
                <w:lang w:val="en-US"/>
              </w:rPr>
              <w:t>E</w:t>
            </w:r>
            <w:r>
              <w:rPr>
                <w:snapToGrid w:val="0"/>
              </w:rPr>
              <w:t>-</w:t>
            </w:r>
            <w:r>
              <w:rPr>
                <w:snapToGrid w:val="0"/>
                <w:lang w:val="en-US"/>
              </w:rPr>
              <w:t>mail</w:t>
            </w:r>
            <w:r>
              <w:rPr>
                <w:snapToGrid w:val="0"/>
              </w:rPr>
              <w:t xml:space="preserve">: </w:t>
            </w:r>
            <w:hyperlink r:id="rId23"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9E32E7" w:rsidRPr="003E5A0C" w:rsidRDefault="009E32E7" w:rsidP="00CF603C">
            <w:pPr>
              <w:ind w:left="33" w:firstLine="1"/>
              <w:rPr>
                <w:rStyle w:val="FontStyle22"/>
                <w:b/>
              </w:rPr>
            </w:pPr>
            <w:proofErr w:type="spellStart"/>
            <w:r>
              <w:rPr>
                <w:snapToGrid w:val="0"/>
                <w:lang w:val="en-US"/>
              </w:rPr>
              <w:t>Тел</w:t>
            </w:r>
            <w:proofErr w:type="spellEnd"/>
            <w:r>
              <w:rPr>
                <w:snapToGrid w:val="0"/>
                <w:lang w:val="en-US"/>
              </w:rPr>
              <w:t xml:space="preserve">. (4212)45-12-10, </w:t>
            </w:r>
            <w:proofErr w:type="spellStart"/>
            <w:r>
              <w:rPr>
                <w:snapToGrid w:val="0"/>
                <w:lang w:val="en-US"/>
              </w:rPr>
              <w:t>факс</w:t>
            </w:r>
            <w:proofErr w:type="spellEnd"/>
            <w:r>
              <w:rPr>
                <w:snapToGrid w:val="0"/>
                <w:lang w:val="en-US"/>
              </w:rPr>
              <w:t xml:space="preserve"> (4212)38-55-08</w:t>
            </w:r>
          </w:p>
        </w:tc>
        <w:tc>
          <w:tcPr>
            <w:tcW w:w="4574" w:type="dxa"/>
          </w:tcPr>
          <w:p w:rsidR="009E32E7" w:rsidRPr="003E5A0C" w:rsidRDefault="009E32E7" w:rsidP="00CF603C">
            <w:pPr>
              <w:pStyle w:val="Style2"/>
              <w:widowControl/>
              <w:spacing w:line="240" w:lineRule="atLeast"/>
              <w:rPr>
                <w:rStyle w:val="FontStyle22"/>
                <w:b/>
              </w:rPr>
            </w:pPr>
            <w:r>
              <w:rPr>
                <w:rStyle w:val="FontStyle22"/>
                <w:b/>
              </w:rPr>
              <w:t>Поставщик:</w:t>
            </w:r>
          </w:p>
          <w:p w:rsidR="009E32E7" w:rsidRPr="003E5A0C" w:rsidRDefault="009E32E7" w:rsidP="00CF603C">
            <w:pPr>
              <w:pStyle w:val="Style2"/>
              <w:widowControl/>
              <w:spacing w:line="240" w:lineRule="atLeast"/>
              <w:rPr>
                <w:rStyle w:val="FontStyle22"/>
                <w:b/>
              </w:rPr>
            </w:pPr>
          </w:p>
        </w:tc>
      </w:tr>
      <w:tr w:rsidR="009E32E7" w:rsidRPr="003E5A0C" w:rsidTr="00CF603C">
        <w:trPr>
          <w:trHeight w:val="2485"/>
        </w:trPr>
        <w:tc>
          <w:tcPr>
            <w:tcW w:w="5249" w:type="dxa"/>
          </w:tcPr>
          <w:p w:rsidR="009E32E7" w:rsidRPr="003E5A0C" w:rsidRDefault="009E32E7" w:rsidP="00CF603C">
            <w:r>
              <w:t>Покупатель:</w:t>
            </w:r>
          </w:p>
          <w:p w:rsidR="009E32E7" w:rsidRPr="003E5A0C" w:rsidRDefault="009E32E7" w:rsidP="00CF603C"/>
          <w:p w:rsidR="009E32E7" w:rsidRPr="003E5A0C" w:rsidRDefault="009E32E7" w:rsidP="00CF603C">
            <w:r>
              <w:t>________    ______________</w:t>
            </w:r>
          </w:p>
          <w:p w:rsidR="009E32E7" w:rsidRPr="003E5A0C" w:rsidRDefault="009E32E7" w:rsidP="00CF603C">
            <w:pPr>
              <w:rPr>
                <w:vertAlign w:val="superscript"/>
              </w:rPr>
            </w:pPr>
            <w:r>
              <w:rPr>
                <w:vertAlign w:val="superscript"/>
              </w:rPr>
              <w:t xml:space="preserve">(подпись)                    (Ф.И.О.)                                     </w:t>
            </w:r>
          </w:p>
        </w:tc>
        <w:tc>
          <w:tcPr>
            <w:tcW w:w="4574" w:type="dxa"/>
          </w:tcPr>
          <w:p w:rsidR="009E32E7" w:rsidRPr="003E5A0C" w:rsidRDefault="009E32E7" w:rsidP="00CF603C">
            <w:r>
              <w:t>Поставщик:</w:t>
            </w:r>
          </w:p>
          <w:p w:rsidR="009E32E7" w:rsidRPr="003E5A0C" w:rsidRDefault="009E32E7" w:rsidP="00CF603C"/>
          <w:p w:rsidR="009E32E7" w:rsidRPr="003E5A0C" w:rsidRDefault="009E32E7" w:rsidP="00CF603C">
            <w:r>
              <w:t>________    ______________</w:t>
            </w:r>
          </w:p>
          <w:p w:rsidR="009E32E7" w:rsidRPr="003E5A0C" w:rsidRDefault="009E32E7" w:rsidP="00CF603C">
            <w:r>
              <w:rPr>
                <w:vertAlign w:val="superscript"/>
              </w:rPr>
              <w:t xml:space="preserve">(подпись)                    (Ф.И.О.)                                     </w:t>
            </w:r>
          </w:p>
        </w:tc>
      </w:tr>
    </w:tbl>
    <w:p w:rsidR="009E32E7" w:rsidRPr="00162E59" w:rsidRDefault="009E32E7" w:rsidP="00CF603C">
      <w:pPr>
        <w:suppressAutoHyphens w:val="0"/>
        <w:snapToGrid w:val="0"/>
        <w:jc w:val="right"/>
        <w:rPr>
          <w:lang w:eastAsia="ru-RU"/>
        </w:rPr>
      </w:pPr>
    </w:p>
    <w:p w:rsidR="009E32E7" w:rsidRDefault="009E32E7" w:rsidP="00CF603C">
      <w:pPr>
        <w:suppressAutoHyphens w:val="0"/>
        <w:rPr>
          <w:iCs/>
          <w:szCs w:val="28"/>
        </w:rPr>
      </w:pPr>
    </w:p>
    <w:p w:rsidR="009E32E7" w:rsidRDefault="009E32E7" w:rsidP="00CF603C">
      <w:pPr>
        <w:suppressAutoHyphens w:val="0"/>
        <w:rPr>
          <w:iCs/>
          <w:szCs w:val="28"/>
        </w:rPr>
      </w:pPr>
      <w:r>
        <w:rPr>
          <w:iCs/>
          <w:szCs w:val="28"/>
        </w:rPr>
        <w:br w:type="page"/>
      </w:r>
    </w:p>
    <w:p w:rsidR="009E32E7" w:rsidRPr="003E5A0C" w:rsidRDefault="009E32E7" w:rsidP="00CF603C">
      <w:pPr>
        <w:suppressAutoHyphens w:val="0"/>
        <w:jc w:val="right"/>
      </w:pPr>
      <w:r>
        <w:lastRenderedPageBreak/>
        <w:t xml:space="preserve">Приложение № 1 </w:t>
      </w:r>
    </w:p>
    <w:p w:rsidR="009E32E7" w:rsidRPr="003E5A0C" w:rsidRDefault="009E32E7" w:rsidP="00CF603C">
      <w:pPr>
        <w:ind w:firstLine="567"/>
        <w:jc w:val="right"/>
      </w:pPr>
      <w:r>
        <w:t>к договору поставки №__________</w:t>
      </w:r>
    </w:p>
    <w:p w:rsidR="009E32E7" w:rsidRPr="003E5A0C" w:rsidRDefault="009E32E7" w:rsidP="00CF603C">
      <w:pPr>
        <w:ind w:firstLine="567"/>
        <w:jc w:val="right"/>
      </w:pPr>
      <w:r>
        <w:t>от «___» __________ 2020 г.</w:t>
      </w:r>
    </w:p>
    <w:p w:rsidR="009E32E7" w:rsidRPr="003E5A0C" w:rsidRDefault="009E32E7" w:rsidP="00CF603C">
      <w:pPr>
        <w:pStyle w:val="Style2"/>
        <w:widowControl/>
        <w:spacing w:line="240" w:lineRule="atLeast"/>
        <w:ind w:firstLine="709"/>
        <w:rPr>
          <w:rStyle w:val="FontStyle22"/>
        </w:rPr>
      </w:pPr>
    </w:p>
    <w:p w:rsidR="009E32E7" w:rsidRPr="00720401" w:rsidRDefault="009E32E7" w:rsidP="00CF603C">
      <w:pPr>
        <w:pStyle w:val="1fd"/>
        <w:shd w:val="clear" w:color="auto" w:fill="auto"/>
        <w:ind w:firstLine="720"/>
      </w:pPr>
      <w:r>
        <w:t>В соответствии с проектной документацией на Реконструкцию контейнерного терминала Хабаровск-2 по адресу РФ, Хабаровский край, г</w:t>
      </w:r>
      <w:proofErr w:type="gramStart"/>
      <w:r>
        <w:t>.Х</w:t>
      </w:r>
      <w:proofErr w:type="gramEnd"/>
      <w:r>
        <w:t>абаровск, пер. 3-й Путевой, д.8 НКПд-19-07-66 предусматривается укладка и</w:t>
      </w:r>
      <w:r>
        <w:rPr>
          <w:rFonts w:hint="eastAsia"/>
        </w:rPr>
        <w:t>скусственн</w:t>
      </w:r>
      <w:r>
        <w:t xml:space="preserve">ого </w:t>
      </w:r>
      <w:r>
        <w:rPr>
          <w:rFonts w:hint="eastAsia"/>
        </w:rPr>
        <w:t>кам</w:t>
      </w:r>
      <w:r>
        <w:t xml:space="preserve">ня </w:t>
      </w:r>
      <w:r>
        <w:rPr>
          <w:rFonts w:hint="eastAsia"/>
        </w:rPr>
        <w:t>мощения</w:t>
      </w:r>
      <w:r>
        <w:t xml:space="preserve"> </w:t>
      </w:r>
      <w:r>
        <w:rPr>
          <w:rFonts w:hint="eastAsia"/>
        </w:rPr>
        <w:t>сложной</w:t>
      </w:r>
      <w:r>
        <w:t xml:space="preserve"> </w:t>
      </w:r>
      <w:r>
        <w:rPr>
          <w:rFonts w:hint="eastAsia"/>
        </w:rPr>
        <w:t>формы</w:t>
      </w:r>
      <w:r>
        <w:t xml:space="preserve"> (брусчатка терминальная) (далее товар).</w:t>
      </w:r>
    </w:p>
    <w:p w:rsidR="009E32E7" w:rsidRPr="00720401" w:rsidRDefault="009E32E7" w:rsidP="00CF603C">
      <w:pPr>
        <w:pStyle w:val="1fd"/>
        <w:shd w:val="clear" w:color="auto" w:fill="auto"/>
        <w:ind w:firstLine="720"/>
      </w:pPr>
    </w:p>
    <w:p w:rsidR="009E32E7" w:rsidRDefault="009E32E7" w:rsidP="00CF603C">
      <w:pPr>
        <w:pStyle w:val="afff9"/>
        <w:shd w:val="clear" w:color="auto" w:fill="auto"/>
        <w:rPr>
          <w:rFonts w:ascii="Times New Roman" w:hAnsi="Times New Roman" w:cs="Times New Roman"/>
          <w:b/>
          <w:sz w:val="26"/>
          <w:szCs w:val="26"/>
        </w:rPr>
      </w:pPr>
      <w:r>
        <w:rPr>
          <w:rFonts w:ascii="Times New Roman" w:hAnsi="Times New Roman" w:cs="Times New Roman"/>
          <w:b/>
          <w:sz w:val="26"/>
          <w:szCs w:val="26"/>
        </w:rPr>
        <w:t>Техническое задание:</w:t>
      </w:r>
    </w:p>
    <w:p w:rsidR="009E32E7" w:rsidRPr="00720401" w:rsidRDefault="009E32E7" w:rsidP="00CF603C">
      <w:pPr>
        <w:pStyle w:val="afff9"/>
        <w:shd w:val="clear" w:color="auto" w:fill="auto"/>
        <w:rPr>
          <w:rFonts w:ascii="Times New Roman" w:hAnsi="Times New Roman" w:cs="Times New Roman"/>
          <w:b/>
          <w:sz w:val="26"/>
          <w:szCs w:val="26"/>
        </w:rPr>
      </w:pPr>
    </w:p>
    <w:tbl>
      <w:tblPr>
        <w:tblOverlap w:val="never"/>
        <w:tblW w:w="5000" w:type="pct"/>
        <w:jc w:val="center"/>
        <w:tblCellMar>
          <w:left w:w="10" w:type="dxa"/>
          <w:right w:w="10" w:type="dxa"/>
        </w:tblCellMar>
        <w:tblLook w:val="04A0"/>
      </w:tblPr>
      <w:tblGrid>
        <w:gridCol w:w="617"/>
        <w:gridCol w:w="2640"/>
        <w:gridCol w:w="6401"/>
      </w:tblGrid>
      <w:tr w:rsidR="009E32E7" w:rsidRPr="00720401" w:rsidTr="00CF603C">
        <w:trPr>
          <w:trHeight w:hRule="exact" w:val="336"/>
          <w:jc w:val="center"/>
        </w:trPr>
        <w:tc>
          <w:tcPr>
            <w:tcW w:w="319" w:type="pct"/>
            <w:tcBorders>
              <w:top w:val="single" w:sz="4" w:space="0" w:color="auto"/>
              <w:left w:val="single" w:sz="4" w:space="0" w:color="auto"/>
            </w:tcBorders>
            <w:shd w:val="clear" w:color="auto" w:fill="FFFFFF"/>
            <w:vAlign w:val="bottom"/>
          </w:tcPr>
          <w:p w:rsidR="009E32E7" w:rsidRPr="00720401" w:rsidRDefault="007B11F1" w:rsidP="007B11F1">
            <w:pPr>
              <w:pStyle w:val="afff7"/>
              <w:shd w:val="clear" w:color="auto" w:fill="auto"/>
              <w:ind w:left="142"/>
              <w:rPr>
                <w:sz w:val="26"/>
                <w:szCs w:val="26"/>
              </w:rPr>
            </w:pPr>
            <w:r>
              <w:rPr>
                <w:sz w:val="26"/>
                <w:szCs w:val="26"/>
              </w:rPr>
              <w:t>№</w:t>
            </w:r>
          </w:p>
        </w:tc>
        <w:tc>
          <w:tcPr>
            <w:tcW w:w="1367" w:type="pct"/>
            <w:tcBorders>
              <w:top w:val="single" w:sz="4" w:space="0" w:color="auto"/>
              <w:left w:val="single" w:sz="4" w:space="0" w:color="auto"/>
            </w:tcBorders>
            <w:shd w:val="clear" w:color="auto" w:fill="FFFFFF"/>
            <w:vAlign w:val="bottom"/>
          </w:tcPr>
          <w:p w:rsidR="009E32E7" w:rsidRPr="00720401" w:rsidRDefault="009E32E7" w:rsidP="00CF603C">
            <w:pPr>
              <w:pStyle w:val="afff7"/>
              <w:shd w:val="clear" w:color="auto" w:fill="auto"/>
              <w:rPr>
                <w:sz w:val="26"/>
                <w:szCs w:val="26"/>
              </w:rPr>
            </w:pPr>
            <w:r>
              <w:rPr>
                <w:sz w:val="26"/>
                <w:szCs w:val="26"/>
              </w:rPr>
              <w:t>Основные данные</w:t>
            </w:r>
          </w:p>
        </w:tc>
        <w:tc>
          <w:tcPr>
            <w:tcW w:w="3314" w:type="pct"/>
            <w:tcBorders>
              <w:top w:val="single" w:sz="4" w:space="0" w:color="auto"/>
              <w:left w:val="single" w:sz="4" w:space="0" w:color="auto"/>
              <w:right w:val="single" w:sz="4" w:space="0" w:color="auto"/>
            </w:tcBorders>
            <w:shd w:val="clear" w:color="auto" w:fill="FFFFFF"/>
            <w:vAlign w:val="bottom"/>
          </w:tcPr>
          <w:p w:rsidR="009E32E7" w:rsidRPr="00720401" w:rsidRDefault="009E32E7" w:rsidP="00CF603C">
            <w:pPr>
              <w:pStyle w:val="afff7"/>
              <w:shd w:val="clear" w:color="auto" w:fill="auto"/>
              <w:rPr>
                <w:sz w:val="26"/>
                <w:szCs w:val="26"/>
              </w:rPr>
            </w:pPr>
            <w:r>
              <w:rPr>
                <w:sz w:val="26"/>
                <w:szCs w:val="26"/>
              </w:rPr>
              <w:t>Содержание требований (пояснение)</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7B11F1">
            <w:pPr>
              <w:pStyle w:val="afff7"/>
              <w:numPr>
                <w:ilvl w:val="0"/>
                <w:numId w:val="54"/>
              </w:numPr>
              <w:shd w:val="clear" w:color="auto" w:fill="auto"/>
              <w:jc w:val="left"/>
            </w:pPr>
          </w:p>
        </w:tc>
        <w:tc>
          <w:tcPr>
            <w:tcW w:w="1367" w:type="pct"/>
            <w:tcBorders>
              <w:top w:val="single" w:sz="4" w:space="0" w:color="auto"/>
              <w:left w:val="single" w:sz="4" w:space="0" w:color="auto"/>
            </w:tcBorders>
            <w:shd w:val="clear" w:color="auto" w:fill="FFFFFF"/>
          </w:tcPr>
          <w:p w:rsidR="009E32E7" w:rsidRPr="00720401" w:rsidDel="002C12C6" w:rsidRDefault="009E32E7" w:rsidP="00CF603C">
            <w:pPr>
              <w:ind w:left="97" w:right="94"/>
              <w:jc w:val="both"/>
            </w:pPr>
            <w:r>
              <w:t>Предмет закупки (Товар)</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ind w:left="152" w:right="94" w:firstLine="369"/>
              <w:jc w:val="both"/>
            </w:pPr>
            <w:r>
              <w:rPr>
                <w:sz w:val="22"/>
                <w:szCs w:val="22"/>
              </w:rPr>
              <w:t xml:space="preserve">Поставка искусственного камня мощения сложной формы (брусчатка терминальная) для реконструкции контейнерной площадки 7 тупика на </w:t>
            </w:r>
            <w:proofErr w:type="gramStart"/>
            <w:r>
              <w:rPr>
                <w:sz w:val="22"/>
                <w:szCs w:val="22"/>
              </w:rPr>
              <w:t>контейнерном</w:t>
            </w:r>
            <w:proofErr w:type="gramEnd"/>
            <w:r>
              <w:rPr>
                <w:sz w:val="22"/>
                <w:szCs w:val="22"/>
              </w:rPr>
              <w:t xml:space="preserve"> терминалеХабаровск-2</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7B11F1">
            <w:pPr>
              <w:pStyle w:val="afff7"/>
              <w:numPr>
                <w:ilvl w:val="0"/>
                <w:numId w:val="54"/>
              </w:numPr>
              <w:shd w:val="clear" w:color="auto" w:fill="auto"/>
              <w:jc w:val="left"/>
            </w:pPr>
          </w:p>
        </w:tc>
        <w:tc>
          <w:tcPr>
            <w:tcW w:w="1367" w:type="pct"/>
            <w:tcBorders>
              <w:top w:val="single" w:sz="4" w:space="0" w:color="auto"/>
              <w:left w:val="single" w:sz="4" w:space="0" w:color="auto"/>
            </w:tcBorders>
            <w:shd w:val="clear" w:color="auto" w:fill="FFFFFF"/>
          </w:tcPr>
          <w:p w:rsidR="009E32E7" w:rsidRPr="00720401" w:rsidRDefault="009E32E7" w:rsidP="00CF603C">
            <w:pPr>
              <w:ind w:left="97" w:right="94"/>
              <w:jc w:val="both"/>
            </w:pPr>
            <w:r>
              <w:t>Место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ind w:left="152" w:right="94" w:firstLine="369"/>
              <w:jc w:val="both"/>
            </w:pPr>
            <w:r>
              <w:rPr>
                <w:sz w:val="22"/>
                <w:szCs w:val="22"/>
              </w:rPr>
              <w:t xml:space="preserve">196626, город Санкт-Петербург, пос. </w:t>
            </w:r>
            <w:proofErr w:type="spellStart"/>
            <w:r>
              <w:rPr>
                <w:sz w:val="22"/>
                <w:szCs w:val="22"/>
              </w:rPr>
              <w:t>Шушары</w:t>
            </w:r>
            <w:proofErr w:type="spellEnd"/>
            <w:r>
              <w:rPr>
                <w:sz w:val="22"/>
                <w:szCs w:val="22"/>
              </w:rPr>
              <w:t>, Московское шоссе, 54 А., Контейнерный терминал АО «Логистика-терминал»</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7B11F1">
            <w:pPr>
              <w:pStyle w:val="afff7"/>
              <w:numPr>
                <w:ilvl w:val="0"/>
                <w:numId w:val="54"/>
              </w:numPr>
              <w:shd w:val="clear" w:color="auto" w:fill="auto"/>
              <w:jc w:val="left"/>
            </w:pPr>
          </w:p>
        </w:tc>
        <w:tc>
          <w:tcPr>
            <w:tcW w:w="1367" w:type="pct"/>
            <w:tcBorders>
              <w:top w:val="single" w:sz="4" w:space="0" w:color="auto"/>
              <w:left w:val="single" w:sz="4" w:space="0" w:color="auto"/>
            </w:tcBorders>
            <w:shd w:val="clear" w:color="auto" w:fill="FFFFFF"/>
          </w:tcPr>
          <w:p w:rsidR="009E32E7" w:rsidRPr="00720401" w:rsidRDefault="009E32E7" w:rsidP="00CF603C">
            <w:pPr>
              <w:ind w:left="97" w:right="94"/>
              <w:jc w:val="both"/>
            </w:pPr>
            <w:r>
              <w:t>Срок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9E32E7" w:rsidRPr="00516377" w:rsidRDefault="009E32E7" w:rsidP="00CF603C">
            <w:pPr>
              <w:pStyle w:val="Default"/>
              <w:ind w:left="152" w:right="94" w:firstLine="369"/>
              <w:jc w:val="both"/>
              <w:rPr>
                <w:sz w:val="22"/>
                <w:szCs w:val="22"/>
              </w:rPr>
            </w:pPr>
            <w:r>
              <w:rPr>
                <w:sz w:val="22"/>
                <w:szCs w:val="22"/>
              </w:rPr>
              <w:t xml:space="preserve">Срок поставки Товара - не более 40 календарных дней </w:t>
            </w:r>
            <w:proofErr w:type="gramStart"/>
            <w:r>
              <w:rPr>
                <w:sz w:val="22"/>
                <w:szCs w:val="22"/>
              </w:rPr>
              <w:t>с даты заключения</w:t>
            </w:r>
            <w:proofErr w:type="gramEnd"/>
            <w:r>
              <w:rPr>
                <w:sz w:val="22"/>
                <w:szCs w:val="22"/>
              </w:rPr>
              <w:t xml:space="preserve"> договора.</w:t>
            </w:r>
          </w:p>
        </w:tc>
      </w:tr>
      <w:tr w:rsidR="009E32E7" w:rsidRPr="00516377" w:rsidTr="00CF603C">
        <w:trPr>
          <w:trHeight w:val="20"/>
          <w:jc w:val="center"/>
        </w:trPr>
        <w:tc>
          <w:tcPr>
            <w:tcW w:w="319" w:type="pct"/>
            <w:tcBorders>
              <w:top w:val="single" w:sz="4" w:space="0" w:color="auto"/>
              <w:left w:val="single" w:sz="4" w:space="0" w:color="auto"/>
            </w:tcBorders>
            <w:shd w:val="clear" w:color="auto" w:fill="FFFFFF"/>
          </w:tcPr>
          <w:p w:rsidR="009E32E7" w:rsidRPr="00720401" w:rsidRDefault="009E32E7" w:rsidP="007B11F1">
            <w:pPr>
              <w:pStyle w:val="afff7"/>
              <w:numPr>
                <w:ilvl w:val="0"/>
                <w:numId w:val="54"/>
              </w:numPr>
              <w:shd w:val="clear" w:color="auto" w:fill="auto"/>
              <w:jc w:val="left"/>
            </w:pPr>
          </w:p>
        </w:tc>
        <w:tc>
          <w:tcPr>
            <w:tcW w:w="1367" w:type="pct"/>
            <w:tcBorders>
              <w:top w:val="single" w:sz="4" w:space="0" w:color="auto"/>
              <w:left w:val="single" w:sz="4" w:space="0" w:color="auto"/>
            </w:tcBorders>
            <w:shd w:val="clear" w:color="auto" w:fill="FFFFFF"/>
            <w:vAlign w:val="bottom"/>
          </w:tcPr>
          <w:p w:rsidR="009E32E7" w:rsidRPr="00720401" w:rsidRDefault="009E32E7" w:rsidP="00CF603C">
            <w:pPr>
              <w:ind w:left="97" w:right="94"/>
              <w:jc w:val="both"/>
            </w:pPr>
            <w:r>
              <w:t xml:space="preserve">Объемы </w:t>
            </w:r>
            <w:proofErr w:type="gramStart"/>
            <w:r>
              <w:t>поставляемого</w:t>
            </w:r>
            <w:proofErr w:type="gramEnd"/>
          </w:p>
          <w:p w:rsidR="009E32E7" w:rsidRPr="00720401" w:rsidRDefault="009E32E7" w:rsidP="00CF603C">
            <w:pPr>
              <w:ind w:left="97" w:right="94"/>
              <w:jc w:val="both"/>
            </w:pPr>
            <w:r>
              <w:t>Товара</w:t>
            </w:r>
          </w:p>
        </w:tc>
        <w:tc>
          <w:tcPr>
            <w:tcW w:w="3314" w:type="pct"/>
            <w:tcBorders>
              <w:top w:val="single" w:sz="4" w:space="0" w:color="auto"/>
              <w:left w:val="single" w:sz="4" w:space="0" w:color="auto"/>
              <w:right w:val="single" w:sz="4" w:space="0" w:color="auto"/>
            </w:tcBorders>
            <w:shd w:val="clear" w:color="auto" w:fill="FFFFFF"/>
          </w:tcPr>
          <w:p w:rsidR="009E32E7" w:rsidRPr="00516377" w:rsidRDefault="009E32E7" w:rsidP="00CF603C">
            <w:pPr>
              <w:pStyle w:val="afff7"/>
              <w:shd w:val="clear" w:color="auto" w:fill="auto"/>
              <w:ind w:left="152" w:right="94"/>
              <w:jc w:val="both"/>
            </w:pPr>
            <w:r>
              <w:t>5760,3 кв.м.</w:t>
            </w:r>
          </w:p>
        </w:tc>
      </w:tr>
      <w:tr w:rsidR="007B11F1"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7B11F1" w:rsidRPr="00720401" w:rsidRDefault="007B11F1" w:rsidP="007B11F1">
            <w:pPr>
              <w:pStyle w:val="afff7"/>
              <w:numPr>
                <w:ilvl w:val="0"/>
                <w:numId w:val="54"/>
              </w:numPr>
              <w:shd w:val="clear" w:color="auto" w:fill="auto"/>
              <w:jc w:val="left"/>
            </w:pPr>
          </w:p>
        </w:tc>
        <w:tc>
          <w:tcPr>
            <w:tcW w:w="1367" w:type="pct"/>
            <w:tcBorders>
              <w:top w:val="single" w:sz="4" w:space="0" w:color="auto"/>
              <w:left w:val="single" w:sz="4" w:space="0" w:color="auto"/>
              <w:bottom w:val="single" w:sz="4" w:space="0" w:color="auto"/>
            </w:tcBorders>
            <w:shd w:val="clear" w:color="auto" w:fill="FFFFFF"/>
          </w:tcPr>
          <w:p w:rsidR="007B11F1" w:rsidRPr="00720401" w:rsidRDefault="007B11F1" w:rsidP="00CF603C">
            <w:pPr>
              <w:pStyle w:val="1fd"/>
              <w:shd w:val="clear" w:color="auto" w:fill="auto"/>
              <w:jc w:val="left"/>
              <w:rPr>
                <w:sz w:val="24"/>
                <w:szCs w:val="24"/>
              </w:rPr>
            </w:pPr>
            <w:r>
              <w:rPr>
                <w:sz w:val="24"/>
                <w:szCs w:val="24"/>
              </w:rPr>
              <w:t>Ассортимент товара, требования к Товару, его качеству</w:t>
            </w:r>
          </w:p>
          <w:p w:rsidR="007B11F1" w:rsidRPr="00720401" w:rsidRDefault="007B11F1" w:rsidP="00CF603C">
            <w:pPr>
              <w:pStyle w:val="afff7"/>
              <w:shd w:val="clear" w:color="auto" w:fill="auto"/>
              <w:jc w:val="left"/>
            </w:pP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7B11F1" w:rsidRDefault="007B11F1" w:rsidP="008F77E4">
            <w:pPr>
              <w:pStyle w:val="afff7"/>
              <w:ind w:left="152" w:right="94" w:firstLine="228"/>
              <w:jc w:val="both"/>
            </w:pPr>
            <w:r>
              <w:t>Искусственный камень мощения сложной формы (брусчатка терминальная) В40, Btb4.4, F2 200, h-0,1 см, должен соответствовать или быть лучше следующих требований:</w:t>
            </w:r>
          </w:p>
          <w:p w:rsidR="007B11F1" w:rsidRDefault="007B11F1" w:rsidP="008F77E4">
            <w:pPr>
              <w:pStyle w:val="afff7"/>
              <w:ind w:left="152" w:right="94" w:firstLine="228"/>
              <w:jc w:val="both"/>
            </w:pPr>
            <w:r>
              <w:t xml:space="preserve">-    способ производства - </w:t>
            </w:r>
            <w:proofErr w:type="gramStart"/>
            <w:r>
              <w:t>однослойное</w:t>
            </w:r>
            <w:proofErr w:type="gramEnd"/>
            <w:r>
              <w:t xml:space="preserve"> </w:t>
            </w:r>
            <w:proofErr w:type="spellStart"/>
            <w:r>
              <w:t>вибропрессование</w:t>
            </w:r>
            <w:proofErr w:type="spellEnd"/>
            <w:r>
              <w:t xml:space="preserve">, </w:t>
            </w:r>
          </w:p>
          <w:p w:rsidR="007B11F1" w:rsidRDefault="007B11F1" w:rsidP="008F77E4">
            <w:pPr>
              <w:pStyle w:val="afff7"/>
              <w:ind w:left="152" w:right="94" w:firstLine="228"/>
              <w:jc w:val="both"/>
            </w:pPr>
            <w:r>
              <w:t>-</w:t>
            </w:r>
            <w:r>
              <w:tab/>
              <w:t>класс бетона по прочности на сжатие не менее В40</w:t>
            </w:r>
          </w:p>
          <w:p w:rsidR="007B11F1" w:rsidRDefault="007B11F1" w:rsidP="008F77E4">
            <w:pPr>
              <w:pStyle w:val="afff7"/>
              <w:ind w:left="152" w:right="94" w:firstLine="228"/>
              <w:jc w:val="both"/>
            </w:pPr>
            <w:r>
              <w:t>-</w:t>
            </w:r>
            <w:r>
              <w:tab/>
            </w:r>
            <w:proofErr w:type="spellStart"/>
            <w:r>
              <w:t>водопоглощение</w:t>
            </w:r>
            <w:proofErr w:type="spellEnd"/>
            <w:r>
              <w:t xml:space="preserve"> не более 4%</w:t>
            </w:r>
          </w:p>
          <w:p w:rsidR="007B11F1" w:rsidRDefault="007B11F1" w:rsidP="008F77E4">
            <w:pPr>
              <w:pStyle w:val="afff7"/>
              <w:ind w:left="152" w:right="94" w:firstLine="228"/>
              <w:jc w:val="both"/>
            </w:pPr>
            <w:r>
              <w:t>-</w:t>
            </w:r>
            <w:r>
              <w:tab/>
              <w:t>морозостойкость F2 200</w:t>
            </w:r>
          </w:p>
          <w:p w:rsidR="007B11F1" w:rsidRPr="00B93D4A" w:rsidRDefault="007B11F1" w:rsidP="008F77E4">
            <w:pPr>
              <w:pStyle w:val="afff7"/>
              <w:ind w:left="152" w:right="94" w:firstLine="228"/>
              <w:jc w:val="both"/>
            </w:pPr>
            <w:r>
              <w:t>-</w:t>
            </w:r>
            <w:r>
              <w:tab/>
            </w:r>
            <w:proofErr w:type="spellStart"/>
            <w:r>
              <w:t>истираемость</w:t>
            </w:r>
            <w:proofErr w:type="spellEnd"/>
            <w:r>
              <w:t xml:space="preserve"> не хуже </w:t>
            </w:r>
            <w:r w:rsidRPr="00B93D4A">
              <w:t>G1</w:t>
            </w:r>
          </w:p>
          <w:p w:rsidR="007B11F1" w:rsidRPr="00261837" w:rsidRDefault="007B11F1" w:rsidP="008F77E4">
            <w:pPr>
              <w:pStyle w:val="afff7"/>
              <w:ind w:left="152" w:right="94" w:firstLine="228"/>
              <w:jc w:val="both"/>
            </w:pPr>
            <w:r>
              <w:t xml:space="preserve">-    категория лицевой поверхности не хуже </w:t>
            </w:r>
            <w:r w:rsidRPr="00B93D4A">
              <w:t>A</w:t>
            </w:r>
            <w:r w:rsidRPr="00261837">
              <w:t>7</w:t>
            </w:r>
          </w:p>
          <w:p w:rsidR="007B11F1" w:rsidRDefault="007B11F1" w:rsidP="008F77E4">
            <w:pPr>
              <w:pStyle w:val="afff7"/>
              <w:ind w:left="152" w:right="94" w:firstLine="228"/>
              <w:jc w:val="both"/>
            </w:pPr>
            <w:r>
              <w:t>-</w:t>
            </w:r>
            <w:r>
              <w:tab/>
              <w:t>Форма камня – трилистник высотой 100 мм.</w:t>
            </w:r>
          </w:p>
          <w:p w:rsidR="007B11F1" w:rsidRPr="00B93D4A" w:rsidRDefault="007B11F1" w:rsidP="008F77E4">
            <w:pPr>
              <w:pStyle w:val="afff7"/>
              <w:ind w:left="152" w:right="94" w:firstLine="228"/>
              <w:jc w:val="both"/>
            </w:pPr>
            <w:r>
              <w:t xml:space="preserve">-  </w:t>
            </w:r>
            <w:r w:rsidRPr="00B93D4A">
              <w:t>ГОСТ 17608-2017 Плиты бетонные тротуарные. Технически условия</w:t>
            </w:r>
            <w:r>
              <w:t>.</w:t>
            </w:r>
          </w:p>
          <w:p w:rsidR="007B11F1" w:rsidRPr="00516377" w:rsidRDefault="007B11F1" w:rsidP="008F77E4">
            <w:pPr>
              <w:pStyle w:val="afff7"/>
              <w:shd w:val="clear" w:color="auto" w:fill="auto"/>
              <w:ind w:left="152" w:right="94" w:firstLine="228"/>
              <w:jc w:val="both"/>
            </w:pPr>
            <w:r>
              <w:t xml:space="preserve">- ГОСТ  20276_99 "Методы полевого определения характеристик прочности и </w:t>
            </w:r>
            <w:proofErr w:type="spellStart"/>
            <w:r>
              <w:t>деформируемости</w:t>
            </w:r>
            <w:proofErr w:type="spellEnd"/>
            <w:r>
              <w:t>" и ВСН 46_83 "Инструкция по проектированию дорожных одежд нежесткого типа"</w:t>
            </w:r>
          </w:p>
        </w:tc>
      </w:tr>
      <w:tr w:rsidR="007B11F1"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7B11F1" w:rsidRPr="00720401" w:rsidRDefault="007B11F1" w:rsidP="007B11F1">
            <w:pPr>
              <w:pStyle w:val="afff7"/>
              <w:numPr>
                <w:ilvl w:val="0"/>
                <w:numId w:val="54"/>
              </w:numPr>
              <w:shd w:val="clear" w:color="auto" w:fill="auto"/>
            </w:pPr>
          </w:p>
        </w:tc>
        <w:tc>
          <w:tcPr>
            <w:tcW w:w="1367" w:type="pct"/>
            <w:tcBorders>
              <w:top w:val="single" w:sz="4" w:space="0" w:color="auto"/>
              <w:left w:val="single" w:sz="4" w:space="0" w:color="auto"/>
              <w:bottom w:val="single" w:sz="4" w:space="0" w:color="auto"/>
            </w:tcBorders>
            <w:shd w:val="clear" w:color="auto" w:fill="FFFFFF"/>
          </w:tcPr>
          <w:p w:rsidR="007B11F1" w:rsidRPr="00720401" w:rsidRDefault="007B11F1" w:rsidP="00CF603C">
            <w:pPr>
              <w:ind w:left="97" w:right="94"/>
              <w:jc w:val="both"/>
            </w:pPr>
            <w:r>
              <w:t>Порядок поставки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7B11F1" w:rsidRPr="000D74F2" w:rsidRDefault="007B11F1" w:rsidP="007B11F1">
            <w:pPr>
              <w:ind w:left="159" w:right="88" w:firstLine="228"/>
              <w:jc w:val="both"/>
              <w:rPr>
                <w:sz w:val="22"/>
                <w:szCs w:val="22"/>
              </w:rPr>
            </w:pPr>
            <w:r w:rsidRPr="000D74F2">
              <w:rPr>
                <w:sz w:val="22"/>
                <w:szCs w:val="22"/>
              </w:rPr>
              <w:t xml:space="preserve">Поставщик производит своими силами доставку Товара </w:t>
            </w:r>
            <w:proofErr w:type="gramStart"/>
            <w:r w:rsidRPr="000D74F2">
              <w:rPr>
                <w:sz w:val="22"/>
                <w:szCs w:val="22"/>
              </w:rPr>
              <w:t>в место поставки</w:t>
            </w:r>
            <w:proofErr w:type="gramEnd"/>
            <w:r w:rsidRPr="000D74F2">
              <w:rPr>
                <w:sz w:val="22"/>
                <w:szCs w:val="22"/>
              </w:rPr>
              <w:t>, указанное в п. 4.1.2</w:t>
            </w:r>
            <w:r w:rsidRPr="000D74F2">
              <w:rPr>
                <w:color w:val="FF0000"/>
                <w:sz w:val="22"/>
                <w:szCs w:val="22"/>
              </w:rPr>
              <w:t xml:space="preserve"> </w:t>
            </w:r>
            <w:r w:rsidRPr="000D74F2">
              <w:rPr>
                <w:sz w:val="22"/>
                <w:szCs w:val="22"/>
              </w:rPr>
              <w:t xml:space="preserve">Технического задания. В течение срока указанного в </w:t>
            </w:r>
            <w:proofErr w:type="spellStart"/>
            <w:proofErr w:type="gramStart"/>
            <w:r w:rsidRPr="000D74F2">
              <w:rPr>
                <w:sz w:val="22"/>
                <w:szCs w:val="22"/>
              </w:rPr>
              <w:t>п</w:t>
            </w:r>
            <w:proofErr w:type="spellEnd"/>
            <w:proofErr w:type="gramEnd"/>
            <w:r w:rsidRPr="000D74F2">
              <w:rPr>
                <w:sz w:val="22"/>
                <w:szCs w:val="22"/>
              </w:rPr>
              <w:t xml:space="preserve"> 4.1.3. Технического задания.</w:t>
            </w:r>
          </w:p>
          <w:p w:rsidR="007B11F1" w:rsidRPr="000D74F2" w:rsidRDefault="007B11F1" w:rsidP="007B11F1">
            <w:pPr>
              <w:ind w:left="159" w:right="88" w:firstLine="228"/>
              <w:jc w:val="both"/>
            </w:pPr>
            <w:r w:rsidRPr="000D74F2">
              <w:rPr>
                <w:sz w:val="22"/>
                <w:szCs w:val="22"/>
              </w:rPr>
              <w:t>Поставка осуществляется на паллетах, по 11 рядов (ориентировочно 10,3 кв.м.) товара на одном паллете.</w:t>
            </w:r>
          </w:p>
          <w:p w:rsidR="007B11F1" w:rsidRDefault="007B11F1" w:rsidP="007B11F1">
            <w:pPr>
              <w:ind w:left="159" w:right="88" w:firstLine="228"/>
              <w:jc w:val="both"/>
            </w:pPr>
            <w:r w:rsidRPr="000D74F2">
              <w:rPr>
                <w:sz w:val="22"/>
                <w:szCs w:val="22"/>
              </w:rPr>
              <w:t>Поставка может быть организована несколькими Этапами, с проведением взаиморасчетов по каждому отдельному Этапу. Поставщик обязуется предоставить на утверждение заказчику комплект КД (конструкторской документации) на товар.</w:t>
            </w:r>
          </w:p>
          <w:p w:rsidR="007B11F1" w:rsidRPr="007B11F1" w:rsidRDefault="007B11F1" w:rsidP="007B11F1">
            <w:pPr>
              <w:ind w:left="159" w:right="88" w:firstLine="228"/>
              <w:jc w:val="both"/>
            </w:pPr>
          </w:p>
        </w:tc>
      </w:tr>
      <w:tr w:rsidR="007B11F1"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7B11F1" w:rsidRPr="00720401" w:rsidRDefault="007B11F1" w:rsidP="007B11F1">
            <w:pPr>
              <w:pStyle w:val="afff7"/>
              <w:numPr>
                <w:ilvl w:val="0"/>
                <w:numId w:val="54"/>
              </w:numPr>
              <w:shd w:val="clear" w:color="auto" w:fill="auto"/>
            </w:pPr>
          </w:p>
        </w:tc>
        <w:tc>
          <w:tcPr>
            <w:tcW w:w="1367" w:type="pct"/>
            <w:tcBorders>
              <w:top w:val="single" w:sz="4" w:space="0" w:color="auto"/>
              <w:left w:val="single" w:sz="4" w:space="0" w:color="auto"/>
              <w:bottom w:val="single" w:sz="4" w:space="0" w:color="auto"/>
            </w:tcBorders>
            <w:shd w:val="clear" w:color="auto" w:fill="FFFFFF"/>
          </w:tcPr>
          <w:p w:rsidR="007B11F1" w:rsidRPr="00720401" w:rsidRDefault="007B11F1" w:rsidP="00CF603C">
            <w:pPr>
              <w:ind w:left="97" w:right="94"/>
              <w:jc w:val="both"/>
            </w:pPr>
            <w:r>
              <w:t>Порядок приемки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7B11F1" w:rsidRPr="00516377" w:rsidRDefault="007B11F1" w:rsidP="00CF603C">
            <w:pPr>
              <w:pStyle w:val="Style5"/>
              <w:widowControl/>
              <w:tabs>
                <w:tab w:val="left" w:pos="1421"/>
              </w:tabs>
              <w:spacing w:line="240" w:lineRule="auto"/>
              <w:ind w:left="159" w:right="88" w:firstLine="0"/>
              <w:rPr>
                <w:rStyle w:val="FontStyle22"/>
                <w:sz w:val="22"/>
                <w:szCs w:val="22"/>
              </w:rPr>
            </w:pPr>
            <w:r>
              <w:rPr>
                <w:rStyle w:val="FontStyle22"/>
                <w:sz w:val="22"/>
                <w:szCs w:val="22"/>
              </w:rPr>
              <w:t>Приемка Товара осуществляется представителями Поставщика и 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7B11F1" w:rsidRPr="00516377" w:rsidRDefault="007B11F1" w:rsidP="001B060C">
            <w:pPr>
              <w:pStyle w:val="Style5"/>
              <w:widowControl/>
              <w:numPr>
                <w:ilvl w:val="0"/>
                <w:numId w:val="28"/>
              </w:numPr>
              <w:tabs>
                <w:tab w:val="left" w:pos="886"/>
              </w:tabs>
              <w:spacing w:line="240" w:lineRule="auto"/>
              <w:ind w:left="159" w:right="88" w:hanging="705"/>
              <w:rPr>
                <w:rStyle w:val="FontStyle22"/>
                <w:sz w:val="22"/>
                <w:szCs w:val="22"/>
              </w:rPr>
            </w:pPr>
            <w:r>
              <w:rPr>
                <w:rStyle w:val="FontStyle22"/>
                <w:sz w:val="22"/>
                <w:szCs w:val="22"/>
              </w:rPr>
              <w:t>документ, удостоверяющий личность представителя Покупателя;</w:t>
            </w:r>
          </w:p>
          <w:p w:rsidR="007B11F1" w:rsidRPr="00516377" w:rsidRDefault="007B11F1" w:rsidP="001B060C">
            <w:pPr>
              <w:pStyle w:val="Style5"/>
              <w:widowControl/>
              <w:numPr>
                <w:ilvl w:val="0"/>
                <w:numId w:val="28"/>
              </w:numPr>
              <w:tabs>
                <w:tab w:val="left" w:pos="886"/>
              </w:tabs>
              <w:spacing w:line="240" w:lineRule="auto"/>
              <w:ind w:left="159" w:right="88" w:hanging="705"/>
              <w:rPr>
                <w:rStyle w:val="FontStyle22"/>
                <w:sz w:val="22"/>
                <w:szCs w:val="22"/>
              </w:rPr>
            </w:pPr>
            <w:r>
              <w:rPr>
                <w:rStyle w:val="FontStyle22"/>
                <w:sz w:val="22"/>
                <w:szCs w:val="22"/>
              </w:rPr>
              <w:t>доверенность на представителя Покупателя, оформленную надлежащим образом.</w:t>
            </w:r>
          </w:p>
          <w:p w:rsidR="007B11F1" w:rsidRPr="00516377" w:rsidRDefault="007B11F1" w:rsidP="00CF603C">
            <w:pPr>
              <w:pStyle w:val="Style5"/>
              <w:widowControl/>
              <w:tabs>
                <w:tab w:val="left" w:pos="1030"/>
              </w:tabs>
              <w:spacing w:line="240" w:lineRule="auto"/>
              <w:ind w:left="159" w:right="88" w:firstLine="0"/>
              <w:rPr>
                <w:rStyle w:val="FontStyle22"/>
                <w:sz w:val="22"/>
                <w:szCs w:val="22"/>
              </w:rPr>
            </w:pPr>
            <w:r>
              <w:rPr>
                <w:rStyle w:val="FontStyle22"/>
                <w:sz w:val="22"/>
                <w:szCs w:val="22"/>
              </w:rPr>
              <w:t xml:space="preserve">Приемка Товара: </w:t>
            </w:r>
          </w:p>
          <w:p w:rsidR="007B11F1" w:rsidRPr="00516377" w:rsidRDefault="007B11F1" w:rsidP="00CF603C">
            <w:pPr>
              <w:pStyle w:val="Style5"/>
              <w:widowControl/>
              <w:tabs>
                <w:tab w:val="left" w:pos="1030"/>
              </w:tabs>
              <w:spacing w:line="240" w:lineRule="auto"/>
              <w:ind w:left="159" w:right="88" w:firstLine="0"/>
              <w:rPr>
                <w:rStyle w:val="FontStyle22"/>
                <w:sz w:val="22"/>
                <w:szCs w:val="22"/>
              </w:rPr>
            </w:pPr>
            <w:r>
              <w:rPr>
                <w:color w:val="222222"/>
                <w:sz w:val="22"/>
                <w:szCs w:val="22"/>
                <w:shd w:val="clear" w:color="auto" w:fill="FFFFFF"/>
              </w:rPr>
              <w:lastRenderedPageBreak/>
              <w:t>- п</w:t>
            </w:r>
            <w:r>
              <w:rPr>
                <w:rStyle w:val="FontStyle22"/>
                <w:sz w:val="22"/>
                <w:szCs w:val="22"/>
              </w:rPr>
              <w:t>ри приемке Товара представитель Покупателя осуществляет его проверку по количеству, качеству.</w:t>
            </w:r>
          </w:p>
          <w:p w:rsidR="007B11F1" w:rsidRPr="00516377" w:rsidRDefault="007B11F1" w:rsidP="00CF603C">
            <w:pPr>
              <w:pStyle w:val="Style5"/>
              <w:widowControl/>
              <w:tabs>
                <w:tab w:val="left" w:pos="1030"/>
              </w:tabs>
              <w:spacing w:line="240" w:lineRule="auto"/>
              <w:ind w:left="159" w:right="88" w:firstLine="0"/>
              <w:rPr>
                <w:rStyle w:val="FontStyle22"/>
                <w:sz w:val="22"/>
                <w:szCs w:val="22"/>
              </w:rPr>
            </w:pPr>
            <w:r>
              <w:rPr>
                <w:rStyle w:val="FontStyle22"/>
                <w:sz w:val="22"/>
                <w:szCs w:val="22"/>
              </w:rPr>
              <w:t xml:space="preserve">- в случае выявления в ходе </w:t>
            </w:r>
            <w:proofErr w:type="gramStart"/>
            <w:r>
              <w:rPr>
                <w:rStyle w:val="FontStyle22"/>
                <w:sz w:val="22"/>
                <w:szCs w:val="22"/>
              </w:rPr>
              <w:t>осуществления приемки Товара несоответствия Товара</w:t>
            </w:r>
            <w:proofErr w:type="gramEnd"/>
            <w:r>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7B11F1" w:rsidRPr="00E57017" w:rsidRDefault="007B11F1" w:rsidP="00CF603C">
            <w:pPr>
              <w:pStyle w:val="Style5"/>
              <w:widowControl/>
              <w:tabs>
                <w:tab w:val="left" w:pos="1030"/>
              </w:tabs>
              <w:spacing w:line="240" w:lineRule="auto"/>
              <w:ind w:left="159" w:right="88" w:firstLine="0"/>
              <w:rPr>
                <w:sz w:val="22"/>
                <w:szCs w:val="22"/>
                <w:shd w:val="clear" w:color="auto" w:fill="FFFFFF"/>
              </w:rPr>
            </w:pPr>
            <w:r>
              <w:rPr>
                <w:sz w:val="22"/>
                <w:szCs w:val="22"/>
                <w:shd w:val="clear" w:color="auto" w:fill="FFFFFF"/>
              </w:rPr>
              <w:t xml:space="preserve">- Поставщик передает Заказчику документы о качестве Товара (паспорта и сертификаты), предоставляет Заказчику </w:t>
            </w:r>
            <w:r w:rsidRPr="00E57017">
              <w:rPr>
                <w:sz w:val="22"/>
                <w:szCs w:val="22"/>
                <w:shd w:val="clear" w:color="auto" w:fill="FFFFFF"/>
              </w:rPr>
              <w:t>комплект технической/конструкторской документации</w:t>
            </w:r>
          </w:p>
          <w:p w:rsidR="007B11F1" w:rsidRPr="00224CFF" w:rsidRDefault="007B11F1" w:rsidP="00CF603C">
            <w:pPr>
              <w:pStyle w:val="Style5"/>
              <w:widowControl/>
              <w:tabs>
                <w:tab w:val="left" w:pos="1030"/>
              </w:tabs>
              <w:spacing w:line="240" w:lineRule="auto"/>
              <w:ind w:left="159" w:right="88" w:firstLine="0"/>
            </w:pPr>
            <w:r w:rsidRPr="00E57017">
              <w:rPr>
                <w:sz w:val="22"/>
                <w:szCs w:val="22"/>
                <w:shd w:val="clear" w:color="auto" w:fill="FFFFFF"/>
              </w:rPr>
              <w:t xml:space="preserve">- </w:t>
            </w:r>
            <w:r w:rsidRPr="00E57017">
              <w:rPr>
                <w:shd w:val="clear" w:color="auto" w:fill="FFFFFF"/>
              </w:rPr>
              <w:t>Датой поставки Товара</w:t>
            </w:r>
            <w:r>
              <w:rPr>
                <w:rStyle w:val="FontStyle22"/>
                <w:sz w:val="22"/>
                <w:szCs w:val="22"/>
              </w:rPr>
              <w:t xml:space="preserve"> считается дата подписания Сторонами ТОРГ-12 либо УПД.</w:t>
            </w:r>
          </w:p>
        </w:tc>
      </w:tr>
      <w:tr w:rsidR="007B11F1"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7B11F1" w:rsidRPr="00720401" w:rsidRDefault="007B11F1" w:rsidP="007B11F1">
            <w:pPr>
              <w:pStyle w:val="afff7"/>
              <w:numPr>
                <w:ilvl w:val="0"/>
                <w:numId w:val="54"/>
              </w:numPr>
              <w:shd w:val="clear" w:color="auto" w:fill="auto"/>
            </w:pPr>
          </w:p>
        </w:tc>
        <w:tc>
          <w:tcPr>
            <w:tcW w:w="1367" w:type="pct"/>
            <w:tcBorders>
              <w:top w:val="single" w:sz="4" w:space="0" w:color="auto"/>
              <w:left w:val="single" w:sz="4" w:space="0" w:color="auto"/>
              <w:bottom w:val="single" w:sz="4" w:space="0" w:color="auto"/>
            </w:tcBorders>
            <w:shd w:val="clear" w:color="auto" w:fill="FFFFFF"/>
          </w:tcPr>
          <w:p w:rsidR="007B11F1" w:rsidRPr="00720401" w:rsidRDefault="007B11F1" w:rsidP="00CF603C">
            <w:pPr>
              <w:ind w:left="97" w:right="94"/>
              <w:jc w:val="both"/>
            </w:pPr>
            <w:r>
              <w:t>Требования к безопасности при поставке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7B11F1" w:rsidRPr="00516377" w:rsidRDefault="007B11F1" w:rsidP="00CF603C">
            <w:pPr>
              <w:pStyle w:val="112"/>
              <w:keepNext w:val="0"/>
              <w:widowControl w:val="0"/>
              <w:adjustRightInd w:val="0"/>
              <w:ind w:left="159" w:right="88"/>
              <w:jc w:val="both"/>
              <w:rPr>
                <w:color w:val="000000"/>
              </w:rPr>
            </w:pPr>
            <w:r>
              <w:rPr>
                <w:color w:val="000000"/>
                <w:sz w:val="22"/>
                <w:szCs w:val="22"/>
              </w:rPr>
              <w:t>На территории Заказчика (</w:t>
            </w:r>
            <w:r>
              <w:rPr>
                <w:sz w:val="22"/>
                <w:szCs w:val="22"/>
              </w:rPr>
              <w:t xml:space="preserve">196626, город Санкт-Петербург, пос. </w:t>
            </w:r>
            <w:proofErr w:type="spellStart"/>
            <w:r>
              <w:rPr>
                <w:sz w:val="22"/>
                <w:szCs w:val="22"/>
              </w:rPr>
              <w:t>Шушары</w:t>
            </w:r>
            <w:proofErr w:type="spellEnd"/>
            <w:r>
              <w:rPr>
                <w:sz w:val="22"/>
                <w:szCs w:val="22"/>
              </w:rPr>
              <w:t>, Московское шоссе, 54 А., Контейнерный терминал АО «Логистика-терминал»</w:t>
            </w:r>
            <w:r>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7B11F1" w:rsidRPr="00516377" w:rsidTr="00CF603C">
        <w:trPr>
          <w:trHeight w:val="20"/>
          <w:jc w:val="center"/>
        </w:trPr>
        <w:tc>
          <w:tcPr>
            <w:tcW w:w="319" w:type="pct"/>
            <w:tcBorders>
              <w:top w:val="single" w:sz="4" w:space="0" w:color="auto"/>
              <w:left w:val="single" w:sz="4" w:space="0" w:color="auto"/>
              <w:bottom w:val="single" w:sz="4" w:space="0" w:color="auto"/>
            </w:tcBorders>
            <w:shd w:val="clear" w:color="auto" w:fill="FFFFFF"/>
          </w:tcPr>
          <w:p w:rsidR="007B11F1" w:rsidRPr="00720401" w:rsidRDefault="007B11F1" w:rsidP="007B11F1">
            <w:pPr>
              <w:pStyle w:val="afff7"/>
              <w:numPr>
                <w:ilvl w:val="0"/>
                <w:numId w:val="54"/>
              </w:numPr>
              <w:shd w:val="clear" w:color="auto" w:fill="auto"/>
            </w:pPr>
          </w:p>
        </w:tc>
        <w:tc>
          <w:tcPr>
            <w:tcW w:w="1367" w:type="pct"/>
            <w:tcBorders>
              <w:top w:val="single" w:sz="4" w:space="0" w:color="auto"/>
              <w:left w:val="single" w:sz="4" w:space="0" w:color="auto"/>
              <w:bottom w:val="single" w:sz="4" w:space="0" w:color="auto"/>
            </w:tcBorders>
            <w:shd w:val="clear" w:color="auto" w:fill="FFFFFF"/>
          </w:tcPr>
          <w:p w:rsidR="007B11F1" w:rsidRPr="00720401" w:rsidRDefault="007B11F1" w:rsidP="00CF603C">
            <w:pPr>
              <w:ind w:left="97" w:right="94"/>
              <w:jc w:val="both"/>
            </w:pPr>
            <w:r>
              <w:t>Гарантийный срок на Товар</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7B11F1" w:rsidRPr="00516377" w:rsidRDefault="007B11F1" w:rsidP="00CF603C">
            <w:pPr>
              <w:tabs>
                <w:tab w:val="left" w:pos="1701"/>
              </w:tabs>
              <w:autoSpaceDE w:val="0"/>
              <w:ind w:left="159" w:right="88"/>
              <w:jc w:val="both"/>
            </w:pPr>
            <w:r>
              <w:rPr>
                <w:rFonts w:eastAsia="MS Mincho"/>
                <w:sz w:val="22"/>
                <w:szCs w:val="22"/>
              </w:rPr>
              <w:t xml:space="preserve">Гарантийный срок эксплуатации на Товар составляет </w:t>
            </w:r>
            <w:r>
              <w:rPr>
                <w:rFonts w:eastAsia="MS Mincho"/>
                <w:b/>
                <w:sz w:val="22"/>
                <w:szCs w:val="22"/>
              </w:rPr>
              <w:t>не менее 36 месяцев</w:t>
            </w:r>
            <w:r>
              <w:rPr>
                <w:sz w:val="22"/>
                <w:szCs w:val="22"/>
              </w:rPr>
              <w:t xml:space="preserve"> </w:t>
            </w:r>
            <w:proofErr w:type="gramStart"/>
            <w:r>
              <w:rPr>
                <w:sz w:val="22"/>
                <w:szCs w:val="22"/>
              </w:rPr>
              <w:t>с даты подписания</w:t>
            </w:r>
            <w:proofErr w:type="gramEnd"/>
            <w:r>
              <w:rPr>
                <w:sz w:val="22"/>
                <w:szCs w:val="22"/>
              </w:rPr>
              <w:t xml:space="preserve"> Сторонами ТОРГ-12 или УПД.</w:t>
            </w:r>
          </w:p>
        </w:tc>
      </w:tr>
    </w:tbl>
    <w:p w:rsidR="009E32E7" w:rsidRDefault="009E32E7">
      <w:pPr>
        <w:suppressAutoHyphens w:val="0"/>
        <w:spacing w:after="200" w:line="276" w:lineRule="auto"/>
      </w:pPr>
    </w:p>
    <w:p w:rsidR="009E32E7" w:rsidRDefault="009E32E7">
      <w:pPr>
        <w:suppressAutoHyphens w:val="0"/>
        <w:spacing w:after="200" w:line="276" w:lineRule="auto"/>
      </w:pPr>
      <w:r>
        <w:br w:type="page"/>
      </w:r>
    </w:p>
    <w:p w:rsidR="009E32E7" w:rsidRPr="00B03B65" w:rsidRDefault="009E32E7" w:rsidP="00CF603C">
      <w:pPr>
        <w:ind w:firstLine="567"/>
        <w:jc w:val="right"/>
      </w:pPr>
      <w:r>
        <w:lastRenderedPageBreak/>
        <w:t xml:space="preserve">Приложение №2 </w:t>
      </w:r>
    </w:p>
    <w:p w:rsidR="009E32E7" w:rsidRPr="00B03B65" w:rsidRDefault="009E32E7" w:rsidP="00CF603C">
      <w:pPr>
        <w:ind w:firstLine="567"/>
        <w:jc w:val="right"/>
      </w:pPr>
      <w:r>
        <w:t>к договору поставки №_____</w:t>
      </w:r>
    </w:p>
    <w:p w:rsidR="009E32E7" w:rsidRPr="00B03B65" w:rsidRDefault="009E32E7" w:rsidP="00CF603C">
      <w:pPr>
        <w:ind w:firstLine="567"/>
        <w:jc w:val="right"/>
      </w:pPr>
      <w:r>
        <w:t>от «___»_______202__ г.</w:t>
      </w:r>
    </w:p>
    <w:p w:rsidR="009E32E7" w:rsidRPr="00B03B65" w:rsidRDefault="009E32E7" w:rsidP="00CF603C">
      <w:pPr>
        <w:ind w:firstLine="567"/>
        <w:jc w:val="right"/>
      </w:pPr>
    </w:p>
    <w:p w:rsidR="009E32E7" w:rsidRPr="00B03B65" w:rsidRDefault="009E32E7" w:rsidP="00CF603C">
      <w:pPr>
        <w:ind w:firstLine="567"/>
        <w:rPr>
          <w:b/>
        </w:rPr>
      </w:pPr>
    </w:p>
    <w:p w:rsidR="009E32E7" w:rsidRPr="00B03B65" w:rsidRDefault="009E32E7" w:rsidP="00CF603C">
      <w:pPr>
        <w:ind w:firstLine="567"/>
        <w:jc w:val="center"/>
        <w:rPr>
          <w:b/>
        </w:rPr>
      </w:pPr>
      <w:r>
        <w:rPr>
          <w:b/>
        </w:rPr>
        <w:t>Спецификация №___</w:t>
      </w:r>
    </w:p>
    <w:p w:rsidR="009E32E7" w:rsidRPr="00B03B65" w:rsidRDefault="009E32E7" w:rsidP="00CF603C">
      <w:pPr>
        <w:rPr>
          <w:b/>
        </w:rPr>
      </w:pPr>
      <w:r>
        <w:rPr>
          <w:b/>
        </w:rPr>
        <w:t>ЛОТ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966"/>
        <w:gridCol w:w="910"/>
        <w:gridCol w:w="1418"/>
        <w:gridCol w:w="1701"/>
        <w:gridCol w:w="1984"/>
      </w:tblGrid>
      <w:tr w:rsidR="009E32E7" w:rsidRPr="00B03B65" w:rsidTr="00CF603C">
        <w:trPr>
          <w:trHeight w:val="563"/>
        </w:trPr>
        <w:tc>
          <w:tcPr>
            <w:tcW w:w="910" w:type="dxa"/>
          </w:tcPr>
          <w:p w:rsidR="009E32E7" w:rsidRPr="00B03B65" w:rsidRDefault="009E32E7" w:rsidP="00CF603C">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9E32E7" w:rsidRPr="00B03B65" w:rsidRDefault="009E32E7" w:rsidP="00CF603C">
            <w:pPr>
              <w:tabs>
                <w:tab w:val="left" w:pos="798"/>
              </w:tabs>
              <w:ind w:left="-21"/>
              <w:jc w:val="center"/>
            </w:pPr>
          </w:p>
        </w:tc>
        <w:tc>
          <w:tcPr>
            <w:tcW w:w="2966" w:type="dxa"/>
          </w:tcPr>
          <w:p w:rsidR="009E32E7" w:rsidRPr="00B03B65" w:rsidRDefault="009E32E7" w:rsidP="00CF603C">
            <w:pPr>
              <w:tabs>
                <w:tab w:val="left" w:pos="798"/>
              </w:tabs>
              <w:jc w:val="center"/>
            </w:pPr>
            <w:r>
              <w:t>Наименование Товара</w:t>
            </w:r>
          </w:p>
        </w:tc>
        <w:tc>
          <w:tcPr>
            <w:tcW w:w="910" w:type="dxa"/>
          </w:tcPr>
          <w:p w:rsidR="009E32E7" w:rsidRPr="00B03B65" w:rsidRDefault="009E32E7" w:rsidP="00CF603C">
            <w:pPr>
              <w:tabs>
                <w:tab w:val="left" w:pos="798"/>
              </w:tabs>
              <w:jc w:val="center"/>
            </w:pPr>
            <w:r>
              <w:t xml:space="preserve">Ед. </w:t>
            </w:r>
            <w:proofErr w:type="spellStart"/>
            <w:r>
              <w:t>измер</w:t>
            </w:r>
            <w:proofErr w:type="spellEnd"/>
            <w:r>
              <w:t>.</w:t>
            </w:r>
          </w:p>
        </w:tc>
        <w:tc>
          <w:tcPr>
            <w:tcW w:w="1418" w:type="dxa"/>
            <w:vAlign w:val="center"/>
          </w:tcPr>
          <w:p w:rsidR="009E32E7" w:rsidRPr="00B03B65" w:rsidRDefault="009E32E7" w:rsidP="00CF603C">
            <w:r>
              <w:t xml:space="preserve">Количество (объем), кв.м.  </w:t>
            </w:r>
          </w:p>
        </w:tc>
        <w:tc>
          <w:tcPr>
            <w:tcW w:w="1701" w:type="dxa"/>
          </w:tcPr>
          <w:p w:rsidR="009E32E7" w:rsidRPr="00B03B65" w:rsidRDefault="009E32E7" w:rsidP="00CF603C">
            <w:pPr>
              <w:tabs>
                <w:tab w:val="left" w:pos="798"/>
              </w:tabs>
              <w:jc w:val="center"/>
            </w:pPr>
            <w:r>
              <w:t xml:space="preserve">Цена за ед., </w:t>
            </w:r>
            <w:proofErr w:type="spellStart"/>
            <w:r>
              <w:t>руб</w:t>
            </w:r>
            <w:proofErr w:type="spellEnd"/>
            <w:r>
              <w:t>, с НДС __%/</w:t>
            </w:r>
            <w:proofErr w:type="gramStart"/>
            <w:r>
              <w:t>НДС</w:t>
            </w:r>
            <w:proofErr w:type="gramEnd"/>
            <w:r>
              <w:t xml:space="preserve"> не облагается</w:t>
            </w:r>
          </w:p>
        </w:tc>
        <w:tc>
          <w:tcPr>
            <w:tcW w:w="1984" w:type="dxa"/>
          </w:tcPr>
          <w:p w:rsidR="009E32E7" w:rsidRPr="00B03B65" w:rsidRDefault="009E32E7" w:rsidP="00CF603C">
            <w:pPr>
              <w:tabs>
                <w:tab w:val="left" w:pos="798"/>
              </w:tabs>
              <w:jc w:val="center"/>
            </w:pPr>
            <w:r>
              <w:t xml:space="preserve">Стоимость, </w:t>
            </w:r>
            <w:proofErr w:type="spellStart"/>
            <w:r>
              <w:t>руб</w:t>
            </w:r>
            <w:proofErr w:type="spellEnd"/>
            <w:r>
              <w:t>, с НДС 20%/НДС не облагается</w:t>
            </w:r>
          </w:p>
        </w:tc>
      </w:tr>
      <w:tr w:rsidR="009E32E7" w:rsidRPr="00B03B65" w:rsidTr="00CF603C">
        <w:trPr>
          <w:trHeight w:val="563"/>
        </w:trPr>
        <w:tc>
          <w:tcPr>
            <w:tcW w:w="910" w:type="dxa"/>
          </w:tcPr>
          <w:p w:rsidR="009E32E7" w:rsidRPr="00B03B65" w:rsidRDefault="009E32E7" w:rsidP="00CF603C">
            <w:pPr>
              <w:tabs>
                <w:tab w:val="left" w:pos="0"/>
              </w:tabs>
              <w:ind w:firstLine="6"/>
              <w:jc w:val="center"/>
            </w:pPr>
            <w:r>
              <w:t>1</w:t>
            </w:r>
          </w:p>
        </w:tc>
        <w:tc>
          <w:tcPr>
            <w:tcW w:w="2966" w:type="dxa"/>
          </w:tcPr>
          <w:p w:rsidR="009E32E7" w:rsidRPr="00B03B65" w:rsidRDefault="009E32E7" w:rsidP="00FC363D">
            <w:pPr>
              <w:rPr>
                <w:color w:val="000000"/>
              </w:rPr>
            </w:pPr>
            <w:r>
              <w:t xml:space="preserve">Искусственный камень мощения сложной формы (брусчатка терминальная) </w:t>
            </w:r>
          </w:p>
        </w:tc>
        <w:tc>
          <w:tcPr>
            <w:tcW w:w="910" w:type="dxa"/>
          </w:tcPr>
          <w:p w:rsidR="009E32E7" w:rsidRPr="00B03B65" w:rsidRDefault="009E32E7" w:rsidP="00CF603C">
            <w:pPr>
              <w:jc w:val="center"/>
              <w:rPr>
                <w:color w:val="000000"/>
              </w:rPr>
            </w:pPr>
            <w:r>
              <w:rPr>
                <w:color w:val="000000"/>
              </w:rPr>
              <w:t>кв.м.</w:t>
            </w:r>
          </w:p>
        </w:tc>
        <w:tc>
          <w:tcPr>
            <w:tcW w:w="1418" w:type="dxa"/>
          </w:tcPr>
          <w:p w:rsidR="009E32E7" w:rsidRPr="00416B53" w:rsidRDefault="009E32E7" w:rsidP="00CF603C">
            <w:pPr>
              <w:jc w:val="center"/>
              <w:rPr>
                <w:lang w:val="en-US"/>
              </w:rPr>
            </w:pPr>
            <w:r>
              <w:t>5760,3</w:t>
            </w:r>
          </w:p>
        </w:tc>
        <w:tc>
          <w:tcPr>
            <w:tcW w:w="1701" w:type="dxa"/>
          </w:tcPr>
          <w:p w:rsidR="009E32E7" w:rsidRPr="00B03B65" w:rsidRDefault="009E32E7" w:rsidP="00CF603C">
            <w:pPr>
              <w:tabs>
                <w:tab w:val="left" w:pos="798"/>
              </w:tabs>
              <w:jc w:val="center"/>
            </w:pPr>
          </w:p>
        </w:tc>
        <w:tc>
          <w:tcPr>
            <w:tcW w:w="1984" w:type="dxa"/>
          </w:tcPr>
          <w:p w:rsidR="009E32E7" w:rsidRPr="00B03B65" w:rsidRDefault="009E32E7" w:rsidP="00CF603C">
            <w:pPr>
              <w:tabs>
                <w:tab w:val="left" w:pos="798"/>
              </w:tabs>
              <w:jc w:val="center"/>
            </w:pPr>
          </w:p>
        </w:tc>
      </w:tr>
    </w:tbl>
    <w:p w:rsidR="009E32E7" w:rsidRDefault="009E32E7" w:rsidP="00CF603C">
      <w:pPr>
        <w:ind w:firstLine="567"/>
        <w:rPr>
          <w:b/>
        </w:rPr>
      </w:pPr>
    </w:p>
    <w:p w:rsidR="00FC363D" w:rsidRPr="00FC363D" w:rsidRDefault="009E32E7" w:rsidP="00FC363D">
      <w:pPr>
        <w:pStyle w:val="afff7"/>
        <w:ind w:left="152" w:right="94" w:firstLine="228"/>
        <w:jc w:val="both"/>
        <w:rPr>
          <w:sz w:val="24"/>
          <w:szCs w:val="24"/>
        </w:rPr>
      </w:pPr>
      <w:r w:rsidRPr="00FC363D">
        <w:rPr>
          <w:sz w:val="24"/>
          <w:szCs w:val="24"/>
        </w:rPr>
        <w:t>-</w:t>
      </w:r>
      <w:r w:rsidRPr="00FC363D">
        <w:rPr>
          <w:sz w:val="24"/>
          <w:szCs w:val="24"/>
        </w:rPr>
        <w:tab/>
      </w:r>
      <w:r w:rsidR="00FC363D" w:rsidRPr="00FC363D">
        <w:rPr>
          <w:sz w:val="24"/>
          <w:szCs w:val="24"/>
        </w:rPr>
        <w:t xml:space="preserve">способ производства - </w:t>
      </w:r>
      <w:proofErr w:type="gramStart"/>
      <w:r w:rsidR="00FC363D" w:rsidRPr="00FC363D">
        <w:rPr>
          <w:sz w:val="24"/>
          <w:szCs w:val="24"/>
        </w:rPr>
        <w:t>однослойное</w:t>
      </w:r>
      <w:proofErr w:type="gramEnd"/>
      <w:r w:rsidR="00FC363D" w:rsidRPr="00FC363D">
        <w:rPr>
          <w:sz w:val="24"/>
          <w:szCs w:val="24"/>
        </w:rPr>
        <w:t xml:space="preserve"> </w:t>
      </w:r>
      <w:proofErr w:type="spellStart"/>
      <w:r w:rsidR="00FC363D" w:rsidRPr="00FC363D">
        <w:rPr>
          <w:sz w:val="24"/>
          <w:szCs w:val="24"/>
        </w:rPr>
        <w:t>вибропрессование</w:t>
      </w:r>
      <w:proofErr w:type="spellEnd"/>
      <w:r w:rsidR="00FC363D" w:rsidRPr="00FC363D">
        <w:rPr>
          <w:sz w:val="24"/>
          <w:szCs w:val="24"/>
        </w:rPr>
        <w:t xml:space="preserve">, </w:t>
      </w:r>
    </w:p>
    <w:p w:rsidR="00FC363D" w:rsidRPr="00FC363D" w:rsidRDefault="00FC363D" w:rsidP="00FC363D">
      <w:pPr>
        <w:pStyle w:val="afff7"/>
        <w:ind w:left="152" w:right="94" w:firstLine="228"/>
        <w:jc w:val="both"/>
        <w:rPr>
          <w:sz w:val="24"/>
          <w:szCs w:val="24"/>
        </w:rPr>
      </w:pPr>
      <w:r w:rsidRPr="00FC363D">
        <w:rPr>
          <w:sz w:val="24"/>
          <w:szCs w:val="24"/>
        </w:rPr>
        <w:t>-</w:t>
      </w:r>
      <w:r w:rsidRPr="00FC363D">
        <w:rPr>
          <w:sz w:val="24"/>
          <w:szCs w:val="24"/>
        </w:rPr>
        <w:tab/>
        <w:t>класс бетона по прочности на сжатие не менее В40</w:t>
      </w:r>
    </w:p>
    <w:p w:rsidR="00FC363D" w:rsidRPr="00FC363D" w:rsidRDefault="00FC363D" w:rsidP="00FC363D">
      <w:pPr>
        <w:pStyle w:val="afff7"/>
        <w:ind w:left="152" w:right="94" w:firstLine="228"/>
        <w:jc w:val="both"/>
        <w:rPr>
          <w:sz w:val="24"/>
          <w:szCs w:val="24"/>
        </w:rPr>
      </w:pPr>
      <w:r w:rsidRPr="00FC363D">
        <w:rPr>
          <w:sz w:val="24"/>
          <w:szCs w:val="24"/>
        </w:rPr>
        <w:t>-</w:t>
      </w:r>
      <w:r w:rsidRPr="00FC363D">
        <w:rPr>
          <w:sz w:val="24"/>
          <w:szCs w:val="24"/>
        </w:rPr>
        <w:tab/>
      </w:r>
      <w:proofErr w:type="spellStart"/>
      <w:r w:rsidRPr="00FC363D">
        <w:rPr>
          <w:sz w:val="24"/>
          <w:szCs w:val="24"/>
        </w:rPr>
        <w:t>водопоглощение</w:t>
      </w:r>
      <w:proofErr w:type="spellEnd"/>
      <w:r w:rsidRPr="00FC363D">
        <w:rPr>
          <w:sz w:val="24"/>
          <w:szCs w:val="24"/>
        </w:rPr>
        <w:t xml:space="preserve"> не более 4%:</w:t>
      </w:r>
    </w:p>
    <w:p w:rsidR="00FC363D" w:rsidRPr="00FC363D" w:rsidRDefault="00FC363D" w:rsidP="00FC363D">
      <w:pPr>
        <w:pStyle w:val="afff7"/>
        <w:ind w:left="152" w:right="94" w:firstLine="228"/>
        <w:jc w:val="both"/>
        <w:rPr>
          <w:sz w:val="24"/>
          <w:szCs w:val="24"/>
        </w:rPr>
      </w:pPr>
      <w:r w:rsidRPr="00FC363D">
        <w:rPr>
          <w:sz w:val="24"/>
          <w:szCs w:val="24"/>
        </w:rPr>
        <w:t>-</w:t>
      </w:r>
      <w:r w:rsidRPr="00FC363D">
        <w:rPr>
          <w:sz w:val="24"/>
          <w:szCs w:val="24"/>
        </w:rPr>
        <w:tab/>
        <w:t>морозостойкость F2 200;</w:t>
      </w:r>
    </w:p>
    <w:p w:rsidR="00FC363D" w:rsidRPr="00FC363D" w:rsidRDefault="00FC363D" w:rsidP="00FC363D">
      <w:pPr>
        <w:pStyle w:val="afff7"/>
        <w:ind w:left="152" w:right="94" w:firstLine="228"/>
        <w:jc w:val="both"/>
        <w:rPr>
          <w:sz w:val="24"/>
          <w:szCs w:val="24"/>
        </w:rPr>
      </w:pPr>
      <w:r w:rsidRPr="00FC363D">
        <w:rPr>
          <w:sz w:val="24"/>
          <w:szCs w:val="24"/>
        </w:rPr>
        <w:t>-</w:t>
      </w:r>
      <w:r w:rsidRPr="00FC363D">
        <w:rPr>
          <w:sz w:val="24"/>
          <w:szCs w:val="24"/>
        </w:rPr>
        <w:tab/>
      </w:r>
      <w:proofErr w:type="spellStart"/>
      <w:r w:rsidRPr="00FC363D">
        <w:rPr>
          <w:sz w:val="24"/>
          <w:szCs w:val="24"/>
        </w:rPr>
        <w:t>истираемость</w:t>
      </w:r>
      <w:proofErr w:type="spellEnd"/>
      <w:r w:rsidRPr="00FC363D">
        <w:rPr>
          <w:sz w:val="24"/>
          <w:szCs w:val="24"/>
        </w:rPr>
        <w:t xml:space="preserve"> не хуже G1:</w:t>
      </w:r>
    </w:p>
    <w:p w:rsidR="00FC363D" w:rsidRPr="00FC363D" w:rsidRDefault="00FC363D" w:rsidP="00FC363D">
      <w:pPr>
        <w:pStyle w:val="afff7"/>
        <w:ind w:left="152" w:right="94" w:firstLine="228"/>
        <w:jc w:val="both"/>
        <w:rPr>
          <w:sz w:val="24"/>
          <w:szCs w:val="24"/>
        </w:rPr>
      </w:pPr>
      <w:r w:rsidRPr="00FC363D">
        <w:rPr>
          <w:sz w:val="24"/>
          <w:szCs w:val="24"/>
        </w:rPr>
        <w:t>-     категория лицевой поверхности не хуже A7;</w:t>
      </w:r>
    </w:p>
    <w:p w:rsidR="00FC363D" w:rsidRPr="00FC363D" w:rsidRDefault="00FC363D" w:rsidP="00FC363D">
      <w:pPr>
        <w:pStyle w:val="afff7"/>
        <w:ind w:left="152" w:right="94" w:firstLine="228"/>
        <w:jc w:val="both"/>
        <w:rPr>
          <w:sz w:val="24"/>
          <w:szCs w:val="24"/>
        </w:rPr>
      </w:pPr>
      <w:r w:rsidRPr="00FC363D">
        <w:rPr>
          <w:sz w:val="24"/>
          <w:szCs w:val="24"/>
        </w:rPr>
        <w:t>-</w:t>
      </w:r>
      <w:r w:rsidRPr="00FC363D">
        <w:rPr>
          <w:sz w:val="24"/>
          <w:szCs w:val="24"/>
        </w:rPr>
        <w:tab/>
        <w:t>Форма камня – трилистник высотой 100 мм.</w:t>
      </w:r>
    </w:p>
    <w:p w:rsidR="009E32E7" w:rsidRPr="008D41D4" w:rsidRDefault="009E32E7" w:rsidP="00FC363D">
      <w:pPr>
        <w:jc w:val="both"/>
        <w:rPr>
          <w:sz w:val="22"/>
          <w:szCs w:val="22"/>
        </w:rPr>
      </w:pPr>
    </w:p>
    <w:p w:rsidR="009E32E7" w:rsidRPr="008D41D4" w:rsidRDefault="009E32E7" w:rsidP="00CF603C">
      <w:pPr>
        <w:jc w:val="center"/>
        <w:rPr>
          <w:sz w:val="22"/>
          <w:szCs w:val="22"/>
        </w:rPr>
      </w:pPr>
    </w:p>
    <w:p w:rsidR="009E32E7" w:rsidRPr="00E86C15" w:rsidRDefault="009E32E7" w:rsidP="00CF603C">
      <w:pPr>
        <w:jc w:val="both"/>
      </w:pPr>
      <w:r>
        <w:t>Общая стоимость Товара составляет: ________________________________________</w:t>
      </w:r>
    </w:p>
    <w:p w:rsidR="009E32E7" w:rsidRPr="00B03B65" w:rsidRDefault="009E32E7" w:rsidP="00CF603C">
      <w:pPr>
        <w:jc w:val="both"/>
      </w:pPr>
      <w:r>
        <w:t>В том числе НДС __%: ____________________________________________________</w:t>
      </w:r>
    </w:p>
    <w:p w:rsidR="009E32E7" w:rsidRPr="00B03B65" w:rsidRDefault="009E32E7" w:rsidP="00CF603C">
      <w:pPr>
        <w:ind w:firstLine="567"/>
        <w:jc w:val="both"/>
      </w:pPr>
    </w:p>
    <w:p w:rsidR="009E32E7" w:rsidRPr="00B03B65" w:rsidRDefault="009E32E7" w:rsidP="00CF603C">
      <w:pPr>
        <w:jc w:val="both"/>
      </w:pPr>
      <w:r>
        <w:t>Срок поставки: __________________.</w:t>
      </w:r>
    </w:p>
    <w:p w:rsidR="009E32E7" w:rsidRPr="00B03B65" w:rsidRDefault="009E32E7" w:rsidP="00CF603C">
      <w:pPr>
        <w:ind w:firstLine="567"/>
        <w:jc w:val="both"/>
      </w:pPr>
    </w:p>
    <w:p w:rsidR="009E32E7" w:rsidRPr="00B03B65" w:rsidRDefault="009E32E7" w:rsidP="00CF603C">
      <w:pPr>
        <w:tabs>
          <w:tab w:val="left" w:pos="5670"/>
        </w:tabs>
        <w:jc w:val="both"/>
      </w:pPr>
      <w:r>
        <w:t xml:space="preserve">Представитель </w:t>
      </w:r>
      <w:proofErr w:type="gramStart"/>
      <w:r>
        <w:t>от</w:t>
      </w:r>
      <w:proofErr w:type="gramEnd"/>
    </w:p>
    <w:p w:rsidR="009E32E7" w:rsidRPr="00B03B65" w:rsidRDefault="009E32E7" w:rsidP="00CF603C">
      <w:pPr>
        <w:tabs>
          <w:tab w:val="left" w:pos="5670"/>
        </w:tabs>
        <w:jc w:val="both"/>
      </w:pPr>
      <w:r>
        <w:t>Покупателя:</w:t>
      </w:r>
    </w:p>
    <w:p w:rsidR="009E32E7" w:rsidRPr="00B03B65" w:rsidRDefault="009E32E7" w:rsidP="00CF603C">
      <w:r>
        <w:t>_______________________________________</w:t>
      </w:r>
    </w:p>
    <w:p w:rsidR="009E32E7" w:rsidRPr="00B03B65" w:rsidRDefault="009E32E7" w:rsidP="00CF603C">
      <w:pPr>
        <w:ind w:left="567"/>
      </w:pPr>
    </w:p>
    <w:p w:rsidR="009E32E7" w:rsidRPr="00B03B65" w:rsidRDefault="009E32E7" w:rsidP="00CF603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9E32E7" w:rsidRPr="00B03B65" w:rsidTr="00CF603C">
        <w:trPr>
          <w:trHeight w:val="2074"/>
        </w:trPr>
        <w:tc>
          <w:tcPr>
            <w:tcW w:w="4705" w:type="dxa"/>
            <w:tcBorders>
              <w:top w:val="nil"/>
              <w:left w:val="nil"/>
              <w:bottom w:val="nil"/>
              <w:right w:val="nil"/>
            </w:tcBorders>
          </w:tcPr>
          <w:p w:rsidR="009E32E7" w:rsidRPr="00B03B65" w:rsidRDefault="009E32E7" w:rsidP="00CF603C">
            <w:r>
              <w:t>Покупатель:</w:t>
            </w:r>
          </w:p>
          <w:p w:rsidR="009E32E7" w:rsidRPr="00B03B65" w:rsidRDefault="009E32E7" w:rsidP="00CF603C"/>
          <w:p w:rsidR="009E32E7" w:rsidRPr="00B03B65" w:rsidRDefault="009E32E7" w:rsidP="00CF603C">
            <w:r>
              <w:t>________    ______________</w:t>
            </w:r>
          </w:p>
          <w:p w:rsidR="009E32E7" w:rsidRPr="00B03B65" w:rsidRDefault="009E32E7" w:rsidP="00CF603C">
            <w:pPr>
              <w:rPr>
                <w:vertAlign w:val="superscript"/>
              </w:rPr>
            </w:pPr>
            <w:r>
              <w:rPr>
                <w:vertAlign w:val="superscript"/>
              </w:rPr>
              <w:t xml:space="preserve">(подпись)                    (Ф.И.О.)                                     </w:t>
            </w:r>
          </w:p>
        </w:tc>
        <w:tc>
          <w:tcPr>
            <w:tcW w:w="4819" w:type="dxa"/>
            <w:tcBorders>
              <w:top w:val="nil"/>
              <w:left w:val="nil"/>
              <w:bottom w:val="nil"/>
              <w:right w:val="nil"/>
            </w:tcBorders>
          </w:tcPr>
          <w:p w:rsidR="009E32E7" w:rsidRPr="00B03B65" w:rsidRDefault="009E32E7" w:rsidP="00CF603C">
            <w:r>
              <w:t>Поставщик:</w:t>
            </w:r>
          </w:p>
          <w:p w:rsidR="009E32E7" w:rsidRPr="00B03B65" w:rsidRDefault="009E32E7" w:rsidP="00CF603C"/>
          <w:p w:rsidR="009E32E7" w:rsidRPr="00B03B65" w:rsidRDefault="009E32E7" w:rsidP="00CF603C">
            <w:r>
              <w:t>________    ______________</w:t>
            </w:r>
          </w:p>
          <w:p w:rsidR="009E32E7" w:rsidRPr="00B03B65" w:rsidRDefault="009E32E7" w:rsidP="00CF603C">
            <w:r>
              <w:rPr>
                <w:vertAlign w:val="superscript"/>
              </w:rPr>
              <w:t xml:space="preserve">(подпись)                    (Ф.И.О.)                                     </w:t>
            </w:r>
          </w:p>
        </w:tc>
      </w:tr>
    </w:tbl>
    <w:p w:rsidR="009E32E7" w:rsidRPr="00B03B65" w:rsidRDefault="009E32E7" w:rsidP="00CF603C"/>
    <w:p w:rsidR="009E32E7" w:rsidRDefault="009E32E7" w:rsidP="00CF603C">
      <w:pPr>
        <w:pStyle w:val="19"/>
        <w:ind w:firstLine="0"/>
        <w:jc w:val="right"/>
        <w:outlineLvl w:val="0"/>
      </w:pPr>
    </w:p>
    <w:p w:rsidR="009E32E7" w:rsidRDefault="009E32E7" w:rsidP="00CF603C">
      <w:pPr>
        <w:pStyle w:val="19"/>
        <w:ind w:firstLine="0"/>
        <w:jc w:val="right"/>
        <w:outlineLvl w:val="0"/>
      </w:pPr>
    </w:p>
    <w:p w:rsidR="00BE6C02" w:rsidRDefault="00BE6C02">
      <w:pPr>
        <w:suppressAutoHyphens w:val="0"/>
        <w:rPr>
          <w:rFonts w:eastAsia="Arial"/>
          <w:sz w:val="28"/>
          <w:szCs w:val="20"/>
        </w:rPr>
      </w:pPr>
      <w:r>
        <w:br w:type="page"/>
      </w:r>
    </w:p>
    <w:p w:rsidR="00BE6C02" w:rsidRPr="003E5A0C" w:rsidRDefault="00BE6C02" w:rsidP="00BE6C02">
      <w:pPr>
        <w:suppressAutoHyphens w:val="0"/>
        <w:jc w:val="right"/>
      </w:pPr>
      <w:r>
        <w:lastRenderedPageBreak/>
        <w:t xml:space="preserve">Приложение № 3 </w:t>
      </w:r>
    </w:p>
    <w:p w:rsidR="00BE6C02" w:rsidRPr="003E5A0C" w:rsidRDefault="00BE6C02" w:rsidP="00BE6C02">
      <w:pPr>
        <w:ind w:firstLine="567"/>
        <w:jc w:val="right"/>
      </w:pPr>
      <w:r>
        <w:t>к договору поставки №__________</w:t>
      </w:r>
    </w:p>
    <w:p w:rsidR="00BE6C02" w:rsidRPr="003E5A0C" w:rsidRDefault="00BE6C02" w:rsidP="00BE6C02">
      <w:pPr>
        <w:ind w:firstLine="567"/>
        <w:jc w:val="right"/>
      </w:pPr>
      <w:r>
        <w:t>от «___» __________ 2020 г.</w:t>
      </w:r>
    </w:p>
    <w:p w:rsidR="009E32E7" w:rsidRDefault="009E32E7" w:rsidP="00CF603C">
      <w:pPr>
        <w:pStyle w:val="19"/>
        <w:ind w:firstLine="0"/>
        <w:jc w:val="right"/>
        <w:outlineLvl w:val="0"/>
      </w:pPr>
    </w:p>
    <w:p w:rsidR="00BE6C02" w:rsidRDefault="00BE6C02" w:rsidP="00BE6C02">
      <w:pPr>
        <w:pStyle w:val="19"/>
        <w:ind w:firstLine="0"/>
        <w:jc w:val="center"/>
        <w:outlineLvl w:val="0"/>
      </w:pPr>
      <w:r>
        <w:t>Календарный план поставки товара</w:t>
      </w:r>
    </w:p>
    <w:p w:rsidR="00BE6C02" w:rsidRDefault="00BE6C02" w:rsidP="00BE6C02">
      <w:pPr>
        <w:pStyle w:val="ConsNormal"/>
        <w:widowControl/>
        <w:ind w:firstLine="0"/>
        <w:jc w:val="center"/>
        <w:rPr>
          <w:rFonts w:ascii="Times New Roman" w:hAnsi="Times New Roman"/>
          <w:sz w:val="24"/>
          <w:szCs w:val="24"/>
        </w:rPr>
      </w:pPr>
      <w:r>
        <w:rPr>
          <w:rFonts w:ascii="Times New Roman" w:hAnsi="Times New Roman"/>
          <w:sz w:val="24"/>
          <w:szCs w:val="24"/>
        </w:rPr>
        <w:t xml:space="preserve"> </w:t>
      </w:r>
    </w:p>
    <w:tbl>
      <w:tblPr>
        <w:tblW w:w="9639" w:type="dxa"/>
        <w:tblInd w:w="70" w:type="dxa"/>
        <w:tblLayout w:type="fixed"/>
        <w:tblCellMar>
          <w:left w:w="70" w:type="dxa"/>
          <w:right w:w="70" w:type="dxa"/>
        </w:tblCellMar>
        <w:tblLook w:val="04A0"/>
      </w:tblPr>
      <w:tblGrid>
        <w:gridCol w:w="2127"/>
        <w:gridCol w:w="2268"/>
        <w:gridCol w:w="2409"/>
        <w:gridCol w:w="2835"/>
      </w:tblGrid>
      <w:tr w:rsidR="00BE6C02" w:rsidTr="00BE6C02">
        <w:trPr>
          <w:trHeight w:val="48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BE6C02">
            <w:pPr>
              <w:pStyle w:val="ConsCell"/>
              <w:widowControl/>
              <w:rPr>
                <w:rFonts w:ascii="Times New Roman" w:hAnsi="Times New Roman" w:cs="Times New Roman"/>
                <w:sz w:val="24"/>
                <w:szCs w:val="24"/>
              </w:rPr>
            </w:pPr>
            <w:r>
              <w:rPr>
                <w:rFonts w:ascii="Times New Roman" w:hAnsi="Times New Roman" w:cs="Times New Roman"/>
                <w:sz w:val="24"/>
                <w:szCs w:val="24"/>
              </w:rPr>
              <w:t>Этап поставки</w:t>
            </w: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Количество товара</w:t>
            </w:r>
          </w:p>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(кв.м.)</w:t>
            </w:r>
          </w:p>
        </w:tc>
        <w:tc>
          <w:tcPr>
            <w:tcW w:w="2409" w:type="dxa"/>
            <w:tcBorders>
              <w:top w:val="single" w:sz="6" w:space="0" w:color="auto"/>
              <w:left w:val="single" w:sz="6" w:space="0" w:color="auto"/>
              <w:bottom w:val="single" w:sz="6" w:space="0" w:color="auto"/>
              <w:right w:val="single" w:sz="6" w:space="0" w:color="auto"/>
            </w:tcBorders>
            <w:hideMark/>
          </w:tcPr>
          <w:p w:rsidR="00BE6C02" w:rsidRDefault="00BE6C02" w:rsidP="00BE6C02">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поставки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2835"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E6C02" w:rsidTr="00BE6C02">
        <w:trPr>
          <w:trHeight w:val="24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BE6C02">
            <w:pPr>
              <w:pStyle w:val="ConsCell"/>
              <w:widowControl/>
              <w:ind w:left="-920" w:firstLine="920"/>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r>
      <w:tr w:rsidR="00BE6C02" w:rsidTr="00BE6C02">
        <w:trPr>
          <w:trHeight w:val="24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r>
      <w:tr w:rsidR="00BE6C02" w:rsidTr="00BE6C02">
        <w:trPr>
          <w:trHeight w:val="24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r>
      <w:tr w:rsidR="00BE6C02" w:rsidTr="00BE6C02">
        <w:trPr>
          <w:trHeight w:val="24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r>
      <w:tr w:rsidR="00BE6C02" w:rsidTr="00BE6C02">
        <w:trPr>
          <w:trHeight w:val="240"/>
        </w:trPr>
        <w:tc>
          <w:tcPr>
            <w:tcW w:w="2127" w:type="dxa"/>
            <w:tcBorders>
              <w:top w:val="single" w:sz="6" w:space="0" w:color="auto"/>
              <w:left w:val="single" w:sz="6" w:space="0" w:color="auto"/>
              <w:bottom w:val="single" w:sz="6" w:space="0" w:color="auto"/>
              <w:right w:val="single" w:sz="6" w:space="0" w:color="auto"/>
            </w:tcBorders>
            <w:hideMark/>
          </w:tcPr>
          <w:p w:rsidR="00BE6C02" w:rsidRDefault="00BE6C02" w:rsidP="00A74E03">
            <w:pPr>
              <w:pStyle w:val="Con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409"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BE6C02" w:rsidRDefault="00BE6C02" w:rsidP="00A74E03">
            <w:pPr>
              <w:pStyle w:val="ConsCell"/>
              <w:widowControl/>
              <w:rPr>
                <w:rFonts w:ascii="Times New Roman" w:hAnsi="Times New Roman" w:cs="Times New Roman"/>
                <w:sz w:val="24"/>
                <w:szCs w:val="24"/>
              </w:rPr>
            </w:pPr>
          </w:p>
        </w:tc>
      </w:tr>
    </w:tbl>
    <w:p w:rsidR="00BE6C02" w:rsidRDefault="00BE6C02" w:rsidP="00BE6C02">
      <w:pPr>
        <w:pStyle w:val="19"/>
        <w:ind w:firstLine="0"/>
        <w:jc w:val="center"/>
        <w:outlineLvl w:val="0"/>
      </w:pPr>
    </w:p>
    <w:p w:rsidR="009E32E7" w:rsidRDefault="009E32E7" w:rsidP="00CF603C">
      <w:pPr>
        <w:pStyle w:val="19"/>
        <w:ind w:firstLine="0"/>
        <w:jc w:val="right"/>
        <w:outlineLvl w:val="0"/>
      </w:pPr>
    </w:p>
    <w:p w:rsidR="009E32E7" w:rsidRDefault="009E32E7" w:rsidP="00CF603C">
      <w:pPr>
        <w:pStyle w:val="19"/>
        <w:ind w:firstLine="0"/>
        <w:jc w:val="right"/>
        <w:outlineLvl w:val="0"/>
      </w:pPr>
    </w:p>
    <w:p w:rsidR="009E32E7" w:rsidRDefault="009E32E7" w:rsidP="00CF603C">
      <w:pPr>
        <w:pStyle w:val="19"/>
        <w:ind w:firstLine="0"/>
        <w:jc w:val="right"/>
        <w:outlineLvl w:val="0"/>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BE6C02" w:rsidRPr="00B03B65" w:rsidTr="00A74E03">
        <w:trPr>
          <w:trHeight w:val="2074"/>
        </w:trPr>
        <w:tc>
          <w:tcPr>
            <w:tcW w:w="4705" w:type="dxa"/>
            <w:tcBorders>
              <w:top w:val="nil"/>
              <w:left w:val="nil"/>
              <w:bottom w:val="nil"/>
              <w:right w:val="nil"/>
            </w:tcBorders>
          </w:tcPr>
          <w:p w:rsidR="00BE6C02" w:rsidRPr="00B03B65" w:rsidRDefault="00BE6C02" w:rsidP="00A74E03">
            <w:r>
              <w:t>Покупатель:</w:t>
            </w:r>
          </w:p>
          <w:p w:rsidR="00BE6C02" w:rsidRPr="00B03B65" w:rsidRDefault="00BE6C02" w:rsidP="00A74E03"/>
          <w:p w:rsidR="00BE6C02" w:rsidRPr="00B03B65" w:rsidRDefault="00BE6C02" w:rsidP="00A74E03">
            <w:r>
              <w:t>________    ______________</w:t>
            </w:r>
          </w:p>
          <w:p w:rsidR="00BE6C02" w:rsidRPr="00B03B65" w:rsidRDefault="00BE6C02" w:rsidP="00A74E03">
            <w:pPr>
              <w:rPr>
                <w:vertAlign w:val="superscript"/>
              </w:rPr>
            </w:pPr>
            <w:r>
              <w:rPr>
                <w:vertAlign w:val="superscript"/>
              </w:rPr>
              <w:t xml:space="preserve">(подпись)                    (Ф.И.О.)                                     </w:t>
            </w:r>
          </w:p>
        </w:tc>
        <w:tc>
          <w:tcPr>
            <w:tcW w:w="4819" w:type="dxa"/>
            <w:tcBorders>
              <w:top w:val="nil"/>
              <w:left w:val="nil"/>
              <w:bottom w:val="nil"/>
              <w:right w:val="nil"/>
            </w:tcBorders>
          </w:tcPr>
          <w:p w:rsidR="00BE6C02" w:rsidRPr="00B03B65" w:rsidRDefault="00BE6C02" w:rsidP="00A74E03">
            <w:r>
              <w:t>Поставщик:</w:t>
            </w:r>
          </w:p>
          <w:p w:rsidR="00BE6C02" w:rsidRPr="00B03B65" w:rsidRDefault="00BE6C02" w:rsidP="00A74E03"/>
          <w:p w:rsidR="00BE6C02" w:rsidRPr="00B03B65" w:rsidRDefault="00BE6C02" w:rsidP="00A74E03">
            <w:r>
              <w:t>________    ______________</w:t>
            </w:r>
          </w:p>
          <w:p w:rsidR="00BE6C02" w:rsidRPr="00B03B65" w:rsidRDefault="00BE6C02" w:rsidP="00A74E03">
            <w:r>
              <w:rPr>
                <w:vertAlign w:val="superscript"/>
              </w:rPr>
              <w:t xml:space="preserve">(подпись)                    (Ф.И.О.)                                     </w:t>
            </w:r>
          </w:p>
        </w:tc>
      </w:tr>
    </w:tbl>
    <w:p w:rsidR="009E32E7" w:rsidRDefault="009E32E7" w:rsidP="00CF603C">
      <w:pPr>
        <w:pStyle w:val="19"/>
        <w:ind w:firstLine="0"/>
        <w:jc w:val="right"/>
        <w:outlineLvl w:val="0"/>
      </w:pPr>
    </w:p>
    <w:p w:rsidR="00115908" w:rsidRDefault="00115908" w:rsidP="002B454A">
      <w:pPr>
        <w:pStyle w:val="19"/>
        <w:ind w:firstLine="0"/>
        <w:jc w:val="right"/>
        <w:outlineLvl w:val="0"/>
        <w:sectPr w:rsidR="00115908" w:rsidSect="00901F3A">
          <w:pgSz w:w="11907" w:h="16840" w:code="9"/>
          <w:pgMar w:top="818" w:right="851" w:bottom="709" w:left="1418" w:header="426" w:footer="0" w:gutter="0"/>
          <w:cols w:space="720"/>
          <w:titlePg/>
          <w:docGrid w:linePitch="326"/>
        </w:sectPr>
      </w:pPr>
    </w:p>
    <w:p w:rsidR="009E32E7" w:rsidRDefault="009E32E7">
      <w:pPr>
        <w:pStyle w:val="19"/>
        <w:ind w:firstLine="0"/>
        <w:jc w:val="right"/>
        <w:outlineLvl w:val="0"/>
        <w:rPr>
          <w:b/>
          <w:i/>
          <w:iCs/>
        </w:rPr>
      </w:pPr>
    </w:p>
    <w:p w:rsidR="009E32E7" w:rsidRDefault="00901F3A">
      <w:pPr>
        <w:pStyle w:val="19"/>
        <w:ind w:firstLine="0"/>
        <w:jc w:val="right"/>
        <w:outlineLvl w:val="0"/>
        <w:rPr>
          <w:b/>
          <w:i/>
          <w:iCs/>
        </w:rPr>
      </w:pPr>
      <w:r>
        <w:t xml:space="preserve"> Приложение № </w:t>
      </w:r>
      <w:r w:rsidR="00FC363D">
        <w:t>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901F3A" w:rsidRPr="00474A37" w:rsidRDefault="00901F3A" w:rsidP="00901F3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901F3A" w:rsidRPr="00474A37" w:rsidRDefault="00901F3A" w:rsidP="00901F3A">
      <w:pPr>
        <w:tabs>
          <w:tab w:val="left" w:pos="9639"/>
        </w:tabs>
        <w:ind w:firstLine="567"/>
        <w:jc w:val="center"/>
        <w:rPr>
          <w:i/>
        </w:rPr>
      </w:pPr>
      <w:r>
        <w:rPr>
          <w:i/>
        </w:rPr>
        <w:t>(отдельный лист по каждому субподрядчику)</w:t>
      </w:r>
    </w:p>
    <w:p w:rsidR="00901F3A" w:rsidRPr="00474A37" w:rsidRDefault="00901F3A" w:rsidP="00901F3A">
      <w:pPr>
        <w:tabs>
          <w:tab w:val="left" w:pos="9639"/>
        </w:tabs>
        <w:ind w:firstLine="567"/>
        <w:jc w:val="center"/>
        <w:rPr>
          <w:sz w:val="22"/>
        </w:rPr>
      </w:pPr>
    </w:p>
    <w:p w:rsidR="00901F3A" w:rsidRPr="00474A37" w:rsidRDefault="00901F3A" w:rsidP="00901F3A">
      <w:pPr>
        <w:tabs>
          <w:tab w:val="left" w:pos="9639"/>
        </w:tabs>
        <w:ind w:firstLine="567"/>
        <w:jc w:val="center"/>
        <w:rPr>
          <w:b/>
          <w:sz w:val="28"/>
          <w:szCs w:val="28"/>
        </w:rPr>
      </w:pPr>
      <w:r>
        <w:rPr>
          <w:b/>
          <w:sz w:val="28"/>
          <w:szCs w:val="28"/>
        </w:rPr>
        <w:t>Наименование субподрядной организации:</w:t>
      </w:r>
    </w:p>
    <w:p w:rsidR="00901F3A" w:rsidRPr="00474A37" w:rsidRDefault="00901F3A" w:rsidP="00901F3A">
      <w:pPr>
        <w:tabs>
          <w:tab w:val="left" w:pos="9639"/>
        </w:tabs>
        <w:ind w:firstLine="567"/>
        <w:rPr>
          <w:sz w:val="22"/>
        </w:rPr>
      </w:pPr>
      <w:r>
        <w:rPr>
          <w:sz w:val="22"/>
        </w:rPr>
        <w:t>____________________________________________________________________________</w:t>
      </w:r>
    </w:p>
    <w:p w:rsidR="00901F3A" w:rsidRPr="00474A37" w:rsidRDefault="00901F3A" w:rsidP="00901F3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01F3A" w:rsidRPr="00474A37" w:rsidTr="00CF603C">
        <w:tc>
          <w:tcPr>
            <w:tcW w:w="3138" w:type="dxa"/>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rPr>
                <w:szCs w:val="28"/>
              </w:rPr>
            </w:pPr>
            <w:r>
              <w:rPr>
                <w:szCs w:val="28"/>
              </w:rPr>
              <w:t>Филиалы и дочерние предприятия</w:t>
            </w:r>
          </w:p>
        </w:tc>
      </w:tr>
      <w:tr w:rsidR="00901F3A" w:rsidRPr="00474A37" w:rsidTr="00CF603C">
        <w:tc>
          <w:tcPr>
            <w:tcW w:w="3138" w:type="dxa"/>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rPr>
                <w:szCs w:val="28"/>
              </w:rP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rPr>
                <w:szCs w:val="28"/>
              </w:rPr>
            </w:pPr>
            <w:r>
              <w:rPr>
                <w:szCs w:val="28"/>
              </w:rPr>
              <w:t>@</w:t>
            </w: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r>
      <w:tr w:rsidR="00901F3A" w:rsidRPr="00474A37" w:rsidTr="00CF603C">
        <w:trPr>
          <w:trHeight w:val="227"/>
        </w:trPr>
        <w:tc>
          <w:tcPr>
            <w:tcW w:w="3138"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901F3A" w:rsidRPr="00474A37" w:rsidRDefault="00901F3A" w:rsidP="00CF603C">
            <w:pPr>
              <w:tabs>
                <w:tab w:val="left" w:pos="9639"/>
              </w:tabs>
              <w:spacing w:line="256" w:lineRule="auto"/>
              <w:jc w:val="center"/>
            </w:pPr>
          </w:p>
        </w:tc>
      </w:tr>
      <w:tr w:rsidR="00901F3A" w:rsidRPr="00474A37" w:rsidTr="00CF603C">
        <w:trPr>
          <w:trHeight w:val="227"/>
        </w:trPr>
        <w:tc>
          <w:tcPr>
            <w:tcW w:w="3138" w:type="dxa"/>
            <w:tcBorders>
              <w:top w:val="single" w:sz="4" w:space="0" w:color="auto"/>
              <w:left w:val="single" w:sz="4" w:space="0" w:color="auto"/>
              <w:bottom w:val="nil"/>
              <w:right w:val="single" w:sz="4" w:space="0" w:color="auto"/>
            </w:tcBorders>
            <w:hideMark/>
          </w:tcPr>
          <w:p w:rsidR="00901F3A" w:rsidRPr="00474A37" w:rsidRDefault="00901F3A" w:rsidP="00CF603C">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901F3A" w:rsidRPr="00474A37" w:rsidRDefault="00901F3A" w:rsidP="00CF603C">
            <w:pPr>
              <w:tabs>
                <w:tab w:val="left" w:pos="9639"/>
              </w:tabs>
              <w:spacing w:line="256" w:lineRule="auto"/>
              <w:jc w:val="center"/>
            </w:pPr>
          </w:p>
        </w:tc>
      </w:tr>
      <w:tr w:rsidR="00901F3A" w:rsidRPr="00474A37" w:rsidTr="00CF603C">
        <w:tc>
          <w:tcPr>
            <w:tcW w:w="3138" w:type="dxa"/>
            <w:tcBorders>
              <w:top w:val="single" w:sz="4" w:space="0" w:color="auto"/>
              <w:left w:val="single" w:sz="4" w:space="0" w:color="auto"/>
              <w:bottom w:val="single" w:sz="4" w:space="0" w:color="auto"/>
              <w:right w:val="nil"/>
            </w:tcBorders>
            <w:hideMark/>
          </w:tcPr>
          <w:p w:rsidR="00901F3A" w:rsidRPr="00474A37" w:rsidRDefault="00901F3A" w:rsidP="00CF603C">
            <w:pPr>
              <w:tabs>
                <w:tab w:val="left" w:pos="9639"/>
              </w:tabs>
              <w:spacing w:line="256" w:lineRule="auto"/>
            </w:pPr>
            <w:r>
              <w:t>Руководитель:</w:t>
            </w:r>
          </w:p>
          <w:p w:rsidR="00901F3A" w:rsidRPr="00474A37" w:rsidRDefault="00901F3A" w:rsidP="00CF603C">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901F3A" w:rsidRPr="00474A37" w:rsidRDefault="00901F3A" w:rsidP="00CF603C">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901F3A" w:rsidRPr="00474A37" w:rsidRDefault="00901F3A" w:rsidP="00CF603C">
            <w:pPr>
              <w:tabs>
                <w:tab w:val="left" w:pos="9639"/>
              </w:tabs>
              <w:spacing w:line="256" w:lineRule="auto"/>
            </w:pPr>
            <w:r>
              <w:t>Печать/подпись (субподрядчика)</w:t>
            </w:r>
          </w:p>
        </w:tc>
      </w:tr>
      <w:tr w:rsidR="00901F3A" w:rsidRPr="00474A37" w:rsidTr="00CF603C">
        <w:trPr>
          <w:cantSplit/>
        </w:trPr>
        <w:tc>
          <w:tcPr>
            <w:tcW w:w="9720" w:type="dxa"/>
            <w:gridSpan w:val="4"/>
            <w:tcBorders>
              <w:top w:val="single" w:sz="4" w:space="0" w:color="auto"/>
              <w:left w:val="single" w:sz="4" w:space="0" w:color="auto"/>
              <w:bottom w:val="single" w:sz="4" w:space="0" w:color="auto"/>
              <w:right w:val="single" w:sz="4" w:space="0" w:color="auto"/>
            </w:tcBorders>
          </w:tcPr>
          <w:p w:rsidR="00901F3A" w:rsidRPr="00474A37" w:rsidRDefault="00901F3A" w:rsidP="00CF603C">
            <w:pPr>
              <w:tabs>
                <w:tab w:val="left" w:pos="9639"/>
              </w:tabs>
              <w:spacing w:line="256" w:lineRule="auto"/>
              <w:jc w:val="center"/>
            </w:pPr>
          </w:p>
        </w:tc>
      </w:tr>
      <w:tr w:rsidR="00901F3A" w:rsidRPr="00474A37" w:rsidTr="00CF603C">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jc w:val="center"/>
            </w:pPr>
            <w:r>
              <w:t>Передаваемые объемы работ, услуг</w:t>
            </w:r>
          </w:p>
        </w:tc>
      </w:tr>
      <w:tr w:rsidR="00901F3A" w:rsidRPr="00474A37" w:rsidTr="00CF603C">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901F3A" w:rsidRPr="00474A37" w:rsidRDefault="00901F3A" w:rsidP="00CF603C">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901F3A" w:rsidRPr="00474A37" w:rsidTr="00CF603C">
        <w:tc>
          <w:tcPr>
            <w:tcW w:w="4536" w:type="dxa"/>
            <w:gridSpan w:val="2"/>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901F3A" w:rsidRPr="00474A37" w:rsidRDefault="00901F3A" w:rsidP="00CF603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901F3A" w:rsidRPr="00474A37" w:rsidRDefault="00901F3A" w:rsidP="00CF603C">
            <w:pPr>
              <w:tabs>
                <w:tab w:val="left" w:pos="9639"/>
              </w:tabs>
              <w:spacing w:line="256" w:lineRule="auto"/>
              <w:jc w:val="center"/>
            </w:pPr>
          </w:p>
        </w:tc>
      </w:tr>
      <w:tr w:rsidR="00901F3A" w:rsidRPr="00474A37" w:rsidTr="00CF603C">
        <w:tc>
          <w:tcPr>
            <w:tcW w:w="6237" w:type="dxa"/>
            <w:gridSpan w:val="3"/>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901F3A" w:rsidRPr="00474A37" w:rsidRDefault="00901F3A" w:rsidP="00CF603C">
            <w:pPr>
              <w:tabs>
                <w:tab w:val="left" w:pos="9639"/>
              </w:tabs>
              <w:spacing w:line="256" w:lineRule="auto"/>
              <w:jc w:val="center"/>
            </w:pPr>
          </w:p>
        </w:tc>
      </w:tr>
      <w:tr w:rsidR="00901F3A" w:rsidRPr="00474A37" w:rsidTr="00CF603C">
        <w:tc>
          <w:tcPr>
            <w:tcW w:w="6237" w:type="dxa"/>
            <w:gridSpan w:val="3"/>
            <w:tcBorders>
              <w:top w:val="single" w:sz="4" w:space="0" w:color="auto"/>
              <w:left w:val="single" w:sz="4" w:space="0" w:color="auto"/>
              <w:bottom w:val="single" w:sz="4" w:space="0" w:color="auto"/>
              <w:right w:val="single" w:sz="4" w:space="0" w:color="auto"/>
            </w:tcBorders>
            <w:hideMark/>
          </w:tcPr>
          <w:p w:rsidR="00901F3A" w:rsidRPr="00474A37" w:rsidRDefault="00901F3A" w:rsidP="00CF603C">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901F3A" w:rsidRPr="00474A37" w:rsidRDefault="00901F3A" w:rsidP="00CF603C">
            <w:pPr>
              <w:tabs>
                <w:tab w:val="left" w:pos="9639"/>
              </w:tabs>
              <w:spacing w:line="256" w:lineRule="auto"/>
              <w:jc w:val="center"/>
            </w:pPr>
          </w:p>
        </w:tc>
      </w:tr>
    </w:tbl>
    <w:p w:rsidR="00901F3A" w:rsidRPr="00474A37" w:rsidRDefault="00901F3A" w:rsidP="00901F3A">
      <w:pPr>
        <w:tabs>
          <w:tab w:val="left" w:pos="9639"/>
        </w:tabs>
        <w:ind w:firstLine="720"/>
        <w:jc w:val="both"/>
        <w:rPr>
          <w:szCs w:val="28"/>
        </w:rPr>
      </w:pPr>
      <w:r>
        <w:rPr>
          <w:szCs w:val="28"/>
        </w:rPr>
        <w:t>Приложения:</w:t>
      </w:r>
    </w:p>
    <w:p w:rsidR="00901F3A" w:rsidRPr="00474A37" w:rsidRDefault="00901F3A" w:rsidP="00901F3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901F3A" w:rsidRPr="00474A37" w:rsidRDefault="00901F3A" w:rsidP="00901F3A">
      <w:pPr>
        <w:jc w:val="both"/>
        <w:rPr>
          <w:rFonts w:eastAsia="MS Mincho"/>
          <w:b/>
          <w:bCs/>
          <w:sz w:val="28"/>
          <w:szCs w:val="28"/>
        </w:rPr>
      </w:pPr>
    </w:p>
    <w:p w:rsidR="00901F3A" w:rsidRPr="00474A37" w:rsidRDefault="00901F3A" w:rsidP="00901F3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901F3A" w:rsidRPr="00474A37" w:rsidRDefault="00901F3A" w:rsidP="00901F3A">
      <w:pPr>
        <w:tabs>
          <w:tab w:val="left" w:pos="8640"/>
        </w:tabs>
        <w:jc w:val="center"/>
        <w:rPr>
          <w:i/>
        </w:rPr>
      </w:pPr>
      <w:r>
        <w:rPr>
          <w:i/>
        </w:rPr>
        <w:t xml:space="preserve">                                                                    (наименование претендента)</w:t>
      </w:r>
    </w:p>
    <w:p w:rsidR="00901F3A" w:rsidRPr="00474A37" w:rsidRDefault="00901F3A" w:rsidP="00901F3A">
      <w:pPr>
        <w:rPr>
          <w:sz w:val="28"/>
          <w:szCs w:val="28"/>
          <w:lang w:eastAsia="ru-RU"/>
        </w:rPr>
      </w:pPr>
      <w:r>
        <w:rPr>
          <w:sz w:val="28"/>
          <w:szCs w:val="28"/>
          <w:lang w:eastAsia="ru-RU"/>
        </w:rPr>
        <w:t>____________________________________________________________________</w:t>
      </w:r>
    </w:p>
    <w:p w:rsidR="00901F3A" w:rsidRPr="00474A37" w:rsidRDefault="00901F3A" w:rsidP="00901F3A">
      <w:pPr>
        <w:rPr>
          <w:i/>
        </w:rPr>
      </w:pPr>
      <w:r>
        <w:rPr>
          <w:i/>
        </w:rPr>
        <w:t xml:space="preserve">       М.П.</w:t>
      </w:r>
      <w:r>
        <w:rPr>
          <w:i/>
        </w:rPr>
        <w:tab/>
      </w:r>
      <w:r>
        <w:rPr>
          <w:i/>
        </w:rPr>
        <w:tab/>
      </w:r>
      <w:r>
        <w:rPr>
          <w:i/>
        </w:rPr>
        <w:tab/>
        <w:t>(должность, подпись, ФИО)</w:t>
      </w:r>
    </w:p>
    <w:p w:rsidR="00CB5ADC" w:rsidRDefault="00CB5ADC">
      <w:pPr>
        <w:suppressAutoHyphens w:val="0"/>
        <w:rPr>
          <w:rFonts w:eastAsia="Arial"/>
          <w:sz w:val="28"/>
          <w:szCs w:val="20"/>
        </w:rPr>
      </w:pPr>
      <w:r>
        <w:br w:type="page"/>
      </w:r>
    </w:p>
    <w:p w:rsidR="00CB5ADC" w:rsidRDefault="00CB5ADC" w:rsidP="00CB5ADC">
      <w:pPr>
        <w:pStyle w:val="19"/>
        <w:ind w:firstLine="0"/>
        <w:jc w:val="right"/>
        <w:outlineLvl w:val="0"/>
        <w:rPr>
          <w:rFonts w:eastAsia="MS Mincho"/>
          <w:b/>
          <w:sz w:val="60"/>
          <w:szCs w:val="60"/>
          <w:highlight w:val="cyan"/>
        </w:rPr>
      </w:pPr>
      <w:r>
        <w:lastRenderedPageBreak/>
        <w:t xml:space="preserve">Приложение № </w:t>
      </w:r>
      <w:r w:rsidR="00FC363D">
        <w:t>7</w:t>
      </w:r>
      <w:r>
        <w:t xml:space="preserve"> </w:t>
      </w:r>
    </w:p>
    <w:p w:rsidR="00CB5ADC" w:rsidRDefault="00CB5ADC" w:rsidP="00CB5ADC">
      <w:pPr>
        <w:jc w:val="right"/>
        <w:rPr>
          <w:sz w:val="28"/>
        </w:rPr>
      </w:pPr>
      <w:r>
        <w:rPr>
          <w:sz w:val="28"/>
        </w:rPr>
        <w:t>к документации о закупке</w:t>
      </w:r>
    </w:p>
    <w:p w:rsidR="00CB5ADC" w:rsidRPr="00C03380" w:rsidRDefault="00CB5ADC" w:rsidP="00CB5ADC">
      <w:pPr>
        <w:jc w:val="right"/>
        <w:rPr>
          <w:b/>
          <w:i/>
          <w:iCs/>
          <w:sz w:val="28"/>
        </w:rPr>
      </w:pPr>
    </w:p>
    <w:p w:rsidR="00CB5ADC" w:rsidRPr="00EB33E8" w:rsidRDefault="00CB5ADC" w:rsidP="00CB5ADC">
      <w:pPr>
        <w:jc w:val="center"/>
      </w:pPr>
      <w:r w:rsidRPr="00EB33E8">
        <w:t>ТРЕБОВАНИЯ К НЕЗАВИСИМОЙ (БАНКОВСКОЙ) ГАРАНТИИ</w:t>
      </w:r>
    </w:p>
    <w:p w:rsidR="00CB5ADC" w:rsidRPr="00EB33E8" w:rsidRDefault="00CB5ADC" w:rsidP="00CB5ADC">
      <w:pPr>
        <w:jc w:val="both"/>
      </w:pPr>
    </w:p>
    <w:p w:rsidR="00CB5ADC" w:rsidRPr="00EB33E8" w:rsidRDefault="00CB5ADC" w:rsidP="00CB5ADC">
      <w:pPr>
        <w:jc w:val="both"/>
      </w:pPr>
      <w:r w:rsidRPr="00EB33E8">
        <w:t>1.</w:t>
      </w:r>
      <w:r w:rsidRPr="00EB33E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CB5ADC" w:rsidRPr="00EB33E8" w:rsidRDefault="00CB5ADC" w:rsidP="00CB5ADC">
      <w:pPr>
        <w:jc w:val="both"/>
      </w:pPr>
      <w:r w:rsidRPr="00EB33E8">
        <w:t>2.</w:t>
      </w:r>
      <w:r w:rsidRPr="00EB33E8">
        <w:tab/>
        <w:t>В банковской гарантии должны быть указаны:</w:t>
      </w:r>
    </w:p>
    <w:p w:rsidR="00CB5ADC" w:rsidRPr="00EB33E8" w:rsidRDefault="00CB5ADC" w:rsidP="00CB5ADC">
      <w:pPr>
        <w:jc w:val="both"/>
      </w:pPr>
      <w:r w:rsidRPr="00EB33E8">
        <w:t>1)</w:t>
      </w:r>
      <w:r w:rsidRPr="00EB33E8">
        <w:tab/>
        <w:t>дата выдачи;</w:t>
      </w:r>
    </w:p>
    <w:p w:rsidR="00CB5ADC" w:rsidRPr="00EB33E8" w:rsidRDefault="00CB5ADC" w:rsidP="00CB5ADC">
      <w:pPr>
        <w:jc w:val="both"/>
      </w:pPr>
      <w:r w:rsidRPr="00EB33E8">
        <w:t>2)</w:t>
      </w:r>
      <w:r w:rsidRPr="00EB33E8">
        <w:tab/>
        <w:t>принципал – наименование, адрес, ИНН, ОГРН;</w:t>
      </w:r>
    </w:p>
    <w:p w:rsidR="00CB5ADC" w:rsidRPr="00EB33E8" w:rsidRDefault="00CB5ADC" w:rsidP="00CB5ADC">
      <w:pPr>
        <w:jc w:val="both"/>
      </w:pPr>
      <w:r w:rsidRPr="00EB33E8">
        <w:t>3)</w:t>
      </w:r>
      <w:r w:rsidRPr="00EB33E8">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CB5ADC" w:rsidRPr="00EB33E8" w:rsidRDefault="00CB5ADC" w:rsidP="00CB5ADC">
      <w:pPr>
        <w:jc w:val="both"/>
      </w:pPr>
      <w:r w:rsidRPr="00EB33E8">
        <w:t>4)</w:t>
      </w:r>
      <w:r w:rsidRPr="00EB33E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B5ADC" w:rsidRPr="00EB33E8" w:rsidRDefault="00CB5ADC" w:rsidP="00CB5ADC">
      <w:pPr>
        <w:jc w:val="both"/>
      </w:pPr>
      <w:r w:rsidRPr="00EB33E8">
        <w:t>5)</w:t>
      </w:r>
      <w:r w:rsidRPr="00EB33E8">
        <w:tab/>
        <w:t>номер и наименовани</w:t>
      </w:r>
      <w:r>
        <w:t>е закупки: «ОКэ-НКПДВЖД-20-</w:t>
      </w:r>
      <w:r w:rsidRPr="00E57017">
        <w:t>000</w:t>
      </w:r>
      <w:r w:rsidR="00E57017">
        <w:t>5</w:t>
      </w:r>
      <w:r>
        <w:t xml:space="preserve"> по предмету закупки «</w:t>
      </w:r>
      <w:r w:rsidR="00E57017">
        <w:t>Поставка искусственных камней мощения сложной формы (брусчатка терминальная) для реконструкции контейнерной площадки 7 тупика, контейнерного терминала Хабаровск-2</w:t>
      </w:r>
      <w:r>
        <w:t>»</w:t>
      </w:r>
      <w:r w:rsidRPr="00EB33E8">
        <w:t>;</w:t>
      </w:r>
    </w:p>
    <w:p w:rsidR="00CB5ADC" w:rsidRPr="00EB33E8" w:rsidRDefault="00CB5ADC" w:rsidP="00CB5ADC">
      <w:pPr>
        <w:jc w:val="both"/>
      </w:pPr>
      <w:r w:rsidRPr="00EB33E8">
        <w:t>6)</w:t>
      </w:r>
      <w:r w:rsidRPr="00EB33E8">
        <w:tab/>
        <w:t>денежная сумма, подлежащая выплате – ____________ (</w:t>
      </w:r>
      <w:r w:rsidRPr="00EB33E8">
        <w:rPr>
          <w:i/>
        </w:rPr>
        <w:t>сумма, соответствующая размеру авансового платежа, указанного в финансово-коммерческом предложении принципала</w:t>
      </w:r>
      <w:r w:rsidRPr="00EB33E8">
        <w:t>);</w:t>
      </w:r>
    </w:p>
    <w:p w:rsidR="00CB5ADC" w:rsidRPr="00EB33E8" w:rsidRDefault="00CB5ADC" w:rsidP="00CB5ADC">
      <w:pPr>
        <w:jc w:val="both"/>
      </w:pPr>
      <w:r w:rsidRPr="00EB33E8">
        <w:t>7)</w:t>
      </w:r>
      <w:r w:rsidRPr="00EB33E8">
        <w:tab/>
        <w:t>срок действия гарантии;</w:t>
      </w:r>
    </w:p>
    <w:p w:rsidR="00CB5ADC" w:rsidRPr="00EB33E8" w:rsidRDefault="00CB5ADC" w:rsidP="00CB5ADC">
      <w:pPr>
        <w:jc w:val="both"/>
      </w:pPr>
      <w:proofErr w:type="gramStart"/>
      <w:r w:rsidRPr="00EB33E8">
        <w:t>8)</w:t>
      </w:r>
      <w:r w:rsidRPr="00EB33E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EB33E8">
        <w:t xml:space="preserve"> по договору;</w:t>
      </w:r>
    </w:p>
    <w:p w:rsidR="00CB5ADC" w:rsidRPr="00EB33E8" w:rsidRDefault="00CB5ADC" w:rsidP="00CB5ADC">
      <w:pPr>
        <w:jc w:val="both"/>
      </w:pPr>
      <w:r w:rsidRPr="00EB33E8">
        <w:t>9)</w:t>
      </w:r>
      <w:r w:rsidRPr="00EB33E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B5ADC" w:rsidRPr="00EB33E8" w:rsidRDefault="00CB5ADC" w:rsidP="00CB5ADC">
      <w:pPr>
        <w:jc w:val="both"/>
      </w:pPr>
      <w:r w:rsidRPr="00EB33E8">
        <w:t>10)</w:t>
      </w:r>
      <w:r w:rsidRPr="00EB33E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B5ADC" w:rsidRPr="00EB33E8" w:rsidRDefault="00CB5ADC" w:rsidP="00CB5ADC">
      <w:pPr>
        <w:jc w:val="both"/>
      </w:pPr>
      <w:r w:rsidRPr="00EB33E8">
        <w:t>11)</w:t>
      </w:r>
      <w:r w:rsidRPr="00EB33E8">
        <w:tab/>
        <w:t>обязанность гаранта уплатить бенефициару неустойку в размере 0,1% денежной суммы, подлежащей уплате, за каждый календарный день просрочки;</w:t>
      </w:r>
    </w:p>
    <w:p w:rsidR="00CB5ADC" w:rsidRPr="00EB33E8" w:rsidRDefault="00CB5ADC" w:rsidP="00CB5ADC">
      <w:pPr>
        <w:jc w:val="both"/>
      </w:pPr>
      <w:r w:rsidRPr="00EB33E8">
        <w:t>12)</w:t>
      </w:r>
      <w:r w:rsidRPr="00EB33E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B5ADC" w:rsidRPr="00EB33E8" w:rsidRDefault="00CB5ADC" w:rsidP="00CB5ADC">
      <w:pPr>
        <w:jc w:val="both"/>
      </w:pPr>
      <w:r w:rsidRPr="00EB33E8">
        <w:t>13)</w:t>
      </w:r>
      <w:r w:rsidRPr="00EB33E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B5ADC" w:rsidRPr="00EB33E8" w:rsidRDefault="00CB5ADC" w:rsidP="00CB5ADC">
      <w:pPr>
        <w:jc w:val="both"/>
      </w:pPr>
      <w:r w:rsidRPr="00EB33E8">
        <w:t>14)</w:t>
      </w:r>
      <w:r w:rsidRPr="00EB33E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B5ADC" w:rsidRPr="00EB33E8" w:rsidRDefault="00CB5ADC" w:rsidP="00CB5ADC">
      <w:pPr>
        <w:jc w:val="both"/>
      </w:pPr>
      <w:r w:rsidRPr="00EB33E8">
        <w:lastRenderedPageBreak/>
        <w:t>15)</w:t>
      </w:r>
      <w:r w:rsidRPr="00EB33E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B5ADC" w:rsidRPr="00EB33E8" w:rsidRDefault="00CB5ADC" w:rsidP="00CB5ADC">
      <w:pPr>
        <w:jc w:val="both"/>
      </w:pPr>
      <w:proofErr w:type="gramStart"/>
      <w:r w:rsidRPr="00EB33E8">
        <w:t>16)</w:t>
      </w:r>
      <w:r w:rsidRPr="00EB33E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CB5ADC" w:rsidRPr="00EB33E8" w:rsidRDefault="00CB5ADC" w:rsidP="00CB5ADC">
      <w:pPr>
        <w:jc w:val="both"/>
      </w:pPr>
      <w:r w:rsidRPr="00EB33E8">
        <w:t>17)</w:t>
      </w:r>
      <w:r w:rsidRPr="00EB33E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B5ADC" w:rsidRPr="00EB33E8" w:rsidRDefault="00CB5ADC" w:rsidP="00CB5ADC">
      <w:pPr>
        <w:jc w:val="both"/>
      </w:pPr>
      <w:r w:rsidRPr="00EB33E8">
        <w:t>18)</w:t>
      </w:r>
      <w:r w:rsidRPr="00EB33E8">
        <w:tab/>
        <w:t>условие, согласно которому банковская гарантия вступает в силу со дня выдачи банковской гарантии;</w:t>
      </w:r>
    </w:p>
    <w:p w:rsidR="00CB5ADC" w:rsidRPr="00EB33E8" w:rsidRDefault="00CB5ADC" w:rsidP="00CB5ADC">
      <w:pPr>
        <w:jc w:val="both"/>
      </w:pPr>
      <w:r w:rsidRPr="00EB33E8">
        <w:t>19)</w:t>
      </w:r>
      <w:r w:rsidRPr="00EB33E8">
        <w:tab/>
        <w:t>условие, согласно которому бенефициар вправе предъявлять требование в течение всего срока действия банковской гарантии.</w:t>
      </w:r>
    </w:p>
    <w:p w:rsidR="00CB5ADC" w:rsidRPr="00EB33E8" w:rsidRDefault="00CB5ADC" w:rsidP="00CB5ADC">
      <w:pPr>
        <w:jc w:val="both"/>
      </w:pPr>
      <w:r w:rsidRPr="00EB33E8">
        <w:t>3.</w:t>
      </w:r>
      <w:r w:rsidRPr="00EB33E8">
        <w:tab/>
      </w:r>
      <w:proofErr w:type="gramStart"/>
      <w:r w:rsidRPr="00EB33E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CB5ADC" w:rsidRPr="00EB33E8" w:rsidRDefault="00CB5ADC" w:rsidP="00CB5ADC">
      <w:pPr>
        <w:jc w:val="both"/>
      </w:pPr>
      <w:r w:rsidRPr="00EB33E8">
        <w:t>4.</w:t>
      </w:r>
      <w:r w:rsidRPr="00EB33E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B5ADC" w:rsidRPr="00EB33E8" w:rsidRDefault="00CB5ADC" w:rsidP="00CB5ADC">
      <w:pPr>
        <w:jc w:val="both"/>
      </w:pPr>
      <w:r w:rsidRPr="00EB33E8">
        <w:t>5.</w:t>
      </w:r>
      <w:r w:rsidRPr="00EB33E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CB5ADC" w:rsidRPr="00EB33E8" w:rsidRDefault="00CB5ADC" w:rsidP="00CB5ADC">
      <w:pPr>
        <w:jc w:val="both"/>
      </w:pPr>
      <w:r w:rsidRPr="00EB33E8">
        <w:t>Срок действия банковской гарантии должен превышать срок действия договора</w:t>
      </w:r>
      <w:r>
        <w:t xml:space="preserve"> (</w:t>
      </w:r>
      <w:proofErr w:type="gramStart"/>
      <w:r>
        <w:t>срок</w:t>
      </w:r>
      <w:proofErr w:type="gramEnd"/>
      <w:r>
        <w:t xml:space="preserve"> указанный для поставки товара, выполнения работ и оказания услуг предусмотренный договором)</w:t>
      </w:r>
      <w:r w:rsidRPr="00EB33E8">
        <w:t>, заключаемого по итогам процедуры закупки, не менее чем на 90 календарных дней.</w:t>
      </w:r>
    </w:p>
    <w:p w:rsidR="009E32E7" w:rsidRDefault="009E32E7">
      <w:pPr>
        <w:pStyle w:val="19"/>
        <w:ind w:firstLine="0"/>
        <w:jc w:val="right"/>
        <w:outlineLvl w:val="0"/>
      </w:pPr>
    </w:p>
    <w:sectPr w:rsidR="009E32E7" w:rsidSect="00901F3A">
      <w:pgSz w:w="11907" w:h="16840" w:code="9"/>
      <w:pgMar w:top="567"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7E4" w:rsidRDefault="008F77E4">
      <w:r>
        <w:separator/>
      </w:r>
    </w:p>
  </w:endnote>
  <w:endnote w:type="continuationSeparator" w:id="0">
    <w:p w:rsidR="008F77E4" w:rsidRDefault="008F77E4">
      <w:r>
        <w:continuationSeparator/>
      </w:r>
    </w:p>
  </w:endnote>
  <w:endnote w:type="continuationNotice" w:id="1">
    <w:p w:rsidR="008F77E4" w:rsidRDefault="008F77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E4" w:rsidRDefault="008F77E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F77E4" w:rsidRDefault="008F77E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E4" w:rsidRDefault="008F77E4">
    <w:pPr>
      <w:pStyle w:val="afd"/>
      <w:jc w:val="center"/>
    </w:pPr>
  </w:p>
  <w:p w:rsidR="008F77E4" w:rsidRDefault="008F77E4"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E4" w:rsidRDefault="008F77E4"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7E4" w:rsidRDefault="008F77E4">
      <w:r>
        <w:separator/>
      </w:r>
    </w:p>
  </w:footnote>
  <w:footnote w:type="continuationSeparator" w:id="0">
    <w:p w:rsidR="008F77E4" w:rsidRDefault="008F77E4">
      <w:r>
        <w:continuationSeparator/>
      </w:r>
    </w:p>
  </w:footnote>
  <w:footnote w:type="continuationNotice" w:id="1">
    <w:p w:rsidR="008F77E4" w:rsidRDefault="008F77E4"/>
  </w:footnote>
  <w:footnote w:id="2">
    <w:p w:rsidR="008F77E4" w:rsidRDefault="008F77E4" w:rsidP="00FC363D">
      <w:pPr>
        <w:pStyle w:val="afe"/>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8F77E4" w:rsidRDefault="008F77E4" w:rsidP="00901F3A">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7E4" w:rsidRDefault="008F77E4">
    <w:pPr>
      <w:pStyle w:val="afb"/>
      <w:jc w:val="center"/>
    </w:pPr>
    <w:fldSimple w:instr=" PAGE   \* MERGEFORMAT ">
      <w:r w:rsidR="002532C7">
        <w:rPr>
          <w:noProof/>
        </w:rPr>
        <w:t>66</w:t>
      </w:r>
    </w:fldSimple>
  </w:p>
  <w:p w:rsidR="008F77E4" w:rsidRDefault="008F77E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F516D8"/>
    <w:multiLevelType w:val="singleLevel"/>
    <w:tmpl w:val="370A00D4"/>
    <w:lvl w:ilvl="0">
      <w:start w:val="1"/>
      <w:numFmt w:val="decimal"/>
      <w:lvlText w:val="15.%1."/>
      <w:legacy w:legacy="1" w:legacySpace="0" w:legacyIndent="532"/>
      <w:lvlJc w:val="left"/>
      <w:rPr>
        <w:rFonts w:ascii="Times New Roman" w:hAnsi="Times New Roman" w:cs="Times New Roman" w:hint="default"/>
      </w:rPr>
    </w:lvl>
  </w:abstractNum>
  <w:abstractNum w:abstractNumId="23">
    <w:nsid w:val="07311B16"/>
    <w:multiLevelType w:val="singleLevel"/>
    <w:tmpl w:val="A6BABF52"/>
    <w:lvl w:ilvl="0">
      <w:start w:val="1"/>
      <w:numFmt w:val="decimal"/>
      <w:lvlText w:val="13.%1."/>
      <w:legacy w:legacy="1" w:legacySpace="0" w:legacyIndent="555"/>
      <w:lvlJc w:val="left"/>
      <w:rPr>
        <w:rFonts w:ascii="Times New Roman" w:hAnsi="Times New Roman" w:cs="Times New Roman" w:hint="default"/>
      </w:rPr>
    </w:lvl>
  </w:abstractNum>
  <w:abstractNum w:abstractNumId="24">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3E6F5D"/>
    <w:multiLevelType w:val="multilevel"/>
    <w:tmpl w:val="AB789754"/>
    <w:lvl w:ilvl="0">
      <w:start w:val="1"/>
      <w:numFmt w:val="decimal"/>
      <w:lvlText w:val="%1."/>
      <w:lvlJc w:val="left"/>
      <w:pPr>
        <w:ind w:left="360" w:hanging="360"/>
      </w:pPr>
    </w:lvl>
    <w:lvl w:ilvl="1">
      <w:start w:val="1"/>
      <w:numFmt w:val="decimal"/>
      <w:lvlText w:val="2.%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FC64855"/>
    <w:multiLevelType w:val="singleLevel"/>
    <w:tmpl w:val="41223EE4"/>
    <w:lvl w:ilvl="0">
      <w:start w:val="3"/>
      <w:numFmt w:val="decimal"/>
      <w:lvlText w:val="13.%1."/>
      <w:legacy w:legacy="1" w:legacySpace="0" w:legacyIndent="569"/>
      <w:lvlJc w:val="left"/>
      <w:rPr>
        <w:rFonts w:ascii="Times New Roman" w:hAnsi="Times New Roman" w:cs="Times New Roman" w:hint="default"/>
      </w:rPr>
    </w:lvl>
  </w:abstractNum>
  <w:abstractNum w:abstractNumId="27">
    <w:nsid w:val="155F0655"/>
    <w:multiLevelType w:val="singleLevel"/>
    <w:tmpl w:val="22C06FE2"/>
    <w:lvl w:ilvl="0">
      <w:start w:val="6"/>
      <w:numFmt w:val="decimal"/>
      <w:lvlText w:val="7.%1."/>
      <w:legacy w:legacy="1" w:legacySpace="0" w:legacyIndent="432"/>
      <w:lvlJc w:val="left"/>
      <w:rPr>
        <w:rFonts w:ascii="Times New Roman" w:hAnsi="Times New Roman" w:cs="Times New Roman" w:hint="default"/>
      </w:rPr>
    </w:lvl>
  </w:abstractNum>
  <w:abstractNum w:abstractNumId="28">
    <w:nsid w:val="16C11452"/>
    <w:multiLevelType w:val="singleLevel"/>
    <w:tmpl w:val="97D0837E"/>
    <w:lvl w:ilvl="0">
      <w:start w:val="1"/>
      <w:numFmt w:val="decimal"/>
      <w:lvlText w:val="14.1.%1."/>
      <w:legacy w:legacy="1" w:legacySpace="0" w:legacyIndent="684"/>
      <w:lvlJc w:val="left"/>
      <w:rPr>
        <w:rFonts w:ascii="Times New Roman" w:hAnsi="Times New Roman" w:cs="Times New Roman" w:hint="default"/>
      </w:rPr>
    </w:lvl>
  </w:abstractNum>
  <w:abstractNum w:abstractNumId="2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1B413F47"/>
    <w:multiLevelType w:val="hybridMultilevel"/>
    <w:tmpl w:val="8CBEF46C"/>
    <w:lvl w:ilvl="0" w:tplc="DC4272D2">
      <w:start w:val="1"/>
      <w:numFmt w:val="decimal"/>
      <w:lvlText w:val="%1."/>
      <w:lvlJc w:val="left"/>
      <w:pPr>
        <w:ind w:left="502"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1B7C17B1"/>
    <w:multiLevelType w:val="singleLevel"/>
    <w:tmpl w:val="45A42D62"/>
    <w:lvl w:ilvl="0">
      <w:start w:val="1"/>
      <w:numFmt w:val="decimal"/>
      <w:lvlText w:val="10.%1."/>
      <w:legacy w:legacy="1" w:legacySpace="0" w:legacyIndent="620"/>
      <w:lvlJc w:val="left"/>
      <w:rPr>
        <w:rFonts w:ascii="Times New Roman" w:hAnsi="Times New Roman" w:cs="Times New Roman" w:hint="default"/>
      </w:rPr>
    </w:lvl>
  </w:abstractNum>
  <w:abstractNum w:abstractNumId="33">
    <w:nsid w:val="1BD74A99"/>
    <w:multiLevelType w:val="singleLevel"/>
    <w:tmpl w:val="30A48C5C"/>
    <w:lvl w:ilvl="0">
      <w:start w:val="2"/>
      <w:numFmt w:val="decimal"/>
      <w:lvlText w:val="13.%1."/>
      <w:legacy w:legacy="1" w:legacySpace="0" w:legacyIndent="555"/>
      <w:lvlJc w:val="left"/>
      <w:rPr>
        <w:rFonts w:ascii="Times New Roman" w:hAnsi="Times New Roman" w:cs="Times New Roman" w:hint="default"/>
      </w:rPr>
    </w:lvl>
  </w:abstractNum>
  <w:abstractNum w:abstractNumId="34">
    <w:nsid w:val="1DFA34A0"/>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abstractNum w:abstractNumId="35">
    <w:nsid w:val="1F925384"/>
    <w:multiLevelType w:val="singleLevel"/>
    <w:tmpl w:val="5D1690DA"/>
    <w:lvl w:ilvl="0">
      <w:start w:val="1"/>
      <w:numFmt w:val="decimal"/>
      <w:lvlText w:val="4.1.%1."/>
      <w:legacy w:legacy="1" w:legacySpace="0" w:legacyIndent="634"/>
      <w:lvlJc w:val="left"/>
      <w:rPr>
        <w:rFonts w:ascii="Times New Roman" w:hAnsi="Times New Roman" w:cs="Times New Roman" w:hint="default"/>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6E75AE"/>
    <w:multiLevelType w:val="singleLevel"/>
    <w:tmpl w:val="D98A1C7A"/>
    <w:lvl w:ilvl="0">
      <w:start w:val="1"/>
      <w:numFmt w:val="decimal"/>
      <w:lvlText w:val="4.2.%1."/>
      <w:legacy w:legacy="1" w:legacySpace="0" w:legacyIndent="612"/>
      <w:lvlJc w:val="left"/>
      <w:rPr>
        <w:rFonts w:ascii="Times New Roman" w:hAnsi="Times New Roman" w:cs="Times New Roman" w:hint="default"/>
      </w:r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E83470"/>
    <w:multiLevelType w:val="singleLevel"/>
    <w:tmpl w:val="B5BC9F70"/>
    <w:lvl w:ilvl="0">
      <w:start w:val="1"/>
      <w:numFmt w:val="decimal"/>
      <w:lvlText w:val="11.%1."/>
      <w:legacy w:legacy="1" w:legacySpace="0" w:legacyIndent="584"/>
      <w:lvlJc w:val="left"/>
      <w:rPr>
        <w:rFonts w:ascii="Times New Roman" w:hAnsi="Times New Roman" w:cs="Times New Roman" w:hint="default"/>
      </w:rPr>
    </w:lvl>
  </w:abstractNum>
  <w:abstractNum w:abstractNumId="4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95E18BA"/>
    <w:multiLevelType w:val="singleLevel"/>
    <w:tmpl w:val="ED3E16E6"/>
    <w:lvl w:ilvl="0">
      <w:start w:val="2"/>
      <w:numFmt w:val="decimal"/>
      <w:lvlText w:val="1.%1."/>
      <w:legacy w:legacy="1" w:legacySpace="0" w:legacyIndent="485"/>
      <w:lvlJc w:val="left"/>
      <w:rPr>
        <w:rFonts w:ascii="Times New Roman" w:hAnsi="Times New Roman" w:cs="Times New Roman" w:hint="default"/>
      </w:r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053E7F"/>
    <w:multiLevelType w:val="hybridMultilevel"/>
    <w:tmpl w:val="9068749A"/>
    <w:lvl w:ilvl="0" w:tplc="C6D0952E">
      <w:start w:val="5"/>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DD93690"/>
    <w:multiLevelType w:val="singleLevel"/>
    <w:tmpl w:val="4EF8FC6A"/>
    <w:lvl w:ilvl="0">
      <w:start w:val="1"/>
      <w:numFmt w:val="decimal"/>
      <w:lvlText w:val="9.%1."/>
      <w:lvlJc w:val="left"/>
      <w:pPr>
        <w:ind w:left="0" w:firstLine="0"/>
      </w:pPr>
      <w:rPr>
        <w:rFonts w:ascii="Times New Roman" w:hAnsi="Times New Roman" w:cs="Times New Roman" w:hint="default"/>
      </w:rPr>
    </w:lvl>
  </w:abstractNum>
  <w:abstractNum w:abstractNumId="50">
    <w:nsid w:val="4E1E2B57"/>
    <w:multiLevelType w:val="singleLevel"/>
    <w:tmpl w:val="E35E4E5E"/>
    <w:lvl w:ilvl="0">
      <w:start w:val="3"/>
      <w:numFmt w:val="decimal"/>
      <w:lvlText w:val="3.%1."/>
      <w:lvlJc w:val="left"/>
      <w:pPr>
        <w:ind w:left="0" w:firstLine="0"/>
      </w:pPr>
      <w:rPr>
        <w:rFonts w:ascii="Times New Roman" w:hAnsi="Times New Roman" w:cs="Times New Roman" w:hint="default"/>
      </w:rPr>
    </w:lvl>
  </w:abstractNum>
  <w:abstractNum w:abstractNumId="51">
    <w:nsid w:val="4F4D1263"/>
    <w:multiLevelType w:val="hybridMultilevel"/>
    <w:tmpl w:val="BE58DF62"/>
    <w:lvl w:ilvl="0" w:tplc="CCA460DE">
      <w:start w:val="1"/>
      <w:numFmt w:val="decimal"/>
      <w:lvlText w:val="4.%1."/>
      <w:lvlJc w:val="left"/>
      <w:pPr>
        <w:ind w:left="502"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5CE1553"/>
    <w:multiLevelType w:val="hybridMultilevel"/>
    <w:tmpl w:val="9FEE1F60"/>
    <w:lvl w:ilvl="0" w:tplc="4CF24C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C56263E"/>
    <w:multiLevelType w:val="singleLevel"/>
    <w:tmpl w:val="8E0A996E"/>
    <w:lvl w:ilvl="0">
      <w:start w:val="1"/>
      <w:numFmt w:val="decimal"/>
      <w:lvlText w:val="%1)"/>
      <w:legacy w:legacy="1" w:legacySpace="0" w:legacyIndent="252"/>
      <w:lvlJc w:val="left"/>
      <w:rPr>
        <w:rFonts w:ascii="Times New Roman" w:hAnsi="Times New Roman" w:cs="Times New Roman" w:hint="default"/>
      </w:rPr>
    </w:lvl>
  </w:abstractNum>
  <w:abstractNum w:abstractNumId="5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7CD732F"/>
    <w:multiLevelType w:val="singleLevel"/>
    <w:tmpl w:val="285CB49E"/>
    <w:lvl w:ilvl="0">
      <w:start w:val="1"/>
      <w:numFmt w:val="decimal"/>
      <w:lvlText w:val="8.%1."/>
      <w:legacy w:legacy="1" w:legacySpace="0" w:legacyIndent="425"/>
      <w:lvlJc w:val="left"/>
      <w:rPr>
        <w:rFonts w:ascii="Times New Roman" w:hAnsi="Times New Roman" w:cs="Times New Roman" w:hint="default"/>
      </w:rPr>
    </w:lvl>
  </w:abstractNum>
  <w:abstractNum w:abstractNumId="59">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B9F09E4"/>
    <w:multiLevelType w:val="hybridMultilevel"/>
    <w:tmpl w:val="A4E46F28"/>
    <w:lvl w:ilvl="0" w:tplc="A95CBD4E">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1">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C579C8"/>
    <w:multiLevelType w:val="singleLevel"/>
    <w:tmpl w:val="5A48E4CA"/>
    <w:lvl w:ilvl="0">
      <w:start w:val="1"/>
      <w:numFmt w:val="decimal"/>
      <w:lvlText w:val="2.%1."/>
      <w:legacy w:legacy="1" w:legacySpace="0" w:legacyIndent="850"/>
      <w:lvlJc w:val="left"/>
      <w:rPr>
        <w:rFonts w:ascii="Times New Roman" w:hAnsi="Times New Roman" w:cs="Times New Roman" w:hint="default"/>
        <w:b w:val="0"/>
      </w:rPr>
    </w:lvl>
  </w:abstractNum>
  <w:abstractNum w:abstractNumId="66">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64"/>
  </w:num>
  <w:num w:numId="9">
    <w:abstractNumId w:val="24"/>
  </w:num>
  <w:num w:numId="10">
    <w:abstractNumId w:val="46"/>
  </w:num>
  <w:num w:numId="11">
    <w:abstractNumId w:val="57"/>
  </w:num>
  <w:num w:numId="12">
    <w:abstractNumId w:val="48"/>
  </w:num>
  <w:num w:numId="13">
    <w:abstractNumId w:val="61"/>
  </w:num>
  <w:num w:numId="14">
    <w:abstractNumId w:val="40"/>
  </w:num>
  <w:num w:numId="15">
    <w:abstractNumId w:val="66"/>
  </w:num>
  <w:num w:numId="16">
    <w:abstractNumId w:val="44"/>
  </w:num>
  <w:num w:numId="17">
    <w:abstractNumId w:val="47"/>
  </w:num>
  <w:num w:numId="18">
    <w:abstractNumId w:val="63"/>
  </w:num>
  <w:num w:numId="19">
    <w:abstractNumId w:val="38"/>
  </w:num>
  <w:num w:numId="20">
    <w:abstractNumId w:val="56"/>
  </w:num>
  <w:num w:numId="21">
    <w:abstractNumId w:val="59"/>
  </w:num>
  <w:num w:numId="22">
    <w:abstractNumId w:val="29"/>
  </w:num>
  <w:num w:numId="23">
    <w:abstractNumId w:val="30"/>
  </w:num>
  <w:num w:numId="24">
    <w:abstractNumId w:val="43"/>
  </w:num>
  <w:num w:numId="25">
    <w:abstractNumId w:val="55"/>
  </w:num>
  <w:num w:numId="26">
    <w:abstractNumId w:val="52"/>
  </w:num>
  <w:num w:numId="27">
    <w:abstractNumId w:val="42"/>
  </w:num>
  <w:num w:numId="28">
    <w:abstractNumId w:val="54"/>
  </w:num>
  <w:num w:numId="29">
    <w:abstractNumId w:val="51"/>
  </w:num>
  <w:num w:numId="30">
    <w:abstractNumId w:val="60"/>
  </w:num>
  <w:num w:numId="31">
    <w:abstractNumId w:val="41"/>
  </w:num>
  <w:num w:numId="32">
    <w:abstractNumId w:val="65"/>
  </w:num>
  <w:num w:numId="33">
    <w:abstractNumId w:val="50"/>
  </w:num>
  <w:num w:numId="34">
    <w:abstractNumId w:val="35"/>
  </w:num>
  <w:num w:numId="35">
    <w:abstractNumId w:val="37"/>
  </w:num>
  <w:num w:numId="36">
    <w:abstractNumId w:val="37"/>
    <w:lvlOverride w:ilvl="0">
      <w:lvl w:ilvl="0">
        <w:start w:val="1"/>
        <w:numFmt w:val="decimal"/>
        <w:lvlText w:val="4.2.%1."/>
        <w:legacy w:legacy="1" w:legacySpace="0" w:legacyIndent="720"/>
        <w:lvlJc w:val="left"/>
        <w:rPr>
          <w:rFonts w:ascii="Times New Roman" w:hAnsi="Times New Roman" w:cs="Times New Roman" w:hint="default"/>
        </w:rPr>
      </w:lvl>
    </w:lvlOverride>
  </w:num>
  <w:num w:numId="37">
    <w:abstractNumId w:val="27"/>
  </w:num>
  <w:num w:numId="38">
    <w:abstractNumId w:val="58"/>
  </w:num>
  <w:num w:numId="39">
    <w:abstractNumId w:val="58"/>
    <w:lvlOverride w:ilvl="0">
      <w:lvl w:ilvl="0">
        <w:start w:val="1"/>
        <w:numFmt w:val="decimal"/>
        <w:lvlText w:val="8.%1."/>
        <w:legacy w:legacy="1" w:legacySpace="0" w:legacyIndent="511"/>
        <w:lvlJc w:val="left"/>
        <w:rPr>
          <w:rFonts w:ascii="Times New Roman" w:hAnsi="Times New Roman" w:cs="Times New Roman" w:hint="default"/>
        </w:rPr>
      </w:lvl>
    </w:lvlOverride>
  </w:num>
  <w:num w:numId="40">
    <w:abstractNumId w:val="49"/>
  </w:num>
  <w:num w:numId="41">
    <w:abstractNumId w:val="32"/>
  </w:num>
  <w:num w:numId="42">
    <w:abstractNumId w:val="39"/>
  </w:num>
  <w:num w:numId="43">
    <w:abstractNumId w:val="39"/>
    <w:lvlOverride w:ilvl="0">
      <w:lvl w:ilvl="0">
        <w:start w:val="1"/>
        <w:numFmt w:val="decimal"/>
        <w:lvlText w:val="11.%1."/>
        <w:legacy w:legacy="1" w:legacySpace="0" w:legacyIndent="641"/>
        <w:lvlJc w:val="left"/>
        <w:rPr>
          <w:rFonts w:ascii="Times New Roman" w:hAnsi="Times New Roman" w:cs="Times New Roman" w:hint="default"/>
        </w:rPr>
      </w:lvl>
    </w:lvlOverride>
  </w:num>
  <w:num w:numId="44">
    <w:abstractNumId w:val="23"/>
  </w:num>
  <w:num w:numId="45">
    <w:abstractNumId w:val="33"/>
  </w:num>
  <w:num w:numId="46">
    <w:abstractNumId w:val="26"/>
  </w:num>
  <w:num w:numId="47">
    <w:abstractNumId w:val="28"/>
  </w:num>
  <w:num w:numId="48">
    <w:abstractNumId w:val="28"/>
    <w:lvlOverride w:ilvl="0">
      <w:lvl w:ilvl="0">
        <w:start w:val="1"/>
        <w:numFmt w:val="decimal"/>
        <w:lvlText w:val="14.1.%1."/>
        <w:legacy w:legacy="1" w:legacySpace="0" w:legacyIndent="699"/>
        <w:lvlJc w:val="left"/>
        <w:rPr>
          <w:rFonts w:ascii="Times New Roman" w:hAnsi="Times New Roman" w:cs="Times New Roman" w:hint="default"/>
        </w:rPr>
      </w:lvl>
    </w:lvlOverride>
  </w:num>
  <w:num w:numId="49">
    <w:abstractNumId w:val="22"/>
  </w:num>
  <w:num w:numId="50">
    <w:abstractNumId w:val="34"/>
  </w:num>
  <w:num w:numId="51">
    <w:abstractNumId w:val="45"/>
  </w:num>
  <w:num w:numId="52">
    <w:abstractNumId w:val="53"/>
  </w:num>
  <w:num w:numId="53">
    <w:abstractNumId w:val="25"/>
  </w:num>
  <w:num w:numId="54">
    <w:abstractNumId w:val="3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980"/>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D45"/>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A74"/>
    <w:rsid w:val="00197D87"/>
    <w:rsid w:val="001A313B"/>
    <w:rsid w:val="001A544E"/>
    <w:rsid w:val="001A7EC1"/>
    <w:rsid w:val="001B060C"/>
    <w:rsid w:val="001B150C"/>
    <w:rsid w:val="001B2424"/>
    <w:rsid w:val="001B24B6"/>
    <w:rsid w:val="001B4296"/>
    <w:rsid w:val="001B5653"/>
    <w:rsid w:val="001B6E5A"/>
    <w:rsid w:val="001C08FD"/>
    <w:rsid w:val="001C228C"/>
    <w:rsid w:val="001C32D5"/>
    <w:rsid w:val="001C43ED"/>
    <w:rsid w:val="001C4B0E"/>
    <w:rsid w:val="001C4D43"/>
    <w:rsid w:val="001C6EF5"/>
    <w:rsid w:val="001C74EB"/>
    <w:rsid w:val="001C75ED"/>
    <w:rsid w:val="001E3E36"/>
    <w:rsid w:val="001E56AB"/>
    <w:rsid w:val="001E6475"/>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3CB6"/>
    <w:rsid w:val="00214105"/>
    <w:rsid w:val="00216C08"/>
    <w:rsid w:val="002216C5"/>
    <w:rsid w:val="00221BE8"/>
    <w:rsid w:val="00222142"/>
    <w:rsid w:val="00227728"/>
    <w:rsid w:val="00230F56"/>
    <w:rsid w:val="002326E3"/>
    <w:rsid w:val="00232A81"/>
    <w:rsid w:val="00234148"/>
    <w:rsid w:val="00235D79"/>
    <w:rsid w:val="002376E6"/>
    <w:rsid w:val="002378E3"/>
    <w:rsid w:val="002379A3"/>
    <w:rsid w:val="00237EE7"/>
    <w:rsid w:val="00237F00"/>
    <w:rsid w:val="002410DF"/>
    <w:rsid w:val="00243F0F"/>
    <w:rsid w:val="00244922"/>
    <w:rsid w:val="00245169"/>
    <w:rsid w:val="00247120"/>
    <w:rsid w:val="0025073B"/>
    <w:rsid w:val="00250B24"/>
    <w:rsid w:val="002532C7"/>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A3492"/>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181D"/>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3B3A"/>
    <w:rsid w:val="004E7A4E"/>
    <w:rsid w:val="004F5A63"/>
    <w:rsid w:val="004F7381"/>
    <w:rsid w:val="005058F1"/>
    <w:rsid w:val="00506509"/>
    <w:rsid w:val="0051006B"/>
    <w:rsid w:val="00510C5D"/>
    <w:rsid w:val="00511914"/>
    <w:rsid w:val="00515995"/>
    <w:rsid w:val="005171A2"/>
    <w:rsid w:val="00521353"/>
    <w:rsid w:val="00521955"/>
    <w:rsid w:val="00521F95"/>
    <w:rsid w:val="0052390C"/>
    <w:rsid w:val="005242ED"/>
    <w:rsid w:val="00527AB7"/>
    <w:rsid w:val="00527EDB"/>
    <w:rsid w:val="00534697"/>
    <w:rsid w:val="005373EF"/>
    <w:rsid w:val="00541CF1"/>
    <w:rsid w:val="00544668"/>
    <w:rsid w:val="005508EC"/>
    <w:rsid w:val="00551655"/>
    <w:rsid w:val="00553063"/>
    <w:rsid w:val="0055325F"/>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1A82"/>
    <w:rsid w:val="0063363D"/>
    <w:rsid w:val="00633831"/>
    <w:rsid w:val="00633C5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8FA"/>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11F1"/>
    <w:rsid w:val="007B2101"/>
    <w:rsid w:val="007B26E8"/>
    <w:rsid w:val="007B36CE"/>
    <w:rsid w:val="007B3AD8"/>
    <w:rsid w:val="007B4040"/>
    <w:rsid w:val="007B4A94"/>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1D11"/>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17E6"/>
    <w:rsid w:val="008E2080"/>
    <w:rsid w:val="008E5208"/>
    <w:rsid w:val="008E5FFE"/>
    <w:rsid w:val="008E60E5"/>
    <w:rsid w:val="008E6627"/>
    <w:rsid w:val="008F274E"/>
    <w:rsid w:val="008F54E6"/>
    <w:rsid w:val="008F77E4"/>
    <w:rsid w:val="00901F3A"/>
    <w:rsid w:val="009068D2"/>
    <w:rsid w:val="00906A59"/>
    <w:rsid w:val="00906F29"/>
    <w:rsid w:val="009115C0"/>
    <w:rsid w:val="00914E3D"/>
    <w:rsid w:val="00916C03"/>
    <w:rsid w:val="00920884"/>
    <w:rsid w:val="0092115B"/>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07B1"/>
    <w:rsid w:val="00982C6F"/>
    <w:rsid w:val="009830CC"/>
    <w:rsid w:val="0098468A"/>
    <w:rsid w:val="0098473B"/>
    <w:rsid w:val="0098627F"/>
    <w:rsid w:val="00991BDD"/>
    <w:rsid w:val="00991DEB"/>
    <w:rsid w:val="00993B9D"/>
    <w:rsid w:val="00994521"/>
    <w:rsid w:val="0099583B"/>
    <w:rsid w:val="009961F1"/>
    <w:rsid w:val="00997B7D"/>
    <w:rsid w:val="009A078A"/>
    <w:rsid w:val="009A1114"/>
    <w:rsid w:val="009A1AF3"/>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D5BB9"/>
    <w:rsid w:val="009E32E7"/>
    <w:rsid w:val="009E64D8"/>
    <w:rsid w:val="009E7EEB"/>
    <w:rsid w:val="009F715F"/>
    <w:rsid w:val="009F7E18"/>
    <w:rsid w:val="00A00C72"/>
    <w:rsid w:val="00A023CD"/>
    <w:rsid w:val="00A035C9"/>
    <w:rsid w:val="00A05BF8"/>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4E03"/>
    <w:rsid w:val="00A75FCA"/>
    <w:rsid w:val="00A80DA9"/>
    <w:rsid w:val="00A80F3A"/>
    <w:rsid w:val="00A856EA"/>
    <w:rsid w:val="00A8575A"/>
    <w:rsid w:val="00A85C61"/>
    <w:rsid w:val="00A876EA"/>
    <w:rsid w:val="00A91EB5"/>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5906"/>
    <w:rsid w:val="00AF6ABE"/>
    <w:rsid w:val="00B01BE7"/>
    <w:rsid w:val="00B02654"/>
    <w:rsid w:val="00B0452F"/>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47B3"/>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E6C02"/>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3B6"/>
    <w:rsid w:val="00CA79B9"/>
    <w:rsid w:val="00CB0819"/>
    <w:rsid w:val="00CB12C5"/>
    <w:rsid w:val="00CB20D9"/>
    <w:rsid w:val="00CB2BAA"/>
    <w:rsid w:val="00CB5ADC"/>
    <w:rsid w:val="00CB5E99"/>
    <w:rsid w:val="00CB63AC"/>
    <w:rsid w:val="00CC2C50"/>
    <w:rsid w:val="00CC4CFE"/>
    <w:rsid w:val="00CD05E4"/>
    <w:rsid w:val="00CD0E0C"/>
    <w:rsid w:val="00CD0F32"/>
    <w:rsid w:val="00CD7613"/>
    <w:rsid w:val="00CE7EB4"/>
    <w:rsid w:val="00CF14DD"/>
    <w:rsid w:val="00CF5E15"/>
    <w:rsid w:val="00CF603C"/>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4945"/>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017"/>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2D34"/>
    <w:rsid w:val="00F34B34"/>
    <w:rsid w:val="00F3603C"/>
    <w:rsid w:val="00F3754B"/>
    <w:rsid w:val="00F41309"/>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07C7"/>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363D"/>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character" w:customStyle="1" w:styleId="afff5">
    <w:name w:val="Основной текст_"/>
    <w:basedOn w:val="a0"/>
    <w:link w:val="1fd"/>
    <w:rsid w:val="009E32E7"/>
    <w:rPr>
      <w:sz w:val="26"/>
      <w:szCs w:val="26"/>
      <w:shd w:val="clear" w:color="auto" w:fill="FFFFFF"/>
    </w:rPr>
  </w:style>
  <w:style w:type="character" w:customStyle="1" w:styleId="afff6">
    <w:name w:val="Другое_"/>
    <w:basedOn w:val="a0"/>
    <w:link w:val="afff7"/>
    <w:rsid w:val="009E32E7"/>
    <w:rPr>
      <w:shd w:val="clear" w:color="auto" w:fill="FFFFFF"/>
    </w:rPr>
  </w:style>
  <w:style w:type="paragraph" w:customStyle="1" w:styleId="1fd">
    <w:name w:val="Основной текст1"/>
    <w:basedOn w:val="a"/>
    <w:link w:val="afff5"/>
    <w:rsid w:val="009E32E7"/>
    <w:pPr>
      <w:widowControl w:val="0"/>
      <w:shd w:val="clear" w:color="auto" w:fill="FFFFFF"/>
      <w:suppressAutoHyphens w:val="0"/>
      <w:jc w:val="both"/>
    </w:pPr>
    <w:rPr>
      <w:sz w:val="26"/>
      <w:szCs w:val="26"/>
      <w:lang w:eastAsia="ru-RU"/>
    </w:rPr>
  </w:style>
  <w:style w:type="paragraph" w:customStyle="1" w:styleId="afff7">
    <w:name w:val="Другое"/>
    <w:basedOn w:val="a"/>
    <w:link w:val="afff6"/>
    <w:rsid w:val="009E32E7"/>
    <w:pPr>
      <w:widowControl w:val="0"/>
      <w:shd w:val="clear" w:color="auto" w:fill="FFFFFF"/>
      <w:suppressAutoHyphens w:val="0"/>
      <w:jc w:val="center"/>
    </w:pPr>
    <w:rPr>
      <w:sz w:val="20"/>
      <w:szCs w:val="20"/>
      <w:lang w:eastAsia="ru-RU"/>
    </w:rPr>
  </w:style>
  <w:style w:type="character" w:customStyle="1" w:styleId="afff8">
    <w:name w:val="Подпись к таблице_"/>
    <w:basedOn w:val="a0"/>
    <w:link w:val="afff9"/>
    <w:rsid w:val="009E32E7"/>
    <w:rPr>
      <w:rFonts w:ascii="Arial" w:eastAsia="Arial" w:hAnsi="Arial" w:cs="Arial"/>
      <w:sz w:val="11"/>
      <w:szCs w:val="11"/>
      <w:shd w:val="clear" w:color="auto" w:fill="FFFFFF"/>
    </w:rPr>
  </w:style>
  <w:style w:type="paragraph" w:customStyle="1" w:styleId="afff9">
    <w:name w:val="Подпись к таблице"/>
    <w:basedOn w:val="a"/>
    <w:link w:val="afff8"/>
    <w:rsid w:val="009E32E7"/>
    <w:pPr>
      <w:widowControl w:val="0"/>
      <w:shd w:val="clear" w:color="auto" w:fill="FFFFFF"/>
      <w:suppressAutoHyphens w:val="0"/>
    </w:pPr>
    <w:rPr>
      <w:rFonts w:ascii="Arial" w:eastAsia="Arial" w:hAnsi="Arial" w:cs="Arial"/>
      <w:sz w:val="11"/>
      <w:szCs w:val="11"/>
      <w:lang w:eastAsia="ru-RU"/>
    </w:rPr>
  </w:style>
  <w:style w:type="paragraph" w:customStyle="1" w:styleId="112">
    <w:name w:val="заголовок 11"/>
    <w:basedOn w:val="a"/>
    <w:next w:val="a"/>
    <w:uiPriority w:val="99"/>
    <w:rsid w:val="009E32E7"/>
    <w:pPr>
      <w:keepNext/>
      <w:suppressAutoHyphens w:val="0"/>
      <w:autoSpaceDE w:val="0"/>
      <w:autoSpaceDN w:val="0"/>
      <w:jc w:val="center"/>
    </w:pPr>
    <w:rPr>
      <w:lang w:eastAsia="ru-RU"/>
    </w:rPr>
  </w:style>
  <w:style w:type="paragraph" w:customStyle="1" w:styleId="Style5">
    <w:name w:val="Style5"/>
    <w:basedOn w:val="a"/>
    <w:uiPriority w:val="99"/>
    <w:rsid w:val="009E32E7"/>
    <w:pPr>
      <w:widowControl w:val="0"/>
      <w:suppressAutoHyphens w:val="0"/>
      <w:autoSpaceDE w:val="0"/>
      <w:autoSpaceDN w:val="0"/>
      <w:adjustRightInd w:val="0"/>
      <w:spacing w:line="283" w:lineRule="exact"/>
      <w:ind w:firstLine="557"/>
      <w:jc w:val="both"/>
    </w:pPr>
    <w:rPr>
      <w:rFonts w:eastAsiaTheme="minorEastAsia"/>
      <w:lang w:eastAsia="ru-RU"/>
    </w:rPr>
  </w:style>
  <w:style w:type="character" w:customStyle="1" w:styleId="FontStyle22">
    <w:name w:val="Font Style22"/>
    <w:basedOn w:val="a0"/>
    <w:uiPriority w:val="99"/>
    <w:rsid w:val="009E32E7"/>
    <w:rPr>
      <w:rFonts w:ascii="Times New Roman" w:hAnsi="Times New Roman" w:cs="Times New Roman"/>
      <w:sz w:val="24"/>
      <w:szCs w:val="24"/>
    </w:rPr>
  </w:style>
  <w:style w:type="paragraph" w:customStyle="1" w:styleId="Style1">
    <w:name w:val="Style1"/>
    <w:basedOn w:val="a"/>
    <w:uiPriority w:val="99"/>
    <w:rsid w:val="009E32E7"/>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9E32E7"/>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3">
    <w:name w:val="Style3"/>
    <w:basedOn w:val="a"/>
    <w:uiPriority w:val="99"/>
    <w:rsid w:val="009E32E7"/>
    <w:pPr>
      <w:widowControl w:val="0"/>
      <w:suppressAutoHyphens w:val="0"/>
      <w:autoSpaceDE w:val="0"/>
      <w:autoSpaceDN w:val="0"/>
      <w:adjustRightInd w:val="0"/>
      <w:spacing w:line="277" w:lineRule="exact"/>
      <w:ind w:firstLine="715"/>
      <w:jc w:val="both"/>
    </w:pPr>
    <w:rPr>
      <w:rFonts w:eastAsiaTheme="minorEastAsia"/>
      <w:lang w:eastAsia="ru-RU"/>
    </w:rPr>
  </w:style>
  <w:style w:type="paragraph" w:customStyle="1" w:styleId="Style4">
    <w:name w:val="Style4"/>
    <w:basedOn w:val="a"/>
    <w:uiPriority w:val="99"/>
    <w:rsid w:val="009E32E7"/>
    <w:pPr>
      <w:widowControl w:val="0"/>
      <w:suppressAutoHyphens w:val="0"/>
      <w:autoSpaceDE w:val="0"/>
      <w:autoSpaceDN w:val="0"/>
      <w:adjustRightInd w:val="0"/>
    </w:pPr>
    <w:rPr>
      <w:rFonts w:eastAsiaTheme="minorEastAsia"/>
      <w:lang w:eastAsia="ru-RU"/>
    </w:rPr>
  </w:style>
  <w:style w:type="paragraph" w:customStyle="1" w:styleId="Style6">
    <w:name w:val="Style6"/>
    <w:basedOn w:val="a"/>
    <w:uiPriority w:val="99"/>
    <w:rsid w:val="009E32E7"/>
    <w:pPr>
      <w:widowControl w:val="0"/>
      <w:suppressAutoHyphens w:val="0"/>
      <w:autoSpaceDE w:val="0"/>
      <w:autoSpaceDN w:val="0"/>
      <w:adjustRightInd w:val="0"/>
      <w:spacing w:line="275" w:lineRule="exact"/>
      <w:ind w:firstLine="706"/>
      <w:jc w:val="both"/>
    </w:pPr>
    <w:rPr>
      <w:rFonts w:eastAsiaTheme="minorEastAsia"/>
      <w:lang w:eastAsia="ru-RU"/>
    </w:rPr>
  </w:style>
  <w:style w:type="paragraph" w:customStyle="1" w:styleId="Style8">
    <w:name w:val="Style8"/>
    <w:basedOn w:val="a"/>
    <w:uiPriority w:val="99"/>
    <w:rsid w:val="009E32E7"/>
    <w:pPr>
      <w:widowControl w:val="0"/>
      <w:suppressAutoHyphens w:val="0"/>
      <w:autoSpaceDE w:val="0"/>
      <w:autoSpaceDN w:val="0"/>
      <w:adjustRightInd w:val="0"/>
      <w:spacing w:line="274" w:lineRule="exact"/>
      <w:ind w:firstLine="569"/>
      <w:jc w:val="both"/>
    </w:pPr>
    <w:rPr>
      <w:rFonts w:eastAsiaTheme="minorEastAsia"/>
      <w:lang w:eastAsia="ru-RU"/>
    </w:rPr>
  </w:style>
  <w:style w:type="paragraph" w:customStyle="1" w:styleId="Style9">
    <w:name w:val="Style9"/>
    <w:basedOn w:val="a"/>
    <w:uiPriority w:val="99"/>
    <w:rsid w:val="009E32E7"/>
    <w:pPr>
      <w:widowControl w:val="0"/>
      <w:suppressAutoHyphens w:val="0"/>
      <w:autoSpaceDE w:val="0"/>
      <w:autoSpaceDN w:val="0"/>
      <w:adjustRightInd w:val="0"/>
      <w:spacing w:line="281" w:lineRule="exact"/>
      <w:ind w:firstLine="1721"/>
    </w:pPr>
    <w:rPr>
      <w:rFonts w:eastAsiaTheme="minorEastAsia"/>
      <w:lang w:eastAsia="ru-RU"/>
    </w:rPr>
  </w:style>
  <w:style w:type="paragraph" w:customStyle="1" w:styleId="Style12">
    <w:name w:val="Style12"/>
    <w:basedOn w:val="a"/>
    <w:uiPriority w:val="99"/>
    <w:rsid w:val="009E32E7"/>
    <w:pPr>
      <w:widowControl w:val="0"/>
      <w:suppressAutoHyphens w:val="0"/>
      <w:autoSpaceDE w:val="0"/>
      <w:autoSpaceDN w:val="0"/>
      <w:adjustRightInd w:val="0"/>
      <w:spacing w:line="271" w:lineRule="exact"/>
      <w:ind w:firstLine="2246"/>
    </w:pPr>
    <w:rPr>
      <w:rFonts w:eastAsiaTheme="minorEastAsia"/>
      <w:lang w:eastAsia="ru-RU"/>
    </w:rPr>
  </w:style>
  <w:style w:type="paragraph" w:customStyle="1" w:styleId="Style14">
    <w:name w:val="Style14"/>
    <w:basedOn w:val="a"/>
    <w:uiPriority w:val="99"/>
    <w:rsid w:val="009E32E7"/>
    <w:pPr>
      <w:widowControl w:val="0"/>
      <w:suppressAutoHyphens w:val="0"/>
      <w:autoSpaceDE w:val="0"/>
      <w:autoSpaceDN w:val="0"/>
      <w:adjustRightInd w:val="0"/>
      <w:spacing w:line="281" w:lineRule="exact"/>
    </w:pPr>
    <w:rPr>
      <w:rFonts w:eastAsiaTheme="minorEastAsia"/>
      <w:lang w:eastAsia="ru-RU"/>
    </w:rPr>
  </w:style>
  <w:style w:type="paragraph" w:customStyle="1" w:styleId="Style16">
    <w:name w:val="Style16"/>
    <w:basedOn w:val="a"/>
    <w:uiPriority w:val="99"/>
    <w:rsid w:val="009E32E7"/>
    <w:pPr>
      <w:widowControl w:val="0"/>
      <w:suppressAutoHyphens w:val="0"/>
      <w:autoSpaceDE w:val="0"/>
      <w:autoSpaceDN w:val="0"/>
      <w:adjustRightInd w:val="0"/>
    </w:pPr>
    <w:rPr>
      <w:rFonts w:eastAsiaTheme="minorEastAsia"/>
      <w:lang w:eastAsia="ru-RU"/>
    </w:rPr>
  </w:style>
  <w:style w:type="character" w:customStyle="1" w:styleId="FontStyle23">
    <w:name w:val="Font Style23"/>
    <w:basedOn w:val="a0"/>
    <w:uiPriority w:val="99"/>
    <w:rsid w:val="009E32E7"/>
    <w:rPr>
      <w:rFonts w:ascii="Times New Roman" w:hAnsi="Times New Roman" w:cs="Times New Roman"/>
      <w:b/>
      <w:bCs/>
      <w:sz w:val="24"/>
      <w:szCs w:val="24"/>
    </w:rPr>
  </w:style>
  <w:style w:type="paragraph" w:customStyle="1" w:styleId="ConsCell">
    <w:name w:val="ConsCell"/>
    <w:link w:val="ConsCell0"/>
    <w:rsid w:val="00BE6C02"/>
    <w:pPr>
      <w:widowControl w:val="0"/>
      <w:autoSpaceDE w:val="0"/>
      <w:autoSpaceDN w:val="0"/>
      <w:adjustRightInd w:val="0"/>
    </w:pPr>
    <w:rPr>
      <w:rFonts w:ascii="Arial" w:hAnsi="Arial" w:cs="Arial"/>
    </w:rPr>
  </w:style>
  <w:style w:type="character" w:customStyle="1" w:styleId="ConsCell0">
    <w:name w:val="ConsCell Знак"/>
    <w:link w:val="ConsCell"/>
    <w:locked/>
    <w:rsid w:val="00BE6C0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188790102">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ecretar_dvgd@trcont.ru" TargetMode="Externa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A3330-6223-485E-9349-3CA7A75E3E07}">
  <ds:schemaRefs>
    <ds:schemaRef ds:uri="http://schemas.openxmlformats.org/officeDocument/2006/bibliography"/>
  </ds:schemaRefs>
</ds:datastoreItem>
</file>

<file path=customXml/itemProps4.xml><?xml version="1.0" encoding="utf-8"?>
<ds:datastoreItem xmlns:ds="http://schemas.openxmlformats.org/officeDocument/2006/customXml" ds:itemID="{ED4439C1-1C60-4DE8-B2B2-B03EFBCB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66</Pages>
  <Words>22175</Words>
  <Characters>126399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TK</Company>
  <LinksUpToDate>false</LinksUpToDate>
  <CharactersWithSpaces>148278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Омельченко Алексей Николаевич</cp:lastModifiedBy>
  <cp:revision>7</cp:revision>
  <cp:lastPrinted>2013-04-02T17:10:00Z</cp:lastPrinted>
  <dcterms:created xsi:type="dcterms:W3CDTF">2020-04-15T04:04:00Z</dcterms:created>
  <dcterms:modified xsi:type="dcterms:W3CDTF">2020-04-15T06:59:00Z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