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F48" w:rsidRPr="00002EBC" w:rsidRDefault="002D136A">
      <w:r w:rsidRPr="002D136A">
        <w:rPr>
          <w:i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margin-left:234pt;margin-top:0;width:252pt;height:107.9pt;z-index:251658240" filled="f" stroked="f">
            <v:textbox style="mso-next-textbox:#_x0000_s1050" inset=",0">
              <w:txbxContent>
                <w:p w:rsidR="00045758" w:rsidRPr="004B4F71" w:rsidRDefault="009E0320" w:rsidP="00C116FD">
                  <w:pPr>
                    <w:rPr>
                      <w:sz w:val="24"/>
                      <w:szCs w:val="24"/>
                    </w:rPr>
                  </w:pPr>
                  <w:r w:rsidRPr="004B4F71">
                    <w:rPr>
                      <w:b/>
                      <w:spacing w:val="-2"/>
                      <w:sz w:val="24"/>
                      <w:szCs w:val="24"/>
                    </w:rPr>
                    <w:t>Филиал</w:t>
                  </w:r>
                  <w:r w:rsidR="001E0F6A" w:rsidRPr="004B4F71">
                    <w:rPr>
                      <w:b/>
                      <w:spacing w:val="-2"/>
                      <w:sz w:val="24"/>
                      <w:szCs w:val="24"/>
                    </w:rPr>
                    <w:t xml:space="preserve"> П</w:t>
                  </w:r>
                  <w:r w:rsidR="00060B94" w:rsidRPr="004B4F71">
                    <w:rPr>
                      <w:b/>
                      <w:spacing w:val="-2"/>
                      <w:sz w:val="24"/>
                      <w:szCs w:val="24"/>
                    </w:rPr>
                    <w:t>АО «</w:t>
                  </w:r>
                  <w:proofErr w:type="spellStart"/>
                  <w:r w:rsidR="00060B94" w:rsidRPr="004B4F71">
                    <w:rPr>
                      <w:b/>
                      <w:spacing w:val="-2"/>
                      <w:sz w:val="24"/>
                      <w:szCs w:val="24"/>
                    </w:rPr>
                    <w:t>Транс</w:t>
                  </w:r>
                  <w:r w:rsidR="00045758" w:rsidRPr="004B4F71">
                    <w:rPr>
                      <w:b/>
                      <w:spacing w:val="-2"/>
                      <w:sz w:val="24"/>
                      <w:szCs w:val="24"/>
                    </w:rPr>
                    <w:t>К</w:t>
                  </w:r>
                  <w:r w:rsidR="00060B94" w:rsidRPr="004B4F71">
                    <w:rPr>
                      <w:b/>
                      <w:spacing w:val="-2"/>
                      <w:sz w:val="24"/>
                      <w:szCs w:val="24"/>
                    </w:rPr>
                    <w:t>онтейнер</w:t>
                  </w:r>
                  <w:proofErr w:type="spellEnd"/>
                  <w:r w:rsidR="00045758" w:rsidRPr="004B4F71">
                    <w:rPr>
                      <w:b/>
                      <w:spacing w:val="-2"/>
                      <w:sz w:val="24"/>
                      <w:szCs w:val="24"/>
                    </w:rPr>
                    <w:t xml:space="preserve">» </w:t>
                  </w:r>
                  <w:r w:rsidR="00A8297B" w:rsidRPr="004B4F71">
                    <w:rPr>
                      <w:b/>
                      <w:sz w:val="24"/>
                      <w:szCs w:val="24"/>
                    </w:rPr>
                    <w:br/>
                    <w:t xml:space="preserve">на </w:t>
                  </w:r>
                  <w:r w:rsidR="00870AFC" w:rsidRPr="004B4F71">
                    <w:rPr>
                      <w:b/>
                      <w:sz w:val="24"/>
                      <w:szCs w:val="24"/>
                    </w:rPr>
                    <w:t xml:space="preserve">Юго-Восточной </w:t>
                  </w:r>
                  <w:r w:rsidR="00A8297B" w:rsidRPr="004B4F71">
                    <w:rPr>
                      <w:b/>
                      <w:sz w:val="24"/>
                      <w:szCs w:val="24"/>
                    </w:rPr>
                    <w:t>железной дороге</w:t>
                  </w:r>
                </w:p>
                <w:p w:rsidR="00045758" w:rsidRPr="004B4F71" w:rsidRDefault="00870AFC" w:rsidP="00045758">
                  <w:pPr>
                    <w:rPr>
                      <w:sz w:val="24"/>
                      <w:szCs w:val="24"/>
                    </w:rPr>
                  </w:pPr>
                  <w:smartTag w:uri="urn:schemas-microsoft-com:office:smarttags" w:element="metricconverter">
                    <w:smartTagPr>
                      <w:attr w:name="ProductID" w:val="394036, г"/>
                    </w:smartTagPr>
                    <w:r w:rsidRPr="004B4F71">
                      <w:rPr>
                        <w:color w:val="000000"/>
                        <w:sz w:val="24"/>
                        <w:szCs w:val="24"/>
                      </w:rPr>
                      <w:t>394036</w:t>
                    </w:r>
                    <w:r w:rsidR="00D851B3" w:rsidRPr="004B4F71">
                      <w:rPr>
                        <w:sz w:val="24"/>
                        <w:szCs w:val="24"/>
                      </w:rPr>
                      <w:t>,</w:t>
                    </w:r>
                    <w:r w:rsidR="00045758" w:rsidRPr="004B4F71">
                      <w:rPr>
                        <w:sz w:val="24"/>
                        <w:szCs w:val="24"/>
                      </w:rPr>
                      <w:t xml:space="preserve"> </w:t>
                    </w:r>
                    <w:r w:rsidRPr="004B4F71">
                      <w:rPr>
                        <w:color w:val="000000"/>
                        <w:sz w:val="24"/>
                        <w:szCs w:val="24"/>
                      </w:rPr>
                      <w:t>г</w:t>
                    </w:r>
                  </w:smartTag>
                  <w:r w:rsidRPr="004B4F71">
                    <w:rPr>
                      <w:color w:val="000000"/>
                      <w:sz w:val="24"/>
                      <w:szCs w:val="24"/>
                    </w:rPr>
                    <w:t>.</w:t>
                  </w:r>
                  <w:r w:rsidR="00240B07" w:rsidRPr="004B4F71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4B4F71">
                    <w:rPr>
                      <w:color w:val="000000"/>
                      <w:sz w:val="24"/>
                      <w:szCs w:val="24"/>
                    </w:rPr>
                    <w:t>Воронеж</w:t>
                  </w:r>
                  <w:r w:rsidR="00045758" w:rsidRPr="004B4F71">
                    <w:rPr>
                      <w:sz w:val="24"/>
                      <w:szCs w:val="24"/>
                    </w:rPr>
                    <w:t xml:space="preserve">, </w:t>
                  </w:r>
                  <w:r w:rsidR="00050CA2" w:rsidRPr="004B4F71">
                    <w:rPr>
                      <w:sz w:val="24"/>
                      <w:szCs w:val="24"/>
                    </w:rPr>
                    <w:t>ул</w:t>
                  </w:r>
                  <w:proofErr w:type="gramStart"/>
                  <w:r w:rsidR="00050CA2" w:rsidRPr="004B4F71">
                    <w:rPr>
                      <w:sz w:val="24"/>
                      <w:szCs w:val="24"/>
                    </w:rPr>
                    <w:t>.С</w:t>
                  </w:r>
                  <w:proofErr w:type="gramEnd"/>
                  <w:r w:rsidR="00050CA2" w:rsidRPr="004B4F71">
                    <w:rPr>
                      <w:sz w:val="24"/>
                      <w:szCs w:val="24"/>
                    </w:rPr>
                    <w:t>туденческая</w:t>
                  </w:r>
                  <w:r w:rsidRPr="004B4F71"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  <w:r w:rsidR="00050CA2" w:rsidRPr="004B4F71">
                    <w:rPr>
                      <w:color w:val="000000"/>
                      <w:sz w:val="24"/>
                      <w:szCs w:val="24"/>
                    </w:rPr>
                    <w:t>26-А</w:t>
                  </w:r>
                </w:p>
                <w:p w:rsidR="0048679F" w:rsidRPr="004B4F71" w:rsidRDefault="002E19BC" w:rsidP="00045758">
                  <w:pPr>
                    <w:spacing w:before="20"/>
                    <w:rPr>
                      <w:sz w:val="24"/>
                      <w:szCs w:val="24"/>
                    </w:rPr>
                  </w:pPr>
                  <w:r w:rsidRPr="004B4F71">
                    <w:rPr>
                      <w:sz w:val="24"/>
                      <w:szCs w:val="24"/>
                    </w:rPr>
                    <w:t>телефон:</w:t>
                  </w:r>
                  <w:r w:rsidR="00045758" w:rsidRPr="004B4F71">
                    <w:rPr>
                      <w:sz w:val="24"/>
                      <w:szCs w:val="24"/>
                    </w:rPr>
                    <w:t xml:space="preserve"> </w:t>
                  </w:r>
                  <w:r w:rsidR="007C27C2" w:rsidRPr="004B4F71">
                    <w:rPr>
                      <w:sz w:val="24"/>
                      <w:szCs w:val="24"/>
                    </w:rPr>
                    <w:t xml:space="preserve">+7 </w:t>
                  </w:r>
                  <w:r w:rsidR="00045758" w:rsidRPr="004B4F71">
                    <w:rPr>
                      <w:position w:val="2"/>
                      <w:sz w:val="24"/>
                      <w:szCs w:val="24"/>
                    </w:rPr>
                    <w:t>(</w:t>
                  </w:r>
                  <w:r w:rsidR="00E04E6C" w:rsidRPr="004B4F71">
                    <w:rPr>
                      <w:color w:val="000000"/>
                      <w:sz w:val="24"/>
                      <w:szCs w:val="24"/>
                    </w:rPr>
                    <w:t>473</w:t>
                  </w:r>
                  <w:r w:rsidR="00045758" w:rsidRPr="004B4F71">
                    <w:rPr>
                      <w:position w:val="2"/>
                      <w:sz w:val="24"/>
                      <w:szCs w:val="24"/>
                    </w:rPr>
                    <w:t>)</w:t>
                  </w:r>
                  <w:r w:rsidR="00045758" w:rsidRPr="004B4F71">
                    <w:rPr>
                      <w:sz w:val="24"/>
                      <w:szCs w:val="24"/>
                    </w:rPr>
                    <w:t xml:space="preserve"> </w:t>
                  </w:r>
                  <w:r w:rsidR="00E04E6C" w:rsidRPr="004B4F71">
                    <w:rPr>
                      <w:sz w:val="24"/>
                      <w:szCs w:val="24"/>
                    </w:rPr>
                    <w:t>2</w:t>
                  </w:r>
                  <w:r w:rsidR="00870AFC" w:rsidRPr="004B4F71">
                    <w:rPr>
                      <w:sz w:val="24"/>
                      <w:szCs w:val="24"/>
                    </w:rPr>
                    <w:t>65-35-08</w:t>
                  </w:r>
                  <w:r w:rsidR="00045758" w:rsidRPr="004B4F71">
                    <w:rPr>
                      <w:sz w:val="24"/>
                      <w:szCs w:val="24"/>
                    </w:rPr>
                    <w:t>,</w:t>
                  </w:r>
                </w:p>
                <w:p w:rsidR="00045758" w:rsidRPr="004B4F71" w:rsidRDefault="00045758" w:rsidP="00045758">
                  <w:pPr>
                    <w:spacing w:before="20"/>
                    <w:rPr>
                      <w:sz w:val="24"/>
                      <w:szCs w:val="24"/>
                      <w:lang w:val="en-US"/>
                    </w:rPr>
                  </w:pPr>
                  <w:r w:rsidRPr="004B4F71">
                    <w:rPr>
                      <w:sz w:val="24"/>
                      <w:szCs w:val="24"/>
                    </w:rPr>
                    <w:t xml:space="preserve"> ф</w:t>
                  </w:r>
                  <w:r w:rsidR="002E19BC" w:rsidRPr="004B4F71">
                    <w:rPr>
                      <w:sz w:val="24"/>
                      <w:szCs w:val="24"/>
                    </w:rPr>
                    <w:t>акс</w:t>
                  </w:r>
                  <w:r w:rsidR="002E19BC" w:rsidRPr="004B4F71">
                    <w:rPr>
                      <w:sz w:val="24"/>
                      <w:szCs w:val="24"/>
                      <w:lang w:val="en-US"/>
                    </w:rPr>
                    <w:t>:</w:t>
                  </w:r>
                  <w:r w:rsidR="007C27C2" w:rsidRPr="004B4F71">
                    <w:rPr>
                      <w:sz w:val="24"/>
                      <w:szCs w:val="24"/>
                      <w:lang w:val="en-US"/>
                    </w:rPr>
                    <w:t xml:space="preserve"> +7</w:t>
                  </w:r>
                  <w:r w:rsidRPr="004B4F71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r w:rsidRPr="004B4F71">
                    <w:rPr>
                      <w:position w:val="2"/>
                      <w:sz w:val="24"/>
                      <w:szCs w:val="24"/>
                      <w:lang w:val="en-US"/>
                    </w:rPr>
                    <w:t>(</w:t>
                  </w:r>
                  <w:r w:rsidR="00E04E6C" w:rsidRPr="004B4F71">
                    <w:rPr>
                      <w:color w:val="000000"/>
                      <w:sz w:val="24"/>
                      <w:szCs w:val="24"/>
                      <w:lang w:val="en-US"/>
                    </w:rPr>
                    <w:t>473</w:t>
                  </w:r>
                  <w:r w:rsidRPr="004B4F71">
                    <w:rPr>
                      <w:position w:val="2"/>
                      <w:sz w:val="24"/>
                      <w:szCs w:val="24"/>
                      <w:lang w:val="en-US"/>
                    </w:rPr>
                    <w:t>)</w:t>
                  </w:r>
                  <w:r w:rsidRPr="004B4F71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r w:rsidR="00E04E6C" w:rsidRPr="004B4F71">
                    <w:rPr>
                      <w:sz w:val="24"/>
                      <w:szCs w:val="24"/>
                      <w:lang w:val="en-US"/>
                    </w:rPr>
                    <w:t>2</w:t>
                  </w:r>
                  <w:r w:rsidR="005E3934" w:rsidRPr="004B4F71">
                    <w:rPr>
                      <w:sz w:val="24"/>
                      <w:szCs w:val="24"/>
                      <w:lang w:val="en-US"/>
                    </w:rPr>
                    <w:t>55-83-23</w:t>
                  </w:r>
                </w:p>
                <w:p w:rsidR="00A649C1" w:rsidRPr="004B4F71" w:rsidRDefault="00870AFC" w:rsidP="00045758">
                  <w:pPr>
                    <w:rPr>
                      <w:sz w:val="24"/>
                      <w:szCs w:val="24"/>
                      <w:lang w:val="en-US"/>
                    </w:rPr>
                  </w:pPr>
                  <w:proofErr w:type="gramStart"/>
                  <w:r w:rsidRPr="004B4F71">
                    <w:rPr>
                      <w:sz w:val="24"/>
                      <w:szCs w:val="24"/>
                      <w:lang w:val="en-US"/>
                    </w:rPr>
                    <w:t>e-mail</w:t>
                  </w:r>
                  <w:proofErr w:type="gramEnd"/>
                  <w:r w:rsidRPr="004B4F71">
                    <w:rPr>
                      <w:sz w:val="24"/>
                      <w:szCs w:val="24"/>
                      <w:lang w:val="en-US"/>
                    </w:rPr>
                    <w:t xml:space="preserve">: </w:t>
                  </w:r>
                  <w:r w:rsidR="007118E1" w:rsidRPr="004B4F71">
                    <w:rPr>
                      <w:sz w:val="24"/>
                      <w:szCs w:val="24"/>
                      <w:lang w:val="en-US"/>
                    </w:rPr>
                    <w:t>uvzd@</w:t>
                  </w:r>
                  <w:hyperlink r:id="rId7" w:history="1">
                    <w:r w:rsidR="007118E1" w:rsidRPr="004B4F71">
                      <w:rPr>
                        <w:rStyle w:val="a5"/>
                        <w:color w:val="auto"/>
                        <w:sz w:val="24"/>
                        <w:szCs w:val="24"/>
                        <w:lang w:val="en-US"/>
                      </w:rPr>
                      <w:t>trcont.ru</w:t>
                    </w:r>
                  </w:hyperlink>
                </w:p>
              </w:txbxContent>
            </v:textbox>
          </v:shape>
        </w:pict>
      </w:r>
      <w:r w:rsidRPr="002D136A">
        <w:rPr>
          <w:i/>
          <w:noProof/>
        </w:rPr>
        <w:pict>
          <v:group id="_x0000_s1035" style="position:absolute;margin-left:-18pt;margin-top:2.55pt;width:141.85pt;height:59.25pt;z-index:251657216" coordorigin="-1090,5" coordsize="10445,4362">
            <v:shape id="_x0000_s1036" style="position:absolute;left:8542;top:2327;width:813;height:1034" coordsize="173,220" path="m108,106hdc106,111,99,118,86,118v-26,,-26,,-26,c60,50,60,50,60,50v,-3,3,-7,7,-7c88,43,88,43,88,43v4,,16,1,21,14c112,64,112,71,112,81v,10,,18,-4,25m156,17c141,1,120,,109,,31,,31,,31,,13,,,14,,29,,220,,220,,220v60,,60,,60,c60,161,60,161,60,161v44,,44,,44,c121,161,145,160,160,139v12,-18,13,-49,13,-63c173,60,172,34,156,17e" fillcolor="#003358" stroked="f">
              <v:path arrowok="t"/>
              <o:lock v:ext="edit" verticies="t"/>
            </v:shape>
            <v:shape id="_x0000_s1037" style="position:absolute;left:7636;top:2322;width:817;height:762" coordsize="174,162" path="m67,43hdc72,41,81,40,88,40v3,,11,1,16,1c113,43,115,48,115,52v,3,-2,9,-10,9c61,61,61,61,61,61v-1,-8,,-15,6,-18m64,112v-3,-4,-3,-9,-3,-13c149,99,149,99,149,99v5,,10,-1,15,-5c174,87,174,75,174,65v,-18,-2,-42,-17,-55c144,,123,,90,,60,,29,,14,15,,30,1,54,1,84v,29,2,46,9,57c22,162,43,162,67,162v101,,101,,101,c168,119,168,119,168,119v-78,,-78,,-78,c80,119,69,120,64,112e" fillcolor="#003358" stroked="f">
              <v:path arrowok="t"/>
              <o:lock v:ext="edit" verticies="t"/>
            </v:shape>
            <v:shape id="_x0000_s1038" style="position:absolute;left:6743;top:2327;width:808;height:757" coordsize="808,757" path="m808,757l808,,526,r,268l282,268,282,,,,,757r282,l282,470r244,l526,757r282,xe" fillcolor="#003358" stroked="f">
              <v:path arrowok="t"/>
            </v:shape>
            <v:shape id="_x0000_s1039" style="position:absolute;left:4868;top:2322;width:818;height:762" coordsize="174,162" path="m67,43hdc72,41,81,40,88,40v3,,11,1,16,1c113,43,115,48,115,52v,3,-1,9,-10,9c61,61,61,61,61,61v-1,-8,,-15,6,-18m64,112v-2,-4,-3,-9,-3,-13c149,99,149,99,149,99v5,,10,-1,16,-5c174,87,174,75,174,65v,-18,-1,-42,-17,-55c144,,123,,91,,60,,30,,15,15,,30,2,54,2,84v,29,1,46,8,57c23,162,43,162,67,162v102,,102,,102,c169,119,169,119,169,119v-78,,-78,,-78,c80,119,69,120,64,112e" fillcolor="#003358" stroked="f">
              <v:path arrowok="t"/>
              <o:lock v:ext="edit" verticies="t"/>
            </v:shape>
            <v:shape id="_x0000_s1040" style="position:absolute;left:3966;top:2327;width:846;height:757" coordsize="846,757" path="m564,757r,-555l846,202,846,,,,,202r282,l282,757r282,xe" fillcolor="#003358" stroked="f">
              <v:path arrowok="t"/>
            </v:shape>
            <v:shape id="_x0000_s1041" style="position:absolute;left:3082;top:2327;width:809;height:757" coordsize="809,757" path="m809,757l809,,527,r,268l282,268,282,,,,,757r282,l282,470r245,l527,757r282,xe" fillcolor="#003358" stroked="f">
              <v:path arrowok="t"/>
            </v:shape>
            <v:shape id="_x0000_s1042" style="position:absolute;left:2100;top:2322;width:874;height:771" coordsize="186,164" path="m119,110hdc116,114,109,121,93,121v-18,,-25,-9,-27,-11c64,107,61,99,61,82v,-19,3,-26,5,-29c69,49,76,43,93,43v16,,23,6,26,10c122,57,125,65,125,82v,11,-1,21,-6,28m165,16c147,,118,,93,,67,,39,,21,16,1,34,,66,,82v,16,1,48,21,66c39,163,67,164,93,164v25,,54,-1,72,-16c185,130,186,98,186,82v,-16,-1,-48,-21,-66e" fillcolor="#003358" stroked="f">
              <v:path arrowok="t"/>
              <o:lock v:ext="edit" verticies="t"/>
            </v:shape>
            <v:shape id="_x0000_s1043" style="position:absolute;left:5794;top:1020;width:733;height:757" coordsize="156,161" path="m156,161hdc156,120,156,120,156,120v-59,,-59,,-59,c88,120,73,121,66,109v-2,-2,-5,-9,-5,-28c61,73,61,66,63,60,67,50,74,41,94,41v62,,62,,62,c156,,156,,156,,66,,66,,66,,47,,30,3,18,17,1,34,,59,,83v,24,2,44,14,59c29,159,50,161,63,161hal156,161hdxe" fillcolor="#003358" stroked="f">
              <v:path arrowok="t"/>
            </v:shape>
            <v:shape id="_x0000_s1044" style="position:absolute;left:4877;top:1020;width:809;height:757" coordsize="809,757" path="m809,757l809,,531,r,263l282,263,282,,,,,757r282,l282,470r249,l531,757r278,xe" fillcolor="#003358" stroked="f">
              <v:path arrowok="t"/>
            </v:shape>
            <v:shape id="_x0000_s1045" style="position:absolute;left:3966;top:1020;width:813;height:757" coordsize="173,161" path="m113,108hdc113,110,113,114,110,116v-2,1,-6,2,-9,2c70,118,70,118,70,118v-7,,-11,-4,-10,-11c60,100,65,98,71,98v42,,42,,42,c113,108,113,108,113,108m158,14c151,7,137,,118,,11,,11,,11,v,40,,40,,40c92,40,92,40,92,40v6,,14,,18,6c113,50,113,54,113,57v,2,,2,,2c43,59,43,59,43,59v-10,,-20,1,-29,7c1,76,,93,,107v,13,1,34,13,45c22,160,33,161,43,161v94,,94,,94,c147,161,157,160,165,152v7,-7,8,-17,8,-25c173,59,173,59,173,59v,-13,-2,-32,-15,-45e" fillcolor="#003358" stroked="f">
              <v:path arrowok="t"/>
              <o:lock v:ext="edit" verticies="t"/>
            </v:shape>
            <v:shape id="_x0000_s1046" style="position:absolute;left:3082;top:1020;width:809;height:1034" coordsize="172,220" path="m108,105hdc105,110,99,118,86,118v-26,,-26,,-26,c60,50,60,50,60,50v,-4,3,-7,7,-7c88,43,88,43,88,43v3,,16,1,21,14c111,63,112,71,112,80v,10,-1,19,-4,25m155,17c140,1,119,,109,,30,,30,,30,,13,,,14,,29,,220,,220,,220v60,,60,,60,c60,161,60,161,60,161v44,,44,,44,c120,161,145,159,159,139v13,-18,13,-50,13,-63c172,60,171,33,155,17e" fillcolor="#003358" stroked="f">
              <v:path arrowok="t"/>
              <o:lock v:ext="edit" verticies="t"/>
            </v:shape>
            <v:shape id="_x0000_s1047" style="position:absolute;left:-5;top:198;width:5164;height:2886" coordsize="1099,614" path="m303,353hdc258,452,290,559,384,614v25,,25,,25,c409,216,409,216,409,216v-47,43,-84,89,-106,137m,c,131,,131,,131v168,,168,,168,c208,81,255,38,306,,,,,,,m69,385v,-75,27,-148,67,-210c,175,,175,,175,,614,,614,,614v168,,168,,168,c107,553,70,472,69,385m805,c684,37,553,101,453,179v,216,,216,,216c629,395,629,395,629,395v,-264,,-264,,-264c1099,131,1099,131,1099,131,1099,,1099,,1099,hal805,hdxe" fillcolor="#003358" stroked="f">
              <v:path arrowok="t"/>
              <o:lock v:ext="edit" verticies="t"/>
            </v:shape>
            <v:shape id="_x0000_s1048" style="position:absolute;left:-1090;top:5;width:5131;height:4362" coordsize="1092,928" path="m1004,711hdc1004,711,1004,711,1004,711,442,928,,389,641,v451,,451,,451,c868,54,593,206,512,384v-81,178,44,408,492,327e" fillcolor="#003358" stroked="f">
              <v:path arrowok="t"/>
            </v:shape>
            <v:shape id="_x0000_s1049" style="position:absolute;left:5770;top:2054;width:874;height:1039" coordsize="186,221" path="m93,52hdc131,52,161,31,161,,122,,122,,122,v,13,-13,21,-29,21c76,21,63,13,63,,24,,24,,24,v,31,30,52,69,52xm151,57v-18,,-23,6,-28,12c65,142,65,142,65,142v-1,1,-3,4,-6,4c57,146,57,145,57,142,60,58,60,58,60,58,,58,,58,,58,,191,,191,,191v,28,21,30,34,30c47,221,54,220,64,207v57,-71,57,-71,57,-71c123,133,125,131,127,131v2,,2,2,2,5c126,219,126,219,126,219v60,,60,,60,c186,89,186,89,186,89v,-8,-1,-32,-35,-32xe" fillcolor="#003358" stroked="f">
              <v:path arrowok="t"/>
              <o:lock v:ext="edit" verticies="t"/>
            </v:shape>
          </v:group>
        </w:pict>
      </w:r>
    </w:p>
    <w:p w:rsidR="00AC4B8E" w:rsidRPr="00002EBC" w:rsidRDefault="00AC4B8E"/>
    <w:p w:rsidR="00AC4B8E" w:rsidRPr="00002EBC" w:rsidRDefault="00AC4B8E"/>
    <w:p w:rsidR="00AC4B8E" w:rsidRPr="00002EBC" w:rsidRDefault="00AC4B8E"/>
    <w:p w:rsidR="00AC4B8E" w:rsidRDefault="00AC4B8E" w:rsidP="008254F8">
      <w:pPr>
        <w:pStyle w:val="1"/>
        <w:jc w:val="center"/>
        <w:rPr>
          <w:rFonts w:ascii="Times New Roman" w:hAnsi="Times New Roman" w:cs="Times New Roman"/>
          <w:sz w:val="30"/>
        </w:rPr>
      </w:pPr>
    </w:p>
    <w:p w:rsidR="004B4F71" w:rsidRDefault="004B4F71" w:rsidP="005B4479"/>
    <w:p w:rsidR="005B4479" w:rsidRPr="00411A88" w:rsidRDefault="00FD23D2" w:rsidP="005B4479">
      <w:pPr>
        <w:rPr>
          <w:sz w:val="24"/>
          <w:szCs w:val="24"/>
        </w:rPr>
      </w:pPr>
      <w:r w:rsidRPr="00411A88">
        <w:rPr>
          <w:sz w:val="24"/>
          <w:szCs w:val="24"/>
        </w:rPr>
        <w:t>30</w:t>
      </w:r>
      <w:r w:rsidR="004B4F71" w:rsidRPr="00411A88">
        <w:rPr>
          <w:sz w:val="24"/>
          <w:szCs w:val="24"/>
        </w:rPr>
        <w:t>.04</w:t>
      </w:r>
      <w:r w:rsidRPr="00411A88">
        <w:rPr>
          <w:sz w:val="24"/>
          <w:szCs w:val="24"/>
        </w:rPr>
        <w:t>.2020</w:t>
      </w:r>
      <w:r w:rsidR="00684366" w:rsidRPr="00411A88">
        <w:rPr>
          <w:sz w:val="24"/>
          <w:szCs w:val="24"/>
        </w:rPr>
        <w:t xml:space="preserve"> год</w:t>
      </w:r>
      <w:r w:rsidR="00411A88">
        <w:rPr>
          <w:sz w:val="24"/>
          <w:szCs w:val="24"/>
        </w:rPr>
        <w:t>.</w:t>
      </w:r>
    </w:p>
    <w:p w:rsidR="00E77246" w:rsidRPr="00411A88" w:rsidRDefault="00E77246" w:rsidP="00E77246">
      <w:pPr>
        <w:tabs>
          <w:tab w:val="left" w:pos="709"/>
        </w:tabs>
        <w:jc w:val="center"/>
        <w:rPr>
          <w:b/>
          <w:snapToGrid w:val="0"/>
          <w:color w:val="FF0000"/>
          <w:sz w:val="24"/>
          <w:szCs w:val="24"/>
        </w:rPr>
      </w:pPr>
      <w:r w:rsidRPr="00411A88">
        <w:rPr>
          <w:b/>
          <w:snapToGrid w:val="0"/>
          <w:color w:val="FF0000"/>
          <w:sz w:val="24"/>
          <w:szCs w:val="24"/>
        </w:rPr>
        <w:t>ВНИМАНИЕ!</w:t>
      </w:r>
    </w:p>
    <w:p w:rsidR="00E77246" w:rsidRPr="00411A88" w:rsidRDefault="00411A88" w:rsidP="00411A88">
      <w:pPr>
        <w:tabs>
          <w:tab w:val="left" w:pos="709"/>
        </w:tabs>
        <w:spacing w:line="276" w:lineRule="auto"/>
        <w:jc w:val="both"/>
        <w:rPr>
          <w:b/>
          <w:snapToGrid w:val="0"/>
          <w:sz w:val="24"/>
          <w:szCs w:val="24"/>
        </w:rPr>
      </w:pPr>
      <w:r w:rsidRPr="00FC11DF">
        <w:rPr>
          <w:b/>
          <w:bCs/>
          <w:snapToGrid w:val="0"/>
          <w:sz w:val="24"/>
          <w:szCs w:val="24"/>
        </w:rPr>
        <w:tab/>
      </w:r>
      <w:proofErr w:type="gramStart"/>
      <w:r w:rsidR="00E77246" w:rsidRPr="00411A88">
        <w:rPr>
          <w:b/>
          <w:bCs/>
          <w:snapToGrid w:val="0"/>
          <w:sz w:val="24"/>
          <w:szCs w:val="24"/>
        </w:rPr>
        <w:t>Филиал</w:t>
      </w:r>
      <w:r w:rsidR="00830E4A" w:rsidRPr="00411A88">
        <w:rPr>
          <w:b/>
          <w:bCs/>
          <w:snapToGrid w:val="0"/>
          <w:sz w:val="24"/>
          <w:szCs w:val="24"/>
        </w:rPr>
        <w:t xml:space="preserve"> </w:t>
      </w:r>
      <w:r w:rsidR="00830E4A" w:rsidRPr="00411A88">
        <w:rPr>
          <w:b/>
          <w:sz w:val="24"/>
          <w:szCs w:val="24"/>
        </w:rPr>
        <w:t>Публичного Акционерного Общества</w:t>
      </w:r>
      <w:r w:rsidR="00E77246" w:rsidRPr="00411A88">
        <w:rPr>
          <w:b/>
          <w:bCs/>
          <w:snapToGrid w:val="0"/>
          <w:sz w:val="24"/>
          <w:szCs w:val="24"/>
        </w:rPr>
        <w:t xml:space="preserve"> </w:t>
      </w:r>
      <w:r w:rsidR="00830E4A" w:rsidRPr="00411A88">
        <w:rPr>
          <w:b/>
          <w:bCs/>
          <w:snapToGrid w:val="0"/>
          <w:sz w:val="24"/>
          <w:szCs w:val="24"/>
        </w:rPr>
        <w:t>(</w:t>
      </w:r>
      <w:r w:rsidR="00E77246" w:rsidRPr="00411A88">
        <w:rPr>
          <w:b/>
          <w:bCs/>
          <w:snapToGrid w:val="0"/>
          <w:sz w:val="24"/>
          <w:szCs w:val="24"/>
        </w:rPr>
        <w:t>ПАО</w:t>
      </w:r>
      <w:r w:rsidR="00830E4A" w:rsidRPr="00411A88">
        <w:rPr>
          <w:b/>
          <w:bCs/>
          <w:snapToGrid w:val="0"/>
          <w:sz w:val="24"/>
          <w:szCs w:val="24"/>
        </w:rPr>
        <w:t>)</w:t>
      </w:r>
      <w:r w:rsidR="00E77246" w:rsidRPr="00411A88">
        <w:rPr>
          <w:b/>
          <w:bCs/>
          <w:snapToGrid w:val="0"/>
          <w:sz w:val="24"/>
          <w:szCs w:val="24"/>
        </w:rPr>
        <w:t xml:space="preserve"> «</w:t>
      </w:r>
      <w:proofErr w:type="spellStart"/>
      <w:r w:rsidR="00E77246" w:rsidRPr="00411A88">
        <w:rPr>
          <w:b/>
          <w:bCs/>
          <w:snapToGrid w:val="0"/>
          <w:sz w:val="24"/>
          <w:szCs w:val="24"/>
        </w:rPr>
        <w:t>ТрансКонтейнер</w:t>
      </w:r>
      <w:proofErr w:type="spellEnd"/>
      <w:r w:rsidR="00E77246" w:rsidRPr="00411A88">
        <w:rPr>
          <w:b/>
          <w:bCs/>
          <w:snapToGrid w:val="0"/>
          <w:sz w:val="24"/>
          <w:szCs w:val="24"/>
        </w:rPr>
        <w:t>» на Юго-Восточной железной дороге информирует о внесении и</w:t>
      </w:r>
      <w:r w:rsidR="00E77246" w:rsidRPr="00411A88">
        <w:rPr>
          <w:b/>
          <w:snapToGrid w:val="0"/>
          <w:sz w:val="24"/>
          <w:szCs w:val="24"/>
        </w:rPr>
        <w:t>зменений в документацию о закупке способом проведения открытого конкурса</w:t>
      </w:r>
      <w:r w:rsidR="0048679F" w:rsidRPr="00411A88">
        <w:rPr>
          <w:b/>
          <w:snapToGrid w:val="0"/>
          <w:sz w:val="24"/>
          <w:szCs w:val="24"/>
        </w:rPr>
        <w:t xml:space="preserve"> в электронной форме </w:t>
      </w:r>
      <w:r w:rsidR="00E77246" w:rsidRPr="00411A88">
        <w:rPr>
          <w:b/>
          <w:sz w:val="24"/>
          <w:szCs w:val="24"/>
        </w:rPr>
        <w:t>№ ОК</w:t>
      </w:r>
      <w:r w:rsidR="0048679F" w:rsidRPr="00411A88">
        <w:rPr>
          <w:b/>
          <w:sz w:val="24"/>
          <w:szCs w:val="24"/>
        </w:rPr>
        <w:t>э</w:t>
      </w:r>
      <w:r w:rsidR="00FD23D2" w:rsidRPr="00411A88">
        <w:rPr>
          <w:b/>
          <w:sz w:val="24"/>
          <w:szCs w:val="24"/>
        </w:rPr>
        <w:t>-НКПЮВЖД-20</w:t>
      </w:r>
      <w:r w:rsidR="0048679F" w:rsidRPr="00411A88">
        <w:rPr>
          <w:b/>
          <w:sz w:val="24"/>
          <w:szCs w:val="24"/>
        </w:rPr>
        <w:t>-0002</w:t>
      </w:r>
      <w:r w:rsidR="00E77246" w:rsidRPr="00411A88">
        <w:rPr>
          <w:b/>
          <w:snapToGrid w:val="0"/>
          <w:sz w:val="24"/>
          <w:szCs w:val="24"/>
        </w:rPr>
        <w:t xml:space="preserve"> на право </w:t>
      </w:r>
      <w:r w:rsidR="00E77246" w:rsidRPr="00411A88">
        <w:rPr>
          <w:rFonts w:eastAsia="MS Mincho"/>
          <w:b/>
          <w:sz w:val="24"/>
          <w:szCs w:val="24"/>
        </w:rPr>
        <w:t xml:space="preserve">заключения договора </w:t>
      </w:r>
      <w:r w:rsidR="0048679F" w:rsidRPr="00411A88">
        <w:rPr>
          <w:rFonts w:eastAsia="MS Mincho"/>
          <w:b/>
          <w:sz w:val="24"/>
          <w:szCs w:val="24"/>
        </w:rPr>
        <w:t xml:space="preserve">на </w:t>
      </w:r>
      <w:r w:rsidR="00FD23D2" w:rsidRPr="00411A88">
        <w:rPr>
          <w:b/>
          <w:sz w:val="24"/>
          <w:szCs w:val="24"/>
        </w:rPr>
        <w:t>«Капитальный ремонт крана козлового контейнерного ККК-К-36 зав. № 100415, инв. № 005/02/00000028 на контейнерном терминале Придача филиала ПАО «</w:t>
      </w:r>
      <w:proofErr w:type="spellStart"/>
      <w:r w:rsidR="00FD23D2" w:rsidRPr="00411A88">
        <w:rPr>
          <w:b/>
          <w:sz w:val="24"/>
          <w:szCs w:val="24"/>
        </w:rPr>
        <w:t>ТрансКонтейнер</w:t>
      </w:r>
      <w:proofErr w:type="spellEnd"/>
      <w:r w:rsidR="00FD23D2" w:rsidRPr="00411A88">
        <w:rPr>
          <w:b/>
          <w:sz w:val="24"/>
          <w:szCs w:val="24"/>
        </w:rPr>
        <w:t>» на Юго-Восточной железной дороге»</w:t>
      </w:r>
      <w:proofErr w:type="gramEnd"/>
    </w:p>
    <w:p w:rsidR="00EB6E7C" w:rsidRPr="00411A88" w:rsidRDefault="00EB6E7C" w:rsidP="004B4F71">
      <w:pPr>
        <w:pStyle w:val="ab"/>
        <w:numPr>
          <w:ilvl w:val="0"/>
          <w:numId w:val="20"/>
        </w:numPr>
        <w:tabs>
          <w:tab w:val="left" w:pos="0"/>
        </w:tabs>
        <w:jc w:val="both"/>
        <w:rPr>
          <w:bCs/>
        </w:rPr>
      </w:pPr>
      <w:r w:rsidRPr="00411A88">
        <w:rPr>
          <w:bCs/>
        </w:rPr>
        <w:t>Изложить</w:t>
      </w:r>
      <w:r w:rsidR="00FD23D2" w:rsidRPr="00411A88">
        <w:rPr>
          <w:bCs/>
        </w:rPr>
        <w:t>:</w:t>
      </w:r>
      <w:r w:rsidRPr="00411A88">
        <w:rPr>
          <w:bCs/>
        </w:rPr>
        <w:t xml:space="preserve"> </w:t>
      </w:r>
      <w:r w:rsidR="00FD23D2" w:rsidRPr="00411A88">
        <w:rPr>
          <w:bCs/>
        </w:rPr>
        <w:t>Раздел 5 Инфор</w:t>
      </w:r>
      <w:r w:rsidR="009B5E17" w:rsidRPr="00411A88">
        <w:rPr>
          <w:bCs/>
        </w:rPr>
        <w:t>мационной карты</w:t>
      </w:r>
      <w:r w:rsidRPr="00411A88">
        <w:rPr>
          <w:bCs/>
        </w:rPr>
        <w:t xml:space="preserve"> к документации о закупке </w:t>
      </w:r>
      <w:r w:rsidR="00FD23D2" w:rsidRPr="00411A88">
        <w:rPr>
          <w:bCs/>
        </w:rPr>
        <w:t>п. 17</w:t>
      </w:r>
      <w:r w:rsidR="009B5E17" w:rsidRPr="00411A88">
        <w:rPr>
          <w:bCs/>
        </w:rPr>
        <w:t xml:space="preserve">, </w:t>
      </w:r>
      <w:proofErr w:type="spellStart"/>
      <w:r w:rsidR="009B5E17" w:rsidRPr="00411A88">
        <w:rPr>
          <w:bCs/>
        </w:rPr>
        <w:t>п</w:t>
      </w:r>
      <w:proofErr w:type="gramStart"/>
      <w:r w:rsidR="009B5E17" w:rsidRPr="00411A88">
        <w:rPr>
          <w:bCs/>
        </w:rPr>
        <w:t>.п</w:t>
      </w:r>
      <w:proofErr w:type="spellEnd"/>
      <w:proofErr w:type="gramEnd"/>
      <w:r w:rsidR="009B5E17" w:rsidRPr="00411A88">
        <w:rPr>
          <w:bCs/>
        </w:rPr>
        <w:t xml:space="preserve"> 1.3; 2.9 и п.26</w:t>
      </w:r>
      <w:r w:rsidR="00FD23D2" w:rsidRPr="00411A88">
        <w:rPr>
          <w:bCs/>
        </w:rPr>
        <w:t xml:space="preserve"> </w:t>
      </w:r>
      <w:r w:rsidRPr="00411A88">
        <w:rPr>
          <w:bCs/>
        </w:rPr>
        <w:t>в следующей редакции: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127"/>
        <w:gridCol w:w="6945"/>
      </w:tblGrid>
      <w:tr w:rsidR="00FD23D2" w:rsidRPr="00411A88" w:rsidTr="00BC59CD">
        <w:tc>
          <w:tcPr>
            <w:tcW w:w="567" w:type="dxa"/>
          </w:tcPr>
          <w:p w:rsidR="00FD23D2" w:rsidRPr="00411A88" w:rsidRDefault="00FD23D2" w:rsidP="00BC59CD">
            <w:pPr>
              <w:pStyle w:val="11"/>
              <w:ind w:firstLine="0"/>
              <w:rPr>
                <w:b/>
                <w:sz w:val="24"/>
                <w:szCs w:val="24"/>
              </w:rPr>
            </w:pPr>
            <w:r w:rsidRPr="00411A88"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2127" w:type="dxa"/>
          </w:tcPr>
          <w:p w:rsidR="00FD23D2" w:rsidRPr="00411A88" w:rsidRDefault="00FD23D2" w:rsidP="00BC59CD">
            <w:pPr>
              <w:pStyle w:val="Default"/>
              <w:rPr>
                <w:b/>
                <w:color w:val="auto"/>
              </w:rPr>
            </w:pPr>
            <w:r w:rsidRPr="00411A88">
              <w:rPr>
                <w:b/>
                <w:color w:val="auto"/>
              </w:rPr>
              <w:t xml:space="preserve">Требования, предъявляемые к претендентам и Заявке на участие в Открытом конкурсе </w:t>
            </w:r>
          </w:p>
        </w:tc>
        <w:tc>
          <w:tcPr>
            <w:tcW w:w="6945" w:type="dxa"/>
          </w:tcPr>
          <w:p w:rsidR="009B5E17" w:rsidRPr="00411A88" w:rsidRDefault="009B5E17" w:rsidP="00411A88">
            <w:pPr>
              <w:pStyle w:val="10"/>
              <w:suppressAutoHyphens/>
              <w:ind w:left="0"/>
              <w:contextualSpacing w:val="0"/>
              <w:jc w:val="both"/>
              <w:rPr>
                <w:sz w:val="24"/>
                <w:szCs w:val="24"/>
              </w:rPr>
            </w:pPr>
            <w:r w:rsidRPr="00411A88">
              <w:rPr>
                <w:sz w:val="24"/>
                <w:szCs w:val="24"/>
              </w:rPr>
              <w:t>1.3 Наличие опыта поставки товара, выполнения работ, оказания услуг и т.д. за период трех последних лет, предшествующих году подачи Заявки и период времени в текущем году до момента окончания приема Заявок, с предметом «Капитальный ремонт крана козлового контейнерного ККК-К-36 зав. № 100415, инв. № 005/02/00000028» с суммарной стоимостью договор</w:t>
            </w:r>
            <w:proofErr w:type="gramStart"/>
            <w:r w:rsidRPr="00411A88">
              <w:rPr>
                <w:sz w:val="24"/>
                <w:szCs w:val="24"/>
              </w:rPr>
              <w:t>а(</w:t>
            </w:r>
            <w:proofErr w:type="gramEnd"/>
            <w:r w:rsidRPr="00411A88">
              <w:rPr>
                <w:sz w:val="24"/>
                <w:szCs w:val="24"/>
              </w:rPr>
              <w:t>-</w:t>
            </w:r>
            <w:proofErr w:type="spellStart"/>
            <w:r w:rsidRPr="00411A88">
              <w:rPr>
                <w:sz w:val="24"/>
                <w:szCs w:val="24"/>
              </w:rPr>
              <w:t>ов</w:t>
            </w:r>
            <w:proofErr w:type="spellEnd"/>
            <w:r w:rsidRPr="00411A88">
              <w:rPr>
                <w:sz w:val="24"/>
                <w:szCs w:val="24"/>
              </w:rPr>
              <w:t>) не менее 10% от начальной (максимальной) цены договора/цены лота.</w:t>
            </w:r>
          </w:p>
          <w:p w:rsidR="00FD23D2" w:rsidRPr="00411A88" w:rsidRDefault="00FD23D2" w:rsidP="00411A88">
            <w:pPr>
              <w:pStyle w:val="10"/>
              <w:ind w:left="0"/>
              <w:jc w:val="both"/>
              <w:rPr>
                <w:sz w:val="24"/>
                <w:szCs w:val="24"/>
              </w:rPr>
            </w:pPr>
            <w:r w:rsidRPr="00411A88">
              <w:rPr>
                <w:sz w:val="24"/>
                <w:szCs w:val="24"/>
              </w:rPr>
              <w:t>2.9</w:t>
            </w:r>
            <w:proofErr w:type="gramStart"/>
            <w:r w:rsidRPr="00411A88">
              <w:rPr>
                <w:sz w:val="24"/>
                <w:szCs w:val="24"/>
              </w:rPr>
              <w:t xml:space="preserve"> Д</w:t>
            </w:r>
            <w:proofErr w:type="gramEnd"/>
            <w:r w:rsidRPr="00411A88">
              <w:rPr>
                <w:sz w:val="24"/>
                <w:szCs w:val="24"/>
              </w:rPr>
              <w:t>ля проведения работ по «Капитальному ремонту крана козлового контейнерного ККК-К-36 зав. № 100415, инв. № 005/02/00000028 на контейнерном терминале Придача филиала ПАО «</w:t>
            </w:r>
            <w:proofErr w:type="spellStart"/>
            <w:r w:rsidRPr="00411A88">
              <w:rPr>
                <w:sz w:val="24"/>
                <w:szCs w:val="24"/>
              </w:rPr>
              <w:t>ТрансКонтейнер</w:t>
            </w:r>
            <w:proofErr w:type="spellEnd"/>
            <w:r w:rsidRPr="00411A88">
              <w:rPr>
                <w:sz w:val="24"/>
                <w:szCs w:val="24"/>
              </w:rPr>
              <w:t xml:space="preserve">» на Юго-Восточной железной дороге» должно быть обеспечено наличие у Исполнителя квалифицированного и аттестованного технического персонала, прошедшего обучение по программам, необходимым для выполнения работ по предмету договора, а именно: </w:t>
            </w:r>
          </w:p>
          <w:p w:rsidR="00FD23D2" w:rsidRPr="00411A88" w:rsidRDefault="00FD23D2" w:rsidP="00BC59CD">
            <w:pPr>
              <w:pStyle w:val="10"/>
              <w:ind w:left="792"/>
              <w:jc w:val="both"/>
              <w:rPr>
                <w:sz w:val="24"/>
                <w:szCs w:val="24"/>
              </w:rPr>
            </w:pPr>
            <w:r w:rsidRPr="00411A88">
              <w:rPr>
                <w:sz w:val="24"/>
                <w:szCs w:val="24"/>
              </w:rPr>
              <w:t>-              Правила работы в электроустановках;</w:t>
            </w:r>
          </w:p>
          <w:p w:rsidR="00FD23D2" w:rsidRPr="00411A88" w:rsidRDefault="00FD23D2" w:rsidP="00BC59CD">
            <w:pPr>
              <w:pStyle w:val="10"/>
              <w:ind w:left="792"/>
              <w:jc w:val="both"/>
              <w:rPr>
                <w:sz w:val="24"/>
                <w:szCs w:val="24"/>
              </w:rPr>
            </w:pPr>
            <w:r w:rsidRPr="00411A88">
              <w:rPr>
                <w:sz w:val="24"/>
                <w:szCs w:val="24"/>
              </w:rPr>
              <w:t>-              Правила работы на высоте;</w:t>
            </w:r>
          </w:p>
          <w:p w:rsidR="00FD23D2" w:rsidRPr="00411A88" w:rsidRDefault="00FD23D2" w:rsidP="00BC59CD">
            <w:pPr>
              <w:pStyle w:val="10"/>
              <w:ind w:left="792"/>
              <w:jc w:val="both"/>
              <w:rPr>
                <w:sz w:val="24"/>
                <w:szCs w:val="24"/>
              </w:rPr>
            </w:pPr>
            <w:r w:rsidRPr="00411A88">
              <w:rPr>
                <w:sz w:val="24"/>
                <w:szCs w:val="24"/>
              </w:rPr>
              <w:t>-   Правила промышленной безопасности, Б</w:t>
            </w:r>
            <w:proofErr w:type="gramStart"/>
            <w:r w:rsidRPr="00411A88">
              <w:rPr>
                <w:sz w:val="24"/>
                <w:szCs w:val="24"/>
              </w:rPr>
              <w:t>9</w:t>
            </w:r>
            <w:proofErr w:type="gramEnd"/>
            <w:r w:rsidRPr="00411A88">
              <w:rPr>
                <w:sz w:val="24"/>
                <w:szCs w:val="24"/>
              </w:rPr>
              <w:t xml:space="preserve"> «Подъемные сооружения»;</w:t>
            </w:r>
          </w:p>
          <w:p w:rsidR="009B5E17" w:rsidRPr="00411A88" w:rsidRDefault="00FD23D2" w:rsidP="00411A88">
            <w:pPr>
              <w:pStyle w:val="10"/>
              <w:ind w:left="792"/>
              <w:jc w:val="both"/>
              <w:rPr>
                <w:sz w:val="24"/>
                <w:szCs w:val="24"/>
              </w:rPr>
            </w:pPr>
            <w:r w:rsidRPr="00411A88">
              <w:rPr>
                <w:sz w:val="24"/>
                <w:szCs w:val="24"/>
              </w:rPr>
              <w:t xml:space="preserve">-     ПБ 03-273-99 Правила аттестации сварщиков и специалистов сварочного производства </w:t>
            </w:r>
          </w:p>
        </w:tc>
      </w:tr>
      <w:tr w:rsidR="009B5E17" w:rsidRPr="00411A88" w:rsidTr="009B5E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17" w:rsidRPr="00411A88" w:rsidRDefault="009B5E17" w:rsidP="00BC59CD">
            <w:pPr>
              <w:pStyle w:val="11"/>
              <w:ind w:firstLine="0"/>
              <w:rPr>
                <w:b/>
                <w:sz w:val="24"/>
                <w:szCs w:val="24"/>
              </w:rPr>
            </w:pPr>
            <w:r w:rsidRPr="00411A88">
              <w:rPr>
                <w:b/>
                <w:sz w:val="24"/>
                <w:szCs w:val="24"/>
              </w:rPr>
              <w:t>26.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17" w:rsidRPr="00411A88" w:rsidRDefault="009B5E17" w:rsidP="00BC59CD">
            <w:pPr>
              <w:pStyle w:val="Default"/>
              <w:rPr>
                <w:b/>
                <w:color w:val="auto"/>
              </w:rPr>
            </w:pPr>
            <w:r w:rsidRPr="00411A88">
              <w:rPr>
                <w:b/>
                <w:color w:val="auto"/>
              </w:rPr>
              <w:t>Срок действия договора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17" w:rsidRPr="00411A88" w:rsidRDefault="009B5E17" w:rsidP="009B5E17">
            <w:pPr>
              <w:pStyle w:val="10"/>
              <w:ind w:left="360"/>
              <w:rPr>
                <w:sz w:val="24"/>
                <w:szCs w:val="24"/>
              </w:rPr>
            </w:pPr>
            <w:proofErr w:type="gramStart"/>
            <w:r w:rsidRPr="00411A88">
              <w:rPr>
                <w:sz w:val="24"/>
                <w:szCs w:val="24"/>
              </w:rPr>
              <w:t>С даты заключения</w:t>
            </w:r>
            <w:proofErr w:type="gramEnd"/>
            <w:r w:rsidRPr="00411A88">
              <w:rPr>
                <w:sz w:val="24"/>
                <w:szCs w:val="24"/>
              </w:rPr>
              <w:t xml:space="preserve"> договора  по 30.09.2020 г.</w:t>
            </w:r>
          </w:p>
        </w:tc>
      </w:tr>
    </w:tbl>
    <w:p w:rsidR="003454A4" w:rsidRPr="003454A4" w:rsidRDefault="003454A4" w:rsidP="0048679F">
      <w:pPr>
        <w:tabs>
          <w:tab w:val="left" w:pos="709"/>
        </w:tabs>
        <w:jc w:val="both"/>
        <w:rPr>
          <w:snapToGrid w:val="0"/>
          <w:sz w:val="24"/>
          <w:szCs w:val="24"/>
        </w:rPr>
      </w:pPr>
    </w:p>
    <w:p w:rsidR="003454A4" w:rsidRPr="00EA5B04" w:rsidRDefault="003454A4" w:rsidP="0048679F">
      <w:pPr>
        <w:tabs>
          <w:tab w:val="left" w:pos="709"/>
        </w:tabs>
        <w:jc w:val="both"/>
        <w:rPr>
          <w:snapToGrid w:val="0"/>
          <w:sz w:val="24"/>
          <w:szCs w:val="24"/>
        </w:rPr>
      </w:pPr>
    </w:p>
    <w:p w:rsidR="00EA5B04" w:rsidRDefault="00EA5B04" w:rsidP="003454A4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Главный инженер – начальник</w:t>
      </w:r>
    </w:p>
    <w:p w:rsidR="00FC11DF" w:rsidRDefault="00EA5B04" w:rsidP="003454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технического отдела </w:t>
      </w:r>
      <w:r w:rsidR="00FC11DF">
        <w:rPr>
          <w:sz w:val="24"/>
          <w:szCs w:val="24"/>
        </w:rPr>
        <w:t>– заместитель</w:t>
      </w:r>
    </w:p>
    <w:p w:rsidR="003454A4" w:rsidRDefault="00FC11DF" w:rsidP="003454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председателя конкурсной комиссии филиала                                                А.И.Коровин</w:t>
      </w:r>
      <w:r w:rsidR="00EA5B04">
        <w:rPr>
          <w:sz w:val="24"/>
          <w:szCs w:val="24"/>
        </w:rPr>
        <w:t xml:space="preserve">                                                                      </w:t>
      </w:r>
    </w:p>
    <w:p w:rsidR="003454A4" w:rsidRPr="003454A4" w:rsidRDefault="003454A4" w:rsidP="0048679F">
      <w:pPr>
        <w:tabs>
          <w:tab w:val="left" w:pos="709"/>
        </w:tabs>
        <w:jc w:val="both"/>
        <w:rPr>
          <w:snapToGrid w:val="0"/>
          <w:sz w:val="24"/>
          <w:szCs w:val="24"/>
        </w:rPr>
      </w:pPr>
    </w:p>
    <w:p w:rsidR="00411A88" w:rsidRPr="003454A4" w:rsidRDefault="00411A88" w:rsidP="00002EBC">
      <w:pPr>
        <w:rPr>
          <w:sz w:val="24"/>
          <w:szCs w:val="24"/>
        </w:rPr>
      </w:pPr>
    </w:p>
    <w:p w:rsidR="0047222E" w:rsidRPr="000E719F" w:rsidRDefault="0047222E" w:rsidP="0047222E">
      <w:pPr>
        <w:jc w:val="both"/>
        <w:rPr>
          <w:sz w:val="20"/>
        </w:rPr>
      </w:pPr>
      <w:proofErr w:type="spellStart"/>
      <w:r w:rsidRPr="000E719F">
        <w:rPr>
          <w:sz w:val="20"/>
        </w:rPr>
        <w:t>исп</w:t>
      </w:r>
      <w:proofErr w:type="spellEnd"/>
      <w:r w:rsidRPr="000E719F">
        <w:rPr>
          <w:sz w:val="20"/>
        </w:rPr>
        <w:t xml:space="preserve">: </w:t>
      </w:r>
      <w:proofErr w:type="spellStart"/>
      <w:r w:rsidRPr="000E719F">
        <w:rPr>
          <w:sz w:val="20"/>
        </w:rPr>
        <w:t>Носов</w:t>
      </w:r>
      <w:proofErr w:type="gramStart"/>
      <w:r w:rsidRPr="000E719F">
        <w:rPr>
          <w:sz w:val="20"/>
        </w:rPr>
        <w:t>.С</w:t>
      </w:r>
      <w:proofErr w:type="gramEnd"/>
      <w:r w:rsidRPr="000E719F">
        <w:rPr>
          <w:sz w:val="20"/>
        </w:rPr>
        <w:t>.В</w:t>
      </w:r>
      <w:proofErr w:type="spellEnd"/>
      <w:r w:rsidRPr="000E719F">
        <w:rPr>
          <w:sz w:val="20"/>
        </w:rPr>
        <w:t>, НКПТК</w:t>
      </w:r>
    </w:p>
    <w:p w:rsidR="0047222E" w:rsidRPr="000E719F" w:rsidRDefault="0047222E" w:rsidP="0047222E">
      <w:pPr>
        <w:jc w:val="both"/>
        <w:rPr>
          <w:sz w:val="20"/>
        </w:rPr>
      </w:pPr>
      <w:r w:rsidRPr="000E719F">
        <w:rPr>
          <w:sz w:val="20"/>
        </w:rPr>
        <w:t xml:space="preserve">тел +7 (495) 788 -17 -17 , </w:t>
      </w:r>
      <w:proofErr w:type="spellStart"/>
      <w:r w:rsidRPr="000E719F">
        <w:rPr>
          <w:sz w:val="20"/>
        </w:rPr>
        <w:t>доб</w:t>
      </w:r>
      <w:proofErr w:type="spellEnd"/>
      <w:r w:rsidRPr="000E719F">
        <w:rPr>
          <w:sz w:val="20"/>
        </w:rPr>
        <w:t xml:space="preserve"> (45 -52)</w:t>
      </w:r>
    </w:p>
    <w:p w:rsidR="0047222E" w:rsidRPr="000E719F" w:rsidRDefault="0047222E" w:rsidP="0047222E">
      <w:pPr>
        <w:pStyle w:val="a8"/>
        <w:rPr>
          <w:rFonts w:ascii="Times New Roman" w:hAnsi="Times New Roman"/>
          <w:noProof/>
          <w:sz w:val="20"/>
          <w:szCs w:val="20"/>
          <w:lang w:val="en-US"/>
        </w:rPr>
      </w:pPr>
      <w:r w:rsidRPr="000E719F">
        <w:rPr>
          <w:rFonts w:ascii="Times New Roman" w:hAnsi="Times New Roman"/>
          <w:noProof/>
          <w:sz w:val="20"/>
          <w:szCs w:val="20"/>
          <w:lang w:val="en-US"/>
        </w:rPr>
        <w:t>E-mail: NosovSV@trcont.ru</w:t>
      </w:r>
    </w:p>
    <w:p w:rsidR="0047222E" w:rsidRPr="00672B9A" w:rsidRDefault="0047222E" w:rsidP="00002EBC">
      <w:pPr>
        <w:rPr>
          <w:sz w:val="24"/>
          <w:szCs w:val="24"/>
        </w:rPr>
      </w:pPr>
    </w:p>
    <w:sectPr w:rsidR="0047222E" w:rsidRPr="00672B9A" w:rsidSect="00411A88">
      <w:pgSz w:w="11905" w:h="16837"/>
      <w:pgMar w:top="426" w:right="1301" w:bottom="1135" w:left="1657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B69" w:rsidRDefault="00EA5B69">
      <w:r>
        <w:separator/>
      </w:r>
    </w:p>
  </w:endnote>
  <w:endnote w:type="continuationSeparator" w:id="0">
    <w:p w:rsidR="00EA5B69" w:rsidRDefault="00EA5B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Demi Cond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B69" w:rsidRDefault="00EA5B69">
      <w:r>
        <w:separator/>
      </w:r>
    </w:p>
  </w:footnote>
  <w:footnote w:type="continuationSeparator" w:id="0">
    <w:p w:rsidR="00EA5B69" w:rsidRDefault="00EA5B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17C17E2"/>
    <w:lvl w:ilvl="0">
      <w:numFmt w:val="bullet"/>
      <w:lvlText w:val="*"/>
      <w:lvlJc w:val="left"/>
    </w:lvl>
  </w:abstractNum>
  <w:abstractNum w:abstractNumId="1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320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3">
    <w:nsid w:val="155D5713"/>
    <w:multiLevelType w:val="hybridMultilevel"/>
    <w:tmpl w:val="0C6621A4"/>
    <w:lvl w:ilvl="0" w:tplc="1EF27FB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56C0EEE"/>
    <w:multiLevelType w:val="hybridMultilevel"/>
    <w:tmpl w:val="1ECCF766"/>
    <w:lvl w:ilvl="0" w:tplc="D6947B5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23CD1C43"/>
    <w:multiLevelType w:val="multilevel"/>
    <w:tmpl w:val="F2DCA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>
    <w:nsid w:val="2E035B45"/>
    <w:multiLevelType w:val="singleLevel"/>
    <w:tmpl w:val="641E4F64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7">
    <w:nsid w:val="40442252"/>
    <w:multiLevelType w:val="multilevel"/>
    <w:tmpl w:val="C6CC3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284161A"/>
    <w:multiLevelType w:val="singleLevel"/>
    <w:tmpl w:val="2C062FC8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9">
    <w:nsid w:val="45731841"/>
    <w:multiLevelType w:val="hybridMultilevel"/>
    <w:tmpl w:val="5AACE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882BA0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E5554C"/>
    <w:multiLevelType w:val="singleLevel"/>
    <w:tmpl w:val="D5EEA804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1">
    <w:nsid w:val="51C06DC2"/>
    <w:multiLevelType w:val="multilevel"/>
    <w:tmpl w:val="06C2A8E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</w:rPr>
    </w:lvl>
  </w:abstractNum>
  <w:abstractNum w:abstractNumId="12">
    <w:nsid w:val="534968BD"/>
    <w:multiLevelType w:val="hybridMultilevel"/>
    <w:tmpl w:val="26D66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F6AA8"/>
    <w:multiLevelType w:val="hybridMultilevel"/>
    <w:tmpl w:val="091270C6"/>
    <w:lvl w:ilvl="0" w:tplc="9C7819EE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78F51A2"/>
    <w:multiLevelType w:val="hybridMultilevel"/>
    <w:tmpl w:val="6218AB56"/>
    <w:lvl w:ilvl="0" w:tplc="D3B433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62867F29"/>
    <w:multiLevelType w:val="hybridMultilevel"/>
    <w:tmpl w:val="8D9C120A"/>
    <w:lvl w:ilvl="0" w:tplc="552A9B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8C7E0F"/>
    <w:multiLevelType w:val="hybridMultilevel"/>
    <w:tmpl w:val="40901F22"/>
    <w:lvl w:ilvl="0" w:tplc="19EA75B0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6EB268E4"/>
    <w:multiLevelType w:val="multilevel"/>
    <w:tmpl w:val="2A9054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6F3818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>
    <w:nsid w:val="763C385C"/>
    <w:multiLevelType w:val="hybridMultilevel"/>
    <w:tmpl w:val="0FBC015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7930997"/>
    <w:multiLevelType w:val="hybridMultilevel"/>
    <w:tmpl w:val="DCE6FF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3"/>
  </w:num>
  <w:num w:numId="3">
    <w:abstractNumId w:val="20"/>
  </w:num>
  <w:num w:numId="4">
    <w:abstractNumId w:val="3"/>
  </w:num>
  <w:num w:numId="5">
    <w:abstractNumId w:val="19"/>
  </w:num>
  <w:num w:numId="6">
    <w:abstractNumId w:val="16"/>
  </w:num>
  <w:num w:numId="7">
    <w:abstractNumId w:val="11"/>
  </w:num>
  <w:num w:numId="8">
    <w:abstractNumId w:val="10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6"/>
  </w:num>
  <w:num w:numId="13">
    <w:abstractNumId w:val="2"/>
  </w:num>
  <w:num w:numId="14">
    <w:abstractNumId w:val="9"/>
  </w:num>
  <w:num w:numId="15">
    <w:abstractNumId w:val="5"/>
  </w:num>
  <w:num w:numId="16">
    <w:abstractNumId w:val="17"/>
  </w:num>
  <w:num w:numId="17">
    <w:abstractNumId w:val="14"/>
  </w:num>
  <w:num w:numId="18">
    <w:abstractNumId w:val="12"/>
  </w:num>
  <w:num w:numId="19">
    <w:abstractNumId w:val="4"/>
  </w:num>
  <w:num w:numId="20">
    <w:abstractNumId w:val="15"/>
  </w:num>
  <w:num w:numId="21">
    <w:abstractNumId w:val="1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B63B5"/>
    <w:rsid w:val="00002EBC"/>
    <w:rsid w:val="00024022"/>
    <w:rsid w:val="00044679"/>
    <w:rsid w:val="00045758"/>
    <w:rsid w:val="00050CA2"/>
    <w:rsid w:val="00060B94"/>
    <w:rsid w:val="00061BAD"/>
    <w:rsid w:val="000716A0"/>
    <w:rsid w:val="000847DC"/>
    <w:rsid w:val="00101ED7"/>
    <w:rsid w:val="001256EB"/>
    <w:rsid w:val="001928C1"/>
    <w:rsid w:val="001C7C6E"/>
    <w:rsid w:val="001E0F6A"/>
    <w:rsid w:val="001E6450"/>
    <w:rsid w:val="001F10DD"/>
    <w:rsid w:val="001F2C49"/>
    <w:rsid w:val="001F3D0C"/>
    <w:rsid w:val="002024A9"/>
    <w:rsid w:val="00222658"/>
    <w:rsid w:val="00240B07"/>
    <w:rsid w:val="00244E1E"/>
    <w:rsid w:val="002D136A"/>
    <w:rsid w:val="002E19BC"/>
    <w:rsid w:val="002F4311"/>
    <w:rsid w:val="00334FA8"/>
    <w:rsid w:val="00336847"/>
    <w:rsid w:val="003454A4"/>
    <w:rsid w:val="00352AAE"/>
    <w:rsid w:val="0036002C"/>
    <w:rsid w:val="003763DB"/>
    <w:rsid w:val="003E2153"/>
    <w:rsid w:val="00411A88"/>
    <w:rsid w:val="004338D6"/>
    <w:rsid w:val="004427CB"/>
    <w:rsid w:val="00457048"/>
    <w:rsid w:val="0047222E"/>
    <w:rsid w:val="0048679F"/>
    <w:rsid w:val="00491A96"/>
    <w:rsid w:val="004A328B"/>
    <w:rsid w:val="004B4F71"/>
    <w:rsid w:val="0055254D"/>
    <w:rsid w:val="00567753"/>
    <w:rsid w:val="0058738C"/>
    <w:rsid w:val="00590C6F"/>
    <w:rsid w:val="005A4ACA"/>
    <w:rsid w:val="005B4479"/>
    <w:rsid w:val="005E1048"/>
    <w:rsid w:val="005E3934"/>
    <w:rsid w:val="005E49B1"/>
    <w:rsid w:val="006246B9"/>
    <w:rsid w:val="00672B9A"/>
    <w:rsid w:val="00684366"/>
    <w:rsid w:val="006B5A3F"/>
    <w:rsid w:val="006F6157"/>
    <w:rsid w:val="007038DD"/>
    <w:rsid w:val="00711629"/>
    <w:rsid w:val="007118E1"/>
    <w:rsid w:val="0072690B"/>
    <w:rsid w:val="00735B9D"/>
    <w:rsid w:val="00736C7C"/>
    <w:rsid w:val="0074765A"/>
    <w:rsid w:val="007C27C2"/>
    <w:rsid w:val="007F20ED"/>
    <w:rsid w:val="0082136F"/>
    <w:rsid w:val="00823671"/>
    <w:rsid w:val="008254F8"/>
    <w:rsid w:val="00826EFE"/>
    <w:rsid w:val="00830E4A"/>
    <w:rsid w:val="008472C9"/>
    <w:rsid w:val="0085292F"/>
    <w:rsid w:val="00861519"/>
    <w:rsid w:val="00870AFC"/>
    <w:rsid w:val="008A5D97"/>
    <w:rsid w:val="008E22BF"/>
    <w:rsid w:val="009055DB"/>
    <w:rsid w:val="009422A6"/>
    <w:rsid w:val="00972657"/>
    <w:rsid w:val="009A1710"/>
    <w:rsid w:val="009B5E17"/>
    <w:rsid w:val="009C4F48"/>
    <w:rsid w:val="009E0320"/>
    <w:rsid w:val="009E1311"/>
    <w:rsid w:val="00A33A3F"/>
    <w:rsid w:val="00A41232"/>
    <w:rsid w:val="00A649C1"/>
    <w:rsid w:val="00A66320"/>
    <w:rsid w:val="00A8297B"/>
    <w:rsid w:val="00AC4B8E"/>
    <w:rsid w:val="00AF7F82"/>
    <w:rsid w:val="00B3726B"/>
    <w:rsid w:val="00B37D1E"/>
    <w:rsid w:val="00B43146"/>
    <w:rsid w:val="00B537E8"/>
    <w:rsid w:val="00BA29E5"/>
    <w:rsid w:val="00BB06AE"/>
    <w:rsid w:val="00BD2D2E"/>
    <w:rsid w:val="00BE6FC4"/>
    <w:rsid w:val="00C116FD"/>
    <w:rsid w:val="00C54BE0"/>
    <w:rsid w:val="00C607AC"/>
    <w:rsid w:val="00C870F4"/>
    <w:rsid w:val="00CA1DA5"/>
    <w:rsid w:val="00CB4234"/>
    <w:rsid w:val="00CD11E5"/>
    <w:rsid w:val="00D04685"/>
    <w:rsid w:val="00D45786"/>
    <w:rsid w:val="00D5395C"/>
    <w:rsid w:val="00D74259"/>
    <w:rsid w:val="00D851B3"/>
    <w:rsid w:val="00DB63B5"/>
    <w:rsid w:val="00DB7088"/>
    <w:rsid w:val="00DE5F48"/>
    <w:rsid w:val="00DF3660"/>
    <w:rsid w:val="00DF5093"/>
    <w:rsid w:val="00E04E6C"/>
    <w:rsid w:val="00E112BB"/>
    <w:rsid w:val="00E25727"/>
    <w:rsid w:val="00E45A50"/>
    <w:rsid w:val="00E761A1"/>
    <w:rsid w:val="00E77246"/>
    <w:rsid w:val="00E92A5E"/>
    <w:rsid w:val="00EA5B04"/>
    <w:rsid w:val="00EA5B69"/>
    <w:rsid w:val="00EB0777"/>
    <w:rsid w:val="00EB5A98"/>
    <w:rsid w:val="00EB6E7C"/>
    <w:rsid w:val="00F07745"/>
    <w:rsid w:val="00F25276"/>
    <w:rsid w:val="00F43529"/>
    <w:rsid w:val="00F52CFF"/>
    <w:rsid w:val="00F82056"/>
    <w:rsid w:val="00FC11DF"/>
    <w:rsid w:val="00FC4EF6"/>
    <w:rsid w:val="00FD23D2"/>
    <w:rsid w:val="00FE7153"/>
    <w:rsid w:val="00FF2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49C1"/>
    <w:rPr>
      <w:sz w:val="28"/>
    </w:rPr>
  </w:style>
  <w:style w:type="paragraph" w:styleId="1">
    <w:name w:val="heading 1"/>
    <w:basedOn w:val="a"/>
    <w:next w:val="a"/>
    <w:qFormat/>
    <w:rsid w:val="00A41232"/>
    <w:pPr>
      <w:keepNext/>
      <w:jc w:val="both"/>
      <w:outlineLvl w:val="0"/>
    </w:pPr>
    <w:rPr>
      <w:rFonts w:ascii="Arial" w:hAnsi="Arial" w:cs="Arial"/>
      <w:b/>
      <w:bCs/>
      <w:sz w:val="20"/>
    </w:rPr>
  </w:style>
  <w:style w:type="paragraph" w:styleId="2">
    <w:name w:val="heading 2"/>
    <w:basedOn w:val="a"/>
    <w:next w:val="a"/>
    <w:qFormat/>
    <w:rsid w:val="00A41232"/>
    <w:pPr>
      <w:keepNext/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qFormat/>
    <w:rsid w:val="004338D6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A41232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41232"/>
    <w:pPr>
      <w:autoSpaceDE w:val="0"/>
      <w:autoSpaceDN w:val="0"/>
      <w:jc w:val="both"/>
    </w:pPr>
    <w:rPr>
      <w:i/>
      <w:iCs/>
      <w:szCs w:val="28"/>
    </w:rPr>
  </w:style>
  <w:style w:type="paragraph" w:customStyle="1" w:styleId="Normal1">
    <w:name w:val="Normal1"/>
    <w:rsid w:val="00A41232"/>
    <w:pPr>
      <w:autoSpaceDE w:val="0"/>
      <w:autoSpaceDN w:val="0"/>
      <w:ind w:firstLine="720"/>
      <w:jc w:val="both"/>
    </w:pPr>
    <w:rPr>
      <w:szCs w:val="24"/>
    </w:rPr>
  </w:style>
  <w:style w:type="paragraph" w:customStyle="1" w:styleId="ConsNormal">
    <w:name w:val="ConsNormal"/>
    <w:link w:val="ConsNormal0"/>
    <w:rsid w:val="00A4123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Cell">
    <w:name w:val="ConsCell"/>
    <w:link w:val="ConsCell0"/>
    <w:rsid w:val="00A41232"/>
    <w:pPr>
      <w:autoSpaceDE w:val="0"/>
      <w:autoSpaceDN w:val="0"/>
      <w:adjustRightInd w:val="0"/>
      <w:ind w:right="19772"/>
    </w:pPr>
    <w:rPr>
      <w:rFonts w:ascii="Arial" w:hAnsi="Arial" w:cs="Arial"/>
      <w:sz w:val="24"/>
      <w:szCs w:val="24"/>
    </w:rPr>
  </w:style>
  <w:style w:type="character" w:customStyle="1" w:styleId="ConsCell0">
    <w:name w:val="ConsCell Знак"/>
    <w:basedOn w:val="a0"/>
    <w:link w:val="ConsCell"/>
    <w:rsid w:val="00A41232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ConsNormal0">
    <w:name w:val="ConsNormal Знак"/>
    <w:basedOn w:val="a0"/>
    <w:link w:val="ConsNormal"/>
    <w:rsid w:val="00A41232"/>
    <w:rPr>
      <w:rFonts w:ascii="Arial" w:hAnsi="Arial" w:cs="Arial"/>
      <w:sz w:val="24"/>
      <w:szCs w:val="24"/>
      <w:lang w:val="ru-RU" w:eastAsia="ru-RU" w:bidi="ar-SA"/>
    </w:rPr>
  </w:style>
  <w:style w:type="table" w:styleId="a4">
    <w:name w:val="Table Grid"/>
    <w:basedOn w:val="a1"/>
    <w:rsid w:val="009422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A649C1"/>
    <w:rPr>
      <w:color w:val="0000FF"/>
      <w:u w:val="single"/>
    </w:rPr>
  </w:style>
  <w:style w:type="paragraph" w:styleId="a6">
    <w:name w:val="Body Text"/>
    <w:basedOn w:val="a"/>
    <w:rsid w:val="004338D6"/>
    <w:pPr>
      <w:spacing w:after="120"/>
    </w:pPr>
  </w:style>
  <w:style w:type="paragraph" w:customStyle="1" w:styleId="ConsNonformat">
    <w:name w:val="ConsNonformat"/>
    <w:rsid w:val="004338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EmailStyle251">
    <w:name w:val="EmailStyle25"/>
    <w:aliases w:val="EmailStyle25"/>
    <w:basedOn w:val="a0"/>
    <w:semiHidden/>
    <w:personal/>
    <w:personalCompose/>
    <w:rsid w:val="00735B9D"/>
    <w:rPr>
      <w:rFonts w:ascii="Arial" w:hAnsi="Arial" w:cs="Arial"/>
      <w:color w:val="auto"/>
      <w:sz w:val="20"/>
      <w:szCs w:val="20"/>
    </w:rPr>
  </w:style>
  <w:style w:type="character" w:customStyle="1" w:styleId="a7">
    <w:name w:val="Электронная подпись Знак"/>
    <w:basedOn w:val="a0"/>
    <w:link w:val="a8"/>
    <w:semiHidden/>
    <w:locked/>
    <w:rsid w:val="00735B9D"/>
    <w:rPr>
      <w:rFonts w:ascii="Calibri" w:hAnsi="Calibri"/>
      <w:sz w:val="22"/>
      <w:szCs w:val="22"/>
      <w:lang w:val="ru-RU" w:eastAsia="ru-RU" w:bidi="ar-SA"/>
    </w:rPr>
  </w:style>
  <w:style w:type="paragraph" w:styleId="a8">
    <w:name w:val="E-mail Signature"/>
    <w:basedOn w:val="a"/>
    <w:link w:val="a7"/>
    <w:semiHidden/>
    <w:rsid w:val="00735B9D"/>
    <w:rPr>
      <w:rFonts w:ascii="Calibri" w:hAnsi="Calibri"/>
      <w:sz w:val="22"/>
      <w:szCs w:val="22"/>
    </w:rPr>
  </w:style>
  <w:style w:type="paragraph" w:customStyle="1" w:styleId="10">
    <w:name w:val="Абзац списка1"/>
    <w:aliases w:val="List Paragraph,Маркер"/>
    <w:basedOn w:val="a"/>
    <w:uiPriority w:val="99"/>
    <w:qFormat/>
    <w:rsid w:val="005B4479"/>
    <w:pPr>
      <w:ind w:left="720"/>
      <w:contextualSpacing/>
    </w:pPr>
    <w:rPr>
      <w:rFonts w:eastAsia="Calibri"/>
    </w:rPr>
  </w:style>
  <w:style w:type="paragraph" w:customStyle="1" w:styleId="Style1">
    <w:name w:val="Style1"/>
    <w:basedOn w:val="a"/>
    <w:uiPriority w:val="99"/>
    <w:rsid w:val="00826EFE"/>
    <w:pPr>
      <w:widowControl w:val="0"/>
      <w:autoSpaceDE w:val="0"/>
      <w:autoSpaceDN w:val="0"/>
      <w:adjustRightInd w:val="0"/>
    </w:pPr>
    <w:rPr>
      <w:rFonts w:ascii="Franklin Gothic Demi Cond" w:hAnsi="Franklin Gothic Demi Cond"/>
      <w:sz w:val="24"/>
      <w:szCs w:val="24"/>
    </w:rPr>
  </w:style>
  <w:style w:type="paragraph" w:customStyle="1" w:styleId="Style2">
    <w:name w:val="Style2"/>
    <w:basedOn w:val="a"/>
    <w:uiPriority w:val="99"/>
    <w:rsid w:val="00826EFE"/>
    <w:pPr>
      <w:widowControl w:val="0"/>
      <w:autoSpaceDE w:val="0"/>
      <w:autoSpaceDN w:val="0"/>
      <w:adjustRightInd w:val="0"/>
      <w:spacing w:line="354" w:lineRule="exact"/>
      <w:ind w:firstLine="638"/>
    </w:pPr>
    <w:rPr>
      <w:rFonts w:ascii="Franklin Gothic Demi Cond" w:hAnsi="Franklin Gothic Demi Cond"/>
      <w:sz w:val="24"/>
      <w:szCs w:val="24"/>
    </w:rPr>
  </w:style>
  <w:style w:type="paragraph" w:customStyle="1" w:styleId="Style4">
    <w:name w:val="Style4"/>
    <w:basedOn w:val="a"/>
    <w:uiPriority w:val="99"/>
    <w:rsid w:val="00826EFE"/>
    <w:pPr>
      <w:widowControl w:val="0"/>
      <w:autoSpaceDE w:val="0"/>
      <w:autoSpaceDN w:val="0"/>
      <w:adjustRightInd w:val="0"/>
      <w:spacing w:line="307" w:lineRule="exact"/>
      <w:jc w:val="center"/>
    </w:pPr>
    <w:rPr>
      <w:rFonts w:ascii="Franklin Gothic Demi Cond" w:hAnsi="Franklin Gothic Demi Cond"/>
      <w:sz w:val="24"/>
      <w:szCs w:val="24"/>
    </w:rPr>
  </w:style>
  <w:style w:type="paragraph" w:customStyle="1" w:styleId="Style5">
    <w:name w:val="Style5"/>
    <w:basedOn w:val="a"/>
    <w:uiPriority w:val="99"/>
    <w:rsid w:val="00826EFE"/>
    <w:pPr>
      <w:widowControl w:val="0"/>
      <w:autoSpaceDE w:val="0"/>
      <w:autoSpaceDN w:val="0"/>
      <w:adjustRightInd w:val="0"/>
      <w:spacing w:line="355" w:lineRule="exact"/>
      <w:ind w:firstLine="648"/>
      <w:jc w:val="both"/>
    </w:pPr>
    <w:rPr>
      <w:rFonts w:ascii="Franklin Gothic Demi Cond" w:hAnsi="Franklin Gothic Demi Cond"/>
      <w:sz w:val="24"/>
      <w:szCs w:val="24"/>
    </w:rPr>
  </w:style>
  <w:style w:type="character" w:customStyle="1" w:styleId="FontStyle12">
    <w:name w:val="Font Style12"/>
    <w:basedOn w:val="a0"/>
    <w:uiPriority w:val="99"/>
    <w:rsid w:val="00826EFE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826EFE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826EFE"/>
    <w:rPr>
      <w:rFonts w:ascii="Franklin Gothic Demi Cond" w:hAnsi="Franklin Gothic Demi Cond" w:cs="Franklin Gothic Demi Cond"/>
      <w:i/>
      <w:iCs/>
      <w:spacing w:val="20"/>
      <w:sz w:val="36"/>
      <w:szCs w:val="36"/>
    </w:rPr>
  </w:style>
  <w:style w:type="paragraph" w:styleId="3">
    <w:name w:val="Body Text Indent 3"/>
    <w:basedOn w:val="a"/>
    <w:link w:val="30"/>
    <w:rsid w:val="00E7724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77246"/>
    <w:rPr>
      <w:sz w:val="16"/>
      <w:szCs w:val="16"/>
    </w:rPr>
  </w:style>
  <w:style w:type="paragraph" w:styleId="a9">
    <w:name w:val="header"/>
    <w:basedOn w:val="a"/>
    <w:link w:val="aa"/>
    <w:rsid w:val="00E77246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rsid w:val="00E77246"/>
    <w:rPr>
      <w:sz w:val="28"/>
    </w:rPr>
  </w:style>
  <w:style w:type="paragraph" w:customStyle="1" w:styleId="11">
    <w:name w:val="Обычный1"/>
    <w:link w:val="CharChar"/>
    <w:uiPriority w:val="99"/>
    <w:rsid w:val="00E77246"/>
    <w:pPr>
      <w:suppressAutoHyphens/>
      <w:ind w:firstLine="720"/>
      <w:jc w:val="both"/>
    </w:pPr>
    <w:rPr>
      <w:rFonts w:eastAsia="Arial"/>
      <w:sz w:val="28"/>
      <w:lang w:eastAsia="ar-SA"/>
    </w:rPr>
  </w:style>
  <w:style w:type="paragraph" w:customStyle="1" w:styleId="Default">
    <w:name w:val="Default"/>
    <w:uiPriority w:val="99"/>
    <w:rsid w:val="00E77246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ab">
    <w:name w:val="List Paragraph"/>
    <w:basedOn w:val="a"/>
    <w:qFormat/>
    <w:rsid w:val="00E77246"/>
    <w:pPr>
      <w:suppressAutoHyphens/>
      <w:ind w:left="720"/>
    </w:pPr>
    <w:rPr>
      <w:sz w:val="24"/>
      <w:szCs w:val="24"/>
      <w:lang w:eastAsia="ar-SA"/>
    </w:rPr>
  </w:style>
  <w:style w:type="paragraph" w:styleId="ac">
    <w:name w:val="Normal (Web)"/>
    <w:basedOn w:val="a"/>
    <w:uiPriority w:val="99"/>
    <w:rsid w:val="00E77246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ad">
    <w:name w:val="áû÷íûé"/>
    <w:rsid w:val="00E77246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ConsPlusNonformat">
    <w:name w:val="ConsPlusNonformat"/>
    <w:rsid w:val="00E77246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lang w:eastAsia="zh-CN"/>
    </w:rPr>
  </w:style>
  <w:style w:type="paragraph" w:customStyle="1" w:styleId="12">
    <w:name w:val="Без интервала1"/>
    <w:rsid w:val="00E77246"/>
    <w:rPr>
      <w:rFonts w:eastAsia="Calibri"/>
      <w:sz w:val="24"/>
      <w:szCs w:val="24"/>
    </w:rPr>
  </w:style>
  <w:style w:type="character" w:customStyle="1" w:styleId="CharChar">
    <w:name w:val="Обычный Char Char"/>
    <w:link w:val="11"/>
    <w:uiPriority w:val="99"/>
    <w:locked/>
    <w:rsid w:val="001F3D0C"/>
    <w:rPr>
      <w:rFonts w:eastAsia="Arial"/>
      <w:sz w:val="28"/>
      <w:lang w:eastAsia="ar-SA" w:bidi="ar-SA"/>
    </w:rPr>
  </w:style>
  <w:style w:type="character" w:customStyle="1" w:styleId="EmailStyle481">
    <w:name w:val="EmailStyle48"/>
    <w:aliases w:val="EmailStyle48"/>
    <w:basedOn w:val="a0"/>
    <w:semiHidden/>
    <w:personal/>
    <w:personalCompose/>
    <w:rsid w:val="0047222E"/>
    <w:rPr>
      <w:rFonts w:ascii="Arial" w:hAnsi="Arial" w:cs="Arial"/>
      <w:color w:val="aut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0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rcon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PeroPlus</Company>
  <LinksUpToDate>false</LinksUpToDate>
  <CharactersWithSpaces>2188</CharactersWithSpaces>
  <SharedDoc>false</SharedDoc>
  <HLinks>
    <vt:vector size="18" baseType="variant">
      <vt:variant>
        <vt:i4>3211379</vt:i4>
      </vt:variant>
      <vt:variant>
        <vt:i4>3</vt:i4>
      </vt:variant>
      <vt:variant>
        <vt:i4>0</vt:i4>
      </vt:variant>
      <vt:variant>
        <vt:i4>5</vt:i4>
      </vt:variant>
      <vt:variant>
        <vt:lpwstr>https://msp.lot-online.ru/</vt:lpwstr>
      </vt:variant>
      <vt:variant>
        <vt:lpwstr/>
      </vt:variant>
      <vt:variant>
        <vt:i4>3211379</vt:i4>
      </vt:variant>
      <vt:variant>
        <vt:i4>0</vt:i4>
      </vt:variant>
      <vt:variant>
        <vt:i4>0</vt:i4>
      </vt:variant>
      <vt:variant>
        <vt:i4>5</vt:i4>
      </vt:variant>
      <vt:variant>
        <vt:lpwstr>https://msp.lot-online.ru/</vt:lpwstr>
      </vt:variant>
      <vt:variant>
        <vt:lpwstr/>
      </vt:variant>
      <vt:variant>
        <vt:i4>589842</vt:i4>
      </vt:variant>
      <vt:variant>
        <vt:i4>0</vt:i4>
      </vt:variant>
      <vt:variant>
        <vt:i4>0</vt:i4>
      </vt:variant>
      <vt:variant>
        <vt:i4>5</vt:i4>
      </vt:variant>
      <vt:variant>
        <vt:lpwstr>http://trcont.ru/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Носов Сергей Вячеславович</cp:lastModifiedBy>
  <cp:revision>13</cp:revision>
  <cp:lastPrinted>2019-03-28T13:44:00Z</cp:lastPrinted>
  <dcterms:created xsi:type="dcterms:W3CDTF">2020-04-30T07:28:00Z</dcterms:created>
  <dcterms:modified xsi:type="dcterms:W3CDTF">2020-04-30T09:45:00Z</dcterms:modified>
</cp:coreProperties>
</file>