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99B24CF" w14:textId="77777777" w:rsidR="001F39E9" w:rsidRPr="006D2B87" w:rsidRDefault="001F39E9" w:rsidP="001F39E9">
      <w:pPr>
        <w:tabs>
          <w:tab w:val="left" w:pos="4962"/>
        </w:tabs>
        <w:ind w:left="4820"/>
        <w:rPr>
          <w:b/>
          <w:bCs/>
          <w:sz w:val="28"/>
          <w:szCs w:val="28"/>
        </w:rPr>
      </w:pPr>
      <w:r>
        <w:rPr>
          <w:b/>
          <w:bCs/>
          <w:sz w:val="28"/>
          <w:szCs w:val="28"/>
        </w:rPr>
        <w:t>УТВЕРЖДАЮ:</w:t>
      </w:r>
    </w:p>
    <w:p w14:paraId="5FDFEE52" w14:textId="77777777" w:rsidR="001F39E9" w:rsidRPr="006D2B87" w:rsidRDefault="001F39E9" w:rsidP="001F39E9">
      <w:pPr>
        <w:tabs>
          <w:tab w:val="left" w:pos="4962"/>
        </w:tabs>
        <w:ind w:left="4820"/>
        <w:rPr>
          <w:rFonts w:eastAsia="Arial Unicode MS"/>
          <w:b/>
          <w:bCs/>
          <w:sz w:val="28"/>
          <w:szCs w:val="28"/>
        </w:rPr>
      </w:pPr>
    </w:p>
    <w:p w14:paraId="2CC69775" w14:textId="77777777" w:rsidR="00387EA6" w:rsidRDefault="00BE3DC4">
      <w:pPr>
        <w:tabs>
          <w:tab w:val="left" w:pos="4962"/>
        </w:tabs>
        <w:ind w:left="4820"/>
        <w:rPr>
          <w:b/>
          <w:bCs/>
          <w:sz w:val="28"/>
          <w:szCs w:val="28"/>
        </w:rPr>
      </w:pPr>
      <w:r>
        <w:rPr>
          <w:b/>
          <w:bCs/>
          <w:sz w:val="28"/>
          <w:szCs w:val="28"/>
        </w:rPr>
        <w:t xml:space="preserve">Заместитель председателя Конкурсной комиссии аппарата управления ПАО «ТрансКонтейнер» </w:t>
      </w:r>
    </w:p>
    <w:p w14:paraId="59AD2AE9" w14:textId="77777777" w:rsidR="001F39E9" w:rsidRPr="006D2B87" w:rsidRDefault="001F39E9" w:rsidP="001F39E9">
      <w:pPr>
        <w:tabs>
          <w:tab w:val="left" w:pos="4962"/>
        </w:tabs>
        <w:ind w:left="4820"/>
        <w:rPr>
          <w:b/>
          <w:bCs/>
          <w:sz w:val="28"/>
          <w:szCs w:val="28"/>
        </w:rPr>
      </w:pPr>
    </w:p>
    <w:p w14:paraId="63540A74" w14:textId="77777777" w:rsidR="00E31219" w:rsidRDefault="001F39E9" w:rsidP="001F39E9">
      <w:pPr>
        <w:tabs>
          <w:tab w:val="left" w:pos="4962"/>
        </w:tabs>
        <w:ind w:left="4820"/>
        <w:rPr>
          <w:b/>
          <w:bCs/>
          <w:sz w:val="28"/>
          <w:szCs w:val="28"/>
        </w:rPr>
      </w:pPr>
      <w:r>
        <w:rPr>
          <w:b/>
          <w:bCs/>
          <w:sz w:val="28"/>
          <w:szCs w:val="28"/>
        </w:rPr>
        <w:t xml:space="preserve">____________________ </w:t>
      </w:r>
    </w:p>
    <w:p w14:paraId="2A21EDDE" w14:textId="77777777" w:rsidR="00387EA6" w:rsidRDefault="00BE3DC4">
      <w:pPr>
        <w:tabs>
          <w:tab w:val="left" w:pos="4962"/>
        </w:tabs>
        <w:ind w:left="4820"/>
        <w:rPr>
          <w:b/>
          <w:bCs/>
          <w:sz w:val="28"/>
          <w:szCs w:val="28"/>
        </w:rPr>
      </w:pPr>
      <w:r>
        <w:rPr>
          <w:b/>
          <w:bCs/>
          <w:sz w:val="28"/>
          <w:szCs w:val="28"/>
        </w:rPr>
        <w:t>Сергей Николаевич Титков</w:t>
      </w:r>
    </w:p>
    <w:p w14:paraId="72AF1C70" w14:textId="77777777" w:rsidR="001F39E9" w:rsidRPr="006D2B87" w:rsidRDefault="001F39E9" w:rsidP="001F39E9">
      <w:pPr>
        <w:tabs>
          <w:tab w:val="left" w:pos="4962"/>
        </w:tabs>
        <w:ind w:left="4820"/>
        <w:rPr>
          <w:rFonts w:eastAsia="Arial Unicode MS"/>
        </w:rPr>
      </w:pPr>
    </w:p>
    <w:p w14:paraId="42E2D6C5" w14:textId="42523F25" w:rsidR="00387EA6" w:rsidRDefault="00BE3DC4">
      <w:pPr>
        <w:tabs>
          <w:tab w:val="left" w:pos="4962"/>
        </w:tabs>
        <w:ind w:left="4820"/>
        <w:rPr>
          <w:b/>
          <w:bCs/>
          <w:sz w:val="28"/>
        </w:rPr>
      </w:pPr>
      <w:r>
        <w:rPr>
          <w:b/>
          <w:bCs/>
          <w:sz w:val="28"/>
        </w:rPr>
        <w:t>«</w:t>
      </w:r>
      <w:r w:rsidR="00636F45">
        <w:rPr>
          <w:b/>
          <w:bCs/>
          <w:sz w:val="28"/>
        </w:rPr>
        <w:t>30</w:t>
      </w:r>
      <w:r>
        <w:rPr>
          <w:b/>
          <w:bCs/>
          <w:sz w:val="28"/>
        </w:rPr>
        <w:t>» апреля 2020 года</w:t>
      </w:r>
    </w:p>
    <w:p w14:paraId="13561491" w14:textId="77777777" w:rsidR="007D6548" w:rsidRDefault="007D6548">
      <w:pPr>
        <w:ind w:firstLine="709"/>
        <w:rPr>
          <w:b/>
          <w:bCs/>
          <w:spacing w:val="20"/>
          <w:sz w:val="28"/>
          <w:szCs w:val="28"/>
        </w:rPr>
      </w:pPr>
    </w:p>
    <w:p w14:paraId="685FBFB6" w14:textId="77777777" w:rsidR="007D6548" w:rsidRDefault="007D6548">
      <w:pPr>
        <w:spacing w:after="120"/>
        <w:jc w:val="center"/>
        <w:rPr>
          <w:b/>
          <w:bCs/>
          <w:sz w:val="40"/>
          <w:szCs w:val="40"/>
        </w:rPr>
      </w:pPr>
    </w:p>
    <w:p w14:paraId="3C4A9C6F" w14:textId="77777777" w:rsidR="007D6548" w:rsidRDefault="007D6548">
      <w:pPr>
        <w:spacing w:after="120"/>
        <w:jc w:val="center"/>
        <w:rPr>
          <w:b/>
          <w:bCs/>
          <w:sz w:val="40"/>
          <w:szCs w:val="40"/>
        </w:rPr>
      </w:pPr>
      <w:r>
        <w:rPr>
          <w:b/>
          <w:bCs/>
          <w:sz w:val="40"/>
          <w:szCs w:val="40"/>
        </w:rPr>
        <w:t>ДОКУМЕНТАЦИЯ О ЗАКУПКЕ</w:t>
      </w:r>
    </w:p>
    <w:p w14:paraId="156016B5" w14:textId="77777777" w:rsidR="000A2D97" w:rsidRPr="00A80F3A" w:rsidRDefault="000A2D97">
      <w:pPr>
        <w:spacing w:after="120"/>
        <w:ind w:firstLine="709"/>
        <w:jc w:val="center"/>
        <w:rPr>
          <w:b/>
          <w:bCs/>
          <w:sz w:val="20"/>
          <w:szCs w:val="20"/>
        </w:rPr>
      </w:pPr>
    </w:p>
    <w:p w14:paraId="2253E311" w14:textId="77777777" w:rsidR="007D6548" w:rsidRDefault="006400A0" w:rsidP="004928E5">
      <w:pPr>
        <w:spacing w:after="120"/>
        <w:jc w:val="center"/>
        <w:outlineLvl w:val="0"/>
        <w:rPr>
          <w:b/>
          <w:bCs/>
          <w:sz w:val="32"/>
          <w:szCs w:val="32"/>
        </w:rPr>
      </w:pPr>
      <w:r>
        <w:rPr>
          <w:b/>
          <w:bCs/>
          <w:sz w:val="32"/>
          <w:szCs w:val="32"/>
        </w:rPr>
        <w:t>Раздел 1. Общие положения</w:t>
      </w:r>
    </w:p>
    <w:p w14:paraId="073AB754" w14:textId="77777777" w:rsidR="00185741" w:rsidRPr="00185741" w:rsidRDefault="00185741" w:rsidP="00185741">
      <w:pPr>
        <w:pStyle w:val="aff6"/>
        <w:spacing w:after="120"/>
        <w:ind w:left="705"/>
        <w:jc w:val="center"/>
        <w:rPr>
          <w:bCs/>
          <w:sz w:val="20"/>
          <w:szCs w:val="20"/>
        </w:rPr>
      </w:pPr>
    </w:p>
    <w:p w14:paraId="7297D52C" w14:textId="77777777" w:rsidR="005F6435" w:rsidRPr="00D20AD0" w:rsidRDefault="005F6435" w:rsidP="004928E5">
      <w:pPr>
        <w:pStyle w:val="1b"/>
        <w:numPr>
          <w:ilvl w:val="1"/>
          <w:numId w:val="1"/>
        </w:numPr>
        <w:tabs>
          <w:tab w:val="clear" w:pos="720"/>
          <w:tab w:val="num" w:pos="567"/>
        </w:tabs>
        <w:ind w:left="0" w:firstLine="709"/>
        <w:outlineLvl w:val="1"/>
        <w:rPr>
          <w:b/>
          <w:szCs w:val="28"/>
        </w:rPr>
      </w:pPr>
      <w:r>
        <w:rPr>
          <w:b/>
          <w:szCs w:val="28"/>
        </w:rPr>
        <w:t>Общие положения</w:t>
      </w:r>
    </w:p>
    <w:p w14:paraId="45D9FA03" w14:textId="77777777" w:rsidR="00387EA6" w:rsidRDefault="00BE3DC4">
      <w:pPr>
        <w:pStyle w:val="1b"/>
        <w:numPr>
          <w:ilvl w:val="2"/>
          <w:numId w:val="1"/>
        </w:numPr>
        <w:ind w:left="0" w:firstLine="709"/>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w:t>
      </w:r>
      <w:r>
        <w:t xml:space="preserve"> утвержденным решением совета директоров ПАО «ТрансКонтейнер» от 26 декабря 2018 г. </w:t>
      </w:r>
      <w:r>
        <w:rPr>
          <w:szCs w:val="28"/>
        </w:rPr>
        <w:t>(далее – Положение о закупках), проводит</w:t>
      </w:r>
      <w:r>
        <w:t xml:space="preserve"> запрос предложений в электронной форме № ЗПэ-ЦКПРАС-20-0031 по предмету закупки: «Разработка новых функциональных блоков интернет-сервиса взаимодействия с Клиентами при заказе услуг через интернет (https://isales.trcont.com)» (далее – Запрос предложений).</w:t>
      </w:r>
    </w:p>
    <w:p w14:paraId="565916D6" w14:textId="77777777" w:rsidR="00144E2B" w:rsidRPr="00144E2B" w:rsidRDefault="00144E2B" w:rsidP="004928E5">
      <w:pPr>
        <w:pStyle w:val="1b"/>
        <w:numPr>
          <w:ilvl w:val="2"/>
          <w:numId w:val="1"/>
        </w:numPr>
        <w:ind w:left="0" w:firstLine="709"/>
      </w:pPr>
      <w:r>
        <w:t>Информация об организаторе Запроса предложений (далее – Организатор)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32CDF01A" w14:textId="77777777" w:rsidR="0019760E" w:rsidRPr="00D32FFA" w:rsidRDefault="0019760E" w:rsidP="004928E5">
      <w:pPr>
        <w:pStyle w:val="1b"/>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14:paraId="2180DF8D" w14:textId="77777777" w:rsidR="006E08A0" w:rsidRPr="00D32FFA" w:rsidRDefault="00991BDD" w:rsidP="004928E5">
      <w:pPr>
        <w:pStyle w:val="1b"/>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r>
        <w:t xml:space="preserve">протоколы, оформляемые в ходе проведения Запроса предложений и иная информация о Запросе предложений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14:paraId="680CF059" w14:textId="77777777" w:rsidR="007D6548" w:rsidRPr="00D32FFA" w:rsidRDefault="00627696" w:rsidP="004928E5">
      <w:pPr>
        <w:pStyle w:val="1b"/>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Техническое задание </w:t>
      </w:r>
      <w:r>
        <w:rPr>
          <w:szCs w:val="28"/>
        </w:rPr>
        <w:lastRenderedPageBreak/>
        <w:t>настоящей документации о закупке (далее – Техническое задание) и Информационной карте.</w:t>
      </w:r>
    </w:p>
    <w:p w14:paraId="536D7526" w14:textId="77777777" w:rsidR="00A647EF" w:rsidRPr="00D32FFA" w:rsidRDefault="002C7848" w:rsidP="004928E5">
      <w:pPr>
        <w:pStyle w:val="1b"/>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29342572" w14:textId="77777777" w:rsidR="007D6548" w:rsidRPr="00D32FFA" w:rsidRDefault="000236C9" w:rsidP="004928E5">
      <w:pPr>
        <w:pStyle w:val="1b"/>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508D5CCE" w14:textId="77777777" w:rsidR="007D6548" w:rsidRPr="00D32FFA" w:rsidRDefault="00B523FD" w:rsidP="004928E5">
      <w:pPr>
        <w:pStyle w:val="1b"/>
        <w:numPr>
          <w:ilvl w:val="2"/>
          <w:numId w:val="1"/>
        </w:numPr>
        <w:ind w:left="0" w:firstLine="709"/>
      </w:pPr>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5A2E353C" w14:textId="77777777" w:rsidR="007B00CF" w:rsidRDefault="00192929" w:rsidP="004928E5">
      <w:pPr>
        <w:pStyle w:val="1b"/>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14:paraId="39BD15F0" w14:textId="77777777" w:rsidR="007B00CF" w:rsidRPr="007B00CF" w:rsidRDefault="007B00CF" w:rsidP="004928E5">
      <w:pPr>
        <w:pStyle w:val="1b"/>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14:paraId="25FF7B8B" w14:textId="77777777" w:rsidR="007B00CF" w:rsidRPr="007B00CF" w:rsidRDefault="00192929" w:rsidP="004928E5">
      <w:pPr>
        <w:pStyle w:val="1b"/>
        <w:ind w:firstLine="709"/>
      </w:pPr>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553357CA" w14:textId="77777777" w:rsidR="007D6548" w:rsidRPr="007B00CF" w:rsidRDefault="007D6548" w:rsidP="004928E5">
      <w:pPr>
        <w:pStyle w:val="1b"/>
        <w:numPr>
          <w:ilvl w:val="2"/>
          <w:numId w:val="1"/>
        </w:numPr>
        <w:ind w:left="0" w:firstLine="709"/>
        <w:rPr>
          <w:szCs w:val="28"/>
        </w:rPr>
      </w:pPr>
      <w:r>
        <w:rPr>
          <w:szCs w:val="28"/>
        </w:rPr>
        <w:t>Для участия в Запросе предложений претендент должен:</w:t>
      </w:r>
    </w:p>
    <w:p w14:paraId="2DBBC77C" w14:textId="77777777" w:rsidR="007B00CF" w:rsidRPr="00D32FFA" w:rsidRDefault="007B00CF" w:rsidP="004928E5">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7E0B77E" w14:textId="77777777" w:rsidR="007B00CF" w:rsidRDefault="007B00CF" w:rsidP="004928E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22EC0F47" w14:textId="77777777" w:rsidR="00185741" w:rsidRPr="00D32FFA" w:rsidRDefault="00185741" w:rsidP="004928E5">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5512DA9A" w14:textId="77777777" w:rsidR="007D6548" w:rsidRPr="00D32FFA" w:rsidRDefault="007D6548" w:rsidP="004928E5">
      <w:pPr>
        <w:pStyle w:val="1b"/>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w:t>
      </w:r>
      <w:r>
        <w:lastRenderedPageBreak/>
        <w:t>учетом случаев, предусмотренных подпунктами 1.1.21, 1.1.22, 1.1.23, 2.3.2 настоящей документации о закупке</w:t>
      </w:r>
      <w:r>
        <w:rPr>
          <w:szCs w:val="28"/>
        </w:rPr>
        <w:t>.</w:t>
      </w:r>
    </w:p>
    <w:p w14:paraId="4F592E8B" w14:textId="77777777" w:rsidR="007D6548" w:rsidRPr="00D32FFA" w:rsidRDefault="003E2C12" w:rsidP="004928E5">
      <w:pPr>
        <w:pStyle w:val="1b"/>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14:paraId="2B5B7A37" w14:textId="77777777" w:rsidR="007D6548" w:rsidRPr="00D32FFA" w:rsidRDefault="007D6548" w:rsidP="004928E5">
      <w:pPr>
        <w:pStyle w:val="1b"/>
        <w:numPr>
          <w:ilvl w:val="2"/>
          <w:numId w:val="1"/>
        </w:numPr>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
    <w:p w14:paraId="6F6C6326" w14:textId="77777777" w:rsidR="007D6548" w:rsidRPr="00D32FFA" w:rsidRDefault="00192929" w:rsidP="004928E5">
      <w:pPr>
        <w:pStyle w:val="1b"/>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2C249A79" w14:textId="77777777" w:rsidR="00185741" w:rsidRDefault="00185741" w:rsidP="004928E5">
      <w:pPr>
        <w:pStyle w:val="1b"/>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1346DC91" w14:textId="77777777" w:rsidR="00185741" w:rsidRPr="00202CD3" w:rsidRDefault="00185741" w:rsidP="004928E5">
      <w:pPr>
        <w:pStyle w:val="1b"/>
        <w:numPr>
          <w:ilvl w:val="2"/>
          <w:numId w:val="1"/>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20885A87" w14:textId="77777777" w:rsidR="00185741" w:rsidRPr="0039674B" w:rsidRDefault="00185741" w:rsidP="004928E5">
      <w:pPr>
        <w:pStyle w:val="1b"/>
        <w:numPr>
          <w:ilvl w:val="2"/>
          <w:numId w:val="1"/>
        </w:numPr>
        <w:ind w:left="0" w:firstLine="709"/>
      </w:pPr>
      <w:r>
        <w:t xml:space="preserve">Претендент на участие в Запроса предложений,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w:t>
      </w:r>
      <w:r>
        <w:lastRenderedPageBreak/>
        <w:t>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2" w:history="1">
        <w:r>
          <w:rPr>
            <w:rStyle w:val="a7"/>
          </w:rPr>
          <w:t>https://otc.ru/documents</w:t>
        </w:r>
      </w:hyperlink>
      <w:r>
        <w:t>).</w:t>
      </w:r>
    </w:p>
    <w:p w14:paraId="2A05BB32" w14:textId="77777777" w:rsidR="00185741" w:rsidRDefault="00185741" w:rsidP="004928E5">
      <w:pPr>
        <w:pStyle w:val="1b"/>
        <w:numPr>
          <w:ilvl w:val="2"/>
          <w:numId w:val="1"/>
        </w:numPr>
        <w:ind w:left="0" w:firstLine="709"/>
      </w:pPr>
      <w: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Запроса предложений. 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
    <w:p w14:paraId="38EB31F3" w14:textId="77777777" w:rsidR="00185741" w:rsidRDefault="00185741" w:rsidP="004928E5">
      <w:pPr>
        <w:pStyle w:val="1b"/>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1E80760" w14:textId="77777777" w:rsidR="00185741" w:rsidRDefault="00185741" w:rsidP="004928E5">
      <w:pPr>
        <w:pStyle w:val="1b"/>
        <w:widowControl w:val="0"/>
        <w:numPr>
          <w:ilvl w:val="2"/>
          <w:numId w:val="1"/>
        </w:numPr>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D6FCE62" w14:textId="77777777" w:rsidR="00197D87" w:rsidRDefault="00197D87" w:rsidP="00197D87">
      <w:pPr>
        <w:pStyle w:val="1b"/>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354D5DA5" w14:textId="77777777" w:rsidR="00197D87" w:rsidRPr="00D32FFA" w:rsidRDefault="00197D87" w:rsidP="00197D87">
      <w:pPr>
        <w:pStyle w:val="1b"/>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14:paraId="740E46D3" w14:textId="77777777" w:rsidR="00387EA6" w:rsidRDefault="00BE3DC4">
      <w:pPr>
        <w:pStyle w:val="1b"/>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62BFFC38" w14:textId="77777777" w:rsidR="00C51709" w:rsidRPr="00D32FFA" w:rsidRDefault="00C51709" w:rsidP="004928E5">
      <w:pPr>
        <w:pStyle w:val="1b"/>
        <w:widowControl w:val="0"/>
        <w:numPr>
          <w:ilvl w:val="2"/>
          <w:numId w:val="1"/>
        </w:numPr>
        <w:ind w:left="0" w:firstLine="709"/>
      </w:pPr>
      <w:r>
        <w:lastRenderedPageBreak/>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7A3BDC03" w14:textId="77777777" w:rsidR="00C51709" w:rsidRPr="00D32FFA" w:rsidRDefault="00C51709" w:rsidP="004928E5">
      <w:pPr>
        <w:pStyle w:val="1b"/>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65745FF7" w14:textId="77777777" w:rsidR="00C51709" w:rsidRPr="00D32FFA" w:rsidRDefault="00C51709" w:rsidP="004928E5">
      <w:pPr>
        <w:pStyle w:val="1b"/>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C9270C1" w14:textId="77777777" w:rsidR="00C51709" w:rsidRDefault="00C51709" w:rsidP="004928E5">
      <w:pPr>
        <w:pStyle w:val="1b"/>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8FC76C6" w14:textId="77777777" w:rsidR="00202932" w:rsidRDefault="00202932" w:rsidP="004928E5">
      <w:pPr>
        <w:pStyle w:val="1b"/>
        <w:numPr>
          <w:ilvl w:val="2"/>
          <w:numId w:val="1"/>
        </w:numPr>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686581E3" w14:textId="77777777" w:rsidR="00A63C8D" w:rsidRPr="00D32FFA" w:rsidRDefault="00A63C8D" w:rsidP="004928E5">
      <w:pPr>
        <w:pStyle w:val="1b"/>
        <w:numPr>
          <w:ilvl w:val="2"/>
          <w:numId w:val="1"/>
        </w:numPr>
        <w:ind w:left="0" w:firstLine="709"/>
      </w:pPr>
      <w: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1934DA40" w14:textId="77777777" w:rsidR="007D6548" w:rsidRPr="00D32FFA" w:rsidRDefault="007D6548" w:rsidP="004928E5">
      <w:pPr>
        <w:pStyle w:val="1b"/>
        <w:widowControl w:val="0"/>
        <w:ind w:firstLine="709"/>
      </w:pPr>
    </w:p>
    <w:p w14:paraId="1BA59B99" w14:textId="77777777" w:rsidR="003D24EF" w:rsidRPr="00D20AD0" w:rsidRDefault="003D24EF" w:rsidP="004928E5">
      <w:pPr>
        <w:pStyle w:val="1b"/>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14:paraId="3B4F07F6" w14:textId="77777777" w:rsidR="003D24EF" w:rsidRDefault="003D24EF"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14:paraId="61F137DD" w14:textId="77777777" w:rsidR="003649C5" w:rsidRPr="003649C5" w:rsidRDefault="00202932"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w:t>
      </w:r>
      <w:r>
        <w:rPr>
          <w:rFonts w:eastAsia="MS Mincho"/>
          <w:sz w:val="28"/>
          <w:szCs w:val="28"/>
        </w:rPr>
        <w:lastRenderedPageBreak/>
        <w:t>и/или настоящей документации о закупке и размещения Организатором разъяснений в СМИ для ознакомления в открытом доступе.</w:t>
      </w:r>
    </w:p>
    <w:p w14:paraId="7DF90EC5" w14:textId="77777777" w:rsidR="003D24EF" w:rsidRDefault="00202932"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14:paraId="56B89493" w14:textId="77777777" w:rsidR="003649C5" w:rsidRPr="00FA0127" w:rsidRDefault="003649C5" w:rsidP="00FA0127">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 пунктом 4 Информационной карты.</w:t>
      </w:r>
    </w:p>
    <w:p w14:paraId="0228B2BC" w14:textId="77777777" w:rsidR="003D24EF" w:rsidRPr="00FA0127" w:rsidRDefault="003D24EF" w:rsidP="00FA0127">
      <w:pPr>
        <w:numPr>
          <w:ilvl w:val="2"/>
          <w:numId w:val="2"/>
        </w:numPr>
        <w:tabs>
          <w:tab w:val="clear" w:pos="0"/>
          <w:tab w:val="num" w:pos="-611"/>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6E5D75EA" w14:textId="77777777" w:rsidR="003D24EF" w:rsidRPr="00D32FFA" w:rsidRDefault="00192929" w:rsidP="004928E5">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128184E1" w14:textId="77777777" w:rsidR="003D24EF" w:rsidRPr="00D32FFA" w:rsidRDefault="003D24EF" w:rsidP="004928E5">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14:paraId="0DD36151" w14:textId="77777777" w:rsidR="007D6548" w:rsidRPr="00D32FFA" w:rsidRDefault="007D6548" w:rsidP="004928E5">
      <w:pPr>
        <w:ind w:firstLine="709"/>
        <w:jc w:val="both"/>
        <w:rPr>
          <w:rFonts w:eastAsia="MS Mincho"/>
          <w:sz w:val="28"/>
          <w:szCs w:val="28"/>
        </w:rPr>
      </w:pPr>
    </w:p>
    <w:p w14:paraId="01490F09" w14:textId="77777777" w:rsidR="009C4C7C" w:rsidRDefault="009C4C7C" w:rsidP="004928E5">
      <w:pPr>
        <w:pStyle w:val="1b"/>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14:paraId="6AD27EFE" w14:textId="77777777" w:rsidR="00E81704" w:rsidRDefault="00E81704" w:rsidP="004928E5">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14:paraId="285ED55B" w14:textId="77777777" w:rsidR="00E82B84" w:rsidRDefault="00E82B84" w:rsidP="004928E5">
      <w:pPr>
        <w:numPr>
          <w:ilvl w:val="0"/>
          <w:numId w:val="8"/>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592BC578" w14:textId="77777777" w:rsidR="00B237EE" w:rsidRDefault="00B237EE" w:rsidP="004928E5">
      <w:pPr>
        <w:numPr>
          <w:ilvl w:val="0"/>
          <w:numId w:val="8"/>
        </w:numPr>
        <w:ind w:left="0" w:firstLine="709"/>
        <w:jc w:val="both"/>
        <w:rPr>
          <w:sz w:val="28"/>
          <w:szCs w:val="28"/>
        </w:rPr>
      </w:pPr>
      <w:r>
        <w:rPr>
          <w:sz w:val="28"/>
          <w:szCs w:val="28"/>
        </w:rPr>
        <w:t>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4 (четырех) рабочих дней.</w:t>
      </w:r>
    </w:p>
    <w:p w14:paraId="7F437C62" w14:textId="77777777" w:rsidR="009B799A" w:rsidRPr="00E82B84" w:rsidRDefault="009B799A" w:rsidP="004928E5">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14:paraId="5B07BC1A" w14:textId="77777777" w:rsidR="00615A97" w:rsidRDefault="00615A97" w:rsidP="004928E5">
      <w:pPr>
        <w:pStyle w:val="af8"/>
        <w:rPr>
          <w:sz w:val="28"/>
          <w:szCs w:val="28"/>
        </w:rPr>
      </w:pPr>
    </w:p>
    <w:p w14:paraId="2FD00B69" w14:textId="77777777" w:rsidR="000A21DC" w:rsidRPr="00D32FFA" w:rsidRDefault="000A21DC" w:rsidP="004928E5">
      <w:pPr>
        <w:pStyle w:val="af8"/>
        <w:rPr>
          <w:sz w:val="28"/>
          <w:szCs w:val="28"/>
        </w:rPr>
      </w:pPr>
    </w:p>
    <w:p w14:paraId="52C81F11" w14:textId="77777777" w:rsidR="003649C5" w:rsidRPr="00A83569" w:rsidRDefault="003649C5" w:rsidP="004928E5">
      <w:pPr>
        <w:pStyle w:val="1b"/>
        <w:numPr>
          <w:ilvl w:val="1"/>
          <w:numId w:val="1"/>
        </w:numPr>
        <w:tabs>
          <w:tab w:val="clear" w:pos="720"/>
          <w:tab w:val="num" w:pos="567"/>
        </w:tabs>
        <w:ind w:left="0" w:firstLine="709"/>
        <w:outlineLvl w:val="1"/>
        <w:rPr>
          <w:b/>
          <w:szCs w:val="28"/>
        </w:rPr>
      </w:pPr>
      <w:r>
        <w:rPr>
          <w:rFonts w:eastAsia="MS Mincho"/>
          <w:b/>
        </w:rPr>
        <w:lastRenderedPageBreak/>
        <w:t>Антикоррупционная оговорка</w:t>
      </w:r>
    </w:p>
    <w:p w14:paraId="625C9F0C" w14:textId="77777777" w:rsidR="003649C5" w:rsidRDefault="003649C5" w:rsidP="00FB58CA">
      <w:pPr>
        <w:pStyle w:val="af8"/>
        <w:numPr>
          <w:ilvl w:val="0"/>
          <w:numId w:val="26"/>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64E8154" w14:textId="77777777" w:rsidR="003649C5" w:rsidRPr="005812B7" w:rsidRDefault="003649C5" w:rsidP="00FA0127">
      <w:pPr>
        <w:pStyle w:val="af8"/>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5CC4318E" w14:textId="77777777" w:rsidR="003649C5" w:rsidRPr="00A83569" w:rsidRDefault="003649C5" w:rsidP="00FB58CA">
      <w:pPr>
        <w:pStyle w:val="af8"/>
        <w:numPr>
          <w:ilvl w:val="0"/>
          <w:numId w:val="26"/>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6DADFDB5" w14:textId="77777777" w:rsidR="003649C5" w:rsidRPr="007E0067" w:rsidRDefault="003649C5" w:rsidP="00FB58CA">
      <w:pPr>
        <w:pStyle w:val="af8"/>
        <w:numPr>
          <w:ilvl w:val="0"/>
          <w:numId w:val="26"/>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46EB02E3" w14:textId="77777777" w:rsidR="003649C5" w:rsidRDefault="003649C5" w:rsidP="004928E5">
      <w:pPr>
        <w:pStyle w:val="af8"/>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40DA9B4D" w14:textId="77777777" w:rsidR="003649C5" w:rsidRPr="007E0067" w:rsidRDefault="003649C5" w:rsidP="004928E5">
      <w:pPr>
        <w:pStyle w:val="af8"/>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1D84B4D6" w14:textId="77777777" w:rsidR="003649C5" w:rsidRDefault="003649C5" w:rsidP="00FB58CA">
      <w:pPr>
        <w:pStyle w:val="af8"/>
        <w:numPr>
          <w:ilvl w:val="0"/>
          <w:numId w:val="26"/>
        </w:numPr>
        <w:ind w:left="0" w:firstLine="709"/>
        <w:rPr>
          <w:sz w:val="28"/>
          <w:szCs w:val="28"/>
        </w:rPr>
      </w:pPr>
      <w:r>
        <w:rPr>
          <w:color w:val="000000"/>
          <w:sz w:val="28"/>
          <w:szCs w:val="28"/>
        </w:rPr>
        <w:lastRenderedPageBreak/>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071A43BF" w14:textId="77777777" w:rsidR="007D6548" w:rsidRPr="00EB6E83" w:rsidRDefault="007D6548" w:rsidP="00EB6E83">
      <w:pPr>
        <w:ind w:firstLine="540"/>
        <w:jc w:val="both"/>
        <w:rPr>
          <w:sz w:val="28"/>
          <w:szCs w:val="28"/>
        </w:rPr>
      </w:pPr>
    </w:p>
    <w:p w14:paraId="15A5AD3D" w14:textId="77777777" w:rsidR="00EB6E83"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0FF3AF24" w14:textId="77777777" w:rsidR="00D449B8" w:rsidRPr="00D20AD0" w:rsidRDefault="00D449B8" w:rsidP="00FB58CA">
      <w:pPr>
        <w:pStyle w:val="1b"/>
        <w:numPr>
          <w:ilvl w:val="1"/>
          <w:numId w:val="19"/>
        </w:numPr>
        <w:ind w:left="0" w:firstLine="709"/>
        <w:outlineLvl w:val="1"/>
        <w:rPr>
          <w:b/>
          <w:szCs w:val="28"/>
        </w:rPr>
      </w:pPr>
      <w:r>
        <w:rPr>
          <w:b/>
          <w:szCs w:val="28"/>
        </w:rPr>
        <w:t>Обязательные требования</w:t>
      </w:r>
    </w:p>
    <w:p w14:paraId="1292B17A" w14:textId="77777777" w:rsidR="007D6548" w:rsidRPr="00D32FFA" w:rsidRDefault="00ED26B9" w:rsidP="004928E5">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20AF4E0B" w14:textId="77777777" w:rsidR="00CD7613" w:rsidRPr="00CD7613" w:rsidRDefault="007D6548" w:rsidP="004928E5">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14:paraId="0051C2BC" w14:textId="77777777" w:rsidR="007D6548" w:rsidRPr="00D32FFA" w:rsidRDefault="007D6548" w:rsidP="004928E5">
      <w:pPr>
        <w:ind w:firstLine="709"/>
        <w:jc w:val="both"/>
        <w:rPr>
          <w:sz w:val="28"/>
          <w:szCs w:val="28"/>
        </w:rPr>
      </w:pPr>
      <w:r>
        <w:rPr>
          <w:sz w:val="28"/>
          <w:szCs w:val="28"/>
        </w:rPr>
        <w:t>б) не находиться в процессе ликвидации;</w:t>
      </w:r>
    </w:p>
    <w:p w14:paraId="5BA84564" w14:textId="77777777" w:rsidR="007D6548" w:rsidRPr="00D32FFA" w:rsidRDefault="007D6548" w:rsidP="004928E5">
      <w:pPr>
        <w:ind w:firstLine="709"/>
        <w:jc w:val="both"/>
        <w:rPr>
          <w:sz w:val="28"/>
          <w:szCs w:val="28"/>
        </w:rPr>
      </w:pPr>
      <w:r>
        <w:rPr>
          <w:sz w:val="28"/>
          <w:szCs w:val="28"/>
        </w:rPr>
        <w:t>в) не быть признанным несостоятельным (банкротом);</w:t>
      </w:r>
    </w:p>
    <w:p w14:paraId="617AF5C7" w14:textId="77777777" w:rsidR="007D6548" w:rsidRPr="00D32FFA" w:rsidRDefault="007D6548" w:rsidP="004928E5">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14:paraId="4533C376" w14:textId="77777777" w:rsidR="007D6548" w:rsidRDefault="007D6548" w:rsidP="004928E5">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6DDE5C7B" w14:textId="09D41D1A" w:rsidR="009B1024" w:rsidRPr="00D32FFA" w:rsidRDefault="009B1024" w:rsidP="004928E5">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w:t>
      </w:r>
      <w:r w:rsidR="000A21DC">
        <w:rPr>
          <w:sz w:val="28"/>
          <w:szCs w:val="28"/>
        </w:rPr>
        <w:t> </w:t>
      </w:r>
      <w:r>
        <w:rPr>
          <w:sz w:val="28"/>
          <w:szCs w:val="28"/>
        </w:rPr>
        <w:t>«ТрансКонтейнер»;</w:t>
      </w:r>
    </w:p>
    <w:p w14:paraId="068ED9FE" w14:textId="77777777" w:rsidR="00EA2ED5" w:rsidRPr="00EA2ED5" w:rsidRDefault="009B1024" w:rsidP="004928E5">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314D89C4" w14:textId="77777777" w:rsidR="00317454" w:rsidRPr="00317454" w:rsidRDefault="00317454" w:rsidP="004928E5">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14:paraId="06AAE94A" w14:textId="77777777" w:rsidR="00317454" w:rsidRPr="00317454" w:rsidRDefault="00317454" w:rsidP="004928E5">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14:paraId="65C4817D" w14:textId="77777777" w:rsidR="007D6548" w:rsidRPr="00D32FFA" w:rsidRDefault="007D6548" w:rsidP="004928E5">
      <w:pPr>
        <w:ind w:firstLine="709"/>
        <w:jc w:val="both"/>
        <w:rPr>
          <w:sz w:val="28"/>
          <w:szCs w:val="28"/>
        </w:rPr>
      </w:pPr>
    </w:p>
    <w:p w14:paraId="3EA88ECC" w14:textId="77777777" w:rsidR="00EF2D5A" w:rsidRPr="00D32FFA" w:rsidRDefault="00EF2D5A" w:rsidP="00FB58CA">
      <w:pPr>
        <w:pStyle w:val="1b"/>
        <w:numPr>
          <w:ilvl w:val="1"/>
          <w:numId w:val="19"/>
        </w:numPr>
        <w:ind w:left="0" w:firstLine="709"/>
        <w:outlineLvl w:val="1"/>
        <w:rPr>
          <w:b/>
          <w:szCs w:val="28"/>
        </w:rPr>
      </w:pPr>
      <w:r>
        <w:rPr>
          <w:b/>
          <w:szCs w:val="28"/>
        </w:rPr>
        <w:t>Квалификационные требования</w:t>
      </w:r>
    </w:p>
    <w:p w14:paraId="637B01A6" w14:textId="77777777" w:rsidR="00752FEB" w:rsidRPr="00D32FFA" w:rsidRDefault="00317454" w:rsidP="004928E5">
      <w:pPr>
        <w:pStyle w:val="af8"/>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00FB1978" w14:textId="77777777" w:rsidR="00752FEB" w:rsidRPr="00D32FFA" w:rsidRDefault="00752FEB" w:rsidP="004928E5">
      <w:pPr>
        <w:pStyle w:val="af8"/>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3C0CD41B" w14:textId="77777777" w:rsidR="00752FEB" w:rsidRPr="00D32FFA" w:rsidRDefault="00752FEB" w:rsidP="004928E5">
      <w:pPr>
        <w:pStyle w:val="af8"/>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331DC89" w14:textId="77777777" w:rsidR="00752FEB" w:rsidRPr="00D32FFA" w:rsidRDefault="00752FEB" w:rsidP="004928E5">
      <w:pPr>
        <w:pStyle w:val="af8"/>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3AE65913" w14:textId="77777777" w:rsidR="00997B7D" w:rsidRPr="00D32FFA" w:rsidRDefault="00997B7D" w:rsidP="004928E5">
      <w:pPr>
        <w:pStyle w:val="af8"/>
        <w:tabs>
          <w:tab w:val="left" w:pos="1080"/>
        </w:tabs>
        <w:rPr>
          <w:sz w:val="28"/>
          <w:szCs w:val="28"/>
        </w:rPr>
      </w:pPr>
    </w:p>
    <w:p w14:paraId="31F3F78F" w14:textId="77777777" w:rsidR="002410DF" w:rsidRPr="00D32FFA" w:rsidRDefault="002410DF" w:rsidP="004928E5">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14:paraId="776CF1A0" w14:textId="77777777" w:rsidR="00737675" w:rsidRPr="00D32FFA" w:rsidRDefault="00737675" w:rsidP="004928E5">
      <w:pPr>
        <w:pStyle w:val="aff6"/>
        <w:numPr>
          <w:ilvl w:val="0"/>
          <w:numId w:val="14"/>
        </w:numPr>
        <w:tabs>
          <w:tab w:val="left" w:pos="0"/>
        </w:tabs>
        <w:ind w:left="0" w:firstLine="709"/>
        <w:jc w:val="both"/>
        <w:rPr>
          <w:rFonts w:eastAsia="MS Mincho"/>
          <w:sz w:val="28"/>
          <w:szCs w:val="28"/>
        </w:rPr>
      </w:pPr>
      <w:r>
        <w:rPr>
          <w:rFonts w:eastAsia="MS Mincho"/>
          <w:sz w:val="28"/>
          <w:szCs w:val="28"/>
        </w:rPr>
        <w:t xml:space="preserve">Претендент в составе Заявки, представляет следующие </w:t>
      </w:r>
      <w:r>
        <w:rPr>
          <w:sz w:val="28"/>
          <w:szCs w:val="28"/>
        </w:rPr>
        <w:t>надлежащим образом оформленные</w:t>
      </w:r>
      <w:r>
        <w:rPr>
          <w:rFonts w:eastAsia="MS Mincho"/>
          <w:sz w:val="28"/>
          <w:szCs w:val="28"/>
        </w:rPr>
        <w:t xml:space="preserve"> документы:</w:t>
      </w:r>
    </w:p>
    <w:p w14:paraId="297E8EAC" w14:textId="77777777" w:rsidR="00BC37FA" w:rsidRDefault="00BC37FA" w:rsidP="004928E5">
      <w:pPr>
        <w:pStyle w:val="af8"/>
        <w:numPr>
          <w:ilvl w:val="0"/>
          <w:numId w:val="3"/>
        </w:numPr>
        <w:tabs>
          <w:tab w:val="left" w:pos="144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77342696" w14:textId="77777777" w:rsidR="008D0CAB" w:rsidRPr="008D0CAB" w:rsidRDefault="008D0CAB" w:rsidP="008D0CAB">
      <w:pPr>
        <w:pStyle w:val="af8"/>
        <w:numPr>
          <w:ilvl w:val="0"/>
          <w:numId w:val="3"/>
        </w:numPr>
        <w:tabs>
          <w:tab w:val="left" w:pos="144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w:t>
      </w:r>
      <w:r>
        <w:rPr>
          <w:sz w:val="28"/>
          <w:szCs w:val="28"/>
        </w:rPr>
        <w:lastRenderedPageBreak/>
        <w:t>документ должен быть представлен на каждое лицо, выступающее на стороне претендента;</w:t>
      </w:r>
    </w:p>
    <w:p w14:paraId="26B93AFC" w14:textId="77777777" w:rsidR="00BC37FA" w:rsidRPr="008D0CAB" w:rsidRDefault="00615A97" w:rsidP="008D0CAB">
      <w:pPr>
        <w:pStyle w:val="af8"/>
        <w:numPr>
          <w:ilvl w:val="0"/>
          <w:numId w:val="3"/>
        </w:numPr>
        <w:tabs>
          <w:tab w:val="left" w:pos="144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14:paraId="2B189E01" w14:textId="77777777" w:rsidR="00BC37FA" w:rsidRPr="00D32FFA" w:rsidRDefault="00BC37FA" w:rsidP="004928E5">
      <w:pPr>
        <w:pStyle w:val="af8"/>
        <w:numPr>
          <w:ilvl w:val="0"/>
          <w:numId w:val="3"/>
        </w:numPr>
        <w:tabs>
          <w:tab w:val="left" w:pos="144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6A7258A3" w14:textId="77777777" w:rsidR="00BC37FA" w:rsidRPr="005B5FED" w:rsidRDefault="002A2128" w:rsidP="004928E5">
      <w:pPr>
        <w:pStyle w:val="af8"/>
        <w:numPr>
          <w:ilvl w:val="0"/>
          <w:numId w:val="3"/>
        </w:numPr>
        <w:tabs>
          <w:tab w:val="left" w:pos="144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3FBF61F9" w14:textId="77777777" w:rsidR="00BC37FA" w:rsidRPr="005B5FED" w:rsidRDefault="00BC37FA" w:rsidP="004928E5">
      <w:pPr>
        <w:pStyle w:val="af8"/>
        <w:numPr>
          <w:ilvl w:val="0"/>
          <w:numId w:val="3"/>
        </w:numPr>
        <w:tabs>
          <w:tab w:val="left" w:pos="144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14:paraId="2C1E517E" w14:textId="77777777" w:rsidR="00BC37FA" w:rsidRDefault="00BC37FA" w:rsidP="004928E5">
      <w:pPr>
        <w:pStyle w:val="af8"/>
        <w:numPr>
          <w:ilvl w:val="0"/>
          <w:numId w:val="3"/>
        </w:numPr>
        <w:tabs>
          <w:tab w:val="left" w:pos="144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22925EB" w14:textId="77777777" w:rsidR="00BC37FA" w:rsidRPr="007E5BBC" w:rsidRDefault="0008788A" w:rsidP="00432F75">
      <w:pPr>
        <w:pStyle w:val="af8"/>
        <w:tabs>
          <w:tab w:val="left" w:pos="1440"/>
        </w:tabs>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1FA0655D" w14:textId="77777777" w:rsidR="008D0CAB" w:rsidRDefault="008D0CAB" w:rsidP="00FB58CA">
      <w:pPr>
        <w:pStyle w:val="aff6"/>
        <w:numPr>
          <w:ilvl w:val="0"/>
          <w:numId w:val="27"/>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75D7514" w14:textId="77777777" w:rsidR="008D0CAB" w:rsidRPr="00D32FFA" w:rsidRDefault="008D0CAB" w:rsidP="008D0CAB">
      <w:pPr>
        <w:pStyle w:val="aff6"/>
        <w:tabs>
          <w:tab w:val="left" w:pos="0"/>
        </w:tabs>
        <w:ind w:left="709"/>
        <w:jc w:val="both"/>
        <w:rPr>
          <w:rFonts w:eastAsia="MS Mincho"/>
          <w:sz w:val="28"/>
          <w:szCs w:val="28"/>
        </w:rPr>
      </w:pPr>
    </w:p>
    <w:p w14:paraId="0761675F" w14:textId="77777777" w:rsidR="008D0CAB" w:rsidRPr="00BE7854" w:rsidRDefault="008D0CAB" w:rsidP="008D0CAB">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14:paraId="3EC75897" w14:textId="77777777" w:rsidR="008D0CAB" w:rsidRPr="00D32FFA" w:rsidRDefault="008D0CAB" w:rsidP="008D0CAB">
      <w:pPr>
        <w:pStyle w:val="af8"/>
        <w:tabs>
          <w:tab w:val="left" w:pos="0"/>
          <w:tab w:val="left" w:pos="1440"/>
        </w:tabs>
        <w:ind w:firstLine="0"/>
        <w:rPr>
          <w:sz w:val="28"/>
        </w:rPr>
      </w:pPr>
    </w:p>
    <w:p w14:paraId="009E71BA" w14:textId="77777777" w:rsidR="008D0CAB" w:rsidRPr="00D20AD0" w:rsidRDefault="008D0CAB" w:rsidP="00FB58CA">
      <w:pPr>
        <w:pStyle w:val="1b"/>
        <w:numPr>
          <w:ilvl w:val="1"/>
          <w:numId w:val="20"/>
        </w:numPr>
        <w:ind w:left="0" w:firstLine="720"/>
        <w:outlineLvl w:val="1"/>
        <w:rPr>
          <w:b/>
          <w:szCs w:val="28"/>
        </w:rPr>
      </w:pPr>
      <w:r>
        <w:rPr>
          <w:b/>
          <w:szCs w:val="28"/>
        </w:rPr>
        <w:t>Заявка</w:t>
      </w:r>
    </w:p>
    <w:p w14:paraId="597D8A04" w14:textId="77777777" w:rsidR="008D0CAB" w:rsidRPr="007E5BBC" w:rsidRDefault="008D0CAB" w:rsidP="008D0CAB">
      <w:pPr>
        <w:pStyle w:val="af8"/>
        <w:numPr>
          <w:ilvl w:val="2"/>
          <w:numId w:val="6"/>
        </w:numPr>
        <w:tabs>
          <w:tab w:val="left" w:pos="720"/>
          <w:tab w:val="left" w:pos="90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4024A40E" w14:textId="77777777" w:rsidR="009C211A" w:rsidRPr="00A63ACA" w:rsidRDefault="007B3AD8" w:rsidP="004928E5">
      <w:pPr>
        <w:pStyle w:val="af8"/>
        <w:numPr>
          <w:ilvl w:val="2"/>
          <w:numId w:val="6"/>
        </w:numPr>
        <w:tabs>
          <w:tab w:val="left" w:pos="720"/>
          <w:tab w:val="left" w:pos="900"/>
        </w:tabs>
        <w:ind w:firstLine="709"/>
        <w:rPr>
          <w:sz w:val="28"/>
        </w:rPr>
      </w:pPr>
      <w:r>
        <w:rPr>
          <w:sz w:val="28"/>
          <w:szCs w:val="28"/>
        </w:rPr>
        <w:lastRenderedPageBreak/>
        <w:t>Информация об обеспечении Заявки на участие в Запросе предложений указана в пункте 23 Информационной карты.</w:t>
      </w:r>
    </w:p>
    <w:p w14:paraId="58B681E7" w14:textId="77777777" w:rsidR="007D6548" w:rsidRPr="00A63ACA" w:rsidRDefault="00F64983" w:rsidP="004928E5">
      <w:pPr>
        <w:pStyle w:val="af8"/>
        <w:numPr>
          <w:ilvl w:val="2"/>
          <w:numId w:val="6"/>
        </w:numPr>
        <w:tabs>
          <w:tab w:val="left" w:pos="720"/>
          <w:tab w:val="left" w:pos="900"/>
        </w:tabs>
        <w:ind w:firstLine="709"/>
        <w:rPr>
          <w:sz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6CA26C6F" w14:textId="77777777" w:rsidR="00FF06F2" w:rsidRPr="00A63ACA" w:rsidRDefault="00FF06F2" w:rsidP="004928E5">
      <w:pPr>
        <w:pStyle w:val="af8"/>
        <w:numPr>
          <w:ilvl w:val="2"/>
          <w:numId w:val="6"/>
        </w:numPr>
        <w:tabs>
          <w:tab w:val="num" w:pos="72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2E26BF48" w14:textId="77777777" w:rsidR="007D6548" w:rsidRPr="00A63ACA" w:rsidRDefault="007D6548" w:rsidP="004928E5">
      <w:pPr>
        <w:pStyle w:val="af8"/>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14:paraId="1F8508CC" w14:textId="77777777" w:rsidR="00C6181A" w:rsidRPr="00A63ACA" w:rsidRDefault="00860529" w:rsidP="004928E5">
      <w:pPr>
        <w:pStyle w:val="af8"/>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w:t>
      </w:r>
      <w:r>
        <w:rPr>
          <w:sz w:val="28"/>
          <w:szCs w:val="28"/>
        </w:rPr>
        <w:t xml:space="preserve"> в пункте 15 Информационной карты</w:t>
      </w:r>
      <w:r>
        <w:rPr>
          <w:rFonts w:eastAsia="Times New Roman"/>
          <w:sz w:val="28"/>
          <w:szCs w:val="28"/>
        </w:rPr>
        <w:t>.</w:t>
      </w:r>
    </w:p>
    <w:p w14:paraId="4DAF3334" w14:textId="77777777" w:rsidR="00D126A9" w:rsidRPr="00A63ACA" w:rsidRDefault="00D126A9" w:rsidP="004928E5">
      <w:pPr>
        <w:pStyle w:val="af8"/>
        <w:numPr>
          <w:ilvl w:val="2"/>
          <w:numId w:val="6"/>
        </w:numPr>
        <w:tabs>
          <w:tab w:val="left" w:pos="720"/>
        </w:tabs>
        <w:ind w:firstLine="709"/>
        <w:rPr>
          <w:sz w:val="28"/>
          <w:szCs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54C3B77" w14:textId="77777777" w:rsidR="008D6460" w:rsidRPr="00A63ACA" w:rsidRDefault="00982C6F" w:rsidP="004928E5">
      <w:pPr>
        <w:pStyle w:val="af8"/>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rPr>
        <w:t>контроль данного требования также обеспечивается техническими средствами ЭТП.</w:t>
      </w:r>
    </w:p>
    <w:p w14:paraId="68921B72" w14:textId="77777777" w:rsidR="002E3DBF" w:rsidRPr="00A63ACA" w:rsidRDefault="004E3757" w:rsidP="004928E5">
      <w:pPr>
        <w:pStyle w:val="af8"/>
        <w:numPr>
          <w:ilvl w:val="2"/>
          <w:numId w:val="6"/>
        </w:numPr>
        <w:tabs>
          <w:tab w:val="left" w:pos="720"/>
        </w:tabs>
        <w:ind w:firstLine="709"/>
        <w:rPr>
          <w:sz w:val="28"/>
          <w:szCs w:val="28"/>
        </w:rPr>
      </w:pPr>
      <w:r>
        <w:rPr>
          <w:rFonts w:eastAsia="Times New Roman"/>
          <w:bCs/>
          <w:sz w:val="28"/>
          <w:szCs w:val="28"/>
        </w:rPr>
        <w:t>Начальная (максимальная) цена лота(-ов)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14:paraId="4833CEBD" w14:textId="77777777" w:rsidR="007D6548" w:rsidRDefault="007D6548" w:rsidP="004928E5">
      <w:pPr>
        <w:pStyle w:val="af8"/>
        <w:numPr>
          <w:ilvl w:val="2"/>
          <w:numId w:val="6"/>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068EF8D6" w14:textId="77777777" w:rsidR="00732975" w:rsidRPr="0026546E" w:rsidRDefault="00732975" w:rsidP="004928E5">
      <w:pPr>
        <w:pStyle w:val="af8"/>
        <w:numPr>
          <w:ilvl w:val="2"/>
          <w:numId w:val="6"/>
        </w:numPr>
        <w:tabs>
          <w:tab w:val="num" w:pos="720"/>
          <w:tab w:val="num" w:pos="900"/>
        </w:tabs>
        <w:ind w:firstLine="709"/>
        <w:rPr>
          <w:rFonts w:eastAsia="Times New Roman"/>
          <w:sz w:val="28"/>
          <w:szCs w:val="28"/>
        </w:rPr>
      </w:pPr>
      <w:r>
        <w:rPr>
          <w:rFonts w:eastAsia="Times New Roman"/>
          <w:sz w:val="28"/>
          <w:szCs w:val="28"/>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5ECEADB" w14:textId="77777777" w:rsidR="009068D2"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14:paraId="5CFAA77A" w14:textId="77777777" w:rsidR="007D6548" w:rsidRPr="0026546E"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14:paraId="16F7DDF2" w14:textId="77777777" w:rsidR="00732975" w:rsidRPr="00D32FFA" w:rsidRDefault="00732975" w:rsidP="004928E5">
      <w:pPr>
        <w:pStyle w:val="Default"/>
        <w:tabs>
          <w:tab w:val="left" w:pos="720"/>
        </w:tabs>
        <w:ind w:firstLine="709"/>
        <w:jc w:val="both"/>
        <w:rPr>
          <w:rFonts w:eastAsia="Times New Roman"/>
          <w:sz w:val="28"/>
          <w:szCs w:val="28"/>
        </w:rPr>
      </w:pPr>
    </w:p>
    <w:p w14:paraId="3E0A5299" w14:textId="77777777" w:rsidR="00732975" w:rsidRDefault="00732975" w:rsidP="00FB58CA">
      <w:pPr>
        <w:pStyle w:val="1b"/>
        <w:numPr>
          <w:ilvl w:val="1"/>
          <w:numId w:val="20"/>
        </w:numPr>
        <w:ind w:left="0" w:firstLine="709"/>
        <w:outlineLvl w:val="1"/>
        <w:rPr>
          <w:b/>
          <w:szCs w:val="28"/>
        </w:rPr>
      </w:pPr>
      <w:r>
        <w:rPr>
          <w:b/>
          <w:szCs w:val="28"/>
        </w:rPr>
        <w:t>Срок и порядок подачи Заявок</w:t>
      </w:r>
    </w:p>
    <w:p w14:paraId="2D0F8E93" w14:textId="77777777" w:rsidR="00945622" w:rsidRPr="002D2D73" w:rsidRDefault="00945622" w:rsidP="004928E5">
      <w:pPr>
        <w:pStyle w:val="af8"/>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14:paraId="48DD72D2" w14:textId="77777777" w:rsidR="00945622" w:rsidRDefault="00945622" w:rsidP="004928E5">
      <w:pPr>
        <w:pStyle w:val="af8"/>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728ABED3" w14:textId="77777777" w:rsidR="00945622" w:rsidRDefault="00945622" w:rsidP="004928E5">
      <w:pPr>
        <w:pStyle w:val="af8"/>
        <w:numPr>
          <w:ilvl w:val="2"/>
          <w:numId w:val="4"/>
        </w:numPr>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4FC78B01" w14:textId="77777777" w:rsidR="00945622" w:rsidRDefault="00945622" w:rsidP="004928E5">
      <w:pPr>
        <w:pStyle w:val="af8"/>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52C8400" w14:textId="77777777" w:rsidR="00945622" w:rsidRDefault="00945622" w:rsidP="004928E5">
      <w:pPr>
        <w:pStyle w:val="af8"/>
        <w:numPr>
          <w:ilvl w:val="2"/>
          <w:numId w:val="4"/>
        </w:numPr>
        <w:ind w:left="0" w:firstLine="709"/>
        <w:rPr>
          <w:sz w:val="28"/>
        </w:rPr>
      </w:pPr>
      <w:r>
        <w:rPr>
          <w:sz w:val="28"/>
        </w:rPr>
        <w:t>Окончательная дата подачи Заявок и, соответственно,</w:t>
      </w:r>
      <w:r>
        <w:rPr>
          <w:rFonts w:eastAsia="Times New Roman"/>
          <w:sz w:val="28"/>
        </w:rPr>
        <w:t xml:space="preserve"> </w:t>
      </w:r>
      <w:r>
        <w:rPr>
          <w:sz w:val="28"/>
        </w:rPr>
        <w:t>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7D0B74A" w14:textId="77777777" w:rsidR="00945622" w:rsidRPr="00BE4C8D" w:rsidRDefault="00945622" w:rsidP="004928E5">
      <w:pPr>
        <w:pStyle w:val="af8"/>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0" w:name="_Ref322534903"/>
      <w:r>
        <w:rPr>
          <w:sz w:val="28"/>
        </w:rPr>
        <w:t>реализуется Программно-аппаратными средствами, в соответствии с функционалом, предусмотренным ЭТП.</w:t>
      </w:r>
      <w:bookmarkEnd w:id="0"/>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6D1449B4" w14:textId="77777777" w:rsidR="00945622" w:rsidRPr="00D11A28" w:rsidRDefault="00945622" w:rsidP="004928E5">
      <w:pPr>
        <w:pStyle w:val="af8"/>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3E5C6498" w14:textId="77777777" w:rsidR="00945622" w:rsidRDefault="00945622" w:rsidP="004928E5">
      <w:pPr>
        <w:pStyle w:val="af8"/>
        <w:numPr>
          <w:ilvl w:val="2"/>
          <w:numId w:val="4"/>
        </w:numPr>
        <w:ind w:left="0" w:firstLine="709"/>
        <w:rPr>
          <w:sz w:val="28"/>
        </w:rPr>
      </w:pPr>
      <w:r>
        <w:rPr>
          <w:sz w:val="28"/>
        </w:rPr>
        <w:lastRenderedPageBreak/>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98BEBC3" w14:textId="77777777" w:rsidR="0026546E" w:rsidRPr="00C031CE" w:rsidRDefault="0026546E" w:rsidP="004928E5">
      <w:pPr>
        <w:pStyle w:val="af8"/>
        <w:rPr>
          <w:sz w:val="28"/>
        </w:rPr>
      </w:pPr>
    </w:p>
    <w:p w14:paraId="07E0A229" w14:textId="77777777" w:rsidR="00301418" w:rsidRPr="00542481" w:rsidRDefault="00301418" w:rsidP="00FB58CA">
      <w:pPr>
        <w:pStyle w:val="1b"/>
        <w:numPr>
          <w:ilvl w:val="1"/>
          <w:numId w:val="20"/>
        </w:numPr>
        <w:ind w:left="0" w:firstLine="709"/>
        <w:outlineLvl w:val="1"/>
        <w:rPr>
          <w:b/>
          <w:szCs w:val="28"/>
        </w:rPr>
      </w:pPr>
      <w:r>
        <w:rPr>
          <w:b/>
        </w:rPr>
        <w:t>Порядок оформления Заявки</w:t>
      </w:r>
    </w:p>
    <w:p w14:paraId="4FB9BE5C" w14:textId="77777777" w:rsidR="000378C5" w:rsidRDefault="000378C5" w:rsidP="00FB58CA">
      <w:pPr>
        <w:pStyle w:val="af8"/>
        <w:numPr>
          <w:ilvl w:val="0"/>
          <w:numId w:val="22"/>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3C8A37E" w14:textId="77777777" w:rsidR="000378C5" w:rsidRPr="00A07BF5" w:rsidRDefault="000378C5" w:rsidP="00FB58CA">
      <w:pPr>
        <w:pStyle w:val="af8"/>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334EAF8" w14:textId="77777777" w:rsidR="000378C5" w:rsidRPr="0060072E" w:rsidRDefault="000378C5" w:rsidP="004928E5">
      <w:pPr>
        <w:pStyle w:val="af8"/>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14:paraId="00270FE7" w14:textId="77777777" w:rsidR="000378C5" w:rsidRPr="00407088" w:rsidRDefault="000378C5" w:rsidP="00FB58CA">
      <w:pPr>
        <w:pStyle w:val="af8"/>
        <w:numPr>
          <w:ilvl w:val="0"/>
          <w:numId w:val="22"/>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14:paraId="7599C24B" w14:textId="77777777" w:rsidR="000378C5" w:rsidRDefault="000378C5" w:rsidP="00FB58CA">
      <w:pPr>
        <w:pStyle w:val="af8"/>
        <w:numPr>
          <w:ilvl w:val="0"/>
          <w:numId w:val="22"/>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14:paraId="26BFABFD" w14:textId="77777777" w:rsidR="000378C5" w:rsidRPr="0016413E" w:rsidRDefault="000378C5" w:rsidP="00FB58CA">
      <w:pPr>
        <w:pStyle w:val="af8"/>
        <w:numPr>
          <w:ilvl w:val="0"/>
          <w:numId w:val="22"/>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2235CAA0" w14:textId="77777777" w:rsidR="000378C5" w:rsidRPr="009F2BCA" w:rsidRDefault="000378C5" w:rsidP="00FB58CA">
      <w:pPr>
        <w:pStyle w:val="af8"/>
        <w:numPr>
          <w:ilvl w:val="0"/>
          <w:numId w:val="22"/>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14:paraId="04AB1B12" w14:textId="77777777" w:rsidR="000378C5" w:rsidRPr="006217BC" w:rsidRDefault="000378C5" w:rsidP="00FB58CA">
      <w:pPr>
        <w:pStyle w:val="af8"/>
        <w:numPr>
          <w:ilvl w:val="0"/>
          <w:numId w:val="22"/>
        </w:numPr>
        <w:ind w:left="0" w:firstLine="709"/>
        <w:rPr>
          <w:sz w:val="28"/>
        </w:rPr>
      </w:pPr>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333A24D5" w14:textId="77777777" w:rsidR="000378C5" w:rsidRPr="00AA1400" w:rsidRDefault="000378C5" w:rsidP="004928E5">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58A3C80F" w14:textId="77777777" w:rsidR="000378C5" w:rsidRPr="00AA1400" w:rsidRDefault="000378C5" w:rsidP="004928E5">
      <w:pPr>
        <w:pStyle w:val="af8"/>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1E3EC8A2" w14:textId="77777777" w:rsidR="00387EA6" w:rsidRDefault="00BE3DC4">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9E4058" wp14:editId="1F174A2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6946C31" w14:textId="77777777" w:rsidR="00636F45" w:rsidRPr="007E6DE4" w:rsidRDefault="00636F45" w:rsidP="000378C5">
                            <w:pPr>
                              <w:jc w:val="center"/>
                              <w:rPr>
                                <w:b/>
                                <w:sz w:val="28"/>
                                <w:szCs w:val="28"/>
                              </w:rPr>
                            </w:pPr>
                            <w:r w:rsidRPr="007E6DE4">
                              <w:rPr>
                                <w:b/>
                                <w:sz w:val="28"/>
                                <w:szCs w:val="28"/>
                              </w:rPr>
                              <w:t xml:space="preserve">_____________________________________________, </w:t>
                            </w:r>
                          </w:p>
                          <w:p w14:paraId="77075C7A" w14:textId="77777777" w:rsidR="00636F45" w:rsidRDefault="00636F45" w:rsidP="000378C5">
                            <w:pPr>
                              <w:jc w:val="center"/>
                              <w:rPr>
                                <w:sz w:val="28"/>
                                <w:szCs w:val="28"/>
                              </w:rPr>
                            </w:pPr>
                            <w:r w:rsidRPr="007E6DE4">
                              <w:rPr>
                                <w:i/>
                                <w:sz w:val="20"/>
                                <w:szCs w:val="20"/>
                              </w:rPr>
                              <w:t>наименование претендента</w:t>
                            </w:r>
                            <w:r w:rsidRPr="00923E2D">
                              <w:rPr>
                                <w:sz w:val="28"/>
                                <w:szCs w:val="28"/>
                              </w:rPr>
                              <w:t xml:space="preserve"> </w:t>
                            </w:r>
                          </w:p>
                          <w:p w14:paraId="7073BBDD" w14:textId="77777777" w:rsidR="00636F45" w:rsidRPr="007E6DE4" w:rsidRDefault="00636F45" w:rsidP="000378C5">
                            <w:pPr>
                              <w:jc w:val="center"/>
                              <w:rPr>
                                <w:b/>
                                <w:sz w:val="28"/>
                                <w:szCs w:val="28"/>
                              </w:rPr>
                            </w:pPr>
                            <w:r w:rsidRPr="007E6DE4">
                              <w:rPr>
                                <w:b/>
                                <w:sz w:val="28"/>
                                <w:szCs w:val="28"/>
                              </w:rPr>
                              <w:t>________________________________________</w:t>
                            </w:r>
                          </w:p>
                          <w:p w14:paraId="22FAFDC1" w14:textId="77777777" w:rsidR="00636F45" w:rsidRPr="007E6DE4" w:rsidRDefault="00636F45" w:rsidP="000378C5">
                            <w:pPr>
                              <w:jc w:val="center"/>
                              <w:rPr>
                                <w:i/>
                                <w:sz w:val="20"/>
                                <w:szCs w:val="20"/>
                              </w:rPr>
                            </w:pPr>
                            <w:r w:rsidRPr="007E6DE4">
                              <w:rPr>
                                <w:i/>
                                <w:sz w:val="20"/>
                                <w:szCs w:val="20"/>
                              </w:rPr>
                              <w:t>государство регистрации претендента</w:t>
                            </w:r>
                          </w:p>
                          <w:p w14:paraId="11E5A152" w14:textId="77777777" w:rsidR="00636F45" w:rsidRPr="007E6DE4" w:rsidRDefault="00636F45" w:rsidP="000378C5">
                            <w:pPr>
                              <w:jc w:val="center"/>
                              <w:rPr>
                                <w:b/>
                                <w:sz w:val="28"/>
                                <w:szCs w:val="28"/>
                              </w:rPr>
                            </w:pPr>
                            <w:r w:rsidRPr="007E6DE4">
                              <w:rPr>
                                <w:b/>
                                <w:sz w:val="28"/>
                                <w:szCs w:val="28"/>
                              </w:rPr>
                              <w:t>_____________________________</w:t>
                            </w:r>
                            <w:r>
                              <w:rPr>
                                <w:b/>
                                <w:sz w:val="28"/>
                                <w:szCs w:val="28"/>
                              </w:rPr>
                              <w:t>__________________</w:t>
                            </w:r>
                          </w:p>
                          <w:p w14:paraId="316A6FDA" w14:textId="77777777" w:rsidR="00636F45" w:rsidRPr="007E6DE4" w:rsidRDefault="00636F45" w:rsidP="000378C5">
                            <w:pPr>
                              <w:jc w:val="center"/>
                              <w:rPr>
                                <w:i/>
                                <w:sz w:val="20"/>
                                <w:szCs w:val="20"/>
                              </w:rPr>
                            </w:pPr>
                            <w:r w:rsidRPr="007E6DE4">
                              <w:rPr>
                                <w:i/>
                                <w:sz w:val="20"/>
                                <w:szCs w:val="20"/>
                              </w:rPr>
                              <w:t>ИНН претендента (для претендентов-резидентов Российской Федерации)</w:t>
                            </w:r>
                          </w:p>
                          <w:p w14:paraId="5B51C65A" w14:textId="77777777" w:rsidR="00636F45" w:rsidRDefault="00636F45" w:rsidP="000378C5">
                            <w:pPr>
                              <w:jc w:val="both"/>
                            </w:pPr>
                          </w:p>
                          <w:p w14:paraId="6B334176" w14:textId="77777777" w:rsidR="00636F45" w:rsidRDefault="00636F45">
                            <w:pPr>
                              <w:jc w:val="center"/>
                              <w:rPr>
                                <w:b/>
                              </w:rPr>
                            </w:pPr>
                            <w:r>
                              <w:rPr>
                                <w:b/>
                              </w:rPr>
                              <w:t>ОБЕСПЕЧЕНИЕ ЗАЯВКИ НА УЧАСТИЕ В ЗАПРОСЕ ПРЕДЛОЖЕНИЙ № ЗПэ-ЦКПРАС-20-0031</w:t>
                            </w:r>
                          </w:p>
                          <w:p w14:paraId="286332BF" w14:textId="77777777" w:rsidR="00636F45" w:rsidRPr="003C6269" w:rsidRDefault="00636F45" w:rsidP="000378C5">
                            <w:pPr>
                              <w:jc w:val="center"/>
                              <w:rPr>
                                <w:b/>
                              </w:rPr>
                            </w:pPr>
                            <w:r w:rsidRPr="003C6269">
                              <w:rPr>
                                <w:b/>
                              </w:rPr>
                              <w:t xml:space="preserve">(лот № _________) </w:t>
                            </w:r>
                          </w:p>
                          <w:p w14:paraId="009E8C01" w14:textId="77777777" w:rsidR="00636F45" w:rsidRPr="006471D1" w:rsidRDefault="00636F45" w:rsidP="000378C5">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36946C31" w14:textId="77777777" w:rsidR="00636F45" w:rsidRPr="007E6DE4" w:rsidRDefault="00636F45" w:rsidP="000378C5">
                      <w:pPr>
                        <w:jc w:val="center"/>
                        <w:rPr>
                          <w:b/>
                          <w:sz w:val="28"/>
                          <w:szCs w:val="28"/>
                        </w:rPr>
                      </w:pPr>
                      <w:r w:rsidRPr="007E6DE4">
                        <w:rPr>
                          <w:b/>
                          <w:sz w:val="28"/>
                          <w:szCs w:val="28"/>
                        </w:rPr>
                        <w:t xml:space="preserve">_____________________________________________, </w:t>
                      </w:r>
                    </w:p>
                    <w:p w14:paraId="77075C7A" w14:textId="77777777" w:rsidR="00636F45" w:rsidRDefault="00636F45" w:rsidP="000378C5">
                      <w:pPr>
                        <w:jc w:val="center"/>
                        <w:rPr>
                          <w:sz w:val="28"/>
                          <w:szCs w:val="28"/>
                        </w:rPr>
                      </w:pPr>
                      <w:r w:rsidRPr="007E6DE4">
                        <w:rPr>
                          <w:i/>
                          <w:sz w:val="20"/>
                          <w:szCs w:val="20"/>
                        </w:rPr>
                        <w:t>наименование претендента</w:t>
                      </w:r>
                      <w:r w:rsidRPr="00923E2D">
                        <w:rPr>
                          <w:sz w:val="28"/>
                          <w:szCs w:val="28"/>
                        </w:rPr>
                        <w:t xml:space="preserve"> </w:t>
                      </w:r>
                    </w:p>
                    <w:p w14:paraId="7073BBDD" w14:textId="77777777" w:rsidR="00636F45" w:rsidRPr="007E6DE4" w:rsidRDefault="00636F45" w:rsidP="000378C5">
                      <w:pPr>
                        <w:jc w:val="center"/>
                        <w:rPr>
                          <w:b/>
                          <w:sz w:val="28"/>
                          <w:szCs w:val="28"/>
                        </w:rPr>
                      </w:pPr>
                      <w:r w:rsidRPr="007E6DE4">
                        <w:rPr>
                          <w:b/>
                          <w:sz w:val="28"/>
                          <w:szCs w:val="28"/>
                        </w:rPr>
                        <w:t>________________________________________</w:t>
                      </w:r>
                    </w:p>
                    <w:p w14:paraId="22FAFDC1" w14:textId="77777777" w:rsidR="00636F45" w:rsidRPr="007E6DE4" w:rsidRDefault="00636F45" w:rsidP="000378C5">
                      <w:pPr>
                        <w:jc w:val="center"/>
                        <w:rPr>
                          <w:i/>
                          <w:sz w:val="20"/>
                          <w:szCs w:val="20"/>
                        </w:rPr>
                      </w:pPr>
                      <w:r w:rsidRPr="007E6DE4">
                        <w:rPr>
                          <w:i/>
                          <w:sz w:val="20"/>
                          <w:szCs w:val="20"/>
                        </w:rPr>
                        <w:t>государство регистрации претендента</w:t>
                      </w:r>
                    </w:p>
                    <w:p w14:paraId="11E5A152" w14:textId="77777777" w:rsidR="00636F45" w:rsidRPr="007E6DE4" w:rsidRDefault="00636F45" w:rsidP="000378C5">
                      <w:pPr>
                        <w:jc w:val="center"/>
                        <w:rPr>
                          <w:b/>
                          <w:sz w:val="28"/>
                          <w:szCs w:val="28"/>
                        </w:rPr>
                      </w:pPr>
                      <w:r w:rsidRPr="007E6DE4">
                        <w:rPr>
                          <w:b/>
                          <w:sz w:val="28"/>
                          <w:szCs w:val="28"/>
                        </w:rPr>
                        <w:t>_____________________________</w:t>
                      </w:r>
                      <w:r>
                        <w:rPr>
                          <w:b/>
                          <w:sz w:val="28"/>
                          <w:szCs w:val="28"/>
                        </w:rPr>
                        <w:t>__________________</w:t>
                      </w:r>
                    </w:p>
                    <w:p w14:paraId="316A6FDA" w14:textId="77777777" w:rsidR="00636F45" w:rsidRPr="007E6DE4" w:rsidRDefault="00636F45" w:rsidP="000378C5">
                      <w:pPr>
                        <w:jc w:val="center"/>
                        <w:rPr>
                          <w:i/>
                          <w:sz w:val="20"/>
                          <w:szCs w:val="20"/>
                        </w:rPr>
                      </w:pPr>
                      <w:r w:rsidRPr="007E6DE4">
                        <w:rPr>
                          <w:i/>
                          <w:sz w:val="20"/>
                          <w:szCs w:val="20"/>
                        </w:rPr>
                        <w:t>ИНН претендента (для претендентов-резидентов Российской Федерации)</w:t>
                      </w:r>
                    </w:p>
                    <w:p w14:paraId="5B51C65A" w14:textId="77777777" w:rsidR="00636F45" w:rsidRDefault="00636F45" w:rsidP="000378C5">
                      <w:pPr>
                        <w:jc w:val="both"/>
                      </w:pPr>
                    </w:p>
                    <w:p w14:paraId="6B334176" w14:textId="77777777" w:rsidR="00636F45" w:rsidRDefault="00636F45">
                      <w:pPr>
                        <w:jc w:val="center"/>
                        <w:rPr>
                          <w:b/>
                        </w:rPr>
                      </w:pPr>
                      <w:r>
                        <w:rPr>
                          <w:b/>
                        </w:rPr>
                        <w:t>ОБЕСПЕЧЕНИЕ ЗАЯВКИ НА УЧАСТИЕ В ЗАПРОСЕ ПРЕДЛОЖЕНИЙ № ЗПэ-ЦКПРАС-20-0031</w:t>
                      </w:r>
                    </w:p>
                    <w:p w14:paraId="286332BF" w14:textId="77777777" w:rsidR="00636F45" w:rsidRPr="003C6269" w:rsidRDefault="00636F45" w:rsidP="000378C5">
                      <w:pPr>
                        <w:jc w:val="center"/>
                        <w:rPr>
                          <w:b/>
                        </w:rPr>
                      </w:pPr>
                      <w:r w:rsidRPr="003C6269">
                        <w:rPr>
                          <w:b/>
                        </w:rPr>
                        <w:t xml:space="preserve">(лот № _________) </w:t>
                      </w:r>
                    </w:p>
                    <w:p w14:paraId="009E8C01" w14:textId="77777777" w:rsidR="00636F45" w:rsidRPr="006471D1" w:rsidRDefault="00636F45" w:rsidP="000378C5">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69A3B8E1" w14:textId="77777777" w:rsidR="000378C5" w:rsidRPr="00AA1400" w:rsidRDefault="000378C5" w:rsidP="004928E5">
      <w:pPr>
        <w:pStyle w:val="af8"/>
        <w:rPr>
          <w:sz w:val="28"/>
        </w:rPr>
      </w:pPr>
      <w:r>
        <w:rPr>
          <w:sz w:val="28"/>
        </w:rPr>
        <w:t>Обеспечения Заявки по истечении срока, указанного в пункте 6 Информационной карты, не принимаются.</w:t>
      </w:r>
    </w:p>
    <w:p w14:paraId="48F87B43" w14:textId="77777777" w:rsidR="000378C5" w:rsidRDefault="000378C5" w:rsidP="004928E5">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F9D85EA" w14:textId="77777777" w:rsidR="000378C5" w:rsidRDefault="000378C5" w:rsidP="004928E5">
      <w:pPr>
        <w:pStyle w:val="af8"/>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окончания срока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w:t>
      </w:r>
      <w:r>
        <w:rPr>
          <w:sz w:val="28"/>
        </w:rPr>
        <w:lastRenderedPageBreak/>
        <w:t>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14:paraId="59275446" w14:textId="77777777" w:rsidR="00301418" w:rsidRPr="00D32FFA" w:rsidRDefault="00301418" w:rsidP="004928E5">
      <w:pPr>
        <w:pStyle w:val="af8"/>
        <w:rPr>
          <w:sz w:val="28"/>
        </w:rPr>
      </w:pPr>
    </w:p>
    <w:p w14:paraId="54D8DB6B" w14:textId="77777777" w:rsidR="00301418" w:rsidRDefault="00301418" w:rsidP="00FB58CA">
      <w:pPr>
        <w:pStyle w:val="1b"/>
        <w:numPr>
          <w:ilvl w:val="1"/>
          <w:numId w:val="20"/>
        </w:numPr>
        <w:ind w:left="0" w:firstLine="709"/>
        <w:outlineLvl w:val="1"/>
        <w:rPr>
          <w:b/>
          <w:szCs w:val="28"/>
        </w:rPr>
      </w:pPr>
      <w:r>
        <w:rPr>
          <w:b/>
          <w:bCs/>
          <w:iCs/>
          <w:szCs w:val="28"/>
        </w:rPr>
        <w:t>Обеспечение Заявки</w:t>
      </w:r>
    </w:p>
    <w:p w14:paraId="1E66777B" w14:textId="77777777" w:rsidR="00301418" w:rsidRPr="00B90994" w:rsidRDefault="00301418" w:rsidP="00FB58CA">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C027AD4" w14:textId="77777777" w:rsidR="00301418" w:rsidRPr="006913EB" w:rsidRDefault="00301418" w:rsidP="00FB58CA">
      <w:pPr>
        <w:numPr>
          <w:ilvl w:val="0"/>
          <w:numId w:val="21"/>
        </w:numPr>
        <w:tabs>
          <w:tab w:val="clear" w:pos="851"/>
          <w:tab w:val="num" w:pos="1560"/>
        </w:tabs>
        <w:suppressAutoHyphens w:val="0"/>
        <w:autoSpaceDE w:val="0"/>
        <w:autoSpaceDN w:val="0"/>
        <w:adjustRightInd w:val="0"/>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14:paraId="662F0C5A" w14:textId="77777777" w:rsidR="006913EB" w:rsidRDefault="006913EB" w:rsidP="00FB58CA">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14:paraId="35F9C3C5" w14:textId="77777777" w:rsidR="00301418" w:rsidRPr="00B90994" w:rsidRDefault="00301418" w:rsidP="00FB58CA">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14:paraId="49D825B2" w14:textId="77777777" w:rsidR="00301418" w:rsidRPr="00786BE2" w:rsidRDefault="00301418" w:rsidP="00FB58CA">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14:paraId="042B024C" w14:textId="77777777" w:rsidR="00301418" w:rsidRPr="00B90994" w:rsidRDefault="00301418" w:rsidP="00FB58CA">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0103CEEB" w14:textId="77777777" w:rsidR="00301418" w:rsidRDefault="00301418" w:rsidP="00FB58CA">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0A25AE6B" w14:textId="77777777" w:rsidR="00301418" w:rsidRPr="00B04591" w:rsidRDefault="00301418" w:rsidP="00FB58CA">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62A0F651" w14:textId="77777777" w:rsidR="00301418" w:rsidRPr="00960B3D" w:rsidRDefault="00786BE2" w:rsidP="00FB58CA">
      <w:pPr>
        <w:numPr>
          <w:ilvl w:val="0"/>
          <w:numId w:val="21"/>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lastRenderedPageBreak/>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 до окончания срока подачи Заявок.</w:t>
      </w:r>
    </w:p>
    <w:p w14:paraId="541676A6" w14:textId="77777777" w:rsidR="00301418" w:rsidRPr="00960B3D" w:rsidRDefault="00301418" w:rsidP="00FB58CA">
      <w:pPr>
        <w:numPr>
          <w:ilvl w:val="0"/>
          <w:numId w:val="21"/>
        </w:numPr>
        <w:tabs>
          <w:tab w:val="clear" w:pos="851"/>
          <w:tab w:val="num" w:pos="1560"/>
        </w:tabs>
        <w:suppressAutoHyphens w:val="0"/>
        <w:autoSpaceDE w:val="0"/>
        <w:autoSpaceDN w:val="0"/>
        <w:adjustRightInd w:val="0"/>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14:paraId="7CD2B224" w14:textId="77777777" w:rsidR="00301418" w:rsidRPr="00960B3D" w:rsidRDefault="00301418" w:rsidP="00FB58CA">
      <w:pPr>
        <w:numPr>
          <w:ilvl w:val="0"/>
          <w:numId w:val="21"/>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3A09083D" w14:textId="77777777" w:rsidR="00960B3D" w:rsidRPr="002E7AB1" w:rsidRDefault="00960B3D" w:rsidP="00FB58CA">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078DDB10" w14:textId="77777777" w:rsidR="00960B3D"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6819B28D" w14:textId="77777777" w:rsidR="00301418" w:rsidRPr="00B90994"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CE3BED6" w14:textId="77777777" w:rsidR="00301418" w:rsidRPr="00EE49EB" w:rsidRDefault="00301418" w:rsidP="00FB58CA">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081CFC00" w14:textId="77777777" w:rsidR="00301418" w:rsidRPr="00960254" w:rsidRDefault="00301418" w:rsidP="00FB58CA">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AFC40D3" w14:textId="77777777" w:rsidR="00960254" w:rsidRPr="0096025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A4FBAAB" w14:textId="77777777"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7FB8E7B1" w14:textId="77777777"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14:paraId="739D6CA1" w14:textId="77777777"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lastRenderedPageBreak/>
        <w:t>4) после отказа участника от продления срока действия Заявки (с момента получения от участника уведомления);</w:t>
      </w:r>
    </w:p>
    <w:p w14:paraId="795D5C17" w14:textId="77777777"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0DA2C516" w14:textId="77777777" w:rsidR="00154E4A"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386F91AB" w14:textId="77777777" w:rsidR="00325B39" w:rsidRPr="00325B39"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2B341B33" w14:textId="77777777" w:rsidR="00960254" w:rsidRPr="00960254"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9043159" w14:textId="77777777" w:rsidR="00301418" w:rsidRPr="000F25B3" w:rsidRDefault="00960254" w:rsidP="00FB58CA">
      <w:pPr>
        <w:numPr>
          <w:ilvl w:val="0"/>
          <w:numId w:val="21"/>
        </w:numPr>
        <w:tabs>
          <w:tab w:val="clear" w:pos="851"/>
          <w:tab w:val="num" w:pos="1560"/>
        </w:tabs>
        <w:suppressAutoHyphens w:val="0"/>
        <w:autoSpaceDE w:val="0"/>
        <w:autoSpaceDN w:val="0"/>
        <w:adjustRightInd w:val="0"/>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00E5D131" w14:textId="77777777" w:rsidR="00301418" w:rsidRDefault="00301418" w:rsidP="004928E5">
      <w:pPr>
        <w:autoSpaceDE w:val="0"/>
        <w:ind w:firstLine="709"/>
        <w:jc w:val="both"/>
        <w:rPr>
          <w:b/>
          <w:szCs w:val="28"/>
        </w:rPr>
      </w:pPr>
    </w:p>
    <w:p w14:paraId="0B96FE93" w14:textId="77777777" w:rsidR="00301418" w:rsidRDefault="00301418" w:rsidP="00FB58CA">
      <w:pPr>
        <w:pStyle w:val="2"/>
        <w:keepNext w:val="0"/>
        <w:widowControl w:val="0"/>
        <w:numPr>
          <w:ilvl w:val="1"/>
          <w:numId w:val="20"/>
        </w:numPr>
        <w:tabs>
          <w:tab w:val="clear" w:pos="720"/>
        </w:tabs>
        <w:spacing w:before="0" w:after="0"/>
        <w:ind w:left="0" w:firstLine="709"/>
        <w:jc w:val="both"/>
        <w:rPr>
          <w:rFonts w:cs="Times New Roman"/>
          <w:i w:val="0"/>
          <w:iCs w:val="0"/>
        </w:rPr>
      </w:pPr>
      <w:r>
        <w:rPr>
          <w:rFonts w:cs="Times New Roman"/>
          <w:i w:val="0"/>
          <w:iCs w:val="0"/>
        </w:rPr>
        <w:t>Финансово-коммерческое предложение</w:t>
      </w:r>
    </w:p>
    <w:p w14:paraId="3AB1029A" w14:textId="77777777" w:rsidR="00387EA6" w:rsidRDefault="00BE3DC4">
      <w:pPr>
        <w:pStyle w:val="af8"/>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33BDB1F0" w14:textId="77777777" w:rsidR="00372D03" w:rsidRPr="000C37D3" w:rsidRDefault="00372D03" w:rsidP="00372D03">
      <w:pPr>
        <w:pStyle w:val="af8"/>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F601A35" w14:textId="77777777" w:rsidR="00387EA6" w:rsidRDefault="00BE3DC4">
      <w:pPr>
        <w:pStyle w:val="af8"/>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74DA2ACF" w14:textId="77777777" w:rsidR="00372D03" w:rsidRPr="000C37D3" w:rsidRDefault="00372D03" w:rsidP="00372D03">
      <w:pPr>
        <w:pStyle w:val="af8"/>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70A932F2" w14:textId="77777777" w:rsidR="00372D03" w:rsidRDefault="00372D03" w:rsidP="00372D03">
      <w:pPr>
        <w:pStyle w:val="Default"/>
        <w:ind w:firstLine="709"/>
        <w:jc w:val="both"/>
        <w:rPr>
          <w:sz w:val="28"/>
          <w:szCs w:val="28"/>
        </w:rPr>
      </w:pPr>
      <w:r>
        <w:rPr>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26144F8C" w14:textId="77777777" w:rsidR="00372D03" w:rsidRDefault="00372D03" w:rsidP="00372D03">
      <w:pPr>
        <w:pStyle w:val="af8"/>
        <w:numPr>
          <w:ilvl w:val="2"/>
          <w:numId w:val="9"/>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43C7B68" w14:textId="77777777" w:rsidR="00372D03" w:rsidRDefault="00372D03" w:rsidP="00372D03">
      <w:pPr>
        <w:pStyle w:val="af8"/>
        <w:numPr>
          <w:ilvl w:val="2"/>
          <w:numId w:val="9"/>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14:paraId="4F5744E8" w14:textId="77777777" w:rsidR="00387EA6" w:rsidRDefault="00BE3DC4">
      <w:pPr>
        <w:pStyle w:val="af8"/>
        <w:rPr>
          <w:sz w:val="28"/>
          <w:szCs w:val="28"/>
        </w:rPr>
      </w:pPr>
      <w:r>
        <w:rPr>
          <w:sz w:val="28"/>
          <w:szCs w:val="28"/>
        </w:rPr>
        <w:t>Сведения о субподрядных организациях/соисполнителях оформляются по форме приложения № 7 к настоящей документации о закупке.</w:t>
      </w:r>
    </w:p>
    <w:p w14:paraId="61FB697F" w14:textId="77777777" w:rsidR="00387EA6" w:rsidRDefault="00387EA6">
      <w:pPr>
        <w:pStyle w:val="af8"/>
        <w:rPr>
          <w:sz w:val="28"/>
          <w:szCs w:val="28"/>
        </w:rPr>
      </w:pPr>
    </w:p>
    <w:p w14:paraId="050B1896" w14:textId="77777777" w:rsidR="00301418" w:rsidRDefault="00301418" w:rsidP="00372D03">
      <w:pPr>
        <w:tabs>
          <w:tab w:val="left" w:pos="1560"/>
        </w:tabs>
        <w:ind w:firstLine="709"/>
        <w:jc w:val="both"/>
        <w:rPr>
          <w:sz w:val="28"/>
          <w:szCs w:val="28"/>
        </w:rPr>
      </w:pPr>
    </w:p>
    <w:p w14:paraId="15BAF81A" w14:textId="77777777" w:rsidR="000378C5" w:rsidRPr="004B366A" w:rsidRDefault="000378C5" w:rsidP="00FB58CA">
      <w:pPr>
        <w:pStyle w:val="1b"/>
        <w:numPr>
          <w:ilvl w:val="1"/>
          <w:numId w:val="20"/>
        </w:numPr>
        <w:tabs>
          <w:tab w:val="clear" w:pos="720"/>
          <w:tab w:val="left" w:pos="1560"/>
        </w:tabs>
        <w:ind w:left="0" w:firstLine="709"/>
        <w:outlineLvl w:val="1"/>
        <w:rPr>
          <w:b/>
          <w:szCs w:val="28"/>
        </w:rPr>
      </w:pPr>
      <w:r>
        <w:rPr>
          <w:b/>
          <w:szCs w:val="28"/>
        </w:rPr>
        <w:t>Открытие доступа к Заявкам</w:t>
      </w:r>
    </w:p>
    <w:p w14:paraId="40CCCD78" w14:textId="77777777" w:rsidR="000378C5" w:rsidRPr="00C605FC" w:rsidRDefault="000378C5" w:rsidP="00FB58CA">
      <w:pPr>
        <w:pStyle w:val="aff6"/>
        <w:numPr>
          <w:ilvl w:val="0"/>
          <w:numId w:val="24"/>
        </w:numPr>
        <w:tabs>
          <w:tab w:val="left" w:pos="1560"/>
        </w:tabs>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 Открытие доступа к Заявкам не является отдельным этапом Запроса предложений.</w:t>
      </w:r>
    </w:p>
    <w:p w14:paraId="0BF34E23" w14:textId="77777777" w:rsidR="000378C5" w:rsidRPr="00C605FC" w:rsidRDefault="000378C5" w:rsidP="00FB58CA">
      <w:pPr>
        <w:pStyle w:val="aff6"/>
        <w:numPr>
          <w:ilvl w:val="0"/>
          <w:numId w:val="24"/>
        </w:numPr>
        <w:tabs>
          <w:tab w:val="left" w:pos="1560"/>
        </w:tabs>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14:paraId="10094A84" w14:textId="77777777" w:rsidR="000378C5" w:rsidRPr="00A54598" w:rsidRDefault="00A54598" w:rsidP="00FB58CA">
      <w:pPr>
        <w:pStyle w:val="aff6"/>
        <w:numPr>
          <w:ilvl w:val="0"/>
          <w:numId w:val="24"/>
        </w:numPr>
        <w:tabs>
          <w:tab w:val="left" w:pos="1560"/>
        </w:tabs>
        <w:ind w:left="0" w:firstLine="709"/>
        <w:jc w:val="both"/>
        <w:rPr>
          <w:sz w:val="28"/>
        </w:rPr>
      </w:pPr>
      <w:r>
        <w:rPr>
          <w:sz w:val="28"/>
        </w:rPr>
        <w:t>По результатам открытия доступа к Заявкам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14:paraId="4F7C6D77" w14:textId="77777777" w:rsidR="000378C5" w:rsidRPr="00C0748C" w:rsidRDefault="000378C5" w:rsidP="000C014B">
      <w:pPr>
        <w:pStyle w:val="aff6"/>
        <w:tabs>
          <w:tab w:val="left" w:pos="1560"/>
        </w:tabs>
        <w:ind w:left="0" w:firstLine="709"/>
        <w:rPr>
          <w:rFonts w:eastAsia="MS Mincho"/>
          <w:sz w:val="28"/>
        </w:rPr>
      </w:pPr>
    </w:p>
    <w:p w14:paraId="73803AF4" w14:textId="77777777" w:rsidR="002F12D4" w:rsidRPr="004B366A" w:rsidRDefault="002F12D4" w:rsidP="00FB58CA">
      <w:pPr>
        <w:pStyle w:val="1b"/>
        <w:numPr>
          <w:ilvl w:val="1"/>
          <w:numId w:val="20"/>
        </w:numPr>
        <w:tabs>
          <w:tab w:val="left" w:pos="1560"/>
        </w:tabs>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14:paraId="1962A2D8" w14:textId="77777777" w:rsidR="00BD5B44" w:rsidRPr="00D32FFA" w:rsidRDefault="00BB45A3" w:rsidP="000C014B">
      <w:pPr>
        <w:numPr>
          <w:ilvl w:val="0"/>
          <w:numId w:val="13"/>
        </w:numPr>
        <w:tabs>
          <w:tab w:val="left" w:pos="1560"/>
        </w:tabs>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780E0A36" w14:textId="77777777" w:rsidR="001749AE" w:rsidRPr="00D32FFA" w:rsidRDefault="001749AE" w:rsidP="000C014B">
      <w:pPr>
        <w:numPr>
          <w:ilvl w:val="0"/>
          <w:numId w:val="13"/>
        </w:numPr>
        <w:tabs>
          <w:tab w:val="left" w:pos="1560"/>
        </w:tabs>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w:t>
      </w:r>
      <w:r>
        <w:rPr>
          <w:sz w:val="28"/>
          <w:szCs w:val="28"/>
        </w:rPr>
        <w:lastRenderedPageBreak/>
        <w:t>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14:paraId="4DAAC056" w14:textId="77777777" w:rsidR="00754AD8" w:rsidRPr="00D32FFA" w:rsidRDefault="00754AD8" w:rsidP="000C014B">
      <w:pPr>
        <w:numPr>
          <w:ilvl w:val="0"/>
          <w:numId w:val="13"/>
        </w:numPr>
        <w:tabs>
          <w:tab w:val="left" w:pos="1560"/>
        </w:tabs>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AA193DC" w14:textId="77777777" w:rsidR="00754AD8" w:rsidRDefault="00754AD8" w:rsidP="000C014B">
      <w:pPr>
        <w:numPr>
          <w:ilvl w:val="0"/>
          <w:numId w:val="13"/>
        </w:numPr>
        <w:tabs>
          <w:tab w:val="left" w:pos="1560"/>
        </w:tabs>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14:paraId="13B238FD" w14:textId="77777777" w:rsidR="006913EB" w:rsidRPr="00D32FFA" w:rsidRDefault="006913EB" w:rsidP="000C014B">
      <w:pPr>
        <w:numPr>
          <w:ilvl w:val="0"/>
          <w:numId w:val="13"/>
        </w:numPr>
        <w:tabs>
          <w:tab w:val="left" w:pos="1560"/>
        </w:tabs>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14:paraId="37410220" w14:textId="77777777" w:rsidR="00754AD8" w:rsidRPr="00D32FFA" w:rsidRDefault="00AA4048" w:rsidP="000C014B">
      <w:pPr>
        <w:numPr>
          <w:ilvl w:val="0"/>
          <w:numId w:val="13"/>
        </w:numPr>
        <w:tabs>
          <w:tab w:val="left" w:pos="1560"/>
        </w:tabs>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14:paraId="53FB52A7" w14:textId="77777777"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 также может быть не допущен к участию в Запросе предложений в случае:</w:t>
      </w:r>
    </w:p>
    <w:p w14:paraId="6B9EA004" w14:textId="77777777" w:rsidR="00C56CE8" w:rsidRDefault="00754AD8" w:rsidP="000C014B">
      <w:pPr>
        <w:tabs>
          <w:tab w:val="left" w:pos="1560"/>
        </w:tabs>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14:paraId="3F6DA101" w14:textId="77777777" w:rsidR="00243F0F" w:rsidRPr="004A5270" w:rsidRDefault="00754AD8" w:rsidP="000C014B">
      <w:pPr>
        <w:tabs>
          <w:tab w:val="left" w:pos="1560"/>
        </w:tabs>
        <w:ind w:firstLine="709"/>
        <w:jc w:val="both"/>
        <w:rPr>
          <w:sz w:val="28"/>
          <w:szCs w:val="28"/>
        </w:rPr>
      </w:pPr>
      <w:r>
        <w:rPr>
          <w:sz w:val="28"/>
          <w:szCs w:val="28"/>
        </w:rPr>
        <w:t xml:space="preserve">2) </w:t>
      </w:r>
      <w:r>
        <w:rPr>
          <w:sz w:val="28"/>
        </w:rPr>
        <w:t xml:space="preserve">несоответствия претендента </w:t>
      </w:r>
      <w:r>
        <w:rPr>
          <w:sz w:val="28"/>
          <w:szCs w:val="28"/>
        </w:rPr>
        <w:t>(любого из юридических или физических лиц/индивидуальных предпринимателей, выступающих на стороне претендента)</w:t>
      </w:r>
      <w:r>
        <w:rPr>
          <w:sz w:val="28"/>
        </w:rPr>
        <w:t xml:space="preserve"> предусмотренным настоящей </w:t>
      </w:r>
      <w:r>
        <w:rPr>
          <w:sz w:val="28"/>
          <w:szCs w:val="28"/>
        </w:rPr>
        <w:t>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BC67E66" w14:textId="77777777" w:rsidR="00243F0F" w:rsidRPr="00D32FFA" w:rsidRDefault="00243F0F" w:rsidP="000C014B">
      <w:pPr>
        <w:pStyle w:val="af8"/>
        <w:tabs>
          <w:tab w:val="left" w:pos="1560"/>
        </w:tabs>
        <w:rPr>
          <w:sz w:val="28"/>
        </w:rPr>
      </w:pPr>
      <w:r>
        <w:rPr>
          <w:sz w:val="28"/>
        </w:rPr>
        <w:t>3) несоответствия Заявки требованиям настоящей документации о закупке, в том числе если:</w:t>
      </w:r>
    </w:p>
    <w:p w14:paraId="38EC037E" w14:textId="77777777" w:rsidR="00243F0F" w:rsidRDefault="00B441FF" w:rsidP="000C014B">
      <w:pPr>
        <w:pStyle w:val="af8"/>
        <w:tabs>
          <w:tab w:val="left" w:pos="1560"/>
        </w:tabs>
        <w:rPr>
          <w:sz w:val="28"/>
        </w:rPr>
      </w:pPr>
      <w:r>
        <w:rPr>
          <w:sz w:val="28"/>
        </w:rPr>
        <w:t>- Заявка не соответствует форме, установленной настоящей документацией о закупке;</w:t>
      </w:r>
    </w:p>
    <w:p w14:paraId="514EDD1A" w14:textId="77777777" w:rsidR="007646D6" w:rsidRPr="007646D6" w:rsidRDefault="00B441FF" w:rsidP="000C014B">
      <w:pPr>
        <w:pStyle w:val="af8"/>
        <w:tabs>
          <w:tab w:val="left" w:pos="1560"/>
        </w:tabs>
        <w:rPr>
          <w:sz w:val="28"/>
        </w:rPr>
      </w:pPr>
      <w:r>
        <w:rPr>
          <w:sz w:val="28"/>
        </w:rPr>
        <w:t>- Заявка не соответствует положениям Технического задания;</w:t>
      </w:r>
    </w:p>
    <w:p w14:paraId="5985109A" w14:textId="77777777" w:rsidR="002007E8" w:rsidRDefault="00B441FF" w:rsidP="000C014B">
      <w:pPr>
        <w:pStyle w:val="af8"/>
        <w:tabs>
          <w:tab w:val="left" w:pos="1560"/>
        </w:tabs>
        <w:rPr>
          <w:sz w:val="28"/>
        </w:rPr>
      </w:pPr>
      <w:r>
        <w:rPr>
          <w:sz w:val="28"/>
        </w:rPr>
        <w:t>- Заявка не подписана должным образом в соответствии с требованиями настоящей документации о закупке;</w:t>
      </w:r>
    </w:p>
    <w:p w14:paraId="60DABBD6" w14:textId="77777777" w:rsidR="00B441FF" w:rsidRDefault="00B441FF" w:rsidP="000C014B">
      <w:pPr>
        <w:pStyle w:val="af8"/>
        <w:tabs>
          <w:tab w:val="left" w:pos="1560"/>
        </w:tabs>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Pr>
          <w:sz w:val="28"/>
        </w:rPr>
        <w:lastRenderedPageBreak/>
        <w:t>выступает лицо, подавшее Заявку на участие в этой же закупке самостоятельно либо на стороне другого претендента;</w:t>
      </w:r>
    </w:p>
    <w:p w14:paraId="4264DD0E" w14:textId="77777777" w:rsidR="00243F0F" w:rsidRPr="00D32FFA" w:rsidRDefault="00243F0F" w:rsidP="000C014B">
      <w:pPr>
        <w:pStyle w:val="af8"/>
        <w:tabs>
          <w:tab w:val="left" w:pos="1560"/>
        </w:tabs>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2813389" w14:textId="77777777" w:rsidR="00243F0F" w:rsidRPr="00D32FFA" w:rsidRDefault="00B441FF" w:rsidP="000C014B">
      <w:pPr>
        <w:pStyle w:val="af8"/>
        <w:tabs>
          <w:tab w:val="left" w:pos="1560"/>
        </w:tabs>
        <w:rPr>
          <w:sz w:val="28"/>
        </w:rPr>
      </w:pPr>
      <w:r>
        <w:rPr>
          <w:sz w:val="28"/>
        </w:rPr>
        <w:t>5) отказа претендента от продления срока действия Заявки (если такой запрос претендентам направлялся);</w:t>
      </w:r>
    </w:p>
    <w:p w14:paraId="21A2D342" w14:textId="77777777" w:rsidR="00B441FF" w:rsidRDefault="00243F0F" w:rsidP="000C014B">
      <w:pPr>
        <w:pStyle w:val="af8"/>
        <w:tabs>
          <w:tab w:val="left" w:pos="1560"/>
        </w:tabs>
        <w:rPr>
          <w:sz w:val="28"/>
        </w:rPr>
      </w:pPr>
      <w:r>
        <w:rPr>
          <w:sz w:val="28"/>
        </w:rPr>
        <w:t>6) невнесения обеспечения Заявки (если документацией о закупке установлено требование о его внесении);</w:t>
      </w:r>
    </w:p>
    <w:p w14:paraId="7E8F3F33" w14:textId="77777777" w:rsidR="00243F0F" w:rsidRPr="00D32FFA" w:rsidRDefault="00B441FF" w:rsidP="000C014B">
      <w:pPr>
        <w:pStyle w:val="af8"/>
        <w:tabs>
          <w:tab w:val="left" w:pos="1560"/>
        </w:tabs>
        <w:rPr>
          <w:sz w:val="28"/>
        </w:rPr>
      </w:pPr>
      <w:r>
        <w:rPr>
          <w:sz w:val="28"/>
        </w:rPr>
        <w:t>7) в иных случаях, установленных Положением о закупках и настоящей документацией о закупке</w:t>
      </w:r>
      <w:r>
        <w:rPr>
          <w:sz w:val="28"/>
          <w:szCs w:val="28"/>
        </w:rPr>
        <w:t>.</w:t>
      </w:r>
    </w:p>
    <w:p w14:paraId="58787885" w14:textId="77777777" w:rsidR="00DE3335" w:rsidRDefault="00754AD8" w:rsidP="000C014B">
      <w:pPr>
        <w:numPr>
          <w:ilvl w:val="0"/>
          <w:numId w:val="13"/>
        </w:numPr>
        <w:tabs>
          <w:tab w:val="left" w:pos="1560"/>
        </w:tabs>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14:paraId="20B45CDC" w14:textId="77777777" w:rsidR="00DE3335" w:rsidRPr="00DE3335" w:rsidRDefault="00DE3335" w:rsidP="000C014B">
      <w:pPr>
        <w:tabs>
          <w:tab w:val="left" w:pos="1560"/>
        </w:tabs>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25B35E5" w14:textId="77777777" w:rsidR="00754AD8" w:rsidRPr="00D32FFA" w:rsidRDefault="00754AD8" w:rsidP="000C014B">
      <w:pPr>
        <w:numPr>
          <w:ilvl w:val="0"/>
          <w:numId w:val="13"/>
        </w:numPr>
        <w:tabs>
          <w:tab w:val="left" w:pos="1560"/>
        </w:tabs>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14:paraId="402F6117" w14:textId="77777777"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14:paraId="74AC9375" w14:textId="77777777" w:rsidR="00754AD8" w:rsidRDefault="00754AD8" w:rsidP="000C014B">
      <w:pPr>
        <w:numPr>
          <w:ilvl w:val="0"/>
          <w:numId w:val="13"/>
        </w:numPr>
        <w:tabs>
          <w:tab w:val="left" w:pos="1560"/>
        </w:tabs>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1BA1E31F" w14:textId="77777777" w:rsidR="00F4424F" w:rsidRPr="00D32FFA" w:rsidRDefault="00C52456" w:rsidP="000C014B">
      <w:pPr>
        <w:numPr>
          <w:ilvl w:val="0"/>
          <w:numId w:val="13"/>
        </w:numPr>
        <w:tabs>
          <w:tab w:val="left" w:pos="1560"/>
        </w:tabs>
        <w:ind w:left="0" w:firstLine="709"/>
        <w:jc w:val="both"/>
        <w:rPr>
          <w:sz w:val="28"/>
          <w:szCs w:val="28"/>
        </w:rPr>
      </w:pPr>
      <w:r>
        <w:rPr>
          <w:sz w:val="28"/>
          <w:szCs w:val="28"/>
        </w:rPr>
        <w:t xml:space="preserve">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w:t>
      </w:r>
      <w:r>
        <w:rPr>
          <w:sz w:val="28"/>
          <w:szCs w:val="28"/>
        </w:rPr>
        <w:lastRenderedPageBreak/>
        <w:t>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2C92DA3B" w14:textId="77777777" w:rsidR="00F4424F" w:rsidRDefault="0058389E" w:rsidP="000C014B">
      <w:pPr>
        <w:numPr>
          <w:ilvl w:val="0"/>
          <w:numId w:val="13"/>
        </w:numPr>
        <w:tabs>
          <w:tab w:val="left" w:pos="1560"/>
        </w:tabs>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18CAC53B" w14:textId="77777777" w:rsidR="00C950E5" w:rsidRPr="00D32FFA" w:rsidRDefault="00C950E5" w:rsidP="000C014B">
      <w:pPr>
        <w:tabs>
          <w:tab w:val="left" w:pos="1560"/>
        </w:tabs>
        <w:ind w:firstLine="709"/>
        <w:jc w:val="both"/>
        <w:rPr>
          <w:sz w:val="28"/>
          <w:szCs w:val="28"/>
        </w:rPr>
      </w:pPr>
    </w:p>
    <w:p w14:paraId="35FD19F6" w14:textId="77777777" w:rsidR="00057DBD" w:rsidRPr="004B366A" w:rsidRDefault="00057DBD" w:rsidP="00FB58CA">
      <w:pPr>
        <w:pStyle w:val="1b"/>
        <w:numPr>
          <w:ilvl w:val="1"/>
          <w:numId w:val="20"/>
        </w:numPr>
        <w:tabs>
          <w:tab w:val="left" w:pos="1560"/>
        </w:tabs>
        <w:ind w:left="0" w:firstLine="709"/>
        <w:outlineLvl w:val="1"/>
        <w:rPr>
          <w:b/>
          <w:szCs w:val="28"/>
        </w:rPr>
      </w:pPr>
      <w:r>
        <w:rPr>
          <w:b/>
          <w:szCs w:val="28"/>
        </w:rPr>
        <w:t>Порядок рассмотрения, оценки и сопоставления Заявок участников Организатором</w:t>
      </w:r>
    </w:p>
    <w:p w14:paraId="49D9CEAE" w14:textId="77777777" w:rsidR="00D4516A"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14:paraId="43DABAA8" w14:textId="77777777" w:rsidR="00A161F5"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3937A9E1" w14:textId="77777777"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14:paraId="277CF754" w14:textId="77777777"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14:paraId="00291C26" w14:textId="77777777" w:rsidR="007D6548" w:rsidRPr="00D32FFA" w:rsidRDefault="007D6548" w:rsidP="000C014B">
      <w:pPr>
        <w:numPr>
          <w:ilvl w:val="0"/>
          <w:numId w:val="15"/>
        </w:numPr>
        <w:tabs>
          <w:tab w:val="left" w:pos="1560"/>
        </w:tabs>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14:paraId="44298DFC" w14:textId="77777777" w:rsidR="007D6548" w:rsidRPr="00D32FFA" w:rsidRDefault="007D6548" w:rsidP="000C014B">
      <w:pPr>
        <w:numPr>
          <w:ilvl w:val="0"/>
          <w:numId w:val="15"/>
        </w:numPr>
        <w:tabs>
          <w:tab w:val="left" w:pos="1560"/>
        </w:tabs>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0938CE86" w14:textId="77777777" w:rsidR="007D6548" w:rsidRPr="00D32FFA" w:rsidRDefault="007D6548" w:rsidP="000C014B">
      <w:pPr>
        <w:numPr>
          <w:ilvl w:val="0"/>
          <w:numId w:val="15"/>
        </w:numPr>
        <w:tabs>
          <w:tab w:val="left" w:pos="1560"/>
        </w:tabs>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14:paraId="6357A19A" w14:textId="77777777" w:rsidR="007D6548" w:rsidRPr="00D32FFA" w:rsidRDefault="007D6548" w:rsidP="000C014B">
      <w:pPr>
        <w:numPr>
          <w:ilvl w:val="0"/>
          <w:numId w:val="15"/>
        </w:numPr>
        <w:tabs>
          <w:tab w:val="left" w:pos="1560"/>
        </w:tabs>
        <w:ind w:left="0" w:firstLine="709"/>
        <w:jc w:val="both"/>
        <w:rPr>
          <w:sz w:val="28"/>
          <w:szCs w:val="28"/>
        </w:rPr>
      </w:pPr>
      <w:r>
        <w:rPr>
          <w:sz w:val="28"/>
          <w:szCs w:val="28"/>
        </w:rPr>
        <w:lastRenderedPageBreak/>
        <w:t>Участники или их представители не могут участвовать в рассмотрении, оценке и сопоставлении Заявок.</w:t>
      </w:r>
    </w:p>
    <w:p w14:paraId="33DF7041" w14:textId="77777777" w:rsidR="0016223F" w:rsidRPr="001B4296" w:rsidRDefault="0016223F" w:rsidP="000C014B">
      <w:pPr>
        <w:numPr>
          <w:ilvl w:val="0"/>
          <w:numId w:val="15"/>
        </w:numPr>
        <w:tabs>
          <w:tab w:val="left" w:pos="1560"/>
        </w:tabs>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14:paraId="1DE24941" w14:textId="77777777" w:rsidR="00D816FC" w:rsidRDefault="00D816FC" w:rsidP="00FB58CA">
      <w:pPr>
        <w:pStyle w:val="Default"/>
        <w:numPr>
          <w:ilvl w:val="0"/>
          <w:numId w:val="25"/>
        </w:numPr>
        <w:tabs>
          <w:tab w:val="left" w:pos="1560"/>
        </w:tabs>
        <w:ind w:left="0" w:firstLine="709"/>
        <w:jc w:val="both"/>
        <w:rPr>
          <w:sz w:val="28"/>
          <w:szCs w:val="28"/>
        </w:rPr>
      </w:pPr>
      <w:r>
        <w:rPr>
          <w:sz w:val="28"/>
          <w:szCs w:val="28"/>
        </w:rPr>
        <w:t>дата подписания протокола;</w:t>
      </w:r>
    </w:p>
    <w:p w14:paraId="0D20FBB6" w14:textId="77777777" w:rsidR="00D816FC" w:rsidRDefault="00D816FC" w:rsidP="00FB58CA">
      <w:pPr>
        <w:pStyle w:val="Default"/>
        <w:numPr>
          <w:ilvl w:val="0"/>
          <w:numId w:val="25"/>
        </w:numPr>
        <w:tabs>
          <w:tab w:val="left" w:pos="1560"/>
        </w:tabs>
        <w:ind w:left="0" w:firstLine="709"/>
        <w:jc w:val="both"/>
        <w:rPr>
          <w:sz w:val="28"/>
          <w:szCs w:val="28"/>
        </w:rPr>
      </w:pPr>
      <w:r>
        <w:rPr>
          <w:sz w:val="28"/>
          <w:szCs w:val="28"/>
        </w:rPr>
        <w:t>количество поданных на участие в закупке Заявок, а также дата и время регистрации каждой Заявки;</w:t>
      </w:r>
    </w:p>
    <w:p w14:paraId="45653854" w14:textId="77777777" w:rsidR="00D816FC" w:rsidRPr="0022650C" w:rsidRDefault="00D816FC" w:rsidP="00FB58CA">
      <w:pPr>
        <w:pStyle w:val="Default"/>
        <w:numPr>
          <w:ilvl w:val="0"/>
          <w:numId w:val="25"/>
        </w:numPr>
        <w:tabs>
          <w:tab w:val="left" w:pos="1560"/>
        </w:tabs>
        <w:ind w:left="0" w:firstLine="709"/>
        <w:jc w:val="both"/>
        <w:rPr>
          <w:color w:val="auto"/>
          <w:sz w:val="28"/>
          <w:szCs w:val="28"/>
        </w:rPr>
      </w:pPr>
      <w:r>
        <w:rPr>
          <w:color w:val="auto"/>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14:paraId="572EC5BB" w14:textId="77777777" w:rsidR="00D816FC" w:rsidRDefault="00D816FC" w:rsidP="00FB58CA">
      <w:pPr>
        <w:pStyle w:val="Default"/>
        <w:numPr>
          <w:ilvl w:val="0"/>
          <w:numId w:val="25"/>
        </w:numPr>
        <w:tabs>
          <w:tab w:val="left" w:pos="1560"/>
        </w:tabs>
        <w:ind w:left="0" w:firstLine="709"/>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38648142" w14:textId="77777777" w:rsidR="00D816FC" w:rsidRDefault="00D816FC" w:rsidP="00FB58CA">
      <w:pPr>
        <w:pStyle w:val="Default"/>
        <w:numPr>
          <w:ilvl w:val="0"/>
          <w:numId w:val="25"/>
        </w:numPr>
        <w:tabs>
          <w:tab w:val="left" w:pos="1560"/>
        </w:tabs>
        <w:ind w:left="0" w:firstLine="709"/>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02BF9127" w14:textId="77777777" w:rsidR="00D816FC" w:rsidRPr="00DC03ED" w:rsidRDefault="00D816FC" w:rsidP="00FB58CA">
      <w:pPr>
        <w:pStyle w:val="Default"/>
        <w:numPr>
          <w:ilvl w:val="0"/>
          <w:numId w:val="25"/>
        </w:numPr>
        <w:tabs>
          <w:tab w:val="left" w:pos="1560"/>
        </w:tabs>
        <w:ind w:left="0" w:firstLine="709"/>
        <w:jc w:val="both"/>
        <w:rPr>
          <w:sz w:val="28"/>
          <w:szCs w:val="28"/>
        </w:rPr>
      </w:pPr>
      <w:r>
        <w:rPr>
          <w:sz w:val="28"/>
          <w:szCs w:val="28"/>
        </w:rPr>
        <w:t>иная информация при необходимости.</w:t>
      </w:r>
    </w:p>
    <w:p w14:paraId="0A304649" w14:textId="77777777" w:rsidR="0087611C" w:rsidRPr="0016223F" w:rsidRDefault="00694939" w:rsidP="000C014B">
      <w:pPr>
        <w:numPr>
          <w:ilvl w:val="0"/>
          <w:numId w:val="15"/>
        </w:numPr>
        <w:tabs>
          <w:tab w:val="left" w:pos="1560"/>
        </w:tabs>
        <w:ind w:left="0" w:firstLine="709"/>
        <w:jc w:val="both"/>
        <w:rPr>
          <w:sz w:val="28"/>
          <w:szCs w:val="28"/>
        </w:rPr>
      </w:pPr>
      <w:r>
        <w:rPr>
          <w:rFonts w:eastAsia="Arial"/>
          <w:color w:val="000000"/>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14:paraId="79050C13" w14:textId="77777777" w:rsidR="0016223F" w:rsidRPr="0016223F" w:rsidRDefault="0016223F" w:rsidP="000C014B">
      <w:pPr>
        <w:tabs>
          <w:tab w:val="left" w:pos="1560"/>
        </w:tabs>
        <w:ind w:firstLine="709"/>
        <w:jc w:val="both"/>
        <w:rPr>
          <w:sz w:val="28"/>
          <w:szCs w:val="28"/>
        </w:rPr>
      </w:pPr>
    </w:p>
    <w:p w14:paraId="51AD3685" w14:textId="77777777" w:rsidR="0016223F" w:rsidRPr="004B366A" w:rsidRDefault="0016223F" w:rsidP="00FB58CA">
      <w:pPr>
        <w:pStyle w:val="1b"/>
        <w:numPr>
          <w:ilvl w:val="1"/>
          <w:numId w:val="20"/>
        </w:numPr>
        <w:tabs>
          <w:tab w:val="left" w:pos="1560"/>
        </w:tabs>
        <w:ind w:left="0" w:firstLine="709"/>
        <w:outlineLvl w:val="1"/>
        <w:rPr>
          <w:b/>
          <w:szCs w:val="28"/>
        </w:rPr>
      </w:pPr>
      <w:r>
        <w:rPr>
          <w:b/>
          <w:szCs w:val="28"/>
        </w:rPr>
        <w:t>Подведение итогов Запроса предложений</w:t>
      </w:r>
    </w:p>
    <w:p w14:paraId="7D116028" w14:textId="77777777" w:rsidR="0016223F" w:rsidRPr="00D32FFA" w:rsidRDefault="0016223F" w:rsidP="000C014B">
      <w:pPr>
        <w:numPr>
          <w:ilvl w:val="0"/>
          <w:numId w:val="16"/>
        </w:numPr>
        <w:tabs>
          <w:tab w:val="left" w:pos="1560"/>
        </w:tabs>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1EA2E88D" w14:textId="77777777" w:rsidR="0016223F" w:rsidRPr="00D32FFA" w:rsidRDefault="0016223F" w:rsidP="000C014B">
      <w:pPr>
        <w:numPr>
          <w:ilvl w:val="0"/>
          <w:numId w:val="16"/>
        </w:numPr>
        <w:tabs>
          <w:tab w:val="left" w:pos="1560"/>
        </w:tabs>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14:paraId="6AC0332D" w14:textId="77777777" w:rsidR="0016223F" w:rsidRPr="00D32FFA" w:rsidRDefault="0016223F" w:rsidP="000C014B">
      <w:pPr>
        <w:numPr>
          <w:ilvl w:val="0"/>
          <w:numId w:val="16"/>
        </w:numPr>
        <w:tabs>
          <w:tab w:val="left" w:pos="1560"/>
        </w:tabs>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A7829E6" w14:textId="77777777"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14:paraId="1EEC539E" w14:textId="77777777" w:rsidR="0016223F" w:rsidRPr="004A5270" w:rsidRDefault="0016223F" w:rsidP="000C014B">
      <w:pPr>
        <w:tabs>
          <w:tab w:val="left" w:pos="1560"/>
        </w:tabs>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lastRenderedPageBreak/>
        <w:t>Протокол, составленный по итогам Запроса предложений, должен содержать сведения, указанные в подпункте 3.8.9 настоящей документации о закупке.</w:t>
      </w:r>
    </w:p>
    <w:p w14:paraId="6B509FED" w14:textId="77777777" w:rsidR="0016223F" w:rsidRPr="0050702D" w:rsidRDefault="0016223F" w:rsidP="000C014B">
      <w:pPr>
        <w:numPr>
          <w:ilvl w:val="0"/>
          <w:numId w:val="16"/>
        </w:numPr>
        <w:tabs>
          <w:tab w:val="left" w:pos="1560"/>
        </w:tabs>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14:paraId="0F142489" w14:textId="77777777"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14:paraId="12CA62BB" w14:textId="77777777" w:rsidR="0016223F" w:rsidRPr="00D32FFA" w:rsidRDefault="007D4D20" w:rsidP="000C014B">
      <w:pPr>
        <w:numPr>
          <w:ilvl w:val="0"/>
          <w:numId w:val="16"/>
        </w:numPr>
        <w:tabs>
          <w:tab w:val="left" w:pos="1560"/>
        </w:tabs>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93A53EE" w14:textId="77777777" w:rsidR="0016223F" w:rsidRDefault="0016223F" w:rsidP="000C014B">
      <w:pPr>
        <w:numPr>
          <w:ilvl w:val="0"/>
          <w:numId w:val="16"/>
        </w:numPr>
        <w:tabs>
          <w:tab w:val="left" w:pos="1560"/>
        </w:tabs>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14:paraId="4DB2D3E9" w14:textId="77777777" w:rsidR="0016223F" w:rsidRPr="004A5270" w:rsidRDefault="0016223F" w:rsidP="000C014B">
      <w:pPr>
        <w:tabs>
          <w:tab w:val="left" w:pos="1560"/>
        </w:tabs>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07874A0" w14:textId="77777777" w:rsidR="0016223F" w:rsidRDefault="0016223F" w:rsidP="000C014B">
      <w:pPr>
        <w:tabs>
          <w:tab w:val="left" w:pos="1560"/>
        </w:tabs>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color w:val="000000"/>
          <w:sz w:val="23"/>
          <w:szCs w:val="23"/>
          <w:lang w:eastAsia="ru-RU"/>
        </w:rPr>
        <w:t xml:space="preserve"> </w:t>
      </w:r>
      <w:r>
        <w:rPr>
          <w:sz w:val="28"/>
          <w:szCs w:val="28"/>
        </w:rPr>
        <w:t>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081EF5F2" w14:textId="77777777" w:rsidR="0016223F" w:rsidRPr="00D32FFA" w:rsidRDefault="0016223F" w:rsidP="000C014B">
      <w:pPr>
        <w:tabs>
          <w:tab w:val="left" w:pos="1560"/>
        </w:tabs>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14:paraId="26CDF3E5" w14:textId="77777777" w:rsidR="0016223F" w:rsidRPr="00D32FFA" w:rsidRDefault="00015E4D" w:rsidP="000C014B">
      <w:pPr>
        <w:numPr>
          <w:ilvl w:val="0"/>
          <w:numId w:val="16"/>
        </w:numPr>
        <w:tabs>
          <w:tab w:val="left" w:pos="1560"/>
        </w:tabs>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46126DC2" w14:textId="77777777" w:rsidR="0016223F" w:rsidRPr="00D32FFA" w:rsidRDefault="00B71EC5" w:rsidP="000C014B">
      <w:pPr>
        <w:numPr>
          <w:ilvl w:val="0"/>
          <w:numId w:val="16"/>
        </w:numPr>
        <w:tabs>
          <w:tab w:val="left" w:pos="1560"/>
        </w:tabs>
        <w:ind w:left="0" w:firstLine="709"/>
        <w:jc w:val="both"/>
        <w:rPr>
          <w:sz w:val="28"/>
          <w:szCs w:val="28"/>
        </w:rPr>
      </w:pPr>
      <w:r>
        <w:rPr>
          <w:sz w:val="28"/>
          <w:szCs w:val="28"/>
        </w:rPr>
        <w:t>Запрос предложений признается несостоявшимся, если:</w:t>
      </w:r>
    </w:p>
    <w:p w14:paraId="4C0995F3" w14:textId="77777777" w:rsidR="0016223F" w:rsidRPr="00D32FFA" w:rsidRDefault="0016223F" w:rsidP="000C014B">
      <w:pPr>
        <w:tabs>
          <w:tab w:val="left" w:pos="1560"/>
        </w:tabs>
        <w:ind w:firstLine="709"/>
        <w:jc w:val="both"/>
        <w:rPr>
          <w:sz w:val="28"/>
          <w:szCs w:val="28"/>
        </w:rPr>
      </w:pPr>
      <w:r>
        <w:rPr>
          <w:sz w:val="28"/>
          <w:szCs w:val="28"/>
        </w:rPr>
        <w:lastRenderedPageBreak/>
        <w:t>1) на участие в Запросе предложений не подана ни одна Заявка;</w:t>
      </w:r>
    </w:p>
    <w:p w14:paraId="26CA6964" w14:textId="77777777" w:rsidR="0016223F" w:rsidRPr="00D32FFA" w:rsidRDefault="0016223F" w:rsidP="000C014B">
      <w:pPr>
        <w:tabs>
          <w:tab w:val="left" w:pos="1560"/>
        </w:tabs>
        <w:ind w:firstLine="709"/>
        <w:jc w:val="both"/>
        <w:rPr>
          <w:sz w:val="28"/>
          <w:szCs w:val="28"/>
        </w:rPr>
      </w:pPr>
      <w:r>
        <w:rPr>
          <w:sz w:val="28"/>
          <w:szCs w:val="28"/>
        </w:rPr>
        <w:t>2) на участие в Запросе предложений подана одна Заявка;</w:t>
      </w:r>
    </w:p>
    <w:p w14:paraId="3E39DA33" w14:textId="77777777" w:rsidR="0016223F" w:rsidRPr="00D32FFA" w:rsidRDefault="0016223F" w:rsidP="000C014B">
      <w:pPr>
        <w:tabs>
          <w:tab w:val="left" w:pos="1560"/>
        </w:tabs>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4C74AB32" w14:textId="77777777" w:rsidR="0016223F" w:rsidRPr="00D32FFA" w:rsidRDefault="0016223F" w:rsidP="000C014B">
      <w:pPr>
        <w:tabs>
          <w:tab w:val="left" w:pos="1560"/>
        </w:tabs>
        <w:ind w:firstLine="709"/>
        <w:jc w:val="both"/>
        <w:rPr>
          <w:sz w:val="28"/>
          <w:szCs w:val="28"/>
        </w:rPr>
      </w:pPr>
      <w:r>
        <w:rPr>
          <w:sz w:val="28"/>
          <w:szCs w:val="28"/>
        </w:rPr>
        <w:t>4) ни один из участников не допущен к участию в Запросе предложений.</w:t>
      </w:r>
    </w:p>
    <w:p w14:paraId="32D880BF" w14:textId="77777777" w:rsidR="0016223F" w:rsidRPr="00812135" w:rsidRDefault="0016223F" w:rsidP="000C014B">
      <w:pPr>
        <w:numPr>
          <w:ilvl w:val="0"/>
          <w:numId w:val="16"/>
        </w:numPr>
        <w:tabs>
          <w:tab w:val="left" w:pos="1560"/>
        </w:tabs>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14:paraId="36CFE239" w14:textId="77777777"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0267F72" w14:textId="77777777"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3FF410FB" w14:textId="77777777"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113C3B7D" w14:textId="77777777" w:rsidR="00370C44" w:rsidRPr="00D32FFA" w:rsidRDefault="00370C44" w:rsidP="000C014B">
      <w:pPr>
        <w:pStyle w:val="af8"/>
        <w:tabs>
          <w:tab w:val="left" w:pos="1560"/>
          <w:tab w:val="left" w:pos="1680"/>
        </w:tabs>
        <w:rPr>
          <w:sz w:val="28"/>
          <w:szCs w:val="28"/>
        </w:rPr>
      </w:pPr>
    </w:p>
    <w:p w14:paraId="4EC2D6C4" w14:textId="77777777" w:rsidR="0016223F" w:rsidRPr="004B366A" w:rsidRDefault="0016223F" w:rsidP="00FB58CA">
      <w:pPr>
        <w:pStyle w:val="1b"/>
        <w:numPr>
          <w:ilvl w:val="1"/>
          <w:numId w:val="20"/>
        </w:numPr>
        <w:tabs>
          <w:tab w:val="left" w:pos="1560"/>
        </w:tabs>
        <w:ind w:left="0" w:firstLine="709"/>
        <w:outlineLvl w:val="1"/>
        <w:rPr>
          <w:b/>
          <w:szCs w:val="28"/>
        </w:rPr>
      </w:pPr>
      <w:r>
        <w:rPr>
          <w:b/>
          <w:szCs w:val="28"/>
        </w:rPr>
        <w:t>Заключение договора</w:t>
      </w:r>
    </w:p>
    <w:p w14:paraId="23B60B6D" w14:textId="77777777" w:rsidR="00015E4D" w:rsidRDefault="00015E4D" w:rsidP="000C014B">
      <w:pPr>
        <w:numPr>
          <w:ilvl w:val="0"/>
          <w:numId w:val="17"/>
        </w:numPr>
        <w:tabs>
          <w:tab w:val="left" w:pos="1701"/>
        </w:tabs>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19E10F7E" w14:textId="77777777" w:rsidR="00387EA6" w:rsidRDefault="00BE3DC4">
      <w:pPr>
        <w:numPr>
          <w:ilvl w:val="0"/>
          <w:numId w:val="17"/>
        </w:numPr>
        <w:tabs>
          <w:tab w:val="left" w:pos="1701"/>
        </w:tabs>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14:paraId="6A1C25C5" w14:textId="77777777" w:rsidR="00A61A58" w:rsidRDefault="00A61A58" w:rsidP="000C014B">
      <w:pPr>
        <w:numPr>
          <w:ilvl w:val="0"/>
          <w:numId w:val="17"/>
        </w:numPr>
        <w:tabs>
          <w:tab w:val="left" w:pos="1701"/>
        </w:tabs>
        <w:suppressAutoHyphens w:val="0"/>
        <w:ind w:left="0" w:firstLine="709"/>
        <w:jc w:val="both"/>
        <w:rPr>
          <w:sz w:val="28"/>
          <w:szCs w:val="28"/>
        </w:rPr>
      </w:pPr>
      <w:r>
        <w:rPr>
          <w:sz w:val="28"/>
          <w:szCs w:val="28"/>
        </w:rPr>
        <w:t>После опубликования протокола об итогах Запроса предложений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54E1DDF7" w14:textId="77777777" w:rsidR="00015E4D" w:rsidRPr="00902129" w:rsidRDefault="00A61A58" w:rsidP="000C014B">
      <w:pPr>
        <w:tabs>
          <w:tab w:val="left" w:pos="1701"/>
        </w:tabs>
        <w:ind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w:t>
      </w:r>
      <w:r>
        <w:rPr>
          <w:sz w:val="28"/>
          <w:szCs w:val="28"/>
        </w:rPr>
        <w:lastRenderedPageBreak/>
        <w:t>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80D400B" w14:textId="77777777" w:rsidR="00015E4D" w:rsidRDefault="00015E4D" w:rsidP="000C014B">
      <w:pPr>
        <w:numPr>
          <w:ilvl w:val="0"/>
          <w:numId w:val="17"/>
        </w:numPr>
        <w:tabs>
          <w:tab w:val="left" w:pos="1701"/>
        </w:tabs>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F5ED4BE" w14:textId="77777777" w:rsidR="00015E4D" w:rsidRPr="00D32FFA" w:rsidRDefault="00015E4D" w:rsidP="000C014B">
      <w:pPr>
        <w:numPr>
          <w:ilvl w:val="0"/>
          <w:numId w:val="17"/>
        </w:numPr>
        <w:tabs>
          <w:tab w:val="left" w:pos="1701"/>
        </w:tabs>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6414427B" w14:textId="77777777" w:rsidR="00015E4D" w:rsidRPr="00D32FFA" w:rsidRDefault="00015E4D" w:rsidP="000C014B">
      <w:pPr>
        <w:numPr>
          <w:ilvl w:val="0"/>
          <w:numId w:val="17"/>
        </w:numPr>
        <w:tabs>
          <w:tab w:val="left" w:pos="1701"/>
        </w:tabs>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78475121" w14:textId="77777777" w:rsidR="00015E4D" w:rsidRPr="00D32FFA" w:rsidRDefault="00015E4D" w:rsidP="000C014B">
      <w:pPr>
        <w:numPr>
          <w:ilvl w:val="0"/>
          <w:numId w:val="17"/>
        </w:numPr>
        <w:tabs>
          <w:tab w:val="left" w:pos="1701"/>
        </w:tabs>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3006722" w14:textId="77777777" w:rsidR="00015E4D" w:rsidRPr="00D32FFA" w:rsidRDefault="00015E4D" w:rsidP="000C014B">
      <w:pPr>
        <w:numPr>
          <w:ilvl w:val="0"/>
          <w:numId w:val="17"/>
        </w:numPr>
        <w:tabs>
          <w:tab w:val="left" w:pos="1701"/>
        </w:tabs>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21815ED7" w14:textId="77777777" w:rsidR="00015E4D" w:rsidRPr="00D32FFA" w:rsidRDefault="00015E4D" w:rsidP="000C014B">
      <w:pPr>
        <w:numPr>
          <w:ilvl w:val="0"/>
          <w:numId w:val="17"/>
        </w:numPr>
        <w:tabs>
          <w:tab w:val="left" w:pos="1701"/>
        </w:tabs>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14:paraId="7B202FA0" w14:textId="77777777" w:rsidR="00015E4D" w:rsidRDefault="00015E4D" w:rsidP="000C014B">
      <w:pPr>
        <w:numPr>
          <w:ilvl w:val="0"/>
          <w:numId w:val="17"/>
        </w:numPr>
        <w:tabs>
          <w:tab w:val="left" w:pos="1701"/>
        </w:tabs>
        <w:ind w:left="0" w:firstLine="709"/>
        <w:jc w:val="both"/>
        <w:rPr>
          <w:sz w:val="28"/>
          <w:szCs w:val="28"/>
        </w:rPr>
      </w:pPr>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w:t>
      </w:r>
      <w:r>
        <w:rPr>
          <w:sz w:val="28"/>
          <w:szCs w:val="28"/>
        </w:rPr>
        <w:lastRenderedPageBreak/>
        <w:t>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14:paraId="1CCFFEF2" w14:textId="77777777" w:rsidR="00015E4D" w:rsidRDefault="00015E4D" w:rsidP="000C014B">
      <w:pPr>
        <w:tabs>
          <w:tab w:val="left" w:pos="1701"/>
        </w:tabs>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72743A17" w14:textId="77777777" w:rsidR="00015E4D" w:rsidRPr="00FE2342" w:rsidRDefault="00015E4D" w:rsidP="000C014B">
      <w:pPr>
        <w:tabs>
          <w:tab w:val="left" w:pos="1701"/>
        </w:tabs>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6FE57CB0" w14:textId="77777777" w:rsidR="00015E4D" w:rsidRDefault="00015E4D" w:rsidP="000C014B">
      <w:pPr>
        <w:numPr>
          <w:ilvl w:val="0"/>
          <w:numId w:val="17"/>
        </w:numPr>
        <w:tabs>
          <w:tab w:val="left" w:pos="1701"/>
        </w:tabs>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51ED6159" w14:textId="77777777" w:rsidR="00015E4D" w:rsidRDefault="00015E4D" w:rsidP="000C014B">
      <w:pPr>
        <w:numPr>
          <w:ilvl w:val="0"/>
          <w:numId w:val="17"/>
        </w:numPr>
        <w:tabs>
          <w:tab w:val="left" w:pos="1701"/>
        </w:tabs>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14:paraId="1ABC8573" w14:textId="77777777" w:rsidR="00A61A58" w:rsidRPr="004558A3" w:rsidRDefault="00A61A58" w:rsidP="000C014B">
      <w:pPr>
        <w:tabs>
          <w:tab w:val="left" w:pos="1560"/>
        </w:tabs>
        <w:ind w:firstLine="709"/>
        <w:jc w:val="both"/>
        <w:rPr>
          <w:sz w:val="28"/>
          <w:szCs w:val="28"/>
        </w:rPr>
      </w:pPr>
    </w:p>
    <w:p w14:paraId="4D5858C1" w14:textId="77777777" w:rsidR="00235D79" w:rsidRDefault="00235D79" w:rsidP="00FB58CA">
      <w:pPr>
        <w:pStyle w:val="1b"/>
        <w:numPr>
          <w:ilvl w:val="1"/>
          <w:numId w:val="20"/>
        </w:numPr>
        <w:tabs>
          <w:tab w:val="left" w:pos="1560"/>
        </w:tabs>
        <w:ind w:left="0" w:firstLine="709"/>
        <w:outlineLvl w:val="1"/>
        <w:rPr>
          <w:b/>
          <w:szCs w:val="28"/>
        </w:rPr>
      </w:pPr>
      <w:r>
        <w:rPr>
          <w:b/>
          <w:szCs w:val="28"/>
        </w:rPr>
        <w:t>Обеспечение исполнения договора</w:t>
      </w:r>
    </w:p>
    <w:p w14:paraId="5151C4FF" w14:textId="77777777" w:rsidR="00235D79" w:rsidRPr="00CC064B" w:rsidRDefault="00235D79" w:rsidP="00FB58CA">
      <w:pPr>
        <w:pStyle w:val="aff6"/>
        <w:numPr>
          <w:ilvl w:val="0"/>
          <w:numId w:val="23"/>
        </w:numPr>
        <w:tabs>
          <w:tab w:val="left" w:pos="1560"/>
        </w:tabs>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14:paraId="48FF3F28" w14:textId="77777777" w:rsidR="00235D79" w:rsidRPr="00450672" w:rsidRDefault="00235D79" w:rsidP="00FB58CA">
      <w:pPr>
        <w:pStyle w:val="aff6"/>
        <w:numPr>
          <w:ilvl w:val="0"/>
          <w:numId w:val="23"/>
        </w:numPr>
        <w:tabs>
          <w:tab w:val="left" w:pos="1560"/>
        </w:tabs>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14:paraId="0326B72E" w14:textId="77777777" w:rsidR="00235D79" w:rsidRPr="00450672" w:rsidRDefault="00235D79" w:rsidP="00FB58CA">
      <w:pPr>
        <w:pStyle w:val="aff6"/>
        <w:numPr>
          <w:ilvl w:val="0"/>
          <w:numId w:val="23"/>
        </w:numPr>
        <w:tabs>
          <w:tab w:val="left" w:pos="1560"/>
        </w:tabs>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F4E046C" w14:textId="77777777" w:rsidR="00235D79" w:rsidRPr="00450672" w:rsidRDefault="00235D79" w:rsidP="000C014B">
      <w:pPr>
        <w:pStyle w:val="aff6"/>
        <w:tabs>
          <w:tab w:val="left" w:pos="1560"/>
        </w:tabs>
        <w:ind w:left="0" w:firstLine="709"/>
        <w:jc w:val="both"/>
        <w:rPr>
          <w:sz w:val="28"/>
          <w:szCs w:val="28"/>
        </w:rPr>
      </w:pPr>
      <w:r>
        <w:rPr>
          <w:sz w:val="28"/>
          <w:szCs w:val="28"/>
        </w:rPr>
        <w:t>1) обязательств по возврату аванса;</w:t>
      </w:r>
    </w:p>
    <w:p w14:paraId="6F0CA396" w14:textId="77777777" w:rsidR="00235D79" w:rsidRPr="00450672" w:rsidRDefault="00235D79" w:rsidP="000C014B">
      <w:pPr>
        <w:pStyle w:val="aff6"/>
        <w:tabs>
          <w:tab w:val="left" w:pos="1560"/>
        </w:tabs>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2ECA81A" w14:textId="77777777" w:rsidR="00235D79" w:rsidRPr="00450672" w:rsidRDefault="00235D79" w:rsidP="000C014B">
      <w:pPr>
        <w:pStyle w:val="aff6"/>
        <w:tabs>
          <w:tab w:val="left" w:pos="1560"/>
        </w:tabs>
        <w:ind w:left="0" w:firstLine="709"/>
        <w:jc w:val="both"/>
        <w:rPr>
          <w:sz w:val="28"/>
          <w:szCs w:val="28"/>
        </w:rPr>
      </w:pPr>
      <w:r>
        <w:rPr>
          <w:sz w:val="28"/>
          <w:szCs w:val="28"/>
        </w:rPr>
        <w:t>3) гарантийных обязательств.</w:t>
      </w:r>
    </w:p>
    <w:p w14:paraId="5BF9DBF7" w14:textId="77777777" w:rsidR="00235D79" w:rsidRPr="0078268F" w:rsidRDefault="00235D79" w:rsidP="00FB58CA">
      <w:pPr>
        <w:pStyle w:val="aff6"/>
        <w:numPr>
          <w:ilvl w:val="0"/>
          <w:numId w:val="23"/>
        </w:numPr>
        <w:tabs>
          <w:tab w:val="left" w:pos="1560"/>
        </w:tabs>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14:paraId="1B786980" w14:textId="77777777" w:rsidR="00235D79" w:rsidRPr="006B528B" w:rsidRDefault="00235D79" w:rsidP="00FB58CA">
      <w:pPr>
        <w:pStyle w:val="aff6"/>
        <w:numPr>
          <w:ilvl w:val="0"/>
          <w:numId w:val="23"/>
        </w:numPr>
        <w:tabs>
          <w:tab w:val="left" w:pos="1560"/>
        </w:tabs>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75741403" w14:textId="77777777" w:rsidR="00235D79" w:rsidRPr="00BC54B6" w:rsidRDefault="00235D79" w:rsidP="00FB58CA">
      <w:pPr>
        <w:pStyle w:val="aff6"/>
        <w:numPr>
          <w:ilvl w:val="0"/>
          <w:numId w:val="23"/>
        </w:numPr>
        <w:tabs>
          <w:tab w:val="left" w:pos="1560"/>
        </w:tabs>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1309FFE" w14:textId="77777777" w:rsidR="00235D79" w:rsidRPr="00CC0633" w:rsidRDefault="00235D79" w:rsidP="00FB58CA">
      <w:pPr>
        <w:pStyle w:val="aff6"/>
        <w:numPr>
          <w:ilvl w:val="0"/>
          <w:numId w:val="23"/>
        </w:numPr>
        <w:tabs>
          <w:tab w:val="left" w:pos="1560"/>
        </w:tabs>
        <w:ind w:left="0" w:firstLine="709"/>
        <w:jc w:val="both"/>
        <w:rPr>
          <w:sz w:val="28"/>
          <w:szCs w:val="28"/>
        </w:rPr>
      </w:pPr>
      <w:r>
        <w:rPr>
          <w:sz w:val="28"/>
          <w:szCs w:val="28"/>
        </w:rPr>
        <w:t>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14:paraId="41769223" w14:textId="77777777" w:rsidR="00235D79" w:rsidRPr="00BC54B6" w:rsidRDefault="001152DC" w:rsidP="00FB58CA">
      <w:pPr>
        <w:pStyle w:val="aff6"/>
        <w:numPr>
          <w:ilvl w:val="0"/>
          <w:numId w:val="23"/>
        </w:numPr>
        <w:tabs>
          <w:tab w:val="left" w:pos="1560"/>
        </w:tabs>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7CD131C3" w14:textId="77777777" w:rsidR="00235D79" w:rsidRDefault="001152DC" w:rsidP="00FB58CA">
      <w:pPr>
        <w:pStyle w:val="aff6"/>
        <w:numPr>
          <w:ilvl w:val="0"/>
          <w:numId w:val="23"/>
        </w:numPr>
        <w:tabs>
          <w:tab w:val="left" w:pos="1560"/>
        </w:tabs>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61D9E662" w14:textId="77777777" w:rsidR="000A21DC" w:rsidRDefault="000A21DC" w:rsidP="00713191">
      <w:pPr>
        <w:spacing w:after="120"/>
        <w:jc w:val="center"/>
        <w:outlineLvl w:val="0"/>
        <w:rPr>
          <w:b/>
          <w:bCs/>
          <w:sz w:val="32"/>
          <w:szCs w:val="32"/>
        </w:rPr>
        <w:sectPr w:rsidR="000A21DC" w:rsidSect="00D60CEF">
          <w:headerReference w:type="default" r:id="rId16"/>
          <w:footerReference w:type="even" r:id="rId17"/>
          <w:headerReference w:type="first" r:id="rId18"/>
          <w:pgSz w:w="11907" w:h="16840" w:code="9"/>
          <w:pgMar w:top="1134" w:right="851" w:bottom="1134" w:left="1418" w:header="794" w:footer="794" w:gutter="0"/>
          <w:cols w:space="720"/>
          <w:titlePg/>
          <w:docGrid w:linePitch="326"/>
        </w:sectPr>
      </w:pPr>
    </w:p>
    <w:p w14:paraId="2B6C3CCE" w14:textId="7A6DD038" w:rsidR="000954FB" w:rsidRPr="004928E5" w:rsidRDefault="006400A0" w:rsidP="00713191">
      <w:pPr>
        <w:spacing w:after="120"/>
        <w:jc w:val="center"/>
        <w:outlineLvl w:val="0"/>
        <w:rPr>
          <w:b/>
          <w:bCs/>
          <w:sz w:val="32"/>
          <w:szCs w:val="32"/>
        </w:rPr>
      </w:pPr>
      <w:r>
        <w:rPr>
          <w:b/>
          <w:bCs/>
          <w:sz w:val="32"/>
          <w:szCs w:val="32"/>
        </w:rPr>
        <w:lastRenderedPageBreak/>
        <w:t>Раздел 4. Техническое задание</w:t>
      </w:r>
    </w:p>
    <w:p w14:paraId="72656C8C" w14:textId="77777777" w:rsidR="00BC575D" w:rsidRDefault="00BC575D" w:rsidP="00BE3DC4">
      <w:pPr>
        <w:widowControl w:val="0"/>
        <w:pBdr>
          <w:top w:val="none" w:sz="0" w:space="0" w:color="000000"/>
          <w:left w:val="none" w:sz="0" w:space="0" w:color="000000"/>
          <w:bottom w:val="none" w:sz="0" w:space="0" w:color="000000"/>
          <w:right w:val="none" w:sz="0" w:space="0" w:color="000000"/>
          <w:between w:val="none" w:sz="0" w:space="0" w:color="000000"/>
        </w:pBdr>
        <w:rPr>
          <w:rFonts w:eastAsia="MS Mincho"/>
          <w:b/>
          <w:bCs/>
          <w:sz w:val="32"/>
          <w:szCs w:val="32"/>
        </w:rPr>
      </w:pPr>
    </w:p>
    <w:p w14:paraId="38021C2A" w14:textId="77777777" w:rsidR="00BC575D" w:rsidRPr="002D5A28" w:rsidRDefault="00BE3DC4" w:rsidP="00BC575D">
      <w:pPr>
        <w:pStyle w:val="aff6"/>
        <w:widowControl w:val="0"/>
        <w:numPr>
          <w:ilvl w:val="1"/>
          <w:numId w:val="45"/>
        </w:numPr>
        <w:pBdr>
          <w:top w:val="none" w:sz="0" w:space="0" w:color="000000"/>
          <w:left w:val="none" w:sz="0" w:space="0" w:color="000000"/>
          <w:bottom w:val="none" w:sz="0" w:space="0" w:color="000000"/>
          <w:right w:val="none" w:sz="0" w:space="0" w:color="000000"/>
          <w:between w:val="none" w:sz="0" w:space="0" w:color="000000"/>
        </w:pBdr>
        <w:suppressAutoHyphens w:val="0"/>
        <w:ind w:left="1434" w:hanging="357"/>
        <w:outlineLvl w:val="1"/>
        <w:rPr>
          <w:color w:val="000000"/>
        </w:rPr>
      </w:pPr>
      <w:r>
        <w:rPr>
          <w:b/>
        </w:rPr>
        <w:t>Основные термины и определения.</w:t>
      </w:r>
    </w:p>
    <w:p w14:paraId="43FF40EA" w14:textId="77777777" w:rsidR="00BC575D" w:rsidRPr="00342BE0" w:rsidRDefault="00BC575D" w:rsidP="00BC575D">
      <w:pPr>
        <w:widowControl w:val="0"/>
        <w:pBdr>
          <w:top w:val="none" w:sz="0" w:space="0" w:color="000000"/>
          <w:left w:val="none" w:sz="0" w:space="0" w:color="000000"/>
          <w:bottom w:val="none" w:sz="0" w:space="0" w:color="000000"/>
          <w:right w:val="none" w:sz="0" w:space="0" w:color="000000"/>
          <w:between w:val="none" w:sz="0" w:space="0" w:color="000000"/>
        </w:pBdr>
        <w:ind w:left="714"/>
        <w:rPr>
          <w:color w:val="00000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93"/>
        <w:gridCol w:w="7761"/>
      </w:tblGrid>
      <w:tr w:rsidR="00BC575D" w:rsidRPr="00342BE0" w14:paraId="5CBCAD4A" w14:textId="77777777" w:rsidTr="00BC575D">
        <w:trPr>
          <w:jc w:val="center"/>
        </w:trPr>
        <w:tc>
          <w:tcPr>
            <w:tcW w:w="1062" w:type="pct"/>
            <w:shd w:val="clear" w:color="auto" w:fill="auto"/>
            <w:vAlign w:val="center"/>
          </w:tcPr>
          <w:p w14:paraId="326A19B0" w14:textId="77777777" w:rsidR="00BC575D" w:rsidRPr="00342BE0" w:rsidRDefault="00BE3DC4" w:rsidP="00BC575D">
            <w:pPr>
              <w:jc w:val="center"/>
              <w:rPr>
                <w:b/>
              </w:rPr>
            </w:pPr>
            <w:r>
              <w:rPr>
                <w:b/>
                <w:color w:val="000000"/>
              </w:rPr>
              <w:t>Термин</w:t>
            </w:r>
          </w:p>
        </w:tc>
        <w:tc>
          <w:tcPr>
            <w:tcW w:w="3938" w:type="pct"/>
            <w:shd w:val="clear" w:color="auto" w:fill="auto"/>
            <w:vAlign w:val="center"/>
          </w:tcPr>
          <w:p w14:paraId="2B68561F" w14:textId="77777777" w:rsidR="00BC575D" w:rsidRPr="00342BE0" w:rsidRDefault="00BE3DC4" w:rsidP="00BC575D">
            <w:pPr>
              <w:jc w:val="center"/>
              <w:rPr>
                <w:b/>
              </w:rPr>
            </w:pPr>
            <w:r>
              <w:rPr>
                <w:b/>
                <w:color w:val="000000"/>
              </w:rPr>
              <w:t>Определение</w:t>
            </w:r>
          </w:p>
        </w:tc>
      </w:tr>
      <w:tr w:rsidR="00BC575D" w:rsidRPr="00342BE0" w14:paraId="76212252" w14:textId="77777777" w:rsidTr="00BC575D">
        <w:trPr>
          <w:jc w:val="center"/>
        </w:trPr>
        <w:tc>
          <w:tcPr>
            <w:tcW w:w="1062" w:type="pct"/>
          </w:tcPr>
          <w:p w14:paraId="4D50DB68" w14:textId="77777777" w:rsidR="00BC575D" w:rsidRPr="00342BE0" w:rsidRDefault="00BE3DC4" w:rsidP="00BC575D">
            <w:r>
              <w:rPr>
                <w:color w:val="000000"/>
              </w:rPr>
              <w:t>Специалисты исполнителя</w:t>
            </w:r>
          </w:p>
        </w:tc>
        <w:tc>
          <w:tcPr>
            <w:tcW w:w="3938" w:type="pct"/>
          </w:tcPr>
          <w:p w14:paraId="31FDF15C" w14:textId="77777777" w:rsidR="00BC575D" w:rsidRPr="00342BE0" w:rsidRDefault="00BE3DC4" w:rsidP="00BC575D">
            <w:r>
              <w:rPr>
                <w:color w:val="000000"/>
              </w:rPr>
              <w:t xml:space="preserve">Специалисты Исполнителя, участвующие в исполнении заявок, требующих соответствующих профильных компетенций (предметные </w:t>
            </w:r>
            <w:r>
              <w:rPr>
                <w:color w:val="000000"/>
              </w:rPr>
              <w:lastRenderedPageBreak/>
              <w:t>аналитики, разработчики программного обеспечения, тестировщики программного обеспечения и т. д.).</w:t>
            </w:r>
          </w:p>
        </w:tc>
      </w:tr>
      <w:tr w:rsidR="00BC575D" w:rsidRPr="00342BE0" w14:paraId="184E3F46" w14:textId="77777777" w:rsidTr="00BC575D">
        <w:trPr>
          <w:jc w:val="center"/>
        </w:trPr>
        <w:tc>
          <w:tcPr>
            <w:tcW w:w="1062" w:type="pct"/>
          </w:tcPr>
          <w:p w14:paraId="702EA410" w14:textId="77777777" w:rsidR="00BC575D" w:rsidRPr="00342BE0" w:rsidRDefault="00BE3DC4" w:rsidP="00BC575D">
            <w:r>
              <w:rPr>
                <w:color w:val="000000"/>
              </w:rPr>
              <w:lastRenderedPageBreak/>
              <w:t>iSales</w:t>
            </w:r>
          </w:p>
        </w:tc>
        <w:tc>
          <w:tcPr>
            <w:tcW w:w="3938" w:type="pct"/>
          </w:tcPr>
          <w:p w14:paraId="4858F8D1" w14:textId="77777777" w:rsidR="00BC575D" w:rsidRPr="00342BE0" w:rsidRDefault="00BE3DC4" w:rsidP="00BC575D">
            <w:pPr>
              <w:pBdr>
                <w:top w:val="none" w:sz="0" w:space="0" w:color="000000"/>
                <w:left w:val="none" w:sz="0" w:space="0" w:color="000000"/>
                <w:bottom w:val="none" w:sz="0" w:space="0" w:color="000000"/>
                <w:right w:val="none" w:sz="0" w:space="0" w:color="000000"/>
                <w:between w:val="none" w:sz="0" w:space="0" w:color="000000"/>
              </w:pBdr>
              <w:tabs>
                <w:tab w:val="left" w:pos="261"/>
              </w:tabs>
              <w:jc w:val="both"/>
            </w:pPr>
            <w:r>
              <w:rPr>
                <w:color w:val="000000"/>
              </w:rPr>
              <w:t>интернет-сервис взаимодействия Заказчика и его клиента при заказе услуг через интернет (https://</w:t>
            </w:r>
            <w:r>
              <w:rPr>
                <w:color w:val="000000"/>
                <w:u w:val="single"/>
              </w:rPr>
              <w:t>isales.trcont.com</w:t>
            </w:r>
            <w:r>
              <w:rPr>
                <w:color w:val="000000"/>
              </w:rPr>
              <w:t>).</w:t>
            </w:r>
          </w:p>
        </w:tc>
      </w:tr>
      <w:tr w:rsidR="00BC575D" w:rsidRPr="00342BE0" w14:paraId="394EE243" w14:textId="77777777" w:rsidTr="00BC575D">
        <w:trPr>
          <w:jc w:val="center"/>
        </w:trPr>
        <w:tc>
          <w:tcPr>
            <w:tcW w:w="1062" w:type="pct"/>
          </w:tcPr>
          <w:p w14:paraId="0CDE0FA3" w14:textId="77777777" w:rsidR="00BC575D" w:rsidRPr="00342BE0" w:rsidRDefault="00BE3DC4" w:rsidP="00BC575D">
            <w:r>
              <w:rPr>
                <w:color w:val="000000"/>
              </w:rPr>
              <w:t>Версия</w:t>
            </w:r>
          </w:p>
        </w:tc>
        <w:tc>
          <w:tcPr>
            <w:tcW w:w="3938" w:type="pct"/>
          </w:tcPr>
          <w:p w14:paraId="3E0AA453" w14:textId="77777777" w:rsidR="00BC575D" w:rsidRPr="00342BE0" w:rsidRDefault="00BE3DC4" w:rsidP="00BC575D">
            <w:r>
              <w:rPr>
                <w:color w:val="000000"/>
              </w:rPr>
              <w:t>Выпуск набора обновлений или исправлений Подсистемы, в отношении которых осуществлено тестирование и которые рекомендованы для использования.</w:t>
            </w:r>
          </w:p>
        </w:tc>
      </w:tr>
      <w:tr w:rsidR="00BC575D" w:rsidRPr="00342BE0" w14:paraId="2E7DDD1F" w14:textId="77777777" w:rsidTr="00BC575D">
        <w:trPr>
          <w:jc w:val="center"/>
        </w:trPr>
        <w:tc>
          <w:tcPr>
            <w:tcW w:w="1062" w:type="pct"/>
          </w:tcPr>
          <w:p w14:paraId="224B0393" w14:textId="77777777" w:rsidR="00BC575D" w:rsidRPr="00342BE0" w:rsidRDefault="00BE3DC4" w:rsidP="00BC575D">
            <w:r>
              <w:rPr>
                <w:color w:val="000000"/>
              </w:rPr>
              <w:t>Заказчик</w:t>
            </w:r>
          </w:p>
        </w:tc>
        <w:tc>
          <w:tcPr>
            <w:tcW w:w="3938" w:type="pct"/>
          </w:tcPr>
          <w:p w14:paraId="32D4F313" w14:textId="77777777" w:rsidR="00BC575D" w:rsidRPr="00342BE0" w:rsidRDefault="00BE3DC4" w:rsidP="00BC575D">
            <w:r>
              <w:rPr>
                <w:color w:val="000000"/>
              </w:rPr>
              <w:t>ПАО «ТрансКонтейнер».</w:t>
            </w:r>
          </w:p>
        </w:tc>
      </w:tr>
      <w:tr w:rsidR="00BC575D" w:rsidRPr="00342BE0" w14:paraId="7D79DEDA" w14:textId="77777777" w:rsidTr="00BC575D">
        <w:trPr>
          <w:jc w:val="center"/>
        </w:trPr>
        <w:tc>
          <w:tcPr>
            <w:tcW w:w="1062" w:type="pct"/>
          </w:tcPr>
          <w:p w14:paraId="2D98B119" w14:textId="77777777" w:rsidR="00BC575D" w:rsidRPr="00342BE0" w:rsidRDefault="00BE3DC4" w:rsidP="00BC575D">
            <w:pPr>
              <w:rPr>
                <w:color w:val="000000"/>
              </w:rPr>
            </w:pPr>
            <w:r>
              <w:rPr>
                <w:color w:val="000000"/>
              </w:rPr>
              <w:t>Заявка</w:t>
            </w:r>
          </w:p>
        </w:tc>
        <w:tc>
          <w:tcPr>
            <w:tcW w:w="3938" w:type="pct"/>
          </w:tcPr>
          <w:p w14:paraId="55CEE6D2" w14:textId="77777777" w:rsidR="00BC575D" w:rsidRPr="00342BE0" w:rsidRDefault="00BE3DC4" w:rsidP="00BC575D">
            <w:pPr>
              <w:rPr>
                <w:color w:val="000000"/>
              </w:rPr>
            </w:pPr>
            <w:r>
              <w:rPr>
                <w:color w:val="000000"/>
              </w:rPr>
              <w:t xml:space="preserve">запрос на разработку новых функциональных блоков </w:t>
            </w:r>
            <w:r>
              <w:rPr>
                <w:color w:val="000000"/>
                <w:lang w:val="en-US"/>
              </w:rPr>
              <w:t>iSales</w:t>
            </w:r>
          </w:p>
        </w:tc>
      </w:tr>
      <w:tr w:rsidR="00BC575D" w:rsidRPr="00342BE0" w14:paraId="0FCCF0AC" w14:textId="77777777" w:rsidTr="00BC575D">
        <w:trPr>
          <w:jc w:val="center"/>
        </w:trPr>
        <w:tc>
          <w:tcPr>
            <w:tcW w:w="1062" w:type="pct"/>
          </w:tcPr>
          <w:p w14:paraId="476745DC" w14:textId="77777777" w:rsidR="00BC575D" w:rsidRPr="00342BE0" w:rsidRDefault="00BE3DC4" w:rsidP="00BC575D">
            <w:pPr>
              <w:rPr>
                <w:color w:val="000000"/>
              </w:rPr>
            </w:pPr>
            <w:r>
              <w:t>ИРС «Перевозки»</w:t>
            </w:r>
          </w:p>
        </w:tc>
        <w:tc>
          <w:tcPr>
            <w:tcW w:w="3938" w:type="pct"/>
          </w:tcPr>
          <w:p w14:paraId="5FEFDBB7" w14:textId="77777777" w:rsidR="00BC575D" w:rsidRPr="006411AA" w:rsidRDefault="00BE3DC4" w:rsidP="00BC575D">
            <w:pPr>
              <w:rPr>
                <w:color w:val="000000"/>
              </w:rPr>
            </w:pPr>
            <w:r>
              <w:rPr>
                <w:color w:val="000000"/>
              </w:rPr>
              <w:t>Программный комплекс «Информационно-Расчетная Система «Перевозки»»</w:t>
            </w:r>
          </w:p>
        </w:tc>
      </w:tr>
      <w:tr w:rsidR="00BC575D" w:rsidRPr="004D3584" w14:paraId="0A39D037" w14:textId="77777777" w:rsidTr="00BC575D">
        <w:trPr>
          <w:jc w:val="center"/>
        </w:trPr>
        <w:tc>
          <w:tcPr>
            <w:tcW w:w="1062" w:type="pct"/>
          </w:tcPr>
          <w:p w14:paraId="4439AD42" w14:textId="77777777" w:rsidR="00BC575D" w:rsidRPr="00342BE0" w:rsidRDefault="00BE3DC4" w:rsidP="00BC575D">
            <w:pPr>
              <w:rPr>
                <w:color w:val="000000"/>
              </w:rPr>
            </w:pPr>
            <w:r>
              <w:rPr>
                <w:color w:val="000000"/>
              </w:rPr>
              <w:t>ОТМ</w:t>
            </w:r>
          </w:p>
        </w:tc>
        <w:tc>
          <w:tcPr>
            <w:tcW w:w="3938" w:type="pct"/>
          </w:tcPr>
          <w:p w14:paraId="73B88E59" w14:textId="77777777" w:rsidR="00BC575D" w:rsidRPr="006411AA" w:rsidRDefault="00BE3DC4" w:rsidP="00BC575D">
            <w:pPr>
              <w:rPr>
                <w:color w:val="000000"/>
                <w:lang w:val="en-US"/>
              </w:rPr>
            </w:pPr>
            <w:r>
              <w:rPr>
                <w:color w:val="000000"/>
              </w:rPr>
              <w:t>Платформа</w:t>
            </w:r>
            <w:r>
              <w:rPr>
                <w:color w:val="000000"/>
                <w:lang w:val="en-US"/>
              </w:rPr>
              <w:t xml:space="preserve"> </w:t>
            </w:r>
            <w:r>
              <w:rPr>
                <w:color w:val="000000"/>
              </w:rPr>
              <w:t>базового</w:t>
            </w:r>
            <w:r>
              <w:rPr>
                <w:color w:val="000000"/>
                <w:lang w:val="en-US"/>
              </w:rPr>
              <w:t xml:space="preserve"> </w:t>
            </w:r>
            <w:r>
              <w:rPr>
                <w:color w:val="000000"/>
              </w:rPr>
              <w:t>ПО</w:t>
            </w:r>
            <w:r>
              <w:rPr>
                <w:color w:val="000000"/>
                <w:lang w:val="en-US"/>
              </w:rPr>
              <w:t xml:space="preserve"> Oracle Corporation c </w:t>
            </w:r>
            <w:r>
              <w:rPr>
                <w:color w:val="000000"/>
              </w:rPr>
              <w:t>приложением</w:t>
            </w:r>
            <w:r>
              <w:rPr>
                <w:color w:val="000000"/>
                <w:lang w:val="en-US"/>
              </w:rPr>
              <w:t xml:space="preserve"> Oracle Transportation Management</w:t>
            </w:r>
          </w:p>
        </w:tc>
      </w:tr>
      <w:tr w:rsidR="00BC575D" w:rsidRPr="00342BE0" w14:paraId="3A9CDF86" w14:textId="77777777" w:rsidTr="00BC575D">
        <w:trPr>
          <w:jc w:val="center"/>
        </w:trPr>
        <w:tc>
          <w:tcPr>
            <w:tcW w:w="1062" w:type="pct"/>
          </w:tcPr>
          <w:p w14:paraId="66F58666" w14:textId="77777777" w:rsidR="00BC575D" w:rsidRPr="00342BE0" w:rsidRDefault="00BE3DC4" w:rsidP="00BC575D">
            <w:r>
              <w:rPr>
                <w:color w:val="000000"/>
              </w:rPr>
              <w:t>ПО</w:t>
            </w:r>
          </w:p>
        </w:tc>
        <w:tc>
          <w:tcPr>
            <w:tcW w:w="3938" w:type="pct"/>
          </w:tcPr>
          <w:p w14:paraId="7431EEA3" w14:textId="77777777" w:rsidR="00BC575D" w:rsidRPr="00342BE0" w:rsidRDefault="00BE3DC4" w:rsidP="00BC575D">
            <w:pPr>
              <w:jc w:val="both"/>
            </w:pPr>
            <w:r>
              <w:rPr>
                <w:color w:val="000000"/>
              </w:rPr>
              <w:t>Программное обеспечение.</w:t>
            </w:r>
          </w:p>
        </w:tc>
      </w:tr>
      <w:tr w:rsidR="00BC575D" w:rsidRPr="00342BE0" w14:paraId="44E06409" w14:textId="77777777" w:rsidTr="00BC575D">
        <w:trPr>
          <w:jc w:val="center"/>
        </w:trPr>
        <w:tc>
          <w:tcPr>
            <w:tcW w:w="1062" w:type="pct"/>
          </w:tcPr>
          <w:p w14:paraId="2F37D858" w14:textId="77777777" w:rsidR="00BC575D" w:rsidRPr="00342BE0" w:rsidRDefault="00BE3DC4" w:rsidP="00BC575D">
            <w:r>
              <w:rPr>
                <w:color w:val="000000"/>
              </w:rPr>
              <w:t>ППО</w:t>
            </w:r>
          </w:p>
        </w:tc>
        <w:tc>
          <w:tcPr>
            <w:tcW w:w="3938" w:type="pct"/>
          </w:tcPr>
          <w:p w14:paraId="0C737872" w14:textId="77777777" w:rsidR="00BC575D" w:rsidRPr="00342BE0" w:rsidRDefault="00BE3DC4" w:rsidP="00BC575D">
            <w:pPr>
              <w:jc w:val="both"/>
            </w:pPr>
            <w:r>
              <w:rPr>
                <w:color w:val="000000"/>
              </w:rPr>
              <w:t>Прикладное ПО.</w:t>
            </w:r>
          </w:p>
        </w:tc>
      </w:tr>
      <w:tr w:rsidR="00E75B62" w:rsidRPr="00342BE0" w14:paraId="1965693F" w14:textId="77777777" w:rsidTr="00BC575D">
        <w:trPr>
          <w:jc w:val="center"/>
        </w:trPr>
        <w:tc>
          <w:tcPr>
            <w:tcW w:w="1062" w:type="pct"/>
          </w:tcPr>
          <w:p w14:paraId="591B58F3" w14:textId="62130307" w:rsidR="00E75B62" w:rsidRDefault="00E75B62" w:rsidP="00E75B62">
            <w:pPr>
              <w:rPr>
                <w:color w:val="000000"/>
              </w:rPr>
            </w:pPr>
            <w:r>
              <w:rPr>
                <w:color w:val="000000"/>
              </w:rPr>
              <w:t>РКС</w:t>
            </w:r>
          </w:p>
        </w:tc>
        <w:tc>
          <w:tcPr>
            <w:tcW w:w="3938" w:type="pct"/>
          </w:tcPr>
          <w:p w14:paraId="093034C7" w14:textId="77692CC3" w:rsidR="00E75B62" w:rsidRDefault="00E75B62" w:rsidP="00E75B62">
            <w:pPr>
              <w:jc w:val="both"/>
              <w:rPr>
                <w:color w:val="000000"/>
              </w:rPr>
            </w:pPr>
            <w:r>
              <w:rPr>
                <w:color w:val="000000"/>
              </w:rPr>
              <w:t>Автоматизированная система учета расчетов с клиентами и соисполнителями (АСУ РКС 1.0) на платформе «1С: ERP Управление предприятием 2»</w:t>
            </w:r>
          </w:p>
        </w:tc>
      </w:tr>
      <w:tr w:rsidR="00E75B62" w:rsidRPr="00342BE0" w14:paraId="10B268A6" w14:textId="77777777" w:rsidTr="00BC575D">
        <w:trPr>
          <w:jc w:val="center"/>
        </w:trPr>
        <w:tc>
          <w:tcPr>
            <w:tcW w:w="1062" w:type="pct"/>
          </w:tcPr>
          <w:p w14:paraId="6F6A9711" w14:textId="77777777" w:rsidR="00E75B62" w:rsidRPr="00342BE0" w:rsidRDefault="00E75B62" w:rsidP="00E75B62">
            <w:pPr>
              <w:rPr>
                <w:color w:val="000000"/>
              </w:rPr>
            </w:pPr>
            <w:r>
              <w:rPr>
                <w:color w:val="000000"/>
              </w:rPr>
              <w:t xml:space="preserve">Система </w:t>
            </w:r>
          </w:p>
        </w:tc>
        <w:tc>
          <w:tcPr>
            <w:tcW w:w="3938" w:type="pct"/>
          </w:tcPr>
          <w:p w14:paraId="6732534C" w14:textId="77777777" w:rsidR="00E75B62" w:rsidRPr="00342BE0" w:rsidRDefault="00E75B62" w:rsidP="00E75B62">
            <w:pPr>
              <w:jc w:val="both"/>
              <w:rPr>
                <w:color w:val="000000"/>
                <w:lang w:val="en-US"/>
              </w:rPr>
            </w:pPr>
            <w:r>
              <w:rPr>
                <w:color w:val="000000"/>
              </w:rPr>
              <w:t xml:space="preserve">интернет-сервис </w:t>
            </w:r>
            <w:r>
              <w:rPr>
                <w:color w:val="000000"/>
                <w:lang w:val="en-US"/>
              </w:rPr>
              <w:t>iSales</w:t>
            </w:r>
          </w:p>
        </w:tc>
      </w:tr>
      <w:tr w:rsidR="00E75B62" w:rsidRPr="00342BE0" w14:paraId="6F9D9533" w14:textId="77777777" w:rsidTr="00BC575D">
        <w:trPr>
          <w:jc w:val="center"/>
        </w:trPr>
        <w:tc>
          <w:tcPr>
            <w:tcW w:w="1062" w:type="pct"/>
          </w:tcPr>
          <w:p w14:paraId="27655A35" w14:textId="77777777" w:rsidR="00E75B62" w:rsidRPr="00342BE0" w:rsidRDefault="00E75B62" w:rsidP="00E75B62">
            <w:r>
              <w:rPr>
                <w:color w:val="000000"/>
              </w:rPr>
              <w:t>СУБД</w:t>
            </w:r>
          </w:p>
        </w:tc>
        <w:tc>
          <w:tcPr>
            <w:tcW w:w="3938" w:type="pct"/>
          </w:tcPr>
          <w:p w14:paraId="76427C0A" w14:textId="77777777" w:rsidR="00E75B62" w:rsidRPr="00342BE0" w:rsidRDefault="00E75B62" w:rsidP="00E75B62">
            <w:pPr>
              <w:jc w:val="both"/>
            </w:pPr>
            <w:r>
              <w:rPr>
                <w:color w:val="000000"/>
              </w:rPr>
              <w:t>Система управления базами данных.</w:t>
            </w:r>
          </w:p>
        </w:tc>
      </w:tr>
      <w:tr w:rsidR="00E75B62" w:rsidRPr="00342BE0" w14:paraId="7F282FFE" w14:textId="77777777" w:rsidTr="00BC575D">
        <w:trPr>
          <w:jc w:val="center"/>
        </w:trPr>
        <w:tc>
          <w:tcPr>
            <w:tcW w:w="1062" w:type="pct"/>
          </w:tcPr>
          <w:p w14:paraId="0B71B240" w14:textId="77777777" w:rsidR="00E75B62" w:rsidRPr="00342BE0" w:rsidRDefault="00E75B62" w:rsidP="00E75B62">
            <w:pPr>
              <w:rPr>
                <w:color w:val="000000"/>
              </w:rPr>
            </w:pPr>
            <w:r>
              <w:rPr>
                <w:color w:val="000000"/>
              </w:rPr>
              <w:t>ФОРТ</w:t>
            </w:r>
          </w:p>
        </w:tc>
        <w:tc>
          <w:tcPr>
            <w:tcW w:w="3938" w:type="pct"/>
          </w:tcPr>
          <w:p w14:paraId="23D00A4F" w14:textId="77777777" w:rsidR="00E75B62" w:rsidRPr="00342BE0" w:rsidRDefault="00E75B62" w:rsidP="00E75B62">
            <w:pPr>
              <w:jc w:val="both"/>
              <w:rPr>
                <w:color w:val="000000"/>
              </w:rPr>
            </w:pPr>
            <w:r>
              <w:t>система расчета стоимости транспортных решений</w:t>
            </w:r>
          </w:p>
        </w:tc>
      </w:tr>
      <w:tr w:rsidR="00E75B62" w:rsidRPr="00342BE0" w14:paraId="61C71AB0" w14:textId="77777777" w:rsidTr="00BC575D">
        <w:trPr>
          <w:jc w:val="center"/>
        </w:trPr>
        <w:tc>
          <w:tcPr>
            <w:tcW w:w="1062" w:type="pct"/>
            <w:shd w:val="clear" w:color="auto" w:fill="auto"/>
          </w:tcPr>
          <w:p w14:paraId="43C6256D" w14:textId="77777777" w:rsidR="00E75B62" w:rsidRPr="00342BE0" w:rsidRDefault="00E75B62" w:rsidP="00E75B62">
            <w:r>
              <w:rPr>
                <w:color w:val="000000"/>
              </w:rPr>
              <w:t>Функции подсистемы</w:t>
            </w:r>
          </w:p>
        </w:tc>
        <w:tc>
          <w:tcPr>
            <w:tcW w:w="3938" w:type="pct"/>
            <w:shd w:val="clear" w:color="auto" w:fill="auto"/>
          </w:tcPr>
          <w:p w14:paraId="23968DB5" w14:textId="77777777" w:rsidR="00E75B62" w:rsidRPr="00342BE0" w:rsidRDefault="00E75B62" w:rsidP="00E75B62">
            <w:pPr>
              <w:widowControl w:val="0"/>
              <w:jc w:val="both"/>
            </w:pPr>
            <w:r>
              <w:t>Перечень возможностей Подсистемы, описанных в документации на подсистему, переданной Заказчиком Исполнителю до начала выполнения Работ и возможностей, введенных в промышленную эксплуатацию по результатам доработки.</w:t>
            </w:r>
          </w:p>
        </w:tc>
      </w:tr>
      <w:tr w:rsidR="00E75B62" w:rsidRPr="00342BE0" w14:paraId="15C807E4" w14:textId="77777777" w:rsidTr="00BC575D">
        <w:trPr>
          <w:jc w:val="center"/>
        </w:trPr>
        <w:tc>
          <w:tcPr>
            <w:tcW w:w="1062" w:type="pct"/>
          </w:tcPr>
          <w:p w14:paraId="2E57CC26" w14:textId="77777777" w:rsidR="00E75B62" w:rsidRPr="00342BE0" w:rsidRDefault="00E75B62" w:rsidP="00E75B62">
            <w:r>
              <w:rPr>
                <w:color w:val="000000"/>
              </w:rPr>
              <w:t xml:space="preserve">Участники </w:t>
            </w:r>
          </w:p>
        </w:tc>
        <w:tc>
          <w:tcPr>
            <w:tcW w:w="3938" w:type="pct"/>
          </w:tcPr>
          <w:p w14:paraId="793F8B18" w14:textId="77777777" w:rsidR="00E75B62" w:rsidRPr="00342BE0" w:rsidRDefault="00E75B62" w:rsidP="00E75B62">
            <w:pPr>
              <w:widowControl w:val="0"/>
              <w:jc w:val="both"/>
            </w:pPr>
            <w:r>
              <w:t>Конечные пользователи Подсистемы, представители Заказчика и специалисты Исполнителя, взаимодействующие в процессе сервисного обслуживания и доработки Подсистемы.</w:t>
            </w:r>
          </w:p>
        </w:tc>
      </w:tr>
      <w:tr w:rsidR="00E75B62" w:rsidRPr="00342BE0" w14:paraId="09C571B6" w14:textId="77777777" w:rsidTr="00BC575D">
        <w:trPr>
          <w:jc w:val="center"/>
        </w:trPr>
        <w:tc>
          <w:tcPr>
            <w:tcW w:w="1062" w:type="pct"/>
          </w:tcPr>
          <w:p w14:paraId="35E36628" w14:textId="77777777" w:rsidR="00E75B62" w:rsidRPr="00342BE0" w:rsidRDefault="00E75B62" w:rsidP="00E75B62">
            <w:pPr>
              <w:rPr>
                <w:color w:val="000000"/>
              </w:rPr>
            </w:pPr>
            <w:r>
              <w:rPr>
                <w:color w:val="000000"/>
              </w:rPr>
              <w:t>ЦНСИ</w:t>
            </w:r>
          </w:p>
        </w:tc>
        <w:tc>
          <w:tcPr>
            <w:tcW w:w="3938" w:type="pct"/>
          </w:tcPr>
          <w:p w14:paraId="6FD2EC70" w14:textId="77777777" w:rsidR="00E75B62" w:rsidRPr="00342BE0" w:rsidRDefault="00E75B62" w:rsidP="00E75B62">
            <w:r>
              <w:t>Автоматизированная система централизованного управления нормативно-справочной информацией</w:t>
            </w:r>
            <w:r>
              <w:rPr>
                <w:rFonts w:ascii="Roboto" w:hAnsi="Roboto"/>
                <w:color w:val="263238"/>
                <w:sz w:val="20"/>
                <w:szCs w:val="20"/>
              </w:rPr>
              <w:t> </w:t>
            </w:r>
          </w:p>
        </w:tc>
      </w:tr>
      <w:tr w:rsidR="00E75B62" w:rsidRPr="00342BE0" w14:paraId="30BD2A30" w14:textId="77777777" w:rsidTr="00BC575D">
        <w:trPr>
          <w:jc w:val="center"/>
        </w:trPr>
        <w:tc>
          <w:tcPr>
            <w:tcW w:w="1062" w:type="pct"/>
          </w:tcPr>
          <w:p w14:paraId="76A811AE" w14:textId="77777777" w:rsidR="00E75B62" w:rsidRDefault="00E75B62" w:rsidP="00E75B62">
            <w:pPr>
              <w:rPr>
                <w:color w:val="000000"/>
              </w:rPr>
            </w:pPr>
            <w:r>
              <w:rPr>
                <w:color w:val="000000"/>
              </w:rPr>
              <w:t>ЭТРАН</w:t>
            </w:r>
          </w:p>
        </w:tc>
        <w:tc>
          <w:tcPr>
            <w:tcW w:w="3938" w:type="pct"/>
          </w:tcPr>
          <w:p w14:paraId="28BB33C1" w14:textId="77777777" w:rsidR="00E75B62" w:rsidRPr="00342BE0" w:rsidRDefault="00E75B62" w:rsidP="00E75B62">
            <w:r>
              <w:t>Автоматизированная система централизованный информационный ресурс, обеспечивающий оформление услуг по перевозкам грузов и сопутствующих услуг, оказываемых ОАО «РЖД» своим клиентам.</w:t>
            </w:r>
          </w:p>
        </w:tc>
      </w:tr>
    </w:tbl>
    <w:p w14:paraId="64083A51" w14:textId="77777777" w:rsidR="00BC575D" w:rsidRPr="00342BE0" w:rsidRDefault="00BC575D" w:rsidP="00BC575D">
      <w:pPr>
        <w:widowControl w:val="0"/>
        <w:pBdr>
          <w:top w:val="none" w:sz="0" w:space="0" w:color="000000"/>
          <w:left w:val="none" w:sz="0" w:space="0" w:color="000000"/>
          <w:bottom w:val="none" w:sz="0" w:space="0" w:color="000000"/>
          <w:right w:val="none" w:sz="0" w:space="0" w:color="000000"/>
          <w:between w:val="none" w:sz="0" w:space="0" w:color="000000"/>
        </w:pBdr>
        <w:ind w:left="720"/>
        <w:rPr>
          <w:b/>
        </w:rPr>
      </w:pPr>
    </w:p>
    <w:p w14:paraId="2AB22F30" w14:textId="77777777" w:rsidR="00BC575D" w:rsidRDefault="00BE3DC4" w:rsidP="00BC575D">
      <w:pPr>
        <w:pStyle w:val="aff6"/>
        <w:widowControl w:val="0"/>
        <w:numPr>
          <w:ilvl w:val="1"/>
          <w:numId w:val="45"/>
        </w:numPr>
        <w:pBdr>
          <w:top w:val="none" w:sz="0" w:space="0" w:color="000000"/>
          <w:left w:val="none" w:sz="0" w:space="0" w:color="000000"/>
          <w:bottom w:val="none" w:sz="0" w:space="0" w:color="000000"/>
          <w:right w:val="none" w:sz="0" w:space="0" w:color="000000"/>
          <w:between w:val="none" w:sz="0" w:space="0" w:color="000000"/>
        </w:pBdr>
        <w:suppressAutoHyphens w:val="0"/>
        <w:ind w:left="1434" w:hanging="357"/>
        <w:outlineLvl w:val="1"/>
        <w:rPr>
          <w:b/>
        </w:rPr>
      </w:pPr>
      <w:r>
        <w:rPr>
          <w:b/>
        </w:rPr>
        <w:t>Описание Системы</w:t>
      </w:r>
    </w:p>
    <w:p w14:paraId="10C8FE49" w14:textId="77777777" w:rsidR="00BC575D" w:rsidRPr="002D5A28" w:rsidRDefault="00BE3DC4" w:rsidP="002C7CD5">
      <w:pPr>
        <w:pStyle w:val="aff6"/>
        <w:widowControl w:val="0"/>
        <w:numPr>
          <w:ilvl w:val="1"/>
          <w:numId w:val="54"/>
        </w:numPr>
        <w:pBdr>
          <w:top w:val="none" w:sz="0" w:space="0" w:color="000000"/>
          <w:left w:val="none" w:sz="0" w:space="0" w:color="000000"/>
          <w:bottom w:val="none" w:sz="0" w:space="0" w:color="000000"/>
          <w:right w:val="none" w:sz="0" w:space="0" w:color="000000"/>
          <w:between w:val="none" w:sz="0" w:space="0" w:color="000000"/>
        </w:pBdr>
        <w:suppressAutoHyphens w:val="0"/>
        <w:ind w:left="357" w:hanging="357"/>
        <w:outlineLvl w:val="2"/>
        <w:rPr>
          <w:b/>
        </w:rPr>
      </w:pPr>
      <w:r>
        <w:rPr>
          <w:b/>
          <w:bCs/>
        </w:rPr>
        <w:t>Назначение и основные характеристики</w:t>
      </w:r>
    </w:p>
    <w:p w14:paraId="09CFF2B1" w14:textId="77777777" w:rsidR="00BC575D" w:rsidRPr="00342BE0" w:rsidRDefault="00BE3DC4" w:rsidP="00BC575D">
      <w:pPr>
        <w:ind w:firstLine="567"/>
        <w:jc w:val="both"/>
        <w:rPr>
          <w:color w:val="000000"/>
        </w:rPr>
      </w:pPr>
      <w:r>
        <w:rPr>
          <w:color w:val="000000"/>
        </w:rPr>
        <w:t>iSales - интернет-сервис взаимодействия Заказчика и его клиента при заказе услуг через интернет (</w:t>
      </w:r>
      <w:hyperlink r:id="rId19">
        <w:r>
          <w:rPr>
            <w:color w:val="000000"/>
          </w:rPr>
          <w:t>isales.trcont.com</w:t>
        </w:r>
      </w:hyperlink>
      <w:r>
        <w:rPr>
          <w:color w:val="000000"/>
        </w:rPr>
        <w:t>).</w:t>
      </w:r>
    </w:p>
    <w:p w14:paraId="099E1E4F" w14:textId="77777777" w:rsidR="00BC575D" w:rsidRPr="00342BE0" w:rsidRDefault="00BC575D" w:rsidP="00BC575D">
      <w:pPr>
        <w:ind w:firstLine="567"/>
        <w:jc w:val="both"/>
        <w:rPr>
          <w:color w:val="000000"/>
        </w:rPr>
      </w:pPr>
    </w:p>
    <w:p w14:paraId="11FD8469" w14:textId="77777777" w:rsidR="00BC575D" w:rsidRDefault="00BE3DC4" w:rsidP="002C7CD5">
      <w:pPr>
        <w:pStyle w:val="aff6"/>
        <w:widowControl w:val="0"/>
        <w:numPr>
          <w:ilvl w:val="1"/>
          <w:numId w:val="54"/>
        </w:numPr>
        <w:pBdr>
          <w:top w:val="none" w:sz="0" w:space="0" w:color="000000"/>
          <w:left w:val="none" w:sz="0" w:space="0" w:color="000000"/>
          <w:bottom w:val="none" w:sz="0" w:space="0" w:color="000000"/>
          <w:right w:val="none" w:sz="0" w:space="0" w:color="000000"/>
          <w:between w:val="none" w:sz="0" w:space="0" w:color="000000"/>
        </w:pBdr>
        <w:suppressAutoHyphens w:val="0"/>
        <w:ind w:left="357" w:hanging="357"/>
        <w:outlineLvl w:val="2"/>
        <w:rPr>
          <w:b/>
          <w:bCs/>
        </w:rPr>
      </w:pPr>
      <w:r>
        <w:rPr>
          <w:b/>
          <w:bCs/>
        </w:rPr>
        <w:t>Архитектура и принципы функционирования iSales</w:t>
      </w:r>
    </w:p>
    <w:p w14:paraId="45CD5D1A" w14:textId="77777777" w:rsidR="00BC575D" w:rsidRDefault="00BC575D" w:rsidP="002C7CD5">
      <w:pPr>
        <w:pStyle w:val="aff6"/>
        <w:widowControl w:val="0"/>
        <w:pBdr>
          <w:top w:val="none" w:sz="0" w:space="0" w:color="000000"/>
          <w:left w:val="none" w:sz="0" w:space="0" w:color="000000"/>
          <w:bottom w:val="none" w:sz="0" w:space="0" w:color="000000"/>
          <w:right w:val="none" w:sz="0" w:space="0" w:color="000000"/>
          <w:between w:val="none" w:sz="0" w:space="0" w:color="000000"/>
        </w:pBdr>
        <w:suppressAutoHyphens w:val="0"/>
        <w:ind w:left="357"/>
        <w:rPr>
          <w:b/>
          <w:bCs/>
        </w:rPr>
      </w:pPr>
    </w:p>
    <w:p w14:paraId="727987AF" w14:textId="77777777" w:rsidR="00BC575D" w:rsidRPr="002D5A28" w:rsidRDefault="00BE3DC4" w:rsidP="002C7CD5">
      <w:pPr>
        <w:pStyle w:val="aff6"/>
        <w:widowControl w:val="0"/>
        <w:numPr>
          <w:ilvl w:val="2"/>
          <w:numId w:val="54"/>
        </w:numPr>
        <w:pBdr>
          <w:top w:val="none" w:sz="0" w:space="0" w:color="000000"/>
          <w:left w:val="none" w:sz="0" w:space="0" w:color="000000"/>
          <w:bottom w:val="none" w:sz="0" w:space="0" w:color="000000"/>
          <w:right w:val="none" w:sz="0" w:space="0" w:color="000000"/>
          <w:between w:val="none" w:sz="0" w:space="0" w:color="000000"/>
        </w:pBdr>
        <w:suppressAutoHyphens w:val="0"/>
        <w:outlineLvl w:val="3"/>
        <w:rPr>
          <w:b/>
          <w:bCs/>
        </w:rPr>
      </w:pPr>
      <w:r>
        <w:rPr>
          <w:b/>
          <w:color w:val="000000"/>
        </w:rPr>
        <w:t>Архитектура iSales</w:t>
      </w:r>
    </w:p>
    <w:p w14:paraId="3B572B3A" w14:textId="22845AA4" w:rsidR="00BC575D" w:rsidRPr="00342BE0" w:rsidRDefault="00BE3DC4" w:rsidP="00BC575D">
      <w:pPr>
        <w:ind w:firstLine="567"/>
        <w:jc w:val="both"/>
      </w:pPr>
      <w:r>
        <w:t>В архитектуру входят:</w:t>
      </w:r>
    </w:p>
    <w:p w14:paraId="1A222438" w14:textId="77777777" w:rsidR="00BC575D" w:rsidRPr="00342BE0" w:rsidRDefault="00BC575D" w:rsidP="00BC575D">
      <w:pPr>
        <w:ind w:firstLine="567"/>
        <w:jc w:val="both"/>
      </w:pPr>
    </w:p>
    <w:p w14:paraId="2AD42B26" w14:textId="77777777" w:rsidR="00BC575D" w:rsidRPr="00342BE0" w:rsidRDefault="00BE3DC4" w:rsidP="00FB58CA">
      <w:pPr>
        <w:numPr>
          <w:ilvl w:val="0"/>
          <w:numId w:val="39"/>
        </w:numPr>
        <w:pBdr>
          <w:top w:val="none" w:sz="0" w:space="0" w:color="000000"/>
          <w:left w:val="none" w:sz="0" w:space="0" w:color="000000"/>
          <w:bottom w:val="none" w:sz="0" w:space="0" w:color="000000"/>
          <w:right w:val="none" w:sz="0" w:space="0" w:color="000000"/>
          <w:between w:val="none" w:sz="0" w:space="0" w:color="000000"/>
        </w:pBdr>
        <w:suppressAutoHyphens w:val="0"/>
        <w:ind w:left="0" w:firstLine="567"/>
        <w:jc w:val="both"/>
      </w:pPr>
      <w:r>
        <w:t>iSales (по умолчанию - неавторизованная зона) - подсистема расчета стоимости услуги, предоставляемых ПАО «ТрансКонтейнер»;</w:t>
      </w:r>
    </w:p>
    <w:p w14:paraId="28880A20" w14:textId="77777777" w:rsidR="00BC575D" w:rsidRPr="00342BE0" w:rsidRDefault="00BC575D" w:rsidP="00BC575D">
      <w:pPr>
        <w:pBdr>
          <w:top w:val="none" w:sz="0" w:space="0" w:color="000000"/>
          <w:left w:val="none" w:sz="0" w:space="0" w:color="000000"/>
          <w:bottom w:val="none" w:sz="0" w:space="0" w:color="000000"/>
          <w:right w:val="none" w:sz="0" w:space="0" w:color="000000"/>
          <w:between w:val="none" w:sz="0" w:space="0" w:color="000000"/>
        </w:pBdr>
        <w:ind w:left="567"/>
        <w:jc w:val="both"/>
      </w:pPr>
    </w:p>
    <w:p w14:paraId="05F945BF" w14:textId="77777777" w:rsidR="00BC575D" w:rsidRPr="00342BE0" w:rsidRDefault="00BE3DC4" w:rsidP="00FB58CA">
      <w:pPr>
        <w:numPr>
          <w:ilvl w:val="0"/>
          <w:numId w:val="39"/>
        </w:numPr>
        <w:pBdr>
          <w:top w:val="none" w:sz="0" w:space="0" w:color="000000"/>
          <w:left w:val="none" w:sz="0" w:space="0" w:color="000000"/>
          <w:bottom w:val="none" w:sz="0" w:space="0" w:color="000000"/>
          <w:right w:val="none" w:sz="0" w:space="0" w:color="000000"/>
          <w:between w:val="none" w:sz="0" w:space="0" w:color="000000"/>
        </w:pBdr>
        <w:suppressAutoHyphens w:val="0"/>
        <w:ind w:left="0" w:firstLine="567"/>
        <w:jc w:val="both"/>
      </w:pPr>
      <w:r>
        <w:t>Личный кабинет Клиента (авторизованная зона нового iSales) - подсистема расчета и оформления заказов на услуги, предоставляемые ПАО «ТрансКонтейнер», разделяется на зону Lite и Pro в зависимости от типа авторизации пользователя;</w:t>
      </w:r>
    </w:p>
    <w:p w14:paraId="46F554E0" w14:textId="77777777" w:rsidR="00BC575D" w:rsidRPr="00342BE0" w:rsidRDefault="00BC575D" w:rsidP="00BC575D">
      <w:pPr>
        <w:pBdr>
          <w:top w:val="none" w:sz="0" w:space="0" w:color="000000"/>
          <w:left w:val="none" w:sz="0" w:space="0" w:color="000000"/>
          <w:bottom w:val="none" w:sz="0" w:space="0" w:color="000000"/>
          <w:right w:val="none" w:sz="0" w:space="0" w:color="000000"/>
          <w:between w:val="none" w:sz="0" w:space="0" w:color="000000"/>
        </w:pBdr>
        <w:jc w:val="both"/>
      </w:pPr>
    </w:p>
    <w:p w14:paraId="4CC600D2" w14:textId="77777777" w:rsidR="00BC575D" w:rsidRPr="00342BE0" w:rsidRDefault="00BE3DC4" w:rsidP="00FB58CA">
      <w:pPr>
        <w:numPr>
          <w:ilvl w:val="0"/>
          <w:numId w:val="39"/>
        </w:numPr>
        <w:pBdr>
          <w:top w:val="none" w:sz="0" w:space="0" w:color="000000"/>
          <w:left w:val="none" w:sz="0" w:space="0" w:color="000000"/>
          <w:bottom w:val="none" w:sz="0" w:space="0" w:color="000000"/>
          <w:right w:val="none" w:sz="0" w:space="0" w:color="000000"/>
          <w:between w:val="none" w:sz="0" w:space="0" w:color="000000"/>
        </w:pBdr>
        <w:suppressAutoHyphens w:val="0"/>
        <w:ind w:left="0" w:firstLine="567"/>
        <w:jc w:val="both"/>
      </w:pPr>
      <w:r>
        <w:lastRenderedPageBreak/>
        <w:t>Личный кабинет Агента  - подсистема расчета стоимости оформления заказов на услуги, предоставляемые ПАО «ТрансКонтейнер» для клиентов. Управление заказами клиентов;</w:t>
      </w:r>
    </w:p>
    <w:p w14:paraId="631A6442" w14:textId="77777777" w:rsidR="00BC575D" w:rsidRPr="00342BE0" w:rsidRDefault="00BC575D" w:rsidP="00BC575D">
      <w:pPr>
        <w:pBdr>
          <w:top w:val="none" w:sz="0" w:space="0" w:color="000000"/>
          <w:left w:val="none" w:sz="0" w:space="0" w:color="000000"/>
          <w:bottom w:val="none" w:sz="0" w:space="0" w:color="000000"/>
          <w:right w:val="none" w:sz="0" w:space="0" w:color="000000"/>
          <w:between w:val="none" w:sz="0" w:space="0" w:color="000000"/>
        </w:pBdr>
        <w:jc w:val="both"/>
      </w:pPr>
    </w:p>
    <w:p w14:paraId="06852E5E" w14:textId="2FED811B" w:rsidR="00BC575D" w:rsidRDefault="00BE3DC4" w:rsidP="00FB58CA">
      <w:pPr>
        <w:numPr>
          <w:ilvl w:val="0"/>
          <w:numId w:val="39"/>
        </w:numPr>
        <w:pBdr>
          <w:top w:val="none" w:sz="0" w:space="0" w:color="000000"/>
          <w:left w:val="none" w:sz="0" w:space="0" w:color="000000"/>
          <w:bottom w:val="none" w:sz="0" w:space="0" w:color="000000"/>
          <w:right w:val="none" w:sz="0" w:space="0" w:color="000000"/>
          <w:between w:val="none" w:sz="0" w:space="0" w:color="000000"/>
        </w:pBdr>
        <w:suppressAutoHyphens w:val="0"/>
        <w:ind w:left="0" w:firstLine="567"/>
        <w:jc w:val="both"/>
      </w:pPr>
      <w:r>
        <w:t>Личный кабинет Исполнительного менеджера - подсистема расчета и оформления заказов на порожние перевозки.</w:t>
      </w:r>
    </w:p>
    <w:p w14:paraId="2899E786" w14:textId="77777777" w:rsidR="00E75B62" w:rsidRDefault="00E75B62" w:rsidP="004C77ED">
      <w:pPr>
        <w:pStyle w:val="aff6"/>
      </w:pPr>
    </w:p>
    <w:p w14:paraId="457EB2B0" w14:textId="784AD430" w:rsidR="00E75B62" w:rsidRPr="00342BE0" w:rsidRDefault="00E75B62" w:rsidP="00E75B62">
      <w:pPr>
        <w:numPr>
          <w:ilvl w:val="0"/>
          <w:numId w:val="39"/>
        </w:numPr>
        <w:pBdr>
          <w:top w:val="none" w:sz="0" w:space="0" w:color="000000"/>
          <w:left w:val="none" w:sz="0" w:space="0" w:color="000000"/>
          <w:bottom w:val="none" w:sz="0" w:space="0" w:color="000000"/>
          <w:right w:val="none" w:sz="0" w:space="0" w:color="000000"/>
          <w:between w:val="none" w:sz="0" w:space="0" w:color="000000"/>
        </w:pBdr>
        <w:suppressAutoHyphens w:val="0"/>
        <w:ind w:left="0" w:firstLine="567"/>
        <w:jc w:val="both"/>
      </w:pPr>
      <w:r>
        <w:t xml:space="preserve">Личный кабинет Администратора - </w:t>
      </w:r>
      <w:r w:rsidRPr="00342BE0">
        <w:t xml:space="preserve">подсистема </w:t>
      </w:r>
      <w:r>
        <w:t>административного управления</w:t>
      </w:r>
      <w:r w:rsidRPr="00342BE0">
        <w:t>.</w:t>
      </w:r>
    </w:p>
    <w:p w14:paraId="3E507F53" w14:textId="77777777" w:rsidR="00BC575D" w:rsidRPr="00342BE0" w:rsidRDefault="00BC575D" w:rsidP="00BC575D">
      <w:pPr>
        <w:pBdr>
          <w:top w:val="none" w:sz="0" w:space="0" w:color="000000"/>
          <w:left w:val="none" w:sz="0" w:space="0" w:color="000000"/>
          <w:bottom w:val="none" w:sz="0" w:space="0" w:color="000000"/>
          <w:right w:val="none" w:sz="0" w:space="0" w:color="000000"/>
          <w:between w:val="none" w:sz="0" w:space="0" w:color="000000"/>
        </w:pBdr>
        <w:jc w:val="both"/>
      </w:pPr>
    </w:p>
    <w:p w14:paraId="31316F51" w14:textId="77777777" w:rsidR="00BC575D" w:rsidRPr="00342BE0" w:rsidRDefault="00BE3DC4" w:rsidP="00FB58CA">
      <w:pPr>
        <w:numPr>
          <w:ilvl w:val="0"/>
          <w:numId w:val="39"/>
        </w:numPr>
        <w:pBdr>
          <w:top w:val="none" w:sz="0" w:space="0" w:color="000000"/>
          <w:left w:val="none" w:sz="0" w:space="0" w:color="000000"/>
          <w:bottom w:val="none" w:sz="0" w:space="0" w:color="000000"/>
          <w:right w:val="none" w:sz="0" w:space="0" w:color="000000"/>
          <w:between w:val="none" w:sz="0" w:space="0" w:color="000000"/>
        </w:pBdr>
        <w:suppressAutoHyphens w:val="0"/>
        <w:ind w:left="0" w:firstLine="567"/>
        <w:jc w:val="both"/>
      </w:pPr>
      <w:r>
        <w:t>Модуль интеграции с внешними/смежными системами – подсистема взаимодействия с внешними сервисами/системами:</w:t>
      </w:r>
    </w:p>
    <w:p w14:paraId="508839EF" w14:textId="77777777" w:rsidR="00BC575D" w:rsidRPr="00342BE0" w:rsidRDefault="00BE3DC4" w:rsidP="00FB58CA">
      <w:pPr>
        <w:numPr>
          <w:ilvl w:val="1"/>
          <w:numId w:val="29"/>
        </w:numPr>
        <w:pBdr>
          <w:top w:val="none" w:sz="0" w:space="0" w:color="000000"/>
          <w:left w:val="none" w:sz="0" w:space="0" w:color="000000"/>
          <w:bottom w:val="none" w:sz="0" w:space="0" w:color="000000"/>
          <w:right w:val="none" w:sz="0" w:space="0" w:color="000000"/>
          <w:between w:val="none" w:sz="0" w:space="0" w:color="000000"/>
        </w:pBdr>
        <w:suppressAutoHyphens w:val="0"/>
        <w:jc w:val="both"/>
      </w:pPr>
      <w:r>
        <w:t>Адаптер к сервисам нового iSales;</w:t>
      </w:r>
    </w:p>
    <w:p w14:paraId="152378EB" w14:textId="77777777" w:rsidR="00BC575D" w:rsidRPr="00342BE0" w:rsidRDefault="00BE3DC4" w:rsidP="00FB58CA">
      <w:pPr>
        <w:numPr>
          <w:ilvl w:val="1"/>
          <w:numId w:val="29"/>
        </w:numPr>
        <w:pBdr>
          <w:top w:val="none" w:sz="0" w:space="0" w:color="000000"/>
          <w:left w:val="none" w:sz="0" w:space="0" w:color="000000"/>
          <w:bottom w:val="none" w:sz="0" w:space="0" w:color="000000"/>
          <w:right w:val="none" w:sz="0" w:space="0" w:color="000000"/>
          <w:between w:val="none" w:sz="0" w:space="0" w:color="000000"/>
        </w:pBdr>
        <w:suppressAutoHyphens w:val="0"/>
        <w:jc w:val="both"/>
      </w:pPr>
      <w:r>
        <w:t>Адаптер к сервисам ЦНСИ;</w:t>
      </w:r>
    </w:p>
    <w:p w14:paraId="0CE282DA" w14:textId="77777777" w:rsidR="00BC575D" w:rsidRPr="00342BE0" w:rsidRDefault="00BE3DC4" w:rsidP="00FB58CA">
      <w:pPr>
        <w:numPr>
          <w:ilvl w:val="1"/>
          <w:numId w:val="29"/>
        </w:numPr>
        <w:pBdr>
          <w:top w:val="none" w:sz="0" w:space="0" w:color="000000"/>
          <w:left w:val="none" w:sz="0" w:space="0" w:color="000000"/>
          <w:bottom w:val="none" w:sz="0" w:space="0" w:color="000000"/>
          <w:right w:val="none" w:sz="0" w:space="0" w:color="000000"/>
          <w:between w:val="none" w:sz="0" w:space="0" w:color="000000"/>
        </w:pBdr>
        <w:suppressAutoHyphens w:val="0"/>
        <w:jc w:val="both"/>
      </w:pPr>
      <w:r>
        <w:t>Адаптер к Google API;</w:t>
      </w:r>
    </w:p>
    <w:p w14:paraId="68C29080" w14:textId="77777777" w:rsidR="00BC575D" w:rsidRPr="00342BE0" w:rsidRDefault="00BE3DC4" w:rsidP="00FB58CA">
      <w:pPr>
        <w:numPr>
          <w:ilvl w:val="1"/>
          <w:numId w:val="29"/>
        </w:numPr>
        <w:pBdr>
          <w:top w:val="none" w:sz="0" w:space="0" w:color="000000"/>
          <w:left w:val="none" w:sz="0" w:space="0" w:color="000000"/>
          <w:bottom w:val="none" w:sz="0" w:space="0" w:color="000000"/>
          <w:right w:val="none" w:sz="0" w:space="0" w:color="000000"/>
          <w:between w:val="none" w:sz="0" w:space="0" w:color="000000"/>
        </w:pBdr>
        <w:suppressAutoHyphens w:val="0"/>
        <w:jc w:val="both"/>
      </w:pPr>
      <w:r>
        <w:t>Адаптер к Yandex API;</w:t>
      </w:r>
    </w:p>
    <w:p w14:paraId="0B2E7E42" w14:textId="77777777" w:rsidR="00BC575D" w:rsidRPr="00342BE0" w:rsidRDefault="00BE3DC4" w:rsidP="00FB58CA">
      <w:pPr>
        <w:numPr>
          <w:ilvl w:val="1"/>
          <w:numId w:val="29"/>
        </w:numPr>
        <w:pBdr>
          <w:top w:val="none" w:sz="0" w:space="0" w:color="000000"/>
          <w:left w:val="none" w:sz="0" w:space="0" w:color="000000"/>
          <w:bottom w:val="none" w:sz="0" w:space="0" w:color="000000"/>
          <w:right w:val="none" w:sz="0" w:space="0" w:color="000000"/>
          <w:between w:val="none" w:sz="0" w:space="0" w:color="000000"/>
        </w:pBdr>
        <w:suppressAutoHyphens w:val="0"/>
        <w:jc w:val="both"/>
      </w:pPr>
      <w:r>
        <w:t>Адаптер к ФОРТ;</w:t>
      </w:r>
    </w:p>
    <w:p w14:paraId="11AE51D7" w14:textId="77777777" w:rsidR="00BC575D" w:rsidRPr="00342BE0" w:rsidRDefault="00BE3DC4" w:rsidP="00FB58CA">
      <w:pPr>
        <w:numPr>
          <w:ilvl w:val="1"/>
          <w:numId w:val="29"/>
        </w:numPr>
        <w:pBdr>
          <w:top w:val="none" w:sz="0" w:space="0" w:color="000000"/>
          <w:left w:val="none" w:sz="0" w:space="0" w:color="000000"/>
          <w:bottom w:val="none" w:sz="0" w:space="0" w:color="000000"/>
          <w:right w:val="none" w:sz="0" w:space="0" w:color="000000"/>
          <w:between w:val="none" w:sz="0" w:space="0" w:color="000000"/>
        </w:pBdr>
        <w:suppressAutoHyphens w:val="0"/>
        <w:jc w:val="both"/>
      </w:pPr>
      <w:r>
        <w:t>Адаптеры к сервисам взаимодействия с производственными системами (RIS);</w:t>
      </w:r>
    </w:p>
    <w:p w14:paraId="678670DB" w14:textId="77777777" w:rsidR="00BC575D" w:rsidRPr="00342BE0" w:rsidRDefault="00BE3DC4" w:rsidP="00FB58CA">
      <w:pPr>
        <w:numPr>
          <w:ilvl w:val="1"/>
          <w:numId w:val="29"/>
        </w:numPr>
        <w:pBdr>
          <w:top w:val="none" w:sz="0" w:space="0" w:color="000000"/>
          <w:left w:val="none" w:sz="0" w:space="0" w:color="000000"/>
          <w:bottom w:val="none" w:sz="0" w:space="0" w:color="000000"/>
          <w:right w:val="none" w:sz="0" w:space="0" w:color="000000"/>
          <w:between w:val="none" w:sz="0" w:space="0" w:color="000000"/>
        </w:pBdr>
        <w:suppressAutoHyphens w:val="0"/>
        <w:jc w:val="both"/>
      </w:pPr>
      <w:r>
        <w:t>Адаптер к сервису обмена сообщениями (Talk-Me).</w:t>
      </w:r>
    </w:p>
    <w:p w14:paraId="2BA473E7" w14:textId="77777777" w:rsidR="00BC575D" w:rsidRPr="00342BE0" w:rsidRDefault="00BC575D" w:rsidP="00BC575D">
      <w:pPr>
        <w:pBdr>
          <w:top w:val="none" w:sz="0" w:space="0" w:color="000000"/>
          <w:left w:val="none" w:sz="0" w:space="0" w:color="000000"/>
          <w:bottom w:val="none" w:sz="0" w:space="0" w:color="000000"/>
          <w:right w:val="none" w:sz="0" w:space="0" w:color="000000"/>
          <w:between w:val="none" w:sz="0" w:space="0" w:color="000000"/>
        </w:pBdr>
        <w:ind w:left="1440"/>
        <w:jc w:val="both"/>
      </w:pPr>
    </w:p>
    <w:p w14:paraId="5EFF1F6F" w14:textId="77777777" w:rsidR="00BC575D" w:rsidRPr="00342BE0" w:rsidRDefault="00BE3DC4" w:rsidP="00FB58CA">
      <w:pPr>
        <w:numPr>
          <w:ilvl w:val="0"/>
          <w:numId w:val="29"/>
        </w:numPr>
        <w:pBdr>
          <w:top w:val="none" w:sz="0" w:space="0" w:color="000000"/>
          <w:left w:val="none" w:sz="0" w:space="0" w:color="000000"/>
          <w:bottom w:val="none" w:sz="0" w:space="0" w:color="000000"/>
          <w:right w:val="none" w:sz="0" w:space="0" w:color="000000"/>
          <w:between w:val="none" w:sz="0" w:space="0" w:color="000000"/>
        </w:pBdr>
        <w:suppressAutoHyphens w:val="0"/>
        <w:ind w:left="0" w:firstLine="567"/>
        <w:jc w:val="both"/>
      </w:pPr>
      <w:r>
        <w:t>Распределенная интеграционная система (RIS) – подсистема взаимодействия с производственными и внешними системами ТрансКонтейнера:</w:t>
      </w:r>
    </w:p>
    <w:p w14:paraId="7C65E034" w14:textId="22F7CEAC" w:rsidR="00BC575D" w:rsidRPr="00342BE0" w:rsidRDefault="00BE3DC4" w:rsidP="00FB58CA">
      <w:pPr>
        <w:numPr>
          <w:ilvl w:val="1"/>
          <w:numId w:val="29"/>
        </w:numPr>
        <w:pBdr>
          <w:top w:val="none" w:sz="0" w:space="0" w:color="000000"/>
          <w:left w:val="none" w:sz="0" w:space="0" w:color="000000"/>
          <w:bottom w:val="none" w:sz="0" w:space="0" w:color="000000"/>
          <w:right w:val="none" w:sz="0" w:space="0" w:color="000000"/>
          <w:between w:val="none" w:sz="0" w:space="0" w:color="000000"/>
        </w:pBdr>
        <w:suppressAutoHyphens w:val="0"/>
        <w:jc w:val="both"/>
      </w:pPr>
      <w:r>
        <w:t>Сервисы синхронизации – синхронизация данных с БД ИРС «Перевозки», ОТМ, КУД</w:t>
      </w:r>
      <w:r w:rsidR="00E75B62">
        <w:t>, РКС</w:t>
      </w:r>
      <w:r>
        <w:t>;</w:t>
      </w:r>
    </w:p>
    <w:p w14:paraId="6B5726E5" w14:textId="77777777" w:rsidR="00BC575D" w:rsidRPr="00342BE0" w:rsidRDefault="00BE3DC4" w:rsidP="00FB58CA">
      <w:pPr>
        <w:numPr>
          <w:ilvl w:val="1"/>
          <w:numId w:val="29"/>
        </w:numPr>
        <w:pBdr>
          <w:top w:val="none" w:sz="0" w:space="0" w:color="000000"/>
          <w:left w:val="none" w:sz="0" w:space="0" w:color="000000"/>
          <w:bottom w:val="none" w:sz="0" w:space="0" w:color="000000"/>
          <w:right w:val="none" w:sz="0" w:space="0" w:color="000000"/>
          <w:between w:val="none" w:sz="0" w:space="0" w:color="000000"/>
        </w:pBdr>
        <w:suppressAutoHyphens w:val="0"/>
        <w:jc w:val="both"/>
      </w:pPr>
      <w:r>
        <w:t>Сервисы взаимодействия с производственными системами;</w:t>
      </w:r>
    </w:p>
    <w:p w14:paraId="097C10B6" w14:textId="77777777" w:rsidR="00BC575D" w:rsidRPr="00342BE0" w:rsidRDefault="00BE3DC4" w:rsidP="00FB58CA">
      <w:pPr>
        <w:numPr>
          <w:ilvl w:val="1"/>
          <w:numId w:val="29"/>
        </w:numPr>
        <w:pBdr>
          <w:top w:val="none" w:sz="0" w:space="0" w:color="000000"/>
          <w:left w:val="none" w:sz="0" w:space="0" w:color="000000"/>
          <w:bottom w:val="none" w:sz="0" w:space="0" w:color="000000"/>
          <w:right w:val="none" w:sz="0" w:space="0" w:color="000000"/>
          <w:between w:val="none" w:sz="0" w:space="0" w:color="000000"/>
        </w:pBdr>
        <w:suppressAutoHyphens w:val="0"/>
        <w:jc w:val="both"/>
      </w:pPr>
      <w:r>
        <w:t>Сервисы взаимодействия с внешними/смежными системами.</w:t>
      </w:r>
    </w:p>
    <w:p w14:paraId="7799D0C8" w14:textId="77777777" w:rsidR="00BC575D" w:rsidRPr="00342BE0" w:rsidRDefault="00BC575D" w:rsidP="00BC575D">
      <w:pPr>
        <w:pBdr>
          <w:top w:val="none" w:sz="0" w:space="0" w:color="000000"/>
          <w:left w:val="none" w:sz="0" w:space="0" w:color="000000"/>
          <w:bottom w:val="none" w:sz="0" w:space="0" w:color="000000"/>
          <w:right w:val="none" w:sz="0" w:space="0" w:color="000000"/>
          <w:between w:val="none" w:sz="0" w:space="0" w:color="000000"/>
        </w:pBdr>
        <w:ind w:left="1440"/>
        <w:jc w:val="both"/>
      </w:pPr>
    </w:p>
    <w:p w14:paraId="62EB9179" w14:textId="77777777" w:rsidR="00BC575D" w:rsidRPr="00342BE0" w:rsidRDefault="00BE3DC4" w:rsidP="00FB58CA">
      <w:pPr>
        <w:numPr>
          <w:ilvl w:val="0"/>
          <w:numId w:val="29"/>
        </w:numPr>
        <w:pBdr>
          <w:top w:val="none" w:sz="0" w:space="0" w:color="000000"/>
          <w:left w:val="none" w:sz="0" w:space="0" w:color="000000"/>
          <w:bottom w:val="none" w:sz="0" w:space="0" w:color="000000"/>
          <w:right w:val="none" w:sz="0" w:space="0" w:color="000000"/>
          <w:between w:val="none" w:sz="0" w:space="0" w:color="000000"/>
        </w:pBdr>
        <w:suppressAutoHyphens w:val="0"/>
        <w:ind w:left="0" w:firstLine="567"/>
        <w:jc w:val="both"/>
      </w:pPr>
      <w:r>
        <w:t xml:space="preserve">  Подсистема рассылки информационных сообщений:</w:t>
      </w:r>
    </w:p>
    <w:p w14:paraId="0238C2E0" w14:textId="77777777" w:rsidR="00BC575D" w:rsidRPr="00342BE0" w:rsidRDefault="00BE3DC4" w:rsidP="00FB58CA">
      <w:pPr>
        <w:numPr>
          <w:ilvl w:val="1"/>
          <w:numId w:val="29"/>
        </w:numPr>
        <w:pBdr>
          <w:top w:val="none" w:sz="0" w:space="0" w:color="000000"/>
          <w:left w:val="none" w:sz="0" w:space="0" w:color="000000"/>
          <w:bottom w:val="none" w:sz="0" w:space="0" w:color="000000"/>
          <w:right w:val="none" w:sz="0" w:space="0" w:color="000000"/>
          <w:between w:val="none" w:sz="0" w:space="0" w:color="000000"/>
        </w:pBdr>
        <w:suppressAutoHyphens w:val="0"/>
        <w:jc w:val="both"/>
      </w:pPr>
      <w:r>
        <w:t>Диспетчер рассылки уведомлений;</w:t>
      </w:r>
    </w:p>
    <w:p w14:paraId="5698BEC6" w14:textId="77777777" w:rsidR="00BC575D" w:rsidRPr="00342BE0" w:rsidRDefault="00BE3DC4" w:rsidP="00FB58CA">
      <w:pPr>
        <w:numPr>
          <w:ilvl w:val="1"/>
          <w:numId w:val="29"/>
        </w:numPr>
        <w:pBdr>
          <w:top w:val="none" w:sz="0" w:space="0" w:color="000000"/>
          <w:left w:val="none" w:sz="0" w:space="0" w:color="000000"/>
          <w:bottom w:val="none" w:sz="0" w:space="0" w:color="000000"/>
          <w:right w:val="none" w:sz="0" w:space="0" w:color="000000"/>
          <w:between w:val="none" w:sz="0" w:space="0" w:color="000000"/>
        </w:pBdr>
        <w:suppressAutoHyphens w:val="0"/>
        <w:jc w:val="both"/>
      </w:pPr>
      <w:r>
        <w:t>Сервис отправки уведомлений по email.</w:t>
      </w:r>
    </w:p>
    <w:p w14:paraId="3CDBA300" w14:textId="77777777" w:rsidR="00BC575D" w:rsidRPr="00342BE0" w:rsidRDefault="00BC575D" w:rsidP="00BC575D">
      <w:pPr>
        <w:pBdr>
          <w:top w:val="none" w:sz="0" w:space="0" w:color="000000"/>
          <w:left w:val="none" w:sz="0" w:space="0" w:color="000000"/>
          <w:bottom w:val="none" w:sz="0" w:space="0" w:color="000000"/>
          <w:right w:val="none" w:sz="0" w:space="0" w:color="000000"/>
          <w:between w:val="none" w:sz="0" w:space="0" w:color="000000"/>
        </w:pBdr>
        <w:jc w:val="both"/>
      </w:pPr>
    </w:p>
    <w:p w14:paraId="51090526" w14:textId="77777777" w:rsidR="00BC575D" w:rsidRPr="002D5A28" w:rsidRDefault="00BE3DC4" w:rsidP="002C7CD5">
      <w:pPr>
        <w:pStyle w:val="aff6"/>
        <w:widowControl w:val="0"/>
        <w:numPr>
          <w:ilvl w:val="2"/>
          <w:numId w:val="54"/>
        </w:numPr>
        <w:pBdr>
          <w:top w:val="none" w:sz="0" w:space="0" w:color="000000"/>
          <w:left w:val="none" w:sz="0" w:space="0" w:color="000000"/>
          <w:bottom w:val="none" w:sz="0" w:space="0" w:color="000000"/>
          <w:right w:val="none" w:sz="0" w:space="0" w:color="000000"/>
          <w:between w:val="none" w:sz="0" w:space="0" w:color="000000"/>
        </w:pBdr>
        <w:suppressAutoHyphens w:val="0"/>
        <w:outlineLvl w:val="3"/>
        <w:rPr>
          <w:b/>
          <w:color w:val="000000"/>
        </w:rPr>
      </w:pPr>
      <w:r>
        <w:rPr>
          <w:b/>
          <w:color w:val="000000"/>
        </w:rPr>
        <w:t>Интеграционное взаимодействие</w:t>
      </w:r>
    </w:p>
    <w:p w14:paraId="62176DF3" w14:textId="77777777" w:rsidR="00BC575D" w:rsidRPr="00342BE0" w:rsidRDefault="00BC575D" w:rsidP="00BC575D">
      <w:pPr>
        <w:widowControl w:val="0"/>
        <w:pBdr>
          <w:top w:val="none" w:sz="0" w:space="0" w:color="000000"/>
          <w:left w:val="none" w:sz="0" w:space="0" w:color="000000"/>
          <w:bottom w:val="none" w:sz="0" w:space="0" w:color="000000"/>
          <w:right w:val="none" w:sz="0" w:space="0" w:color="000000"/>
          <w:between w:val="none" w:sz="0" w:space="0" w:color="000000"/>
        </w:pBdr>
        <w:tabs>
          <w:tab w:val="left" w:pos="1418"/>
        </w:tabs>
        <w:ind w:left="709"/>
        <w:jc w:val="both"/>
      </w:pPr>
    </w:p>
    <w:p w14:paraId="37E1F9BD" w14:textId="77777777" w:rsidR="00BC575D" w:rsidRPr="00342BE0" w:rsidRDefault="00BE3DC4" w:rsidP="00BC575D">
      <w:pPr>
        <w:ind w:firstLine="680"/>
        <w:jc w:val="both"/>
      </w:pPr>
      <w:r>
        <w:t>Взаимодействие со смежными Системами производится напрямую с помощью интеграционных веб-сервисов по протоколу SOAP/REST, согласно регламентам информационного взаимодействия, формат взаимодействия – синхронный.</w:t>
      </w:r>
    </w:p>
    <w:p w14:paraId="7336A82A" w14:textId="77777777" w:rsidR="00BC575D" w:rsidRPr="00342BE0" w:rsidRDefault="00BE3DC4" w:rsidP="00BC575D">
      <w:pPr>
        <w:ind w:firstLine="680"/>
        <w:jc w:val="both"/>
      </w:pPr>
      <w:r>
        <w:t>Подсистема новый iSales взаимодействует со следующими смежными Системами:</w:t>
      </w:r>
    </w:p>
    <w:p w14:paraId="12DE51AA" w14:textId="77777777" w:rsidR="00BC575D" w:rsidRPr="00342BE0" w:rsidRDefault="00BE3DC4" w:rsidP="00FB58CA">
      <w:pPr>
        <w:numPr>
          <w:ilvl w:val="0"/>
          <w:numId w:val="33"/>
        </w:numPr>
        <w:pBdr>
          <w:top w:val="none" w:sz="0" w:space="0" w:color="000000"/>
          <w:left w:val="none" w:sz="0" w:space="0" w:color="000000"/>
          <w:bottom w:val="none" w:sz="0" w:space="0" w:color="000000"/>
          <w:right w:val="none" w:sz="0" w:space="0" w:color="000000"/>
          <w:between w:val="none" w:sz="0" w:space="0" w:color="000000"/>
        </w:pBdr>
        <w:suppressAutoHyphens w:val="0"/>
        <w:ind w:left="1707"/>
        <w:jc w:val="both"/>
      </w:pPr>
      <w:r>
        <w:t>ЦНСИ;</w:t>
      </w:r>
    </w:p>
    <w:p w14:paraId="75EFAAB7" w14:textId="77777777" w:rsidR="00BC575D" w:rsidRPr="00342BE0" w:rsidRDefault="00BE3DC4" w:rsidP="00FB58CA">
      <w:pPr>
        <w:numPr>
          <w:ilvl w:val="0"/>
          <w:numId w:val="33"/>
        </w:numPr>
        <w:pBdr>
          <w:top w:val="none" w:sz="0" w:space="0" w:color="000000"/>
          <w:left w:val="none" w:sz="0" w:space="0" w:color="000000"/>
          <w:bottom w:val="none" w:sz="0" w:space="0" w:color="000000"/>
          <w:right w:val="none" w:sz="0" w:space="0" w:color="000000"/>
          <w:between w:val="none" w:sz="0" w:space="0" w:color="000000"/>
        </w:pBdr>
        <w:suppressAutoHyphens w:val="0"/>
        <w:ind w:left="1707"/>
        <w:jc w:val="both"/>
      </w:pPr>
      <w:r>
        <w:t>API iSales;</w:t>
      </w:r>
    </w:p>
    <w:p w14:paraId="06752505" w14:textId="77777777" w:rsidR="00BC575D" w:rsidRPr="00342BE0" w:rsidRDefault="00BE3DC4" w:rsidP="00FB58CA">
      <w:pPr>
        <w:numPr>
          <w:ilvl w:val="0"/>
          <w:numId w:val="33"/>
        </w:numPr>
        <w:pBdr>
          <w:top w:val="none" w:sz="0" w:space="0" w:color="000000"/>
          <w:left w:val="none" w:sz="0" w:space="0" w:color="000000"/>
          <w:bottom w:val="none" w:sz="0" w:space="0" w:color="000000"/>
          <w:right w:val="none" w:sz="0" w:space="0" w:color="000000"/>
          <w:between w:val="none" w:sz="0" w:space="0" w:color="000000"/>
        </w:pBdr>
        <w:suppressAutoHyphens w:val="0"/>
        <w:ind w:left="1707"/>
        <w:jc w:val="both"/>
      </w:pPr>
      <w:r>
        <w:t>ФОРТ (система расчета стоимости транспортных решений);</w:t>
      </w:r>
    </w:p>
    <w:p w14:paraId="5719F214" w14:textId="77777777" w:rsidR="00BC575D" w:rsidRPr="00342BE0" w:rsidRDefault="00BE3DC4" w:rsidP="00FB58CA">
      <w:pPr>
        <w:numPr>
          <w:ilvl w:val="0"/>
          <w:numId w:val="33"/>
        </w:numPr>
        <w:pBdr>
          <w:top w:val="none" w:sz="0" w:space="0" w:color="000000"/>
          <w:left w:val="none" w:sz="0" w:space="0" w:color="000000"/>
          <w:bottom w:val="none" w:sz="0" w:space="0" w:color="000000"/>
          <w:right w:val="none" w:sz="0" w:space="0" w:color="000000"/>
          <w:between w:val="none" w:sz="0" w:space="0" w:color="000000"/>
        </w:pBdr>
        <w:suppressAutoHyphens w:val="0"/>
        <w:ind w:left="1707"/>
        <w:jc w:val="both"/>
      </w:pPr>
      <w:r>
        <w:t>ОТМ;</w:t>
      </w:r>
    </w:p>
    <w:p w14:paraId="1968CB20" w14:textId="17C0568E" w:rsidR="00BC575D" w:rsidRDefault="00BE3DC4" w:rsidP="00FB58CA">
      <w:pPr>
        <w:numPr>
          <w:ilvl w:val="0"/>
          <w:numId w:val="33"/>
        </w:numPr>
        <w:pBdr>
          <w:top w:val="none" w:sz="0" w:space="0" w:color="000000"/>
          <w:left w:val="none" w:sz="0" w:space="0" w:color="000000"/>
          <w:bottom w:val="none" w:sz="0" w:space="0" w:color="000000"/>
          <w:right w:val="none" w:sz="0" w:space="0" w:color="000000"/>
          <w:between w:val="none" w:sz="0" w:space="0" w:color="000000"/>
        </w:pBdr>
        <w:suppressAutoHyphens w:val="0"/>
        <w:ind w:left="1707"/>
        <w:jc w:val="both"/>
      </w:pPr>
      <w:r>
        <w:t>ИРС «Перевозки»;</w:t>
      </w:r>
    </w:p>
    <w:p w14:paraId="48C556A8" w14:textId="53C717D1" w:rsidR="00E75B62" w:rsidRPr="00342BE0" w:rsidRDefault="00E75B62" w:rsidP="00FB58CA">
      <w:pPr>
        <w:numPr>
          <w:ilvl w:val="0"/>
          <w:numId w:val="33"/>
        </w:numPr>
        <w:pBdr>
          <w:top w:val="none" w:sz="0" w:space="0" w:color="000000"/>
          <w:left w:val="none" w:sz="0" w:space="0" w:color="000000"/>
          <w:bottom w:val="none" w:sz="0" w:space="0" w:color="000000"/>
          <w:right w:val="none" w:sz="0" w:space="0" w:color="000000"/>
          <w:between w:val="none" w:sz="0" w:space="0" w:color="000000"/>
        </w:pBdr>
        <w:suppressAutoHyphens w:val="0"/>
        <w:ind w:left="1707"/>
        <w:jc w:val="both"/>
      </w:pPr>
      <w:r>
        <w:t>РКС;</w:t>
      </w:r>
    </w:p>
    <w:p w14:paraId="644546A4" w14:textId="77777777" w:rsidR="00BC575D" w:rsidRPr="00342BE0" w:rsidRDefault="00BE3DC4" w:rsidP="00FB58CA">
      <w:pPr>
        <w:numPr>
          <w:ilvl w:val="0"/>
          <w:numId w:val="33"/>
        </w:numPr>
        <w:pBdr>
          <w:top w:val="none" w:sz="0" w:space="0" w:color="000000"/>
          <w:left w:val="none" w:sz="0" w:space="0" w:color="000000"/>
          <w:bottom w:val="none" w:sz="0" w:space="0" w:color="000000"/>
          <w:right w:val="none" w:sz="0" w:space="0" w:color="000000"/>
          <w:between w:val="none" w:sz="0" w:space="0" w:color="000000"/>
        </w:pBdr>
        <w:suppressAutoHyphens w:val="0"/>
        <w:ind w:left="1707"/>
        <w:jc w:val="both"/>
      </w:pPr>
      <w:r>
        <w:t>КУД.</w:t>
      </w:r>
    </w:p>
    <w:p w14:paraId="50B3EE60" w14:textId="77777777" w:rsidR="00BC575D" w:rsidRPr="00342BE0" w:rsidRDefault="00BE3DC4" w:rsidP="00BC575D">
      <w:pPr>
        <w:jc w:val="both"/>
      </w:pPr>
      <w:r>
        <w:t>Подсистема новый iSales взаимодействует со следующими внешними Системами:</w:t>
      </w:r>
    </w:p>
    <w:p w14:paraId="21CCA8D3" w14:textId="77777777" w:rsidR="00BC575D" w:rsidRPr="00342BE0" w:rsidRDefault="00BE3DC4" w:rsidP="00FB58CA">
      <w:pPr>
        <w:numPr>
          <w:ilvl w:val="0"/>
          <w:numId w:val="46"/>
        </w:numPr>
        <w:pBdr>
          <w:top w:val="none" w:sz="0" w:space="0" w:color="000000"/>
          <w:left w:val="none" w:sz="0" w:space="0" w:color="000000"/>
          <w:bottom w:val="none" w:sz="0" w:space="0" w:color="000000"/>
          <w:right w:val="none" w:sz="0" w:space="0" w:color="000000"/>
          <w:between w:val="none" w:sz="0" w:space="0" w:color="000000"/>
        </w:pBdr>
        <w:suppressAutoHyphens w:val="0"/>
        <w:jc w:val="both"/>
      </w:pPr>
      <w:r>
        <w:t>Yandex API (Яндекс-карты, метрики);</w:t>
      </w:r>
    </w:p>
    <w:p w14:paraId="43757939" w14:textId="77777777" w:rsidR="00BC575D" w:rsidRPr="00342BE0" w:rsidRDefault="00BE3DC4" w:rsidP="00FB58CA">
      <w:pPr>
        <w:numPr>
          <w:ilvl w:val="0"/>
          <w:numId w:val="46"/>
        </w:numPr>
        <w:pBdr>
          <w:top w:val="none" w:sz="0" w:space="0" w:color="000000"/>
          <w:left w:val="none" w:sz="0" w:space="0" w:color="000000"/>
          <w:bottom w:val="none" w:sz="0" w:space="0" w:color="000000"/>
          <w:right w:val="none" w:sz="0" w:space="0" w:color="000000"/>
          <w:between w:val="none" w:sz="0" w:space="0" w:color="000000"/>
        </w:pBdr>
        <w:suppressAutoHyphens w:val="0"/>
        <w:jc w:val="both"/>
      </w:pPr>
      <w:r>
        <w:t>Google API (Google Captcha, Аутентификация, метрики);</w:t>
      </w:r>
    </w:p>
    <w:p w14:paraId="0CB85FFE" w14:textId="77777777" w:rsidR="00BC575D" w:rsidRPr="00342BE0" w:rsidRDefault="00BE3DC4" w:rsidP="00FB58CA">
      <w:pPr>
        <w:numPr>
          <w:ilvl w:val="0"/>
          <w:numId w:val="46"/>
        </w:numPr>
        <w:pBdr>
          <w:top w:val="none" w:sz="0" w:space="0" w:color="000000"/>
          <w:left w:val="none" w:sz="0" w:space="0" w:color="000000"/>
          <w:bottom w:val="none" w:sz="0" w:space="0" w:color="000000"/>
          <w:right w:val="none" w:sz="0" w:space="0" w:color="000000"/>
          <w:between w:val="none" w:sz="0" w:space="0" w:color="000000"/>
        </w:pBdr>
        <w:suppressAutoHyphens w:val="0"/>
        <w:jc w:val="both"/>
      </w:pPr>
      <w:r>
        <w:t>Система онлайн-консультант (Talk-Me);</w:t>
      </w:r>
    </w:p>
    <w:p w14:paraId="18475669" w14:textId="77777777" w:rsidR="00BC575D" w:rsidRPr="00342BE0" w:rsidRDefault="00BE3DC4" w:rsidP="00FB58CA">
      <w:pPr>
        <w:numPr>
          <w:ilvl w:val="0"/>
          <w:numId w:val="46"/>
        </w:numPr>
        <w:pBdr>
          <w:top w:val="none" w:sz="0" w:space="0" w:color="000000"/>
          <w:left w:val="none" w:sz="0" w:space="0" w:color="000000"/>
          <w:bottom w:val="none" w:sz="0" w:space="0" w:color="000000"/>
          <w:right w:val="none" w:sz="0" w:space="0" w:color="000000"/>
          <w:between w:val="none" w:sz="0" w:space="0" w:color="000000"/>
        </w:pBdr>
        <w:suppressAutoHyphens w:val="0"/>
        <w:jc w:val="both"/>
      </w:pPr>
      <w:r>
        <w:t>ЭТРАН;</w:t>
      </w:r>
    </w:p>
    <w:p w14:paraId="03CACA66" w14:textId="77777777" w:rsidR="00BC575D" w:rsidRPr="00342BE0" w:rsidRDefault="00BE3DC4" w:rsidP="00FB58CA">
      <w:pPr>
        <w:numPr>
          <w:ilvl w:val="0"/>
          <w:numId w:val="46"/>
        </w:numPr>
        <w:pBdr>
          <w:top w:val="none" w:sz="0" w:space="0" w:color="000000"/>
          <w:left w:val="none" w:sz="0" w:space="0" w:color="000000"/>
          <w:bottom w:val="none" w:sz="0" w:space="0" w:color="000000"/>
          <w:right w:val="none" w:sz="0" w:space="0" w:color="000000"/>
          <w:between w:val="none" w:sz="0" w:space="0" w:color="000000"/>
        </w:pBdr>
        <w:suppressAutoHyphens w:val="0"/>
        <w:jc w:val="both"/>
      </w:pPr>
      <w:r>
        <w:t>Платежный шлюз ВТБ.</w:t>
      </w:r>
    </w:p>
    <w:p w14:paraId="15C34CC6" w14:textId="77777777" w:rsidR="00BC575D" w:rsidRPr="00342BE0" w:rsidRDefault="00BC575D" w:rsidP="00BC575D">
      <w:pPr>
        <w:pBdr>
          <w:top w:val="none" w:sz="0" w:space="0" w:color="000000"/>
          <w:left w:val="none" w:sz="0" w:space="0" w:color="000000"/>
          <w:bottom w:val="none" w:sz="0" w:space="0" w:color="000000"/>
          <w:right w:val="none" w:sz="0" w:space="0" w:color="000000"/>
          <w:between w:val="none" w:sz="0" w:space="0" w:color="000000"/>
        </w:pBdr>
        <w:ind w:left="1707"/>
        <w:jc w:val="both"/>
      </w:pPr>
    </w:p>
    <w:p w14:paraId="006517BC" w14:textId="77777777" w:rsidR="00BC575D" w:rsidRPr="00997CED" w:rsidRDefault="00BE3DC4" w:rsidP="002C7CD5">
      <w:pPr>
        <w:pStyle w:val="aff6"/>
        <w:widowControl w:val="0"/>
        <w:numPr>
          <w:ilvl w:val="2"/>
          <w:numId w:val="54"/>
        </w:numPr>
        <w:pBdr>
          <w:top w:val="none" w:sz="0" w:space="0" w:color="000000"/>
          <w:left w:val="none" w:sz="0" w:space="0" w:color="000000"/>
          <w:bottom w:val="none" w:sz="0" w:space="0" w:color="000000"/>
          <w:right w:val="none" w:sz="0" w:space="0" w:color="000000"/>
          <w:between w:val="none" w:sz="0" w:space="0" w:color="000000"/>
        </w:pBdr>
        <w:suppressAutoHyphens w:val="0"/>
        <w:outlineLvl w:val="3"/>
        <w:rPr>
          <w:b/>
          <w:color w:val="000000"/>
        </w:rPr>
      </w:pPr>
      <w:r>
        <w:rPr>
          <w:b/>
          <w:color w:val="000000"/>
        </w:rPr>
        <w:t>Решения по взаимосвязям подсистемы новый iSales со смежными и внешними Системами, обеспечению его совместимости</w:t>
      </w:r>
    </w:p>
    <w:p w14:paraId="414C2591" w14:textId="77777777" w:rsidR="00BC575D" w:rsidRPr="00342BE0" w:rsidRDefault="00BC575D" w:rsidP="00BC575D">
      <w:pPr>
        <w:widowControl w:val="0"/>
        <w:pBdr>
          <w:top w:val="none" w:sz="0" w:space="0" w:color="000000"/>
          <w:left w:val="none" w:sz="0" w:space="0" w:color="000000"/>
          <w:bottom w:val="none" w:sz="0" w:space="0" w:color="000000"/>
          <w:right w:val="none" w:sz="0" w:space="0" w:color="000000"/>
          <w:between w:val="none" w:sz="0" w:space="0" w:color="000000"/>
        </w:pBdr>
        <w:ind w:left="709"/>
        <w:jc w:val="both"/>
      </w:pPr>
    </w:p>
    <w:p w14:paraId="214A1434" w14:textId="77777777" w:rsidR="00BC575D" w:rsidRPr="00342BE0" w:rsidRDefault="00BE3DC4" w:rsidP="00BC575D">
      <w:pPr>
        <w:ind w:firstLine="680"/>
        <w:jc w:val="both"/>
      </w:pPr>
      <w:r>
        <w:t>Состав интеграционных сервисов для подсистемы новый iSales приведен в таблице ниже (Таблица 1).</w:t>
      </w:r>
    </w:p>
    <w:p w14:paraId="31F5DFAA" w14:textId="77777777" w:rsidR="00BC575D" w:rsidRPr="00342BE0" w:rsidRDefault="00BE3DC4" w:rsidP="00BC575D">
      <w:pPr>
        <w:keepNext/>
        <w:pBdr>
          <w:top w:val="nil"/>
          <w:left w:val="nil"/>
          <w:bottom w:val="nil"/>
          <w:right w:val="nil"/>
          <w:between w:val="nil"/>
        </w:pBdr>
        <w:jc w:val="right"/>
        <w:rPr>
          <w:b/>
          <w:color w:val="000000"/>
        </w:rPr>
      </w:pPr>
      <w:r>
        <w:rPr>
          <w:color w:val="000000"/>
        </w:rPr>
        <w:t>Таблица 1. Состав и краткое описание интеграционных сервисов</w:t>
      </w:r>
    </w:p>
    <w:tbl>
      <w:tblPr>
        <w:tblW w:w="0" w:type="auto"/>
        <w:tblLayout w:type="fixed"/>
        <w:tblLook w:val="0400" w:firstRow="0" w:lastRow="0" w:firstColumn="0" w:lastColumn="0" w:noHBand="0" w:noVBand="1"/>
      </w:tblPr>
      <w:tblGrid>
        <w:gridCol w:w="2809"/>
        <w:gridCol w:w="2976"/>
        <w:gridCol w:w="4083"/>
      </w:tblGrid>
      <w:tr w:rsidR="00BC575D" w:rsidRPr="00342BE0" w14:paraId="3594C0B8" w14:textId="77777777" w:rsidTr="00BC575D">
        <w:trPr>
          <w:trHeight w:val="560"/>
        </w:trPr>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924F41" w14:textId="77777777" w:rsidR="00BC575D" w:rsidRPr="00342BE0" w:rsidRDefault="00BE3DC4" w:rsidP="00BC575D">
            <w:pPr>
              <w:jc w:val="center"/>
            </w:pPr>
            <w:r>
              <w:rPr>
                <w:b/>
              </w:rPr>
              <w:t>Наименование сервиса</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F749ED" w14:textId="77777777" w:rsidR="00BC575D" w:rsidRPr="00342BE0" w:rsidRDefault="00BE3DC4" w:rsidP="00BC575D">
            <w:pPr>
              <w:jc w:val="center"/>
            </w:pPr>
            <w:r>
              <w:rPr>
                <w:b/>
              </w:rPr>
              <w:t>Наименование смежной Системы/Подсистемы</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DBF6B7" w14:textId="77777777" w:rsidR="00BC575D" w:rsidRPr="00342BE0" w:rsidRDefault="00BE3DC4" w:rsidP="00BC575D">
            <w:pPr>
              <w:jc w:val="center"/>
            </w:pPr>
            <w:r>
              <w:rPr>
                <w:b/>
              </w:rPr>
              <w:t>Описание сервиса</w:t>
            </w:r>
          </w:p>
        </w:tc>
      </w:tr>
      <w:tr w:rsidR="00BC575D" w:rsidRPr="00342BE0" w14:paraId="66C2ECE5"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B21E99" w14:textId="77777777" w:rsidR="00BC575D" w:rsidRPr="00342BE0" w:rsidRDefault="00BE3DC4" w:rsidP="00BC575D">
            <w:r>
              <w:t>RegisterUser</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4C9F90" w14:textId="77777777" w:rsidR="00BC575D" w:rsidRPr="00342BE0" w:rsidRDefault="00BE3DC4" w:rsidP="00BC575D">
            <w:r>
              <w:t>iSales API</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9211D6" w14:textId="77777777" w:rsidR="00BC575D" w:rsidRPr="00342BE0" w:rsidRDefault="00BE3DC4" w:rsidP="00BC575D">
            <w:r>
              <w:t>Сервис регистрации пользователя</w:t>
            </w:r>
          </w:p>
        </w:tc>
      </w:tr>
      <w:tr w:rsidR="00BC575D" w:rsidRPr="00342BE0" w14:paraId="4154DB38"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70932" w14:textId="77777777" w:rsidR="00BC575D" w:rsidRPr="00342BE0" w:rsidRDefault="00BE3DC4" w:rsidP="00BC575D">
            <w:r>
              <w:t>ConfirmUserEmail</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F8B49B" w14:textId="77777777" w:rsidR="00BC575D" w:rsidRPr="00342BE0" w:rsidRDefault="00BE3DC4" w:rsidP="00BC575D">
            <w:r>
              <w:t>iSales API</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35784B" w14:textId="77777777" w:rsidR="00BC575D" w:rsidRPr="00342BE0" w:rsidRDefault="00BE3DC4" w:rsidP="00BC575D">
            <w:r>
              <w:t>Сервис активации учетной записи пользователя</w:t>
            </w:r>
          </w:p>
        </w:tc>
      </w:tr>
      <w:tr w:rsidR="00BC575D" w:rsidRPr="00342BE0" w14:paraId="46BE5DD0"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6AC47D" w14:textId="77777777" w:rsidR="00BC575D" w:rsidRPr="00342BE0" w:rsidRDefault="00BE3DC4" w:rsidP="00BC575D">
            <w:r>
              <w:t>Authenticator</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00E4BF" w14:textId="77777777" w:rsidR="00BC575D" w:rsidRPr="00342BE0" w:rsidRDefault="00BE3DC4" w:rsidP="00BC575D">
            <w:r>
              <w:t>iSales API</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545E9C" w14:textId="77777777" w:rsidR="00BC575D" w:rsidRPr="00342BE0" w:rsidRDefault="00BE3DC4" w:rsidP="00BC575D">
            <w:r>
              <w:t>Сервис аутентификации пользователя</w:t>
            </w:r>
          </w:p>
        </w:tc>
      </w:tr>
      <w:tr w:rsidR="00BC575D" w:rsidRPr="00342BE0" w14:paraId="25D7855D"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21D7EC" w14:textId="77777777" w:rsidR="00BC575D" w:rsidRPr="00342BE0" w:rsidRDefault="00BE3DC4" w:rsidP="00BC575D">
            <w:r>
              <w:t>ChangeUserPassword</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6526A9" w14:textId="77777777" w:rsidR="00BC575D" w:rsidRPr="00342BE0" w:rsidRDefault="00BE3DC4" w:rsidP="00BC575D">
            <w:r>
              <w:t>iSales API</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892EDC" w14:textId="77777777" w:rsidR="00BC575D" w:rsidRPr="00342BE0" w:rsidRDefault="00BE3DC4" w:rsidP="00BC575D">
            <w:r>
              <w:t>Сервис смены пароля пользователя</w:t>
            </w:r>
          </w:p>
        </w:tc>
      </w:tr>
      <w:tr w:rsidR="00BC575D" w:rsidRPr="00342BE0" w14:paraId="0AAEAE18"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2419A6" w14:textId="77777777" w:rsidR="00BC575D" w:rsidRPr="00342BE0" w:rsidRDefault="00BE3DC4" w:rsidP="00BC575D">
            <w:r>
              <w:t>SendRecoveryEmail</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F8DF7A" w14:textId="77777777" w:rsidR="00BC575D" w:rsidRPr="00342BE0" w:rsidRDefault="00BE3DC4" w:rsidP="00BC575D">
            <w:r>
              <w:t>iSales API</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A233EC" w14:textId="77777777" w:rsidR="00BC575D" w:rsidRPr="00342BE0" w:rsidRDefault="00BE3DC4" w:rsidP="00BC575D">
            <w:r>
              <w:t>Сервис восстановления пароля (отправка уведомления на электронную почту со ссылкой на восстановление)</w:t>
            </w:r>
          </w:p>
        </w:tc>
      </w:tr>
      <w:tr w:rsidR="00BC575D" w:rsidRPr="00342BE0" w14:paraId="5951F487"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97B86" w14:textId="77777777" w:rsidR="00BC575D" w:rsidRPr="00342BE0" w:rsidRDefault="00BE3DC4" w:rsidP="00BC575D">
            <w:r>
              <w:t>RecoverAcount</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E4B55A" w14:textId="77777777" w:rsidR="00BC575D" w:rsidRPr="00342BE0" w:rsidRDefault="00BE3DC4" w:rsidP="00BC575D">
            <w:r>
              <w:t>iSales API</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0DDFDD" w14:textId="77777777" w:rsidR="00BC575D" w:rsidRPr="00342BE0" w:rsidRDefault="00BE3DC4" w:rsidP="00BC575D">
            <w:r>
              <w:t>Сервис восстановления пароля (ввод нового пароля)</w:t>
            </w:r>
          </w:p>
        </w:tc>
      </w:tr>
      <w:tr w:rsidR="00BC575D" w:rsidRPr="00342BE0" w14:paraId="35022B5A"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1ED7AE" w14:textId="77777777" w:rsidR="00BC575D" w:rsidRPr="00342BE0" w:rsidRDefault="00BE3DC4" w:rsidP="00BC575D">
            <w:r>
              <w:t>GetClientData</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44F2A0" w14:textId="77777777" w:rsidR="00BC575D" w:rsidRPr="00342BE0" w:rsidRDefault="00BE3DC4" w:rsidP="00BC575D">
            <w:r>
              <w:t>iSales API</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1C9161" w14:textId="77777777" w:rsidR="00BC575D" w:rsidRPr="00342BE0" w:rsidRDefault="00BE3DC4" w:rsidP="00BC575D">
            <w:r>
              <w:t>Вывод карточки клиента</w:t>
            </w:r>
          </w:p>
        </w:tc>
      </w:tr>
      <w:tr w:rsidR="00BC575D" w:rsidRPr="00342BE0" w14:paraId="17FA058C"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45F1F0" w14:textId="77777777" w:rsidR="00BC575D" w:rsidRPr="00342BE0" w:rsidRDefault="00BE3DC4" w:rsidP="00BC575D">
            <w:r>
              <w:t>UpdateClientData</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5F60A7" w14:textId="77777777" w:rsidR="00BC575D" w:rsidRPr="00342BE0" w:rsidRDefault="00BE3DC4" w:rsidP="00BC575D">
            <w:r>
              <w:t>iSales API</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0B9FB0" w14:textId="77777777" w:rsidR="00BC575D" w:rsidRPr="00342BE0" w:rsidRDefault="00BE3DC4" w:rsidP="00BC575D">
            <w:r>
              <w:t>Сервис изменения личных данных</w:t>
            </w:r>
          </w:p>
        </w:tc>
      </w:tr>
      <w:tr w:rsidR="00BC575D" w:rsidRPr="00342BE0" w14:paraId="7407EC13"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B380D5" w14:textId="77777777" w:rsidR="00BC575D" w:rsidRPr="00342BE0" w:rsidRDefault="00BE3DC4" w:rsidP="00BC575D">
            <w:r>
              <w:t>GetCargoReference</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625555" w14:textId="77777777" w:rsidR="00BC575D" w:rsidRPr="00342BE0" w:rsidRDefault="00BE3DC4" w:rsidP="00BC575D">
            <w:r>
              <w:t>iSales API</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704B5C" w14:textId="77777777" w:rsidR="00BC575D" w:rsidRPr="00342BE0" w:rsidRDefault="00BE3DC4" w:rsidP="00BC575D">
            <w:r>
              <w:t>Вывод справочников ЕТСНГ</w:t>
            </w:r>
          </w:p>
        </w:tc>
      </w:tr>
      <w:tr w:rsidR="00BC575D" w:rsidRPr="00342BE0" w14:paraId="0B447B80"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F88511" w14:textId="77777777" w:rsidR="00BC575D" w:rsidRPr="00342BE0" w:rsidRDefault="00BE3DC4" w:rsidP="00BC575D">
            <w:r>
              <w:t>GetOrders</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15DA3B" w14:textId="77777777" w:rsidR="00BC575D" w:rsidRPr="00342BE0" w:rsidRDefault="00BE3DC4" w:rsidP="00BC575D">
            <w:r>
              <w:t>iSales API</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1E96B" w14:textId="77777777" w:rsidR="00BC575D" w:rsidRPr="00342BE0" w:rsidRDefault="00BE3DC4" w:rsidP="00BC575D">
            <w:r>
              <w:t>Вывод списка заказов</w:t>
            </w:r>
          </w:p>
        </w:tc>
      </w:tr>
      <w:tr w:rsidR="00BC575D" w:rsidRPr="00342BE0" w14:paraId="0F383324"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4297DE" w14:textId="77777777" w:rsidR="00BC575D" w:rsidRPr="00342BE0" w:rsidRDefault="00BE3DC4" w:rsidP="00BC575D">
            <w:r>
              <w:t>GetOrder</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90C98" w14:textId="77777777" w:rsidR="00BC575D" w:rsidRPr="00342BE0" w:rsidRDefault="00BE3DC4" w:rsidP="00BC575D">
            <w:r>
              <w:t>iSales API</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F5011A" w14:textId="77777777" w:rsidR="00BC575D" w:rsidRPr="00342BE0" w:rsidRDefault="00BE3DC4" w:rsidP="00BC575D">
            <w:r>
              <w:t>Вывод заказа</w:t>
            </w:r>
          </w:p>
        </w:tc>
      </w:tr>
      <w:tr w:rsidR="00BC575D" w:rsidRPr="00342BE0" w14:paraId="0BCB1C96"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0EA6BE" w14:textId="77777777" w:rsidR="00BC575D" w:rsidRPr="00342BE0" w:rsidRDefault="00BE3DC4" w:rsidP="00BC575D">
            <w:r>
              <w:t>GetDocsByOrder</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1FCFD8" w14:textId="77777777" w:rsidR="00BC575D" w:rsidRPr="00342BE0" w:rsidRDefault="00BE3DC4" w:rsidP="00BC575D">
            <w:r>
              <w:t>iSales API</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755F06" w14:textId="77777777" w:rsidR="00BC575D" w:rsidRPr="00342BE0" w:rsidRDefault="00BE3DC4" w:rsidP="00BC575D">
            <w:r>
              <w:t>Вывод документов заказа</w:t>
            </w:r>
          </w:p>
        </w:tc>
      </w:tr>
      <w:tr w:rsidR="00BC575D" w:rsidRPr="00342BE0" w14:paraId="1C0D747D"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144AD6" w14:textId="77777777" w:rsidR="00BC575D" w:rsidRPr="00342BE0" w:rsidRDefault="00BE3DC4" w:rsidP="00BC575D">
            <w:r>
              <w:t>PrintDoc</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87AAE4" w14:textId="77777777" w:rsidR="00BC575D" w:rsidRPr="00342BE0" w:rsidRDefault="00BE3DC4" w:rsidP="00BC575D">
            <w:r>
              <w:t>iSales API</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B3BAAE" w14:textId="77777777" w:rsidR="00BC575D" w:rsidRPr="00342BE0" w:rsidRDefault="00BE3DC4" w:rsidP="00BC575D">
            <w:r>
              <w:t>Вывод файла документа</w:t>
            </w:r>
          </w:p>
        </w:tc>
      </w:tr>
      <w:tr w:rsidR="00BC575D" w:rsidRPr="00342BE0" w14:paraId="6F00A448"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3A99A1" w14:textId="77777777" w:rsidR="00BC575D" w:rsidRPr="00342BE0" w:rsidRDefault="00BE3DC4" w:rsidP="00BC575D">
            <w:r>
              <w:t>PrintOrder</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249480" w14:textId="77777777" w:rsidR="00BC575D" w:rsidRPr="00342BE0" w:rsidRDefault="00BE3DC4" w:rsidP="00BC575D">
            <w:r>
              <w:t>iSales API</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61B243" w14:textId="77777777" w:rsidR="00BC575D" w:rsidRPr="00342BE0" w:rsidRDefault="00BE3DC4" w:rsidP="00BC575D">
            <w:r>
              <w:t>Вывод печатного образа заказа в формате html</w:t>
            </w:r>
          </w:p>
        </w:tc>
      </w:tr>
      <w:tr w:rsidR="00BC575D" w:rsidRPr="00342BE0" w14:paraId="3DF41C8E"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AB4663" w14:textId="77777777" w:rsidR="00BC575D" w:rsidRPr="00342BE0" w:rsidRDefault="00BE3DC4" w:rsidP="00BC575D">
            <w:r>
              <w:t>GetOrderDislok</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B7EA8D" w14:textId="77777777" w:rsidR="00BC575D" w:rsidRPr="00342BE0" w:rsidRDefault="00BE3DC4" w:rsidP="00BC575D">
            <w:r>
              <w:t>iSales API</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AE11F7" w14:textId="77777777" w:rsidR="00BC575D" w:rsidRPr="00342BE0" w:rsidRDefault="00BE3DC4" w:rsidP="00BC575D">
            <w:r>
              <w:t>Вывод дислокации заказа</w:t>
            </w:r>
          </w:p>
        </w:tc>
      </w:tr>
      <w:tr w:rsidR="00BC575D" w:rsidRPr="00342BE0" w14:paraId="6A27E6A7"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F835BF" w14:textId="77777777" w:rsidR="00BC575D" w:rsidRPr="00342BE0" w:rsidRDefault="00BE3DC4" w:rsidP="00BC575D">
            <w:r>
              <w:t>GetPreviousOrderData</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32C923" w14:textId="77777777" w:rsidR="00BC575D" w:rsidRPr="00342BE0" w:rsidRDefault="00BE3DC4" w:rsidP="00BC575D">
            <w:r>
              <w:t>iSales API</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5B1B02" w14:textId="77777777" w:rsidR="00BC575D" w:rsidRPr="00342BE0" w:rsidRDefault="00BE3DC4" w:rsidP="00BC575D">
            <w:r>
              <w:t>Вывод предыдущих введенных данных о грузоотправителе/ ЖД и фактическом грузополучателе</w:t>
            </w:r>
          </w:p>
        </w:tc>
      </w:tr>
      <w:tr w:rsidR="00BC575D" w:rsidRPr="00342BE0" w14:paraId="4A59B6A6"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C88716" w14:textId="77777777" w:rsidR="00BC575D" w:rsidRPr="00342BE0" w:rsidRDefault="00BE3DC4" w:rsidP="00BC575D">
            <w:r>
              <w:t>GetTextInfo</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F3187C" w14:textId="77777777" w:rsidR="00BC575D" w:rsidRPr="00342BE0" w:rsidRDefault="00BE3DC4" w:rsidP="00BC575D">
            <w:r>
              <w:t>iSales API</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FEF715" w14:textId="77777777" w:rsidR="00BC575D" w:rsidRPr="00342BE0" w:rsidRDefault="00BE3DC4" w:rsidP="00BC575D">
            <w:r>
              <w:t>Вывод текстовых данных</w:t>
            </w:r>
          </w:p>
        </w:tc>
      </w:tr>
      <w:tr w:rsidR="00BC575D" w:rsidRPr="00342BE0" w14:paraId="5B17F90B"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C0DCDD" w14:textId="77777777" w:rsidR="00BC575D" w:rsidRPr="00342BE0" w:rsidRDefault="00BE3DC4" w:rsidP="00BC575D">
            <w:r>
              <w:t>SaveOrder</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E5ECF6" w14:textId="77777777" w:rsidR="00BC575D" w:rsidRPr="00342BE0" w:rsidRDefault="00BE3DC4" w:rsidP="00BC575D">
            <w:r>
              <w:t>iSales API</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C0A21C" w14:textId="77777777" w:rsidR="00BC575D" w:rsidRPr="00342BE0" w:rsidRDefault="00BE3DC4" w:rsidP="00BC575D">
            <w:r>
              <w:t xml:space="preserve">Сохранение заказа    </w:t>
            </w:r>
          </w:p>
        </w:tc>
      </w:tr>
      <w:tr w:rsidR="00BC575D" w:rsidRPr="00342BE0" w14:paraId="39D7FBDF"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B9F1EA" w14:textId="77777777" w:rsidR="00BC575D" w:rsidRPr="00342BE0" w:rsidRDefault="00BE3DC4" w:rsidP="00BC575D">
            <w:r>
              <w:t>PayOrder</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826C76" w14:textId="77777777" w:rsidR="00BC575D" w:rsidRPr="00342BE0" w:rsidRDefault="00BE3DC4" w:rsidP="00BC575D">
            <w:r>
              <w:t>iSales API</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87A529" w14:textId="77777777" w:rsidR="00BC575D" w:rsidRPr="00342BE0" w:rsidRDefault="00BE3DC4" w:rsidP="00BC575D">
            <w:r>
              <w:t>Оплата заказа банковской картой</w:t>
            </w:r>
          </w:p>
        </w:tc>
      </w:tr>
      <w:tr w:rsidR="00BC575D" w:rsidRPr="00342BE0" w14:paraId="625BF51C"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E67C05" w14:textId="77777777" w:rsidR="00BC575D" w:rsidRPr="00342BE0" w:rsidRDefault="00BE3DC4" w:rsidP="00BC575D">
            <w:r>
              <w:t>SearchCargo</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3095C4" w14:textId="77777777" w:rsidR="00BC575D" w:rsidRPr="00342BE0" w:rsidRDefault="00BE3DC4" w:rsidP="00BC575D">
            <w:r>
              <w:t>iSales API</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EE8B1F" w14:textId="77777777" w:rsidR="00BC575D" w:rsidRPr="00342BE0" w:rsidRDefault="00BE3DC4" w:rsidP="00BC575D">
            <w:r>
              <w:t>Поиск груза</w:t>
            </w:r>
          </w:p>
        </w:tc>
      </w:tr>
      <w:tr w:rsidR="00BC575D" w:rsidRPr="00342BE0" w14:paraId="15892385"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D70CA2" w14:textId="77777777" w:rsidR="00BC575D" w:rsidRPr="00342BE0" w:rsidRDefault="00BE3DC4" w:rsidP="00BC575D">
            <w:r>
              <w:t>AvailableValuesDisplay</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0C9E68" w14:textId="77777777" w:rsidR="00BC575D" w:rsidRPr="00342BE0" w:rsidRDefault="00BE3DC4" w:rsidP="00BC575D">
            <w:r>
              <w:t>iSales API</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25E9DA" w14:textId="77777777" w:rsidR="00BC575D" w:rsidRPr="00342BE0" w:rsidRDefault="00BE3DC4" w:rsidP="00BC575D">
            <w:r>
              <w:t>Сервис получения доступных дат для отправки груза</w:t>
            </w:r>
          </w:p>
        </w:tc>
      </w:tr>
      <w:tr w:rsidR="00BC575D" w:rsidRPr="00342BE0" w14:paraId="42300DF1"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245831" w14:textId="77777777" w:rsidR="00BC575D" w:rsidRPr="00342BE0" w:rsidRDefault="00BE3DC4" w:rsidP="00BC575D">
            <w:r>
              <w:t>CalculateRate</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583675" w14:textId="77777777" w:rsidR="00BC575D" w:rsidRPr="00342BE0" w:rsidRDefault="00BE3DC4" w:rsidP="00BC575D">
            <w:r>
              <w:t>iSales API</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2DD422" w14:textId="77777777" w:rsidR="00BC575D" w:rsidRPr="00342BE0" w:rsidRDefault="00BE3DC4" w:rsidP="00BC575D">
            <w:r>
              <w:t>Сервис расчета ставки</w:t>
            </w:r>
          </w:p>
        </w:tc>
      </w:tr>
      <w:tr w:rsidR="00BC575D" w:rsidRPr="00342BE0" w14:paraId="2154B3AD"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93BE7A" w14:textId="77777777" w:rsidR="00BC575D" w:rsidRPr="00342BE0" w:rsidRDefault="00BE3DC4" w:rsidP="00BC575D">
            <w:r>
              <w:t>AvailableValuesDisplay</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FF25AF" w14:textId="77777777" w:rsidR="00BC575D" w:rsidRPr="00342BE0" w:rsidRDefault="00BE3DC4" w:rsidP="00BC575D">
            <w:r>
              <w:t>iSales API</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55A2D5" w14:textId="77777777" w:rsidR="00BC575D" w:rsidRPr="00342BE0" w:rsidRDefault="00BE3DC4" w:rsidP="00BC575D">
            <w:r>
              <w:t>Поиск зоны/ станции/ порта пункта отправления/ прибытия груза</w:t>
            </w:r>
          </w:p>
        </w:tc>
      </w:tr>
      <w:tr w:rsidR="00BC575D" w:rsidRPr="00342BE0" w14:paraId="36FF7F3A"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7DB5B6" w14:textId="77777777" w:rsidR="00BC575D" w:rsidRPr="00342BE0" w:rsidRDefault="00BE3DC4" w:rsidP="00BC575D">
            <w:r>
              <w:t>CalculateRate</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B0D3FE" w14:textId="77777777" w:rsidR="00BC575D" w:rsidRPr="00342BE0" w:rsidRDefault="00BE3DC4" w:rsidP="00BC575D">
            <w:r>
              <w:t>iSales API</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19F0C" w14:textId="77777777" w:rsidR="00BC575D" w:rsidRPr="00342BE0" w:rsidRDefault="00BE3DC4" w:rsidP="00BC575D">
            <w:r>
              <w:t>Вывод списка дополнительных услуг в пунктах перевозки</w:t>
            </w:r>
          </w:p>
        </w:tc>
      </w:tr>
      <w:tr w:rsidR="00BC575D" w:rsidRPr="00342BE0" w14:paraId="72107406" w14:textId="77777777" w:rsidTr="00BC575D">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C0B542" w14:textId="77777777" w:rsidR="00BC575D" w:rsidRPr="00342BE0" w:rsidRDefault="00BE3DC4" w:rsidP="00BC575D">
            <w:r>
              <w:t>yandex api</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F648A5" w14:textId="77777777" w:rsidR="00BC575D" w:rsidRPr="00342BE0" w:rsidRDefault="00BE3DC4" w:rsidP="00BC575D">
            <w:r>
              <w:t>Сервис карт</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4DA71A" w14:textId="77777777" w:rsidR="00BC575D" w:rsidRPr="00342BE0" w:rsidRDefault="00BE3DC4" w:rsidP="00BC575D">
            <w:r>
              <w:t>Сервис для определения зоны доставки по адресу/ гео-координатам метки, установленной на карте</w:t>
            </w:r>
          </w:p>
        </w:tc>
      </w:tr>
      <w:tr w:rsidR="00BC575D" w:rsidRPr="00342BE0" w14:paraId="7DCEB122" w14:textId="77777777" w:rsidTr="00BC575D">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3FF360" w14:textId="77777777" w:rsidR="00BC575D" w:rsidRPr="00342BE0" w:rsidRDefault="00BE3DC4" w:rsidP="00BC575D">
            <w:r>
              <w:t>Talk-Me</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68AAFA" w14:textId="77777777" w:rsidR="00BC575D" w:rsidRPr="00342BE0" w:rsidRDefault="00BE3DC4" w:rsidP="00BC575D">
            <w:r>
              <w:t>Система онлайн-консультирования</w:t>
            </w:r>
          </w:p>
        </w:tc>
        <w:tc>
          <w:tcPr>
            <w:tcW w:w="40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741177" w14:textId="77777777" w:rsidR="00BC575D" w:rsidRPr="00342BE0" w:rsidRDefault="00BE3DC4" w:rsidP="00BC575D">
            <w:r>
              <w:t>Сервис обмена сообщениями с Менеджером</w:t>
            </w:r>
          </w:p>
        </w:tc>
      </w:tr>
      <w:tr w:rsidR="00BC575D" w:rsidRPr="00342BE0" w14:paraId="644872B8"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6E5A50" w14:textId="77777777" w:rsidR="00BC575D" w:rsidRPr="00342BE0" w:rsidRDefault="00BE3DC4" w:rsidP="00BC575D">
            <w:r>
              <w:t>UpdateSaldoByContractGuid</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8B9DBC"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2EF3B6" w14:textId="77777777" w:rsidR="00BC575D" w:rsidRPr="00342BE0" w:rsidRDefault="00BE3DC4" w:rsidP="00BC575D">
            <w:r>
              <w:t>Обновление данных лицевого счёта по договору</w:t>
            </w:r>
          </w:p>
        </w:tc>
      </w:tr>
      <w:tr w:rsidR="00BC575D" w:rsidRPr="00342BE0" w14:paraId="02A104A7"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65E25F" w14:textId="77777777" w:rsidR="00BC575D" w:rsidRPr="00342BE0" w:rsidRDefault="00BE3DC4" w:rsidP="00BC575D">
            <w:r>
              <w:t>GetContractsByClientGuid</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AA3512"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C2D638" w14:textId="77777777" w:rsidR="00BC575D" w:rsidRPr="00342BE0" w:rsidRDefault="00BE3DC4" w:rsidP="00BC575D">
            <w:r>
              <w:t>Получения списка договоров клиента</w:t>
            </w:r>
          </w:p>
        </w:tc>
      </w:tr>
      <w:tr w:rsidR="00BC575D" w:rsidRPr="00342BE0" w14:paraId="010D8303"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3C3A21" w14:textId="77777777" w:rsidR="00BC575D" w:rsidRPr="00342BE0" w:rsidRDefault="00BE3DC4" w:rsidP="00BC575D">
            <w:r>
              <w:lastRenderedPageBreak/>
              <w:t>GetContractInfoByGuid</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8EFE6B"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C35E83" w14:textId="77777777" w:rsidR="00BC575D" w:rsidRPr="00342BE0" w:rsidRDefault="00BE3DC4" w:rsidP="00BC575D">
            <w:r>
              <w:t>Получение реквизитов договора</w:t>
            </w:r>
          </w:p>
        </w:tc>
      </w:tr>
      <w:tr w:rsidR="00BC575D" w:rsidRPr="00342BE0" w14:paraId="2BD057B9"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67BF23" w14:textId="77777777" w:rsidR="00BC575D" w:rsidRPr="00342BE0" w:rsidRDefault="00BE3DC4" w:rsidP="00BC575D">
            <w:r>
              <w:t>GetSaldoByClientGuid</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1C92A1"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322C09" w14:textId="77777777" w:rsidR="00BC575D" w:rsidRPr="00342BE0" w:rsidRDefault="00BE3DC4" w:rsidP="00BC575D">
            <w:r>
              <w:t>Получение сальдо пользователя по всем договорам</w:t>
            </w:r>
          </w:p>
        </w:tc>
      </w:tr>
      <w:tr w:rsidR="00BC575D" w:rsidRPr="00342BE0" w14:paraId="459352C1"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C210D2" w14:textId="77777777" w:rsidR="00BC575D" w:rsidRPr="00342BE0" w:rsidRDefault="00BE3DC4" w:rsidP="00BC575D">
            <w:r>
              <w:t>GetParamsValueByService</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0C4679"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F83EEF" w14:textId="77777777" w:rsidR="00BC575D" w:rsidRPr="00342BE0" w:rsidRDefault="00BE3DC4" w:rsidP="00BC575D">
            <w:r>
              <w:t>Получение списка параметров со значениями для услуги</w:t>
            </w:r>
          </w:p>
        </w:tc>
      </w:tr>
      <w:tr w:rsidR="00BC575D" w:rsidRPr="00342BE0" w14:paraId="48323861"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DAA096" w14:textId="77777777" w:rsidR="00BC575D" w:rsidRPr="00342BE0" w:rsidRDefault="00BE3DC4" w:rsidP="00BC575D">
            <w:r>
              <w:t>GetOrderDislock</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4F789A"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D28B2E" w14:textId="77777777" w:rsidR="00BC575D" w:rsidRPr="00342BE0" w:rsidRDefault="00BE3DC4" w:rsidP="00BC575D">
            <w:r>
              <w:t>Местоположение оборудования (вагон/контейнер)</w:t>
            </w:r>
          </w:p>
        </w:tc>
      </w:tr>
      <w:tr w:rsidR="00BC575D" w:rsidRPr="00342BE0" w14:paraId="2EE23D5A"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A9C4D1" w14:textId="77777777" w:rsidR="00BC575D" w:rsidRPr="00342BE0" w:rsidRDefault="00BE3DC4" w:rsidP="00BC575D">
            <w:r>
              <w:t>GetServiceParams</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F06F21"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E3F95C" w14:textId="77777777" w:rsidR="00BC575D" w:rsidRPr="00342BE0" w:rsidRDefault="00BE3DC4" w:rsidP="00BC575D">
            <w:r>
              <w:t>Получение всех параметров  услуг</w:t>
            </w:r>
          </w:p>
        </w:tc>
      </w:tr>
      <w:tr w:rsidR="00BC575D" w:rsidRPr="00342BE0" w14:paraId="28262275"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587425" w14:textId="77777777" w:rsidR="00BC575D" w:rsidRPr="00342BE0" w:rsidRDefault="00BE3DC4" w:rsidP="00BC575D">
            <w:r>
              <w:t>GetService</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6C901A"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E0F50F" w14:textId="77777777" w:rsidR="00BC575D" w:rsidRPr="00342BE0" w:rsidRDefault="00BE3DC4" w:rsidP="00BC575D">
            <w:r>
              <w:t>Получение списка услуг</w:t>
            </w:r>
          </w:p>
        </w:tc>
      </w:tr>
      <w:tr w:rsidR="00BC575D" w:rsidRPr="00342BE0" w14:paraId="6CBF3E55"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04AC75" w14:textId="77777777" w:rsidR="00BC575D" w:rsidRPr="00342BE0" w:rsidRDefault="00BE3DC4" w:rsidP="00BC575D">
            <w:r>
              <w:t>GetFactsByOrderId</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58E910"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F1B525" w14:textId="77777777" w:rsidR="00BC575D" w:rsidRPr="00342BE0" w:rsidRDefault="00BE3DC4" w:rsidP="00BC575D">
            <w:r>
              <w:t>Получение списка фактов по заказу</w:t>
            </w:r>
          </w:p>
        </w:tc>
      </w:tr>
      <w:tr w:rsidR="00BC575D" w:rsidRPr="00342BE0" w14:paraId="34FD059F"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C72EB2" w14:textId="77777777" w:rsidR="00BC575D" w:rsidRPr="00342BE0" w:rsidRDefault="00BE3DC4" w:rsidP="00BC575D">
            <w:r>
              <w:t>GetDictionary</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57718E"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AC170D" w14:textId="77777777" w:rsidR="00BC575D" w:rsidRPr="00342BE0" w:rsidRDefault="00BE3DC4" w:rsidP="00BC575D">
            <w:r>
              <w:t>Получение списка справочных данных</w:t>
            </w:r>
          </w:p>
        </w:tc>
      </w:tr>
      <w:tr w:rsidR="00BC575D" w:rsidRPr="00342BE0" w14:paraId="3D4F711B"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CD6B91" w14:textId="77777777" w:rsidR="00BC575D" w:rsidRPr="00342BE0" w:rsidRDefault="00BE3DC4" w:rsidP="00BC575D">
            <w:r>
              <w:t>GetAutoZoneByCnsiCode</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A48C78"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AD9590" w14:textId="77777777" w:rsidR="00BC575D" w:rsidRPr="00342BE0" w:rsidRDefault="00BE3DC4" w:rsidP="00BC575D">
            <w:r>
              <w:t>Получение адреса по коду автозоны  для расчета</w:t>
            </w:r>
          </w:p>
        </w:tc>
      </w:tr>
      <w:tr w:rsidR="00BC575D" w:rsidRPr="00342BE0" w14:paraId="6F4F8391"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B2F0B3" w14:textId="77777777" w:rsidR="00BC575D" w:rsidRPr="00342BE0" w:rsidRDefault="00BE3DC4" w:rsidP="00BC575D">
            <w:r>
              <w:t>GetClientInfo</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C8DF58"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2CDE0D" w14:textId="77777777" w:rsidR="00BC575D" w:rsidRPr="00342BE0" w:rsidRDefault="00BE3DC4" w:rsidP="00BC575D">
            <w:r>
              <w:t>Получение  информации о клиенте</w:t>
            </w:r>
          </w:p>
        </w:tc>
      </w:tr>
      <w:tr w:rsidR="00BC575D" w:rsidRPr="00342BE0" w14:paraId="602E28E9"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7752A0" w14:textId="77777777" w:rsidR="00BC575D" w:rsidRPr="00342BE0" w:rsidRDefault="00BE3DC4" w:rsidP="00BC575D">
            <w:r>
              <w:t>GetGngInfoByEtsngCode</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A9B530"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98F650" w14:textId="77777777" w:rsidR="00BC575D" w:rsidRPr="00342BE0" w:rsidRDefault="00BE3DC4" w:rsidP="00BC575D">
            <w:r>
              <w:t>Получение списка значений ГНГ по ЕТСНГ коду</w:t>
            </w:r>
          </w:p>
        </w:tc>
      </w:tr>
      <w:tr w:rsidR="00BC575D" w:rsidRPr="00342BE0" w14:paraId="512FD53F"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E46848" w14:textId="77777777" w:rsidR="00BC575D" w:rsidRPr="00342BE0" w:rsidRDefault="00BE3DC4" w:rsidP="00BC575D">
            <w:r>
              <w:t>GetDocumentsLis</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8172BE"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1B9BAC" w14:textId="77777777" w:rsidR="00BC575D" w:rsidRPr="00342BE0" w:rsidRDefault="00BE3DC4" w:rsidP="00BC575D">
            <w:r>
              <w:t>Получение списка входящих документов по заказу</w:t>
            </w:r>
          </w:p>
        </w:tc>
      </w:tr>
      <w:tr w:rsidR="00BC575D" w:rsidRPr="00342BE0" w14:paraId="0AFC520D"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14C1D5" w14:textId="77777777" w:rsidR="00BC575D" w:rsidRPr="00342BE0" w:rsidRDefault="00BE3DC4" w:rsidP="00BC575D">
            <w:r>
              <w:t>CreateOrderBillById</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CCA17"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C1B9AA" w14:textId="77777777" w:rsidR="00BC575D" w:rsidRPr="00342BE0" w:rsidRDefault="00BE3DC4" w:rsidP="00BC575D">
            <w:r>
              <w:t>Создание счета для заказа</w:t>
            </w:r>
          </w:p>
        </w:tc>
      </w:tr>
      <w:tr w:rsidR="00BC575D" w:rsidRPr="00342BE0" w14:paraId="11B0EDFB"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E48568" w14:textId="77777777" w:rsidR="00BC575D" w:rsidRPr="00342BE0" w:rsidRDefault="00BE3DC4" w:rsidP="00BC575D">
            <w:r>
              <w:t>GetDocumentsForEntity</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DEA19A"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EA5AFA" w14:textId="77777777" w:rsidR="00BC575D" w:rsidRPr="00342BE0" w:rsidRDefault="00BE3DC4" w:rsidP="00BC575D">
            <w:r>
              <w:t>Получение списка доступных  для заказа/договора  документов</w:t>
            </w:r>
          </w:p>
        </w:tc>
      </w:tr>
      <w:tr w:rsidR="00BC575D" w:rsidRPr="00342BE0" w14:paraId="262147D4"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682C3" w14:textId="77777777" w:rsidR="00BC575D" w:rsidRPr="00342BE0" w:rsidRDefault="00BE3DC4" w:rsidP="00BC575D">
            <w:r>
              <w:t>GetDocumentPrint</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F33EBE"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BAD8F1" w14:textId="77777777" w:rsidR="00BC575D" w:rsidRPr="00342BE0" w:rsidRDefault="00BE3DC4" w:rsidP="00BC575D">
            <w:r>
              <w:t>Получение печатных форм документов</w:t>
            </w:r>
          </w:p>
        </w:tc>
      </w:tr>
      <w:tr w:rsidR="00BC575D" w:rsidRPr="00342BE0" w14:paraId="08354883"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CD6548" w14:textId="77777777" w:rsidR="00BC575D" w:rsidRPr="00342BE0" w:rsidRDefault="00BE3DC4" w:rsidP="00BC575D">
            <w:r>
              <w:t>CreateContractBillById</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B3701F"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E11D7E" w14:textId="77777777" w:rsidR="00BC575D" w:rsidRPr="00342BE0" w:rsidRDefault="00BE3DC4" w:rsidP="00BC575D">
            <w:r>
              <w:t>Создание счета в рамках договора</w:t>
            </w:r>
          </w:p>
        </w:tc>
      </w:tr>
      <w:tr w:rsidR="00BC575D" w:rsidRPr="00342BE0" w14:paraId="353B1CEF"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F2B85FB" w14:textId="77777777" w:rsidR="00BC575D" w:rsidRPr="00342BE0" w:rsidRDefault="00BE3DC4" w:rsidP="00BC575D">
            <w:r>
              <w:t>CreateReconcActByContractGuid</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3BFD775"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1B98549" w14:textId="77777777" w:rsidR="00BC575D" w:rsidRPr="00342BE0" w:rsidRDefault="00BE3DC4" w:rsidP="00BC575D">
            <w:r>
              <w:t>Создание акта сверки</w:t>
            </w:r>
          </w:p>
        </w:tc>
      </w:tr>
      <w:tr w:rsidR="00BC575D" w:rsidRPr="00342BE0" w14:paraId="2249538F"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7D1C761" w14:textId="77777777" w:rsidR="00BC575D" w:rsidRPr="00342BE0" w:rsidRDefault="00BE3DC4" w:rsidP="00BC575D">
            <w:r>
              <w:t>GetContractInfoByOrderGuid</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5DAA3D1"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FCB38A8" w14:textId="77777777" w:rsidR="00BC575D" w:rsidRPr="00342BE0" w:rsidRDefault="00BE3DC4" w:rsidP="00BC575D">
            <w:r>
              <w:t>Получение данных договора  по идентификатору заказа</w:t>
            </w:r>
          </w:p>
        </w:tc>
      </w:tr>
      <w:tr w:rsidR="00BC575D" w:rsidRPr="00342BE0" w14:paraId="6DED32C7"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2175636" w14:textId="77777777" w:rsidR="00BC575D" w:rsidRPr="00342BE0" w:rsidRDefault="00BE3DC4" w:rsidP="00BC575D">
            <w:r>
              <w:t>SaveOrder</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453377A"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783FF7E" w14:textId="77777777" w:rsidR="00BC575D" w:rsidRPr="00342BE0" w:rsidRDefault="00BE3DC4" w:rsidP="00BC575D">
            <w:r>
              <w:t>Сохранение заказа для пользователя Pro</w:t>
            </w:r>
          </w:p>
        </w:tc>
      </w:tr>
      <w:tr w:rsidR="00BC575D" w:rsidRPr="00342BE0" w14:paraId="0309FAE8" w14:textId="77777777" w:rsidTr="00BC575D">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3FC1EA5D" w14:textId="77777777" w:rsidR="00BC575D" w:rsidRPr="00342BE0" w:rsidRDefault="00BE3DC4" w:rsidP="00BC575D">
            <w:r>
              <w:t>SaveOrderEmpty</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0D48C52F"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3BC155EB" w14:textId="77777777" w:rsidR="00BC575D" w:rsidRPr="00342BE0" w:rsidRDefault="00BE3DC4" w:rsidP="00BC575D">
            <w:r>
              <w:t>Сохранение заказа на порожние перевозки</w:t>
            </w:r>
          </w:p>
        </w:tc>
      </w:tr>
      <w:tr w:rsidR="00BC575D" w:rsidRPr="00342BE0" w14:paraId="11FAD5E3"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0EB444A" w14:textId="77777777" w:rsidR="00BC575D" w:rsidRPr="00342BE0" w:rsidRDefault="00BE3DC4" w:rsidP="00BC575D">
            <w:r>
              <w:t>GetOrderInfoById</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CA79297"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3AF952E" w14:textId="77777777" w:rsidR="00BC575D" w:rsidRPr="00342BE0" w:rsidRDefault="00BE3DC4" w:rsidP="00BC575D">
            <w:r>
              <w:t>Получение данных по заказу</w:t>
            </w:r>
          </w:p>
        </w:tc>
      </w:tr>
      <w:tr w:rsidR="00BC575D" w:rsidRPr="00342BE0" w14:paraId="572A0536"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EEC2693" w14:textId="77777777" w:rsidR="00BC575D" w:rsidRPr="00342BE0" w:rsidRDefault="00BE3DC4" w:rsidP="00BC575D">
            <w:r>
              <w:t>SearchOrders</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490CFB0"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27C5732" w14:textId="77777777" w:rsidR="00BC575D" w:rsidRPr="00342BE0" w:rsidRDefault="00BE3DC4" w:rsidP="00BC575D">
            <w:r>
              <w:t>Поиск заказов</w:t>
            </w:r>
          </w:p>
        </w:tc>
      </w:tr>
      <w:tr w:rsidR="00BC575D" w:rsidRPr="00342BE0" w14:paraId="6DA59F2E"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216BF9D" w14:textId="77777777" w:rsidR="00BC575D" w:rsidRPr="00342BE0" w:rsidRDefault="00BE3DC4" w:rsidP="00BC575D">
            <w:r>
              <w:t>SearchOrdersByNumber</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DC19917"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71AE3E5" w14:textId="77777777" w:rsidR="00BC575D" w:rsidRPr="00342BE0" w:rsidRDefault="00BE3DC4" w:rsidP="00BC575D">
            <w:r>
              <w:t>Поиск заказов по номеру</w:t>
            </w:r>
          </w:p>
        </w:tc>
      </w:tr>
      <w:tr w:rsidR="00BC575D" w:rsidRPr="00342BE0" w14:paraId="51DED735" w14:textId="77777777" w:rsidTr="00BC575D">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05D8A37F" w14:textId="77777777" w:rsidR="00BC575D" w:rsidRPr="00342BE0" w:rsidRDefault="00BE3DC4" w:rsidP="00BC575D">
            <w:r>
              <w:t>SearchOrdersByNumberEmpty</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6304F54F"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5043BE0D" w14:textId="77777777" w:rsidR="00BC575D" w:rsidRPr="00342BE0" w:rsidRDefault="00BE3DC4" w:rsidP="00BC575D">
            <w:r>
              <w:t>Поиск по заказам на порожние перевозки</w:t>
            </w:r>
          </w:p>
        </w:tc>
      </w:tr>
      <w:tr w:rsidR="00BC575D" w:rsidRPr="00342BE0" w14:paraId="52ED2F02"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CF2E7F7" w14:textId="77777777" w:rsidR="00BC575D" w:rsidRPr="00342BE0" w:rsidRDefault="00BE3DC4" w:rsidP="00BC575D">
            <w:r>
              <w:t>SearchArchiveOrders</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DB9D528"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D334510" w14:textId="77777777" w:rsidR="00BC575D" w:rsidRPr="00342BE0" w:rsidRDefault="00BE3DC4" w:rsidP="00BC575D">
            <w:r>
              <w:t>Поиск по архивным заказам</w:t>
            </w:r>
          </w:p>
        </w:tc>
      </w:tr>
      <w:tr w:rsidR="00BC575D" w:rsidRPr="00342BE0" w14:paraId="3FCC9B5C"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0314268" w14:textId="77777777" w:rsidR="00BC575D" w:rsidRPr="00342BE0" w:rsidRDefault="00BE3DC4" w:rsidP="00BC575D">
            <w:r>
              <w:t>GetOrdersCount</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CCD7217"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09E9BD1" w14:textId="77777777" w:rsidR="00BC575D" w:rsidRPr="00342BE0" w:rsidRDefault="00BE3DC4" w:rsidP="00BC575D">
            <w:r>
              <w:t>Получение количества  активных и архивных заказов по контракту</w:t>
            </w:r>
          </w:p>
        </w:tc>
      </w:tr>
      <w:tr w:rsidR="00BC575D" w:rsidRPr="00342BE0" w14:paraId="59775A3A"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770EA9F" w14:textId="77777777" w:rsidR="00BC575D" w:rsidRPr="00342BE0" w:rsidRDefault="00BE3DC4" w:rsidP="00BC575D">
            <w:r>
              <w:t>GetOrdersCountByClient</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1E59334"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F4D09A2" w14:textId="77777777" w:rsidR="00BC575D" w:rsidRPr="00342BE0" w:rsidRDefault="00BE3DC4" w:rsidP="00BC575D">
            <w:r>
              <w:t>Получение количества  активных и архивных заказов по клиенту</w:t>
            </w:r>
          </w:p>
        </w:tc>
      </w:tr>
      <w:tr w:rsidR="00BC575D" w:rsidRPr="00342BE0" w14:paraId="6537D3BE"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2CD3CC2" w14:textId="77777777" w:rsidR="00BC575D" w:rsidRPr="00342BE0" w:rsidRDefault="00BE3DC4" w:rsidP="00BC575D">
            <w:r>
              <w:t>GetCargoServiceCompanies</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6A0C894"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13B910A" w14:textId="77777777" w:rsidR="00BC575D" w:rsidRPr="00342BE0" w:rsidRDefault="00BE3DC4" w:rsidP="00BC575D">
            <w:r>
              <w:t>Получение списка  грузоотправителей и грузополучателей</w:t>
            </w:r>
          </w:p>
        </w:tc>
      </w:tr>
      <w:tr w:rsidR="00BC575D" w:rsidRPr="00342BE0" w14:paraId="120802F3"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9C3192F" w14:textId="77777777" w:rsidR="00BC575D" w:rsidRPr="00342BE0" w:rsidRDefault="00BE3DC4" w:rsidP="00BC575D">
            <w:r>
              <w:t>SaveConsignorConsignee</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CA9FA5D" w14:textId="77777777" w:rsidR="00BC575D" w:rsidRPr="00342BE0" w:rsidRDefault="00BE3DC4" w:rsidP="00BC575D">
            <w:r>
              <w:t>ИРС Перевозки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FF696E7" w14:textId="77777777" w:rsidR="00BC575D" w:rsidRPr="00342BE0" w:rsidRDefault="00BE3DC4" w:rsidP="00BC575D">
            <w:r>
              <w:t>Сохранение новых грузоотправителей и грузополучателей</w:t>
            </w:r>
          </w:p>
        </w:tc>
      </w:tr>
      <w:tr w:rsidR="00BC575D" w:rsidRPr="00342BE0" w14:paraId="64891106"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65CE63" w14:textId="77777777" w:rsidR="00BC575D" w:rsidRPr="00342BE0" w:rsidRDefault="00BE3DC4" w:rsidP="00BC575D">
            <w:r>
              <w:t>GetContractor</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AB88F3" w14:textId="77777777" w:rsidR="00BC575D" w:rsidRPr="00342BE0" w:rsidRDefault="00BE3DC4" w:rsidP="00BC575D">
            <w:r>
              <w:t>ЦНСИ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B1BC13" w14:textId="77777777" w:rsidR="00BC575D" w:rsidRPr="00342BE0" w:rsidRDefault="00BE3DC4" w:rsidP="00BC575D">
            <w:r>
              <w:t>Получение данных по контрагенту</w:t>
            </w:r>
          </w:p>
        </w:tc>
      </w:tr>
      <w:tr w:rsidR="00BC575D" w:rsidRPr="00342BE0" w14:paraId="2ABADFB9"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5EF123" w14:textId="77777777" w:rsidR="00BC575D" w:rsidRPr="00342BE0" w:rsidRDefault="00BE3DC4" w:rsidP="00BC575D">
            <w:r>
              <w:t>InputData</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55C360" w14:textId="77777777" w:rsidR="00BC575D" w:rsidRPr="00342BE0" w:rsidRDefault="00BE3DC4" w:rsidP="00BC575D">
            <w:r>
              <w:t>ЦНСИ</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3516DC" w14:textId="77777777" w:rsidR="00BC575D" w:rsidRPr="00342BE0" w:rsidRDefault="00BE3DC4" w:rsidP="00BC575D">
            <w:r>
              <w:t xml:space="preserve">Добавление данных по новому </w:t>
            </w:r>
            <w:r>
              <w:lastRenderedPageBreak/>
              <w:t>контрагенту</w:t>
            </w:r>
          </w:p>
        </w:tc>
      </w:tr>
      <w:tr w:rsidR="00BC575D" w:rsidRPr="00342BE0" w14:paraId="5222937E"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2581F7" w14:textId="77777777" w:rsidR="00BC575D" w:rsidRPr="00342BE0" w:rsidRDefault="00BE3DC4" w:rsidP="00BC575D">
            <w:r>
              <w:lastRenderedPageBreak/>
              <w:t>FORT.Process</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F7BEB0" w14:textId="77777777" w:rsidR="00BC575D" w:rsidRPr="00342BE0" w:rsidRDefault="00BE3DC4" w:rsidP="00BC575D">
            <w:r>
              <w:t>ФОРТ</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B5D99" w14:textId="77777777" w:rsidR="00BC575D" w:rsidRPr="00342BE0" w:rsidRDefault="00BE3DC4" w:rsidP="00BC575D">
            <w:r>
              <w:t>Сервис получения маршрутов</w:t>
            </w:r>
          </w:p>
        </w:tc>
      </w:tr>
      <w:tr w:rsidR="00BC575D" w:rsidRPr="00342BE0" w14:paraId="09EA2901"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812B9B" w14:textId="77777777" w:rsidR="00BC575D" w:rsidRPr="00342BE0" w:rsidRDefault="00BE3DC4" w:rsidP="00BC575D">
            <w:r>
              <w:t>FORT.GetItineraryList</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72A330" w14:textId="77777777" w:rsidR="00BC575D" w:rsidRPr="00342BE0" w:rsidRDefault="00BE3DC4" w:rsidP="00BC575D">
            <w:r>
              <w:t>ФОРТ</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EB4607" w14:textId="77777777" w:rsidR="00BC575D" w:rsidRPr="00342BE0" w:rsidRDefault="00BE3DC4" w:rsidP="00BC575D">
            <w:r>
              <w:t>Сервис расчета транспортных решений</w:t>
            </w:r>
          </w:p>
        </w:tc>
      </w:tr>
      <w:tr w:rsidR="00BC575D" w:rsidRPr="00342BE0" w14:paraId="701545CC" w14:textId="77777777" w:rsidTr="00BC575D">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33B026" w14:textId="77777777" w:rsidR="00BC575D" w:rsidRPr="00342BE0" w:rsidRDefault="00BE3DC4" w:rsidP="00BC575D">
            <w:r>
              <w:t>CreateEtranInvoiceGu29k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F9A921" w14:textId="77777777" w:rsidR="00BC575D" w:rsidRPr="00342BE0" w:rsidRDefault="00BE3DC4" w:rsidP="00BC575D">
            <w:r>
              <w:t>ЭТРАН</w:t>
            </w:r>
          </w:p>
        </w:tc>
        <w:tc>
          <w:tcPr>
            <w:tcW w:w="40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DA0C43" w14:textId="77777777" w:rsidR="00BC575D" w:rsidRPr="00342BE0" w:rsidRDefault="00BE3DC4" w:rsidP="00BC575D">
            <w:r>
              <w:t>Создание накладной на груженые контейнеры в ЭТРАН</w:t>
            </w:r>
          </w:p>
        </w:tc>
      </w:tr>
      <w:tr w:rsidR="00BC575D" w:rsidRPr="00342BE0" w14:paraId="7AA898AF"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238CAE" w14:textId="77777777" w:rsidR="00BC575D" w:rsidRPr="00342BE0" w:rsidRDefault="00BE3DC4" w:rsidP="00BC575D">
            <w:r>
              <w:t>CreateLoadEtranInvoiceGu29k</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D8ECDE" w14:textId="77777777" w:rsidR="00BC575D" w:rsidRPr="00342BE0" w:rsidRDefault="00BE3DC4" w:rsidP="00BC575D">
            <w:r>
              <w:t>ЭТРАН</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03CBA7" w14:textId="77777777" w:rsidR="00BC575D" w:rsidRPr="00342BE0" w:rsidRDefault="00BE3DC4" w:rsidP="00BC575D">
            <w:r>
              <w:t>Создание накладной на порожние  контейнеры в ЭТРАН</w:t>
            </w:r>
          </w:p>
        </w:tc>
      </w:tr>
      <w:tr w:rsidR="00BC575D" w:rsidRPr="00342BE0" w14:paraId="1085B14C"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F67BAB" w14:textId="77777777" w:rsidR="00BC575D" w:rsidRPr="00342BE0" w:rsidRDefault="00BE3DC4" w:rsidP="00BC575D">
            <w:r>
              <w:t>CreateLoadEtranInvoiceGu29kWagon</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F31FF7" w14:textId="77777777" w:rsidR="00BC575D" w:rsidRPr="00342BE0" w:rsidRDefault="00BE3DC4" w:rsidP="00BC575D">
            <w:r>
              <w:t>ЭТРАН</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1E468F" w14:textId="77777777" w:rsidR="00BC575D" w:rsidRPr="00342BE0" w:rsidRDefault="00BE3DC4" w:rsidP="00BC575D">
            <w:r>
              <w:t>Создание накладной на порожние  вагоны в ЭТРАН</w:t>
            </w:r>
          </w:p>
        </w:tc>
      </w:tr>
      <w:tr w:rsidR="00BC575D" w:rsidRPr="00342BE0" w14:paraId="6A326457"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EF5FD0" w14:textId="77777777" w:rsidR="00BC575D" w:rsidRPr="00342BE0" w:rsidRDefault="00BE3DC4" w:rsidP="00BC575D">
            <w:r>
              <w:t>CreateEtranInvoiceGu27k</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3B9909" w14:textId="77777777" w:rsidR="00BC575D" w:rsidRPr="00342BE0" w:rsidRDefault="00BE3DC4" w:rsidP="00BC575D">
            <w:r>
              <w:t>ЭТРАН</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6ACC75" w14:textId="77777777" w:rsidR="00BC575D" w:rsidRPr="00342BE0" w:rsidRDefault="00BE3DC4" w:rsidP="00BC575D">
            <w:r>
              <w:t>Создание накладной на груженые вагоны в ЭТРАН</w:t>
            </w:r>
          </w:p>
        </w:tc>
      </w:tr>
      <w:tr w:rsidR="00BC575D" w:rsidRPr="00342BE0" w14:paraId="5F5EEF80" w14:textId="77777777" w:rsidTr="00BC575D">
        <w:tc>
          <w:tcPr>
            <w:tcW w:w="2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405485" w14:textId="77777777" w:rsidR="00BC575D" w:rsidRPr="00342BE0" w:rsidRDefault="00BE3DC4" w:rsidP="00BC575D">
            <w:r>
              <w:t>SearchOrganization</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F72FE9" w14:textId="77777777" w:rsidR="00BC575D" w:rsidRPr="00342BE0" w:rsidRDefault="00BE3DC4" w:rsidP="00BC575D">
            <w:r>
              <w:t>ЭТРАН</w:t>
            </w:r>
          </w:p>
        </w:tc>
        <w:tc>
          <w:tcPr>
            <w:tcW w:w="4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F5BCF6" w14:textId="77777777" w:rsidR="00BC575D" w:rsidRPr="00342BE0" w:rsidRDefault="00BE3DC4" w:rsidP="00BC575D">
            <w:r>
              <w:t>Поиск ГО/ГП в ЭТРАН</w:t>
            </w:r>
          </w:p>
        </w:tc>
      </w:tr>
    </w:tbl>
    <w:p w14:paraId="5816E770" w14:textId="77777777" w:rsidR="00BC575D" w:rsidRPr="00342BE0" w:rsidRDefault="00BC575D" w:rsidP="00BC575D"/>
    <w:p w14:paraId="01B9A56F" w14:textId="77777777" w:rsidR="00BC575D" w:rsidRPr="00342BE0" w:rsidRDefault="00BE3DC4" w:rsidP="00BC575D">
      <w:pPr>
        <w:ind w:firstLine="680"/>
        <w:jc w:val="both"/>
      </w:pPr>
      <w:r>
        <w:t>Состав сервисов синхронизации с производственными системами приведен в таблице ниже.</w:t>
      </w:r>
    </w:p>
    <w:p w14:paraId="4A0C3C76" w14:textId="77777777" w:rsidR="00BC575D" w:rsidRPr="00342BE0" w:rsidRDefault="00BE3DC4" w:rsidP="00BC575D">
      <w:pPr>
        <w:keepNext/>
        <w:pBdr>
          <w:top w:val="nil"/>
          <w:left w:val="nil"/>
          <w:bottom w:val="nil"/>
          <w:right w:val="nil"/>
          <w:between w:val="nil"/>
        </w:pBdr>
        <w:jc w:val="right"/>
        <w:rPr>
          <w:b/>
        </w:rPr>
      </w:pPr>
      <w:r>
        <w:rPr>
          <w:color w:val="000000"/>
        </w:rPr>
        <w:t xml:space="preserve">Таблица 2. </w:t>
      </w:r>
      <w:r>
        <w:t>Сервисы синхронизации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6"/>
        <w:gridCol w:w="2693"/>
        <w:gridCol w:w="3729"/>
      </w:tblGrid>
      <w:tr w:rsidR="00BC575D" w:rsidRPr="00342BE0" w14:paraId="28B37AA6" w14:textId="77777777" w:rsidTr="00BC575D">
        <w:trPr>
          <w:trHeight w:val="34"/>
        </w:trPr>
        <w:tc>
          <w:tcPr>
            <w:tcW w:w="3306" w:type="dxa"/>
            <w:shd w:val="clear" w:color="auto" w:fill="auto"/>
            <w:tcMar>
              <w:top w:w="30" w:type="dxa"/>
              <w:left w:w="45" w:type="dxa"/>
              <w:bottom w:w="30" w:type="dxa"/>
              <w:right w:w="45" w:type="dxa"/>
            </w:tcMar>
          </w:tcPr>
          <w:p w14:paraId="527849FE" w14:textId="77777777" w:rsidR="00BC575D" w:rsidRPr="00342BE0" w:rsidRDefault="00BE3DC4" w:rsidP="00BC575D">
            <w:pPr>
              <w:jc w:val="center"/>
              <w:rPr>
                <w:b/>
              </w:rPr>
            </w:pPr>
            <w:r>
              <w:rPr>
                <w:b/>
              </w:rPr>
              <w:t>Наименование сервиса</w:t>
            </w:r>
          </w:p>
        </w:tc>
        <w:tc>
          <w:tcPr>
            <w:tcW w:w="2693" w:type="dxa"/>
            <w:shd w:val="clear" w:color="auto" w:fill="auto"/>
            <w:tcMar>
              <w:top w:w="30" w:type="dxa"/>
              <w:left w:w="45" w:type="dxa"/>
              <w:bottom w:w="30" w:type="dxa"/>
              <w:right w:w="45" w:type="dxa"/>
            </w:tcMar>
          </w:tcPr>
          <w:p w14:paraId="6BBB7EEC" w14:textId="77777777" w:rsidR="00BC575D" w:rsidRPr="00342BE0" w:rsidRDefault="00BE3DC4" w:rsidP="00BC575D">
            <w:pPr>
              <w:jc w:val="center"/>
              <w:rPr>
                <w:b/>
              </w:rPr>
            </w:pPr>
            <w:r>
              <w:rPr>
                <w:b/>
              </w:rPr>
              <w:t>Описание</w:t>
            </w:r>
          </w:p>
        </w:tc>
        <w:tc>
          <w:tcPr>
            <w:tcW w:w="3729" w:type="dxa"/>
            <w:shd w:val="clear" w:color="auto" w:fill="auto"/>
            <w:tcMar>
              <w:top w:w="30" w:type="dxa"/>
              <w:left w:w="45" w:type="dxa"/>
              <w:bottom w:w="30" w:type="dxa"/>
              <w:right w:w="45" w:type="dxa"/>
            </w:tcMar>
          </w:tcPr>
          <w:p w14:paraId="130101EC" w14:textId="77777777" w:rsidR="00BC575D" w:rsidRPr="00342BE0" w:rsidRDefault="00BE3DC4" w:rsidP="00BC575D">
            <w:pPr>
              <w:jc w:val="center"/>
              <w:rPr>
                <w:b/>
              </w:rPr>
            </w:pPr>
            <w:r>
              <w:rPr>
                <w:b/>
              </w:rPr>
              <w:t>Предназначение</w:t>
            </w:r>
          </w:p>
        </w:tc>
      </w:tr>
      <w:tr w:rsidR="00BC575D" w:rsidRPr="00342BE0" w14:paraId="4A34AA09" w14:textId="77777777" w:rsidTr="00BC575D">
        <w:trPr>
          <w:trHeight w:val="300"/>
        </w:trPr>
        <w:tc>
          <w:tcPr>
            <w:tcW w:w="3306" w:type="dxa"/>
            <w:tcMar>
              <w:top w:w="30" w:type="dxa"/>
              <w:left w:w="45" w:type="dxa"/>
              <w:bottom w:w="30" w:type="dxa"/>
              <w:right w:w="45" w:type="dxa"/>
            </w:tcMar>
            <w:vAlign w:val="center"/>
          </w:tcPr>
          <w:p w14:paraId="087509D3" w14:textId="77777777" w:rsidR="00BC575D" w:rsidRPr="00342BE0" w:rsidRDefault="00BE3DC4" w:rsidP="00BC575D">
            <w:r>
              <w:t>CudToRis.DataProducerService</w:t>
            </w:r>
          </w:p>
        </w:tc>
        <w:tc>
          <w:tcPr>
            <w:tcW w:w="2693" w:type="dxa"/>
            <w:tcMar>
              <w:top w:w="30" w:type="dxa"/>
              <w:left w:w="45" w:type="dxa"/>
              <w:bottom w:w="30" w:type="dxa"/>
              <w:right w:w="45" w:type="dxa"/>
            </w:tcMar>
            <w:vAlign w:val="center"/>
          </w:tcPr>
          <w:p w14:paraId="0D069D20" w14:textId="77777777" w:rsidR="00BC575D" w:rsidRPr="00342BE0" w:rsidRDefault="00BE3DC4" w:rsidP="00BC575D">
            <w:r>
              <w:t>Сервис синхронизации от БД CUD до БД RIS</w:t>
            </w:r>
          </w:p>
        </w:tc>
        <w:tc>
          <w:tcPr>
            <w:tcW w:w="3729" w:type="dxa"/>
            <w:tcMar>
              <w:top w:w="30" w:type="dxa"/>
              <w:left w:w="45" w:type="dxa"/>
              <w:bottom w:w="30" w:type="dxa"/>
              <w:right w:w="45" w:type="dxa"/>
            </w:tcMar>
            <w:vAlign w:val="center"/>
          </w:tcPr>
          <w:p w14:paraId="51C69450" w14:textId="77777777" w:rsidR="00BC575D" w:rsidRPr="00342BE0" w:rsidRDefault="00BE3DC4" w:rsidP="00BC575D">
            <w:r>
              <w:t>Генерация сущностей для проверки наличия услуг в БД ИРС</w:t>
            </w:r>
          </w:p>
        </w:tc>
      </w:tr>
      <w:tr w:rsidR="00BC575D" w:rsidRPr="00342BE0" w14:paraId="12E3A6D4" w14:textId="77777777" w:rsidTr="00BC575D">
        <w:trPr>
          <w:trHeight w:val="300"/>
        </w:trPr>
        <w:tc>
          <w:tcPr>
            <w:tcW w:w="3306" w:type="dxa"/>
            <w:tcMar>
              <w:top w:w="30" w:type="dxa"/>
              <w:left w:w="45" w:type="dxa"/>
              <w:bottom w:w="30" w:type="dxa"/>
              <w:right w:w="45" w:type="dxa"/>
            </w:tcMar>
            <w:vAlign w:val="center"/>
          </w:tcPr>
          <w:p w14:paraId="616C0777" w14:textId="77777777" w:rsidR="00BC575D" w:rsidRPr="00342BE0" w:rsidRDefault="00BE3DC4" w:rsidP="00BC575D">
            <w:r>
              <w:t>CudChnToRis.DataProducerService</w:t>
            </w:r>
          </w:p>
        </w:tc>
        <w:tc>
          <w:tcPr>
            <w:tcW w:w="2693" w:type="dxa"/>
            <w:tcMar>
              <w:top w:w="30" w:type="dxa"/>
              <w:left w:w="45" w:type="dxa"/>
              <w:bottom w:w="30" w:type="dxa"/>
              <w:right w:w="45" w:type="dxa"/>
            </w:tcMar>
            <w:vAlign w:val="center"/>
          </w:tcPr>
          <w:p w14:paraId="0867452A" w14:textId="77777777" w:rsidR="00BC575D" w:rsidRPr="00342BE0" w:rsidRDefault="00BE3DC4" w:rsidP="00BC575D">
            <w:r>
              <w:t>Сервис синхронизации от БД CUD до БД RIS</w:t>
            </w:r>
          </w:p>
        </w:tc>
        <w:tc>
          <w:tcPr>
            <w:tcW w:w="3729" w:type="dxa"/>
            <w:tcMar>
              <w:top w:w="30" w:type="dxa"/>
              <w:left w:w="45" w:type="dxa"/>
              <w:bottom w:w="30" w:type="dxa"/>
              <w:right w:w="45" w:type="dxa"/>
            </w:tcMar>
            <w:vAlign w:val="center"/>
          </w:tcPr>
          <w:p w14:paraId="7CD50311" w14:textId="77777777" w:rsidR="00BC575D" w:rsidRPr="00342BE0" w:rsidRDefault="00BC575D" w:rsidP="00BC575D"/>
        </w:tc>
      </w:tr>
      <w:tr w:rsidR="00BC575D" w:rsidRPr="00342BE0" w14:paraId="0BBBBB12" w14:textId="77777777" w:rsidTr="00BC575D">
        <w:trPr>
          <w:trHeight w:val="300"/>
        </w:trPr>
        <w:tc>
          <w:tcPr>
            <w:tcW w:w="3306" w:type="dxa"/>
            <w:tcMar>
              <w:top w:w="30" w:type="dxa"/>
              <w:left w:w="45" w:type="dxa"/>
              <w:bottom w:w="30" w:type="dxa"/>
              <w:right w:w="45" w:type="dxa"/>
            </w:tcMar>
            <w:vAlign w:val="center"/>
          </w:tcPr>
          <w:p w14:paraId="4283CC09" w14:textId="77777777" w:rsidR="00BC575D" w:rsidRPr="00342BE0" w:rsidRDefault="00BE3DC4" w:rsidP="00BC575D">
            <w:r>
              <w:t>IrsToRis.DataProducerQueryService</w:t>
            </w:r>
          </w:p>
        </w:tc>
        <w:tc>
          <w:tcPr>
            <w:tcW w:w="2693" w:type="dxa"/>
            <w:tcMar>
              <w:top w:w="30" w:type="dxa"/>
              <w:left w:w="45" w:type="dxa"/>
              <w:bottom w:w="30" w:type="dxa"/>
              <w:right w:w="45" w:type="dxa"/>
            </w:tcMar>
            <w:vAlign w:val="center"/>
          </w:tcPr>
          <w:p w14:paraId="553757E0" w14:textId="77777777" w:rsidR="00BC575D" w:rsidRPr="00342BE0" w:rsidRDefault="00BE3DC4" w:rsidP="00BC575D">
            <w:r>
              <w:t>Сервис синхронизации от БД IRS до БД RIS</w:t>
            </w:r>
          </w:p>
        </w:tc>
        <w:tc>
          <w:tcPr>
            <w:tcW w:w="3729" w:type="dxa"/>
            <w:tcMar>
              <w:top w:w="30" w:type="dxa"/>
              <w:left w:w="45" w:type="dxa"/>
              <w:bottom w:w="30" w:type="dxa"/>
              <w:right w:w="45" w:type="dxa"/>
            </w:tcMar>
            <w:vAlign w:val="center"/>
          </w:tcPr>
          <w:p w14:paraId="473307B6" w14:textId="77777777" w:rsidR="00BC575D" w:rsidRPr="00342BE0" w:rsidRDefault="00BE3DC4" w:rsidP="00BC575D">
            <w:r>
              <w:t>Генерация сущностей для сервиса приёма сообщений по запросу</w:t>
            </w:r>
          </w:p>
        </w:tc>
      </w:tr>
      <w:tr w:rsidR="00BC575D" w:rsidRPr="00342BE0" w14:paraId="1888540E" w14:textId="77777777" w:rsidTr="00BC575D">
        <w:trPr>
          <w:trHeight w:val="300"/>
        </w:trPr>
        <w:tc>
          <w:tcPr>
            <w:tcW w:w="3306" w:type="dxa"/>
            <w:tcMar>
              <w:top w:w="30" w:type="dxa"/>
              <w:left w:w="45" w:type="dxa"/>
              <w:bottom w:w="30" w:type="dxa"/>
              <w:right w:w="45" w:type="dxa"/>
            </w:tcMar>
            <w:vAlign w:val="center"/>
          </w:tcPr>
          <w:p w14:paraId="3C044EDF" w14:textId="77777777" w:rsidR="00BC575D" w:rsidRPr="00342BE0" w:rsidRDefault="00BE3DC4" w:rsidP="00BC575D">
            <w:r>
              <w:t>IrsToRis.DataProducerService</w:t>
            </w:r>
          </w:p>
        </w:tc>
        <w:tc>
          <w:tcPr>
            <w:tcW w:w="2693" w:type="dxa"/>
            <w:tcMar>
              <w:top w:w="30" w:type="dxa"/>
              <w:left w:w="45" w:type="dxa"/>
              <w:bottom w:w="30" w:type="dxa"/>
              <w:right w:w="45" w:type="dxa"/>
            </w:tcMar>
            <w:vAlign w:val="center"/>
          </w:tcPr>
          <w:p w14:paraId="0C5296BC" w14:textId="77777777" w:rsidR="00BC575D" w:rsidRPr="00342BE0" w:rsidRDefault="00BE3DC4" w:rsidP="00BC575D">
            <w:r>
              <w:t>Сервис синхронизации от БД IRS до БД RIS</w:t>
            </w:r>
          </w:p>
        </w:tc>
        <w:tc>
          <w:tcPr>
            <w:tcW w:w="3729" w:type="dxa"/>
            <w:tcMar>
              <w:top w:w="30" w:type="dxa"/>
              <w:left w:w="45" w:type="dxa"/>
              <w:bottom w:w="30" w:type="dxa"/>
              <w:right w:w="45" w:type="dxa"/>
            </w:tcMar>
            <w:vAlign w:val="center"/>
          </w:tcPr>
          <w:p w14:paraId="576D55FB" w14:textId="77777777" w:rsidR="00BC575D" w:rsidRPr="00342BE0" w:rsidRDefault="00BE3DC4" w:rsidP="00BC575D">
            <w:r>
              <w:t>Генерация сущностей для сервиса приёма сообщений</w:t>
            </w:r>
          </w:p>
        </w:tc>
      </w:tr>
      <w:tr w:rsidR="00BC575D" w:rsidRPr="00342BE0" w14:paraId="3781FF0A" w14:textId="77777777" w:rsidTr="00BC575D">
        <w:trPr>
          <w:trHeight w:val="300"/>
        </w:trPr>
        <w:tc>
          <w:tcPr>
            <w:tcW w:w="3306" w:type="dxa"/>
            <w:tcMar>
              <w:top w:w="30" w:type="dxa"/>
              <w:left w:w="45" w:type="dxa"/>
              <w:bottom w:w="30" w:type="dxa"/>
              <w:right w:w="45" w:type="dxa"/>
            </w:tcMar>
            <w:vAlign w:val="center"/>
          </w:tcPr>
          <w:p w14:paraId="410D56B5" w14:textId="77777777" w:rsidR="00BC575D" w:rsidRPr="00342BE0" w:rsidRDefault="00BE3DC4" w:rsidP="00BC575D">
            <w:r>
              <w:t>IrsToRis.DataReceivingService</w:t>
            </w:r>
          </w:p>
        </w:tc>
        <w:tc>
          <w:tcPr>
            <w:tcW w:w="2693" w:type="dxa"/>
            <w:tcMar>
              <w:top w:w="30" w:type="dxa"/>
              <w:left w:w="45" w:type="dxa"/>
              <w:bottom w:w="30" w:type="dxa"/>
              <w:right w:w="45" w:type="dxa"/>
            </w:tcMar>
            <w:vAlign w:val="center"/>
          </w:tcPr>
          <w:p w14:paraId="37C42B61" w14:textId="77777777" w:rsidR="00BC575D" w:rsidRPr="00342BE0" w:rsidRDefault="00BE3DC4" w:rsidP="00BC575D">
            <w:r>
              <w:t>Сервис синхронизации от БД IRS до БД RIS</w:t>
            </w:r>
          </w:p>
        </w:tc>
        <w:tc>
          <w:tcPr>
            <w:tcW w:w="3729" w:type="dxa"/>
            <w:tcMar>
              <w:top w:w="30" w:type="dxa"/>
              <w:left w:w="45" w:type="dxa"/>
              <w:bottom w:w="30" w:type="dxa"/>
              <w:right w:w="45" w:type="dxa"/>
            </w:tcMar>
            <w:vAlign w:val="center"/>
          </w:tcPr>
          <w:p w14:paraId="7BC108F8" w14:textId="77777777" w:rsidR="00BC575D" w:rsidRPr="00342BE0" w:rsidRDefault="00BE3DC4" w:rsidP="00BC575D">
            <w:r>
              <w:t>Сервис приёма сообщений и сохранения их в БД</w:t>
            </w:r>
          </w:p>
        </w:tc>
      </w:tr>
      <w:tr w:rsidR="00BC575D" w:rsidRPr="00342BE0" w14:paraId="35823D52" w14:textId="77777777" w:rsidTr="00BC575D">
        <w:trPr>
          <w:trHeight w:val="300"/>
        </w:trPr>
        <w:tc>
          <w:tcPr>
            <w:tcW w:w="3306" w:type="dxa"/>
            <w:tcMar>
              <w:top w:w="30" w:type="dxa"/>
              <w:left w:w="45" w:type="dxa"/>
              <w:bottom w:w="30" w:type="dxa"/>
              <w:right w:w="45" w:type="dxa"/>
            </w:tcMar>
            <w:vAlign w:val="center"/>
          </w:tcPr>
          <w:p w14:paraId="112200AC" w14:textId="77777777" w:rsidR="00BC575D" w:rsidRPr="00342BE0" w:rsidRDefault="00BE3DC4" w:rsidP="00BC575D">
            <w:r>
              <w:t>IrsToRis.DataReceivingDmdService</w:t>
            </w:r>
          </w:p>
        </w:tc>
        <w:tc>
          <w:tcPr>
            <w:tcW w:w="2693" w:type="dxa"/>
            <w:tcMar>
              <w:top w:w="30" w:type="dxa"/>
              <w:left w:w="45" w:type="dxa"/>
              <w:bottom w:w="30" w:type="dxa"/>
              <w:right w:w="45" w:type="dxa"/>
            </w:tcMar>
            <w:vAlign w:val="center"/>
          </w:tcPr>
          <w:p w14:paraId="60807863" w14:textId="77777777" w:rsidR="00BC575D" w:rsidRPr="00342BE0" w:rsidRDefault="00BE3DC4" w:rsidP="00BC575D">
            <w:r>
              <w:t>Сервис синхронизации от БД IRS до БД RIS</w:t>
            </w:r>
          </w:p>
        </w:tc>
        <w:tc>
          <w:tcPr>
            <w:tcW w:w="3729" w:type="dxa"/>
            <w:tcMar>
              <w:top w:w="30" w:type="dxa"/>
              <w:left w:w="45" w:type="dxa"/>
              <w:bottom w:w="30" w:type="dxa"/>
              <w:right w:w="45" w:type="dxa"/>
            </w:tcMar>
            <w:vAlign w:val="center"/>
          </w:tcPr>
          <w:p w14:paraId="3B9746C1" w14:textId="77777777" w:rsidR="00BC575D" w:rsidRPr="00342BE0" w:rsidRDefault="00BE3DC4" w:rsidP="00BC575D">
            <w:r>
              <w:t>Сервис приёма сообщений и сохранения их в БД</w:t>
            </w:r>
          </w:p>
        </w:tc>
      </w:tr>
      <w:tr w:rsidR="00BC575D" w:rsidRPr="00342BE0" w14:paraId="47910E06" w14:textId="77777777" w:rsidTr="00BC575D">
        <w:trPr>
          <w:trHeight w:val="300"/>
        </w:trPr>
        <w:tc>
          <w:tcPr>
            <w:tcW w:w="3306" w:type="dxa"/>
            <w:tcMar>
              <w:top w:w="30" w:type="dxa"/>
              <w:left w:w="45" w:type="dxa"/>
              <w:bottom w:w="30" w:type="dxa"/>
              <w:right w:w="45" w:type="dxa"/>
            </w:tcMar>
            <w:vAlign w:val="center"/>
          </w:tcPr>
          <w:p w14:paraId="60773925" w14:textId="77777777" w:rsidR="00BC575D" w:rsidRPr="00342BE0" w:rsidRDefault="00BE3DC4" w:rsidP="00BC575D">
            <w:r>
              <w:t>ISalesToRis.DataProducerService</w:t>
            </w:r>
          </w:p>
        </w:tc>
        <w:tc>
          <w:tcPr>
            <w:tcW w:w="2693" w:type="dxa"/>
            <w:tcMar>
              <w:top w:w="30" w:type="dxa"/>
              <w:left w:w="45" w:type="dxa"/>
              <w:bottom w:w="30" w:type="dxa"/>
              <w:right w:w="45" w:type="dxa"/>
            </w:tcMar>
            <w:vAlign w:val="center"/>
          </w:tcPr>
          <w:p w14:paraId="58D82FC9" w14:textId="77777777" w:rsidR="00BC575D" w:rsidRPr="00342BE0" w:rsidRDefault="00BE3DC4" w:rsidP="00BC575D">
            <w:r>
              <w:t>Сервис синхронизации от БД ISALES до БД RIS</w:t>
            </w:r>
          </w:p>
        </w:tc>
        <w:tc>
          <w:tcPr>
            <w:tcW w:w="3729" w:type="dxa"/>
            <w:tcMar>
              <w:top w:w="30" w:type="dxa"/>
              <w:left w:w="45" w:type="dxa"/>
              <w:bottom w:w="30" w:type="dxa"/>
              <w:right w:w="45" w:type="dxa"/>
            </w:tcMar>
            <w:vAlign w:val="center"/>
          </w:tcPr>
          <w:p w14:paraId="78AE08B5" w14:textId="77777777" w:rsidR="00BC575D" w:rsidRPr="00342BE0" w:rsidRDefault="00BC575D" w:rsidP="00BC575D"/>
        </w:tc>
      </w:tr>
      <w:tr w:rsidR="00BC575D" w:rsidRPr="00342BE0" w14:paraId="71F3859A" w14:textId="77777777" w:rsidTr="00BC575D">
        <w:trPr>
          <w:trHeight w:val="34"/>
        </w:trPr>
        <w:tc>
          <w:tcPr>
            <w:tcW w:w="3306" w:type="dxa"/>
            <w:tcMar>
              <w:top w:w="30" w:type="dxa"/>
              <w:left w:w="45" w:type="dxa"/>
              <w:bottom w:w="30" w:type="dxa"/>
              <w:right w:w="45" w:type="dxa"/>
            </w:tcMar>
            <w:vAlign w:val="center"/>
          </w:tcPr>
          <w:p w14:paraId="22D3E934" w14:textId="77777777" w:rsidR="00BC575D" w:rsidRPr="00342BE0" w:rsidRDefault="00BE3DC4" w:rsidP="00BC575D">
            <w:r>
              <w:t>OtmToDsl.DataProducerQueryService</w:t>
            </w:r>
          </w:p>
        </w:tc>
        <w:tc>
          <w:tcPr>
            <w:tcW w:w="2693" w:type="dxa"/>
            <w:tcMar>
              <w:top w:w="30" w:type="dxa"/>
              <w:left w:w="45" w:type="dxa"/>
              <w:bottom w:w="30" w:type="dxa"/>
              <w:right w:w="45" w:type="dxa"/>
            </w:tcMar>
            <w:vAlign w:val="center"/>
          </w:tcPr>
          <w:p w14:paraId="36A62E62" w14:textId="77777777" w:rsidR="00BC575D" w:rsidRPr="00342BE0" w:rsidRDefault="00BE3DC4" w:rsidP="00BC575D">
            <w:r>
              <w:t>Сервис синхронизации от БД OTM до БД DISLOC</w:t>
            </w:r>
          </w:p>
        </w:tc>
        <w:tc>
          <w:tcPr>
            <w:tcW w:w="3729" w:type="dxa"/>
            <w:tcMar>
              <w:top w:w="30" w:type="dxa"/>
              <w:left w:w="45" w:type="dxa"/>
              <w:bottom w:w="30" w:type="dxa"/>
              <w:right w:w="45" w:type="dxa"/>
            </w:tcMar>
            <w:vAlign w:val="center"/>
          </w:tcPr>
          <w:p w14:paraId="204E2BD0" w14:textId="77777777" w:rsidR="00BC575D" w:rsidRPr="00342BE0" w:rsidRDefault="00BC575D" w:rsidP="00BC575D"/>
        </w:tc>
      </w:tr>
      <w:tr w:rsidR="00BC575D" w:rsidRPr="00342BE0" w14:paraId="61CF9D05" w14:textId="77777777" w:rsidTr="00BC575D">
        <w:trPr>
          <w:trHeight w:val="300"/>
        </w:trPr>
        <w:tc>
          <w:tcPr>
            <w:tcW w:w="3306" w:type="dxa"/>
            <w:tcMar>
              <w:top w:w="30" w:type="dxa"/>
              <w:left w:w="45" w:type="dxa"/>
              <w:bottom w:w="30" w:type="dxa"/>
              <w:right w:w="45" w:type="dxa"/>
            </w:tcMar>
            <w:vAlign w:val="center"/>
          </w:tcPr>
          <w:p w14:paraId="26596A3F" w14:textId="77777777" w:rsidR="00BC575D" w:rsidRPr="00342BE0" w:rsidRDefault="00BE3DC4" w:rsidP="00BC575D">
            <w:r>
              <w:t>OtmToDsl.DataProducerService</w:t>
            </w:r>
          </w:p>
        </w:tc>
        <w:tc>
          <w:tcPr>
            <w:tcW w:w="2693" w:type="dxa"/>
            <w:tcMar>
              <w:top w:w="30" w:type="dxa"/>
              <w:left w:w="45" w:type="dxa"/>
              <w:bottom w:w="30" w:type="dxa"/>
              <w:right w:w="45" w:type="dxa"/>
            </w:tcMar>
            <w:vAlign w:val="center"/>
          </w:tcPr>
          <w:p w14:paraId="4F4DABC2" w14:textId="77777777" w:rsidR="00BC575D" w:rsidRPr="00342BE0" w:rsidRDefault="00BE3DC4" w:rsidP="00BC575D">
            <w:r>
              <w:t>Сервис синхронизации от БД OTM до БД DISLOC</w:t>
            </w:r>
          </w:p>
        </w:tc>
        <w:tc>
          <w:tcPr>
            <w:tcW w:w="3729" w:type="dxa"/>
            <w:tcMar>
              <w:top w:w="30" w:type="dxa"/>
              <w:left w:w="45" w:type="dxa"/>
              <w:bottom w:w="30" w:type="dxa"/>
              <w:right w:w="45" w:type="dxa"/>
            </w:tcMar>
            <w:vAlign w:val="center"/>
          </w:tcPr>
          <w:p w14:paraId="71C30625" w14:textId="77777777" w:rsidR="00BC575D" w:rsidRPr="00342BE0" w:rsidRDefault="00BC575D" w:rsidP="00BC575D"/>
        </w:tc>
      </w:tr>
      <w:tr w:rsidR="00BC575D" w:rsidRPr="00342BE0" w14:paraId="2D0732A7" w14:textId="77777777" w:rsidTr="00BC575D">
        <w:trPr>
          <w:trHeight w:val="300"/>
        </w:trPr>
        <w:tc>
          <w:tcPr>
            <w:tcW w:w="3306" w:type="dxa"/>
            <w:tcMar>
              <w:top w:w="30" w:type="dxa"/>
              <w:left w:w="45" w:type="dxa"/>
              <w:bottom w:w="30" w:type="dxa"/>
              <w:right w:w="45" w:type="dxa"/>
            </w:tcMar>
            <w:vAlign w:val="center"/>
          </w:tcPr>
          <w:p w14:paraId="74C7B216" w14:textId="77777777" w:rsidR="00BC575D" w:rsidRPr="00342BE0" w:rsidRDefault="00BE3DC4" w:rsidP="00BC575D">
            <w:r>
              <w:t>OtmToDsl.DataReceivingService</w:t>
            </w:r>
          </w:p>
        </w:tc>
        <w:tc>
          <w:tcPr>
            <w:tcW w:w="2693" w:type="dxa"/>
            <w:tcMar>
              <w:top w:w="30" w:type="dxa"/>
              <w:left w:w="45" w:type="dxa"/>
              <w:bottom w:w="30" w:type="dxa"/>
              <w:right w:w="45" w:type="dxa"/>
            </w:tcMar>
            <w:vAlign w:val="center"/>
          </w:tcPr>
          <w:p w14:paraId="2C07FE10" w14:textId="77777777" w:rsidR="00BC575D" w:rsidRPr="00342BE0" w:rsidRDefault="00BE3DC4" w:rsidP="00BC575D">
            <w:r>
              <w:t>Сервис синхронизации от БД OTM до БД DISLOC</w:t>
            </w:r>
          </w:p>
        </w:tc>
        <w:tc>
          <w:tcPr>
            <w:tcW w:w="3729" w:type="dxa"/>
            <w:tcMar>
              <w:top w:w="30" w:type="dxa"/>
              <w:left w:w="45" w:type="dxa"/>
              <w:bottom w:w="30" w:type="dxa"/>
              <w:right w:w="45" w:type="dxa"/>
            </w:tcMar>
            <w:vAlign w:val="center"/>
          </w:tcPr>
          <w:p w14:paraId="49AA8042" w14:textId="77777777" w:rsidR="00BC575D" w:rsidRPr="00342BE0" w:rsidRDefault="00BC575D" w:rsidP="00BC575D"/>
        </w:tc>
      </w:tr>
      <w:tr w:rsidR="00BC575D" w:rsidRPr="00342BE0" w14:paraId="2C1F8359" w14:textId="77777777" w:rsidTr="00BC575D">
        <w:trPr>
          <w:trHeight w:val="300"/>
        </w:trPr>
        <w:tc>
          <w:tcPr>
            <w:tcW w:w="3306" w:type="dxa"/>
            <w:tcMar>
              <w:top w:w="30" w:type="dxa"/>
              <w:left w:w="45" w:type="dxa"/>
              <w:bottom w:w="30" w:type="dxa"/>
              <w:right w:w="45" w:type="dxa"/>
            </w:tcMar>
            <w:vAlign w:val="center"/>
          </w:tcPr>
          <w:p w14:paraId="082EFFDF" w14:textId="77777777" w:rsidR="00BC575D" w:rsidRPr="00342BE0" w:rsidRDefault="00BE3DC4" w:rsidP="00BC575D">
            <w:r>
              <w:t>RisDel.DataProducerQueryService</w:t>
            </w:r>
          </w:p>
        </w:tc>
        <w:tc>
          <w:tcPr>
            <w:tcW w:w="2693" w:type="dxa"/>
            <w:tcMar>
              <w:top w:w="30" w:type="dxa"/>
              <w:left w:w="45" w:type="dxa"/>
              <w:bottom w:w="30" w:type="dxa"/>
              <w:right w:w="45" w:type="dxa"/>
            </w:tcMar>
            <w:vAlign w:val="center"/>
          </w:tcPr>
          <w:p w14:paraId="0E1AC144" w14:textId="77777777" w:rsidR="00BC575D" w:rsidRPr="00342BE0" w:rsidRDefault="00BE3DC4" w:rsidP="00BC575D">
            <w:r>
              <w:t>Сервис очистки БД RIS</w:t>
            </w:r>
          </w:p>
        </w:tc>
        <w:tc>
          <w:tcPr>
            <w:tcW w:w="3729" w:type="dxa"/>
            <w:tcMar>
              <w:top w:w="30" w:type="dxa"/>
              <w:left w:w="45" w:type="dxa"/>
              <w:bottom w:w="30" w:type="dxa"/>
              <w:right w:w="45" w:type="dxa"/>
            </w:tcMar>
            <w:vAlign w:val="center"/>
          </w:tcPr>
          <w:p w14:paraId="33750A79" w14:textId="77777777" w:rsidR="00BC575D" w:rsidRPr="00342BE0" w:rsidRDefault="00BE3DC4" w:rsidP="00BC575D">
            <w:r>
              <w:t>Сервис приёма сообщений и сохранения их в БД из очереди сообщений, полученных по запросу</w:t>
            </w:r>
          </w:p>
        </w:tc>
      </w:tr>
      <w:tr w:rsidR="00BC575D" w:rsidRPr="00342BE0" w14:paraId="7A583D10" w14:textId="77777777" w:rsidTr="00BC575D">
        <w:trPr>
          <w:trHeight w:val="300"/>
        </w:trPr>
        <w:tc>
          <w:tcPr>
            <w:tcW w:w="3306" w:type="dxa"/>
            <w:tcMar>
              <w:top w:w="30" w:type="dxa"/>
              <w:left w:w="45" w:type="dxa"/>
              <w:bottom w:w="30" w:type="dxa"/>
              <w:right w:w="45" w:type="dxa"/>
            </w:tcMar>
            <w:vAlign w:val="center"/>
          </w:tcPr>
          <w:p w14:paraId="4FFEBA6F" w14:textId="77777777" w:rsidR="00BC575D" w:rsidRPr="00342BE0" w:rsidRDefault="00BE3DC4" w:rsidP="00BC575D">
            <w:r>
              <w:t>RisDel.DataProducerService</w:t>
            </w:r>
          </w:p>
        </w:tc>
        <w:tc>
          <w:tcPr>
            <w:tcW w:w="2693" w:type="dxa"/>
            <w:tcMar>
              <w:top w:w="30" w:type="dxa"/>
              <w:left w:w="45" w:type="dxa"/>
              <w:bottom w:w="30" w:type="dxa"/>
              <w:right w:w="45" w:type="dxa"/>
            </w:tcMar>
            <w:vAlign w:val="center"/>
          </w:tcPr>
          <w:p w14:paraId="7A430AA3" w14:textId="77777777" w:rsidR="00BC575D" w:rsidRPr="00342BE0" w:rsidRDefault="00BE3DC4" w:rsidP="00BC575D">
            <w:r>
              <w:t>Сервис очистки БД RIS</w:t>
            </w:r>
          </w:p>
        </w:tc>
        <w:tc>
          <w:tcPr>
            <w:tcW w:w="3729" w:type="dxa"/>
            <w:tcMar>
              <w:top w:w="30" w:type="dxa"/>
              <w:left w:w="45" w:type="dxa"/>
              <w:bottom w:w="30" w:type="dxa"/>
              <w:right w:w="45" w:type="dxa"/>
            </w:tcMar>
            <w:vAlign w:val="center"/>
          </w:tcPr>
          <w:p w14:paraId="78FC1901" w14:textId="77777777" w:rsidR="00BC575D" w:rsidRPr="00342BE0" w:rsidRDefault="00BE3DC4" w:rsidP="00BC575D">
            <w:r>
              <w:t>Генерация сущностей для сервиса приёма сообщений</w:t>
            </w:r>
          </w:p>
        </w:tc>
      </w:tr>
      <w:tr w:rsidR="00BC575D" w:rsidRPr="00342BE0" w14:paraId="4B17D4B3" w14:textId="77777777" w:rsidTr="00BC575D">
        <w:trPr>
          <w:trHeight w:val="300"/>
        </w:trPr>
        <w:tc>
          <w:tcPr>
            <w:tcW w:w="3306" w:type="dxa"/>
            <w:tcMar>
              <w:top w:w="30" w:type="dxa"/>
              <w:left w:w="45" w:type="dxa"/>
              <w:bottom w:w="30" w:type="dxa"/>
              <w:right w:w="45" w:type="dxa"/>
            </w:tcMar>
            <w:vAlign w:val="center"/>
          </w:tcPr>
          <w:p w14:paraId="262B78D7" w14:textId="77777777" w:rsidR="00BC575D" w:rsidRPr="00342BE0" w:rsidRDefault="00BE3DC4" w:rsidP="00BC575D">
            <w:r>
              <w:t>RisToRis.DataProducerService</w:t>
            </w:r>
          </w:p>
        </w:tc>
        <w:tc>
          <w:tcPr>
            <w:tcW w:w="2693" w:type="dxa"/>
            <w:tcMar>
              <w:top w:w="30" w:type="dxa"/>
              <w:left w:w="45" w:type="dxa"/>
              <w:bottom w:w="30" w:type="dxa"/>
              <w:right w:w="45" w:type="dxa"/>
            </w:tcMar>
            <w:vAlign w:val="center"/>
          </w:tcPr>
          <w:p w14:paraId="6CC7847A" w14:textId="77777777" w:rsidR="00BC575D" w:rsidRPr="00342BE0" w:rsidRDefault="00BE3DC4" w:rsidP="00BC575D">
            <w:r>
              <w:t xml:space="preserve">Сервис синхронизации </w:t>
            </w:r>
            <w:r>
              <w:lastRenderedPageBreak/>
              <w:t>от БД IRS до БД RIS</w:t>
            </w:r>
          </w:p>
        </w:tc>
        <w:tc>
          <w:tcPr>
            <w:tcW w:w="3729" w:type="dxa"/>
            <w:tcMar>
              <w:top w:w="30" w:type="dxa"/>
              <w:left w:w="45" w:type="dxa"/>
              <w:bottom w:w="30" w:type="dxa"/>
              <w:right w:w="45" w:type="dxa"/>
            </w:tcMar>
            <w:vAlign w:val="center"/>
          </w:tcPr>
          <w:p w14:paraId="3D323B40" w14:textId="77777777" w:rsidR="00BC575D" w:rsidRPr="00342BE0" w:rsidRDefault="00BE3DC4" w:rsidP="00BC575D">
            <w:r>
              <w:lastRenderedPageBreak/>
              <w:t xml:space="preserve">Генерация сущностей для сервиса </w:t>
            </w:r>
            <w:r>
              <w:lastRenderedPageBreak/>
              <w:t>приёма сообщений</w:t>
            </w:r>
          </w:p>
        </w:tc>
      </w:tr>
      <w:tr w:rsidR="00BC575D" w:rsidRPr="00342BE0" w14:paraId="50DE8242" w14:textId="77777777" w:rsidTr="00BC575D">
        <w:trPr>
          <w:trHeight w:val="300"/>
        </w:trPr>
        <w:tc>
          <w:tcPr>
            <w:tcW w:w="3306" w:type="dxa"/>
            <w:tcMar>
              <w:top w:w="30" w:type="dxa"/>
              <w:left w:w="45" w:type="dxa"/>
              <w:bottom w:w="30" w:type="dxa"/>
              <w:right w:w="45" w:type="dxa"/>
            </w:tcMar>
          </w:tcPr>
          <w:p w14:paraId="6C47B7AF" w14:textId="77777777" w:rsidR="00BC575D" w:rsidRPr="00342BE0" w:rsidRDefault="00BE3DC4" w:rsidP="00BC575D">
            <w:r>
              <w:lastRenderedPageBreak/>
              <w:t>Trcont.Story.Runner</w:t>
            </w:r>
          </w:p>
        </w:tc>
        <w:tc>
          <w:tcPr>
            <w:tcW w:w="2693" w:type="dxa"/>
            <w:tcMar>
              <w:top w:w="30" w:type="dxa"/>
              <w:left w:w="45" w:type="dxa"/>
              <w:bottom w:w="30" w:type="dxa"/>
              <w:right w:w="45" w:type="dxa"/>
            </w:tcMar>
          </w:tcPr>
          <w:p w14:paraId="165E9A8E" w14:textId="77777777" w:rsidR="00BC575D" w:rsidRPr="00342BE0" w:rsidRDefault="00BE3DC4" w:rsidP="00BC575D">
            <w:r>
              <w:t>Сервис интеграции. Многопоточный режим</w:t>
            </w:r>
          </w:p>
        </w:tc>
        <w:tc>
          <w:tcPr>
            <w:tcW w:w="3729" w:type="dxa"/>
            <w:tcMar>
              <w:top w:w="30" w:type="dxa"/>
              <w:left w:w="45" w:type="dxa"/>
              <w:bottom w:w="30" w:type="dxa"/>
              <w:right w:w="45" w:type="dxa"/>
            </w:tcMar>
          </w:tcPr>
          <w:p w14:paraId="465BF54E" w14:textId="77777777" w:rsidR="00BC575D" w:rsidRPr="00342BE0" w:rsidRDefault="00BE3DC4" w:rsidP="00BC575D">
            <w:r>
              <w:t xml:space="preserve">Запускает бизнес процесс по требованию их очереди сообщений. </w:t>
            </w:r>
          </w:p>
        </w:tc>
      </w:tr>
      <w:tr w:rsidR="00BC575D" w:rsidRPr="00342BE0" w14:paraId="4F5F0387" w14:textId="77777777" w:rsidTr="00BC575D">
        <w:trPr>
          <w:trHeight w:val="300"/>
        </w:trPr>
        <w:tc>
          <w:tcPr>
            <w:tcW w:w="3306" w:type="dxa"/>
            <w:tcMar>
              <w:top w:w="30" w:type="dxa"/>
              <w:left w:w="45" w:type="dxa"/>
              <w:bottom w:w="30" w:type="dxa"/>
              <w:right w:w="45" w:type="dxa"/>
            </w:tcMar>
          </w:tcPr>
          <w:p w14:paraId="0337FE6A" w14:textId="77777777" w:rsidR="00BC575D" w:rsidRPr="00342BE0" w:rsidRDefault="00BE3DC4" w:rsidP="00BC575D">
            <w:r>
              <w:t>Trcont.Story.Runner</w:t>
            </w:r>
          </w:p>
        </w:tc>
        <w:tc>
          <w:tcPr>
            <w:tcW w:w="2693" w:type="dxa"/>
            <w:tcMar>
              <w:top w:w="30" w:type="dxa"/>
              <w:left w:w="45" w:type="dxa"/>
              <w:bottom w:w="30" w:type="dxa"/>
              <w:right w:w="45" w:type="dxa"/>
            </w:tcMar>
          </w:tcPr>
          <w:p w14:paraId="1627D338" w14:textId="77777777" w:rsidR="00BC575D" w:rsidRPr="00342BE0" w:rsidRDefault="00BE3DC4" w:rsidP="00BC575D">
            <w:r>
              <w:t>Сервис интеграции. Однопоточный режим</w:t>
            </w:r>
          </w:p>
        </w:tc>
        <w:tc>
          <w:tcPr>
            <w:tcW w:w="3729" w:type="dxa"/>
            <w:tcMar>
              <w:top w:w="30" w:type="dxa"/>
              <w:left w:w="45" w:type="dxa"/>
              <w:bottom w:w="30" w:type="dxa"/>
              <w:right w:w="45" w:type="dxa"/>
            </w:tcMar>
          </w:tcPr>
          <w:p w14:paraId="10DED35B" w14:textId="77777777" w:rsidR="00BC575D" w:rsidRPr="00342BE0" w:rsidRDefault="00BE3DC4" w:rsidP="00BC575D">
            <w:r>
              <w:t>Запускает бизнес процесс по требованию их очереди сообщений</w:t>
            </w:r>
          </w:p>
        </w:tc>
      </w:tr>
      <w:tr w:rsidR="00BC575D" w:rsidRPr="00342BE0" w14:paraId="04C6B812" w14:textId="77777777" w:rsidTr="00BC575D">
        <w:trPr>
          <w:trHeight w:val="300"/>
        </w:trPr>
        <w:tc>
          <w:tcPr>
            <w:tcW w:w="3306" w:type="dxa"/>
            <w:tcMar>
              <w:top w:w="30" w:type="dxa"/>
              <w:left w:w="45" w:type="dxa"/>
              <w:bottom w:w="30" w:type="dxa"/>
              <w:right w:w="45" w:type="dxa"/>
            </w:tcMar>
            <w:vAlign w:val="center"/>
          </w:tcPr>
          <w:p w14:paraId="0B173819" w14:textId="77777777" w:rsidR="00BC575D" w:rsidRPr="00342BE0" w:rsidRDefault="00BE3DC4" w:rsidP="00BC575D">
            <w:r>
              <w:t>Trcont.Story.Runner.Insurance</w:t>
            </w:r>
          </w:p>
        </w:tc>
        <w:tc>
          <w:tcPr>
            <w:tcW w:w="2693" w:type="dxa"/>
            <w:tcMar>
              <w:top w:w="30" w:type="dxa"/>
              <w:left w:w="45" w:type="dxa"/>
              <w:bottom w:w="30" w:type="dxa"/>
              <w:right w:w="45" w:type="dxa"/>
            </w:tcMar>
            <w:vAlign w:val="center"/>
          </w:tcPr>
          <w:p w14:paraId="14CFD9B2" w14:textId="77777777" w:rsidR="00BC575D" w:rsidRPr="00342BE0" w:rsidRDefault="00BE3DC4" w:rsidP="00BC575D">
            <w:r>
              <w:t>Сервис подстраховки</w:t>
            </w:r>
          </w:p>
        </w:tc>
        <w:tc>
          <w:tcPr>
            <w:tcW w:w="3729" w:type="dxa"/>
            <w:tcMar>
              <w:top w:w="30" w:type="dxa"/>
              <w:left w:w="45" w:type="dxa"/>
              <w:bottom w:w="30" w:type="dxa"/>
              <w:right w:w="45" w:type="dxa"/>
            </w:tcMar>
            <w:vAlign w:val="center"/>
          </w:tcPr>
          <w:p w14:paraId="04DF4780" w14:textId="77777777" w:rsidR="00BC575D" w:rsidRPr="00342BE0" w:rsidRDefault="00BE3DC4" w:rsidP="00BC575D">
            <w:r>
              <w:t>Служит для подстраховки сервиса Trcont.Story.Runner по заказам, которые не прошли интеграцию.</w:t>
            </w:r>
          </w:p>
        </w:tc>
      </w:tr>
    </w:tbl>
    <w:p w14:paraId="5690315A" w14:textId="77777777" w:rsidR="00BC575D" w:rsidRPr="00342BE0" w:rsidRDefault="00BC575D" w:rsidP="00BC575D"/>
    <w:p w14:paraId="74C226FA" w14:textId="77777777" w:rsidR="00BC575D" w:rsidRPr="002C7CD5" w:rsidRDefault="00BE3DC4" w:rsidP="002C7CD5">
      <w:pPr>
        <w:pStyle w:val="aff6"/>
        <w:widowControl w:val="0"/>
        <w:numPr>
          <w:ilvl w:val="2"/>
          <w:numId w:val="54"/>
        </w:numPr>
        <w:pBdr>
          <w:top w:val="none" w:sz="0" w:space="0" w:color="000000"/>
          <w:left w:val="none" w:sz="0" w:space="0" w:color="000000"/>
          <w:bottom w:val="none" w:sz="0" w:space="0" w:color="000000"/>
          <w:right w:val="none" w:sz="0" w:space="0" w:color="000000"/>
          <w:between w:val="none" w:sz="0" w:space="0" w:color="000000"/>
        </w:pBdr>
        <w:suppressAutoHyphens w:val="0"/>
        <w:outlineLvl w:val="3"/>
        <w:rPr>
          <w:b/>
          <w:color w:val="000000"/>
        </w:rPr>
      </w:pPr>
      <w:r w:rsidRPr="002C7CD5">
        <w:rPr>
          <w:b/>
          <w:color w:val="000000"/>
        </w:rPr>
        <w:t xml:space="preserve"> </w:t>
      </w:r>
      <w:r>
        <w:rPr>
          <w:b/>
          <w:color w:val="000000"/>
        </w:rPr>
        <w:t>Состав функций, реализуемых компонентами подсистемы новый iSales</w:t>
      </w:r>
    </w:p>
    <w:p w14:paraId="575E4A7E" w14:textId="77777777" w:rsidR="00BC575D" w:rsidRPr="00342BE0" w:rsidRDefault="00BC575D" w:rsidP="00BC575D">
      <w:pPr>
        <w:widowControl w:val="0"/>
        <w:pBdr>
          <w:top w:val="none" w:sz="0" w:space="0" w:color="000000"/>
          <w:left w:val="none" w:sz="0" w:space="0" w:color="000000"/>
          <w:bottom w:val="none" w:sz="0" w:space="0" w:color="000000"/>
          <w:right w:val="none" w:sz="0" w:space="0" w:color="000000"/>
          <w:between w:val="none" w:sz="0" w:space="0" w:color="000000"/>
        </w:pBdr>
        <w:ind w:left="709"/>
        <w:jc w:val="both"/>
      </w:pPr>
    </w:p>
    <w:p w14:paraId="575C9F69" w14:textId="77777777" w:rsidR="00BC575D" w:rsidRPr="00342BE0" w:rsidRDefault="00BE3DC4" w:rsidP="00BC575D">
      <w:pPr>
        <w:ind w:firstLine="680"/>
        <w:jc w:val="both"/>
      </w:pPr>
      <w:r>
        <w:t>В таблице ниже (Таблица 3) представлен перечень функций для каждого функционального компонента (ФК) подсистемы iSales.</w:t>
      </w:r>
    </w:p>
    <w:p w14:paraId="175C5E9B" w14:textId="77777777" w:rsidR="00BC575D" w:rsidRPr="00342BE0" w:rsidRDefault="00BC575D" w:rsidP="00BC575D">
      <w:pPr>
        <w:ind w:firstLine="680"/>
        <w:jc w:val="both"/>
      </w:pPr>
    </w:p>
    <w:p w14:paraId="4DA62385" w14:textId="77777777" w:rsidR="00BC575D" w:rsidRPr="00342BE0" w:rsidRDefault="00BE3DC4" w:rsidP="00BC575D">
      <w:pPr>
        <w:keepNext/>
        <w:pBdr>
          <w:top w:val="nil"/>
          <w:left w:val="nil"/>
          <w:bottom w:val="nil"/>
          <w:right w:val="nil"/>
          <w:between w:val="nil"/>
        </w:pBdr>
        <w:jc w:val="right"/>
        <w:rPr>
          <w:b/>
          <w:color w:val="000000"/>
        </w:rPr>
      </w:pPr>
      <w:r>
        <w:rPr>
          <w:color w:val="000000"/>
        </w:rPr>
        <w:t>Таблица 3. Перечень функций, реализуемых компонентами</w:t>
      </w:r>
    </w:p>
    <w:tbl>
      <w:tblPr>
        <w:tblW w:w="9868" w:type="dxa"/>
        <w:tblLayout w:type="fixed"/>
        <w:tblLook w:val="0400" w:firstRow="0" w:lastRow="0" w:firstColumn="0" w:lastColumn="0" w:noHBand="0" w:noVBand="1"/>
      </w:tblPr>
      <w:tblGrid>
        <w:gridCol w:w="966"/>
        <w:gridCol w:w="2006"/>
        <w:gridCol w:w="6896"/>
      </w:tblGrid>
      <w:tr w:rsidR="00E75B62" w:rsidRPr="00342BE0" w14:paraId="14C47F86" w14:textId="77777777" w:rsidTr="00636F45">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DA5E86" w14:textId="77777777" w:rsidR="00E75B62" w:rsidRPr="00342BE0" w:rsidRDefault="00E75B62" w:rsidP="00636F45">
            <w:pPr>
              <w:jc w:val="center"/>
            </w:pPr>
            <w:r w:rsidRPr="00342BE0">
              <w:rPr>
                <w:b/>
              </w:rPr>
              <w:t>№ п/п</w:t>
            </w:r>
          </w:p>
        </w:tc>
        <w:tc>
          <w:tcPr>
            <w:tcW w:w="20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69192A" w14:textId="77777777" w:rsidR="00E75B62" w:rsidRPr="00342BE0" w:rsidRDefault="00E75B62" w:rsidP="00636F45">
            <w:pPr>
              <w:jc w:val="center"/>
            </w:pPr>
            <w:r w:rsidRPr="00342BE0">
              <w:rPr>
                <w:b/>
              </w:rPr>
              <w:t>ФК</w:t>
            </w: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F73BF8" w14:textId="77777777" w:rsidR="00E75B62" w:rsidRPr="00342BE0" w:rsidRDefault="00E75B62" w:rsidP="00636F45">
            <w:pPr>
              <w:jc w:val="center"/>
            </w:pPr>
            <w:r w:rsidRPr="00342BE0">
              <w:rPr>
                <w:b/>
              </w:rPr>
              <w:t>Функции</w:t>
            </w:r>
          </w:p>
        </w:tc>
      </w:tr>
      <w:tr w:rsidR="00E75B62" w:rsidRPr="00342BE0" w14:paraId="35E1A2D0" w14:textId="77777777" w:rsidTr="00636F45">
        <w:tc>
          <w:tcPr>
            <w:tcW w:w="9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5CF6C5" w14:textId="77777777" w:rsidR="00E75B62" w:rsidRPr="00342BE0" w:rsidRDefault="00E75B62" w:rsidP="00E75B62">
            <w:pPr>
              <w:numPr>
                <w:ilvl w:val="0"/>
                <w:numId w:val="28"/>
              </w:numPr>
              <w:pBdr>
                <w:top w:val="none" w:sz="0" w:space="0" w:color="000000"/>
                <w:left w:val="none" w:sz="0" w:space="0" w:color="000000"/>
                <w:bottom w:val="none" w:sz="0" w:space="0" w:color="000000"/>
                <w:right w:val="none" w:sz="0" w:space="0" w:color="000000"/>
                <w:between w:val="none" w:sz="0" w:space="0" w:color="000000"/>
              </w:pBdr>
              <w:suppressAutoHyphens w:val="0"/>
              <w:ind w:left="417"/>
            </w:pPr>
          </w:p>
        </w:tc>
        <w:tc>
          <w:tcPr>
            <w:tcW w:w="200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73BB28" w14:textId="77777777" w:rsidR="00E75B62" w:rsidRPr="00342BE0" w:rsidRDefault="00E75B62" w:rsidP="00636F45">
            <w:r w:rsidRPr="00342BE0">
              <w:t>Портал iSales (публичная зона)</w:t>
            </w: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DFD455" w14:textId="77777777" w:rsidR="00E75B62" w:rsidRPr="00342BE0" w:rsidRDefault="00E75B62" w:rsidP="00636F45">
            <w:pPr>
              <w:ind w:left="269" w:hanging="8"/>
            </w:pPr>
            <w:r w:rsidRPr="00342BE0">
              <w:t>Расчет стоимости перевозки (Lite)</w:t>
            </w:r>
          </w:p>
        </w:tc>
      </w:tr>
      <w:tr w:rsidR="00E75B62" w:rsidRPr="00342BE0" w14:paraId="219E82C5" w14:textId="77777777" w:rsidTr="00636F45">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2FC88D"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2D8B89"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4ED718" w14:textId="77777777" w:rsidR="00E75B62" w:rsidRPr="00342BE0" w:rsidRDefault="00E75B62" w:rsidP="00636F45">
            <w:pPr>
              <w:ind w:left="269" w:hanging="8"/>
            </w:pPr>
            <w:r w:rsidRPr="00342BE0">
              <w:t>Отслеживание контейнера или заказа</w:t>
            </w:r>
          </w:p>
        </w:tc>
      </w:tr>
      <w:tr w:rsidR="00E75B62" w:rsidRPr="00342BE0" w14:paraId="04A14450" w14:textId="77777777" w:rsidTr="00636F45">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0B8B3E"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E9B4E6"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CD9A31" w14:textId="77777777" w:rsidR="00E75B62" w:rsidRPr="00342BE0" w:rsidRDefault="00E75B62" w:rsidP="00636F45">
            <w:pPr>
              <w:ind w:left="269" w:hanging="8"/>
            </w:pPr>
            <w:r w:rsidRPr="00342BE0">
              <w:t>Оплата заказа</w:t>
            </w:r>
          </w:p>
        </w:tc>
      </w:tr>
      <w:tr w:rsidR="00E75B62" w:rsidRPr="00342BE0" w14:paraId="2DA83079"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C663DD"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F1F4F9"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4FA635" w14:textId="77777777" w:rsidR="00E75B62" w:rsidRPr="00342BE0" w:rsidRDefault="00E75B62" w:rsidP="00636F45">
            <w:pPr>
              <w:ind w:left="269" w:hanging="8"/>
            </w:pPr>
            <w:r w:rsidRPr="00342BE0">
              <w:t>Обмен сообщениями между менеджером и пользователем</w:t>
            </w:r>
          </w:p>
        </w:tc>
      </w:tr>
      <w:tr w:rsidR="00E75B62" w:rsidRPr="00342BE0" w14:paraId="0EFC3EA0"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58571E"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12E679"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20A239" w14:textId="77777777" w:rsidR="00E75B62" w:rsidRPr="00342BE0" w:rsidRDefault="00E75B62" w:rsidP="00636F45">
            <w:pPr>
              <w:ind w:left="269" w:hanging="8"/>
            </w:pPr>
            <w:r w:rsidRPr="00342BE0">
              <w:t>Уведомление пользователя о регламентных работах</w:t>
            </w:r>
          </w:p>
        </w:tc>
      </w:tr>
      <w:tr w:rsidR="00E75B62" w:rsidRPr="00342BE0" w14:paraId="17944A1C"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FB3266"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C96EB0"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A824B0" w14:textId="77777777" w:rsidR="00E75B62" w:rsidRPr="00342BE0" w:rsidRDefault="00E75B62" w:rsidP="00636F45">
            <w:pPr>
              <w:ind w:left="269" w:hanging="8"/>
            </w:pPr>
            <w:r w:rsidRPr="00342BE0">
              <w:t>Работа с Общими, Коммерческими и Специальными условиями</w:t>
            </w:r>
          </w:p>
        </w:tc>
      </w:tr>
      <w:tr w:rsidR="00E75B62" w:rsidRPr="00342BE0" w14:paraId="65F048DA"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EBC34E"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B0447B"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3FDE8C" w14:textId="77777777" w:rsidR="00E75B62" w:rsidRPr="00342BE0" w:rsidRDefault="00E75B62" w:rsidP="00636F45">
            <w:pPr>
              <w:ind w:left="269" w:hanging="8"/>
              <w:jc w:val="both"/>
            </w:pPr>
            <w:r w:rsidRPr="00342BE0">
              <w:t>Работа с учетными записями пользователей:</w:t>
            </w:r>
          </w:p>
          <w:p w14:paraId="0B49A616" w14:textId="77777777" w:rsidR="00E75B62" w:rsidRPr="00342BE0" w:rsidRDefault="00E75B62" w:rsidP="00E75B62">
            <w:pPr>
              <w:numPr>
                <w:ilvl w:val="0"/>
                <w:numId w:val="31"/>
              </w:numPr>
              <w:pBdr>
                <w:top w:val="none" w:sz="0" w:space="0" w:color="000000"/>
                <w:left w:val="none" w:sz="0" w:space="0" w:color="000000"/>
                <w:bottom w:val="none" w:sz="0" w:space="0" w:color="000000"/>
                <w:right w:val="none" w:sz="0" w:space="0" w:color="000000"/>
                <w:between w:val="none" w:sz="0" w:space="0" w:color="000000"/>
              </w:pBdr>
              <w:suppressAutoHyphens w:val="0"/>
              <w:ind w:left="269" w:hanging="8"/>
            </w:pPr>
            <w:r w:rsidRPr="00342BE0">
              <w:t>Регистрация пользователей (ФЛ, ЮЛ, ИП), приятие условий использования Системы;</w:t>
            </w:r>
          </w:p>
          <w:p w14:paraId="23754BF9" w14:textId="77777777" w:rsidR="00E75B62" w:rsidRPr="00342BE0" w:rsidRDefault="00E75B62" w:rsidP="00E75B62">
            <w:pPr>
              <w:numPr>
                <w:ilvl w:val="0"/>
                <w:numId w:val="31"/>
              </w:numPr>
              <w:pBdr>
                <w:top w:val="none" w:sz="0" w:space="0" w:color="000000"/>
                <w:left w:val="none" w:sz="0" w:space="0" w:color="000000"/>
                <w:bottom w:val="none" w:sz="0" w:space="0" w:color="000000"/>
                <w:right w:val="none" w:sz="0" w:space="0" w:color="000000"/>
                <w:between w:val="none" w:sz="0" w:space="0" w:color="000000"/>
              </w:pBdr>
              <w:suppressAutoHyphens w:val="0"/>
              <w:ind w:left="269" w:hanging="8"/>
            </w:pPr>
            <w:r w:rsidRPr="00342BE0">
              <w:t>Восстановление пароля пользователя;</w:t>
            </w:r>
          </w:p>
        </w:tc>
      </w:tr>
      <w:tr w:rsidR="00E75B62" w:rsidRPr="00342BE0" w14:paraId="4D6B92F8"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27B247"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EF3AE3"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B30249" w14:textId="77777777" w:rsidR="00E75B62" w:rsidRPr="00342BE0" w:rsidRDefault="00E75B62" w:rsidP="00636F45">
            <w:pPr>
              <w:ind w:left="269" w:hanging="8"/>
            </w:pPr>
            <w:r w:rsidRPr="00342BE0">
              <w:t>Аутентификация и авторизация пользователей</w:t>
            </w:r>
          </w:p>
        </w:tc>
      </w:tr>
      <w:tr w:rsidR="00E75B62" w:rsidRPr="00342BE0" w14:paraId="03F90F2C" w14:textId="77777777" w:rsidTr="00636F45">
        <w:tc>
          <w:tcPr>
            <w:tcW w:w="9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F21607" w14:textId="77777777" w:rsidR="00E75B62" w:rsidRPr="00342BE0" w:rsidRDefault="00E75B62" w:rsidP="00E75B62">
            <w:pPr>
              <w:numPr>
                <w:ilvl w:val="0"/>
                <w:numId w:val="28"/>
              </w:numPr>
              <w:pBdr>
                <w:top w:val="none" w:sz="0" w:space="0" w:color="000000"/>
                <w:left w:val="none" w:sz="0" w:space="0" w:color="000000"/>
                <w:bottom w:val="none" w:sz="0" w:space="0" w:color="000000"/>
                <w:right w:val="none" w:sz="0" w:space="0" w:color="000000"/>
                <w:between w:val="none" w:sz="0" w:space="0" w:color="000000"/>
              </w:pBdr>
              <w:suppressAutoHyphens w:val="0"/>
              <w:ind w:left="417"/>
            </w:pPr>
          </w:p>
        </w:tc>
        <w:tc>
          <w:tcPr>
            <w:tcW w:w="200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43CD88" w14:textId="77777777" w:rsidR="00E75B62" w:rsidRPr="00342BE0" w:rsidRDefault="00E75B62" w:rsidP="00636F45">
            <w:r w:rsidRPr="00342BE0">
              <w:t>Портал iSales (авторизованная зона Lite)</w:t>
            </w: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309CB8" w14:textId="77777777" w:rsidR="00E75B62" w:rsidRPr="00342BE0" w:rsidRDefault="00E75B62" w:rsidP="00636F45">
            <w:pPr>
              <w:ind w:left="269" w:hanging="8"/>
            </w:pPr>
            <w:r w:rsidRPr="00342BE0">
              <w:t>Расчет стоимости перевозки (Lite)</w:t>
            </w:r>
          </w:p>
        </w:tc>
      </w:tr>
      <w:tr w:rsidR="00E75B62" w:rsidRPr="00342BE0" w14:paraId="233506C9" w14:textId="77777777" w:rsidTr="00636F45">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C7B3AD"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449929"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B4A544" w14:textId="77777777" w:rsidR="00E75B62" w:rsidRPr="00342BE0" w:rsidRDefault="00E75B62" w:rsidP="00636F45">
            <w:pPr>
              <w:ind w:left="269" w:hanging="8"/>
            </w:pPr>
            <w:r w:rsidRPr="00342BE0">
              <w:t>Отслеживание контейнера или заказа</w:t>
            </w:r>
          </w:p>
        </w:tc>
      </w:tr>
      <w:tr w:rsidR="00E75B62" w:rsidRPr="00342BE0" w14:paraId="543519BB" w14:textId="77777777" w:rsidTr="00636F45">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5201D8"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1D977C"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49259F" w14:textId="77777777" w:rsidR="00E75B62" w:rsidRPr="00342BE0" w:rsidRDefault="00E75B62" w:rsidP="00636F45">
            <w:pPr>
              <w:ind w:left="269" w:hanging="8"/>
            </w:pPr>
            <w:r w:rsidRPr="00342BE0">
              <w:t>Оплата заказа</w:t>
            </w:r>
          </w:p>
        </w:tc>
      </w:tr>
      <w:tr w:rsidR="00E75B62" w:rsidRPr="00342BE0" w14:paraId="206B9172"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28F407"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2662E6"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ACC76E" w14:textId="77777777" w:rsidR="00E75B62" w:rsidRPr="00342BE0" w:rsidRDefault="00E75B62" w:rsidP="00636F45">
            <w:pPr>
              <w:ind w:left="269" w:hanging="8"/>
            </w:pPr>
            <w:r w:rsidRPr="00342BE0">
              <w:t>Обмен сообщениями между менеджером и пользователем</w:t>
            </w:r>
          </w:p>
        </w:tc>
      </w:tr>
      <w:tr w:rsidR="00E75B62" w:rsidRPr="00342BE0" w14:paraId="43BCC8D1"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B77BA8"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0FD38A"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334A78" w14:textId="77777777" w:rsidR="00E75B62" w:rsidRPr="00342BE0" w:rsidRDefault="00E75B62" w:rsidP="00636F45">
            <w:pPr>
              <w:ind w:left="269" w:hanging="8"/>
            </w:pPr>
            <w:r w:rsidRPr="00342BE0">
              <w:t>Уведомление пользователя о регламентных работах</w:t>
            </w:r>
          </w:p>
        </w:tc>
      </w:tr>
      <w:tr w:rsidR="00E75B62" w:rsidRPr="00342BE0" w14:paraId="6A56E6EC"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70D0FE"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0E7CA9"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D137CF" w14:textId="77777777" w:rsidR="00E75B62" w:rsidRPr="00342BE0" w:rsidRDefault="00E75B62" w:rsidP="00636F45">
            <w:pPr>
              <w:ind w:left="269" w:hanging="8"/>
            </w:pPr>
            <w:r w:rsidRPr="00342BE0">
              <w:t>Работа с Общими, Коммерческими и Специальными условиями</w:t>
            </w:r>
          </w:p>
        </w:tc>
      </w:tr>
      <w:tr w:rsidR="00E75B62" w:rsidRPr="00342BE0" w14:paraId="7E08CB33"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E5ED23"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C725CA"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019A91" w14:textId="77777777" w:rsidR="00E75B62" w:rsidRPr="00342BE0" w:rsidRDefault="00E75B62" w:rsidP="00636F45">
            <w:pPr>
              <w:ind w:left="269" w:hanging="8"/>
              <w:jc w:val="both"/>
            </w:pPr>
            <w:r w:rsidRPr="00342BE0">
              <w:t>Работа с учетными записями пользователей:</w:t>
            </w:r>
          </w:p>
          <w:p w14:paraId="10935A89" w14:textId="77777777" w:rsidR="00E75B62" w:rsidRPr="00342BE0" w:rsidRDefault="00E75B62" w:rsidP="00E75B62">
            <w:pPr>
              <w:numPr>
                <w:ilvl w:val="0"/>
                <w:numId w:val="40"/>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Регистрация пользователей, приятие условий использования Системы;</w:t>
            </w:r>
          </w:p>
          <w:p w14:paraId="0004F38B" w14:textId="77777777" w:rsidR="00E75B62" w:rsidRPr="00342BE0" w:rsidRDefault="00E75B62" w:rsidP="00E75B62">
            <w:pPr>
              <w:numPr>
                <w:ilvl w:val="0"/>
                <w:numId w:val="40"/>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Изменение пароля пользователя;</w:t>
            </w:r>
          </w:p>
          <w:p w14:paraId="58FFD0B2" w14:textId="77777777" w:rsidR="00E75B62" w:rsidRPr="00342BE0" w:rsidRDefault="00E75B62" w:rsidP="00E75B62">
            <w:pPr>
              <w:numPr>
                <w:ilvl w:val="0"/>
                <w:numId w:val="40"/>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Восстановление пароля пользователя;</w:t>
            </w:r>
          </w:p>
          <w:p w14:paraId="68F61527" w14:textId="77777777" w:rsidR="00E75B62" w:rsidRPr="00342BE0" w:rsidRDefault="00E75B62" w:rsidP="00E75B62">
            <w:pPr>
              <w:numPr>
                <w:ilvl w:val="0"/>
                <w:numId w:val="40"/>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Управление данными учетной записи пользователя;</w:t>
            </w:r>
          </w:p>
          <w:p w14:paraId="439674BA" w14:textId="77777777" w:rsidR="00E75B62" w:rsidRPr="00342BE0" w:rsidRDefault="00E75B62" w:rsidP="00E75B62">
            <w:pPr>
              <w:numPr>
                <w:ilvl w:val="0"/>
                <w:numId w:val="40"/>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Работа с данными представителей организации.</w:t>
            </w:r>
          </w:p>
        </w:tc>
      </w:tr>
      <w:tr w:rsidR="00E75B62" w:rsidRPr="00342BE0" w14:paraId="73E04BA4"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68563E"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C165F5"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715541" w14:textId="77777777" w:rsidR="00E75B62" w:rsidRPr="00342BE0" w:rsidRDefault="00E75B62" w:rsidP="00636F45">
            <w:pPr>
              <w:ind w:left="269" w:hanging="8"/>
            </w:pPr>
            <w:r w:rsidRPr="00342BE0">
              <w:t>Аутентификация и авторизация пользователей</w:t>
            </w:r>
          </w:p>
        </w:tc>
      </w:tr>
      <w:tr w:rsidR="00E75B62" w:rsidRPr="00342BE0" w14:paraId="0E34CDC7"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C2D926"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1174E1"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BD88C4" w14:textId="77777777" w:rsidR="00E75B62" w:rsidRPr="00342BE0" w:rsidRDefault="00E75B62" w:rsidP="00636F45">
            <w:pPr>
              <w:ind w:left="269" w:hanging="8"/>
            </w:pPr>
            <w:r w:rsidRPr="00342BE0">
              <w:t>Оформление заказа по договору-оферте и принятие условий оказания услуг</w:t>
            </w:r>
          </w:p>
        </w:tc>
      </w:tr>
      <w:tr w:rsidR="00E75B62" w:rsidRPr="00342BE0" w14:paraId="23BC56DE"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C70777"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760E3C"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0D01DE" w14:textId="77777777" w:rsidR="00E75B62" w:rsidRPr="00342BE0" w:rsidRDefault="00E75B62" w:rsidP="00636F45">
            <w:pPr>
              <w:ind w:left="269" w:hanging="8"/>
              <w:jc w:val="both"/>
            </w:pPr>
            <w:r w:rsidRPr="00342BE0">
              <w:t>Работа с заказом:</w:t>
            </w:r>
          </w:p>
          <w:p w14:paraId="0A0D74F9" w14:textId="77777777" w:rsidR="00E75B62" w:rsidRPr="00342BE0" w:rsidRDefault="00E75B62" w:rsidP="00E75B62">
            <w:pPr>
              <w:numPr>
                <w:ilvl w:val="0"/>
                <w:numId w:val="34"/>
              </w:numPr>
              <w:pBdr>
                <w:top w:val="none" w:sz="0" w:space="0" w:color="000000"/>
                <w:left w:val="none" w:sz="0" w:space="0" w:color="000000"/>
                <w:bottom w:val="none" w:sz="0" w:space="0" w:color="000000"/>
                <w:right w:val="none" w:sz="0" w:space="0" w:color="000000"/>
                <w:between w:val="none" w:sz="0" w:space="0" w:color="000000"/>
              </w:pBdr>
              <w:suppressAutoHyphens w:val="0"/>
              <w:ind w:left="269" w:hanging="8"/>
            </w:pPr>
            <w:r w:rsidRPr="00342BE0">
              <w:t>Просмотр заказа;</w:t>
            </w:r>
          </w:p>
          <w:p w14:paraId="414D2755" w14:textId="77777777" w:rsidR="00E75B62" w:rsidRPr="00342BE0" w:rsidRDefault="00E75B62" w:rsidP="00E75B62">
            <w:pPr>
              <w:numPr>
                <w:ilvl w:val="0"/>
                <w:numId w:val="37"/>
              </w:numPr>
              <w:pBdr>
                <w:top w:val="none" w:sz="0" w:space="0" w:color="000000"/>
                <w:left w:val="none" w:sz="0" w:space="0" w:color="000000"/>
                <w:bottom w:val="none" w:sz="0" w:space="0" w:color="000000"/>
                <w:right w:val="none" w:sz="0" w:space="0" w:color="000000"/>
                <w:between w:val="none" w:sz="0" w:space="0" w:color="000000"/>
              </w:pBdr>
              <w:suppressAutoHyphens w:val="0"/>
              <w:ind w:left="269" w:hanging="8"/>
            </w:pPr>
            <w:r w:rsidRPr="00342BE0">
              <w:t>Вывод заказа на печать;</w:t>
            </w:r>
          </w:p>
          <w:p w14:paraId="47EACE88" w14:textId="77777777" w:rsidR="00E75B62" w:rsidRPr="00342BE0" w:rsidRDefault="00E75B62" w:rsidP="00E75B62">
            <w:pPr>
              <w:numPr>
                <w:ilvl w:val="0"/>
                <w:numId w:val="37"/>
              </w:numPr>
              <w:pBdr>
                <w:top w:val="none" w:sz="0" w:space="0" w:color="000000"/>
                <w:left w:val="none" w:sz="0" w:space="0" w:color="000000"/>
                <w:bottom w:val="none" w:sz="0" w:space="0" w:color="000000"/>
                <w:right w:val="none" w:sz="0" w:space="0" w:color="000000"/>
                <w:between w:val="none" w:sz="0" w:space="0" w:color="000000"/>
              </w:pBdr>
              <w:suppressAutoHyphens w:val="0"/>
              <w:ind w:left="269" w:hanging="8"/>
            </w:pPr>
            <w:r w:rsidRPr="00342BE0">
              <w:t>Просмотр и скачивание документов по заказу;</w:t>
            </w:r>
          </w:p>
          <w:p w14:paraId="16020B67" w14:textId="77777777" w:rsidR="00E75B62" w:rsidRPr="00342BE0" w:rsidRDefault="00E75B62" w:rsidP="00E75B62">
            <w:pPr>
              <w:numPr>
                <w:ilvl w:val="0"/>
                <w:numId w:val="37"/>
              </w:numPr>
              <w:pBdr>
                <w:top w:val="none" w:sz="0" w:space="0" w:color="000000"/>
                <w:left w:val="none" w:sz="0" w:space="0" w:color="000000"/>
                <w:bottom w:val="none" w:sz="0" w:space="0" w:color="000000"/>
                <w:right w:val="none" w:sz="0" w:space="0" w:color="000000"/>
                <w:between w:val="none" w:sz="0" w:space="0" w:color="000000"/>
              </w:pBdr>
              <w:suppressAutoHyphens w:val="0"/>
              <w:ind w:left="269" w:hanging="8"/>
            </w:pPr>
            <w:r w:rsidRPr="00342BE0">
              <w:lastRenderedPageBreak/>
              <w:t>Просмотр информации по контейнерам и накладным;</w:t>
            </w:r>
          </w:p>
          <w:p w14:paraId="677C39A5" w14:textId="77777777" w:rsidR="00E75B62" w:rsidRPr="00342BE0" w:rsidRDefault="00E75B62" w:rsidP="00E75B62">
            <w:pPr>
              <w:numPr>
                <w:ilvl w:val="0"/>
                <w:numId w:val="37"/>
              </w:numPr>
              <w:pBdr>
                <w:top w:val="none" w:sz="0" w:space="0" w:color="000000"/>
                <w:left w:val="none" w:sz="0" w:space="0" w:color="000000"/>
                <w:bottom w:val="none" w:sz="0" w:space="0" w:color="000000"/>
                <w:right w:val="none" w:sz="0" w:space="0" w:color="000000"/>
                <w:between w:val="none" w:sz="0" w:space="0" w:color="000000"/>
              </w:pBdr>
              <w:suppressAutoHyphens w:val="0"/>
              <w:ind w:left="269" w:hanging="8"/>
            </w:pPr>
            <w:r w:rsidRPr="00342BE0">
              <w:t>Копирование заказа.</w:t>
            </w:r>
          </w:p>
        </w:tc>
      </w:tr>
      <w:tr w:rsidR="00E75B62" w:rsidRPr="00342BE0" w14:paraId="2E9E0C33"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5D5A05"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531D5A"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9CDA0" w14:textId="77777777" w:rsidR="00E75B62" w:rsidRPr="00342BE0" w:rsidRDefault="00E75B62" w:rsidP="00636F45">
            <w:pPr>
              <w:ind w:left="269" w:hanging="8"/>
              <w:jc w:val="both"/>
            </w:pPr>
            <w:r w:rsidRPr="00342BE0">
              <w:t>Работа с реестром заказов:</w:t>
            </w:r>
          </w:p>
          <w:p w14:paraId="29725B5A" w14:textId="77777777" w:rsidR="00E75B62" w:rsidRPr="00342BE0" w:rsidRDefault="00E75B62" w:rsidP="00E75B62">
            <w:pPr>
              <w:numPr>
                <w:ilvl w:val="0"/>
                <w:numId w:val="47"/>
              </w:numPr>
              <w:pBdr>
                <w:top w:val="none" w:sz="0" w:space="0" w:color="000000"/>
                <w:left w:val="none" w:sz="0" w:space="0" w:color="000000"/>
                <w:bottom w:val="none" w:sz="0" w:space="0" w:color="000000"/>
                <w:right w:val="none" w:sz="0" w:space="0" w:color="000000"/>
                <w:between w:val="none" w:sz="0" w:space="0" w:color="000000"/>
              </w:pBdr>
              <w:suppressAutoHyphens w:val="0"/>
              <w:ind w:left="269" w:hanging="8"/>
            </w:pPr>
            <w:r w:rsidRPr="00342BE0">
              <w:t>Просмотр, поиск и фильтрация данных по заказам в реестре:</w:t>
            </w:r>
          </w:p>
          <w:p w14:paraId="23275893" w14:textId="77777777" w:rsidR="00E75B62" w:rsidRPr="00342BE0" w:rsidRDefault="00E75B62" w:rsidP="00E75B62">
            <w:pPr>
              <w:numPr>
                <w:ilvl w:val="1"/>
                <w:numId w:val="47"/>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Работа с черновиками заказов</w:t>
            </w:r>
          </w:p>
          <w:p w14:paraId="377DC0D1" w14:textId="77777777" w:rsidR="00E75B62" w:rsidRPr="00342BE0" w:rsidRDefault="00E75B62" w:rsidP="00E75B62">
            <w:pPr>
              <w:numPr>
                <w:ilvl w:val="1"/>
                <w:numId w:val="47"/>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Работа с активными заказами;</w:t>
            </w:r>
          </w:p>
          <w:p w14:paraId="6E5ADB5A" w14:textId="77777777" w:rsidR="00E75B62" w:rsidRPr="00342BE0" w:rsidRDefault="00E75B62" w:rsidP="00E75B62">
            <w:pPr>
              <w:numPr>
                <w:ilvl w:val="1"/>
                <w:numId w:val="47"/>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Работа с архивными заказами.</w:t>
            </w:r>
          </w:p>
        </w:tc>
      </w:tr>
      <w:tr w:rsidR="00E75B62" w:rsidRPr="00342BE0" w14:paraId="63B54B89" w14:textId="77777777" w:rsidTr="00636F45">
        <w:tc>
          <w:tcPr>
            <w:tcW w:w="9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46C7CA" w14:textId="77777777" w:rsidR="00E75B62" w:rsidRPr="00342BE0" w:rsidRDefault="00E75B62" w:rsidP="00E75B62">
            <w:pPr>
              <w:numPr>
                <w:ilvl w:val="0"/>
                <w:numId w:val="28"/>
              </w:numPr>
              <w:pBdr>
                <w:top w:val="none" w:sz="0" w:space="0" w:color="000000"/>
                <w:left w:val="none" w:sz="0" w:space="0" w:color="000000"/>
                <w:bottom w:val="none" w:sz="0" w:space="0" w:color="000000"/>
                <w:right w:val="none" w:sz="0" w:space="0" w:color="000000"/>
                <w:between w:val="none" w:sz="0" w:space="0" w:color="000000"/>
              </w:pBdr>
              <w:suppressAutoHyphens w:val="0"/>
              <w:ind w:left="417"/>
            </w:pPr>
          </w:p>
        </w:tc>
        <w:tc>
          <w:tcPr>
            <w:tcW w:w="200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6B39E5" w14:textId="77777777" w:rsidR="00E75B62" w:rsidRPr="00342BE0" w:rsidRDefault="00E75B62" w:rsidP="00636F45">
            <w:r w:rsidRPr="00342BE0">
              <w:t>Портал iSales (авторизованная зона Pro)</w:t>
            </w: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98D1CC" w14:textId="77777777" w:rsidR="00E75B62" w:rsidRPr="00342BE0" w:rsidRDefault="00E75B62" w:rsidP="00636F45">
            <w:pPr>
              <w:ind w:left="269" w:hanging="8"/>
            </w:pPr>
            <w:r w:rsidRPr="00342BE0">
              <w:t>Расчет стоимости контейнерной перевозки (Pro)</w:t>
            </w:r>
          </w:p>
        </w:tc>
      </w:tr>
      <w:tr w:rsidR="00E75B62" w:rsidRPr="00342BE0" w14:paraId="3B951B0A" w14:textId="77777777" w:rsidTr="00636F45">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1FAB19"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F3C03E"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22BC0D" w14:textId="77777777" w:rsidR="00E75B62" w:rsidRPr="00342BE0" w:rsidRDefault="00E75B62" w:rsidP="00636F45">
            <w:pPr>
              <w:ind w:left="269" w:hanging="8"/>
            </w:pPr>
            <w:r w:rsidRPr="00342BE0">
              <w:t>Расчет стоимости вагонной перевозки (Pro)</w:t>
            </w:r>
          </w:p>
        </w:tc>
      </w:tr>
      <w:tr w:rsidR="00E75B62" w:rsidRPr="00342BE0" w14:paraId="6B2F3DAF" w14:textId="77777777" w:rsidTr="00636F45">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3B10B8"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FD44A1"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3E898A" w14:textId="77777777" w:rsidR="00E75B62" w:rsidRPr="00342BE0" w:rsidRDefault="00E75B62" w:rsidP="00636F45">
            <w:pPr>
              <w:ind w:left="269" w:hanging="8"/>
            </w:pPr>
            <w:r w:rsidRPr="00342BE0">
              <w:t>Отслеживание контейнера или заказа</w:t>
            </w:r>
          </w:p>
        </w:tc>
      </w:tr>
      <w:tr w:rsidR="00E75B62" w:rsidRPr="00342BE0" w14:paraId="55B112D5" w14:textId="77777777" w:rsidTr="00636F45">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5E5884"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766FD5"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D1AD7" w14:textId="77777777" w:rsidR="00E75B62" w:rsidRPr="00342BE0" w:rsidRDefault="00E75B62" w:rsidP="00636F45">
            <w:pPr>
              <w:ind w:left="269" w:hanging="8"/>
              <w:jc w:val="both"/>
            </w:pPr>
            <w:r w:rsidRPr="00342BE0">
              <w:t>Работа с реестром договоров:</w:t>
            </w:r>
          </w:p>
          <w:p w14:paraId="31EB897E" w14:textId="77777777" w:rsidR="00E75B62" w:rsidRPr="00342BE0" w:rsidRDefault="00E75B62" w:rsidP="00E75B62">
            <w:pPr>
              <w:numPr>
                <w:ilvl w:val="0"/>
                <w:numId w:val="41"/>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Просмотр данных по договорам в реестре:</w:t>
            </w:r>
          </w:p>
          <w:p w14:paraId="34066304" w14:textId="77777777" w:rsidR="00E75B62" w:rsidRPr="00342BE0" w:rsidRDefault="00E75B62" w:rsidP="00E75B62">
            <w:pPr>
              <w:numPr>
                <w:ilvl w:val="1"/>
                <w:numId w:val="41"/>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Просмотр основной информации по договору;</w:t>
            </w:r>
          </w:p>
          <w:p w14:paraId="74116BCA" w14:textId="77777777" w:rsidR="00E75B62" w:rsidRPr="00342BE0" w:rsidRDefault="00E75B62" w:rsidP="00E75B62">
            <w:pPr>
              <w:numPr>
                <w:ilvl w:val="1"/>
                <w:numId w:val="41"/>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Просмотр информации по лицевому счету договора в разрезе по статьям;</w:t>
            </w:r>
          </w:p>
          <w:p w14:paraId="5B610E55" w14:textId="77777777" w:rsidR="00E75B62" w:rsidRPr="00342BE0" w:rsidRDefault="00E75B62" w:rsidP="00E75B62">
            <w:pPr>
              <w:numPr>
                <w:ilvl w:val="1"/>
                <w:numId w:val="41"/>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Просмотр информации по документам договора.</w:t>
            </w:r>
          </w:p>
          <w:p w14:paraId="356FA6BA" w14:textId="77777777" w:rsidR="00E75B62" w:rsidRPr="00342BE0" w:rsidRDefault="00E75B62" w:rsidP="00E75B62">
            <w:pPr>
              <w:numPr>
                <w:ilvl w:val="0"/>
                <w:numId w:val="41"/>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Выставление счета по договору;</w:t>
            </w:r>
          </w:p>
          <w:p w14:paraId="175BEADD" w14:textId="77777777" w:rsidR="00E75B62" w:rsidRDefault="00E75B62" w:rsidP="00E75B62">
            <w:pPr>
              <w:numPr>
                <w:ilvl w:val="0"/>
                <w:numId w:val="41"/>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Формирование акта сверки;</w:t>
            </w:r>
          </w:p>
          <w:p w14:paraId="3C4DEA17" w14:textId="77777777" w:rsidR="00E75B62" w:rsidRDefault="00E75B62" w:rsidP="00E75B62">
            <w:pPr>
              <w:numPr>
                <w:ilvl w:val="0"/>
                <w:numId w:val="41"/>
              </w:numPr>
              <w:pBdr>
                <w:top w:val="none" w:sz="0" w:space="0" w:color="000000"/>
                <w:left w:val="none" w:sz="0" w:space="0" w:color="000000"/>
                <w:bottom w:val="none" w:sz="0" w:space="0" w:color="000000"/>
                <w:right w:val="none" w:sz="0" w:space="0" w:color="000000"/>
                <w:between w:val="none" w:sz="0" w:space="0" w:color="000000"/>
              </w:pBdr>
              <w:suppressAutoHyphens w:val="0"/>
            </w:pPr>
            <w:r>
              <w:t>Обновление баланса лицевого счета;</w:t>
            </w:r>
          </w:p>
          <w:p w14:paraId="141A4AFA" w14:textId="77777777" w:rsidR="00E75B62" w:rsidRPr="00342BE0" w:rsidRDefault="00E75B62" w:rsidP="00E75B62">
            <w:pPr>
              <w:numPr>
                <w:ilvl w:val="0"/>
                <w:numId w:val="41"/>
              </w:numPr>
              <w:pBdr>
                <w:top w:val="none" w:sz="0" w:space="0" w:color="000000"/>
                <w:left w:val="none" w:sz="0" w:space="0" w:color="000000"/>
                <w:bottom w:val="none" w:sz="0" w:space="0" w:color="000000"/>
                <w:right w:val="none" w:sz="0" w:space="0" w:color="000000"/>
                <w:between w:val="none" w:sz="0" w:space="0" w:color="000000"/>
              </w:pBdr>
              <w:suppressAutoHyphens w:val="0"/>
            </w:pPr>
            <w:r>
              <w:t>Загрузка документов по договору;</w:t>
            </w:r>
          </w:p>
          <w:p w14:paraId="4FBB0B65" w14:textId="77777777" w:rsidR="00E75B62" w:rsidRPr="00342BE0" w:rsidRDefault="00E75B62" w:rsidP="00E75B62">
            <w:pPr>
              <w:numPr>
                <w:ilvl w:val="0"/>
                <w:numId w:val="41"/>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Скачивание документов по договору.</w:t>
            </w:r>
          </w:p>
        </w:tc>
      </w:tr>
      <w:tr w:rsidR="00E75B62" w:rsidRPr="00342BE0" w14:paraId="4D6B047C"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2C59DD"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8016A8"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F1D450" w14:textId="77777777" w:rsidR="00E75B62" w:rsidRPr="00342BE0" w:rsidRDefault="00E75B62" w:rsidP="00636F45">
            <w:pPr>
              <w:ind w:left="269" w:hanging="8"/>
            </w:pPr>
            <w:r w:rsidRPr="00342BE0">
              <w:t>Обмен сообщениями между менеджером и пользователем</w:t>
            </w:r>
          </w:p>
        </w:tc>
      </w:tr>
      <w:tr w:rsidR="00E75B62" w:rsidRPr="00342BE0" w14:paraId="304F807D"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97F9F7"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D484D"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ABAE6E" w14:textId="77777777" w:rsidR="00E75B62" w:rsidRPr="00342BE0" w:rsidRDefault="00E75B62" w:rsidP="00636F45">
            <w:pPr>
              <w:ind w:left="269" w:hanging="8"/>
            </w:pPr>
            <w:r w:rsidRPr="00342BE0">
              <w:t>Уведомление пользователя о регламентных работах</w:t>
            </w:r>
          </w:p>
        </w:tc>
      </w:tr>
      <w:tr w:rsidR="00E75B62" w:rsidRPr="00342BE0" w14:paraId="41CBA316"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00FCAB"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EA3457"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E6D023" w14:textId="77777777" w:rsidR="00E75B62" w:rsidRPr="00342BE0" w:rsidRDefault="00E75B62" w:rsidP="00636F45">
            <w:pPr>
              <w:ind w:left="269" w:hanging="8"/>
            </w:pPr>
            <w:r w:rsidRPr="00342BE0">
              <w:t>Работа с Общими, Коммерческими и Специальными условиями</w:t>
            </w:r>
          </w:p>
        </w:tc>
      </w:tr>
      <w:tr w:rsidR="00E75B62" w:rsidRPr="00342BE0" w14:paraId="0FF6E637"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3C4AB3"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0A8858"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1D9792" w14:textId="77777777" w:rsidR="00E75B62" w:rsidRPr="00342BE0" w:rsidRDefault="00E75B62" w:rsidP="00636F45">
            <w:pPr>
              <w:ind w:left="269" w:hanging="8"/>
              <w:jc w:val="both"/>
            </w:pPr>
            <w:r w:rsidRPr="00342BE0">
              <w:t>Работа с учетными записями пользователей:</w:t>
            </w:r>
          </w:p>
          <w:p w14:paraId="0D4CA2C5" w14:textId="77777777" w:rsidR="00E75B62" w:rsidRPr="00342BE0" w:rsidRDefault="00E75B62" w:rsidP="00E75B62">
            <w:pPr>
              <w:numPr>
                <w:ilvl w:val="0"/>
                <w:numId w:val="42"/>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Регистрация пользователей, приятие условий использования Системы;</w:t>
            </w:r>
          </w:p>
          <w:p w14:paraId="500D142A" w14:textId="77777777" w:rsidR="00E75B62" w:rsidRPr="00342BE0" w:rsidRDefault="00E75B62" w:rsidP="00E75B62">
            <w:pPr>
              <w:numPr>
                <w:ilvl w:val="0"/>
                <w:numId w:val="42"/>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Изменение пароля пользователя;</w:t>
            </w:r>
          </w:p>
          <w:p w14:paraId="20CB7CBB" w14:textId="77777777" w:rsidR="00E75B62" w:rsidRPr="00342BE0" w:rsidRDefault="00E75B62" w:rsidP="00E75B62">
            <w:pPr>
              <w:numPr>
                <w:ilvl w:val="0"/>
                <w:numId w:val="42"/>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Восстановление пароля пользователя;</w:t>
            </w:r>
          </w:p>
          <w:p w14:paraId="397CD3DF" w14:textId="77777777" w:rsidR="00E75B62" w:rsidRPr="00342BE0" w:rsidRDefault="00E75B62" w:rsidP="00E75B62">
            <w:pPr>
              <w:numPr>
                <w:ilvl w:val="0"/>
                <w:numId w:val="42"/>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Управление данными учетной записи пользователя;</w:t>
            </w:r>
          </w:p>
          <w:p w14:paraId="04D8E5DC" w14:textId="77777777" w:rsidR="00E75B62" w:rsidRPr="00342BE0" w:rsidRDefault="00E75B62" w:rsidP="00E75B62">
            <w:pPr>
              <w:numPr>
                <w:ilvl w:val="0"/>
                <w:numId w:val="42"/>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 xml:space="preserve">Работа с данными представителей организации. </w:t>
            </w:r>
          </w:p>
        </w:tc>
      </w:tr>
      <w:tr w:rsidR="00E75B62" w:rsidRPr="00342BE0" w14:paraId="2F997D63"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EA95CA"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8116A2"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4E4428" w14:textId="77777777" w:rsidR="00E75B62" w:rsidRPr="00342BE0" w:rsidRDefault="00E75B62" w:rsidP="00636F45">
            <w:pPr>
              <w:ind w:left="269" w:hanging="8"/>
            </w:pPr>
            <w:r w:rsidRPr="00342BE0">
              <w:t>Аутентификация и авторизация пользователей</w:t>
            </w:r>
          </w:p>
        </w:tc>
      </w:tr>
      <w:tr w:rsidR="00E75B62" w:rsidRPr="00342BE0" w14:paraId="39E1DF76"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6C040D"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E42C56"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8588E7" w14:textId="77777777" w:rsidR="00E75B62" w:rsidRPr="00342BE0" w:rsidRDefault="00E75B62" w:rsidP="00636F45">
            <w:pPr>
              <w:ind w:left="269" w:hanging="8"/>
            </w:pPr>
            <w:r w:rsidRPr="00342BE0">
              <w:t>Оформление заказа на контейнерным перевозки и принятие условий оказания услуг</w:t>
            </w:r>
          </w:p>
        </w:tc>
      </w:tr>
      <w:tr w:rsidR="00E75B62" w:rsidRPr="00342BE0" w14:paraId="2A1B9BA1"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467322"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BB9AD9"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3032D9" w14:textId="77777777" w:rsidR="00E75B62" w:rsidRPr="00342BE0" w:rsidRDefault="00E75B62" w:rsidP="00636F45">
            <w:pPr>
              <w:ind w:left="269" w:hanging="8"/>
            </w:pPr>
            <w:r w:rsidRPr="00342BE0">
              <w:t>Оформление заказа на вагонные перевозки и принятие условий оказания услуг</w:t>
            </w:r>
          </w:p>
        </w:tc>
      </w:tr>
      <w:tr w:rsidR="00E75B62" w:rsidRPr="00342BE0" w14:paraId="2D40FDDB"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2E3F71"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447E43"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AC8A43" w14:textId="77777777" w:rsidR="00E75B62" w:rsidRPr="00342BE0" w:rsidRDefault="00E75B62" w:rsidP="00636F45">
            <w:pPr>
              <w:ind w:left="269" w:hanging="8"/>
            </w:pPr>
            <w:r w:rsidRPr="00342BE0">
              <w:t>Оплата заказа</w:t>
            </w:r>
          </w:p>
        </w:tc>
      </w:tr>
      <w:tr w:rsidR="00E75B62" w:rsidRPr="00342BE0" w14:paraId="5C988AD7"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5776C4"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7401E1"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8C735" w14:textId="77777777" w:rsidR="00E75B62" w:rsidRPr="00342BE0" w:rsidRDefault="00E75B62" w:rsidP="00636F45">
            <w:pPr>
              <w:ind w:left="269" w:hanging="8"/>
              <w:jc w:val="both"/>
            </w:pPr>
            <w:r w:rsidRPr="00342BE0">
              <w:t>Работа с заказом:</w:t>
            </w:r>
          </w:p>
          <w:p w14:paraId="787EE965" w14:textId="77777777" w:rsidR="00E75B62" w:rsidRPr="00342BE0" w:rsidRDefault="00E75B62" w:rsidP="00E75B62">
            <w:pPr>
              <w:numPr>
                <w:ilvl w:val="0"/>
                <w:numId w:val="43"/>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Просмотр заказа;</w:t>
            </w:r>
          </w:p>
          <w:p w14:paraId="37CCC589" w14:textId="77777777" w:rsidR="00E75B62" w:rsidRPr="00342BE0" w:rsidRDefault="00E75B62" w:rsidP="00E75B62">
            <w:pPr>
              <w:numPr>
                <w:ilvl w:val="0"/>
                <w:numId w:val="43"/>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Вывод заказа на печать;</w:t>
            </w:r>
          </w:p>
          <w:p w14:paraId="45C2E1F9" w14:textId="77777777" w:rsidR="00E75B62" w:rsidRPr="00342BE0" w:rsidRDefault="00E75B62" w:rsidP="00E75B62">
            <w:pPr>
              <w:numPr>
                <w:ilvl w:val="0"/>
                <w:numId w:val="43"/>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Просмотр и скачивание документов по заказу;</w:t>
            </w:r>
          </w:p>
          <w:p w14:paraId="6063F90D" w14:textId="77777777" w:rsidR="00E75B62" w:rsidRPr="00342BE0" w:rsidRDefault="00E75B62" w:rsidP="00E75B62">
            <w:pPr>
              <w:numPr>
                <w:ilvl w:val="0"/>
                <w:numId w:val="43"/>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Просмотр дислокации по заказу;</w:t>
            </w:r>
          </w:p>
          <w:p w14:paraId="765661A1" w14:textId="77777777" w:rsidR="00E75B62" w:rsidRPr="00342BE0" w:rsidRDefault="00E75B62" w:rsidP="00E75B62">
            <w:pPr>
              <w:numPr>
                <w:ilvl w:val="0"/>
                <w:numId w:val="43"/>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Просмотр информации по контейнерам/вагонам и накладным;</w:t>
            </w:r>
          </w:p>
          <w:p w14:paraId="6AEC4BA1" w14:textId="77777777" w:rsidR="00E75B62" w:rsidRPr="00342BE0" w:rsidRDefault="00E75B62" w:rsidP="00E75B62">
            <w:pPr>
              <w:numPr>
                <w:ilvl w:val="0"/>
                <w:numId w:val="43"/>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Копирование заказа;</w:t>
            </w:r>
          </w:p>
          <w:p w14:paraId="061E604B" w14:textId="77777777" w:rsidR="00E75B62" w:rsidRPr="00342BE0" w:rsidRDefault="00E75B62" w:rsidP="00E75B62">
            <w:pPr>
              <w:numPr>
                <w:ilvl w:val="0"/>
                <w:numId w:val="43"/>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Просмотр и скачивание входящих документов по заказу;</w:t>
            </w:r>
          </w:p>
          <w:p w14:paraId="5660DA03" w14:textId="77777777" w:rsidR="00E75B62" w:rsidRPr="00342BE0" w:rsidRDefault="00E75B62" w:rsidP="00E75B62">
            <w:pPr>
              <w:numPr>
                <w:ilvl w:val="0"/>
                <w:numId w:val="43"/>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Загрузка и управление исходящими документами по заказу.</w:t>
            </w:r>
          </w:p>
        </w:tc>
      </w:tr>
      <w:tr w:rsidR="00E75B62" w:rsidRPr="00342BE0" w14:paraId="17A88FF1"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134D91"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93B05A"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E1767E" w14:textId="77777777" w:rsidR="00E75B62" w:rsidRPr="00342BE0" w:rsidRDefault="00E75B62" w:rsidP="00636F45">
            <w:pPr>
              <w:ind w:left="269" w:hanging="8"/>
              <w:jc w:val="both"/>
            </w:pPr>
            <w:r w:rsidRPr="00342BE0">
              <w:t>Работа с реестром заказов:</w:t>
            </w:r>
          </w:p>
          <w:p w14:paraId="568B74BF" w14:textId="77777777" w:rsidR="00E75B62" w:rsidRPr="00342BE0" w:rsidRDefault="00E75B62" w:rsidP="00E75B62">
            <w:pPr>
              <w:numPr>
                <w:ilvl w:val="0"/>
                <w:numId w:val="30"/>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 xml:space="preserve">Просмотр, поиск и фильтрация данных по заказам в </w:t>
            </w:r>
            <w:r w:rsidRPr="00342BE0">
              <w:lastRenderedPageBreak/>
              <w:t>реестре в разрезе договора;</w:t>
            </w:r>
          </w:p>
          <w:p w14:paraId="3F0AAD56" w14:textId="77777777" w:rsidR="00E75B62" w:rsidRPr="00342BE0" w:rsidRDefault="00E75B62" w:rsidP="00E75B62">
            <w:pPr>
              <w:numPr>
                <w:ilvl w:val="0"/>
                <w:numId w:val="30"/>
              </w:numPr>
              <w:pBdr>
                <w:top w:val="none" w:sz="0" w:space="0" w:color="000000"/>
                <w:left w:val="none" w:sz="0" w:space="0" w:color="000000"/>
                <w:bottom w:val="none" w:sz="0" w:space="0" w:color="000000"/>
                <w:right w:val="none" w:sz="0" w:space="0" w:color="000000"/>
                <w:between w:val="none" w:sz="0" w:space="0" w:color="000000"/>
              </w:pBdr>
              <w:suppressAutoHyphens w:val="0"/>
              <w:ind w:left="269" w:hanging="8"/>
            </w:pPr>
            <w:r w:rsidRPr="00342BE0">
              <w:t>Работа с архивом заказов в разрезе договора.</w:t>
            </w:r>
          </w:p>
        </w:tc>
      </w:tr>
      <w:tr w:rsidR="00E75B62" w:rsidRPr="00342BE0" w14:paraId="6AF44CBB" w14:textId="77777777" w:rsidTr="00636F45">
        <w:tc>
          <w:tcPr>
            <w:tcW w:w="966"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38A6BFE8" w14:textId="77777777" w:rsidR="00E75B62" w:rsidRPr="00342BE0" w:rsidRDefault="00E75B62" w:rsidP="00E75B62">
            <w:pPr>
              <w:numPr>
                <w:ilvl w:val="0"/>
                <w:numId w:val="28"/>
              </w:numPr>
              <w:pBdr>
                <w:top w:val="none" w:sz="0" w:space="0" w:color="000000"/>
                <w:left w:val="none" w:sz="0" w:space="0" w:color="000000"/>
                <w:bottom w:val="none" w:sz="0" w:space="0" w:color="000000"/>
                <w:right w:val="none" w:sz="0" w:space="0" w:color="000000"/>
                <w:between w:val="none" w:sz="0" w:space="0" w:color="000000"/>
              </w:pBdr>
              <w:suppressAutoHyphens w:val="0"/>
              <w:ind w:left="417"/>
            </w:pPr>
          </w:p>
        </w:tc>
        <w:tc>
          <w:tcPr>
            <w:tcW w:w="2006"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701CF953" w14:textId="77777777" w:rsidR="00E75B62" w:rsidRPr="00342BE0" w:rsidRDefault="00E75B62" w:rsidP="00636F45">
            <w:r w:rsidRPr="00342BE0">
              <w:t>Портал iSales (ЛК агента)</w:t>
            </w: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95E163" w14:textId="77777777" w:rsidR="00E75B62" w:rsidRPr="00342BE0" w:rsidRDefault="00E75B62" w:rsidP="00636F45">
            <w:pPr>
              <w:ind w:left="269" w:hanging="8"/>
            </w:pPr>
            <w:r w:rsidRPr="00342BE0">
              <w:t xml:space="preserve">Расчет стоимости контейнерной перевозки (Pro) под клиента с расширенными возможностями </w:t>
            </w:r>
          </w:p>
        </w:tc>
      </w:tr>
      <w:tr w:rsidR="00E75B62" w:rsidRPr="00342BE0" w14:paraId="620CC6BA" w14:textId="77777777" w:rsidTr="00636F45">
        <w:tc>
          <w:tcPr>
            <w:tcW w:w="966" w:type="dxa"/>
            <w:vMerge/>
            <w:tcBorders>
              <w:left w:val="single" w:sz="4" w:space="0" w:color="000000"/>
              <w:right w:val="single" w:sz="4" w:space="0" w:color="000000"/>
            </w:tcBorders>
            <w:tcMar>
              <w:top w:w="0" w:type="dxa"/>
              <w:left w:w="115" w:type="dxa"/>
              <w:bottom w:w="0" w:type="dxa"/>
              <w:right w:w="115" w:type="dxa"/>
            </w:tcMar>
          </w:tcPr>
          <w:p w14:paraId="3930A3DC" w14:textId="77777777" w:rsidR="00E75B62" w:rsidRPr="00342BE0" w:rsidRDefault="00E75B62" w:rsidP="00636F45">
            <w:pPr>
              <w:widowControl w:val="0"/>
              <w:pBdr>
                <w:top w:val="nil"/>
                <w:left w:val="nil"/>
                <w:bottom w:val="nil"/>
                <w:right w:val="nil"/>
                <w:between w:val="nil"/>
              </w:pBdr>
            </w:pPr>
          </w:p>
        </w:tc>
        <w:tc>
          <w:tcPr>
            <w:tcW w:w="2006" w:type="dxa"/>
            <w:vMerge/>
            <w:tcBorders>
              <w:left w:val="single" w:sz="4" w:space="0" w:color="000000"/>
              <w:right w:val="single" w:sz="4" w:space="0" w:color="000000"/>
            </w:tcBorders>
            <w:tcMar>
              <w:top w:w="0" w:type="dxa"/>
              <w:left w:w="115" w:type="dxa"/>
              <w:bottom w:w="0" w:type="dxa"/>
              <w:right w:w="115" w:type="dxa"/>
            </w:tcMar>
          </w:tcPr>
          <w:p w14:paraId="1A0B0791"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2DF495" w14:textId="77777777" w:rsidR="00E75B62" w:rsidRPr="00342BE0" w:rsidRDefault="00E75B62" w:rsidP="00636F45">
            <w:pPr>
              <w:ind w:left="269" w:hanging="8"/>
            </w:pPr>
            <w:r w:rsidRPr="00342BE0">
              <w:t>Расчет стоимости вагонной перевозки (Pro) под клиента с расширенными возможностями</w:t>
            </w:r>
          </w:p>
        </w:tc>
      </w:tr>
      <w:tr w:rsidR="00E75B62" w:rsidRPr="00342BE0" w14:paraId="6E0850D1" w14:textId="77777777" w:rsidTr="00636F45">
        <w:tc>
          <w:tcPr>
            <w:tcW w:w="966" w:type="dxa"/>
            <w:vMerge/>
            <w:tcBorders>
              <w:left w:val="single" w:sz="4" w:space="0" w:color="000000"/>
              <w:right w:val="single" w:sz="4" w:space="0" w:color="000000"/>
            </w:tcBorders>
            <w:tcMar>
              <w:top w:w="0" w:type="dxa"/>
              <w:left w:w="115" w:type="dxa"/>
              <w:bottom w:w="0" w:type="dxa"/>
              <w:right w:w="115" w:type="dxa"/>
            </w:tcMar>
          </w:tcPr>
          <w:p w14:paraId="1F30BC2B" w14:textId="77777777" w:rsidR="00E75B62" w:rsidRPr="00342BE0" w:rsidRDefault="00E75B62" w:rsidP="00636F45">
            <w:pPr>
              <w:widowControl w:val="0"/>
              <w:pBdr>
                <w:top w:val="nil"/>
                <w:left w:val="nil"/>
                <w:bottom w:val="nil"/>
                <w:right w:val="nil"/>
                <w:between w:val="nil"/>
              </w:pBdr>
            </w:pPr>
          </w:p>
        </w:tc>
        <w:tc>
          <w:tcPr>
            <w:tcW w:w="2006" w:type="dxa"/>
            <w:vMerge/>
            <w:tcBorders>
              <w:left w:val="single" w:sz="4" w:space="0" w:color="000000"/>
              <w:right w:val="single" w:sz="4" w:space="0" w:color="000000"/>
            </w:tcBorders>
            <w:tcMar>
              <w:top w:w="0" w:type="dxa"/>
              <w:left w:w="115" w:type="dxa"/>
              <w:bottom w:w="0" w:type="dxa"/>
              <w:right w:w="115" w:type="dxa"/>
            </w:tcMar>
          </w:tcPr>
          <w:p w14:paraId="2BAF74FF"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281708" w14:textId="77777777" w:rsidR="00E75B62" w:rsidRPr="00342BE0" w:rsidRDefault="00E75B62" w:rsidP="00636F45">
            <w:pPr>
              <w:ind w:left="269" w:hanging="8"/>
            </w:pPr>
            <w:r w:rsidRPr="00342BE0">
              <w:t>Отслеживание контейнера или заказа</w:t>
            </w:r>
          </w:p>
        </w:tc>
      </w:tr>
      <w:tr w:rsidR="00E75B62" w:rsidRPr="00342BE0" w14:paraId="2A0D6BB8" w14:textId="77777777" w:rsidTr="00636F45">
        <w:trPr>
          <w:trHeight w:val="120"/>
        </w:trPr>
        <w:tc>
          <w:tcPr>
            <w:tcW w:w="966" w:type="dxa"/>
            <w:vMerge/>
            <w:tcBorders>
              <w:left w:val="single" w:sz="4" w:space="0" w:color="000000"/>
              <w:right w:val="single" w:sz="4" w:space="0" w:color="000000"/>
            </w:tcBorders>
            <w:tcMar>
              <w:top w:w="0" w:type="dxa"/>
              <w:left w:w="115" w:type="dxa"/>
              <w:bottom w:w="0" w:type="dxa"/>
              <w:right w:w="115" w:type="dxa"/>
            </w:tcMar>
          </w:tcPr>
          <w:p w14:paraId="501143A2" w14:textId="77777777" w:rsidR="00E75B62" w:rsidRPr="00342BE0" w:rsidRDefault="00E75B62" w:rsidP="00636F45">
            <w:pPr>
              <w:widowControl w:val="0"/>
              <w:pBdr>
                <w:top w:val="nil"/>
                <w:left w:val="nil"/>
                <w:bottom w:val="nil"/>
                <w:right w:val="nil"/>
                <w:between w:val="nil"/>
              </w:pBdr>
            </w:pPr>
          </w:p>
        </w:tc>
        <w:tc>
          <w:tcPr>
            <w:tcW w:w="2006" w:type="dxa"/>
            <w:vMerge/>
            <w:tcBorders>
              <w:left w:val="single" w:sz="4" w:space="0" w:color="000000"/>
              <w:right w:val="single" w:sz="4" w:space="0" w:color="000000"/>
            </w:tcBorders>
            <w:tcMar>
              <w:top w:w="0" w:type="dxa"/>
              <w:left w:w="115" w:type="dxa"/>
              <w:bottom w:w="0" w:type="dxa"/>
              <w:right w:w="115" w:type="dxa"/>
            </w:tcMar>
          </w:tcPr>
          <w:p w14:paraId="415C724C"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999C4A" w14:textId="77777777" w:rsidR="00E75B62" w:rsidRPr="00342BE0" w:rsidRDefault="00E75B62" w:rsidP="00636F45">
            <w:pPr>
              <w:ind w:left="269" w:hanging="8"/>
            </w:pPr>
            <w:r w:rsidRPr="00342BE0">
              <w:t>Аутентификация и авторизация пользователя с ролью агента</w:t>
            </w:r>
          </w:p>
        </w:tc>
      </w:tr>
      <w:tr w:rsidR="00E75B62" w:rsidRPr="00342BE0" w14:paraId="4C397D69" w14:textId="77777777" w:rsidTr="00636F45">
        <w:trPr>
          <w:trHeight w:val="120"/>
        </w:trPr>
        <w:tc>
          <w:tcPr>
            <w:tcW w:w="966" w:type="dxa"/>
            <w:vMerge/>
            <w:tcBorders>
              <w:left w:val="single" w:sz="4" w:space="0" w:color="000000"/>
              <w:right w:val="single" w:sz="4" w:space="0" w:color="000000"/>
            </w:tcBorders>
            <w:tcMar>
              <w:top w:w="0" w:type="dxa"/>
              <w:left w:w="115" w:type="dxa"/>
              <w:bottom w:w="0" w:type="dxa"/>
              <w:right w:w="115" w:type="dxa"/>
            </w:tcMar>
          </w:tcPr>
          <w:p w14:paraId="5FEA4B75" w14:textId="77777777" w:rsidR="00E75B62" w:rsidRPr="00342BE0" w:rsidRDefault="00E75B62" w:rsidP="00636F45">
            <w:pPr>
              <w:widowControl w:val="0"/>
              <w:pBdr>
                <w:top w:val="nil"/>
                <w:left w:val="nil"/>
                <w:bottom w:val="nil"/>
                <w:right w:val="nil"/>
                <w:between w:val="nil"/>
              </w:pBdr>
            </w:pPr>
          </w:p>
        </w:tc>
        <w:tc>
          <w:tcPr>
            <w:tcW w:w="2006" w:type="dxa"/>
            <w:vMerge/>
            <w:tcBorders>
              <w:left w:val="single" w:sz="4" w:space="0" w:color="000000"/>
              <w:right w:val="single" w:sz="4" w:space="0" w:color="000000"/>
            </w:tcBorders>
            <w:tcMar>
              <w:top w:w="0" w:type="dxa"/>
              <w:left w:w="115" w:type="dxa"/>
              <w:bottom w:w="0" w:type="dxa"/>
              <w:right w:w="115" w:type="dxa"/>
            </w:tcMar>
          </w:tcPr>
          <w:p w14:paraId="3A5DAAA2"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67EE9B" w14:textId="77777777" w:rsidR="00E75B62" w:rsidRPr="00342BE0" w:rsidRDefault="00E75B62" w:rsidP="00636F45">
            <w:pPr>
              <w:ind w:left="269" w:hanging="8"/>
            </w:pPr>
            <w:r w:rsidRPr="00342BE0">
              <w:t xml:space="preserve">Оформление заказа на контейнерные перевозки для клиента </w:t>
            </w:r>
          </w:p>
        </w:tc>
      </w:tr>
      <w:tr w:rsidR="00E75B62" w:rsidRPr="00342BE0" w14:paraId="02D45CFF" w14:textId="77777777" w:rsidTr="00636F45">
        <w:trPr>
          <w:trHeight w:val="120"/>
        </w:trPr>
        <w:tc>
          <w:tcPr>
            <w:tcW w:w="966" w:type="dxa"/>
            <w:vMerge/>
            <w:tcBorders>
              <w:left w:val="single" w:sz="4" w:space="0" w:color="000000"/>
              <w:right w:val="single" w:sz="4" w:space="0" w:color="000000"/>
            </w:tcBorders>
            <w:tcMar>
              <w:top w:w="0" w:type="dxa"/>
              <w:left w:w="115" w:type="dxa"/>
              <w:bottom w:w="0" w:type="dxa"/>
              <w:right w:w="115" w:type="dxa"/>
            </w:tcMar>
          </w:tcPr>
          <w:p w14:paraId="548CFB76" w14:textId="77777777" w:rsidR="00E75B62" w:rsidRPr="00342BE0" w:rsidRDefault="00E75B62" w:rsidP="00636F45">
            <w:pPr>
              <w:widowControl w:val="0"/>
              <w:pBdr>
                <w:top w:val="nil"/>
                <w:left w:val="nil"/>
                <w:bottom w:val="nil"/>
                <w:right w:val="nil"/>
                <w:between w:val="nil"/>
              </w:pBdr>
            </w:pPr>
          </w:p>
        </w:tc>
        <w:tc>
          <w:tcPr>
            <w:tcW w:w="2006" w:type="dxa"/>
            <w:vMerge/>
            <w:tcBorders>
              <w:left w:val="single" w:sz="4" w:space="0" w:color="000000"/>
              <w:right w:val="single" w:sz="4" w:space="0" w:color="000000"/>
            </w:tcBorders>
            <w:tcMar>
              <w:top w:w="0" w:type="dxa"/>
              <w:left w:w="115" w:type="dxa"/>
              <w:bottom w:w="0" w:type="dxa"/>
              <w:right w:w="115" w:type="dxa"/>
            </w:tcMar>
          </w:tcPr>
          <w:p w14:paraId="3F97C14C"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DF5BDF" w14:textId="77777777" w:rsidR="00E75B62" w:rsidRPr="00342BE0" w:rsidRDefault="00E75B62" w:rsidP="00636F45">
            <w:pPr>
              <w:ind w:left="269" w:hanging="8"/>
            </w:pPr>
            <w:r w:rsidRPr="00342BE0">
              <w:t>Оформление заказа на вагонные перевозки для клиента</w:t>
            </w:r>
          </w:p>
        </w:tc>
      </w:tr>
      <w:tr w:rsidR="00E75B62" w:rsidRPr="00342BE0" w14:paraId="4B1BB0AA" w14:textId="77777777" w:rsidTr="00636F45">
        <w:trPr>
          <w:trHeight w:val="120"/>
        </w:trPr>
        <w:tc>
          <w:tcPr>
            <w:tcW w:w="966" w:type="dxa"/>
            <w:vMerge/>
            <w:tcBorders>
              <w:left w:val="single" w:sz="4" w:space="0" w:color="000000"/>
              <w:right w:val="single" w:sz="4" w:space="0" w:color="000000"/>
            </w:tcBorders>
            <w:tcMar>
              <w:top w:w="0" w:type="dxa"/>
              <w:left w:w="115" w:type="dxa"/>
              <w:bottom w:w="0" w:type="dxa"/>
              <w:right w:w="115" w:type="dxa"/>
            </w:tcMar>
          </w:tcPr>
          <w:p w14:paraId="28005417" w14:textId="77777777" w:rsidR="00E75B62" w:rsidRPr="00342BE0" w:rsidRDefault="00E75B62" w:rsidP="00636F45">
            <w:pPr>
              <w:widowControl w:val="0"/>
              <w:pBdr>
                <w:top w:val="nil"/>
                <w:left w:val="nil"/>
                <w:bottom w:val="nil"/>
                <w:right w:val="nil"/>
                <w:between w:val="nil"/>
              </w:pBdr>
            </w:pPr>
          </w:p>
        </w:tc>
        <w:tc>
          <w:tcPr>
            <w:tcW w:w="2006" w:type="dxa"/>
            <w:vMerge/>
            <w:tcBorders>
              <w:left w:val="single" w:sz="4" w:space="0" w:color="000000"/>
              <w:right w:val="single" w:sz="4" w:space="0" w:color="000000"/>
            </w:tcBorders>
            <w:tcMar>
              <w:top w:w="0" w:type="dxa"/>
              <w:left w:w="115" w:type="dxa"/>
              <w:bottom w:w="0" w:type="dxa"/>
              <w:right w:w="115" w:type="dxa"/>
            </w:tcMar>
          </w:tcPr>
          <w:p w14:paraId="2FA6CBB4"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E17E9A" w14:textId="77777777" w:rsidR="00E75B62" w:rsidRPr="00342BE0" w:rsidRDefault="00E75B62" w:rsidP="00636F45">
            <w:pPr>
              <w:ind w:left="269" w:hanging="8"/>
              <w:jc w:val="both"/>
            </w:pPr>
            <w:r w:rsidRPr="00342BE0">
              <w:t>Работа с заказами клиентов в разрезе договоров:</w:t>
            </w:r>
          </w:p>
          <w:p w14:paraId="61C294FD" w14:textId="77777777" w:rsidR="00E75B62" w:rsidRPr="00342BE0" w:rsidRDefault="00E75B62" w:rsidP="00E75B62">
            <w:pPr>
              <w:numPr>
                <w:ilvl w:val="0"/>
                <w:numId w:val="32"/>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Просмотр заказа;</w:t>
            </w:r>
          </w:p>
          <w:p w14:paraId="00DA8CD9" w14:textId="77777777" w:rsidR="00E75B62" w:rsidRPr="00342BE0" w:rsidRDefault="00E75B62" w:rsidP="00E75B62">
            <w:pPr>
              <w:numPr>
                <w:ilvl w:val="0"/>
                <w:numId w:val="32"/>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Вывод заказа на печать;</w:t>
            </w:r>
          </w:p>
          <w:p w14:paraId="5B5A19A0" w14:textId="77777777" w:rsidR="00E75B62" w:rsidRPr="00342BE0" w:rsidRDefault="00E75B62" w:rsidP="00E75B62">
            <w:pPr>
              <w:numPr>
                <w:ilvl w:val="0"/>
                <w:numId w:val="32"/>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Просмотр и скачивание документов по заказу;</w:t>
            </w:r>
          </w:p>
          <w:p w14:paraId="2A960331" w14:textId="77777777" w:rsidR="00E75B62" w:rsidRPr="00342BE0" w:rsidRDefault="00E75B62" w:rsidP="00E75B62">
            <w:pPr>
              <w:numPr>
                <w:ilvl w:val="0"/>
                <w:numId w:val="32"/>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Просмотр дислокации по заказу;</w:t>
            </w:r>
          </w:p>
          <w:p w14:paraId="58053B9A" w14:textId="77777777" w:rsidR="00E75B62" w:rsidRPr="00342BE0" w:rsidRDefault="00E75B62" w:rsidP="00E75B62">
            <w:pPr>
              <w:numPr>
                <w:ilvl w:val="0"/>
                <w:numId w:val="32"/>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Просмотр информации по контейнерам/вагонам и накладным;</w:t>
            </w:r>
          </w:p>
          <w:p w14:paraId="5BCC63C0" w14:textId="77777777" w:rsidR="00E75B62" w:rsidRPr="00342BE0" w:rsidRDefault="00E75B62" w:rsidP="00E75B62">
            <w:pPr>
              <w:numPr>
                <w:ilvl w:val="0"/>
                <w:numId w:val="32"/>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Копирование заказа</w:t>
            </w:r>
            <w:r>
              <w:t>.</w:t>
            </w:r>
          </w:p>
        </w:tc>
      </w:tr>
      <w:tr w:rsidR="00E75B62" w:rsidRPr="00342BE0" w14:paraId="01570DC1" w14:textId="77777777" w:rsidTr="00636F45">
        <w:trPr>
          <w:trHeight w:val="120"/>
        </w:trPr>
        <w:tc>
          <w:tcPr>
            <w:tcW w:w="966" w:type="dxa"/>
            <w:vMerge/>
            <w:tcBorders>
              <w:left w:val="single" w:sz="4" w:space="0" w:color="000000"/>
              <w:right w:val="single" w:sz="4" w:space="0" w:color="000000"/>
            </w:tcBorders>
            <w:tcMar>
              <w:top w:w="0" w:type="dxa"/>
              <w:left w:w="115" w:type="dxa"/>
              <w:bottom w:w="0" w:type="dxa"/>
              <w:right w:w="115" w:type="dxa"/>
            </w:tcMar>
          </w:tcPr>
          <w:p w14:paraId="00554387" w14:textId="77777777" w:rsidR="00E75B62" w:rsidRPr="00342BE0" w:rsidRDefault="00E75B62" w:rsidP="00636F45">
            <w:pPr>
              <w:widowControl w:val="0"/>
              <w:pBdr>
                <w:top w:val="nil"/>
                <w:left w:val="nil"/>
                <w:bottom w:val="nil"/>
                <w:right w:val="nil"/>
                <w:between w:val="nil"/>
              </w:pBdr>
            </w:pPr>
          </w:p>
        </w:tc>
        <w:tc>
          <w:tcPr>
            <w:tcW w:w="2006" w:type="dxa"/>
            <w:vMerge/>
            <w:tcBorders>
              <w:left w:val="single" w:sz="4" w:space="0" w:color="000000"/>
              <w:right w:val="single" w:sz="4" w:space="0" w:color="000000"/>
            </w:tcBorders>
            <w:tcMar>
              <w:top w:w="0" w:type="dxa"/>
              <w:left w:w="115" w:type="dxa"/>
              <w:bottom w:w="0" w:type="dxa"/>
              <w:right w:w="115" w:type="dxa"/>
            </w:tcMar>
          </w:tcPr>
          <w:p w14:paraId="620C3662"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8F2B1E" w14:textId="77777777" w:rsidR="00E75B62" w:rsidRPr="00342BE0" w:rsidRDefault="00E75B62" w:rsidP="00636F45">
            <w:pPr>
              <w:ind w:left="269" w:hanging="8"/>
              <w:jc w:val="both"/>
            </w:pPr>
            <w:r w:rsidRPr="00342BE0">
              <w:t>Работа с реестром заказов клиентов в разрезе договоров:</w:t>
            </w:r>
          </w:p>
          <w:p w14:paraId="5475D3C5" w14:textId="77777777" w:rsidR="00E75B62" w:rsidRPr="00342BE0" w:rsidRDefault="00E75B62" w:rsidP="00E75B62">
            <w:pPr>
              <w:numPr>
                <w:ilvl w:val="0"/>
                <w:numId w:val="35"/>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Просмотр, поиск и фильтрация данных по заказам в реестре в разрезе договора клиента;</w:t>
            </w:r>
          </w:p>
          <w:p w14:paraId="474A1D69" w14:textId="77777777" w:rsidR="00E75B62" w:rsidRPr="00342BE0" w:rsidRDefault="00E75B62" w:rsidP="00E75B62">
            <w:pPr>
              <w:numPr>
                <w:ilvl w:val="0"/>
                <w:numId w:val="35"/>
              </w:numPr>
              <w:pBdr>
                <w:top w:val="none" w:sz="0" w:space="0" w:color="000000"/>
                <w:left w:val="none" w:sz="0" w:space="0" w:color="000000"/>
                <w:bottom w:val="none" w:sz="0" w:space="0" w:color="000000"/>
                <w:right w:val="none" w:sz="0" w:space="0" w:color="000000"/>
                <w:between w:val="none" w:sz="0" w:space="0" w:color="000000"/>
              </w:pBdr>
              <w:suppressAutoHyphens w:val="0"/>
              <w:ind w:left="269" w:hanging="8"/>
            </w:pPr>
            <w:r w:rsidRPr="00342BE0">
              <w:t>Работа с архивом заказов в разрезе договора клиента.</w:t>
            </w:r>
          </w:p>
        </w:tc>
      </w:tr>
      <w:tr w:rsidR="00E75B62" w:rsidRPr="00342BE0" w14:paraId="31658B38" w14:textId="77777777" w:rsidTr="00636F45">
        <w:trPr>
          <w:trHeight w:val="120"/>
        </w:trPr>
        <w:tc>
          <w:tcPr>
            <w:tcW w:w="966" w:type="dxa"/>
            <w:vMerge/>
            <w:tcBorders>
              <w:left w:val="single" w:sz="4" w:space="0" w:color="000000"/>
              <w:right w:val="single" w:sz="4" w:space="0" w:color="000000"/>
            </w:tcBorders>
            <w:tcMar>
              <w:top w:w="0" w:type="dxa"/>
              <w:left w:w="115" w:type="dxa"/>
              <w:bottom w:w="0" w:type="dxa"/>
              <w:right w:w="115" w:type="dxa"/>
            </w:tcMar>
          </w:tcPr>
          <w:p w14:paraId="03B758F8" w14:textId="77777777" w:rsidR="00E75B62" w:rsidRPr="00342BE0" w:rsidRDefault="00E75B62" w:rsidP="00636F45">
            <w:pPr>
              <w:widowControl w:val="0"/>
              <w:pBdr>
                <w:top w:val="nil"/>
                <w:left w:val="nil"/>
                <w:bottom w:val="nil"/>
                <w:right w:val="nil"/>
                <w:between w:val="nil"/>
              </w:pBdr>
            </w:pPr>
          </w:p>
        </w:tc>
        <w:tc>
          <w:tcPr>
            <w:tcW w:w="2006" w:type="dxa"/>
            <w:vMerge/>
            <w:tcBorders>
              <w:left w:val="single" w:sz="4" w:space="0" w:color="000000"/>
              <w:right w:val="single" w:sz="4" w:space="0" w:color="000000"/>
            </w:tcBorders>
            <w:tcMar>
              <w:top w:w="0" w:type="dxa"/>
              <w:left w:w="115" w:type="dxa"/>
              <w:bottom w:w="0" w:type="dxa"/>
              <w:right w:w="115" w:type="dxa"/>
            </w:tcMar>
          </w:tcPr>
          <w:p w14:paraId="2BDCC9E2"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39B362" w14:textId="77777777" w:rsidR="00E75B62" w:rsidRPr="00342BE0" w:rsidRDefault="00E75B62" w:rsidP="00636F45">
            <w:pPr>
              <w:ind w:left="269" w:hanging="8"/>
              <w:jc w:val="both"/>
            </w:pPr>
            <w:r w:rsidRPr="00342BE0">
              <w:t>Работа с учетными записями пользователей:</w:t>
            </w:r>
          </w:p>
          <w:p w14:paraId="50A38DB4" w14:textId="77777777" w:rsidR="00E75B62" w:rsidRPr="00342BE0" w:rsidRDefault="00E75B62" w:rsidP="00E75B62">
            <w:pPr>
              <w:numPr>
                <w:ilvl w:val="0"/>
                <w:numId w:val="63"/>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Регистрация пользователей, приятие условий использования Системы;</w:t>
            </w:r>
          </w:p>
          <w:p w14:paraId="2D80257B" w14:textId="77777777" w:rsidR="00E75B62" w:rsidRPr="00342BE0" w:rsidRDefault="00E75B62" w:rsidP="00E75B62">
            <w:pPr>
              <w:numPr>
                <w:ilvl w:val="0"/>
                <w:numId w:val="63"/>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Изменение пароля пользователя;</w:t>
            </w:r>
          </w:p>
          <w:p w14:paraId="282AB986" w14:textId="77777777" w:rsidR="00E75B62" w:rsidRPr="00342BE0" w:rsidRDefault="00E75B62" w:rsidP="00E75B62">
            <w:pPr>
              <w:numPr>
                <w:ilvl w:val="0"/>
                <w:numId w:val="63"/>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Восстановление пароля пользователя;</w:t>
            </w:r>
          </w:p>
          <w:p w14:paraId="0A1C1B5B" w14:textId="77777777" w:rsidR="00E75B62" w:rsidRDefault="00E75B62" w:rsidP="00E75B62">
            <w:pPr>
              <w:numPr>
                <w:ilvl w:val="0"/>
                <w:numId w:val="63"/>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Управление данными учетной записи пользователя;</w:t>
            </w:r>
          </w:p>
          <w:p w14:paraId="73522515" w14:textId="77777777" w:rsidR="00E75B62" w:rsidRPr="00342BE0" w:rsidRDefault="00E75B62" w:rsidP="00E75B62">
            <w:pPr>
              <w:numPr>
                <w:ilvl w:val="0"/>
                <w:numId w:val="63"/>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Работа с данными представителей организации.</w:t>
            </w:r>
          </w:p>
        </w:tc>
      </w:tr>
      <w:tr w:rsidR="00E75B62" w:rsidRPr="00342BE0" w14:paraId="16B0E804" w14:textId="77777777" w:rsidTr="00636F45">
        <w:trPr>
          <w:trHeight w:val="120"/>
        </w:trPr>
        <w:tc>
          <w:tcPr>
            <w:tcW w:w="966"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1F9AAF19" w14:textId="77777777" w:rsidR="00E75B62" w:rsidRPr="00342BE0" w:rsidRDefault="00E75B62" w:rsidP="00636F45">
            <w:pPr>
              <w:widowControl w:val="0"/>
              <w:pBdr>
                <w:top w:val="nil"/>
                <w:left w:val="nil"/>
                <w:bottom w:val="nil"/>
                <w:right w:val="nil"/>
                <w:between w:val="nil"/>
              </w:pBdr>
            </w:pPr>
          </w:p>
        </w:tc>
        <w:tc>
          <w:tcPr>
            <w:tcW w:w="2006"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0C3C1E10"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5A0654" w14:textId="77777777" w:rsidR="00E75B62" w:rsidRPr="00342BE0" w:rsidRDefault="00E75B62" w:rsidP="00636F45">
            <w:pPr>
              <w:ind w:left="269" w:hanging="8"/>
              <w:jc w:val="both"/>
            </w:pPr>
            <w:r w:rsidRPr="00342BE0">
              <w:t>Работа с реестром договоров:</w:t>
            </w:r>
          </w:p>
          <w:p w14:paraId="0DB1BF67" w14:textId="77777777" w:rsidR="00E75B62" w:rsidRPr="00342BE0" w:rsidRDefault="00E75B62" w:rsidP="00E75B62">
            <w:pPr>
              <w:numPr>
                <w:ilvl w:val="0"/>
                <w:numId w:val="62"/>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Просмотр данных по договорам в реестре:</w:t>
            </w:r>
          </w:p>
          <w:p w14:paraId="770881B2" w14:textId="77777777" w:rsidR="00E75B62" w:rsidRPr="00342BE0" w:rsidRDefault="00E75B62" w:rsidP="00E75B62">
            <w:pPr>
              <w:numPr>
                <w:ilvl w:val="1"/>
                <w:numId w:val="62"/>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Просмотр основной информации по договору;</w:t>
            </w:r>
          </w:p>
          <w:p w14:paraId="1C647B1C" w14:textId="77777777" w:rsidR="00E75B62" w:rsidRPr="00342BE0" w:rsidRDefault="00E75B62" w:rsidP="00E75B62">
            <w:pPr>
              <w:numPr>
                <w:ilvl w:val="1"/>
                <w:numId w:val="62"/>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Просмотр информации по лицевому счету договора в разрезе по статьям;</w:t>
            </w:r>
          </w:p>
          <w:p w14:paraId="55D394F2" w14:textId="77777777" w:rsidR="00E75B62" w:rsidRPr="00342BE0" w:rsidRDefault="00E75B62" w:rsidP="00E75B62">
            <w:pPr>
              <w:numPr>
                <w:ilvl w:val="1"/>
                <w:numId w:val="62"/>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Просмотр информации по документам договора.</w:t>
            </w:r>
          </w:p>
          <w:p w14:paraId="3105F576" w14:textId="77777777" w:rsidR="00E75B62" w:rsidRDefault="00E75B62" w:rsidP="00E75B62">
            <w:pPr>
              <w:numPr>
                <w:ilvl w:val="0"/>
                <w:numId w:val="62"/>
              </w:numPr>
              <w:pBdr>
                <w:top w:val="none" w:sz="0" w:space="0" w:color="000000"/>
                <w:left w:val="none" w:sz="0" w:space="0" w:color="000000"/>
                <w:bottom w:val="none" w:sz="0" w:space="0" w:color="000000"/>
                <w:right w:val="none" w:sz="0" w:space="0" w:color="000000"/>
                <w:between w:val="none" w:sz="0" w:space="0" w:color="000000"/>
              </w:pBdr>
              <w:suppressAutoHyphens w:val="0"/>
            </w:pPr>
            <w:r>
              <w:t>Поиск договоров;</w:t>
            </w:r>
          </w:p>
          <w:p w14:paraId="4CA678C6" w14:textId="77777777" w:rsidR="00E75B62" w:rsidRDefault="00E75B62" w:rsidP="00E75B62">
            <w:pPr>
              <w:numPr>
                <w:ilvl w:val="0"/>
                <w:numId w:val="62"/>
              </w:numPr>
              <w:pBdr>
                <w:top w:val="none" w:sz="0" w:space="0" w:color="000000"/>
                <w:left w:val="none" w:sz="0" w:space="0" w:color="000000"/>
                <w:bottom w:val="none" w:sz="0" w:space="0" w:color="000000"/>
                <w:right w:val="none" w:sz="0" w:space="0" w:color="000000"/>
                <w:between w:val="none" w:sz="0" w:space="0" w:color="000000"/>
              </w:pBdr>
              <w:suppressAutoHyphens w:val="0"/>
            </w:pPr>
            <w:r>
              <w:t xml:space="preserve">Фильтрация; </w:t>
            </w:r>
          </w:p>
          <w:p w14:paraId="297413A8" w14:textId="77777777" w:rsidR="00E75B62" w:rsidRPr="00342BE0" w:rsidRDefault="00E75B62" w:rsidP="00E75B62">
            <w:pPr>
              <w:numPr>
                <w:ilvl w:val="0"/>
                <w:numId w:val="62"/>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Выставление счета по договору;</w:t>
            </w:r>
          </w:p>
          <w:p w14:paraId="6522D1B2" w14:textId="77777777" w:rsidR="00E75B62" w:rsidRDefault="00E75B62" w:rsidP="00E75B62">
            <w:pPr>
              <w:numPr>
                <w:ilvl w:val="0"/>
                <w:numId w:val="62"/>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Формирование акта сверки;</w:t>
            </w:r>
          </w:p>
          <w:p w14:paraId="03D38650" w14:textId="77777777" w:rsidR="00E75B62" w:rsidRDefault="00E75B62" w:rsidP="00E75B62">
            <w:pPr>
              <w:numPr>
                <w:ilvl w:val="0"/>
                <w:numId w:val="62"/>
              </w:numPr>
              <w:pBdr>
                <w:top w:val="none" w:sz="0" w:space="0" w:color="000000"/>
                <w:left w:val="none" w:sz="0" w:space="0" w:color="000000"/>
                <w:bottom w:val="none" w:sz="0" w:space="0" w:color="000000"/>
                <w:right w:val="none" w:sz="0" w:space="0" w:color="000000"/>
                <w:between w:val="none" w:sz="0" w:space="0" w:color="000000"/>
              </w:pBdr>
              <w:suppressAutoHyphens w:val="0"/>
            </w:pPr>
            <w:r>
              <w:t>Обновление баланса лицевого счета;</w:t>
            </w:r>
          </w:p>
          <w:p w14:paraId="64D46D13" w14:textId="77777777" w:rsidR="00E75B62" w:rsidRDefault="00E75B62" w:rsidP="00E75B62">
            <w:pPr>
              <w:numPr>
                <w:ilvl w:val="0"/>
                <w:numId w:val="62"/>
              </w:numPr>
              <w:pBdr>
                <w:top w:val="none" w:sz="0" w:space="0" w:color="000000"/>
                <w:left w:val="none" w:sz="0" w:space="0" w:color="000000"/>
                <w:bottom w:val="none" w:sz="0" w:space="0" w:color="000000"/>
                <w:right w:val="none" w:sz="0" w:space="0" w:color="000000"/>
                <w:between w:val="none" w:sz="0" w:space="0" w:color="000000"/>
              </w:pBdr>
              <w:suppressAutoHyphens w:val="0"/>
            </w:pPr>
            <w:r>
              <w:t>Загрузка документов по договору;</w:t>
            </w:r>
          </w:p>
          <w:p w14:paraId="44694CB7" w14:textId="77777777" w:rsidR="00E75B62" w:rsidRPr="00342BE0" w:rsidRDefault="00E75B62" w:rsidP="00E75B62">
            <w:pPr>
              <w:numPr>
                <w:ilvl w:val="0"/>
                <w:numId w:val="62"/>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Скачивание документов по договору.</w:t>
            </w:r>
          </w:p>
        </w:tc>
      </w:tr>
      <w:tr w:rsidR="00E75B62" w:rsidRPr="00342BE0" w14:paraId="6CCC01AF" w14:textId="77777777" w:rsidTr="00636F45">
        <w:tc>
          <w:tcPr>
            <w:tcW w:w="9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C1ABA2" w14:textId="77777777" w:rsidR="00E75B62" w:rsidRPr="00342BE0" w:rsidRDefault="00E75B62" w:rsidP="00E75B62">
            <w:pPr>
              <w:numPr>
                <w:ilvl w:val="0"/>
                <w:numId w:val="28"/>
              </w:numPr>
              <w:pBdr>
                <w:top w:val="none" w:sz="0" w:space="0" w:color="000000"/>
                <w:left w:val="none" w:sz="0" w:space="0" w:color="000000"/>
                <w:bottom w:val="none" w:sz="0" w:space="0" w:color="000000"/>
                <w:right w:val="none" w:sz="0" w:space="0" w:color="000000"/>
                <w:between w:val="none" w:sz="0" w:space="0" w:color="000000"/>
              </w:pBdr>
              <w:suppressAutoHyphens w:val="0"/>
              <w:ind w:left="417"/>
            </w:pPr>
          </w:p>
        </w:tc>
        <w:tc>
          <w:tcPr>
            <w:tcW w:w="200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E238F2" w14:textId="77777777" w:rsidR="00E75B62" w:rsidRPr="00342BE0" w:rsidRDefault="00E75B62" w:rsidP="00636F45">
            <w:r w:rsidRPr="00342BE0">
              <w:t>Портал iSales (ЛК исполнительного менеджера)</w:t>
            </w: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AF869C" w14:textId="77777777" w:rsidR="00E75B62" w:rsidRPr="00342BE0" w:rsidRDefault="00E75B62" w:rsidP="00636F45">
            <w:pPr>
              <w:ind w:left="269" w:hanging="8"/>
            </w:pPr>
            <w:r w:rsidRPr="00342BE0">
              <w:t xml:space="preserve">Расчет стоимости вагонных порожних перевозок </w:t>
            </w:r>
          </w:p>
        </w:tc>
      </w:tr>
      <w:tr w:rsidR="00E75B62" w:rsidRPr="00342BE0" w14:paraId="26E1566A" w14:textId="77777777" w:rsidTr="00636F45">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698FCE"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BECE25"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F72207" w14:textId="77777777" w:rsidR="00E75B62" w:rsidRPr="00342BE0" w:rsidRDefault="00E75B62" w:rsidP="00636F45">
            <w:pPr>
              <w:ind w:left="269" w:hanging="8"/>
            </w:pPr>
            <w:r w:rsidRPr="00342BE0">
              <w:t xml:space="preserve">Расчет стоимости контейнерных порожних перевозок </w:t>
            </w:r>
          </w:p>
        </w:tc>
      </w:tr>
      <w:tr w:rsidR="00E75B62" w:rsidRPr="00342BE0" w14:paraId="0918A332" w14:textId="77777777" w:rsidTr="00636F45">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BCDB41"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340FAD"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4A2922" w14:textId="77777777" w:rsidR="00E75B62" w:rsidRPr="00342BE0" w:rsidRDefault="00E75B62" w:rsidP="00636F45">
            <w:pPr>
              <w:ind w:left="269" w:hanging="8"/>
            </w:pPr>
            <w:r w:rsidRPr="00342BE0">
              <w:t>Отслеживание контейнера или заказа</w:t>
            </w:r>
          </w:p>
        </w:tc>
      </w:tr>
      <w:tr w:rsidR="00E75B62" w:rsidRPr="00342BE0" w14:paraId="2AC8DA9F"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395E3A"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E09F39"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494AD7" w14:textId="77777777" w:rsidR="00E75B62" w:rsidRPr="00342BE0" w:rsidRDefault="00E75B62" w:rsidP="00636F45">
            <w:pPr>
              <w:ind w:left="269" w:hanging="8"/>
            </w:pPr>
            <w:r w:rsidRPr="00342BE0">
              <w:t>Аутентификация и авторизация пользователя с ролью исполнительный менеджер</w:t>
            </w:r>
          </w:p>
        </w:tc>
      </w:tr>
      <w:tr w:rsidR="00E75B62" w:rsidRPr="00342BE0" w14:paraId="4F705A7E"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77C84C"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4BF0D6"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632ADE" w14:textId="77777777" w:rsidR="00E75B62" w:rsidRPr="00342BE0" w:rsidRDefault="00E75B62" w:rsidP="00636F45">
            <w:pPr>
              <w:ind w:left="269" w:hanging="8"/>
            </w:pPr>
            <w:r w:rsidRPr="00342BE0">
              <w:t xml:space="preserve">Оформление заказа на контейнерные порожние перевозки </w:t>
            </w:r>
          </w:p>
        </w:tc>
      </w:tr>
      <w:tr w:rsidR="00E75B62" w:rsidRPr="00342BE0" w14:paraId="25C2123B"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4C776E"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8E80C4"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EEB5D3" w14:textId="77777777" w:rsidR="00E75B62" w:rsidRPr="00342BE0" w:rsidRDefault="00E75B62" w:rsidP="00636F45">
            <w:pPr>
              <w:ind w:left="269" w:hanging="8"/>
            </w:pPr>
            <w:r w:rsidRPr="00342BE0">
              <w:t>Оформление заказа на вагонные порожние перевозки</w:t>
            </w:r>
          </w:p>
        </w:tc>
      </w:tr>
      <w:tr w:rsidR="00E75B62" w:rsidRPr="00342BE0" w14:paraId="6D3299BB"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422C37"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A6F81A"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88A0CF" w14:textId="77777777" w:rsidR="00E75B62" w:rsidRPr="00342BE0" w:rsidRDefault="00E75B62" w:rsidP="00636F45">
            <w:pPr>
              <w:ind w:left="269" w:hanging="8"/>
              <w:jc w:val="both"/>
            </w:pPr>
            <w:r w:rsidRPr="00342BE0">
              <w:t>Работа с заказами на порожнее оборудование:</w:t>
            </w:r>
          </w:p>
          <w:p w14:paraId="468E1B37" w14:textId="77777777" w:rsidR="00E75B62" w:rsidRPr="00342BE0" w:rsidRDefault="00E75B62" w:rsidP="00E75B62">
            <w:pPr>
              <w:numPr>
                <w:ilvl w:val="0"/>
                <w:numId w:val="36"/>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Просмотр заказа;</w:t>
            </w:r>
          </w:p>
          <w:p w14:paraId="54B6DAAE" w14:textId="77777777" w:rsidR="00E75B62" w:rsidRPr="00342BE0" w:rsidRDefault="00E75B62" w:rsidP="00E75B62">
            <w:pPr>
              <w:numPr>
                <w:ilvl w:val="0"/>
                <w:numId w:val="36"/>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Вывод заказа на печать;</w:t>
            </w:r>
          </w:p>
          <w:p w14:paraId="05F02CEA" w14:textId="77777777" w:rsidR="00E75B62" w:rsidRPr="00342BE0" w:rsidRDefault="00E75B62" w:rsidP="00E75B62">
            <w:pPr>
              <w:numPr>
                <w:ilvl w:val="0"/>
                <w:numId w:val="36"/>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lastRenderedPageBreak/>
              <w:t>Просмотр и скачивание документов по заказу;</w:t>
            </w:r>
          </w:p>
          <w:p w14:paraId="69F7CF78" w14:textId="77777777" w:rsidR="00E75B62" w:rsidRPr="00342BE0" w:rsidRDefault="00E75B62" w:rsidP="00E75B62">
            <w:pPr>
              <w:numPr>
                <w:ilvl w:val="0"/>
                <w:numId w:val="36"/>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Автоматическое формирование накладной на оборудование в ЭТРАН;</w:t>
            </w:r>
          </w:p>
          <w:p w14:paraId="62DF0CDA" w14:textId="77777777" w:rsidR="00E75B62" w:rsidRPr="00342BE0" w:rsidRDefault="00E75B62" w:rsidP="00E75B62">
            <w:pPr>
              <w:numPr>
                <w:ilvl w:val="0"/>
                <w:numId w:val="36"/>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Просмотр информации по контейнерам/вагонам и формированным в ЭТРАН накладным;</w:t>
            </w:r>
          </w:p>
          <w:p w14:paraId="21FCF45E" w14:textId="77777777" w:rsidR="00E75B62" w:rsidRPr="00342BE0" w:rsidRDefault="00E75B62" w:rsidP="00E75B62">
            <w:pPr>
              <w:numPr>
                <w:ilvl w:val="0"/>
                <w:numId w:val="36"/>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Просмотр и скачивание входящих документов по заказу;</w:t>
            </w:r>
          </w:p>
          <w:p w14:paraId="00378694" w14:textId="77777777" w:rsidR="00E75B62" w:rsidRPr="00342BE0" w:rsidRDefault="00E75B62" w:rsidP="00E75B62">
            <w:pPr>
              <w:numPr>
                <w:ilvl w:val="0"/>
                <w:numId w:val="36"/>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Загрузка и управление исходящими документами по заказу.</w:t>
            </w:r>
          </w:p>
        </w:tc>
      </w:tr>
      <w:tr w:rsidR="00E75B62" w:rsidRPr="00342BE0" w14:paraId="055601C6" w14:textId="77777777" w:rsidTr="00636F45">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407D17" w14:textId="77777777" w:rsidR="00E75B62" w:rsidRPr="00342BE0" w:rsidRDefault="00E75B62" w:rsidP="00636F45">
            <w:pPr>
              <w:widowControl w:val="0"/>
              <w:pBdr>
                <w:top w:val="nil"/>
                <w:left w:val="nil"/>
                <w:bottom w:val="nil"/>
                <w:right w:val="nil"/>
                <w:between w:val="nil"/>
              </w:pBdr>
            </w:pPr>
          </w:p>
        </w:tc>
        <w:tc>
          <w:tcPr>
            <w:tcW w:w="20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0BC1A2"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103B5E" w14:textId="77777777" w:rsidR="00E75B62" w:rsidRPr="00342BE0" w:rsidRDefault="00E75B62" w:rsidP="00636F45">
            <w:pPr>
              <w:ind w:left="269" w:hanging="8"/>
              <w:jc w:val="both"/>
            </w:pPr>
            <w:r w:rsidRPr="00342BE0">
              <w:t>Работа с реестром заказов на порожнее оборудование в разрезе договоров:</w:t>
            </w:r>
          </w:p>
          <w:p w14:paraId="49C264FB" w14:textId="77777777" w:rsidR="00E75B62" w:rsidRPr="00342BE0" w:rsidRDefault="00E75B62" w:rsidP="00E75B62">
            <w:pPr>
              <w:numPr>
                <w:ilvl w:val="0"/>
                <w:numId w:val="38"/>
              </w:numPr>
              <w:pBdr>
                <w:top w:val="none" w:sz="0" w:space="0" w:color="000000"/>
                <w:left w:val="none" w:sz="0" w:space="0" w:color="000000"/>
                <w:bottom w:val="none" w:sz="0" w:space="0" w:color="000000"/>
                <w:right w:val="none" w:sz="0" w:space="0" w:color="000000"/>
                <w:between w:val="none" w:sz="0" w:space="0" w:color="000000"/>
              </w:pBdr>
              <w:suppressAutoHyphens w:val="0"/>
            </w:pPr>
            <w:r w:rsidRPr="00342BE0">
              <w:t>Просмотр, поиск и фильтрация данных по заказам в реестре в разрезе договора;</w:t>
            </w:r>
          </w:p>
          <w:p w14:paraId="41A8D73C" w14:textId="77777777" w:rsidR="00E75B62" w:rsidRPr="00342BE0" w:rsidRDefault="00E75B62" w:rsidP="00E75B62">
            <w:pPr>
              <w:numPr>
                <w:ilvl w:val="0"/>
                <w:numId w:val="38"/>
              </w:numPr>
              <w:pBdr>
                <w:top w:val="none" w:sz="0" w:space="0" w:color="000000"/>
                <w:left w:val="none" w:sz="0" w:space="0" w:color="000000"/>
                <w:bottom w:val="none" w:sz="0" w:space="0" w:color="000000"/>
                <w:right w:val="none" w:sz="0" w:space="0" w:color="000000"/>
                <w:between w:val="none" w:sz="0" w:space="0" w:color="000000"/>
              </w:pBdr>
              <w:suppressAutoHyphens w:val="0"/>
              <w:ind w:left="269" w:hanging="8"/>
            </w:pPr>
            <w:r w:rsidRPr="00342BE0">
              <w:t>Работа с архивом заказов в разрезе договора.</w:t>
            </w:r>
          </w:p>
        </w:tc>
      </w:tr>
      <w:tr w:rsidR="00E75B62" w:rsidRPr="00342BE0" w14:paraId="38E8EB4F" w14:textId="77777777" w:rsidTr="00636F45">
        <w:trPr>
          <w:trHeight w:val="120"/>
        </w:trPr>
        <w:tc>
          <w:tcPr>
            <w:tcW w:w="966"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4F8ECEC3" w14:textId="77777777" w:rsidR="00E75B62" w:rsidRPr="00342BE0" w:rsidRDefault="00E75B62" w:rsidP="00636F45">
            <w:pPr>
              <w:widowControl w:val="0"/>
              <w:pBdr>
                <w:top w:val="nil"/>
                <w:left w:val="nil"/>
                <w:bottom w:val="nil"/>
                <w:right w:val="nil"/>
                <w:between w:val="nil"/>
              </w:pBdr>
            </w:pPr>
            <w:r>
              <w:t>6.</w:t>
            </w:r>
          </w:p>
        </w:tc>
        <w:tc>
          <w:tcPr>
            <w:tcW w:w="2006"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349EF3C5" w14:textId="77777777" w:rsidR="00E75B62" w:rsidRPr="00342BE0" w:rsidRDefault="00E75B62" w:rsidP="00636F45">
            <w:pPr>
              <w:widowControl w:val="0"/>
              <w:pBdr>
                <w:top w:val="nil"/>
                <w:left w:val="nil"/>
                <w:bottom w:val="nil"/>
                <w:right w:val="nil"/>
                <w:between w:val="nil"/>
              </w:pBdr>
            </w:pPr>
            <w:r w:rsidRPr="00342BE0">
              <w:t xml:space="preserve">Портал iSales (ЛК </w:t>
            </w:r>
            <w:r>
              <w:t>администратора</w:t>
            </w:r>
            <w:r w:rsidRPr="00342BE0">
              <w:t>)</w:t>
            </w: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A99BE" w14:textId="77777777" w:rsidR="00E75B62" w:rsidRPr="00342BE0" w:rsidRDefault="00E75B62" w:rsidP="00636F45">
            <w:pPr>
              <w:ind w:left="269" w:hanging="8"/>
              <w:jc w:val="both"/>
            </w:pPr>
            <w:r>
              <w:t xml:space="preserve">Настройка сообщений информационного оповещения пользователя </w:t>
            </w:r>
          </w:p>
        </w:tc>
      </w:tr>
      <w:tr w:rsidR="00E75B62" w:rsidRPr="00342BE0" w14:paraId="1ECA381A" w14:textId="77777777" w:rsidTr="00636F45">
        <w:trPr>
          <w:trHeight w:val="120"/>
        </w:trPr>
        <w:tc>
          <w:tcPr>
            <w:tcW w:w="966" w:type="dxa"/>
            <w:vMerge/>
            <w:tcBorders>
              <w:left w:val="single" w:sz="4" w:space="0" w:color="000000"/>
              <w:right w:val="single" w:sz="4" w:space="0" w:color="000000"/>
            </w:tcBorders>
            <w:tcMar>
              <w:top w:w="0" w:type="dxa"/>
              <w:left w:w="115" w:type="dxa"/>
              <w:bottom w:w="0" w:type="dxa"/>
              <w:right w:w="115" w:type="dxa"/>
            </w:tcMar>
          </w:tcPr>
          <w:p w14:paraId="5A981502" w14:textId="77777777" w:rsidR="00E75B62" w:rsidRDefault="00E75B62" w:rsidP="00636F45">
            <w:pPr>
              <w:widowControl w:val="0"/>
              <w:pBdr>
                <w:top w:val="nil"/>
                <w:left w:val="nil"/>
                <w:bottom w:val="nil"/>
                <w:right w:val="nil"/>
                <w:between w:val="nil"/>
              </w:pBdr>
            </w:pPr>
          </w:p>
        </w:tc>
        <w:tc>
          <w:tcPr>
            <w:tcW w:w="2006" w:type="dxa"/>
            <w:vMerge/>
            <w:tcBorders>
              <w:left w:val="single" w:sz="4" w:space="0" w:color="000000"/>
              <w:right w:val="single" w:sz="4" w:space="0" w:color="000000"/>
            </w:tcBorders>
            <w:tcMar>
              <w:top w:w="0" w:type="dxa"/>
              <w:left w:w="115" w:type="dxa"/>
              <w:bottom w:w="0" w:type="dxa"/>
              <w:right w:w="115" w:type="dxa"/>
            </w:tcMar>
          </w:tcPr>
          <w:p w14:paraId="176AC95E"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BBD43E" w14:textId="77777777" w:rsidR="00E75B62" w:rsidRDefault="00E75B62" w:rsidP="00636F45">
            <w:pPr>
              <w:ind w:left="269" w:hanging="8"/>
              <w:jc w:val="both"/>
            </w:pPr>
            <w:r>
              <w:t>Просмотр и настройка специальных автозон</w:t>
            </w:r>
          </w:p>
        </w:tc>
      </w:tr>
      <w:tr w:rsidR="00E75B62" w:rsidRPr="00342BE0" w14:paraId="7EF9A950" w14:textId="77777777" w:rsidTr="00636F45">
        <w:trPr>
          <w:trHeight w:val="120"/>
        </w:trPr>
        <w:tc>
          <w:tcPr>
            <w:tcW w:w="966" w:type="dxa"/>
            <w:vMerge/>
            <w:tcBorders>
              <w:left w:val="single" w:sz="4" w:space="0" w:color="000000"/>
              <w:right w:val="single" w:sz="4" w:space="0" w:color="000000"/>
            </w:tcBorders>
            <w:tcMar>
              <w:top w:w="0" w:type="dxa"/>
              <w:left w:w="115" w:type="dxa"/>
              <w:bottom w:w="0" w:type="dxa"/>
              <w:right w:w="115" w:type="dxa"/>
            </w:tcMar>
          </w:tcPr>
          <w:p w14:paraId="4ED6EE5F" w14:textId="77777777" w:rsidR="00E75B62" w:rsidRDefault="00E75B62" w:rsidP="00636F45">
            <w:pPr>
              <w:widowControl w:val="0"/>
              <w:pBdr>
                <w:top w:val="nil"/>
                <w:left w:val="nil"/>
                <w:bottom w:val="nil"/>
                <w:right w:val="nil"/>
                <w:between w:val="nil"/>
              </w:pBdr>
            </w:pPr>
          </w:p>
        </w:tc>
        <w:tc>
          <w:tcPr>
            <w:tcW w:w="2006" w:type="dxa"/>
            <w:vMerge/>
            <w:tcBorders>
              <w:left w:val="single" w:sz="4" w:space="0" w:color="000000"/>
              <w:right w:val="single" w:sz="4" w:space="0" w:color="000000"/>
            </w:tcBorders>
            <w:tcMar>
              <w:top w:w="0" w:type="dxa"/>
              <w:left w:w="115" w:type="dxa"/>
              <w:bottom w:w="0" w:type="dxa"/>
              <w:right w:w="115" w:type="dxa"/>
            </w:tcMar>
          </w:tcPr>
          <w:p w14:paraId="2683A3CE"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2FE1E4" w14:textId="77777777" w:rsidR="00E75B62" w:rsidRDefault="00E75B62" w:rsidP="00636F45">
            <w:pPr>
              <w:ind w:left="269" w:hanging="8"/>
              <w:jc w:val="both"/>
            </w:pPr>
            <w:r>
              <w:t>Обновление специальных автозон</w:t>
            </w:r>
          </w:p>
        </w:tc>
      </w:tr>
      <w:tr w:rsidR="00E75B62" w:rsidRPr="00342BE0" w14:paraId="5E1C3745" w14:textId="77777777" w:rsidTr="00636F45">
        <w:trPr>
          <w:trHeight w:val="120"/>
        </w:trPr>
        <w:tc>
          <w:tcPr>
            <w:tcW w:w="966" w:type="dxa"/>
            <w:vMerge/>
            <w:tcBorders>
              <w:left w:val="single" w:sz="4" w:space="0" w:color="000000"/>
              <w:right w:val="single" w:sz="4" w:space="0" w:color="000000"/>
            </w:tcBorders>
            <w:tcMar>
              <w:top w:w="0" w:type="dxa"/>
              <w:left w:w="115" w:type="dxa"/>
              <w:bottom w:w="0" w:type="dxa"/>
              <w:right w:w="115" w:type="dxa"/>
            </w:tcMar>
          </w:tcPr>
          <w:p w14:paraId="4AE158D3" w14:textId="77777777" w:rsidR="00E75B62" w:rsidRDefault="00E75B62" w:rsidP="00636F45">
            <w:pPr>
              <w:widowControl w:val="0"/>
              <w:pBdr>
                <w:top w:val="nil"/>
                <w:left w:val="nil"/>
                <w:bottom w:val="nil"/>
                <w:right w:val="nil"/>
                <w:between w:val="nil"/>
              </w:pBdr>
            </w:pPr>
          </w:p>
        </w:tc>
        <w:tc>
          <w:tcPr>
            <w:tcW w:w="2006" w:type="dxa"/>
            <w:vMerge/>
            <w:tcBorders>
              <w:left w:val="single" w:sz="4" w:space="0" w:color="000000"/>
              <w:right w:val="single" w:sz="4" w:space="0" w:color="000000"/>
            </w:tcBorders>
            <w:tcMar>
              <w:top w:w="0" w:type="dxa"/>
              <w:left w:w="115" w:type="dxa"/>
              <w:bottom w:w="0" w:type="dxa"/>
              <w:right w:w="115" w:type="dxa"/>
            </w:tcMar>
          </w:tcPr>
          <w:p w14:paraId="42196CBF"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6DA9E9" w14:textId="77777777" w:rsidR="00E75B62" w:rsidRDefault="00E75B62" w:rsidP="00636F45">
            <w:pPr>
              <w:ind w:left="269" w:hanging="8"/>
              <w:jc w:val="both"/>
            </w:pPr>
            <w:r>
              <w:t>Настройка отображения всплывающих сообщений для гео-координат</w:t>
            </w:r>
          </w:p>
        </w:tc>
      </w:tr>
      <w:tr w:rsidR="00E75B62" w:rsidRPr="00342BE0" w14:paraId="1B20BCB3" w14:textId="77777777" w:rsidTr="00636F45">
        <w:trPr>
          <w:trHeight w:val="120"/>
        </w:trPr>
        <w:tc>
          <w:tcPr>
            <w:tcW w:w="966"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7B8133EB" w14:textId="77777777" w:rsidR="00E75B62" w:rsidRDefault="00E75B62" w:rsidP="00636F45">
            <w:pPr>
              <w:widowControl w:val="0"/>
              <w:pBdr>
                <w:top w:val="nil"/>
                <w:left w:val="nil"/>
                <w:bottom w:val="nil"/>
                <w:right w:val="nil"/>
                <w:between w:val="nil"/>
              </w:pBdr>
            </w:pPr>
          </w:p>
        </w:tc>
        <w:tc>
          <w:tcPr>
            <w:tcW w:w="2006"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26B1C71E" w14:textId="77777777" w:rsidR="00E75B62" w:rsidRPr="00342BE0" w:rsidRDefault="00E75B62" w:rsidP="00636F45">
            <w:pPr>
              <w:widowControl w:val="0"/>
              <w:pBdr>
                <w:top w:val="nil"/>
                <w:left w:val="nil"/>
                <w:bottom w:val="nil"/>
                <w:right w:val="nil"/>
                <w:between w:val="nil"/>
              </w:pBdr>
            </w:pPr>
          </w:p>
        </w:tc>
        <w:tc>
          <w:tcPr>
            <w:tcW w:w="68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309069" w14:textId="77777777" w:rsidR="00E75B62" w:rsidRDefault="00E75B62" w:rsidP="00636F45">
            <w:pPr>
              <w:ind w:left="269" w:hanging="8"/>
              <w:jc w:val="both"/>
            </w:pPr>
            <w:r>
              <w:t>Просмотр истории действий пользователя</w:t>
            </w:r>
          </w:p>
        </w:tc>
      </w:tr>
    </w:tbl>
    <w:p w14:paraId="6AFCB13D" w14:textId="77777777" w:rsidR="00BC575D" w:rsidRPr="00342BE0" w:rsidRDefault="00BC575D" w:rsidP="00BC575D">
      <w:pPr>
        <w:jc w:val="both"/>
      </w:pPr>
    </w:p>
    <w:p w14:paraId="7B285663" w14:textId="77777777" w:rsidR="00BC575D" w:rsidRPr="00342BE0" w:rsidRDefault="00BE3DC4" w:rsidP="00BC575D">
      <w:pPr>
        <w:jc w:val="both"/>
      </w:pPr>
      <w:r>
        <w:t>В таблице ниже (Таблица 4) представлены сведения о программных средствах, обеспечивающих работу подсистемы iSales.</w:t>
      </w:r>
    </w:p>
    <w:p w14:paraId="5586FD17" w14:textId="77777777" w:rsidR="00BC575D" w:rsidRPr="00342BE0" w:rsidRDefault="00BC575D" w:rsidP="00BC575D">
      <w:pPr>
        <w:jc w:val="both"/>
      </w:pPr>
    </w:p>
    <w:p w14:paraId="36A82F33" w14:textId="77777777" w:rsidR="00BC575D" w:rsidRPr="00342BE0" w:rsidRDefault="00BE3DC4" w:rsidP="00BC575D">
      <w:pPr>
        <w:keepNext/>
        <w:pBdr>
          <w:top w:val="nil"/>
          <w:left w:val="nil"/>
          <w:bottom w:val="nil"/>
          <w:right w:val="nil"/>
          <w:between w:val="nil"/>
        </w:pBdr>
        <w:jc w:val="right"/>
        <w:rPr>
          <w:b/>
          <w:color w:val="000000"/>
        </w:rPr>
      </w:pPr>
      <w:r>
        <w:rPr>
          <w:color w:val="000000"/>
        </w:rPr>
        <w:t>Таблица 4. Сведения о программных средствах, обеспечивающих работу подсистемы</w:t>
      </w:r>
    </w:p>
    <w:tbl>
      <w:tblPr>
        <w:tblW w:w="0" w:type="auto"/>
        <w:tblLook w:val="0400" w:firstRow="0" w:lastRow="0" w:firstColumn="0" w:lastColumn="0" w:noHBand="0" w:noVBand="1"/>
      </w:tblPr>
      <w:tblGrid>
        <w:gridCol w:w="2376"/>
        <w:gridCol w:w="7492"/>
      </w:tblGrid>
      <w:tr w:rsidR="00BC575D" w:rsidRPr="00342BE0" w14:paraId="7962456D" w14:textId="77777777" w:rsidTr="00BC575D">
        <w:trPr>
          <w:trHeight w:val="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279B2E" w14:textId="77777777" w:rsidR="00BC575D" w:rsidRPr="00342BE0" w:rsidRDefault="00BE3DC4" w:rsidP="00BC575D">
            <w:pPr>
              <w:jc w:val="center"/>
            </w:pPr>
            <w:r>
              <w:rPr>
                <w:b/>
              </w:rPr>
              <w:t>Наименование атрибута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7923E1" w14:textId="77777777" w:rsidR="00BC575D" w:rsidRPr="00342BE0" w:rsidRDefault="00BE3DC4" w:rsidP="00BC575D">
            <w:pPr>
              <w:jc w:val="center"/>
            </w:pPr>
            <w:r>
              <w:rPr>
                <w:b/>
              </w:rPr>
              <w:t>Наименование средства</w:t>
            </w:r>
          </w:p>
        </w:tc>
      </w:tr>
      <w:tr w:rsidR="00BC575D" w:rsidRPr="00342BE0" w14:paraId="26736DAC" w14:textId="77777777" w:rsidTr="00BC575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0E6CDE" w14:textId="77777777" w:rsidR="00BC575D" w:rsidRPr="00342BE0" w:rsidRDefault="00BE3DC4" w:rsidP="00BC575D">
            <w:pPr>
              <w:jc w:val="center"/>
            </w:pPr>
            <w:r>
              <w:rPr>
                <w:b/>
              </w:rPr>
              <w:t>Серверная часть</w:t>
            </w:r>
          </w:p>
        </w:tc>
      </w:tr>
      <w:tr w:rsidR="00BC575D" w:rsidRPr="00342BE0" w14:paraId="54E0D836" w14:textId="77777777" w:rsidTr="00BC575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431DFA" w14:textId="77777777" w:rsidR="00BC575D" w:rsidRPr="00342BE0" w:rsidRDefault="00BE3DC4" w:rsidP="00BC575D">
            <w:r>
              <w:t>Операционная система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E1C607" w14:textId="77777777" w:rsidR="00BC575D" w:rsidRPr="00342BE0" w:rsidRDefault="00BE3DC4" w:rsidP="00BC575D">
            <w:pPr>
              <w:ind w:left="-113" w:firstLine="109"/>
            </w:pPr>
            <w:r>
              <w:t>CentOS,</w:t>
            </w:r>
          </w:p>
          <w:p w14:paraId="7276DBF2" w14:textId="77777777" w:rsidR="00BC575D" w:rsidRPr="00342BE0" w:rsidRDefault="00BE3DC4" w:rsidP="00BC575D">
            <w:pPr>
              <w:ind w:left="-113" w:firstLine="109"/>
            </w:pPr>
            <w:r>
              <w:t>Windows.</w:t>
            </w:r>
          </w:p>
        </w:tc>
      </w:tr>
      <w:tr w:rsidR="00BC575D" w:rsidRPr="00342BE0" w14:paraId="191A6BB5" w14:textId="77777777" w:rsidTr="00BC575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D36EDA" w14:textId="77777777" w:rsidR="00BC575D" w:rsidRPr="00342BE0" w:rsidRDefault="00BE3DC4" w:rsidP="00BC575D">
            <w:r>
              <w:t>Программы, пакеты и библиотеки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5075DD" w14:textId="77777777" w:rsidR="00BC575D" w:rsidRPr="00342BE0" w:rsidRDefault="00BE3DC4" w:rsidP="00BC575D">
            <w:pPr>
              <w:ind w:left="129" w:hanging="113"/>
              <w:rPr>
                <w:lang w:val="en-US"/>
              </w:rPr>
            </w:pPr>
            <w:r>
              <w:rPr>
                <w:lang w:val="en-US"/>
              </w:rPr>
              <w:t>Nginx,</w:t>
            </w:r>
          </w:p>
          <w:p w14:paraId="5BC682DD" w14:textId="77777777" w:rsidR="00BC575D" w:rsidRPr="00342BE0" w:rsidRDefault="00BE3DC4" w:rsidP="00BC575D">
            <w:pPr>
              <w:ind w:left="129" w:hanging="129"/>
              <w:jc w:val="both"/>
              <w:rPr>
                <w:lang w:val="en-US"/>
              </w:rPr>
            </w:pPr>
            <w:r>
              <w:rPr>
                <w:lang w:val="en-US"/>
              </w:rPr>
              <w:t xml:space="preserve">Apache Tomcat, </w:t>
            </w:r>
          </w:p>
          <w:p w14:paraId="6997417B" w14:textId="77777777" w:rsidR="00BC575D" w:rsidRPr="00342BE0" w:rsidRDefault="00BE3DC4" w:rsidP="00BC575D">
            <w:pPr>
              <w:ind w:left="129" w:hanging="129"/>
              <w:jc w:val="both"/>
              <w:rPr>
                <w:lang w:val="en-US"/>
              </w:rPr>
            </w:pPr>
            <w:r>
              <w:rPr>
                <w:lang w:val="en-US"/>
              </w:rPr>
              <w:t>IIS,</w:t>
            </w:r>
          </w:p>
          <w:p w14:paraId="6AB80CC8" w14:textId="77777777" w:rsidR="00BC575D" w:rsidRPr="00342BE0" w:rsidRDefault="00BE3DC4" w:rsidP="00BC575D">
            <w:pPr>
              <w:ind w:left="129" w:hanging="129"/>
              <w:jc w:val="both"/>
              <w:rPr>
                <w:lang w:val="en-US"/>
              </w:rPr>
            </w:pPr>
            <w:r>
              <w:rPr>
                <w:lang w:val="en-US"/>
              </w:rPr>
              <w:t xml:space="preserve">Spring, </w:t>
            </w:r>
          </w:p>
          <w:p w14:paraId="31CF5396" w14:textId="77777777" w:rsidR="00BC575D" w:rsidRPr="00342BE0" w:rsidRDefault="00BE3DC4" w:rsidP="00BC575D">
            <w:pPr>
              <w:ind w:left="129" w:hanging="129"/>
              <w:jc w:val="both"/>
              <w:rPr>
                <w:lang w:val="en-US"/>
              </w:rPr>
            </w:pPr>
            <w:r>
              <w:rPr>
                <w:lang w:val="en-US"/>
              </w:rPr>
              <w:t>Core .Net,</w:t>
            </w:r>
          </w:p>
          <w:p w14:paraId="79C66FCA" w14:textId="77777777" w:rsidR="00BC575D" w:rsidRPr="00342BE0" w:rsidRDefault="00BE3DC4" w:rsidP="00BC575D">
            <w:pPr>
              <w:ind w:left="129" w:hanging="113"/>
              <w:rPr>
                <w:lang w:val="en-US"/>
              </w:rPr>
            </w:pPr>
            <w:r>
              <w:rPr>
                <w:lang w:val="en-US"/>
              </w:rPr>
              <w:t>Angular 5,</w:t>
            </w:r>
          </w:p>
          <w:p w14:paraId="4CBB9177" w14:textId="77777777" w:rsidR="00BC575D" w:rsidRPr="00342BE0" w:rsidRDefault="00BE3DC4" w:rsidP="00BC575D">
            <w:pPr>
              <w:ind w:left="129" w:hanging="113"/>
              <w:rPr>
                <w:lang w:val="en-US"/>
              </w:rPr>
            </w:pPr>
            <w:r>
              <w:rPr>
                <w:lang w:val="en-US"/>
              </w:rPr>
              <w:t>PostgreSQL,</w:t>
            </w:r>
          </w:p>
          <w:p w14:paraId="52C87073" w14:textId="77777777" w:rsidR="00BC575D" w:rsidRPr="00342BE0" w:rsidRDefault="00BE3DC4" w:rsidP="00BC575D">
            <w:pPr>
              <w:ind w:left="129" w:hanging="113"/>
              <w:rPr>
                <w:lang w:val="en-US"/>
              </w:rPr>
            </w:pPr>
            <w:r>
              <w:rPr>
                <w:lang w:val="en-US"/>
              </w:rPr>
              <w:t>Microsoft SQL,</w:t>
            </w:r>
          </w:p>
          <w:p w14:paraId="6E8ECD08" w14:textId="77777777" w:rsidR="00BC575D" w:rsidRPr="00342BE0" w:rsidRDefault="00BE3DC4" w:rsidP="00BC575D">
            <w:pPr>
              <w:ind w:left="129" w:hanging="113"/>
            </w:pPr>
            <w:r>
              <w:t>ElasticSearch,</w:t>
            </w:r>
          </w:p>
          <w:p w14:paraId="775CA344" w14:textId="77777777" w:rsidR="00BC575D" w:rsidRPr="00342BE0" w:rsidRDefault="00BE3DC4" w:rsidP="00BC575D">
            <w:pPr>
              <w:ind w:left="129" w:hanging="113"/>
            </w:pPr>
            <w:r>
              <w:t>Sphinx,</w:t>
            </w:r>
          </w:p>
          <w:p w14:paraId="37F04F2E" w14:textId="77777777" w:rsidR="00BC575D" w:rsidRPr="00342BE0" w:rsidRDefault="00BE3DC4" w:rsidP="00BC575D">
            <w:pPr>
              <w:ind w:left="129" w:hanging="113"/>
            </w:pPr>
            <w:r>
              <w:t>RabbitMQ.</w:t>
            </w:r>
          </w:p>
        </w:tc>
      </w:tr>
      <w:tr w:rsidR="00BC575D" w:rsidRPr="00342BE0" w14:paraId="712B8A1B" w14:textId="77777777" w:rsidTr="00BC575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A2C9FC" w14:textId="77777777" w:rsidR="00BC575D" w:rsidRPr="00342BE0" w:rsidRDefault="00BE3DC4" w:rsidP="00BC575D">
            <w:pPr>
              <w:jc w:val="center"/>
            </w:pPr>
            <w:r>
              <w:rPr>
                <w:b/>
              </w:rPr>
              <w:t>Клиентская часть</w:t>
            </w:r>
          </w:p>
        </w:tc>
      </w:tr>
      <w:tr w:rsidR="00BC575D" w:rsidRPr="00342BE0" w14:paraId="12038443" w14:textId="77777777" w:rsidTr="00BC575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5E2B8A" w14:textId="77777777" w:rsidR="00BC575D" w:rsidRPr="00342BE0" w:rsidRDefault="00BE3DC4" w:rsidP="00BC575D">
            <w:r>
              <w:t>Браузеры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B91F2D" w14:textId="77777777" w:rsidR="00BC575D" w:rsidRPr="00342BE0" w:rsidRDefault="00BE3DC4" w:rsidP="00FB58CA">
            <w:pPr>
              <w:numPr>
                <w:ilvl w:val="0"/>
                <w:numId w:val="44"/>
              </w:numPr>
              <w:pBdr>
                <w:top w:val="none" w:sz="0" w:space="0" w:color="000000"/>
                <w:left w:val="none" w:sz="0" w:space="0" w:color="000000"/>
                <w:bottom w:val="none" w:sz="0" w:space="0" w:color="000000"/>
                <w:right w:val="none" w:sz="0" w:space="0" w:color="000000"/>
                <w:between w:val="none" w:sz="0" w:space="0" w:color="000000"/>
              </w:pBdr>
              <w:suppressAutoHyphens w:val="0"/>
              <w:ind w:left="418"/>
              <w:rPr>
                <w:lang w:val="en-US"/>
              </w:rPr>
            </w:pPr>
            <w:r>
              <w:rPr>
                <w:lang w:val="en-US"/>
              </w:rPr>
              <w:t xml:space="preserve">Microsoft Internet Explorer </w:t>
            </w:r>
            <w:r>
              <w:t>версии</w:t>
            </w:r>
            <w:r>
              <w:rPr>
                <w:lang w:val="en-US"/>
              </w:rPr>
              <w:t xml:space="preserve"> </w:t>
            </w:r>
            <w:r>
              <w:t>не</w:t>
            </w:r>
            <w:r>
              <w:rPr>
                <w:lang w:val="en-US"/>
              </w:rPr>
              <w:t xml:space="preserve"> </w:t>
            </w:r>
            <w:r>
              <w:t>ниже</w:t>
            </w:r>
            <w:r>
              <w:rPr>
                <w:lang w:val="en-US"/>
              </w:rPr>
              <w:t xml:space="preserve"> 11.0;</w:t>
            </w:r>
          </w:p>
          <w:p w14:paraId="71EDFD93" w14:textId="77777777" w:rsidR="00BC575D" w:rsidRPr="00342BE0" w:rsidRDefault="00BE3DC4" w:rsidP="00FB58CA">
            <w:pPr>
              <w:numPr>
                <w:ilvl w:val="0"/>
                <w:numId w:val="45"/>
              </w:numPr>
              <w:pBdr>
                <w:top w:val="none" w:sz="0" w:space="0" w:color="000000"/>
                <w:left w:val="none" w:sz="0" w:space="0" w:color="000000"/>
                <w:bottom w:val="none" w:sz="0" w:space="0" w:color="000000"/>
                <w:right w:val="none" w:sz="0" w:space="0" w:color="000000"/>
                <w:between w:val="none" w:sz="0" w:space="0" w:color="000000"/>
              </w:pBdr>
              <w:suppressAutoHyphens w:val="0"/>
              <w:ind w:left="418"/>
            </w:pPr>
            <w:r>
              <w:t>Google Chrome актуальной версии;</w:t>
            </w:r>
          </w:p>
          <w:p w14:paraId="5225F6E6" w14:textId="77777777" w:rsidR="00BC575D" w:rsidRPr="00342BE0" w:rsidRDefault="00BE3DC4" w:rsidP="00FB58CA">
            <w:pPr>
              <w:numPr>
                <w:ilvl w:val="0"/>
                <w:numId w:val="45"/>
              </w:numPr>
              <w:pBdr>
                <w:top w:val="none" w:sz="0" w:space="0" w:color="000000"/>
                <w:left w:val="none" w:sz="0" w:space="0" w:color="000000"/>
                <w:bottom w:val="none" w:sz="0" w:space="0" w:color="000000"/>
                <w:right w:val="none" w:sz="0" w:space="0" w:color="000000"/>
                <w:between w:val="none" w:sz="0" w:space="0" w:color="000000"/>
              </w:pBdr>
              <w:suppressAutoHyphens w:val="0"/>
              <w:ind w:left="418"/>
            </w:pPr>
            <w:r>
              <w:t>Firefox актуальной версии;</w:t>
            </w:r>
          </w:p>
          <w:p w14:paraId="3E5B5C62" w14:textId="77777777" w:rsidR="00BC575D" w:rsidRDefault="00BE3DC4" w:rsidP="00FB58CA">
            <w:pPr>
              <w:numPr>
                <w:ilvl w:val="0"/>
                <w:numId w:val="45"/>
              </w:numPr>
              <w:pBdr>
                <w:top w:val="none" w:sz="0" w:space="0" w:color="000000"/>
                <w:left w:val="none" w:sz="0" w:space="0" w:color="000000"/>
                <w:bottom w:val="none" w:sz="0" w:space="0" w:color="000000"/>
                <w:right w:val="none" w:sz="0" w:space="0" w:color="000000"/>
                <w:between w:val="none" w:sz="0" w:space="0" w:color="000000"/>
              </w:pBdr>
              <w:suppressAutoHyphens w:val="0"/>
              <w:ind w:left="418"/>
            </w:pPr>
            <w:r>
              <w:t>Safari актуальной версии</w:t>
            </w:r>
            <w:r w:rsidR="00E75B62">
              <w:t>;</w:t>
            </w:r>
          </w:p>
          <w:p w14:paraId="51F3F3F1" w14:textId="77777777" w:rsidR="00E75B62" w:rsidRPr="00342BE0" w:rsidRDefault="00E75B62" w:rsidP="00E75B62">
            <w:pPr>
              <w:numPr>
                <w:ilvl w:val="0"/>
                <w:numId w:val="45"/>
              </w:numPr>
              <w:pBdr>
                <w:top w:val="none" w:sz="0" w:space="0" w:color="000000"/>
                <w:left w:val="none" w:sz="0" w:space="0" w:color="000000"/>
                <w:bottom w:val="none" w:sz="0" w:space="0" w:color="000000"/>
                <w:right w:val="none" w:sz="0" w:space="0" w:color="000000"/>
                <w:between w:val="none" w:sz="0" w:space="0" w:color="000000"/>
              </w:pBdr>
              <w:suppressAutoHyphens w:val="0"/>
              <w:ind w:left="418"/>
            </w:pPr>
            <w:r w:rsidRPr="00342BE0">
              <w:t>Google Chrome актуальной версии;</w:t>
            </w:r>
          </w:p>
          <w:p w14:paraId="16E24450" w14:textId="77777777" w:rsidR="00E75B62" w:rsidRPr="00342BE0" w:rsidRDefault="00E75B62" w:rsidP="00E75B62">
            <w:pPr>
              <w:numPr>
                <w:ilvl w:val="0"/>
                <w:numId w:val="45"/>
              </w:numPr>
              <w:pBdr>
                <w:top w:val="none" w:sz="0" w:space="0" w:color="000000"/>
                <w:left w:val="none" w:sz="0" w:space="0" w:color="000000"/>
                <w:bottom w:val="none" w:sz="0" w:space="0" w:color="000000"/>
                <w:right w:val="none" w:sz="0" w:space="0" w:color="000000"/>
                <w:between w:val="none" w:sz="0" w:space="0" w:color="000000"/>
              </w:pBdr>
              <w:suppressAutoHyphens w:val="0"/>
              <w:ind w:left="418"/>
            </w:pPr>
            <w:r w:rsidRPr="00342BE0">
              <w:t>Firefox актуальной версии;</w:t>
            </w:r>
          </w:p>
          <w:p w14:paraId="016369CA" w14:textId="77777777" w:rsidR="00E75B62" w:rsidRPr="00FE4DE5" w:rsidRDefault="00E75B62" w:rsidP="00E75B62">
            <w:pPr>
              <w:numPr>
                <w:ilvl w:val="0"/>
                <w:numId w:val="45"/>
              </w:numPr>
              <w:pBdr>
                <w:top w:val="none" w:sz="0" w:space="0" w:color="000000"/>
                <w:left w:val="none" w:sz="0" w:space="0" w:color="000000"/>
                <w:bottom w:val="none" w:sz="0" w:space="0" w:color="000000"/>
                <w:right w:val="none" w:sz="0" w:space="0" w:color="000000"/>
                <w:between w:val="none" w:sz="0" w:space="0" w:color="000000"/>
              </w:pBdr>
              <w:suppressAutoHyphens w:val="0"/>
              <w:ind w:left="418"/>
              <w:rPr>
                <w:lang w:val="en-US"/>
              </w:rPr>
            </w:pPr>
            <w:r w:rsidRPr="00FE4DE5">
              <w:rPr>
                <w:lang w:val="en-US"/>
              </w:rPr>
              <w:t xml:space="preserve">Safari </w:t>
            </w:r>
            <w:r w:rsidRPr="00342BE0">
              <w:t>актуальной</w:t>
            </w:r>
            <w:r w:rsidRPr="00FE4DE5">
              <w:rPr>
                <w:lang w:val="en-US"/>
              </w:rPr>
              <w:t xml:space="preserve"> </w:t>
            </w:r>
            <w:r w:rsidRPr="00342BE0">
              <w:t>версии</w:t>
            </w:r>
            <w:r>
              <w:t xml:space="preserve">; </w:t>
            </w:r>
          </w:p>
          <w:p w14:paraId="5DDE0AC0" w14:textId="77777777" w:rsidR="00E75B62" w:rsidRPr="00FE4DE5" w:rsidRDefault="00E75B62" w:rsidP="00E75B62">
            <w:pPr>
              <w:numPr>
                <w:ilvl w:val="0"/>
                <w:numId w:val="45"/>
              </w:numPr>
              <w:pBdr>
                <w:top w:val="none" w:sz="0" w:space="0" w:color="000000"/>
                <w:left w:val="none" w:sz="0" w:space="0" w:color="000000"/>
                <w:bottom w:val="none" w:sz="0" w:space="0" w:color="000000"/>
                <w:right w:val="none" w:sz="0" w:space="0" w:color="000000"/>
                <w:between w:val="none" w:sz="0" w:space="0" w:color="000000"/>
              </w:pBdr>
              <w:suppressAutoHyphens w:val="0"/>
              <w:ind w:left="418"/>
            </w:pPr>
            <w:r w:rsidRPr="00FE4DE5">
              <w:t>Opera</w:t>
            </w:r>
            <w:r>
              <w:t xml:space="preserve"> </w:t>
            </w:r>
            <w:r w:rsidRPr="00342BE0">
              <w:t>актуальной</w:t>
            </w:r>
            <w:r w:rsidRPr="00FE4DE5">
              <w:rPr>
                <w:lang w:val="en-US"/>
              </w:rPr>
              <w:t xml:space="preserve"> </w:t>
            </w:r>
            <w:r w:rsidRPr="00342BE0">
              <w:t>версии</w:t>
            </w:r>
            <w:r>
              <w:t>;</w:t>
            </w:r>
          </w:p>
          <w:p w14:paraId="2A4F5393" w14:textId="77777777" w:rsidR="00E75B62" w:rsidRPr="00FE4DE5" w:rsidRDefault="00E75B62" w:rsidP="00E75B62">
            <w:pPr>
              <w:numPr>
                <w:ilvl w:val="0"/>
                <w:numId w:val="45"/>
              </w:numPr>
              <w:pBdr>
                <w:top w:val="none" w:sz="0" w:space="0" w:color="000000"/>
                <w:left w:val="none" w:sz="0" w:space="0" w:color="000000"/>
                <w:bottom w:val="none" w:sz="0" w:space="0" w:color="000000"/>
                <w:right w:val="none" w:sz="0" w:space="0" w:color="000000"/>
                <w:between w:val="none" w:sz="0" w:space="0" w:color="000000"/>
              </w:pBdr>
              <w:suppressAutoHyphens w:val="0"/>
              <w:ind w:left="418"/>
            </w:pPr>
            <w:r w:rsidRPr="00FE4DE5">
              <w:t>Яндекс.Браузер</w:t>
            </w:r>
            <w:r>
              <w:t xml:space="preserve"> </w:t>
            </w:r>
            <w:r w:rsidRPr="00342BE0">
              <w:t>актуальной</w:t>
            </w:r>
            <w:r w:rsidRPr="00FE4DE5">
              <w:rPr>
                <w:lang w:val="en-US"/>
              </w:rPr>
              <w:t xml:space="preserve"> </w:t>
            </w:r>
            <w:r w:rsidRPr="00342BE0">
              <w:t>версии</w:t>
            </w:r>
            <w:r>
              <w:t>;</w:t>
            </w:r>
          </w:p>
          <w:p w14:paraId="4045FBF4" w14:textId="77777777" w:rsidR="00E75B62" w:rsidRPr="00FE4DE5" w:rsidRDefault="00E75B62" w:rsidP="00E75B62">
            <w:pPr>
              <w:numPr>
                <w:ilvl w:val="0"/>
                <w:numId w:val="45"/>
              </w:numPr>
              <w:pBdr>
                <w:top w:val="none" w:sz="0" w:space="0" w:color="000000"/>
                <w:left w:val="none" w:sz="0" w:space="0" w:color="000000"/>
                <w:bottom w:val="none" w:sz="0" w:space="0" w:color="000000"/>
                <w:right w:val="none" w:sz="0" w:space="0" w:color="000000"/>
                <w:between w:val="none" w:sz="0" w:space="0" w:color="000000"/>
              </w:pBdr>
              <w:suppressAutoHyphens w:val="0"/>
              <w:ind w:left="418"/>
            </w:pPr>
            <w:r w:rsidRPr="00FE4DE5">
              <w:t>MSIE</w:t>
            </w:r>
            <w:r>
              <w:t xml:space="preserve"> </w:t>
            </w:r>
            <w:r w:rsidRPr="00342BE0">
              <w:t>актуальной</w:t>
            </w:r>
            <w:r w:rsidRPr="00FE4DE5">
              <w:rPr>
                <w:lang w:val="en-US"/>
              </w:rPr>
              <w:t xml:space="preserve"> </w:t>
            </w:r>
            <w:r w:rsidRPr="00342BE0">
              <w:t>версии</w:t>
            </w:r>
            <w:r>
              <w:t>;</w:t>
            </w:r>
          </w:p>
          <w:p w14:paraId="57DF9967" w14:textId="77777777" w:rsidR="00E75B62" w:rsidRPr="00FE4DE5" w:rsidRDefault="00E75B62" w:rsidP="00E75B62">
            <w:pPr>
              <w:numPr>
                <w:ilvl w:val="0"/>
                <w:numId w:val="45"/>
              </w:numPr>
              <w:pBdr>
                <w:top w:val="none" w:sz="0" w:space="0" w:color="000000"/>
                <w:left w:val="none" w:sz="0" w:space="0" w:color="000000"/>
                <w:bottom w:val="none" w:sz="0" w:space="0" w:color="000000"/>
                <w:right w:val="none" w:sz="0" w:space="0" w:color="000000"/>
                <w:between w:val="none" w:sz="0" w:space="0" w:color="000000"/>
              </w:pBdr>
              <w:suppressAutoHyphens w:val="0"/>
              <w:ind w:left="418"/>
            </w:pPr>
            <w:r w:rsidRPr="00FE4DE5">
              <w:lastRenderedPageBreak/>
              <w:t>Mobile Safari</w:t>
            </w:r>
            <w:r>
              <w:t xml:space="preserve"> </w:t>
            </w:r>
            <w:r w:rsidRPr="00342BE0">
              <w:t>актуальной</w:t>
            </w:r>
            <w:r w:rsidRPr="00FE4DE5">
              <w:rPr>
                <w:lang w:val="en-US"/>
              </w:rPr>
              <w:t xml:space="preserve"> </w:t>
            </w:r>
            <w:r w:rsidRPr="00342BE0">
              <w:t>версии</w:t>
            </w:r>
            <w:r>
              <w:t>;</w:t>
            </w:r>
          </w:p>
          <w:p w14:paraId="380CF57C" w14:textId="77777777" w:rsidR="00E75B62" w:rsidRPr="00FE4DE5" w:rsidRDefault="00E75B62" w:rsidP="00E75B62">
            <w:pPr>
              <w:numPr>
                <w:ilvl w:val="0"/>
                <w:numId w:val="45"/>
              </w:numPr>
              <w:pBdr>
                <w:top w:val="none" w:sz="0" w:space="0" w:color="000000"/>
                <w:left w:val="none" w:sz="0" w:space="0" w:color="000000"/>
                <w:bottom w:val="none" w:sz="0" w:space="0" w:color="000000"/>
                <w:right w:val="none" w:sz="0" w:space="0" w:color="000000"/>
                <w:between w:val="none" w:sz="0" w:space="0" w:color="000000"/>
              </w:pBdr>
              <w:suppressAutoHyphens w:val="0"/>
              <w:ind w:left="418"/>
            </w:pPr>
            <w:r w:rsidRPr="00FE4DE5">
              <w:t>Chrome Mobile</w:t>
            </w:r>
            <w:r>
              <w:t xml:space="preserve"> </w:t>
            </w:r>
            <w:r w:rsidRPr="00342BE0">
              <w:t>актуальной</w:t>
            </w:r>
            <w:r w:rsidRPr="00FE4DE5">
              <w:rPr>
                <w:lang w:val="en-US"/>
              </w:rPr>
              <w:t xml:space="preserve"> </w:t>
            </w:r>
            <w:r w:rsidRPr="00342BE0">
              <w:t>версии</w:t>
            </w:r>
            <w:r>
              <w:t>;</w:t>
            </w:r>
          </w:p>
          <w:p w14:paraId="157DB132" w14:textId="6432738E" w:rsidR="00E75B62" w:rsidRPr="00342BE0" w:rsidRDefault="00E75B62" w:rsidP="00E75B62">
            <w:pPr>
              <w:numPr>
                <w:ilvl w:val="0"/>
                <w:numId w:val="45"/>
              </w:numPr>
              <w:pBdr>
                <w:top w:val="none" w:sz="0" w:space="0" w:color="000000"/>
                <w:left w:val="none" w:sz="0" w:space="0" w:color="000000"/>
                <w:bottom w:val="none" w:sz="0" w:space="0" w:color="000000"/>
                <w:right w:val="none" w:sz="0" w:space="0" w:color="000000"/>
                <w:between w:val="none" w:sz="0" w:space="0" w:color="000000"/>
              </w:pBdr>
              <w:suppressAutoHyphens w:val="0"/>
              <w:ind w:left="418"/>
            </w:pPr>
            <w:r w:rsidRPr="00FE4DE5">
              <w:t>Samsung Internet</w:t>
            </w:r>
            <w:r>
              <w:t xml:space="preserve"> </w:t>
            </w:r>
            <w:r w:rsidRPr="00342BE0">
              <w:t>актуальной</w:t>
            </w:r>
            <w:r w:rsidRPr="00FE4DE5">
              <w:rPr>
                <w:lang w:val="en-US"/>
              </w:rPr>
              <w:t xml:space="preserve"> </w:t>
            </w:r>
            <w:r w:rsidRPr="00342BE0">
              <w:t>версии</w:t>
            </w:r>
            <w:r>
              <w:t>.</w:t>
            </w:r>
          </w:p>
        </w:tc>
      </w:tr>
      <w:tr w:rsidR="00BC575D" w:rsidRPr="00342BE0" w14:paraId="73B65402" w14:textId="77777777" w:rsidTr="00BC575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F5C18D" w14:textId="77777777" w:rsidR="00BC575D" w:rsidRPr="00342BE0" w:rsidRDefault="00BE3DC4" w:rsidP="00BC575D">
            <w:r>
              <w:lastRenderedPageBreak/>
              <w:t>Текстовый и графический редакторы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0F1571" w14:textId="4A96166D" w:rsidR="00BC575D" w:rsidRPr="00342BE0" w:rsidRDefault="00BE3DC4" w:rsidP="00BC575D">
            <w:pPr>
              <w:ind w:left="129"/>
            </w:pPr>
            <w:r>
              <w:t>Текстовый и графический редакторы, предназначенные для работы с файлами с текстовой и графической информацией, наиболее часто используемых форматов: *.docx, *.xlsx, *.rtf, *.jpg, *.jpeg, *.bmp, *.png, *.pdf</w:t>
            </w:r>
            <w:r w:rsidR="00E75B62">
              <w:t xml:space="preserve">, </w:t>
            </w:r>
            <w:r w:rsidR="00E75B62">
              <w:rPr>
                <w:lang w:val="en-US"/>
              </w:rPr>
              <w:t>zip</w:t>
            </w:r>
            <w:r w:rsidR="00E75B62" w:rsidRPr="00B06787">
              <w:t xml:space="preserve"> *,</w:t>
            </w:r>
            <w:r w:rsidR="00E75B62">
              <w:rPr>
                <w:lang w:val="en-US"/>
              </w:rPr>
              <w:t>rar</w:t>
            </w:r>
            <w:r w:rsidR="00E75B62" w:rsidRPr="00B06787">
              <w:t xml:space="preserve"> *.</w:t>
            </w:r>
          </w:p>
        </w:tc>
      </w:tr>
    </w:tbl>
    <w:p w14:paraId="34C1C744" w14:textId="77777777" w:rsidR="00BC575D" w:rsidRPr="00342BE0" w:rsidRDefault="00BC575D" w:rsidP="002C7CD5">
      <w:pPr>
        <w:widowControl w:val="0"/>
        <w:pBdr>
          <w:top w:val="none" w:sz="0" w:space="0" w:color="000000"/>
          <w:left w:val="none" w:sz="0" w:space="0" w:color="000000"/>
          <w:bottom w:val="none" w:sz="0" w:space="0" w:color="000000"/>
          <w:right w:val="none" w:sz="0" w:space="0" w:color="000000"/>
          <w:between w:val="none" w:sz="0" w:space="0" w:color="000000"/>
        </w:pBdr>
        <w:ind w:left="714"/>
        <w:rPr>
          <w:b/>
        </w:rPr>
      </w:pPr>
    </w:p>
    <w:p w14:paraId="09063CF8" w14:textId="77777777" w:rsidR="00BC575D" w:rsidRPr="002D5A28" w:rsidRDefault="00BE3DC4" w:rsidP="002C7CD5">
      <w:pPr>
        <w:pStyle w:val="aff6"/>
        <w:widowControl w:val="0"/>
        <w:numPr>
          <w:ilvl w:val="2"/>
          <w:numId w:val="54"/>
        </w:numPr>
        <w:pBdr>
          <w:top w:val="none" w:sz="0" w:space="0" w:color="000000"/>
          <w:left w:val="none" w:sz="0" w:space="0" w:color="000000"/>
          <w:bottom w:val="none" w:sz="0" w:space="0" w:color="000000"/>
          <w:right w:val="none" w:sz="0" w:space="0" w:color="000000"/>
          <w:between w:val="none" w:sz="0" w:space="0" w:color="000000"/>
        </w:pBdr>
        <w:suppressAutoHyphens w:val="0"/>
        <w:outlineLvl w:val="3"/>
        <w:rPr>
          <w:b/>
          <w:color w:val="000000"/>
        </w:rPr>
      </w:pPr>
      <w:r>
        <w:rPr>
          <w:b/>
          <w:color w:val="000000"/>
        </w:rPr>
        <w:t xml:space="preserve"> Состав и ресурсное обеспечение серверов</w:t>
      </w:r>
    </w:p>
    <w:p w14:paraId="4F5DB196" w14:textId="77777777" w:rsidR="00BC575D" w:rsidRPr="00342BE0" w:rsidRDefault="00BC575D" w:rsidP="00BC575D">
      <w:pPr>
        <w:jc w:val="center"/>
        <w:rPr>
          <w:smallCaps/>
        </w:rPr>
      </w:pPr>
    </w:p>
    <w:p w14:paraId="5872A9DF" w14:textId="77777777" w:rsidR="00BC575D" w:rsidRPr="00342BE0" w:rsidRDefault="00BE3DC4" w:rsidP="00BC575D">
      <w:pPr>
        <w:pBdr>
          <w:top w:val="none" w:sz="0" w:space="0" w:color="000000"/>
          <w:left w:val="none" w:sz="0" w:space="0" w:color="000000"/>
          <w:bottom w:val="none" w:sz="0" w:space="0" w:color="000000"/>
          <w:right w:val="none" w:sz="0" w:space="0" w:color="000000"/>
          <w:between w:val="none" w:sz="0" w:space="0" w:color="000000"/>
        </w:pBdr>
        <w:jc w:val="both"/>
        <w:rPr>
          <w:color w:val="000000"/>
        </w:rPr>
      </w:pPr>
      <w:r>
        <w:t xml:space="preserve">В таблице ниже (Таблица 5) представлен </w:t>
      </w:r>
      <w:r>
        <w:rPr>
          <w:color w:val="000000"/>
        </w:rPr>
        <w:t>состав аппаратных средств и характеристики технических средств подсистемы промышленного полигона.</w:t>
      </w:r>
    </w:p>
    <w:p w14:paraId="41EBBCCF" w14:textId="77777777" w:rsidR="00BC575D" w:rsidRPr="00342BE0" w:rsidRDefault="00BC575D" w:rsidP="00BC575D">
      <w:pPr>
        <w:jc w:val="both"/>
      </w:pPr>
    </w:p>
    <w:p w14:paraId="35932029" w14:textId="56F1F9CC" w:rsidR="00BC575D" w:rsidRPr="00E75B62" w:rsidRDefault="00BE3DC4" w:rsidP="00E75B62">
      <w:pPr>
        <w:keepNext/>
        <w:pBdr>
          <w:top w:val="nil"/>
          <w:left w:val="nil"/>
          <w:bottom w:val="nil"/>
          <w:right w:val="nil"/>
          <w:between w:val="nil"/>
        </w:pBdr>
        <w:jc w:val="right"/>
        <w:rPr>
          <w:b/>
          <w:color w:val="000000"/>
        </w:rPr>
      </w:pPr>
      <w:r>
        <w:rPr>
          <w:color w:val="000000"/>
        </w:rPr>
        <w:t>Таблица 5. Состав аппаратных средств и характеристики технических средств подсистемы промышленного полигона</w:t>
      </w:r>
    </w:p>
    <w:tbl>
      <w:tblPr>
        <w:tblW w:w="0" w:type="dxa"/>
        <w:tblCellMar>
          <w:left w:w="0" w:type="dxa"/>
          <w:right w:w="0" w:type="dxa"/>
        </w:tblCellMar>
        <w:tblLook w:val="04A0" w:firstRow="1" w:lastRow="0" w:firstColumn="1" w:lastColumn="0" w:noHBand="0" w:noVBand="1"/>
      </w:tblPr>
      <w:tblGrid>
        <w:gridCol w:w="2052"/>
        <w:gridCol w:w="1125"/>
        <w:gridCol w:w="1259"/>
        <w:gridCol w:w="1280"/>
        <w:gridCol w:w="1985"/>
        <w:gridCol w:w="602"/>
        <w:gridCol w:w="779"/>
        <w:gridCol w:w="646"/>
      </w:tblGrid>
      <w:tr w:rsidR="00BC575D" w14:paraId="07CC576B" w14:textId="77777777" w:rsidTr="00BC575D">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8458807" w14:textId="77777777" w:rsidR="00BC575D" w:rsidRDefault="00BE3DC4" w:rsidP="00BC575D">
            <w:pPr>
              <w:jc w:val="center"/>
              <w:rPr>
                <w:b/>
                <w:bCs/>
                <w:color w:val="000000"/>
                <w:sz w:val="20"/>
                <w:szCs w:val="20"/>
              </w:rPr>
            </w:pPr>
            <w:r>
              <w:rPr>
                <w:b/>
                <w:bCs/>
                <w:color w:val="000000"/>
                <w:sz w:val="20"/>
                <w:szCs w:val="20"/>
              </w:rPr>
              <w:t>Сервер</w:t>
            </w:r>
          </w:p>
        </w:tc>
        <w:tc>
          <w:tcPr>
            <w:tcW w:w="0" w:type="auto"/>
            <w:gridSpan w:val="2"/>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806B27" w14:textId="77777777" w:rsidR="00BC575D" w:rsidRDefault="00BE3DC4" w:rsidP="00BC575D">
            <w:pPr>
              <w:jc w:val="center"/>
              <w:rPr>
                <w:b/>
                <w:bCs/>
                <w:color w:val="000000"/>
                <w:sz w:val="20"/>
                <w:szCs w:val="20"/>
              </w:rPr>
            </w:pPr>
            <w:r>
              <w:rPr>
                <w:b/>
                <w:bCs/>
                <w:color w:val="000000"/>
                <w:sz w:val="20"/>
                <w:szCs w:val="20"/>
              </w:rPr>
              <w:t>Название и адрес сервера</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9BA59D" w14:textId="77777777" w:rsidR="00BC575D" w:rsidRDefault="00BE3DC4" w:rsidP="00BC575D">
            <w:pPr>
              <w:jc w:val="center"/>
              <w:rPr>
                <w:b/>
                <w:bCs/>
                <w:color w:val="000000"/>
                <w:sz w:val="20"/>
                <w:szCs w:val="20"/>
              </w:rPr>
            </w:pPr>
            <w:r>
              <w:rPr>
                <w:b/>
                <w:bCs/>
                <w:color w:val="000000"/>
                <w:sz w:val="20"/>
                <w:szCs w:val="20"/>
              </w:rPr>
              <w:t>ОС</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2D47D7" w14:textId="77777777" w:rsidR="00BC575D" w:rsidRDefault="00BE3DC4" w:rsidP="00BC575D">
            <w:pPr>
              <w:jc w:val="center"/>
              <w:rPr>
                <w:b/>
                <w:bCs/>
                <w:color w:val="000000"/>
                <w:sz w:val="20"/>
                <w:szCs w:val="20"/>
              </w:rPr>
            </w:pPr>
            <w:r>
              <w:rPr>
                <w:b/>
                <w:bCs/>
                <w:color w:val="000000"/>
                <w:sz w:val="20"/>
                <w:szCs w:val="20"/>
              </w:rPr>
              <w:t>ППО</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29A160" w14:textId="77777777" w:rsidR="00BC575D" w:rsidRDefault="00BE3DC4" w:rsidP="00BC575D">
            <w:pPr>
              <w:jc w:val="center"/>
              <w:rPr>
                <w:b/>
                <w:bCs/>
                <w:color w:val="000000"/>
                <w:sz w:val="20"/>
                <w:szCs w:val="20"/>
              </w:rPr>
            </w:pPr>
            <w:r>
              <w:rPr>
                <w:b/>
                <w:bCs/>
                <w:color w:val="000000"/>
                <w:sz w:val="20"/>
                <w:szCs w:val="20"/>
              </w:rPr>
              <w:t>vCPU</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20C866" w14:textId="77777777" w:rsidR="00BC575D" w:rsidRDefault="00BE3DC4" w:rsidP="00BC575D">
            <w:pPr>
              <w:jc w:val="center"/>
              <w:rPr>
                <w:b/>
                <w:bCs/>
                <w:color w:val="000000"/>
                <w:sz w:val="20"/>
                <w:szCs w:val="20"/>
              </w:rPr>
            </w:pPr>
            <w:r>
              <w:rPr>
                <w:b/>
                <w:bCs/>
                <w:color w:val="000000"/>
                <w:sz w:val="20"/>
                <w:szCs w:val="20"/>
              </w:rPr>
              <w:t>vRAM (GB)</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B4E546" w14:textId="77777777" w:rsidR="00BC575D" w:rsidRDefault="00BE3DC4" w:rsidP="00BC575D">
            <w:pPr>
              <w:jc w:val="center"/>
              <w:rPr>
                <w:b/>
                <w:bCs/>
                <w:color w:val="000000"/>
                <w:sz w:val="20"/>
                <w:szCs w:val="20"/>
              </w:rPr>
            </w:pPr>
            <w:r>
              <w:rPr>
                <w:b/>
                <w:bCs/>
                <w:color w:val="000000"/>
                <w:sz w:val="20"/>
                <w:szCs w:val="20"/>
              </w:rPr>
              <w:t>HDD (GB)</w:t>
            </w:r>
          </w:p>
        </w:tc>
      </w:tr>
      <w:tr w:rsidR="00BC575D" w14:paraId="0C73C7A5" w14:textId="77777777" w:rsidTr="00BC5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542650F" w14:textId="77777777" w:rsidR="00BC575D" w:rsidRDefault="00BE3DC4" w:rsidP="00BC575D">
            <w:pPr>
              <w:rPr>
                <w:color w:val="000000"/>
                <w:sz w:val="20"/>
                <w:szCs w:val="20"/>
              </w:rPr>
            </w:pPr>
            <w:r>
              <w:rPr>
                <w:color w:val="000000"/>
                <w:sz w:val="20"/>
                <w:szCs w:val="20"/>
              </w:rPr>
              <w:t>Балансировщик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2BCB57" w14:textId="77777777" w:rsidR="00BC575D" w:rsidRDefault="00BE3DC4" w:rsidP="00BC575D">
            <w:pPr>
              <w:rPr>
                <w:color w:val="000000"/>
                <w:sz w:val="20"/>
                <w:szCs w:val="20"/>
              </w:rPr>
            </w:pPr>
            <w:r>
              <w:rPr>
                <w:color w:val="000000"/>
                <w:sz w:val="20"/>
                <w:szCs w:val="20"/>
              </w:rPr>
              <w:t>rt-IS-BALIS-p1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2488BE" w14:textId="77777777" w:rsidR="00BC575D" w:rsidRPr="00192675" w:rsidRDefault="004D3584" w:rsidP="00BC575D">
            <w:pPr>
              <w:jc w:val="right"/>
              <w:rPr>
                <w:color w:val="000000"/>
                <w:sz w:val="20"/>
                <w:szCs w:val="20"/>
                <w:u w:val="single"/>
                <w:lang w:val="en-US"/>
              </w:rPr>
            </w:pPr>
            <w:hyperlink r:id="rId20" w:tgtFrame="_blank" w:history="1">
              <w:r w:rsidR="00BE3DC4">
                <w:rPr>
                  <w:rStyle w:val="a7"/>
                  <w:sz w:val="20"/>
                  <w:szCs w:val="20"/>
                  <w:lang w:val="en-US"/>
                </w:rPr>
                <w:t>rt-is-balis-p2.trcont.ru</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9ECD73" w14:textId="77777777" w:rsidR="00BC575D" w:rsidRDefault="00BE3DC4" w:rsidP="00BC575D">
            <w:pPr>
              <w:rPr>
                <w:color w:val="000000"/>
                <w:sz w:val="20"/>
                <w:szCs w:val="20"/>
              </w:rPr>
            </w:pPr>
            <w:r>
              <w:rPr>
                <w:color w:val="000000"/>
                <w:sz w:val="20"/>
                <w:szCs w:val="20"/>
              </w:rPr>
              <w:t>CentOS 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3C61F6" w14:textId="77777777" w:rsidR="00BC575D" w:rsidRDefault="00BE3DC4" w:rsidP="00BC575D">
            <w:pPr>
              <w:rPr>
                <w:color w:val="000000"/>
                <w:sz w:val="20"/>
                <w:szCs w:val="20"/>
              </w:rPr>
            </w:pPr>
            <w:r>
              <w:rPr>
                <w:color w:val="000000"/>
                <w:sz w:val="20"/>
                <w:szCs w:val="20"/>
              </w:rPr>
              <w:t>Keepalived, HA-Proxy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86E225" w14:textId="77777777" w:rsidR="00BC575D" w:rsidRDefault="00BE3DC4" w:rsidP="00BC575D">
            <w:pPr>
              <w:jc w:val="center"/>
              <w:rPr>
                <w:color w:val="000000"/>
                <w:sz w:val="20"/>
                <w:szCs w:val="20"/>
              </w:rPr>
            </w:pPr>
            <w:r>
              <w:rPr>
                <w:color w:val="000000"/>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9EA619" w14:textId="77777777" w:rsidR="00BC575D" w:rsidRDefault="00BE3DC4" w:rsidP="00BC575D">
            <w:pPr>
              <w:jc w:val="center"/>
              <w:rPr>
                <w:color w:val="000000"/>
                <w:sz w:val="20"/>
                <w:szCs w:val="20"/>
              </w:rPr>
            </w:pPr>
            <w:r>
              <w:rPr>
                <w:color w:val="000000"/>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56BBEA" w14:textId="77777777" w:rsidR="00BC575D" w:rsidRDefault="00BE3DC4" w:rsidP="00BC575D">
            <w:pPr>
              <w:jc w:val="center"/>
              <w:rPr>
                <w:color w:val="000000"/>
                <w:sz w:val="20"/>
                <w:szCs w:val="20"/>
              </w:rPr>
            </w:pPr>
            <w:r>
              <w:rPr>
                <w:color w:val="000000"/>
                <w:sz w:val="20"/>
                <w:szCs w:val="20"/>
              </w:rPr>
              <w:t>50</w:t>
            </w:r>
          </w:p>
        </w:tc>
      </w:tr>
      <w:tr w:rsidR="00BC575D" w14:paraId="1278741C" w14:textId="77777777" w:rsidTr="00BC5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0BEAAEE" w14:textId="77777777" w:rsidR="00BC575D" w:rsidRDefault="00BE3DC4" w:rsidP="00BC575D">
            <w:pPr>
              <w:rPr>
                <w:color w:val="000000"/>
                <w:sz w:val="20"/>
                <w:szCs w:val="20"/>
              </w:rPr>
            </w:pPr>
            <w:r>
              <w:rPr>
                <w:color w:val="000000"/>
                <w:sz w:val="20"/>
                <w:szCs w:val="20"/>
              </w:rPr>
              <w:t>WebAPI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B049D2" w14:textId="77777777" w:rsidR="00BC575D" w:rsidRDefault="00BE3DC4" w:rsidP="00BC575D">
            <w:pPr>
              <w:rPr>
                <w:color w:val="000000"/>
                <w:sz w:val="20"/>
                <w:szCs w:val="20"/>
              </w:rPr>
            </w:pPr>
            <w:r>
              <w:rPr>
                <w:color w:val="000000"/>
                <w:sz w:val="20"/>
                <w:szCs w:val="20"/>
              </w:rPr>
              <w:t>rt-IS-API-p1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0CE391" w14:textId="77777777" w:rsidR="00BC575D" w:rsidRPr="00192675" w:rsidRDefault="004D3584" w:rsidP="00BC575D">
            <w:pPr>
              <w:jc w:val="right"/>
              <w:rPr>
                <w:color w:val="000000"/>
                <w:sz w:val="20"/>
                <w:szCs w:val="20"/>
                <w:u w:val="single"/>
                <w:lang w:val="en-US"/>
              </w:rPr>
            </w:pPr>
            <w:hyperlink r:id="rId21" w:tgtFrame="_blank" w:history="1">
              <w:r w:rsidR="00BE3DC4">
                <w:rPr>
                  <w:rStyle w:val="a7"/>
                  <w:sz w:val="20"/>
                  <w:szCs w:val="20"/>
                  <w:lang w:val="en-US"/>
                </w:rPr>
                <w:t>rt-is-api-p1.trcont.ru</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830932" w14:textId="77777777" w:rsidR="00BC575D" w:rsidRDefault="00BE3DC4" w:rsidP="00BC575D">
            <w:pPr>
              <w:rPr>
                <w:color w:val="000000"/>
                <w:sz w:val="20"/>
                <w:szCs w:val="20"/>
              </w:rPr>
            </w:pPr>
            <w:r>
              <w:rPr>
                <w:color w:val="000000"/>
                <w:sz w:val="20"/>
                <w:szCs w:val="20"/>
              </w:rPr>
              <w:t>Windows Server 2016 Std 64bit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047CA2" w14:textId="77777777" w:rsidR="00BC575D" w:rsidRDefault="00BE3DC4" w:rsidP="00BC575D">
            <w:pPr>
              <w:rPr>
                <w:color w:val="000000"/>
                <w:sz w:val="20"/>
                <w:szCs w:val="20"/>
              </w:rPr>
            </w:pPr>
            <w:r>
              <w:rPr>
                <w:color w:val="000000"/>
                <w:sz w:val="20"/>
                <w:szCs w:val="20"/>
              </w:rPr>
              <w:t>IIS, WebAPI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2E38E7" w14:textId="77777777" w:rsidR="00BC575D" w:rsidRDefault="00BE3DC4" w:rsidP="00BC575D">
            <w:pPr>
              <w:jc w:val="center"/>
              <w:rPr>
                <w:color w:val="000000"/>
                <w:sz w:val="20"/>
                <w:szCs w:val="20"/>
              </w:rPr>
            </w:pPr>
            <w:r>
              <w:rPr>
                <w:color w:val="000000"/>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49DEE5" w14:textId="77777777" w:rsidR="00BC575D" w:rsidRDefault="00BE3DC4" w:rsidP="00BC575D">
            <w:pPr>
              <w:jc w:val="center"/>
              <w:rPr>
                <w:color w:val="000000"/>
                <w:sz w:val="20"/>
                <w:szCs w:val="20"/>
              </w:rPr>
            </w:pPr>
            <w:r>
              <w:rPr>
                <w:color w:val="000000"/>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F8BD06" w14:textId="77777777" w:rsidR="00BC575D" w:rsidRDefault="00BE3DC4" w:rsidP="00BC575D">
            <w:pPr>
              <w:jc w:val="center"/>
              <w:rPr>
                <w:color w:val="000000"/>
                <w:sz w:val="20"/>
                <w:szCs w:val="20"/>
              </w:rPr>
            </w:pPr>
            <w:r>
              <w:rPr>
                <w:color w:val="000000"/>
                <w:sz w:val="20"/>
                <w:szCs w:val="20"/>
              </w:rPr>
              <w:t>50</w:t>
            </w:r>
          </w:p>
        </w:tc>
      </w:tr>
      <w:tr w:rsidR="00BC575D" w14:paraId="56EEB8D9" w14:textId="77777777" w:rsidTr="00BC5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20B2359" w14:textId="77777777" w:rsidR="00BC575D" w:rsidRDefault="00BE3DC4" w:rsidP="00BC575D">
            <w:pPr>
              <w:rPr>
                <w:color w:val="000000"/>
                <w:sz w:val="20"/>
                <w:szCs w:val="20"/>
              </w:rPr>
            </w:pPr>
            <w:r>
              <w:rPr>
                <w:color w:val="000000"/>
                <w:sz w:val="20"/>
                <w:szCs w:val="20"/>
              </w:rPr>
              <w:t>WebAPI 'TK Manager'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57EA9D" w14:textId="77777777" w:rsidR="00BC575D" w:rsidRDefault="00BE3DC4" w:rsidP="00BC575D">
            <w:pPr>
              <w:rPr>
                <w:color w:val="000000"/>
                <w:sz w:val="20"/>
                <w:szCs w:val="20"/>
              </w:rPr>
            </w:pPr>
            <w:r>
              <w:rPr>
                <w:color w:val="000000"/>
                <w:sz w:val="20"/>
                <w:szCs w:val="20"/>
              </w:rPr>
              <w:t>rt-IS-APITKM-p1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D08EB4" w14:textId="77777777" w:rsidR="00BC575D" w:rsidRPr="00192675" w:rsidRDefault="004D3584" w:rsidP="00BC575D">
            <w:pPr>
              <w:jc w:val="right"/>
              <w:rPr>
                <w:color w:val="000000"/>
                <w:sz w:val="20"/>
                <w:szCs w:val="20"/>
                <w:u w:val="single"/>
                <w:lang w:val="en-US"/>
              </w:rPr>
            </w:pPr>
            <w:hyperlink r:id="rId22" w:tgtFrame="_blank" w:history="1">
              <w:r w:rsidR="00BE3DC4">
                <w:rPr>
                  <w:rStyle w:val="a7"/>
                  <w:sz w:val="20"/>
                  <w:szCs w:val="20"/>
                  <w:lang w:val="en-US"/>
                </w:rPr>
                <w:t>rt-is-api-p2.trcont.ru</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FF9165" w14:textId="77777777" w:rsidR="00BC575D" w:rsidRDefault="00BE3DC4" w:rsidP="00BC575D">
            <w:pPr>
              <w:rPr>
                <w:color w:val="000000"/>
                <w:sz w:val="20"/>
                <w:szCs w:val="20"/>
              </w:rPr>
            </w:pPr>
            <w:r>
              <w:rPr>
                <w:color w:val="000000"/>
                <w:sz w:val="20"/>
                <w:szCs w:val="20"/>
              </w:rPr>
              <w:t>Windows Server 2016 Std 64bit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7988DC" w14:textId="77777777" w:rsidR="00BC575D" w:rsidRDefault="00BE3DC4" w:rsidP="00BC575D">
            <w:pPr>
              <w:rPr>
                <w:color w:val="000000"/>
                <w:sz w:val="20"/>
                <w:szCs w:val="20"/>
              </w:rPr>
            </w:pPr>
            <w:r>
              <w:rPr>
                <w:color w:val="000000"/>
                <w:sz w:val="20"/>
                <w:szCs w:val="20"/>
              </w:rPr>
              <w:t>IIS, WebAPI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845078" w14:textId="77777777" w:rsidR="00BC575D" w:rsidRDefault="00BE3DC4" w:rsidP="00BC575D">
            <w:pPr>
              <w:jc w:val="center"/>
              <w:rPr>
                <w:color w:val="000000"/>
                <w:sz w:val="20"/>
                <w:szCs w:val="20"/>
              </w:rPr>
            </w:pPr>
            <w:r>
              <w:rPr>
                <w:color w:val="000000"/>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0FB854" w14:textId="77777777" w:rsidR="00BC575D" w:rsidRDefault="00BE3DC4" w:rsidP="00BC575D">
            <w:pPr>
              <w:jc w:val="center"/>
              <w:rPr>
                <w:color w:val="000000"/>
                <w:sz w:val="20"/>
                <w:szCs w:val="20"/>
              </w:rPr>
            </w:pPr>
            <w:r>
              <w:rPr>
                <w:color w:val="000000"/>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1F32DA" w14:textId="77777777" w:rsidR="00BC575D" w:rsidRDefault="00BE3DC4" w:rsidP="00BC575D">
            <w:pPr>
              <w:jc w:val="center"/>
              <w:rPr>
                <w:color w:val="000000"/>
                <w:sz w:val="20"/>
                <w:szCs w:val="20"/>
              </w:rPr>
            </w:pPr>
            <w:r>
              <w:rPr>
                <w:color w:val="000000"/>
                <w:sz w:val="20"/>
                <w:szCs w:val="20"/>
              </w:rPr>
              <w:t>50</w:t>
            </w:r>
          </w:p>
        </w:tc>
      </w:tr>
      <w:tr w:rsidR="00BC575D" w14:paraId="639AE7B2" w14:textId="77777777" w:rsidTr="00BC5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F364D01" w14:textId="77777777" w:rsidR="00BC575D" w:rsidRDefault="00BE3DC4" w:rsidP="00BC575D">
            <w:pPr>
              <w:rPr>
                <w:color w:val="000000"/>
                <w:sz w:val="20"/>
                <w:szCs w:val="20"/>
              </w:rPr>
            </w:pPr>
            <w:r>
              <w:rPr>
                <w:color w:val="000000"/>
                <w:sz w:val="20"/>
                <w:szCs w:val="20"/>
              </w:rPr>
              <w:t>Полнотекстовый поиск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34CF9F" w14:textId="77777777" w:rsidR="00BC575D" w:rsidRDefault="00BE3DC4" w:rsidP="00BC575D">
            <w:pPr>
              <w:rPr>
                <w:color w:val="000000"/>
                <w:sz w:val="20"/>
                <w:szCs w:val="20"/>
              </w:rPr>
            </w:pPr>
            <w:r>
              <w:rPr>
                <w:color w:val="000000"/>
                <w:sz w:val="20"/>
                <w:szCs w:val="20"/>
              </w:rPr>
              <w:t>rt-IS-SPHNX-p1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0DB956" w14:textId="77777777" w:rsidR="00BC575D" w:rsidRPr="00192675" w:rsidRDefault="004D3584" w:rsidP="00BC575D">
            <w:pPr>
              <w:jc w:val="right"/>
              <w:rPr>
                <w:color w:val="000000"/>
                <w:sz w:val="20"/>
                <w:szCs w:val="20"/>
                <w:u w:val="single"/>
                <w:lang w:val="en-US"/>
              </w:rPr>
            </w:pPr>
            <w:hyperlink r:id="rId23" w:tgtFrame="_blank" w:history="1">
              <w:r w:rsidR="00BE3DC4">
                <w:rPr>
                  <w:rStyle w:val="a7"/>
                  <w:sz w:val="20"/>
                  <w:szCs w:val="20"/>
                  <w:lang w:val="en-US"/>
                </w:rPr>
                <w:t>rt-is-sphnx-p2.trcont.ru</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8C0963" w14:textId="77777777" w:rsidR="00BC575D" w:rsidRDefault="00BE3DC4" w:rsidP="00BC575D">
            <w:pPr>
              <w:rPr>
                <w:color w:val="000000"/>
                <w:sz w:val="20"/>
                <w:szCs w:val="20"/>
              </w:rPr>
            </w:pPr>
            <w:r>
              <w:rPr>
                <w:color w:val="000000"/>
                <w:sz w:val="20"/>
                <w:szCs w:val="20"/>
              </w:rPr>
              <w:t>CentOS 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50E48B" w14:textId="77777777" w:rsidR="00BC575D" w:rsidRDefault="00BE3DC4" w:rsidP="00BC575D">
            <w:pPr>
              <w:rPr>
                <w:color w:val="000000"/>
                <w:sz w:val="20"/>
                <w:szCs w:val="20"/>
              </w:rPr>
            </w:pPr>
            <w:r>
              <w:rPr>
                <w:color w:val="000000"/>
                <w:sz w:val="20"/>
                <w:szCs w:val="20"/>
              </w:rPr>
              <w:t>Sphinx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5C9093" w14:textId="77777777" w:rsidR="00BC575D" w:rsidRDefault="00BE3DC4" w:rsidP="00BC575D">
            <w:pPr>
              <w:jc w:val="center"/>
              <w:rPr>
                <w:color w:val="000000"/>
                <w:sz w:val="20"/>
                <w:szCs w:val="20"/>
              </w:rPr>
            </w:pPr>
            <w:r>
              <w:rPr>
                <w:color w:val="000000"/>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23166A" w14:textId="77777777" w:rsidR="00BC575D" w:rsidRDefault="00BE3DC4" w:rsidP="00BC575D">
            <w:pPr>
              <w:jc w:val="center"/>
              <w:rPr>
                <w:color w:val="000000"/>
                <w:sz w:val="20"/>
                <w:szCs w:val="20"/>
              </w:rPr>
            </w:pPr>
            <w:r>
              <w:rPr>
                <w:color w:val="000000"/>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1FD77E" w14:textId="77777777" w:rsidR="00BC575D" w:rsidRDefault="00BE3DC4" w:rsidP="00BC575D">
            <w:pPr>
              <w:jc w:val="center"/>
              <w:rPr>
                <w:color w:val="000000"/>
                <w:sz w:val="20"/>
                <w:szCs w:val="20"/>
              </w:rPr>
            </w:pPr>
            <w:r>
              <w:rPr>
                <w:color w:val="000000"/>
                <w:sz w:val="20"/>
                <w:szCs w:val="20"/>
              </w:rPr>
              <w:t>50</w:t>
            </w:r>
          </w:p>
        </w:tc>
      </w:tr>
      <w:tr w:rsidR="00BC575D" w14:paraId="5F658381" w14:textId="77777777" w:rsidTr="00BC5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8B77938" w14:textId="77777777" w:rsidR="00BC575D" w:rsidRDefault="00BE3DC4" w:rsidP="00BC575D">
            <w:pPr>
              <w:rPr>
                <w:color w:val="000000"/>
                <w:sz w:val="20"/>
                <w:szCs w:val="20"/>
              </w:rPr>
            </w:pPr>
            <w:r>
              <w:rPr>
                <w:color w:val="000000"/>
                <w:sz w:val="20"/>
                <w:szCs w:val="20"/>
              </w:rPr>
              <w:t>БД РИС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B24637" w14:textId="77777777" w:rsidR="00BC575D" w:rsidRDefault="00BE3DC4" w:rsidP="00BC575D">
            <w:pPr>
              <w:rPr>
                <w:color w:val="000000"/>
                <w:sz w:val="20"/>
                <w:szCs w:val="20"/>
              </w:rPr>
            </w:pPr>
            <w:r>
              <w:rPr>
                <w:color w:val="000000"/>
                <w:sz w:val="20"/>
                <w:szCs w:val="20"/>
              </w:rPr>
              <w:t>rt-IS-DBRIS-p1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3C82E5" w14:textId="77777777" w:rsidR="00BC575D" w:rsidRPr="00192675" w:rsidRDefault="004D3584" w:rsidP="00BC575D">
            <w:pPr>
              <w:jc w:val="right"/>
              <w:rPr>
                <w:color w:val="000000"/>
                <w:sz w:val="20"/>
                <w:szCs w:val="20"/>
                <w:u w:val="single"/>
                <w:lang w:val="en-US"/>
              </w:rPr>
            </w:pPr>
            <w:hyperlink r:id="rId24" w:tgtFrame="_blank" w:history="1">
              <w:r w:rsidR="00BE3DC4">
                <w:rPr>
                  <w:rStyle w:val="a7"/>
                  <w:sz w:val="20"/>
                  <w:szCs w:val="20"/>
                  <w:lang w:val="en-US"/>
                </w:rPr>
                <w:t>rt-is-sql-p2.trcont.ru</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768000" w14:textId="77777777" w:rsidR="00BC575D" w:rsidRDefault="00BE3DC4" w:rsidP="00BC575D">
            <w:pPr>
              <w:rPr>
                <w:color w:val="000000"/>
                <w:sz w:val="20"/>
                <w:szCs w:val="20"/>
              </w:rPr>
            </w:pPr>
            <w:r>
              <w:rPr>
                <w:color w:val="000000"/>
                <w:sz w:val="20"/>
                <w:szCs w:val="20"/>
              </w:rPr>
              <w:t>Windows Server 2016 Std 64bit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19871A" w14:textId="77777777" w:rsidR="00BC575D" w:rsidRDefault="00BE3DC4" w:rsidP="00BC575D">
            <w:pPr>
              <w:rPr>
                <w:color w:val="000000"/>
                <w:sz w:val="20"/>
                <w:szCs w:val="20"/>
              </w:rPr>
            </w:pPr>
            <w:r>
              <w:rPr>
                <w:color w:val="000000"/>
                <w:sz w:val="20"/>
                <w:szCs w:val="20"/>
              </w:rPr>
              <w:t>MS SQL 2016 Std 64bit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6090BD" w14:textId="77777777" w:rsidR="00BC575D" w:rsidRDefault="00BE3DC4" w:rsidP="00BC575D">
            <w:pPr>
              <w:jc w:val="center"/>
              <w:rPr>
                <w:color w:val="000000"/>
                <w:sz w:val="20"/>
                <w:szCs w:val="20"/>
              </w:rPr>
            </w:pPr>
            <w:r>
              <w:rPr>
                <w:color w:val="000000"/>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9D8785" w14:textId="77777777" w:rsidR="00BC575D" w:rsidRDefault="00BE3DC4" w:rsidP="00BC575D">
            <w:pPr>
              <w:jc w:val="center"/>
              <w:rPr>
                <w:color w:val="000000"/>
                <w:sz w:val="20"/>
                <w:szCs w:val="20"/>
              </w:rPr>
            </w:pPr>
            <w:r>
              <w:rPr>
                <w:color w:val="000000"/>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64A6F2" w14:textId="77777777" w:rsidR="00BC575D" w:rsidRDefault="00BE3DC4" w:rsidP="00BC575D">
            <w:pPr>
              <w:jc w:val="center"/>
              <w:rPr>
                <w:color w:val="000000"/>
                <w:sz w:val="20"/>
                <w:szCs w:val="20"/>
              </w:rPr>
            </w:pPr>
            <w:r>
              <w:rPr>
                <w:color w:val="000000"/>
                <w:sz w:val="20"/>
                <w:szCs w:val="20"/>
              </w:rPr>
              <w:t>620</w:t>
            </w:r>
          </w:p>
        </w:tc>
      </w:tr>
      <w:tr w:rsidR="00BC575D" w14:paraId="50220CD2" w14:textId="77777777" w:rsidTr="00BC5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472D3CA" w14:textId="77777777" w:rsidR="00BC575D" w:rsidRDefault="00BE3DC4" w:rsidP="00BC575D">
            <w:pPr>
              <w:rPr>
                <w:color w:val="000000"/>
                <w:sz w:val="20"/>
                <w:szCs w:val="20"/>
              </w:rPr>
            </w:pPr>
            <w:r>
              <w:rPr>
                <w:color w:val="000000"/>
                <w:sz w:val="20"/>
                <w:szCs w:val="20"/>
              </w:rPr>
              <w:t>Сервисы синх., интегр.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33C3C0" w14:textId="77777777" w:rsidR="00BC575D" w:rsidRDefault="00BE3DC4" w:rsidP="00BC575D">
            <w:pPr>
              <w:rPr>
                <w:color w:val="000000"/>
                <w:sz w:val="20"/>
                <w:szCs w:val="20"/>
              </w:rPr>
            </w:pPr>
            <w:r>
              <w:rPr>
                <w:color w:val="000000"/>
                <w:sz w:val="20"/>
                <w:szCs w:val="20"/>
              </w:rPr>
              <w:t>rt-IS-SIM-p1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E96EA5" w14:textId="77777777" w:rsidR="00BC575D" w:rsidRPr="00192675" w:rsidRDefault="004D3584" w:rsidP="00BC575D">
            <w:pPr>
              <w:jc w:val="right"/>
              <w:rPr>
                <w:color w:val="000000"/>
                <w:sz w:val="20"/>
                <w:szCs w:val="20"/>
                <w:u w:val="single"/>
                <w:lang w:val="en-US"/>
              </w:rPr>
            </w:pPr>
            <w:hyperlink r:id="rId25" w:tgtFrame="_blank" w:history="1">
              <w:r w:rsidR="00BE3DC4">
                <w:rPr>
                  <w:rStyle w:val="a7"/>
                  <w:sz w:val="20"/>
                  <w:szCs w:val="20"/>
                  <w:lang w:val="en-US"/>
                </w:rPr>
                <w:t>rt-is-sInh-p2.trcont.ru</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469E3C" w14:textId="77777777" w:rsidR="00BC575D" w:rsidRDefault="00BE3DC4" w:rsidP="00BC575D">
            <w:pPr>
              <w:rPr>
                <w:color w:val="000000"/>
                <w:sz w:val="20"/>
                <w:szCs w:val="20"/>
              </w:rPr>
            </w:pPr>
            <w:r>
              <w:rPr>
                <w:color w:val="000000"/>
                <w:sz w:val="20"/>
                <w:szCs w:val="20"/>
              </w:rPr>
              <w:t>Windows Server 2016 Std 64bit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314C07" w14:textId="77777777" w:rsidR="00BC575D" w:rsidRDefault="00BE3DC4" w:rsidP="00BC575D">
            <w:pPr>
              <w:rPr>
                <w:color w:val="000000"/>
                <w:sz w:val="20"/>
                <w:szCs w:val="20"/>
              </w:rPr>
            </w:pPr>
            <w:r>
              <w:rPr>
                <w:color w:val="000000"/>
                <w:sz w:val="20"/>
                <w:szCs w:val="20"/>
              </w:rPr>
              <w:t>Сервисы синх., интегр.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3E4F22" w14:textId="77777777" w:rsidR="00BC575D" w:rsidRDefault="00BE3DC4" w:rsidP="00BC575D">
            <w:pPr>
              <w:jc w:val="center"/>
              <w:rPr>
                <w:color w:val="000000"/>
                <w:sz w:val="20"/>
                <w:szCs w:val="20"/>
              </w:rPr>
            </w:pPr>
            <w:r>
              <w:rPr>
                <w:color w:val="000000"/>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6E93BC" w14:textId="77777777" w:rsidR="00BC575D" w:rsidRDefault="00BE3DC4" w:rsidP="00BC575D">
            <w:pPr>
              <w:jc w:val="center"/>
              <w:rPr>
                <w:color w:val="000000"/>
                <w:sz w:val="20"/>
                <w:szCs w:val="20"/>
              </w:rPr>
            </w:pPr>
            <w:r>
              <w:rPr>
                <w:color w:val="000000"/>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26589A" w14:textId="77777777" w:rsidR="00BC575D" w:rsidRDefault="00BE3DC4" w:rsidP="00BC575D">
            <w:pPr>
              <w:jc w:val="center"/>
              <w:rPr>
                <w:color w:val="000000"/>
                <w:sz w:val="20"/>
                <w:szCs w:val="20"/>
              </w:rPr>
            </w:pPr>
            <w:r>
              <w:rPr>
                <w:color w:val="000000"/>
                <w:sz w:val="20"/>
                <w:szCs w:val="20"/>
              </w:rPr>
              <w:t>50</w:t>
            </w:r>
          </w:p>
        </w:tc>
      </w:tr>
      <w:tr w:rsidR="00BC575D" w14:paraId="628A3F9E" w14:textId="77777777" w:rsidTr="00BC5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552BE50" w14:textId="77777777" w:rsidR="00BC575D" w:rsidRDefault="00BE3DC4" w:rsidP="00BC575D">
            <w:pPr>
              <w:rPr>
                <w:color w:val="000000"/>
                <w:sz w:val="20"/>
                <w:szCs w:val="20"/>
              </w:rPr>
            </w:pPr>
            <w:r>
              <w:rPr>
                <w:color w:val="000000"/>
                <w:sz w:val="20"/>
                <w:szCs w:val="20"/>
              </w:rPr>
              <w:t>Кластер openshift (админ)</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5BDDBB" w14:textId="77777777" w:rsidR="00BC575D" w:rsidRDefault="00BE3DC4" w:rsidP="00BC575D">
            <w:pPr>
              <w:rPr>
                <w:color w:val="000000"/>
                <w:sz w:val="20"/>
                <w:szCs w:val="20"/>
              </w:rPr>
            </w:pPr>
            <w:r>
              <w:rPr>
                <w:color w:val="000000"/>
                <w:sz w:val="20"/>
                <w:szCs w:val="20"/>
              </w:rPr>
              <w:t>Ansible-control-host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55FA2A" w14:textId="77777777" w:rsidR="00BC575D" w:rsidRPr="00192675" w:rsidRDefault="004D3584" w:rsidP="00BC575D">
            <w:pPr>
              <w:jc w:val="right"/>
              <w:rPr>
                <w:color w:val="000000"/>
                <w:sz w:val="20"/>
                <w:szCs w:val="20"/>
                <w:u w:val="single"/>
                <w:lang w:val="en-US"/>
              </w:rPr>
            </w:pPr>
            <w:hyperlink r:id="rId26" w:tgtFrame="_blank" w:history="1">
              <w:r w:rsidR="00BE3DC4">
                <w:rPr>
                  <w:rStyle w:val="a7"/>
                  <w:sz w:val="20"/>
                  <w:szCs w:val="20"/>
                  <w:lang w:val="en-US"/>
                </w:rPr>
                <w:t>rt-is-ansi-p2.trcont.ru</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6B160B" w14:textId="77777777" w:rsidR="00BC575D" w:rsidRDefault="00BE3DC4" w:rsidP="00BC575D">
            <w:pPr>
              <w:rPr>
                <w:color w:val="000000"/>
                <w:sz w:val="20"/>
                <w:szCs w:val="20"/>
              </w:rPr>
            </w:pPr>
            <w:r>
              <w:rPr>
                <w:color w:val="000000"/>
                <w:sz w:val="20"/>
                <w:szCs w:val="20"/>
              </w:rPr>
              <w:t>CentOS 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397659" w14:textId="77777777" w:rsidR="00BC575D" w:rsidRDefault="00BE3DC4" w:rsidP="00BC575D">
            <w:pPr>
              <w:rPr>
                <w:color w:val="000000"/>
                <w:sz w:val="20"/>
                <w:szCs w:val="20"/>
              </w:rPr>
            </w:pPr>
            <w:r>
              <w:rPr>
                <w:color w:val="000000"/>
                <w:sz w:val="20"/>
                <w:szCs w:val="20"/>
              </w:rPr>
              <w:t>Ansible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7DD959" w14:textId="77777777" w:rsidR="00BC575D" w:rsidRDefault="00BE3DC4" w:rsidP="00BC575D">
            <w:pPr>
              <w:jc w:val="center"/>
              <w:rPr>
                <w:color w:val="000000"/>
                <w:sz w:val="20"/>
                <w:szCs w:val="20"/>
              </w:rPr>
            </w:pPr>
            <w:r>
              <w:rPr>
                <w:color w:val="000000"/>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07FAD5" w14:textId="77777777" w:rsidR="00BC575D" w:rsidRDefault="00BE3DC4" w:rsidP="00BC575D">
            <w:pPr>
              <w:jc w:val="center"/>
              <w:rPr>
                <w:color w:val="000000"/>
                <w:sz w:val="20"/>
                <w:szCs w:val="20"/>
              </w:rPr>
            </w:pPr>
            <w:r>
              <w:rPr>
                <w:color w:val="000000"/>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2E9801" w14:textId="77777777" w:rsidR="00BC575D" w:rsidRDefault="00BE3DC4" w:rsidP="00BC575D">
            <w:pPr>
              <w:jc w:val="center"/>
              <w:rPr>
                <w:color w:val="000000"/>
                <w:sz w:val="20"/>
                <w:szCs w:val="20"/>
              </w:rPr>
            </w:pPr>
            <w:r>
              <w:rPr>
                <w:color w:val="000000"/>
                <w:sz w:val="20"/>
                <w:szCs w:val="20"/>
              </w:rPr>
              <w:t>50</w:t>
            </w:r>
          </w:p>
        </w:tc>
      </w:tr>
      <w:tr w:rsidR="00BC575D" w14:paraId="6036B921" w14:textId="77777777" w:rsidTr="00BC5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CB787C2" w14:textId="77777777" w:rsidR="00BC575D" w:rsidRDefault="00BE3DC4" w:rsidP="00BC575D">
            <w:pPr>
              <w:rPr>
                <w:color w:val="000000"/>
                <w:sz w:val="20"/>
                <w:szCs w:val="20"/>
              </w:rPr>
            </w:pPr>
            <w:r>
              <w:rPr>
                <w:color w:val="000000"/>
                <w:sz w:val="20"/>
                <w:szCs w:val="20"/>
              </w:rPr>
              <w:t>Кластер openshift: 1 нода (балансеровщик)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E004E0" w14:textId="77777777" w:rsidR="00BC575D" w:rsidRDefault="00BE3DC4" w:rsidP="00BC575D">
            <w:pPr>
              <w:rPr>
                <w:color w:val="000000"/>
                <w:sz w:val="20"/>
                <w:szCs w:val="20"/>
              </w:rPr>
            </w:pPr>
            <w:r>
              <w:rPr>
                <w:color w:val="000000"/>
                <w:sz w:val="20"/>
                <w:szCs w:val="20"/>
              </w:rPr>
              <w:t>rt-IS-lb-1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27F8B1" w14:textId="77777777" w:rsidR="00BC575D" w:rsidRPr="00192675" w:rsidRDefault="004D3584" w:rsidP="00BC575D">
            <w:pPr>
              <w:jc w:val="right"/>
              <w:rPr>
                <w:color w:val="000000"/>
                <w:sz w:val="20"/>
                <w:szCs w:val="20"/>
                <w:u w:val="single"/>
                <w:lang w:val="en-US"/>
              </w:rPr>
            </w:pPr>
            <w:hyperlink r:id="rId27" w:tgtFrame="_blank" w:history="1">
              <w:r w:rsidR="00BE3DC4">
                <w:rPr>
                  <w:rStyle w:val="a7"/>
                  <w:sz w:val="20"/>
                  <w:szCs w:val="20"/>
                  <w:lang w:val="en-US"/>
                </w:rPr>
                <w:t>rt-is-oblf-p1.trcont.ru</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7C66AF" w14:textId="77777777" w:rsidR="00BC575D" w:rsidRDefault="00BE3DC4" w:rsidP="00BC575D">
            <w:pPr>
              <w:rPr>
                <w:color w:val="000000"/>
                <w:sz w:val="20"/>
                <w:szCs w:val="20"/>
              </w:rPr>
            </w:pPr>
            <w:r>
              <w:rPr>
                <w:color w:val="000000"/>
                <w:sz w:val="20"/>
                <w:szCs w:val="20"/>
              </w:rPr>
              <w:t>CentOS 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7C0CE1" w14:textId="77777777" w:rsidR="00BC575D" w:rsidRDefault="00BE3DC4" w:rsidP="00BC575D">
            <w:pPr>
              <w:rPr>
                <w:color w:val="000000"/>
                <w:sz w:val="20"/>
                <w:szCs w:val="20"/>
              </w:rPr>
            </w:pPr>
            <w:r>
              <w:rPr>
                <w:color w:val="000000"/>
                <w:sz w:val="20"/>
                <w:szCs w:val="20"/>
              </w:rPr>
              <w:t>openshift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07149D" w14:textId="77777777" w:rsidR="00BC575D" w:rsidRDefault="00BE3DC4" w:rsidP="00BC575D">
            <w:pPr>
              <w:jc w:val="center"/>
              <w:rPr>
                <w:color w:val="000000"/>
                <w:sz w:val="20"/>
                <w:szCs w:val="20"/>
              </w:rPr>
            </w:pPr>
            <w:r>
              <w:rPr>
                <w:color w:val="000000"/>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AEB510" w14:textId="77777777" w:rsidR="00BC575D" w:rsidRDefault="00BE3DC4" w:rsidP="00BC575D">
            <w:pPr>
              <w:jc w:val="center"/>
              <w:rPr>
                <w:color w:val="000000"/>
                <w:sz w:val="20"/>
                <w:szCs w:val="20"/>
              </w:rPr>
            </w:pPr>
            <w:r>
              <w:rPr>
                <w:color w:val="000000"/>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64DB1D" w14:textId="77777777" w:rsidR="00BC575D" w:rsidRDefault="00BE3DC4" w:rsidP="00BC575D">
            <w:pPr>
              <w:jc w:val="center"/>
              <w:rPr>
                <w:color w:val="000000"/>
                <w:sz w:val="20"/>
                <w:szCs w:val="20"/>
              </w:rPr>
            </w:pPr>
            <w:r>
              <w:rPr>
                <w:color w:val="000000"/>
                <w:sz w:val="20"/>
                <w:szCs w:val="20"/>
              </w:rPr>
              <w:t>50</w:t>
            </w:r>
          </w:p>
        </w:tc>
      </w:tr>
      <w:tr w:rsidR="00BC575D" w14:paraId="00FABBA1" w14:textId="77777777" w:rsidTr="00BC5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E691FC6" w14:textId="77777777" w:rsidR="00BC575D" w:rsidRDefault="00BE3DC4" w:rsidP="00BC575D">
            <w:pPr>
              <w:rPr>
                <w:color w:val="000000"/>
                <w:sz w:val="20"/>
                <w:szCs w:val="20"/>
              </w:rPr>
            </w:pPr>
            <w:r>
              <w:rPr>
                <w:color w:val="000000"/>
                <w:sz w:val="20"/>
                <w:szCs w:val="20"/>
              </w:rPr>
              <w:t>Кластер openshift: 2 нода (балансеровщик)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F4C147" w14:textId="77777777" w:rsidR="00BC575D" w:rsidRDefault="00BE3DC4" w:rsidP="00BC575D">
            <w:pPr>
              <w:rPr>
                <w:color w:val="000000"/>
                <w:sz w:val="20"/>
                <w:szCs w:val="20"/>
              </w:rPr>
            </w:pPr>
            <w:r>
              <w:rPr>
                <w:color w:val="000000"/>
                <w:sz w:val="20"/>
                <w:szCs w:val="20"/>
              </w:rPr>
              <w:t>rt-IS-lb-2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A78C2B" w14:textId="77777777" w:rsidR="00BC575D" w:rsidRPr="00192675" w:rsidRDefault="004D3584" w:rsidP="00BC575D">
            <w:pPr>
              <w:jc w:val="right"/>
              <w:rPr>
                <w:color w:val="000000"/>
                <w:sz w:val="20"/>
                <w:szCs w:val="20"/>
                <w:u w:val="single"/>
                <w:lang w:val="en-US"/>
              </w:rPr>
            </w:pPr>
            <w:hyperlink r:id="rId28" w:tgtFrame="_blank" w:history="1">
              <w:r w:rsidR="00BE3DC4">
                <w:rPr>
                  <w:rStyle w:val="a7"/>
                  <w:sz w:val="20"/>
                  <w:szCs w:val="20"/>
                  <w:lang w:val="en-US"/>
                </w:rPr>
                <w:t>rt-is-oblf-p2.trcont.ru</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B9437C" w14:textId="77777777" w:rsidR="00BC575D" w:rsidRDefault="00BE3DC4" w:rsidP="00BC575D">
            <w:pPr>
              <w:rPr>
                <w:color w:val="000000"/>
                <w:sz w:val="20"/>
                <w:szCs w:val="20"/>
              </w:rPr>
            </w:pPr>
            <w:r>
              <w:rPr>
                <w:color w:val="000000"/>
                <w:sz w:val="20"/>
                <w:szCs w:val="20"/>
              </w:rPr>
              <w:t>CentOS 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5EBB3F" w14:textId="77777777" w:rsidR="00BC575D" w:rsidRDefault="00BE3DC4" w:rsidP="00BC575D">
            <w:pPr>
              <w:rPr>
                <w:color w:val="000000"/>
                <w:sz w:val="20"/>
                <w:szCs w:val="20"/>
              </w:rPr>
            </w:pPr>
            <w:r>
              <w:rPr>
                <w:color w:val="000000"/>
                <w:sz w:val="20"/>
                <w:szCs w:val="20"/>
              </w:rPr>
              <w:t>openshift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423981" w14:textId="77777777" w:rsidR="00BC575D" w:rsidRDefault="00BE3DC4" w:rsidP="00BC575D">
            <w:pPr>
              <w:jc w:val="center"/>
              <w:rPr>
                <w:color w:val="000000"/>
                <w:sz w:val="20"/>
                <w:szCs w:val="20"/>
              </w:rPr>
            </w:pPr>
            <w:r>
              <w:rPr>
                <w:color w:val="000000"/>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A4C6A1" w14:textId="77777777" w:rsidR="00BC575D" w:rsidRDefault="00BE3DC4" w:rsidP="00BC575D">
            <w:pPr>
              <w:jc w:val="center"/>
              <w:rPr>
                <w:color w:val="000000"/>
                <w:sz w:val="20"/>
                <w:szCs w:val="20"/>
              </w:rPr>
            </w:pPr>
            <w:r>
              <w:rPr>
                <w:color w:val="000000"/>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64F43F" w14:textId="77777777" w:rsidR="00BC575D" w:rsidRDefault="00BE3DC4" w:rsidP="00BC575D">
            <w:pPr>
              <w:jc w:val="center"/>
              <w:rPr>
                <w:color w:val="000000"/>
                <w:sz w:val="20"/>
                <w:szCs w:val="20"/>
              </w:rPr>
            </w:pPr>
            <w:r>
              <w:rPr>
                <w:color w:val="000000"/>
                <w:sz w:val="20"/>
                <w:szCs w:val="20"/>
              </w:rPr>
              <w:t>50</w:t>
            </w:r>
          </w:p>
        </w:tc>
      </w:tr>
      <w:tr w:rsidR="00BC575D" w14:paraId="7F10C686" w14:textId="77777777" w:rsidTr="00BC5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DFCBF72" w14:textId="77777777" w:rsidR="00BC575D" w:rsidRDefault="00BE3DC4" w:rsidP="00BC575D">
            <w:pPr>
              <w:rPr>
                <w:color w:val="000000"/>
                <w:sz w:val="20"/>
                <w:szCs w:val="20"/>
              </w:rPr>
            </w:pPr>
            <w:r>
              <w:rPr>
                <w:color w:val="000000"/>
                <w:sz w:val="20"/>
                <w:szCs w:val="20"/>
              </w:rPr>
              <w:t>Кластер openshift: 3 нода (инфра)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49357B" w14:textId="77777777" w:rsidR="00BC575D" w:rsidRDefault="00BE3DC4" w:rsidP="00BC575D">
            <w:pPr>
              <w:rPr>
                <w:color w:val="000000"/>
                <w:sz w:val="20"/>
                <w:szCs w:val="20"/>
              </w:rPr>
            </w:pPr>
            <w:r>
              <w:rPr>
                <w:color w:val="000000"/>
                <w:sz w:val="20"/>
                <w:szCs w:val="20"/>
              </w:rPr>
              <w:t>rt-IS-infra-1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959673" w14:textId="77777777" w:rsidR="00BC575D" w:rsidRPr="00192675" w:rsidRDefault="004D3584" w:rsidP="00BC575D">
            <w:pPr>
              <w:jc w:val="right"/>
              <w:rPr>
                <w:color w:val="000000"/>
                <w:sz w:val="20"/>
                <w:szCs w:val="20"/>
                <w:u w:val="single"/>
                <w:lang w:val="en-US"/>
              </w:rPr>
            </w:pPr>
            <w:hyperlink r:id="rId29" w:tgtFrame="_blank" w:history="1">
              <w:r w:rsidR="00BE3DC4">
                <w:rPr>
                  <w:rStyle w:val="a7"/>
                  <w:sz w:val="20"/>
                  <w:szCs w:val="20"/>
                  <w:lang w:val="en-US"/>
                </w:rPr>
                <w:t>rt-is-oinf-p1.trcont.ru</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B98501" w14:textId="77777777" w:rsidR="00BC575D" w:rsidRDefault="00BE3DC4" w:rsidP="00BC575D">
            <w:pPr>
              <w:rPr>
                <w:color w:val="000000"/>
                <w:sz w:val="20"/>
                <w:szCs w:val="20"/>
              </w:rPr>
            </w:pPr>
            <w:r>
              <w:rPr>
                <w:color w:val="000000"/>
                <w:sz w:val="20"/>
                <w:szCs w:val="20"/>
              </w:rPr>
              <w:t>CentOS 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305F4A" w14:textId="77777777" w:rsidR="00BC575D" w:rsidRDefault="00BE3DC4" w:rsidP="00BC575D">
            <w:pPr>
              <w:rPr>
                <w:color w:val="000000"/>
                <w:sz w:val="20"/>
                <w:szCs w:val="20"/>
              </w:rPr>
            </w:pPr>
            <w:r>
              <w:rPr>
                <w:color w:val="000000"/>
                <w:sz w:val="20"/>
                <w:szCs w:val="20"/>
              </w:rPr>
              <w:t>openshift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C47141" w14:textId="77777777" w:rsidR="00BC575D" w:rsidRDefault="00BE3DC4" w:rsidP="00BC575D">
            <w:pPr>
              <w:jc w:val="center"/>
              <w:rPr>
                <w:color w:val="000000"/>
                <w:sz w:val="20"/>
                <w:szCs w:val="20"/>
              </w:rPr>
            </w:pPr>
            <w:r>
              <w:rPr>
                <w:color w:val="000000"/>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397626" w14:textId="77777777" w:rsidR="00BC575D" w:rsidRDefault="00BE3DC4" w:rsidP="00BC575D">
            <w:pPr>
              <w:jc w:val="center"/>
              <w:rPr>
                <w:color w:val="000000"/>
                <w:sz w:val="20"/>
                <w:szCs w:val="20"/>
              </w:rPr>
            </w:pPr>
            <w:r>
              <w:rPr>
                <w:color w:val="000000"/>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7657BD" w14:textId="77777777" w:rsidR="00BC575D" w:rsidRDefault="00BE3DC4" w:rsidP="00BC575D">
            <w:pPr>
              <w:jc w:val="center"/>
              <w:rPr>
                <w:color w:val="000000"/>
                <w:sz w:val="20"/>
                <w:szCs w:val="20"/>
              </w:rPr>
            </w:pPr>
            <w:r>
              <w:rPr>
                <w:color w:val="000000"/>
                <w:sz w:val="20"/>
                <w:szCs w:val="20"/>
              </w:rPr>
              <w:t>70</w:t>
            </w:r>
          </w:p>
        </w:tc>
      </w:tr>
      <w:tr w:rsidR="00BC575D" w14:paraId="5B2A08EB" w14:textId="77777777" w:rsidTr="00BC5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19CECDA" w14:textId="77777777" w:rsidR="00BC575D" w:rsidRDefault="00BE3DC4" w:rsidP="00BC575D">
            <w:pPr>
              <w:rPr>
                <w:color w:val="000000"/>
                <w:sz w:val="20"/>
                <w:szCs w:val="20"/>
              </w:rPr>
            </w:pPr>
            <w:r>
              <w:rPr>
                <w:color w:val="000000"/>
                <w:sz w:val="20"/>
                <w:szCs w:val="20"/>
              </w:rPr>
              <w:t>Кластер openshift: 4 нода (инфра)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374FDF" w14:textId="77777777" w:rsidR="00BC575D" w:rsidRDefault="00BE3DC4" w:rsidP="00BC575D">
            <w:pPr>
              <w:rPr>
                <w:color w:val="000000"/>
                <w:sz w:val="20"/>
                <w:szCs w:val="20"/>
              </w:rPr>
            </w:pPr>
            <w:r>
              <w:rPr>
                <w:color w:val="000000"/>
                <w:sz w:val="20"/>
                <w:szCs w:val="20"/>
              </w:rPr>
              <w:t>rt-IS-infra-2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FFEE56" w14:textId="77777777" w:rsidR="00BC575D" w:rsidRPr="00192675" w:rsidRDefault="004D3584" w:rsidP="00BC575D">
            <w:pPr>
              <w:jc w:val="right"/>
              <w:rPr>
                <w:color w:val="000000"/>
                <w:sz w:val="20"/>
                <w:szCs w:val="20"/>
                <w:u w:val="single"/>
                <w:lang w:val="en-US"/>
              </w:rPr>
            </w:pPr>
            <w:hyperlink r:id="rId30" w:tgtFrame="_blank" w:history="1">
              <w:r w:rsidR="00BE3DC4">
                <w:rPr>
                  <w:rStyle w:val="a7"/>
                  <w:sz w:val="20"/>
                  <w:szCs w:val="20"/>
                  <w:lang w:val="en-US"/>
                </w:rPr>
                <w:t>rt-is-oinf-p2.trcont.ru</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67284A" w14:textId="77777777" w:rsidR="00BC575D" w:rsidRDefault="00BE3DC4" w:rsidP="00BC575D">
            <w:pPr>
              <w:rPr>
                <w:color w:val="000000"/>
                <w:sz w:val="20"/>
                <w:szCs w:val="20"/>
              </w:rPr>
            </w:pPr>
            <w:r>
              <w:rPr>
                <w:color w:val="000000"/>
                <w:sz w:val="20"/>
                <w:szCs w:val="20"/>
              </w:rPr>
              <w:t>CentOS 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8190ED" w14:textId="77777777" w:rsidR="00BC575D" w:rsidRDefault="00BE3DC4" w:rsidP="00BC575D">
            <w:pPr>
              <w:rPr>
                <w:color w:val="000000"/>
                <w:sz w:val="20"/>
                <w:szCs w:val="20"/>
              </w:rPr>
            </w:pPr>
            <w:r>
              <w:rPr>
                <w:color w:val="000000"/>
                <w:sz w:val="20"/>
                <w:szCs w:val="20"/>
              </w:rPr>
              <w:t>openshift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A1991C" w14:textId="77777777" w:rsidR="00BC575D" w:rsidRDefault="00BE3DC4" w:rsidP="00BC575D">
            <w:pPr>
              <w:jc w:val="center"/>
              <w:rPr>
                <w:color w:val="000000"/>
                <w:sz w:val="20"/>
                <w:szCs w:val="20"/>
              </w:rPr>
            </w:pPr>
            <w:r>
              <w:rPr>
                <w:color w:val="000000"/>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7B85D0" w14:textId="77777777" w:rsidR="00BC575D" w:rsidRDefault="00BE3DC4" w:rsidP="00BC575D">
            <w:pPr>
              <w:jc w:val="center"/>
              <w:rPr>
                <w:color w:val="000000"/>
                <w:sz w:val="20"/>
                <w:szCs w:val="20"/>
              </w:rPr>
            </w:pPr>
            <w:r>
              <w:rPr>
                <w:color w:val="000000"/>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C950B6" w14:textId="77777777" w:rsidR="00BC575D" w:rsidRDefault="00BE3DC4" w:rsidP="00BC575D">
            <w:pPr>
              <w:jc w:val="center"/>
              <w:rPr>
                <w:color w:val="000000"/>
                <w:sz w:val="20"/>
                <w:szCs w:val="20"/>
              </w:rPr>
            </w:pPr>
            <w:r>
              <w:rPr>
                <w:color w:val="000000"/>
                <w:sz w:val="20"/>
                <w:szCs w:val="20"/>
              </w:rPr>
              <w:t>70</w:t>
            </w:r>
          </w:p>
        </w:tc>
      </w:tr>
      <w:tr w:rsidR="00BC575D" w14:paraId="5B717AD2" w14:textId="77777777" w:rsidTr="00BC5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6A4FF0D" w14:textId="77777777" w:rsidR="00BC575D" w:rsidRDefault="00BE3DC4" w:rsidP="00BC575D">
            <w:pPr>
              <w:rPr>
                <w:color w:val="000000"/>
                <w:sz w:val="20"/>
                <w:szCs w:val="20"/>
              </w:rPr>
            </w:pPr>
            <w:r>
              <w:rPr>
                <w:color w:val="000000"/>
                <w:sz w:val="20"/>
                <w:szCs w:val="20"/>
              </w:rPr>
              <w:t>Кластер openshift: 5 нода (мастер)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D99434" w14:textId="77777777" w:rsidR="00BC575D" w:rsidRDefault="00BE3DC4" w:rsidP="00BC575D">
            <w:pPr>
              <w:rPr>
                <w:color w:val="000000"/>
                <w:sz w:val="20"/>
                <w:szCs w:val="20"/>
              </w:rPr>
            </w:pPr>
            <w:r>
              <w:rPr>
                <w:color w:val="000000"/>
                <w:sz w:val="20"/>
                <w:szCs w:val="20"/>
              </w:rPr>
              <w:t>rt-IS-master-1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1759BE" w14:textId="77777777" w:rsidR="00BC575D" w:rsidRPr="00192675" w:rsidRDefault="004D3584" w:rsidP="00BC575D">
            <w:pPr>
              <w:jc w:val="right"/>
              <w:rPr>
                <w:color w:val="000000"/>
                <w:sz w:val="20"/>
                <w:szCs w:val="20"/>
                <w:u w:val="single"/>
                <w:lang w:val="en-US"/>
              </w:rPr>
            </w:pPr>
            <w:hyperlink r:id="rId31" w:tgtFrame="_blank" w:history="1">
              <w:r w:rsidR="00BE3DC4">
                <w:rPr>
                  <w:rStyle w:val="a7"/>
                  <w:sz w:val="20"/>
                  <w:szCs w:val="20"/>
                  <w:lang w:val="en-US"/>
                </w:rPr>
                <w:t>rt-is-omst-p1.trcont.ru</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DAB978" w14:textId="77777777" w:rsidR="00BC575D" w:rsidRDefault="00BE3DC4" w:rsidP="00BC575D">
            <w:pPr>
              <w:rPr>
                <w:color w:val="000000"/>
                <w:sz w:val="20"/>
                <w:szCs w:val="20"/>
              </w:rPr>
            </w:pPr>
            <w:r>
              <w:rPr>
                <w:color w:val="000000"/>
                <w:sz w:val="20"/>
                <w:szCs w:val="20"/>
              </w:rPr>
              <w:t>CentOS 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0A1C91" w14:textId="77777777" w:rsidR="00BC575D" w:rsidRDefault="00BE3DC4" w:rsidP="00BC575D">
            <w:pPr>
              <w:rPr>
                <w:color w:val="000000"/>
                <w:sz w:val="20"/>
                <w:szCs w:val="20"/>
              </w:rPr>
            </w:pPr>
            <w:r>
              <w:rPr>
                <w:color w:val="000000"/>
                <w:sz w:val="20"/>
                <w:szCs w:val="20"/>
              </w:rPr>
              <w:t>openshift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F6B6C7" w14:textId="77777777" w:rsidR="00BC575D" w:rsidRDefault="00BE3DC4" w:rsidP="00BC575D">
            <w:pPr>
              <w:jc w:val="center"/>
              <w:rPr>
                <w:color w:val="000000"/>
                <w:sz w:val="20"/>
                <w:szCs w:val="20"/>
              </w:rPr>
            </w:pPr>
            <w:r>
              <w:rPr>
                <w:color w:val="000000"/>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CEAA70" w14:textId="77777777" w:rsidR="00BC575D" w:rsidRDefault="00BE3DC4" w:rsidP="00BC575D">
            <w:pPr>
              <w:jc w:val="center"/>
              <w:rPr>
                <w:color w:val="000000"/>
                <w:sz w:val="20"/>
                <w:szCs w:val="20"/>
              </w:rPr>
            </w:pPr>
            <w:r>
              <w:rPr>
                <w:color w:val="000000"/>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6D62BC" w14:textId="77777777" w:rsidR="00BC575D" w:rsidRDefault="00BE3DC4" w:rsidP="00BC575D">
            <w:pPr>
              <w:jc w:val="center"/>
              <w:rPr>
                <w:color w:val="000000"/>
                <w:sz w:val="20"/>
                <w:szCs w:val="20"/>
              </w:rPr>
            </w:pPr>
            <w:r>
              <w:rPr>
                <w:color w:val="000000"/>
                <w:sz w:val="20"/>
                <w:szCs w:val="20"/>
              </w:rPr>
              <w:t>70</w:t>
            </w:r>
          </w:p>
        </w:tc>
      </w:tr>
      <w:tr w:rsidR="00BC575D" w14:paraId="50DB8903" w14:textId="77777777" w:rsidTr="00BC5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B81B0CB" w14:textId="77777777" w:rsidR="00BC575D" w:rsidRDefault="00BE3DC4" w:rsidP="00BC575D">
            <w:pPr>
              <w:rPr>
                <w:color w:val="000000"/>
                <w:sz w:val="20"/>
                <w:szCs w:val="20"/>
              </w:rPr>
            </w:pPr>
            <w:r>
              <w:rPr>
                <w:color w:val="000000"/>
                <w:sz w:val="20"/>
                <w:szCs w:val="20"/>
              </w:rPr>
              <w:t>Кластер openshift: 6 нода (мастер)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6821CE" w14:textId="77777777" w:rsidR="00BC575D" w:rsidRDefault="00BE3DC4" w:rsidP="00BC575D">
            <w:pPr>
              <w:rPr>
                <w:color w:val="000000"/>
                <w:sz w:val="20"/>
                <w:szCs w:val="20"/>
              </w:rPr>
            </w:pPr>
            <w:r>
              <w:rPr>
                <w:color w:val="000000"/>
                <w:sz w:val="20"/>
                <w:szCs w:val="20"/>
              </w:rPr>
              <w:t>rt-IS-master-2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E5AF4F" w14:textId="77777777" w:rsidR="00BC575D" w:rsidRPr="00192675" w:rsidRDefault="004D3584" w:rsidP="00BC575D">
            <w:pPr>
              <w:jc w:val="right"/>
              <w:rPr>
                <w:color w:val="000000"/>
                <w:sz w:val="20"/>
                <w:szCs w:val="20"/>
                <w:u w:val="single"/>
                <w:lang w:val="en-US"/>
              </w:rPr>
            </w:pPr>
            <w:hyperlink r:id="rId32" w:tgtFrame="_blank" w:history="1">
              <w:r w:rsidR="00BE3DC4">
                <w:rPr>
                  <w:rStyle w:val="a7"/>
                  <w:sz w:val="20"/>
                  <w:szCs w:val="20"/>
                  <w:lang w:val="en-US"/>
                </w:rPr>
                <w:t>rt-is-omst-p2.trcont.ru</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832A82" w14:textId="77777777" w:rsidR="00BC575D" w:rsidRDefault="00BE3DC4" w:rsidP="00BC575D">
            <w:pPr>
              <w:rPr>
                <w:color w:val="000000"/>
                <w:sz w:val="20"/>
                <w:szCs w:val="20"/>
              </w:rPr>
            </w:pPr>
            <w:r>
              <w:rPr>
                <w:color w:val="000000"/>
                <w:sz w:val="20"/>
                <w:szCs w:val="20"/>
              </w:rPr>
              <w:t>CentOS 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02C200" w14:textId="77777777" w:rsidR="00BC575D" w:rsidRDefault="00BE3DC4" w:rsidP="00BC575D">
            <w:pPr>
              <w:rPr>
                <w:color w:val="000000"/>
                <w:sz w:val="20"/>
                <w:szCs w:val="20"/>
              </w:rPr>
            </w:pPr>
            <w:r>
              <w:rPr>
                <w:color w:val="000000"/>
                <w:sz w:val="20"/>
                <w:szCs w:val="20"/>
              </w:rPr>
              <w:t>openshift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D94EBF" w14:textId="77777777" w:rsidR="00BC575D" w:rsidRDefault="00BE3DC4" w:rsidP="00BC575D">
            <w:pPr>
              <w:jc w:val="center"/>
              <w:rPr>
                <w:color w:val="000000"/>
                <w:sz w:val="20"/>
                <w:szCs w:val="20"/>
              </w:rPr>
            </w:pPr>
            <w:r>
              <w:rPr>
                <w:color w:val="000000"/>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AEB993" w14:textId="77777777" w:rsidR="00BC575D" w:rsidRDefault="00BE3DC4" w:rsidP="00BC575D">
            <w:pPr>
              <w:jc w:val="center"/>
              <w:rPr>
                <w:color w:val="000000"/>
                <w:sz w:val="20"/>
                <w:szCs w:val="20"/>
              </w:rPr>
            </w:pPr>
            <w:r>
              <w:rPr>
                <w:color w:val="000000"/>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11FB1E" w14:textId="77777777" w:rsidR="00BC575D" w:rsidRDefault="00BE3DC4" w:rsidP="00BC575D">
            <w:pPr>
              <w:jc w:val="center"/>
              <w:rPr>
                <w:color w:val="000000"/>
                <w:sz w:val="20"/>
                <w:szCs w:val="20"/>
              </w:rPr>
            </w:pPr>
            <w:r>
              <w:rPr>
                <w:color w:val="000000"/>
                <w:sz w:val="20"/>
                <w:szCs w:val="20"/>
              </w:rPr>
              <w:t>70</w:t>
            </w:r>
          </w:p>
        </w:tc>
      </w:tr>
      <w:tr w:rsidR="00BC575D" w14:paraId="0CF22224" w14:textId="77777777" w:rsidTr="00BC5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1240D23" w14:textId="77777777" w:rsidR="00BC575D" w:rsidRDefault="00BE3DC4" w:rsidP="00BC575D">
            <w:pPr>
              <w:rPr>
                <w:color w:val="000000"/>
                <w:sz w:val="20"/>
                <w:szCs w:val="20"/>
              </w:rPr>
            </w:pPr>
            <w:r>
              <w:rPr>
                <w:color w:val="000000"/>
                <w:sz w:val="20"/>
                <w:szCs w:val="20"/>
              </w:rPr>
              <w:t>Кластер openshift: 7 нода (мастер)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18B169" w14:textId="77777777" w:rsidR="00BC575D" w:rsidRDefault="00BE3DC4" w:rsidP="00BC575D">
            <w:pPr>
              <w:rPr>
                <w:color w:val="000000"/>
                <w:sz w:val="20"/>
                <w:szCs w:val="20"/>
              </w:rPr>
            </w:pPr>
            <w:r>
              <w:rPr>
                <w:color w:val="000000"/>
                <w:sz w:val="20"/>
                <w:szCs w:val="20"/>
              </w:rPr>
              <w:t>rt-IS-master-3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5ADDBD" w14:textId="77777777" w:rsidR="00BC575D" w:rsidRPr="00192675" w:rsidRDefault="004D3584" w:rsidP="00BC575D">
            <w:pPr>
              <w:jc w:val="right"/>
              <w:rPr>
                <w:color w:val="000000"/>
                <w:sz w:val="20"/>
                <w:szCs w:val="20"/>
                <w:u w:val="single"/>
                <w:lang w:val="en-US"/>
              </w:rPr>
            </w:pPr>
            <w:hyperlink r:id="rId33" w:tgtFrame="_blank" w:history="1">
              <w:r w:rsidR="00BE3DC4">
                <w:rPr>
                  <w:rStyle w:val="a7"/>
                  <w:sz w:val="20"/>
                  <w:szCs w:val="20"/>
                  <w:lang w:val="en-US"/>
                </w:rPr>
                <w:t>rt-is-omst-p3.trcont.ru</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F97845" w14:textId="77777777" w:rsidR="00BC575D" w:rsidRDefault="00BE3DC4" w:rsidP="00BC575D">
            <w:pPr>
              <w:rPr>
                <w:color w:val="000000"/>
                <w:sz w:val="20"/>
                <w:szCs w:val="20"/>
              </w:rPr>
            </w:pPr>
            <w:r>
              <w:rPr>
                <w:color w:val="000000"/>
                <w:sz w:val="20"/>
                <w:szCs w:val="20"/>
              </w:rPr>
              <w:t>CentOS 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87DC62" w14:textId="77777777" w:rsidR="00BC575D" w:rsidRDefault="00BE3DC4" w:rsidP="00BC575D">
            <w:pPr>
              <w:rPr>
                <w:color w:val="000000"/>
                <w:sz w:val="20"/>
                <w:szCs w:val="20"/>
              </w:rPr>
            </w:pPr>
            <w:r>
              <w:rPr>
                <w:color w:val="000000"/>
                <w:sz w:val="20"/>
                <w:szCs w:val="20"/>
              </w:rPr>
              <w:t>openshift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1E9C67" w14:textId="77777777" w:rsidR="00BC575D" w:rsidRDefault="00BE3DC4" w:rsidP="00BC575D">
            <w:pPr>
              <w:jc w:val="center"/>
              <w:rPr>
                <w:color w:val="000000"/>
                <w:sz w:val="20"/>
                <w:szCs w:val="20"/>
              </w:rPr>
            </w:pPr>
            <w:r>
              <w:rPr>
                <w:color w:val="000000"/>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62FE8C" w14:textId="77777777" w:rsidR="00BC575D" w:rsidRDefault="00BE3DC4" w:rsidP="00BC575D">
            <w:pPr>
              <w:jc w:val="center"/>
              <w:rPr>
                <w:color w:val="000000"/>
                <w:sz w:val="20"/>
                <w:szCs w:val="20"/>
              </w:rPr>
            </w:pPr>
            <w:r>
              <w:rPr>
                <w:color w:val="000000"/>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CC269D" w14:textId="77777777" w:rsidR="00BC575D" w:rsidRDefault="00BE3DC4" w:rsidP="00BC575D">
            <w:pPr>
              <w:jc w:val="center"/>
              <w:rPr>
                <w:color w:val="000000"/>
                <w:sz w:val="20"/>
                <w:szCs w:val="20"/>
              </w:rPr>
            </w:pPr>
            <w:r>
              <w:rPr>
                <w:color w:val="000000"/>
                <w:sz w:val="20"/>
                <w:szCs w:val="20"/>
              </w:rPr>
              <w:t>70</w:t>
            </w:r>
          </w:p>
        </w:tc>
      </w:tr>
      <w:tr w:rsidR="00BC575D" w14:paraId="18AAF50C" w14:textId="77777777" w:rsidTr="00BC5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0146F08" w14:textId="77777777" w:rsidR="00BC575D" w:rsidRDefault="00BE3DC4" w:rsidP="00BC575D">
            <w:pPr>
              <w:rPr>
                <w:color w:val="000000"/>
                <w:sz w:val="20"/>
                <w:szCs w:val="20"/>
              </w:rPr>
            </w:pPr>
            <w:r>
              <w:rPr>
                <w:color w:val="000000"/>
                <w:sz w:val="20"/>
                <w:szCs w:val="20"/>
              </w:rPr>
              <w:t>Кластер openshift: 8 нода (воркер)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F46955" w14:textId="77777777" w:rsidR="00BC575D" w:rsidRDefault="00BE3DC4" w:rsidP="00BC575D">
            <w:pPr>
              <w:rPr>
                <w:color w:val="000000"/>
                <w:sz w:val="20"/>
                <w:szCs w:val="20"/>
              </w:rPr>
            </w:pPr>
            <w:r>
              <w:rPr>
                <w:color w:val="000000"/>
                <w:sz w:val="20"/>
                <w:szCs w:val="20"/>
              </w:rPr>
              <w:t>rt-IS-worker-1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79E381" w14:textId="77777777" w:rsidR="00BC575D" w:rsidRPr="00192675" w:rsidRDefault="004D3584" w:rsidP="00BC575D">
            <w:pPr>
              <w:jc w:val="right"/>
              <w:rPr>
                <w:color w:val="000000"/>
                <w:sz w:val="20"/>
                <w:szCs w:val="20"/>
                <w:u w:val="single"/>
                <w:lang w:val="en-US"/>
              </w:rPr>
            </w:pPr>
            <w:hyperlink r:id="rId34" w:tgtFrame="_blank" w:history="1">
              <w:r w:rsidR="00BE3DC4">
                <w:rPr>
                  <w:rStyle w:val="a7"/>
                  <w:sz w:val="20"/>
                  <w:szCs w:val="20"/>
                  <w:lang w:val="en-US"/>
                </w:rPr>
                <w:t>rt-is-owrk-p1.trcont.ru</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19AEFF" w14:textId="77777777" w:rsidR="00BC575D" w:rsidRDefault="00BE3DC4" w:rsidP="00BC575D">
            <w:pPr>
              <w:rPr>
                <w:color w:val="000000"/>
                <w:sz w:val="20"/>
                <w:szCs w:val="20"/>
              </w:rPr>
            </w:pPr>
            <w:r>
              <w:rPr>
                <w:color w:val="000000"/>
                <w:sz w:val="20"/>
                <w:szCs w:val="20"/>
              </w:rPr>
              <w:t>CentOS 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5B2C06" w14:textId="77777777" w:rsidR="00BC575D" w:rsidRDefault="00BE3DC4" w:rsidP="00BC575D">
            <w:pPr>
              <w:rPr>
                <w:color w:val="000000"/>
                <w:sz w:val="20"/>
                <w:szCs w:val="20"/>
              </w:rPr>
            </w:pPr>
            <w:r>
              <w:rPr>
                <w:color w:val="000000"/>
                <w:sz w:val="20"/>
                <w:szCs w:val="20"/>
              </w:rPr>
              <w:t>openshift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B4D5A5" w14:textId="77777777" w:rsidR="00BC575D" w:rsidRDefault="00BE3DC4" w:rsidP="00BC575D">
            <w:pPr>
              <w:jc w:val="center"/>
              <w:rPr>
                <w:color w:val="000000"/>
                <w:sz w:val="20"/>
                <w:szCs w:val="20"/>
              </w:rPr>
            </w:pPr>
            <w:r>
              <w:rPr>
                <w:color w:val="000000"/>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74F143" w14:textId="77777777" w:rsidR="00BC575D" w:rsidRDefault="00BE3DC4" w:rsidP="00BC575D">
            <w:pPr>
              <w:jc w:val="center"/>
              <w:rPr>
                <w:color w:val="000000"/>
                <w:sz w:val="20"/>
                <w:szCs w:val="20"/>
              </w:rPr>
            </w:pPr>
            <w:r>
              <w:rPr>
                <w:color w:val="000000"/>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585468" w14:textId="77777777" w:rsidR="00BC575D" w:rsidRDefault="00BE3DC4" w:rsidP="00BC575D">
            <w:pPr>
              <w:jc w:val="center"/>
              <w:rPr>
                <w:color w:val="000000"/>
                <w:sz w:val="20"/>
                <w:szCs w:val="20"/>
              </w:rPr>
            </w:pPr>
            <w:r>
              <w:rPr>
                <w:color w:val="000000"/>
                <w:sz w:val="20"/>
                <w:szCs w:val="20"/>
              </w:rPr>
              <w:t>70</w:t>
            </w:r>
          </w:p>
        </w:tc>
      </w:tr>
      <w:tr w:rsidR="00BC575D" w14:paraId="42092154" w14:textId="77777777" w:rsidTr="00BC5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18789F9" w14:textId="77777777" w:rsidR="00BC575D" w:rsidRDefault="00BE3DC4" w:rsidP="00BC575D">
            <w:pPr>
              <w:rPr>
                <w:color w:val="000000"/>
                <w:sz w:val="20"/>
                <w:szCs w:val="20"/>
              </w:rPr>
            </w:pPr>
            <w:r>
              <w:rPr>
                <w:color w:val="000000"/>
                <w:sz w:val="20"/>
                <w:szCs w:val="20"/>
              </w:rPr>
              <w:t>Кластер openshift: 9 нода (воркер)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C513A2" w14:textId="77777777" w:rsidR="00BC575D" w:rsidRDefault="00BE3DC4" w:rsidP="00BC575D">
            <w:pPr>
              <w:rPr>
                <w:color w:val="000000"/>
                <w:sz w:val="20"/>
                <w:szCs w:val="20"/>
              </w:rPr>
            </w:pPr>
            <w:r>
              <w:rPr>
                <w:color w:val="000000"/>
                <w:sz w:val="20"/>
                <w:szCs w:val="20"/>
              </w:rPr>
              <w:t>rt-IS-worker-2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8F298E" w14:textId="77777777" w:rsidR="00BC575D" w:rsidRPr="00192675" w:rsidRDefault="004D3584" w:rsidP="00BC575D">
            <w:pPr>
              <w:jc w:val="right"/>
              <w:rPr>
                <w:color w:val="000000"/>
                <w:sz w:val="20"/>
                <w:szCs w:val="20"/>
                <w:u w:val="single"/>
                <w:lang w:val="en-US"/>
              </w:rPr>
            </w:pPr>
            <w:hyperlink r:id="rId35" w:tgtFrame="_blank" w:history="1">
              <w:r w:rsidR="00BE3DC4">
                <w:rPr>
                  <w:rStyle w:val="a7"/>
                  <w:sz w:val="20"/>
                  <w:szCs w:val="20"/>
                  <w:lang w:val="en-US"/>
                </w:rPr>
                <w:t>rt-is-owrk-p2.trcont.ru</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3A2898" w14:textId="77777777" w:rsidR="00BC575D" w:rsidRDefault="00BE3DC4" w:rsidP="00BC575D">
            <w:pPr>
              <w:rPr>
                <w:color w:val="000000"/>
                <w:sz w:val="20"/>
                <w:szCs w:val="20"/>
              </w:rPr>
            </w:pPr>
            <w:r>
              <w:rPr>
                <w:color w:val="000000"/>
                <w:sz w:val="20"/>
                <w:szCs w:val="20"/>
              </w:rPr>
              <w:t>CentOS 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341A4D" w14:textId="77777777" w:rsidR="00BC575D" w:rsidRDefault="00BE3DC4" w:rsidP="00BC575D">
            <w:pPr>
              <w:rPr>
                <w:color w:val="000000"/>
                <w:sz w:val="20"/>
                <w:szCs w:val="20"/>
              </w:rPr>
            </w:pPr>
            <w:r>
              <w:rPr>
                <w:color w:val="000000"/>
                <w:sz w:val="20"/>
                <w:szCs w:val="20"/>
              </w:rPr>
              <w:t>openshift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E1AF99" w14:textId="77777777" w:rsidR="00BC575D" w:rsidRDefault="00BE3DC4" w:rsidP="00BC575D">
            <w:pPr>
              <w:jc w:val="center"/>
              <w:rPr>
                <w:color w:val="000000"/>
                <w:sz w:val="20"/>
                <w:szCs w:val="20"/>
              </w:rPr>
            </w:pPr>
            <w:r>
              <w:rPr>
                <w:color w:val="000000"/>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1A6030" w14:textId="77777777" w:rsidR="00BC575D" w:rsidRDefault="00BE3DC4" w:rsidP="00BC575D">
            <w:pPr>
              <w:jc w:val="center"/>
              <w:rPr>
                <w:color w:val="000000"/>
                <w:sz w:val="20"/>
                <w:szCs w:val="20"/>
              </w:rPr>
            </w:pPr>
            <w:r>
              <w:rPr>
                <w:color w:val="000000"/>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E908F2" w14:textId="77777777" w:rsidR="00BC575D" w:rsidRDefault="00BE3DC4" w:rsidP="00BC575D">
            <w:pPr>
              <w:jc w:val="center"/>
              <w:rPr>
                <w:color w:val="000000"/>
                <w:sz w:val="20"/>
                <w:szCs w:val="20"/>
              </w:rPr>
            </w:pPr>
            <w:r>
              <w:rPr>
                <w:color w:val="000000"/>
                <w:sz w:val="20"/>
                <w:szCs w:val="20"/>
              </w:rPr>
              <w:t>70</w:t>
            </w:r>
          </w:p>
        </w:tc>
      </w:tr>
      <w:tr w:rsidR="00BC575D" w14:paraId="36063B0C" w14:textId="77777777" w:rsidTr="00BC5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3505F44" w14:textId="77777777" w:rsidR="00BC575D" w:rsidRDefault="00BE3DC4" w:rsidP="00BC575D">
            <w:pPr>
              <w:rPr>
                <w:color w:val="000000"/>
                <w:sz w:val="20"/>
                <w:szCs w:val="20"/>
              </w:rPr>
            </w:pPr>
            <w:r>
              <w:rPr>
                <w:color w:val="000000"/>
                <w:sz w:val="20"/>
                <w:szCs w:val="20"/>
              </w:rPr>
              <w:lastRenderedPageBreak/>
              <w:t>Кластер openshift: 10 нода (воркер)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63A60B" w14:textId="77777777" w:rsidR="00BC575D" w:rsidRDefault="00BE3DC4" w:rsidP="00BC575D">
            <w:pPr>
              <w:rPr>
                <w:color w:val="000000"/>
                <w:sz w:val="20"/>
                <w:szCs w:val="20"/>
              </w:rPr>
            </w:pPr>
            <w:r>
              <w:rPr>
                <w:color w:val="000000"/>
                <w:sz w:val="20"/>
                <w:szCs w:val="20"/>
              </w:rPr>
              <w:t>rt-IS-worker-3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E5D508" w14:textId="77777777" w:rsidR="00BC575D" w:rsidRPr="00192675" w:rsidRDefault="004D3584" w:rsidP="00BC575D">
            <w:pPr>
              <w:jc w:val="right"/>
              <w:rPr>
                <w:color w:val="000000"/>
                <w:sz w:val="20"/>
                <w:szCs w:val="20"/>
                <w:u w:val="single"/>
                <w:lang w:val="en-US"/>
              </w:rPr>
            </w:pPr>
            <w:hyperlink r:id="rId36" w:tgtFrame="_blank" w:history="1">
              <w:r w:rsidR="00BE3DC4">
                <w:rPr>
                  <w:rStyle w:val="a7"/>
                  <w:sz w:val="20"/>
                  <w:szCs w:val="20"/>
                  <w:lang w:val="en-US"/>
                </w:rPr>
                <w:t>rt-is-owrk-p3.trcont.ru</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2A5012" w14:textId="77777777" w:rsidR="00BC575D" w:rsidRDefault="00BE3DC4" w:rsidP="00BC575D">
            <w:pPr>
              <w:rPr>
                <w:color w:val="000000"/>
                <w:sz w:val="20"/>
                <w:szCs w:val="20"/>
              </w:rPr>
            </w:pPr>
            <w:r>
              <w:rPr>
                <w:color w:val="000000"/>
                <w:sz w:val="20"/>
                <w:szCs w:val="20"/>
              </w:rPr>
              <w:t>CentOS 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4EBD47" w14:textId="77777777" w:rsidR="00BC575D" w:rsidRDefault="00BE3DC4" w:rsidP="00BC575D">
            <w:pPr>
              <w:rPr>
                <w:color w:val="000000"/>
                <w:sz w:val="20"/>
                <w:szCs w:val="20"/>
              </w:rPr>
            </w:pPr>
            <w:r>
              <w:rPr>
                <w:color w:val="000000"/>
                <w:sz w:val="20"/>
                <w:szCs w:val="20"/>
              </w:rPr>
              <w:t>openshift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BFEE22" w14:textId="77777777" w:rsidR="00BC575D" w:rsidRDefault="00BE3DC4" w:rsidP="00BC575D">
            <w:pPr>
              <w:jc w:val="center"/>
              <w:rPr>
                <w:color w:val="000000"/>
                <w:sz w:val="20"/>
                <w:szCs w:val="20"/>
              </w:rPr>
            </w:pPr>
            <w:r>
              <w:rPr>
                <w:color w:val="000000"/>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1F8809" w14:textId="77777777" w:rsidR="00BC575D" w:rsidRDefault="00BE3DC4" w:rsidP="00BC575D">
            <w:pPr>
              <w:jc w:val="center"/>
              <w:rPr>
                <w:color w:val="000000"/>
                <w:sz w:val="20"/>
                <w:szCs w:val="20"/>
              </w:rPr>
            </w:pPr>
            <w:r>
              <w:rPr>
                <w:color w:val="000000"/>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B2A8E5" w14:textId="77777777" w:rsidR="00BC575D" w:rsidRDefault="00BE3DC4" w:rsidP="00BC575D">
            <w:pPr>
              <w:jc w:val="center"/>
              <w:rPr>
                <w:color w:val="000000"/>
                <w:sz w:val="20"/>
                <w:szCs w:val="20"/>
              </w:rPr>
            </w:pPr>
            <w:r>
              <w:rPr>
                <w:color w:val="000000"/>
                <w:sz w:val="20"/>
                <w:szCs w:val="20"/>
              </w:rPr>
              <w:t>70</w:t>
            </w:r>
          </w:p>
        </w:tc>
      </w:tr>
      <w:tr w:rsidR="00BC575D" w14:paraId="79A87673" w14:textId="77777777" w:rsidTr="00BC5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8141DBE" w14:textId="77777777" w:rsidR="00BC575D" w:rsidRDefault="00BE3DC4" w:rsidP="00BC575D">
            <w:pPr>
              <w:rPr>
                <w:color w:val="000000"/>
                <w:sz w:val="20"/>
                <w:szCs w:val="20"/>
              </w:rPr>
            </w:pPr>
            <w:r>
              <w:rPr>
                <w:color w:val="000000"/>
                <w:sz w:val="20"/>
                <w:szCs w:val="20"/>
              </w:rPr>
              <w:t>Кластер openshift: 11 нода (glusterFS)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C5C875" w14:textId="77777777" w:rsidR="00BC575D" w:rsidRDefault="00BE3DC4" w:rsidP="00BC575D">
            <w:pPr>
              <w:rPr>
                <w:color w:val="000000"/>
                <w:sz w:val="20"/>
                <w:szCs w:val="20"/>
              </w:rPr>
            </w:pPr>
            <w:r>
              <w:rPr>
                <w:color w:val="000000"/>
                <w:sz w:val="20"/>
                <w:szCs w:val="20"/>
              </w:rPr>
              <w:t>rt-IS-storage-1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A80075" w14:textId="77777777" w:rsidR="00BC575D" w:rsidRPr="00192675" w:rsidRDefault="004D3584" w:rsidP="00BC575D">
            <w:pPr>
              <w:jc w:val="right"/>
              <w:rPr>
                <w:color w:val="000000"/>
                <w:sz w:val="20"/>
                <w:szCs w:val="20"/>
                <w:u w:val="single"/>
                <w:lang w:val="en-US"/>
              </w:rPr>
            </w:pPr>
            <w:hyperlink r:id="rId37" w:tgtFrame="_blank" w:history="1">
              <w:r w:rsidR="00BE3DC4">
                <w:rPr>
                  <w:rStyle w:val="a7"/>
                  <w:sz w:val="20"/>
                  <w:szCs w:val="20"/>
                  <w:lang w:val="en-US"/>
                </w:rPr>
                <w:t>rt-is-oglf-p1.trcont.ru</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2634B7" w14:textId="77777777" w:rsidR="00BC575D" w:rsidRDefault="00BE3DC4" w:rsidP="00BC575D">
            <w:pPr>
              <w:rPr>
                <w:color w:val="000000"/>
                <w:sz w:val="20"/>
                <w:szCs w:val="20"/>
              </w:rPr>
            </w:pPr>
            <w:r>
              <w:rPr>
                <w:color w:val="000000"/>
                <w:sz w:val="20"/>
                <w:szCs w:val="20"/>
              </w:rPr>
              <w:t>CentOS 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C10A66" w14:textId="77777777" w:rsidR="00BC575D" w:rsidRDefault="00BE3DC4" w:rsidP="00BC575D">
            <w:pPr>
              <w:rPr>
                <w:color w:val="000000"/>
                <w:sz w:val="20"/>
                <w:szCs w:val="20"/>
              </w:rPr>
            </w:pPr>
            <w:r>
              <w:rPr>
                <w:color w:val="000000"/>
                <w:sz w:val="20"/>
                <w:szCs w:val="20"/>
              </w:rPr>
              <w:t>openshift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B8D48E" w14:textId="77777777" w:rsidR="00BC575D" w:rsidRDefault="00BE3DC4" w:rsidP="00BC575D">
            <w:pPr>
              <w:jc w:val="center"/>
              <w:rPr>
                <w:color w:val="000000"/>
                <w:sz w:val="20"/>
                <w:szCs w:val="20"/>
              </w:rPr>
            </w:pPr>
            <w:r>
              <w:rPr>
                <w:color w:val="000000"/>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BF1BD5" w14:textId="77777777" w:rsidR="00BC575D" w:rsidRDefault="00BE3DC4" w:rsidP="00BC575D">
            <w:pPr>
              <w:jc w:val="center"/>
              <w:rPr>
                <w:color w:val="000000"/>
                <w:sz w:val="20"/>
                <w:szCs w:val="20"/>
              </w:rPr>
            </w:pPr>
            <w:r>
              <w:rPr>
                <w:color w:val="000000"/>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9BA8D4" w14:textId="77777777" w:rsidR="00BC575D" w:rsidRDefault="00BE3DC4" w:rsidP="00BC575D">
            <w:pPr>
              <w:jc w:val="center"/>
              <w:rPr>
                <w:color w:val="000000"/>
                <w:sz w:val="20"/>
                <w:szCs w:val="20"/>
              </w:rPr>
            </w:pPr>
            <w:r>
              <w:rPr>
                <w:color w:val="000000"/>
                <w:sz w:val="20"/>
                <w:szCs w:val="20"/>
              </w:rPr>
              <w:t>100</w:t>
            </w:r>
          </w:p>
        </w:tc>
      </w:tr>
      <w:tr w:rsidR="00BC575D" w14:paraId="552DB1DD" w14:textId="77777777" w:rsidTr="00BC5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ED504C6" w14:textId="77777777" w:rsidR="00BC575D" w:rsidRDefault="00BE3DC4" w:rsidP="00BC575D">
            <w:pPr>
              <w:rPr>
                <w:color w:val="000000"/>
                <w:sz w:val="20"/>
                <w:szCs w:val="20"/>
              </w:rPr>
            </w:pPr>
            <w:r>
              <w:rPr>
                <w:color w:val="000000"/>
                <w:sz w:val="20"/>
                <w:szCs w:val="20"/>
              </w:rPr>
              <w:t>Кластер openshift: 12 нода (glusterFS)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250874" w14:textId="77777777" w:rsidR="00BC575D" w:rsidRDefault="00BE3DC4" w:rsidP="00BC575D">
            <w:pPr>
              <w:rPr>
                <w:color w:val="000000"/>
                <w:sz w:val="20"/>
                <w:szCs w:val="20"/>
              </w:rPr>
            </w:pPr>
            <w:r>
              <w:rPr>
                <w:color w:val="000000"/>
                <w:sz w:val="20"/>
                <w:szCs w:val="20"/>
              </w:rPr>
              <w:t>rt-IS-storage-2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C232E3" w14:textId="77777777" w:rsidR="00BC575D" w:rsidRPr="00192675" w:rsidRDefault="004D3584" w:rsidP="00BC575D">
            <w:pPr>
              <w:jc w:val="right"/>
              <w:rPr>
                <w:color w:val="000000"/>
                <w:sz w:val="20"/>
                <w:szCs w:val="20"/>
                <w:u w:val="single"/>
                <w:lang w:val="en-US"/>
              </w:rPr>
            </w:pPr>
            <w:hyperlink r:id="rId38" w:tgtFrame="_blank" w:history="1">
              <w:r w:rsidR="00BE3DC4">
                <w:rPr>
                  <w:rStyle w:val="a7"/>
                  <w:sz w:val="20"/>
                  <w:szCs w:val="20"/>
                  <w:lang w:val="en-US"/>
                </w:rPr>
                <w:t>rt-is-oglf-p2.trcont.ru</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272C1E" w14:textId="77777777" w:rsidR="00BC575D" w:rsidRDefault="00BE3DC4" w:rsidP="00BC575D">
            <w:pPr>
              <w:rPr>
                <w:color w:val="000000"/>
                <w:sz w:val="20"/>
                <w:szCs w:val="20"/>
              </w:rPr>
            </w:pPr>
            <w:r>
              <w:rPr>
                <w:color w:val="000000"/>
                <w:sz w:val="20"/>
                <w:szCs w:val="20"/>
              </w:rPr>
              <w:t>CentOS 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D46C44" w14:textId="77777777" w:rsidR="00BC575D" w:rsidRDefault="00BE3DC4" w:rsidP="00BC575D">
            <w:pPr>
              <w:rPr>
                <w:color w:val="000000"/>
                <w:sz w:val="20"/>
                <w:szCs w:val="20"/>
              </w:rPr>
            </w:pPr>
            <w:r>
              <w:rPr>
                <w:color w:val="000000"/>
                <w:sz w:val="20"/>
                <w:szCs w:val="20"/>
              </w:rPr>
              <w:t>openshift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4A3FBA" w14:textId="77777777" w:rsidR="00BC575D" w:rsidRDefault="00BE3DC4" w:rsidP="00BC575D">
            <w:pPr>
              <w:jc w:val="center"/>
              <w:rPr>
                <w:color w:val="000000"/>
                <w:sz w:val="20"/>
                <w:szCs w:val="20"/>
              </w:rPr>
            </w:pPr>
            <w:r>
              <w:rPr>
                <w:color w:val="000000"/>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7B7FEF" w14:textId="77777777" w:rsidR="00BC575D" w:rsidRDefault="00BE3DC4" w:rsidP="00BC575D">
            <w:pPr>
              <w:jc w:val="center"/>
              <w:rPr>
                <w:color w:val="000000"/>
                <w:sz w:val="20"/>
                <w:szCs w:val="20"/>
              </w:rPr>
            </w:pPr>
            <w:r>
              <w:rPr>
                <w:color w:val="000000"/>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E7EAF6" w14:textId="77777777" w:rsidR="00BC575D" w:rsidRDefault="00BE3DC4" w:rsidP="00BC575D">
            <w:pPr>
              <w:jc w:val="center"/>
              <w:rPr>
                <w:color w:val="000000"/>
                <w:sz w:val="20"/>
                <w:szCs w:val="20"/>
              </w:rPr>
            </w:pPr>
            <w:r>
              <w:rPr>
                <w:color w:val="000000"/>
                <w:sz w:val="20"/>
                <w:szCs w:val="20"/>
              </w:rPr>
              <w:t>100</w:t>
            </w:r>
          </w:p>
        </w:tc>
      </w:tr>
      <w:tr w:rsidR="00BC575D" w14:paraId="5A5EE4AB" w14:textId="77777777" w:rsidTr="00BC5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50D4499" w14:textId="77777777" w:rsidR="00BC575D" w:rsidRDefault="00BE3DC4" w:rsidP="00BC575D">
            <w:pPr>
              <w:rPr>
                <w:color w:val="000000"/>
                <w:sz w:val="20"/>
                <w:szCs w:val="20"/>
              </w:rPr>
            </w:pPr>
            <w:r>
              <w:rPr>
                <w:color w:val="000000"/>
                <w:sz w:val="20"/>
                <w:szCs w:val="20"/>
              </w:rPr>
              <w:t>Кластер openshift: 13 нода (glusterFS)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0D8F33" w14:textId="77777777" w:rsidR="00BC575D" w:rsidRDefault="00BE3DC4" w:rsidP="00BC575D">
            <w:pPr>
              <w:rPr>
                <w:color w:val="000000"/>
                <w:sz w:val="20"/>
                <w:szCs w:val="20"/>
              </w:rPr>
            </w:pPr>
            <w:r>
              <w:rPr>
                <w:color w:val="000000"/>
                <w:sz w:val="20"/>
                <w:szCs w:val="20"/>
              </w:rPr>
              <w:t>rt-IS-storage-3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3B8DC4" w14:textId="77777777" w:rsidR="00BC575D" w:rsidRPr="00192675" w:rsidRDefault="004D3584" w:rsidP="00BC575D">
            <w:pPr>
              <w:jc w:val="right"/>
              <w:rPr>
                <w:color w:val="000000"/>
                <w:sz w:val="20"/>
                <w:szCs w:val="20"/>
                <w:u w:val="single"/>
                <w:lang w:val="en-US"/>
              </w:rPr>
            </w:pPr>
            <w:hyperlink r:id="rId39" w:tgtFrame="_blank" w:history="1">
              <w:r w:rsidR="00BE3DC4">
                <w:rPr>
                  <w:rStyle w:val="a7"/>
                  <w:sz w:val="20"/>
                  <w:szCs w:val="20"/>
                  <w:lang w:val="en-US"/>
                </w:rPr>
                <w:t>rt-is-oglf-p3.trcont.ru</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BA63F5" w14:textId="77777777" w:rsidR="00BC575D" w:rsidRDefault="00BE3DC4" w:rsidP="00BC575D">
            <w:pPr>
              <w:rPr>
                <w:color w:val="000000"/>
                <w:sz w:val="20"/>
                <w:szCs w:val="20"/>
              </w:rPr>
            </w:pPr>
            <w:r>
              <w:rPr>
                <w:color w:val="000000"/>
                <w:sz w:val="20"/>
                <w:szCs w:val="20"/>
              </w:rPr>
              <w:t>CentOS 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9979FB" w14:textId="77777777" w:rsidR="00BC575D" w:rsidRDefault="00BE3DC4" w:rsidP="00BC575D">
            <w:pPr>
              <w:rPr>
                <w:color w:val="000000"/>
                <w:sz w:val="20"/>
                <w:szCs w:val="20"/>
              </w:rPr>
            </w:pPr>
            <w:r>
              <w:rPr>
                <w:color w:val="000000"/>
                <w:sz w:val="20"/>
                <w:szCs w:val="20"/>
              </w:rPr>
              <w:t>openshift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E97311" w14:textId="77777777" w:rsidR="00BC575D" w:rsidRDefault="00BE3DC4" w:rsidP="00BC575D">
            <w:pPr>
              <w:jc w:val="center"/>
              <w:rPr>
                <w:color w:val="000000"/>
                <w:sz w:val="20"/>
                <w:szCs w:val="20"/>
              </w:rPr>
            </w:pPr>
            <w:r>
              <w:rPr>
                <w:color w:val="000000"/>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F027C5" w14:textId="77777777" w:rsidR="00BC575D" w:rsidRDefault="00BE3DC4" w:rsidP="00BC575D">
            <w:pPr>
              <w:jc w:val="center"/>
              <w:rPr>
                <w:color w:val="000000"/>
                <w:sz w:val="20"/>
                <w:szCs w:val="20"/>
              </w:rPr>
            </w:pPr>
            <w:r>
              <w:rPr>
                <w:color w:val="000000"/>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328D2E" w14:textId="77777777" w:rsidR="00BC575D" w:rsidRDefault="00BE3DC4" w:rsidP="00BC575D">
            <w:pPr>
              <w:jc w:val="center"/>
              <w:rPr>
                <w:color w:val="000000"/>
                <w:sz w:val="20"/>
                <w:szCs w:val="20"/>
              </w:rPr>
            </w:pPr>
            <w:r>
              <w:rPr>
                <w:color w:val="000000"/>
                <w:sz w:val="20"/>
                <w:szCs w:val="20"/>
              </w:rPr>
              <w:t>100</w:t>
            </w:r>
          </w:p>
        </w:tc>
      </w:tr>
      <w:tr w:rsidR="00BC575D" w14:paraId="16EAA4B9" w14:textId="77777777" w:rsidTr="00BC5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5774E7D" w14:textId="77777777" w:rsidR="00BC575D" w:rsidRDefault="00BE3DC4" w:rsidP="00BC575D">
            <w:pPr>
              <w:rPr>
                <w:color w:val="000000"/>
                <w:sz w:val="20"/>
                <w:szCs w:val="20"/>
              </w:rPr>
            </w:pPr>
            <w:r>
              <w:rPr>
                <w:color w:val="000000"/>
                <w:sz w:val="20"/>
                <w:szCs w:val="20"/>
              </w:rPr>
              <w:t>Кластер openshift: Elastic Search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0AC722" w14:textId="77777777" w:rsidR="00BC575D" w:rsidRDefault="00BE3DC4" w:rsidP="00BC575D">
            <w:pPr>
              <w:rPr>
                <w:color w:val="000000"/>
                <w:sz w:val="20"/>
                <w:szCs w:val="20"/>
              </w:rPr>
            </w:pPr>
            <w:r>
              <w:rPr>
                <w:color w:val="000000"/>
                <w:sz w:val="20"/>
                <w:szCs w:val="20"/>
              </w:rPr>
              <w:t>rt-IS-KUBER-p7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864642" w14:textId="77777777" w:rsidR="00BC575D" w:rsidRPr="00192675" w:rsidRDefault="004D3584" w:rsidP="00BC575D">
            <w:pPr>
              <w:jc w:val="right"/>
              <w:rPr>
                <w:color w:val="000000"/>
                <w:sz w:val="20"/>
                <w:szCs w:val="20"/>
                <w:u w:val="single"/>
                <w:lang w:val="en-US"/>
              </w:rPr>
            </w:pPr>
            <w:hyperlink r:id="rId40" w:tgtFrame="_blank" w:history="1">
              <w:r w:rsidR="00BE3DC4">
                <w:rPr>
                  <w:rStyle w:val="a7"/>
                  <w:sz w:val="20"/>
                  <w:szCs w:val="20"/>
                  <w:lang w:val="en-US"/>
                </w:rPr>
                <w:t>rt-is-oels-p1.trcont.ru</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4222D4" w14:textId="77777777" w:rsidR="00BC575D" w:rsidRDefault="00BE3DC4" w:rsidP="00BC575D">
            <w:pPr>
              <w:rPr>
                <w:color w:val="000000"/>
                <w:sz w:val="20"/>
                <w:szCs w:val="20"/>
              </w:rPr>
            </w:pPr>
            <w:r>
              <w:rPr>
                <w:color w:val="000000"/>
                <w:sz w:val="20"/>
                <w:szCs w:val="20"/>
              </w:rPr>
              <w:t>CentOS 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3ED21F" w14:textId="77777777" w:rsidR="00BC575D" w:rsidRDefault="00BE3DC4" w:rsidP="00BC575D">
            <w:pPr>
              <w:rPr>
                <w:color w:val="000000"/>
                <w:sz w:val="20"/>
                <w:szCs w:val="20"/>
              </w:rPr>
            </w:pPr>
            <w:r>
              <w:rPr>
                <w:color w:val="000000"/>
                <w:sz w:val="20"/>
                <w:szCs w:val="20"/>
              </w:rPr>
              <w:t>openshift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0F9E17" w14:textId="77777777" w:rsidR="00BC575D" w:rsidRDefault="00BE3DC4" w:rsidP="00BC575D">
            <w:pPr>
              <w:jc w:val="center"/>
              <w:rPr>
                <w:color w:val="000000"/>
                <w:sz w:val="20"/>
                <w:szCs w:val="20"/>
              </w:rPr>
            </w:pPr>
            <w:r>
              <w:rPr>
                <w:color w:val="000000"/>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30C65B" w14:textId="77777777" w:rsidR="00BC575D" w:rsidRDefault="00BE3DC4" w:rsidP="00BC575D">
            <w:pPr>
              <w:jc w:val="center"/>
              <w:rPr>
                <w:color w:val="000000"/>
                <w:sz w:val="20"/>
                <w:szCs w:val="20"/>
              </w:rPr>
            </w:pPr>
            <w:r>
              <w:rPr>
                <w:color w:val="000000"/>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36370D" w14:textId="77777777" w:rsidR="00BC575D" w:rsidRDefault="00BE3DC4" w:rsidP="00BC575D">
            <w:pPr>
              <w:jc w:val="center"/>
              <w:rPr>
                <w:color w:val="000000"/>
                <w:sz w:val="20"/>
                <w:szCs w:val="20"/>
              </w:rPr>
            </w:pPr>
            <w:r>
              <w:rPr>
                <w:color w:val="000000"/>
                <w:sz w:val="20"/>
                <w:szCs w:val="20"/>
              </w:rPr>
              <w:t>70</w:t>
            </w:r>
          </w:p>
        </w:tc>
      </w:tr>
      <w:tr w:rsidR="00BC575D" w14:paraId="02BEDBDE" w14:textId="77777777" w:rsidTr="00BC5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2BE0D1F" w14:textId="77777777" w:rsidR="00BC575D" w:rsidRDefault="00BE3DC4" w:rsidP="00BC575D">
            <w:pPr>
              <w:rPr>
                <w:color w:val="000000"/>
                <w:sz w:val="20"/>
                <w:szCs w:val="20"/>
              </w:rPr>
            </w:pPr>
            <w:r>
              <w:rPr>
                <w:color w:val="000000"/>
                <w:sz w:val="20"/>
                <w:szCs w:val="20"/>
              </w:rPr>
              <w:t>Кластер openshift: Elastic Search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0A35C8" w14:textId="77777777" w:rsidR="00BC575D" w:rsidRDefault="00BE3DC4" w:rsidP="00BC575D">
            <w:pPr>
              <w:rPr>
                <w:color w:val="000000"/>
                <w:sz w:val="20"/>
                <w:szCs w:val="20"/>
              </w:rPr>
            </w:pPr>
            <w:r>
              <w:rPr>
                <w:color w:val="000000"/>
                <w:sz w:val="20"/>
                <w:szCs w:val="20"/>
              </w:rPr>
              <w:t>rt-IS-KUBER-p8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BDF320" w14:textId="77777777" w:rsidR="00BC575D" w:rsidRPr="00192675" w:rsidRDefault="004D3584" w:rsidP="00BC575D">
            <w:pPr>
              <w:jc w:val="right"/>
              <w:rPr>
                <w:color w:val="000000"/>
                <w:sz w:val="20"/>
                <w:szCs w:val="20"/>
                <w:u w:val="single"/>
                <w:lang w:val="en-US"/>
              </w:rPr>
            </w:pPr>
            <w:hyperlink r:id="rId41" w:tgtFrame="_blank" w:history="1">
              <w:r w:rsidR="00BE3DC4">
                <w:rPr>
                  <w:rStyle w:val="a7"/>
                  <w:sz w:val="20"/>
                  <w:szCs w:val="20"/>
                  <w:lang w:val="en-US"/>
                </w:rPr>
                <w:t>rt-is-oels-p2.trcont.ru</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24F8AD" w14:textId="77777777" w:rsidR="00BC575D" w:rsidRDefault="00BE3DC4" w:rsidP="00BC575D">
            <w:pPr>
              <w:rPr>
                <w:color w:val="000000"/>
                <w:sz w:val="20"/>
                <w:szCs w:val="20"/>
              </w:rPr>
            </w:pPr>
            <w:r>
              <w:rPr>
                <w:color w:val="000000"/>
                <w:sz w:val="20"/>
                <w:szCs w:val="20"/>
              </w:rPr>
              <w:t>CentOS 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64EDF9" w14:textId="77777777" w:rsidR="00BC575D" w:rsidRDefault="00BE3DC4" w:rsidP="00BC575D">
            <w:pPr>
              <w:rPr>
                <w:color w:val="000000"/>
                <w:sz w:val="20"/>
                <w:szCs w:val="20"/>
              </w:rPr>
            </w:pPr>
            <w:r>
              <w:rPr>
                <w:color w:val="000000"/>
                <w:sz w:val="20"/>
                <w:szCs w:val="20"/>
              </w:rPr>
              <w:t>openshift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0A3D4E" w14:textId="77777777" w:rsidR="00BC575D" w:rsidRDefault="00BE3DC4" w:rsidP="00BC575D">
            <w:pPr>
              <w:jc w:val="center"/>
              <w:rPr>
                <w:color w:val="000000"/>
                <w:sz w:val="20"/>
                <w:szCs w:val="20"/>
              </w:rPr>
            </w:pPr>
            <w:r>
              <w:rPr>
                <w:color w:val="000000"/>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DE96A1" w14:textId="77777777" w:rsidR="00BC575D" w:rsidRDefault="00BE3DC4" w:rsidP="00BC575D">
            <w:pPr>
              <w:jc w:val="center"/>
              <w:rPr>
                <w:color w:val="000000"/>
                <w:sz w:val="20"/>
                <w:szCs w:val="20"/>
              </w:rPr>
            </w:pPr>
            <w:r>
              <w:rPr>
                <w:color w:val="000000"/>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45684A" w14:textId="77777777" w:rsidR="00BC575D" w:rsidRDefault="00BE3DC4" w:rsidP="00BC575D">
            <w:pPr>
              <w:jc w:val="center"/>
              <w:rPr>
                <w:color w:val="000000"/>
                <w:sz w:val="20"/>
                <w:szCs w:val="20"/>
              </w:rPr>
            </w:pPr>
            <w:r>
              <w:rPr>
                <w:color w:val="000000"/>
                <w:sz w:val="20"/>
                <w:szCs w:val="20"/>
              </w:rPr>
              <w:t>70</w:t>
            </w:r>
          </w:p>
        </w:tc>
      </w:tr>
      <w:tr w:rsidR="00BC575D" w14:paraId="3544298D" w14:textId="77777777" w:rsidTr="00BC5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F058639" w14:textId="77777777" w:rsidR="00BC575D" w:rsidRDefault="00BE3DC4" w:rsidP="00BC575D">
            <w:pPr>
              <w:rPr>
                <w:color w:val="000000"/>
                <w:sz w:val="20"/>
                <w:szCs w:val="20"/>
              </w:rPr>
            </w:pPr>
            <w:r>
              <w:rPr>
                <w:color w:val="000000"/>
                <w:sz w:val="20"/>
                <w:szCs w:val="20"/>
              </w:rPr>
              <w:t>WebAPI gateway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FB29DA" w14:textId="77777777" w:rsidR="00BC575D" w:rsidRDefault="00BE3DC4" w:rsidP="00BC575D">
            <w:pPr>
              <w:rPr>
                <w:color w:val="000000"/>
                <w:sz w:val="20"/>
                <w:szCs w:val="20"/>
              </w:rPr>
            </w:pPr>
            <w:r>
              <w:rPr>
                <w:color w:val="000000"/>
                <w:sz w:val="20"/>
                <w:szCs w:val="20"/>
              </w:rPr>
              <w:t>rt-IS-APIGTW-p1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816563" w14:textId="77777777" w:rsidR="00BC575D" w:rsidRPr="00192675" w:rsidRDefault="004D3584" w:rsidP="00BC575D">
            <w:pPr>
              <w:jc w:val="right"/>
              <w:rPr>
                <w:color w:val="000000"/>
                <w:sz w:val="20"/>
                <w:szCs w:val="20"/>
                <w:u w:val="single"/>
                <w:lang w:val="en-US"/>
              </w:rPr>
            </w:pPr>
            <w:hyperlink r:id="rId42" w:tgtFrame="_blank" w:history="1">
              <w:r w:rsidR="00BE3DC4">
                <w:rPr>
                  <w:rStyle w:val="a7"/>
                  <w:sz w:val="20"/>
                  <w:szCs w:val="20"/>
                  <w:lang w:val="en-US"/>
                </w:rPr>
                <w:t>rt-is-apigtw-p2.trcont.ru</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1B74F7" w14:textId="77777777" w:rsidR="00BC575D" w:rsidRDefault="00BE3DC4" w:rsidP="00BC575D">
            <w:pPr>
              <w:rPr>
                <w:color w:val="000000"/>
                <w:sz w:val="20"/>
                <w:szCs w:val="20"/>
              </w:rPr>
            </w:pPr>
            <w:r>
              <w:rPr>
                <w:color w:val="000000"/>
                <w:sz w:val="20"/>
                <w:szCs w:val="20"/>
              </w:rPr>
              <w:t>CentOS 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62CDB8" w14:textId="77777777" w:rsidR="00BC575D" w:rsidRDefault="00BE3DC4" w:rsidP="00BC575D">
            <w:pPr>
              <w:rPr>
                <w:color w:val="000000"/>
                <w:sz w:val="20"/>
                <w:szCs w:val="20"/>
              </w:rPr>
            </w:pPr>
            <w:r>
              <w:rPr>
                <w:color w:val="000000"/>
                <w:sz w:val="20"/>
                <w:szCs w:val="20"/>
              </w:rPr>
              <w:t>rabbitmq</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7AE934" w14:textId="77777777" w:rsidR="00BC575D" w:rsidRDefault="00BE3DC4" w:rsidP="00BC575D">
            <w:pPr>
              <w:jc w:val="center"/>
              <w:rPr>
                <w:color w:val="000000"/>
                <w:sz w:val="20"/>
                <w:szCs w:val="20"/>
              </w:rPr>
            </w:pPr>
            <w:r>
              <w:rPr>
                <w:color w:val="000000"/>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51562A" w14:textId="77777777" w:rsidR="00BC575D" w:rsidRDefault="00BE3DC4" w:rsidP="00BC575D">
            <w:pPr>
              <w:jc w:val="center"/>
              <w:rPr>
                <w:color w:val="000000"/>
                <w:sz w:val="20"/>
                <w:szCs w:val="20"/>
              </w:rPr>
            </w:pPr>
            <w:r>
              <w:rPr>
                <w:color w:val="000000"/>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638722" w14:textId="77777777" w:rsidR="00BC575D" w:rsidRDefault="00BE3DC4" w:rsidP="00BC575D">
            <w:pPr>
              <w:jc w:val="center"/>
              <w:rPr>
                <w:color w:val="000000"/>
                <w:sz w:val="20"/>
                <w:szCs w:val="20"/>
              </w:rPr>
            </w:pPr>
            <w:r>
              <w:rPr>
                <w:color w:val="000000"/>
                <w:sz w:val="20"/>
                <w:szCs w:val="20"/>
              </w:rPr>
              <w:t>50</w:t>
            </w:r>
          </w:p>
        </w:tc>
      </w:tr>
      <w:tr w:rsidR="00BC575D" w14:paraId="4226CCD8" w14:textId="77777777" w:rsidTr="00BC5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2FAC5FD" w14:textId="77777777" w:rsidR="00BC575D" w:rsidRDefault="00BE3DC4" w:rsidP="00BC575D">
            <w:pPr>
              <w:rPr>
                <w:color w:val="000000"/>
                <w:sz w:val="20"/>
                <w:szCs w:val="20"/>
              </w:rPr>
            </w:pPr>
            <w:r>
              <w:rPr>
                <w:color w:val="000000"/>
                <w:sz w:val="20"/>
                <w:szCs w:val="20"/>
              </w:rPr>
              <w:t>БД Account-back</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8A447E" w14:textId="77777777" w:rsidR="00BC575D" w:rsidRDefault="00BE3DC4" w:rsidP="00BC575D">
            <w:pPr>
              <w:rPr>
                <w:color w:val="000000"/>
                <w:sz w:val="20"/>
                <w:szCs w:val="20"/>
              </w:rPr>
            </w:pPr>
            <w:r>
              <w:rPr>
                <w:color w:val="000000"/>
                <w:sz w:val="20"/>
                <w:szCs w:val="20"/>
              </w:rPr>
              <w:t>rt-IS-DBACB-p1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72577D" w14:textId="77777777" w:rsidR="00BC575D" w:rsidRPr="00192675" w:rsidRDefault="004D3584" w:rsidP="00BC575D">
            <w:pPr>
              <w:jc w:val="right"/>
              <w:rPr>
                <w:color w:val="000000"/>
                <w:sz w:val="20"/>
                <w:szCs w:val="20"/>
                <w:u w:val="single"/>
                <w:lang w:val="en-US"/>
              </w:rPr>
            </w:pPr>
            <w:hyperlink r:id="rId43" w:tgtFrame="_blank" w:history="1">
              <w:r w:rsidR="00BE3DC4">
                <w:rPr>
                  <w:rStyle w:val="a7"/>
                  <w:sz w:val="20"/>
                  <w:szCs w:val="20"/>
                  <w:lang w:val="en-US"/>
                </w:rPr>
                <w:t>rt-is-bdacb-p2.trcont.ru</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93155A" w14:textId="77777777" w:rsidR="00BC575D" w:rsidRDefault="00BE3DC4" w:rsidP="00BC575D">
            <w:pPr>
              <w:rPr>
                <w:color w:val="000000"/>
                <w:sz w:val="20"/>
                <w:szCs w:val="20"/>
              </w:rPr>
            </w:pPr>
            <w:r>
              <w:rPr>
                <w:color w:val="000000"/>
                <w:sz w:val="20"/>
                <w:szCs w:val="20"/>
              </w:rPr>
              <w:t>CentOS 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A6E75A" w14:textId="77777777" w:rsidR="00BC575D" w:rsidRDefault="00BE3DC4" w:rsidP="00BC575D">
            <w:pPr>
              <w:rPr>
                <w:color w:val="000000"/>
                <w:sz w:val="20"/>
                <w:szCs w:val="20"/>
              </w:rPr>
            </w:pPr>
            <w:r>
              <w:rPr>
                <w:color w:val="000000"/>
                <w:sz w:val="20"/>
                <w:szCs w:val="20"/>
              </w:rPr>
              <w:t>PostgreSQL 9.6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063061" w14:textId="77777777" w:rsidR="00BC575D" w:rsidRDefault="00BE3DC4" w:rsidP="00BC575D">
            <w:pPr>
              <w:jc w:val="center"/>
              <w:rPr>
                <w:color w:val="000000"/>
                <w:sz w:val="20"/>
                <w:szCs w:val="20"/>
              </w:rPr>
            </w:pPr>
            <w:r>
              <w:rPr>
                <w:color w:val="000000"/>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7AB40F" w14:textId="77777777" w:rsidR="00BC575D" w:rsidRDefault="00BE3DC4" w:rsidP="00BC575D">
            <w:pPr>
              <w:jc w:val="center"/>
              <w:rPr>
                <w:color w:val="000000"/>
                <w:sz w:val="20"/>
                <w:szCs w:val="20"/>
              </w:rPr>
            </w:pPr>
            <w:r>
              <w:rPr>
                <w:color w:val="000000"/>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5A6D7A" w14:textId="77777777" w:rsidR="00BC575D" w:rsidRDefault="00BE3DC4" w:rsidP="00BC575D">
            <w:pPr>
              <w:jc w:val="center"/>
              <w:rPr>
                <w:color w:val="000000"/>
                <w:sz w:val="20"/>
                <w:szCs w:val="20"/>
              </w:rPr>
            </w:pPr>
            <w:r>
              <w:rPr>
                <w:color w:val="000000"/>
                <w:sz w:val="20"/>
                <w:szCs w:val="20"/>
              </w:rPr>
              <w:t>320</w:t>
            </w:r>
          </w:p>
        </w:tc>
      </w:tr>
      <w:tr w:rsidR="00BC575D" w14:paraId="134B8FE5" w14:textId="77777777" w:rsidTr="00BC5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58D470B" w14:textId="77777777" w:rsidR="00BC575D" w:rsidRDefault="00BE3DC4" w:rsidP="00BC575D">
            <w:pPr>
              <w:rPr>
                <w:color w:val="000000"/>
                <w:sz w:val="20"/>
                <w:szCs w:val="20"/>
              </w:rPr>
            </w:pPr>
            <w:r>
              <w:rPr>
                <w:color w:val="000000"/>
                <w:sz w:val="20"/>
                <w:szCs w:val="20"/>
              </w:rPr>
              <w:t>БД Account-back</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EB6342" w14:textId="77777777" w:rsidR="00BC575D" w:rsidRDefault="00BE3DC4" w:rsidP="00BC575D">
            <w:pPr>
              <w:rPr>
                <w:color w:val="000000"/>
                <w:sz w:val="20"/>
                <w:szCs w:val="20"/>
              </w:rPr>
            </w:pPr>
            <w:r>
              <w:rPr>
                <w:color w:val="000000"/>
                <w:sz w:val="20"/>
                <w:szCs w:val="20"/>
              </w:rPr>
              <w:t>rt-IS-DBACB-p2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4BDB42" w14:textId="77777777" w:rsidR="00BC575D" w:rsidRPr="00192675" w:rsidRDefault="004D3584" w:rsidP="00BC575D">
            <w:pPr>
              <w:jc w:val="right"/>
              <w:rPr>
                <w:color w:val="000000"/>
                <w:sz w:val="20"/>
                <w:szCs w:val="20"/>
                <w:u w:val="single"/>
                <w:lang w:val="en-US"/>
              </w:rPr>
            </w:pPr>
            <w:hyperlink r:id="rId44" w:tgtFrame="_blank" w:history="1">
              <w:r w:rsidR="00BE3DC4">
                <w:rPr>
                  <w:rStyle w:val="a7"/>
                  <w:sz w:val="20"/>
                  <w:szCs w:val="20"/>
                  <w:lang w:val="en-US"/>
                </w:rPr>
                <w:t>rt-is-bdacb-p3.trcont.ru</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272541" w14:textId="77777777" w:rsidR="00BC575D" w:rsidRDefault="00BE3DC4" w:rsidP="00BC575D">
            <w:pPr>
              <w:rPr>
                <w:sz w:val="20"/>
                <w:szCs w:val="20"/>
              </w:rPr>
            </w:pPr>
            <w:r>
              <w:rPr>
                <w:sz w:val="20"/>
                <w:szCs w:val="20"/>
              </w:rPr>
              <w:t>CentOS 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CD03E1" w14:textId="77777777" w:rsidR="00BC575D" w:rsidRDefault="00BE3DC4" w:rsidP="00BC575D">
            <w:pPr>
              <w:rPr>
                <w:color w:val="000000"/>
                <w:sz w:val="20"/>
                <w:szCs w:val="20"/>
              </w:rPr>
            </w:pPr>
            <w:r>
              <w:rPr>
                <w:color w:val="000000"/>
                <w:sz w:val="20"/>
                <w:szCs w:val="20"/>
              </w:rPr>
              <w:t>PostgreSQL 9.6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1AC3B3" w14:textId="77777777" w:rsidR="00BC575D" w:rsidRDefault="00BE3DC4" w:rsidP="00BC575D">
            <w:pPr>
              <w:jc w:val="center"/>
              <w:rPr>
                <w:color w:val="000000"/>
                <w:sz w:val="20"/>
                <w:szCs w:val="20"/>
              </w:rPr>
            </w:pPr>
            <w:r>
              <w:rPr>
                <w:color w:val="000000"/>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D298A0" w14:textId="77777777" w:rsidR="00BC575D" w:rsidRDefault="00BE3DC4" w:rsidP="00BC575D">
            <w:pPr>
              <w:jc w:val="center"/>
              <w:rPr>
                <w:color w:val="000000"/>
                <w:sz w:val="20"/>
                <w:szCs w:val="20"/>
              </w:rPr>
            </w:pPr>
            <w:r>
              <w:rPr>
                <w:color w:val="000000"/>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35E980" w14:textId="77777777" w:rsidR="00BC575D" w:rsidRDefault="00BE3DC4" w:rsidP="00BC575D">
            <w:pPr>
              <w:jc w:val="center"/>
              <w:rPr>
                <w:color w:val="000000"/>
                <w:sz w:val="20"/>
                <w:szCs w:val="20"/>
              </w:rPr>
            </w:pPr>
            <w:r>
              <w:rPr>
                <w:color w:val="000000"/>
                <w:sz w:val="20"/>
                <w:szCs w:val="20"/>
              </w:rPr>
              <w:t>320</w:t>
            </w:r>
          </w:p>
        </w:tc>
      </w:tr>
      <w:tr w:rsidR="00BC575D" w14:paraId="4F909931" w14:textId="77777777" w:rsidTr="00BC5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4DC071A" w14:textId="77777777" w:rsidR="00BC575D" w:rsidRDefault="00BE3DC4" w:rsidP="00BC575D">
            <w:pPr>
              <w:rPr>
                <w:color w:val="000000"/>
                <w:sz w:val="20"/>
                <w:szCs w:val="20"/>
              </w:rPr>
            </w:pPr>
            <w:r>
              <w:rPr>
                <w:color w:val="000000"/>
                <w:sz w:val="20"/>
                <w:szCs w:val="20"/>
              </w:rPr>
              <w:t>Балансировщик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095228" w14:textId="77777777" w:rsidR="00BC575D" w:rsidRDefault="00BE3DC4" w:rsidP="00BC575D">
            <w:pPr>
              <w:rPr>
                <w:color w:val="000000"/>
                <w:sz w:val="20"/>
                <w:szCs w:val="20"/>
              </w:rPr>
            </w:pPr>
            <w:r>
              <w:rPr>
                <w:color w:val="000000"/>
                <w:sz w:val="20"/>
                <w:szCs w:val="20"/>
              </w:rPr>
              <w:t>rt-ST-BALST-p1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A1769D" w14:textId="77777777" w:rsidR="00BC575D" w:rsidRPr="00192675" w:rsidRDefault="004D3584" w:rsidP="00BC575D">
            <w:pPr>
              <w:jc w:val="right"/>
              <w:rPr>
                <w:color w:val="000000"/>
                <w:sz w:val="20"/>
                <w:szCs w:val="20"/>
                <w:u w:val="single"/>
                <w:lang w:val="en-US"/>
              </w:rPr>
            </w:pPr>
            <w:hyperlink r:id="rId45" w:tgtFrame="_blank" w:history="1">
              <w:r w:rsidR="00BE3DC4">
                <w:rPr>
                  <w:rStyle w:val="a7"/>
                  <w:sz w:val="20"/>
                  <w:szCs w:val="20"/>
                  <w:lang w:val="en-US"/>
                </w:rPr>
                <w:t>rt-is-balst-p2.trcont.ru</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5033B6" w14:textId="77777777" w:rsidR="00BC575D" w:rsidRDefault="00BE3DC4" w:rsidP="00BC575D">
            <w:pPr>
              <w:rPr>
                <w:sz w:val="20"/>
                <w:szCs w:val="20"/>
              </w:rPr>
            </w:pPr>
            <w:r>
              <w:rPr>
                <w:sz w:val="20"/>
                <w:szCs w:val="20"/>
              </w:rPr>
              <w:t>CentOS 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DC9C52" w14:textId="77777777" w:rsidR="00BC575D" w:rsidRPr="00192675" w:rsidRDefault="00BE3DC4" w:rsidP="00BC575D">
            <w:pPr>
              <w:rPr>
                <w:sz w:val="20"/>
                <w:szCs w:val="20"/>
                <w:lang w:val="en-US"/>
              </w:rPr>
            </w:pPr>
            <w:r>
              <w:rPr>
                <w:sz w:val="20"/>
                <w:szCs w:val="20"/>
                <w:lang w:val="en-US"/>
              </w:rPr>
              <w:t xml:space="preserve">Nginx - </w:t>
            </w:r>
            <w:r>
              <w:rPr>
                <w:sz w:val="20"/>
                <w:szCs w:val="20"/>
              </w:rPr>
              <w:t>для</w:t>
            </w:r>
            <w:r>
              <w:rPr>
                <w:sz w:val="20"/>
                <w:szCs w:val="20"/>
                <w:lang w:val="en-US"/>
              </w:rPr>
              <w:t xml:space="preserve"> </w:t>
            </w:r>
            <w:r>
              <w:rPr>
                <w:sz w:val="20"/>
                <w:szCs w:val="20"/>
              </w:rPr>
              <w:t>сайта</w:t>
            </w:r>
            <w:r>
              <w:rPr>
                <w:sz w:val="20"/>
                <w:szCs w:val="20"/>
                <w:lang w:val="en-US"/>
              </w:rPr>
              <w:t xml:space="preserve">$ Keepalived, HA-Proxy - </w:t>
            </w:r>
            <w:r>
              <w:rPr>
                <w:sz w:val="20"/>
                <w:szCs w:val="20"/>
              </w:rPr>
              <w:t>для</w:t>
            </w:r>
            <w:r>
              <w:rPr>
                <w:sz w:val="20"/>
                <w:szCs w:val="20"/>
                <w:lang w:val="en-US"/>
              </w:rPr>
              <w:t xml:space="preserve"> Kubernetes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65A909" w14:textId="77777777" w:rsidR="00BC575D" w:rsidRDefault="00BE3DC4" w:rsidP="00BC575D">
            <w:pPr>
              <w:jc w:val="center"/>
              <w:rPr>
                <w:color w:val="000000"/>
                <w:sz w:val="20"/>
                <w:szCs w:val="20"/>
              </w:rPr>
            </w:pPr>
            <w:r>
              <w:rPr>
                <w:color w:val="000000"/>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12C7C4" w14:textId="77777777" w:rsidR="00BC575D" w:rsidRDefault="00BE3DC4" w:rsidP="00BC575D">
            <w:pPr>
              <w:jc w:val="center"/>
              <w:rPr>
                <w:color w:val="000000"/>
                <w:sz w:val="20"/>
                <w:szCs w:val="20"/>
              </w:rPr>
            </w:pPr>
            <w:r>
              <w:rPr>
                <w:color w:val="000000"/>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8669AB" w14:textId="77777777" w:rsidR="00BC575D" w:rsidRDefault="00BE3DC4" w:rsidP="00BC575D">
            <w:pPr>
              <w:jc w:val="center"/>
              <w:rPr>
                <w:color w:val="000000"/>
                <w:sz w:val="20"/>
                <w:szCs w:val="20"/>
              </w:rPr>
            </w:pPr>
            <w:r>
              <w:rPr>
                <w:color w:val="000000"/>
                <w:sz w:val="20"/>
                <w:szCs w:val="20"/>
              </w:rPr>
              <w:t>50</w:t>
            </w:r>
          </w:p>
        </w:tc>
      </w:tr>
      <w:tr w:rsidR="00BC575D" w14:paraId="59E204B4" w14:textId="77777777" w:rsidTr="00BC5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951BEFE" w14:textId="77777777" w:rsidR="00BC575D" w:rsidRDefault="00BE3DC4" w:rsidP="00BC575D">
            <w:pPr>
              <w:rPr>
                <w:color w:val="000000"/>
                <w:sz w:val="20"/>
                <w:szCs w:val="20"/>
              </w:rPr>
            </w:pPr>
            <w:r>
              <w:rPr>
                <w:color w:val="000000"/>
                <w:sz w:val="20"/>
                <w:szCs w:val="20"/>
              </w:rPr>
              <w:t>Registry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192071" w14:textId="77777777" w:rsidR="00BC575D" w:rsidRDefault="00BE3DC4" w:rsidP="00BC575D">
            <w:pPr>
              <w:rPr>
                <w:color w:val="000000"/>
                <w:sz w:val="20"/>
                <w:szCs w:val="20"/>
              </w:rPr>
            </w:pPr>
            <w:r>
              <w:rPr>
                <w:color w:val="000000"/>
                <w:sz w:val="20"/>
                <w:szCs w:val="20"/>
              </w:rPr>
              <w:t>rgt-p1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FE66CA" w14:textId="77777777" w:rsidR="00BC575D" w:rsidRPr="00192675" w:rsidRDefault="004D3584" w:rsidP="00BC575D">
            <w:pPr>
              <w:jc w:val="right"/>
              <w:rPr>
                <w:color w:val="000000"/>
                <w:sz w:val="20"/>
                <w:szCs w:val="20"/>
                <w:u w:val="single"/>
                <w:lang w:val="en-US"/>
              </w:rPr>
            </w:pPr>
            <w:hyperlink r:id="rId46" w:tgtFrame="_blank" w:history="1">
              <w:r w:rsidR="00BE3DC4">
                <w:rPr>
                  <w:rStyle w:val="a7"/>
                  <w:sz w:val="20"/>
                  <w:szCs w:val="20"/>
                  <w:lang w:val="en-US"/>
                </w:rPr>
                <w:t>rt-is-rgt-p1.trcont.ru</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BA481F" w14:textId="77777777" w:rsidR="00BC575D" w:rsidRDefault="00BE3DC4" w:rsidP="00BC575D">
            <w:pPr>
              <w:rPr>
                <w:sz w:val="20"/>
                <w:szCs w:val="20"/>
              </w:rPr>
            </w:pPr>
            <w:r>
              <w:rPr>
                <w:sz w:val="20"/>
                <w:szCs w:val="20"/>
              </w:rPr>
              <w:t>CentOS 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6DA719" w14:textId="77777777" w:rsidR="00BC575D" w:rsidRDefault="00BE3DC4" w:rsidP="00BC575D">
            <w:pPr>
              <w:rPr>
                <w:sz w:val="20"/>
                <w:szCs w:val="20"/>
              </w:rPr>
            </w:pPr>
            <w:r>
              <w:rPr>
                <w:sz w:val="20"/>
                <w:szCs w:val="20"/>
              </w:rPr>
              <w:t>Harbor registry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B0621F" w14:textId="77777777" w:rsidR="00BC575D" w:rsidRDefault="00BE3DC4" w:rsidP="00BC575D">
            <w:pPr>
              <w:jc w:val="center"/>
              <w:rPr>
                <w:color w:val="000000"/>
                <w:sz w:val="20"/>
                <w:szCs w:val="20"/>
              </w:rPr>
            </w:pPr>
            <w:r>
              <w:rPr>
                <w:color w:val="000000"/>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B0F270" w14:textId="77777777" w:rsidR="00BC575D" w:rsidRDefault="00BE3DC4" w:rsidP="00BC575D">
            <w:pPr>
              <w:jc w:val="center"/>
              <w:rPr>
                <w:color w:val="000000"/>
                <w:sz w:val="20"/>
                <w:szCs w:val="20"/>
              </w:rPr>
            </w:pPr>
            <w:r>
              <w:rPr>
                <w:color w:val="000000"/>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518EDA" w14:textId="77777777" w:rsidR="00BC575D" w:rsidRDefault="00BE3DC4" w:rsidP="00BC575D">
            <w:pPr>
              <w:jc w:val="center"/>
              <w:rPr>
                <w:color w:val="000000"/>
                <w:sz w:val="20"/>
                <w:szCs w:val="20"/>
              </w:rPr>
            </w:pPr>
            <w:r>
              <w:rPr>
                <w:color w:val="000000"/>
                <w:sz w:val="20"/>
                <w:szCs w:val="20"/>
              </w:rPr>
              <w:t>160</w:t>
            </w:r>
          </w:p>
        </w:tc>
      </w:tr>
    </w:tbl>
    <w:p w14:paraId="4EDB607B" w14:textId="77777777" w:rsidR="00BC575D" w:rsidRPr="00342BE0" w:rsidRDefault="00BC575D" w:rsidP="002C7CD5">
      <w:pPr>
        <w:widowControl w:val="0"/>
        <w:pBdr>
          <w:top w:val="none" w:sz="0" w:space="0" w:color="000000"/>
          <w:left w:val="none" w:sz="0" w:space="0" w:color="000000"/>
          <w:bottom w:val="none" w:sz="0" w:space="0" w:color="000000"/>
          <w:right w:val="none" w:sz="0" w:space="0" w:color="000000"/>
          <w:between w:val="none" w:sz="0" w:space="0" w:color="000000"/>
        </w:pBdr>
        <w:rPr>
          <w:b/>
        </w:rPr>
      </w:pPr>
    </w:p>
    <w:p w14:paraId="51112886" w14:textId="77777777" w:rsidR="00BC575D" w:rsidRPr="00342BE0" w:rsidRDefault="00BC575D" w:rsidP="002C7CD5">
      <w:pPr>
        <w:widowControl w:val="0"/>
        <w:pBdr>
          <w:top w:val="none" w:sz="0" w:space="0" w:color="000000"/>
          <w:left w:val="none" w:sz="0" w:space="0" w:color="000000"/>
          <w:bottom w:val="none" w:sz="0" w:space="0" w:color="000000"/>
          <w:right w:val="none" w:sz="0" w:space="0" w:color="000000"/>
          <w:between w:val="none" w:sz="0" w:space="0" w:color="000000"/>
        </w:pBdr>
        <w:rPr>
          <w:b/>
        </w:rPr>
      </w:pPr>
    </w:p>
    <w:p w14:paraId="1A4C6E5B" w14:textId="77777777" w:rsidR="00BC575D" w:rsidRPr="002D5A28" w:rsidRDefault="00BE3DC4" w:rsidP="002C7CD5">
      <w:pPr>
        <w:pStyle w:val="aff6"/>
        <w:widowControl w:val="0"/>
        <w:numPr>
          <w:ilvl w:val="0"/>
          <w:numId w:val="54"/>
        </w:numPr>
        <w:pBdr>
          <w:top w:val="none" w:sz="0" w:space="0" w:color="000000"/>
          <w:left w:val="none" w:sz="0" w:space="0" w:color="000000"/>
          <w:bottom w:val="none" w:sz="0" w:space="0" w:color="000000"/>
          <w:right w:val="none" w:sz="0" w:space="0" w:color="000000"/>
          <w:between w:val="none" w:sz="0" w:space="0" w:color="000000"/>
        </w:pBdr>
        <w:suppressAutoHyphens w:val="0"/>
        <w:ind w:left="357" w:hanging="357"/>
        <w:outlineLvl w:val="1"/>
        <w:rPr>
          <w:b/>
        </w:rPr>
      </w:pPr>
      <w:r>
        <w:rPr>
          <w:b/>
        </w:rPr>
        <w:t>Сроки выполнения работ</w:t>
      </w:r>
    </w:p>
    <w:p w14:paraId="01324C17" w14:textId="77777777" w:rsidR="00BC575D" w:rsidRPr="00342BE0" w:rsidRDefault="00BC575D" w:rsidP="002C7CD5">
      <w:pPr>
        <w:widowControl w:val="0"/>
        <w:pBdr>
          <w:top w:val="none" w:sz="0" w:space="0" w:color="000000"/>
          <w:left w:val="none" w:sz="0" w:space="0" w:color="000000"/>
          <w:bottom w:val="none" w:sz="0" w:space="0" w:color="000000"/>
          <w:right w:val="none" w:sz="0" w:space="0" w:color="000000"/>
          <w:between w:val="none" w:sz="0" w:space="0" w:color="000000"/>
        </w:pBdr>
        <w:ind w:left="714"/>
        <w:rPr>
          <w:b/>
        </w:rPr>
      </w:pPr>
    </w:p>
    <w:p w14:paraId="019DB639" w14:textId="7AE72D0F" w:rsidR="00BC575D" w:rsidRPr="00342BE0" w:rsidRDefault="00BE3DC4" w:rsidP="00BC575D">
      <w:pPr>
        <w:pBdr>
          <w:top w:val="none" w:sz="0" w:space="0" w:color="000000"/>
          <w:left w:val="none" w:sz="0" w:space="0" w:color="000000"/>
          <w:bottom w:val="none" w:sz="0" w:space="0" w:color="000000"/>
          <w:right w:val="none" w:sz="0" w:space="0" w:color="000000"/>
          <w:between w:val="none" w:sz="0" w:space="0" w:color="000000"/>
        </w:pBdr>
        <w:ind w:firstLine="567"/>
        <w:jc w:val="both"/>
        <w:rPr>
          <w:color w:val="000000"/>
        </w:rPr>
      </w:pPr>
      <w:r>
        <w:rPr>
          <w:color w:val="000000"/>
        </w:rPr>
        <w:t xml:space="preserve">Срок </w:t>
      </w:r>
      <w:r w:rsidR="00215D08">
        <w:rPr>
          <w:color w:val="000000"/>
        </w:rPr>
        <w:t xml:space="preserve">(период) </w:t>
      </w:r>
      <w:r>
        <w:rPr>
          <w:color w:val="000000"/>
        </w:rPr>
        <w:t xml:space="preserve">выполнения Работ в течение 6 месяцев с даты заключения договора. </w:t>
      </w:r>
    </w:p>
    <w:p w14:paraId="1A644E1A" w14:textId="77777777" w:rsidR="00BC575D" w:rsidRPr="00342BE0" w:rsidRDefault="00BC575D" w:rsidP="00BC575D">
      <w:pPr>
        <w:pBdr>
          <w:top w:val="none" w:sz="0" w:space="0" w:color="000000"/>
          <w:left w:val="none" w:sz="0" w:space="0" w:color="000000"/>
          <w:bottom w:val="none" w:sz="0" w:space="0" w:color="000000"/>
          <w:right w:val="none" w:sz="0" w:space="0" w:color="000000"/>
          <w:between w:val="none" w:sz="0" w:space="0" w:color="000000"/>
        </w:pBdr>
        <w:ind w:firstLine="567"/>
        <w:jc w:val="both"/>
        <w:rPr>
          <w:color w:val="000000"/>
        </w:rPr>
      </w:pPr>
    </w:p>
    <w:p w14:paraId="1514EC90" w14:textId="77777777" w:rsidR="00BC575D" w:rsidRPr="002D5A28" w:rsidRDefault="00BE3DC4" w:rsidP="002C7CD5">
      <w:pPr>
        <w:pStyle w:val="aff6"/>
        <w:widowControl w:val="0"/>
        <w:numPr>
          <w:ilvl w:val="0"/>
          <w:numId w:val="54"/>
        </w:numPr>
        <w:pBdr>
          <w:top w:val="none" w:sz="0" w:space="0" w:color="000000"/>
          <w:left w:val="none" w:sz="0" w:space="0" w:color="000000"/>
          <w:bottom w:val="none" w:sz="0" w:space="0" w:color="000000"/>
          <w:right w:val="none" w:sz="0" w:space="0" w:color="000000"/>
          <w:between w:val="none" w:sz="0" w:space="0" w:color="000000"/>
        </w:pBdr>
        <w:suppressAutoHyphens w:val="0"/>
        <w:ind w:left="357" w:hanging="357"/>
        <w:outlineLvl w:val="1"/>
        <w:rPr>
          <w:b/>
        </w:rPr>
      </w:pPr>
      <w:r>
        <w:rPr>
          <w:b/>
        </w:rPr>
        <w:t>Начальная (максимальная) цена договора, без учета НДС.</w:t>
      </w:r>
    </w:p>
    <w:p w14:paraId="5EC4027A" w14:textId="77777777" w:rsidR="00BC575D" w:rsidRPr="00342BE0" w:rsidRDefault="00BC575D" w:rsidP="00BC575D">
      <w:pPr>
        <w:pBdr>
          <w:top w:val="none" w:sz="0" w:space="0" w:color="000000"/>
          <w:left w:val="none" w:sz="0" w:space="0" w:color="000000"/>
          <w:bottom w:val="none" w:sz="0" w:space="0" w:color="000000"/>
          <w:right w:val="none" w:sz="0" w:space="0" w:color="000000"/>
          <w:between w:val="none" w:sz="0" w:space="0" w:color="000000"/>
        </w:pBdr>
        <w:ind w:firstLine="567"/>
        <w:jc w:val="both"/>
        <w:rPr>
          <w:color w:val="000000"/>
        </w:rPr>
      </w:pPr>
    </w:p>
    <w:p w14:paraId="08685C88" w14:textId="77777777" w:rsidR="004C77ED" w:rsidRDefault="004C77ED" w:rsidP="002C7CD5">
      <w:pPr>
        <w:pBdr>
          <w:top w:val="none" w:sz="0" w:space="0" w:color="000000"/>
          <w:left w:val="none" w:sz="0" w:space="0" w:color="000000"/>
          <w:bottom w:val="none" w:sz="0" w:space="0" w:color="000000"/>
          <w:right w:val="none" w:sz="0" w:space="0" w:color="000000"/>
          <w:between w:val="none" w:sz="0" w:space="0" w:color="000000"/>
        </w:pBdr>
        <w:tabs>
          <w:tab w:val="left" w:pos="1080"/>
        </w:tabs>
        <w:ind w:firstLine="567"/>
        <w:jc w:val="both"/>
      </w:pPr>
      <w:r w:rsidRPr="004C77ED">
        <w:t xml:space="preserve">Начальная (максимальная) цена договора: 36 438 000 (тридцать шесть миллионов четыреста тридцать восемь тысяч) рублей 00 копеек с учетом всех налогов (кроме НДС) и расходов поставщика, связанных с выполнением работ по Разработке новых функциональных блоков интернет-сервиса взаимодействия с Клиентами при заказе услуг через интернет (https://isales.trcont.com). </w:t>
      </w:r>
    </w:p>
    <w:p w14:paraId="209FE052" w14:textId="26B2786B" w:rsidR="002C7CD5" w:rsidRPr="002C7CD5" w:rsidRDefault="004C77ED" w:rsidP="002C7CD5">
      <w:pPr>
        <w:pBdr>
          <w:top w:val="none" w:sz="0" w:space="0" w:color="000000"/>
          <w:left w:val="none" w:sz="0" w:space="0" w:color="000000"/>
          <w:bottom w:val="none" w:sz="0" w:space="0" w:color="000000"/>
          <w:right w:val="none" w:sz="0" w:space="0" w:color="000000"/>
          <w:between w:val="none" w:sz="0" w:space="0" w:color="000000"/>
        </w:pBdr>
        <w:tabs>
          <w:tab w:val="left" w:pos="1080"/>
        </w:tabs>
        <w:ind w:firstLine="567"/>
        <w:jc w:val="both"/>
      </w:pPr>
      <w:r w:rsidRPr="004C77ED">
        <w:t>Сумма НДС и условия начисления определяются в соответствии с законодательством Российской Федерации.</w:t>
      </w:r>
      <w:r w:rsidR="002C7CD5" w:rsidRPr="002C7CD5">
        <w:tab/>
      </w:r>
      <w:r w:rsidR="002C7CD5" w:rsidRPr="002C7CD5">
        <w:tab/>
      </w:r>
    </w:p>
    <w:p w14:paraId="306D6B6D" w14:textId="77777777" w:rsidR="00BC575D" w:rsidRPr="00342BE0" w:rsidRDefault="00BE3DC4" w:rsidP="00BC575D">
      <w:pPr>
        <w:tabs>
          <w:tab w:val="left" w:pos="567"/>
        </w:tabs>
        <w:jc w:val="both"/>
      </w:pPr>
      <w:r>
        <w:t xml:space="preserve"> </w:t>
      </w:r>
      <w:r>
        <w:tab/>
      </w:r>
      <w:r>
        <w:tab/>
        <w:t>Стоимость работ по разработк</w:t>
      </w:r>
      <w:r w:rsidR="002C7CD5">
        <w:t>е</w:t>
      </w:r>
      <w:r>
        <w:t xml:space="preserve"> новых функциональных блоков равна стоимости работ специалистов путем умножения данной стоимости на количество человеко – часов</w:t>
      </w:r>
      <w:r>
        <w:rPr>
          <w:rFonts w:eastAsia="Calibri"/>
        </w:rPr>
        <w:t>.</w:t>
      </w:r>
    </w:p>
    <w:p w14:paraId="70BF12EE" w14:textId="77777777" w:rsidR="00BC575D" w:rsidRPr="00342BE0" w:rsidRDefault="00BC575D" w:rsidP="00BC575D">
      <w:pPr>
        <w:pBdr>
          <w:top w:val="none" w:sz="0" w:space="0" w:color="000000"/>
          <w:left w:val="none" w:sz="0" w:space="0" w:color="000000"/>
          <w:bottom w:val="none" w:sz="0" w:space="0" w:color="000000"/>
          <w:right w:val="none" w:sz="0" w:space="0" w:color="000000"/>
          <w:between w:val="none" w:sz="0" w:space="0" w:color="000000"/>
        </w:pBdr>
        <w:ind w:firstLine="720"/>
        <w:jc w:val="both"/>
        <w:rPr>
          <w:color w:val="000000"/>
        </w:rPr>
      </w:pPr>
    </w:p>
    <w:p w14:paraId="6D462899" w14:textId="77777777" w:rsidR="00BC575D" w:rsidRPr="002D5A28" w:rsidRDefault="00BE3DC4" w:rsidP="00672676">
      <w:pPr>
        <w:pStyle w:val="aff6"/>
        <w:widowControl w:val="0"/>
        <w:numPr>
          <w:ilvl w:val="0"/>
          <w:numId w:val="54"/>
        </w:numPr>
        <w:pBdr>
          <w:top w:val="none" w:sz="0" w:space="0" w:color="000000"/>
          <w:left w:val="none" w:sz="0" w:space="0" w:color="000000"/>
          <w:bottom w:val="none" w:sz="0" w:space="0" w:color="000000"/>
          <w:right w:val="none" w:sz="0" w:space="0" w:color="000000"/>
          <w:between w:val="none" w:sz="0" w:space="0" w:color="000000"/>
        </w:pBdr>
        <w:suppressAutoHyphens w:val="0"/>
        <w:ind w:left="357" w:hanging="357"/>
        <w:outlineLvl w:val="1"/>
        <w:rPr>
          <w:b/>
        </w:rPr>
      </w:pPr>
      <w:r>
        <w:rPr>
          <w:b/>
        </w:rPr>
        <w:t>Место выполнения Работ</w:t>
      </w:r>
    </w:p>
    <w:p w14:paraId="37906467" w14:textId="77777777" w:rsidR="00BC575D" w:rsidRPr="00342BE0" w:rsidRDefault="00BC575D" w:rsidP="00672676">
      <w:pPr>
        <w:widowControl w:val="0"/>
        <w:pBdr>
          <w:top w:val="none" w:sz="0" w:space="0" w:color="000000"/>
          <w:left w:val="none" w:sz="0" w:space="0" w:color="000000"/>
          <w:bottom w:val="none" w:sz="0" w:space="0" w:color="000000"/>
          <w:right w:val="none" w:sz="0" w:space="0" w:color="000000"/>
          <w:between w:val="none" w:sz="0" w:space="0" w:color="000000"/>
        </w:pBdr>
        <w:ind w:left="714"/>
        <w:rPr>
          <w:b/>
        </w:rPr>
      </w:pPr>
    </w:p>
    <w:p w14:paraId="39688FC5" w14:textId="77777777" w:rsidR="00215D08" w:rsidRDefault="00BE3DC4" w:rsidP="00BC575D">
      <w:pPr>
        <w:pBdr>
          <w:top w:val="none" w:sz="0" w:space="0" w:color="000000"/>
          <w:left w:val="none" w:sz="0" w:space="0" w:color="000000"/>
          <w:bottom w:val="none" w:sz="0" w:space="0" w:color="000000"/>
          <w:right w:val="none" w:sz="0" w:space="0" w:color="000000"/>
          <w:between w:val="none" w:sz="0" w:space="0" w:color="000000"/>
        </w:pBdr>
        <w:tabs>
          <w:tab w:val="left" w:pos="1080"/>
        </w:tabs>
        <w:ind w:firstLine="567"/>
        <w:jc w:val="both"/>
      </w:pPr>
      <w:r>
        <w:t>г. Москва, Оружейный переулок 19</w:t>
      </w:r>
      <w:r w:rsidR="00215D08">
        <w:t>.</w:t>
      </w:r>
    </w:p>
    <w:p w14:paraId="7B6055EC" w14:textId="6E6DFCD3" w:rsidR="00BC575D" w:rsidRPr="00342BE0" w:rsidRDefault="00215D08" w:rsidP="00BC575D">
      <w:pPr>
        <w:pBdr>
          <w:top w:val="none" w:sz="0" w:space="0" w:color="000000"/>
          <w:left w:val="none" w:sz="0" w:space="0" w:color="000000"/>
          <w:bottom w:val="none" w:sz="0" w:space="0" w:color="000000"/>
          <w:right w:val="none" w:sz="0" w:space="0" w:color="000000"/>
          <w:between w:val="none" w:sz="0" w:space="0" w:color="000000"/>
        </w:pBdr>
        <w:tabs>
          <w:tab w:val="left" w:pos="1080"/>
        </w:tabs>
        <w:ind w:firstLine="567"/>
        <w:jc w:val="both"/>
      </w:pPr>
      <w:r>
        <w:t>П</w:t>
      </w:r>
      <w:r w:rsidR="00BE3DC4">
        <w:t xml:space="preserve">ри этом, по согласованию с Заказчиком, Работы могут выполняться удаленно с использованием электронных каналов связи. Для проведения Работ в подсистеме Заказчиком </w:t>
      </w:r>
      <w:r>
        <w:t>предоставляется</w:t>
      </w:r>
      <w:r w:rsidR="00BE3DC4">
        <w:t xml:space="preserve"> персонализированный удаленный доступ. Для этого </w:t>
      </w:r>
      <w:r>
        <w:t>создаются</w:t>
      </w:r>
      <w:r w:rsidR="00BE3DC4">
        <w:t xml:space="preserve"> необходимые учетные записи, </w:t>
      </w:r>
      <w:r>
        <w:t xml:space="preserve">обеспечивается </w:t>
      </w:r>
      <w:r w:rsidR="00BE3DC4">
        <w:t>удаленный доступ к подсистеме и данным, учетным записям</w:t>
      </w:r>
      <w:r>
        <w:t>,</w:t>
      </w:r>
      <w:r w:rsidR="00BE3DC4">
        <w:t xml:space="preserve"> предоставл</w:t>
      </w:r>
      <w:r>
        <w:t>яются</w:t>
      </w:r>
      <w:r w:rsidR="00BE3DC4">
        <w:t xml:space="preserve"> необходимые полномочия для выполнения Работ.</w:t>
      </w:r>
    </w:p>
    <w:p w14:paraId="39CD4B60" w14:textId="77777777" w:rsidR="00BC575D" w:rsidRPr="00342BE0" w:rsidRDefault="00BC575D" w:rsidP="00BC575D">
      <w:pPr>
        <w:pBdr>
          <w:top w:val="none" w:sz="0" w:space="0" w:color="000000"/>
          <w:left w:val="none" w:sz="0" w:space="0" w:color="000000"/>
          <w:bottom w:val="none" w:sz="0" w:space="0" w:color="000000"/>
          <w:right w:val="none" w:sz="0" w:space="0" w:color="000000"/>
          <w:between w:val="none" w:sz="0" w:space="0" w:color="000000"/>
        </w:pBdr>
        <w:tabs>
          <w:tab w:val="left" w:pos="1080"/>
        </w:tabs>
        <w:ind w:firstLine="567"/>
        <w:jc w:val="both"/>
        <w:rPr>
          <w:b/>
        </w:rPr>
      </w:pPr>
    </w:p>
    <w:p w14:paraId="13D17978" w14:textId="77777777" w:rsidR="00BC575D" w:rsidRPr="00342BE0" w:rsidRDefault="00BE3DC4" w:rsidP="00672676">
      <w:pPr>
        <w:pStyle w:val="aff6"/>
        <w:widowControl w:val="0"/>
        <w:numPr>
          <w:ilvl w:val="0"/>
          <w:numId w:val="54"/>
        </w:numPr>
        <w:pBdr>
          <w:top w:val="none" w:sz="0" w:space="0" w:color="000000"/>
          <w:left w:val="none" w:sz="0" w:space="0" w:color="000000"/>
          <w:bottom w:val="none" w:sz="0" w:space="0" w:color="000000"/>
          <w:right w:val="none" w:sz="0" w:space="0" w:color="000000"/>
          <w:between w:val="none" w:sz="0" w:space="0" w:color="000000"/>
        </w:pBdr>
        <w:suppressAutoHyphens w:val="0"/>
        <w:ind w:left="357" w:hanging="357"/>
        <w:outlineLvl w:val="1"/>
        <w:rPr>
          <w:b/>
        </w:rPr>
      </w:pPr>
      <w:r>
        <w:rPr>
          <w:b/>
        </w:rPr>
        <w:t xml:space="preserve">Функциональные характеристики Работ </w:t>
      </w:r>
    </w:p>
    <w:p w14:paraId="662DB108" w14:textId="77777777" w:rsidR="00BC575D" w:rsidRPr="00342BE0" w:rsidRDefault="00BC575D" w:rsidP="00215D08">
      <w:pPr>
        <w:widowControl w:val="0"/>
        <w:pBdr>
          <w:top w:val="none" w:sz="0" w:space="0" w:color="000000"/>
          <w:left w:val="none" w:sz="0" w:space="0" w:color="000000"/>
          <w:bottom w:val="none" w:sz="0" w:space="0" w:color="000000"/>
          <w:right w:val="none" w:sz="0" w:space="0" w:color="000000"/>
          <w:between w:val="none" w:sz="0" w:space="0" w:color="000000"/>
        </w:pBdr>
        <w:ind w:left="714"/>
        <w:rPr>
          <w:b/>
        </w:rPr>
      </w:pPr>
    </w:p>
    <w:p w14:paraId="01ED61D7" w14:textId="77777777" w:rsidR="00BC575D" w:rsidRPr="00342BE0" w:rsidRDefault="00BE3DC4" w:rsidP="00672676">
      <w:pPr>
        <w:widowControl w:val="0"/>
        <w:numPr>
          <w:ilvl w:val="1"/>
          <w:numId w:val="54"/>
        </w:numPr>
        <w:tabs>
          <w:tab w:val="left" w:pos="709"/>
        </w:tabs>
        <w:suppressAutoHyphens w:val="0"/>
        <w:autoSpaceDE w:val="0"/>
        <w:autoSpaceDN w:val="0"/>
        <w:adjustRightInd w:val="0"/>
        <w:spacing w:after="200" w:line="276" w:lineRule="auto"/>
        <w:ind w:left="0" w:firstLine="709"/>
        <w:contextualSpacing/>
        <w:jc w:val="both"/>
        <w:outlineLvl w:val="2"/>
      </w:pPr>
      <w:r>
        <w:lastRenderedPageBreak/>
        <w:t>Разработка новых функциональных блоков может быть направлена на:</w:t>
      </w:r>
    </w:p>
    <w:p w14:paraId="0ACF3818" w14:textId="77777777" w:rsidR="00BC575D" w:rsidRPr="00342BE0" w:rsidRDefault="00BE3DC4" w:rsidP="00FB58CA">
      <w:pPr>
        <w:widowControl w:val="0"/>
        <w:numPr>
          <w:ilvl w:val="2"/>
          <w:numId w:val="54"/>
        </w:numPr>
        <w:tabs>
          <w:tab w:val="left" w:pos="709"/>
        </w:tabs>
        <w:suppressAutoHyphens w:val="0"/>
        <w:autoSpaceDE w:val="0"/>
        <w:autoSpaceDN w:val="0"/>
        <w:adjustRightInd w:val="0"/>
        <w:spacing w:after="200" w:line="276" w:lineRule="auto"/>
        <w:contextualSpacing/>
        <w:jc w:val="both"/>
      </w:pPr>
      <w:r>
        <w:t xml:space="preserve">Создание/модификацию функциональных компонентов </w:t>
      </w:r>
      <w:r>
        <w:rPr>
          <w:lang w:val="en-US"/>
        </w:rPr>
        <w:t>iSales</w:t>
      </w:r>
      <w:r>
        <w:t>:</w:t>
      </w:r>
    </w:p>
    <w:p w14:paraId="4AA7B308" w14:textId="77777777" w:rsidR="00BC575D" w:rsidRPr="00342BE0" w:rsidRDefault="00BE3DC4" w:rsidP="00FB58CA">
      <w:pPr>
        <w:widowControl w:val="0"/>
        <w:numPr>
          <w:ilvl w:val="2"/>
          <w:numId w:val="50"/>
        </w:numPr>
        <w:tabs>
          <w:tab w:val="left" w:pos="709"/>
        </w:tabs>
        <w:suppressAutoHyphens w:val="0"/>
        <w:autoSpaceDE w:val="0"/>
        <w:autoSpaceDN w:val="0"/>
        <w:adjustRightInd w:val="0"/>
        <w:spacing w:after="200" w:line="276" w:lineRule="auto"/>
        <w:contextualSpacing/>
        <w:jc w:val="both"/>
      </w:pPr>
      <w:r>
        <w:t>Портал iSales (публичная зона):</w:t>
      </w:r>
    </w:p>
    <w:p w14:paraId="1E8C213A" w14:textId="77777777" w:rsidR="00BC575D" w:rsidRPr="00342BE0" w:rsidRDefault="00BE3DC4" w:rsidP="00FB58CA">
      <w:pPr>
        <w:widowControl w:val="0"/>
        <w:numPr>
          <w:ilvl w:val="2"/>
          <w:numId w:val="50"/>
        </w:numPr>
        <w:tabs>
          <w:tab w:val="left" w:pos="709"/>
        </w:tabs>
        <w:suppressAutoHyphens w:val="0"/>
        <w:autoSpaceDE w:val="0"/>
        <w:autoSpaceDN w:val="0"/>
        <w:adjustRightInd w:val="0"/>
        <w:spacing w:after="200" w:line="276" w:lineRule="auto"/>
        <w:contextualSpacing/>
        <w:jc w:val="both"/>
      </w:pPr>
      <w:r>
        <w:t>Портал iSales (авторизованная зона Lite)</w:t>
      </w:r>
    </w:p>
    <w:p w14:paraId="00E364C6" w14:textId="77777777" w:rsidR="00BC575D" w:rsidRPr="00342BE0" w:rsidRDefault="00BE3DC4" w:rsidP="00FB58CA">
      <w:pPr>
        <w:widowControl w:val="0"/>
        <w:numPr>
          <w:ilvl w:val="2"/>
          <w:numId w:val="50"/>
        </w:numPr>
        <w:tabs>
          <w:tab w:val="left" w:pos="709"/>
        </w:tabs>
        <w:suppressAutoHyphens w:val="0"/>
        <w:autoSpaceDE w:val="0"/>
        <w:autoSpaceDN w:val="0"/>
        <w:adjustRightInd w:val="0"/>
        <w:spacing w:after="200" w:line="276" w:lineRule="auto"/>
        <w:contextualSpacing/>
        <w:jc w:val="both"/>
      </w:pPr>
      <w:r>
        <w:t>Портал iSales (авторизованная зона Pro)</w:t>
      </w:r>
    </w:p>
    <w:p w14:paraId="2E9DA3F9" w14:textId="77777777" w:rsidR="00BC575D" w:rsidRPr="00342BE0" w:rsidRDefault="00BE3DC4" w:rsidP="00FB58CA">
      <w:pPr>
        <w:widowControl w:val="0"/>
        <w:numPr>
          <w:ilvl w:val="2"/>
          <w:numId w:val="50"/>
        </w:numPr>
        <w:tabs>
          <w:tab w:val="left" w:pos="709"/>
        </w:tabs>
        <w:suppressAutoHyphens w:val="0"/>
        <w:autoSpaceDE w:val="0"/>
        <w:autoSpaceDN w:val="0"/>
        <w:adjustRightInd w:val="0"/>
        <w:spacing w:after="200" w:line="276" w:lineRule="auto"/>
        <w:contextualSpacing/>
        <w:jc w:val="both"/>
      </w:pPr>
      <w:r>
        <w:t>Портал iSales (ЛК агента)</w:t>
      </w:r>
    </w:p>
    <w:p w14:paraId="70A84918" w14:textId="63021ABB" w:rsidR="00BC575D" w:rsidRDefault="00BE3DC4" w:rsidP="00FB58CA">
      <w:pPr>
        <w:widowControl w:val="0"/>
        <w:numPr>
          <w:ilvl w:val="2"/>
          <w:numId w:val="50"/>
        </w:numPr>
        <w:tabs>
          <w:tab w:val="left" w:pos="709"/>
        </w:tabs>
        <w:suppressAutoHyphens w:val="0"/>
        <w:autoSpaceDE w:val="0"/>
        <w:autoSpaceDN w:val="0"/>
        <w:adjustRightInd w:val="0"/>
        <w:spacing w:after="200" w:line="276" w:lineRule="auto"/>
        <w:contextualSpacing/>
        <w:jc w:val="both"/>
      </w:pPr>
      <w:r>
        <w:t>Портал iSales (ЛК исполнительного менеджера)</w:t>
      </w:r>
    </w:p>
    <w:p w14:paraId="62C87330" w14:textId="483F394A" w:rsidR="00E75B62" w:rsidRPr="00342BE0" w:rsidRDefault="00E75B62" w:rsidP="00E75B62">
      <w:pPr>
        <w:widowControl w:val="0"/>
        <w:numPr>
          <w:ilvl w:val="2"/>
          <w:numId w:val="50"/>
        </w:numPr>
        <w:tabs>
          <w:tab w:val="left" w:pos="709"/>
        </w:tabs>
        <w:suppressAutoHyphens w:val="0"/>
        <w:autoSpaceDE w:val="0"/>
        <w:autoSpaceDN w:val="0"/>
        <w:adjustRightInd w:val="0"/>
        <w:spacing w:after="200" w:line="276" w:lineRule="auto"/>
        <w:contextualSpacing/>
        <w:jc w:val="both"/>
      </w:pPr>
      <w:r w:rsidRPr="00342BE0">
        <w:t xml:space="preserve">Портал iSales (ЛК </w:t>
      </w:r>
      <w:r>
        <w:t>администратора</w:t>
      </w:r>
      <w:r w:rsidRPr="00342BE0">
        <w:t>)</w:t>
      </w:r>
    </w:p>
    <w:p w14:paraId="0309078F" w14:textId="77777777" w:rsidR="00BC575D" w:rsidRPr="00342BE0" w:rsidRDefault="00BE3DC4" w:rsidP="00FB58CA">
      <w:pPr>
        <w:widowControl w:val="0"/>
        <w:numPr>
          <w:ilvl w:val="2"/>
          <w:numId w:val="54"/>
        </w:numPr>
        <w:tabs>
          <w:tab w:val="left" w:pos="709"/>
        </w:tabs>
        <w:suppressAutoHyphens w:val="0"/>
        <w:autoSpaceDE w:val="0"/>
        <w:autoSpaceDN w:val="0"/>
        <w:adjustRightInd w:val="0"/>
        <w:spacing w:after="200" w:line="276" w:lineRule="auto"/>
        <w:contextualSpacing/>
        <w:jc w:val="both"/>
      </w:pPr>
      <w:r>
        <w:t xml:space="preserve">Обновление пользовательских интерфейсов </w:t>
      </w:r>
      <w:r>
        <w:rPr>
          <w:lang w:val="en-US"/>
        </w:rPr>
        <w:t>iSales</w:t>
      </w:r>
    </w:p>
    <w:p w14:paraId="0C73AF20" w14:textId="267C87BF" w:rsidR="00BC575D" w:rsidRPr="00342BE0" w:rsidRDefault="00BE3DC4" w:rsidP="00FB58CA">
      <w:pPr>
        <w:widowControl w:val="0"/>
        <w:numPr>
          <w:ilvl w:val="2"/>
          <w:numId w:val="54"/>
        </w:numPr>
        <w:tabs>
          <w:tab w:val="left" w:pos="709"/>
        </w:tabs>
        <w:suppressAutoHyphens w:val="0"/>
        <w:autoSpaceDE w:val="0"/>
        <w:autoSpaceDN w:val="0"/>
        <w:adjustRightInd w:val="0"/>
        <w:spacing w:after="200" w:line="276" w:lineRule="auto"/>
        <w:contextualSpacing/>
        <w:jc w:val="both"/>
      </w:pPr>
      <w:r>
        <w:rPr>
          <w:color w:val="000000"/>
          <w:shd w:val="clear" w:color="auto" w:fill="FFFFFF"/>
        </w:rPr>
        <w:t xml:space="preserve">Техническую модификацию </w:t>
      </w:r>
      <w:r w:rsidR="00F00651">
        <w:rPr>
          <w:color w:val="000000"/>
          <w:shd w:val="clear" w:color="auto" w:fill="FFFFFF"/>
        </w:rPr>
        <w:t xml:space="preserve">тестового и </w:t>
      </w:r>
      <w:r>
        <w:rPr>
          <w:color w:val="000000"/>
          <w:shd w:val="clear" w:color="auto" w:fill="FFFFFF"/>
        </w:rPr>
        <w:t xml:space="preserve">промышленного полигона (кластера OpenShift). </w:t>
      </w:r>
    </w:p>
    <w:p w14:paraId="1ED3C3D6" w14:textId="77777777" w:rsidR="00E75B62" w:rsidRDefault="00BE3DC4" w:rsidP="00E75B62">
      <w:pPr>
        <w:widowControl w:val="0"/>
        <w:numPr>
          <w:ilvl w:val="1"/>
          <w:numId w:val="54"/>
        </w:numPr>
        <w:tabs>
          <w:tab w:val="left" w:pos="709"/>
        </w:tabs>
        <w:suppressAutoHyphens w:val="0"/>
        <w:autoSpaceDE w:val="0"/>
        <w:autoSpaceDN w:val="0"/>
        <w:adjustRightInd w:val="0"/>
        <w:spacing w:after="200" w:line="276" w:lineRule="auto"/>
        <w:ind w:left="0" w:firstLine="709"/>
        <w:contextualSpacing/>
        <w:jc w:val="both"/>
        <w:outlineLvl w:val="2"/>
      </w:pPr>
      <w:r>
        <w:t>Примерный перечень функций, для автоматизации которых потребуется создание новых функциональных блоков:</w:t>
      </w:r>
    </w:p>
    <w:p w14:paraId="2D3984C0" w14:textId="66B3E7E2" w:rsidR="00E75B62" w:rsidRDefault="00E75B62" w:rsidP="00E75B62">
      <w:pPr>
        <w:widowControl w:val="0"/>
        <w:numPr>
          <w:ilvl w:val="2"/>
          <w:numId w:val="54"/>
        </w:numPr>
        <w:tabs>
          <w:tab w:val="left" w:pos="709"/>
        </w:tabs>
        <w:suppressAutoHyphens w:val="0"/>
        <w:autoSpaceDE w:val="0"/>
        <w:autoSpaceDN w:val="0"/>
        <w:adjustRightInd w:val="0"/>
        <w:spacing w:after="200" w:line="276" w:lineRule="auto"/>
        <w:contextualSpacing/>
        <w:jc w:val="both"/>
        <w:outlineLvl w:val="2"/>
      </w:pPr>
      <w:r>
        <w:t>Примерный перечень функций, для автоматизации которых потребуется создание новых функциональных блоков:</w:t>
      </w:r>
    </w:p>
    <w:p w14:paraId="12A6771F" w14:textId="77777777" w:rsidR="00E75B62" w:rsidRDefault="00E75B62" w:rsidP="00E75B62">
      <w:pPr>
        <w:widowControl w:val="0"/>
        <w:numPr>
          <w:ilvl w:val="2"/>
          <w:numId w:val="54"/>
        </w:numPr>
        <w:tabs>
          <w:tab w:val="left" w:pos="709"/>
        </w:tabs>
        <w:suppressAutoHyphens w:val="0"/>
        <w:autoSpaceDE w:val="0"/>
        <w:autoSpaceDN w:val="0"/>
        <w:adjustRightInd w:val="0"/>
        <w:spacing w:after="200" w:line="276" w:lineRule="auto"/>
        <w:contextualSpacing/>
        <w:jc w:val="both"/>
      </w:pPr>
      <w:r w:rsidRPr="005D5AC1">
        <w:t>Оформление услуги страхования грузов</w:t>
      </w:r>
      <w:r>
        <w:t xml:space="preserve"> </w:t>
      </w:r>
      <w:r w:rsidRPr="005D5AC1">
        <w:t>с дальнейшей передачей в смежн</w:t>
      </w:r>
      <w:r>
        <w:t>ые</w:t>
      </w:r>
      <w:r w:rsidRPr="005D5AC1">
        <w:t xml:space="preserve"> производственн</w:t>
      </w:r>
      <w:r>
        <w:t>ые</w:t>
      </w:r>
      <w:r w:rsidRPr="005D5AC1">
        <w:t xml:space="preserve"> Систем</w:t>
      </w:r>
      <w:r>
        <w:t>ы ОТМ и РКС</w:t>
      </w:r>
      <w:r w:rsidRPr="005D5AC1">
        <w:t xml:space="preserve">. </w:t>
      </w:r>
    </w:p>
    <w:p w14:paraId="17348AAD" w14:textId="77777777" w:rsidR="00E75B62" w:rsidRDefault="00E75B62" w:rsidP="00E75B62">
      <w:pPr>
        <w:widowControl w:val="0"/>
        <w:numPr>
          <w:ilvl w:val="2"/>
          <w:numId w:val="54"/>
        </w:numPr>
        <w:tabs>
          <w:tab w:val="left" w:pos="709"/>
        </w:tabs>
        <w:suppressAutoHyphens w:val="0"/>
        <w:autoSpaceDE w:val="0"/>
        <w:autoSpaceDN w:val="0"/>
        <w:adjustRightInd w:val="0"/>
        <w:spacing w:after="200" w:line="276" w:lineRule="auto"/>
        <w:contextualSpacing/>
        <w:jc w:val="both"/>
      </w:pPr>
      <w:r w:rsidRPr="005D5AC1">
        <w:t>Расчет и оформление заказов по договору оферте с использованием нового сервиса расчета</w:t>
      </w:r>
      <w:r>
        <w:t xml:space="preserve"> </w:t>
      </w:r>
      <w:r w:rsidRPr="005D5AC1">
        <w:t>с дальнейшей передачей в смежн</w:t>
      </w:r>
      <w:r>
        <w:t>ые</w:t>
      </w:r>
      <w:r w:rsidRPr="005D5AC1">
        <w:t xml:space="preserve"> производственн</w:t>
      </w:r>
      <w:r>
        <w:t>ые</w:t>
      </w:r>
      <w:r w:rsidRPr="005D5AC1">
        <w:t xml:space="preserve"> Систем</w:t>
      </w:r>
      <w:r>
        <w:t xml:space="preserve">ы ОТМ и РКС, модификация функций </w:t>
      </w:r>
      <w:r w:rsidRPr="00342BE0">
        <w:t>Портал</w:t>
      </w:r>
      <w:r>
        <w:t>а</w:t>
      </w:r>
      <w:r w:rsidRPr="00342BE0">
        <w:t xml:space="preserve"> iSales (авторизованная зона Lite)</w:t>
      </w:r>
      <w:r>
        <w:t xml:space="preserve">. </w:t>
      </w:r>
    </w:p>
    <w:p w14:paraId="55B8BAFB" w14:textId="77777777" w:rsidR="00E75B62" w:rsidRDefault="00E75B62" w:rsidP="00E75B62">
      <w:pPr>
        <w:widowControl w:val="0"/>
        <w:numPr>
          <w:ilvl w:val="2"/>
          <w:numId w:val="54"/>
        </w:numPr>
        <w:tabs>
          <w:tab w:val="left" w:pos="709"/>
        </w:tabs>
        <w:suppressAutoHyphens w:val="0"/>
        <w:autoSpaceDE w:val="0"/>
        <w:autoSpaceDN w:val="0"/>
        <w:adjustRightInd w:val="0"/>
        <w:spacing w:after="200" w:line="276" w:lineRule="auto"/>
        <w:contextualSpacing/>
        <w:jc w:val="both"/>
      </w:pPr>
      <w:r w:rsidRPr="005D5AC1">
        <w:t>Формализованный ввод номеров контейнеров и вагонов в заказ iSales с дальнейшей передачей в смежную производственную Систему</w:t>
      </w:r>
      <w:r>
        <w:t xml:space="preserve"> (ОТМ)</w:t>
      </w:r>
      <w:r w:rsidRPr="00B06787">
        <w:t xml:space="preserve"> </w:t>
      </w:r>
      <w:r>
        <w:t>и получение информации из смежной производственной Системы (ОТМ)</w:t>
      </w:r>
      <w:r w:rsidRPr="005D5AC1">
        <w:t xml:space="preserve">. </w:t>
      </w:r>
    </w:p>
    <w:p w14:paraId="2AEA0880" w14:textId="77777777" w:rsidR="00E75B62" w:rsidRDefault="00E75B62" w:rsidP="00E75B62">
      <w:pPr>
        <w:widowControl w:val="0"/>
        <w:numPr>
          <w:ilvl w:val="2"/>
          <w:numId w:val="54"/>
        </w:numPr>
        <w:tabs>
          <w:tab w:val="left" w:pos="709"/>
        </w:tabs>
        <w:suppressAutoHyphens w:val="0"/>
        <w:autoSpaceDE w:val="0"/>
        <w:autoSpaceDN w:val="0"/>
        <w:adjustRightInd w:val="0"/>
        <w:spacing w:after="200" w:line="276" w:lineRule="auto"/>
        <w:contextualSpacing/>
        <w:jc w:val="both"/>
      </w:pPr>
      <w:r w:rsidRPr="005D5AC1">
        <w:t>Обмен документами со смежными производственными системами</w:t>
      </w:r>
      <w:r>
        <w:t xml:space="preserve"> ОТМ и РКС.</w:t>
      </w:r>
      <w:r w:rsidRPr="005D5AC1">
        <w:t xml:space="preserve"> </w:t>
      </w:r>
    </w:p>
    <w:p w14:paraId="6F54DDC1" w14:textId="77777777" w:rsidR="00E75B62" w:rsidRDefault="00E75B62" w:rsidP="00E75B62">
      <w:pPr>
        <w:widowControl w:val="0"/>
        <w:numPr>
          <w:ilvl w:val="2"/>
          <w:numId w:val="54"/>
        </w:numPr>
        <w:tabs>
          <w:tab w:val="left" w:pos="709"/>
        </w:tabs>
        <w:suppressAutoHyphens w:val="0"/>
        <w:autoSpaceDE w:val="0"/>
        <w:autoSpaceDN w:val="0"/>
        <w:adjustRightInd w:val="0"/>
        <w:spacing w:after="200" w:line="276" w:lineRule="auto"/>
        <w:contextualSpacing/>
        <w:jc w:val="both"/>
      </w:pPr>
      <w:r>
        <w:t>Р</w:t>
      </w:r>
      <w:r w:rsidRPr="005D5AC1">
        <w:t>егистраци</w:t>
      </w:r>
      <w:r>
        <w:t>я</w:t>
      </w:r>
      <w:r w:rsidRPr="005D5AC1">
        <w:t>, верификаци</w:t>
      </w:r>
      <w:r>
        <w:t>я</w:t>
      </w:r>
      <w:r w:rsidRPr="005D5AC1">
        <w:t xml:space="preserve"> и управлени</w:t>
      </w:r>
      <w:r>
        <w:t>е</w:t>
      </w:r>
      <w:r w:rsidRPr="005D5AC1">
        <w:t xml:space="preserve"> данными пользователей ТрансКонтейнера для предоставления доступа к личному кабинету iSales в соответствии с ролевой моделью. </w:t>
      </w:r>
    </w:p>
    <w:p w14:paraId="25CC2B5A" w14:textId="77777777" w:rsidR="00E75B62" w:rsidRDefault="00E75B62" w:rsidP="00E75B62">
      <w:pPr>
        <w:widowControl w:val="0"/>
        <w:numPr>
          <w:ilvl w:val="2"/>
          <w:numId w:val="54"/>
        </w:numPr>
        <w:tabs>
          <w:tab w:val="left" w:pos="709"/>
        </w:tabs>
        <w:suppressAutoHyphens w:val="0"/>
        <w:autoSpaceDE w:val="0"/>
        <w:autoSpaceDN w:val="0"/>
        <w:adjustRightInd w:val="0"/>
        <w:spacing w:after="200" w:line="276" w:lineRule="auto"/>
        <w:contextualSpacing/>
        <w:jc w:val="both"/>
      </w:pPr>
      <w:r w:rsidRPr="005D5AC1">
        <w:t>Предоставление информации клиентом о графике погрузки</w:t>
      </w:r>
      <w:r>
        <w:t xml:space="preserve"> (включая интеграцию с ОТМ и РКС)</w:t>
      </w:r>
      <w:r w:rsidRPr="005D5AC1">
        <w:t xml:space="preserve">. </w:t>
      </w:r>
    </w:p>
    <w:p w14:paraId="24A7E773" w14:textId="77777777" w:rsidR="00E75B62" w:rsidRDefault="00E75B62" w:rsidP="00E75B62">
      <w:pPr>
        <w:widowControl w:val="0"/>
        <w:numPr>
          <w:ilvl w:val="2"/>
          <w:numId w:val="54"/>
        </w:numPr>
        <w:tabs>
          <w:tab w:val="left" w:pos="709"/>
        </w:tabs>
        <w:suppressAutoHyphens w:val="0"/>
        <w:autoSpaceDE w:val="0"/>
        <w:autoSpaceDN w:val="0"/>
        <w:adjustRightInd w:val="0"/>
        <w:spacing w:after="200" w:line="276" w:lineRule="auto"/>
        <w:contextualSpacing/>
        <w:jc w:val="both"/>
      </w:pPr>
      <w:r w:rsidRPr="005D5AC1">
        <w:t>Оформлени</w:t>
      </w:r>
      <w:r>
        <w:t>е</w:t>
      </w:r>
      <w:r w:rsidRPr="005D5AC1">
        <w:t xml:space="preserve"> запроса на букинг/релиз</w:t>
      </w:r>
      <w:r>
        <w:t xml:space="preserve"> </w:t>
      </w:r>
      <w:r w:rsidRPr="005D5AC1">
        <w:t>с дальнейшей передачей в смежную производственную Систему</w:t>
      </w:r>
      <w:r>
        <w:t xml:space="preserve"> (ОТМ)</w:t>
      </w:r>
      <w:r w:rsidRPr="005D5AC1">
        <w:t>.</w:t>
      </w:r>
    </w:p>
    <w:p w14:paraId="5866F2C1" w14:textId="77777777" w:rsidR="00E75B62" w:rsidRDefault="00E75B62" w:rsidP="00E75B62">
      <w:pPr>
        <w:widowControl w:val="0"/>
        <w:numPr>
          <w:ilvl w:val="2"/>
          <w:numId w:val="54"/>
        </w:numPr>
        <w:tabs>
          <w:tab w:val="left" w:pos="709"/>
        </w:tabs>
        <w:suppressAutoHyphens w:val="0"/>
        <w:autoSpaceDE w:val="0"/>
        <w:autoSpaceDN w:val="0"/>
        <w:adjustRightInd w:val="0"/>
        <w:spacing w:after="200" w:line="276" w:lineRule="auto"/>
        <w:contextualSpacing/>
        <w:jc w:val="both"/>
      </w:pPr>
      <w:r w:rsidRPr="005D5AC1">
        <w:t>Отображение информации по расширенным статусам исполнения заказа</w:t>
      </w:r>
      <w:r>
        <w:t xml:space="preserve"> (получение информации из </w:t>
      </w:r>
      <w:r w:rsidRPr="005D5AC1">
        <w:t>смежную производственную Систему</w:t>
      </w:r>
      <w:r>
        <w:t xml:space="preserve"> (ОТМ))</w:t>
      </w:r>
      <w:r w:rsidRPr="005D5AC1">
        <w:t>.</w:t>
      </w:r>
    </w:p>
    <w:p w14:paraId="007BB700" w14:textId="77777777" w:rsidR="00E75B62" w:rsidRDefault="00E75B62" w:rsidP="00E75B62">
      <w:pPr>
        <w:widowControl w:val="0"/>
        <w:numPr>
          <w:ilvl w:val="2"/>
          <w:numId w:val="54"/>
        </w:numPr>
        <w:tabs>
          <w:tab w:val="left" w:pos="709"/>
        </w:tabs>
        <w:suppressAutoHyphens w:val="0"/>
        <w:autoSpaceDE w:val="0"/>
        <w:autoSpaceDN w:val="0"/>
        <w:adjustRightInd w:val="0"/>
        <w:spacing w:after="200" w:line="276" w:lineRule="auto"/>
        <w:contextualSpacing/>
        <w:jc w:val="both"/>
      </w:pPr>
      <w:r w:rsidRPr="005D5AC1">
        <w:t xml:space="preserve">Расширение функций Личного кабинета Менеджера (ЛК Агента) </w:t>
      </w:r>
    </w:p>
    <w:p w14:paraId="7CADA901" w14:textId="7EB6A73C" w:rsidR="00E75B62" w:rsidRPr="00E75B62" w:rsidRDefault="00E75B62" w:rsidP="00E75B62">
      <w:pPr>
        <w:widowControl w:val="0"/>
        <w:numPr>
          <w:ilvl w:val="2"/>
          <w:numId w:val="54"/>
        </w:numPr>
        <w:tabs>
          <w:tab w:val="left" w:pos="709"/>
        </w:tabs>
        <w:suppressAutoHyphens w:val="0"/>
        <w:autoSpaceDE w:val="0"/>
        <w:autoSpaceDN w:val="0"/>
        <w:adjustRightInd w:val="0"/>
        <w:spacing w:after="200" w:line="276" w:lineRule="auto"/>
        <w:contextualSpacing/>
        <w:jc w:val="both"/>
        <w:rPr>
          <w:lang w:val="en-US"/>
        </w:rPr>
      </w:pPr>
      <w:r>
        <w:t>В</w:t>
      </w:r>
      <w:r w:rsidRPr="005D5AC1">
        <w:t>заимодействи</w:t>
      </w:r>
      <w:r>
        <w:t>е</w:t>
      </w:r>
      <w:r w:rsidRPr="005D5AC1">
        <w:rPr>
          <w:lang w:val="en-US"/>
        </w:rPr>
        <w:t xml:space="preserve"> </w:t>
      </w:r>
      <w:r>
        <w:t>Клиентов</w:t>
      </w:r>
      <w:r w:rsidRPr="005D5AC1">
        <w:rPr>
          <w:lang w:val="en-US"/>
        </w:rPr>
        <w:t xml:space="preserve"> </w:t>
      </w:r>
      <w:r w:rsidRPr="005D5AC1">
        <w:t>с</w:t>
      </w:r>
      <w:r w:rsidRPr="005D5AC1">
        <w:rPr>
          <w:lang w:val="en-US"/>
        </w:rPr>
        <w:t xml:space="preserve"> iSales </w:t>
      </w:r>
      <w:r>
        <w:t>через</w:t>
      </w:r>
      <w:r w:rsidRPr="005D5AC1">
        <w:rPr>
          <w:lang w:val="en-US"/>
        </w:rPr>
        <w:t xml:space="preserve"> API (Application programming interface).</w:t>
      </w:r>
    </w:p>
    <w:p w14:paraId="5D10191D" w14:textId="4EC9960E" w:rsidR="00E75B62" w:rsidRDefault="00E75B62" w:rsidP="00E75B62">
      <w:pPr>
        <w:widowControl w:val="0"/>
        <w:numPr>
          <w:ilvl w:val="1"/>
          <w:numId w:val="54"/>
        </w:numPr>
        <w:tabs>
          <w:tab w:val="left" w:pos="709"/>
        </w:tabs>
        <w:suppressAutoHyphens w:val="0"/>
        <w:autoSpaceDE w:val="0"/>
        <w:autoSpaceDN w:val="0"/>
        <w:adjustRightInd w:val="0"/>
        <w:spacing w:after="200" w:line="276" w:lineRule="auto"/>
        <w:ind w:left="0" w:firstLine="709"/>
        <w:contextualSpacing/>
        <w:jc w:val="both"/>
        <w:outlineLvl w:val="2"/>
      </w:pPr>
      <w:r>
        <w:t>Взаимодействие со смежными производственными Системами должно быть реализовано через интеграционную шину данных</w:t>
      </w:r>
      <w:r w:rsidR="00AF4B7C">
        <w:t xml:space="preserve"> или посредством прямых интеграций. </w:t>
      </w:r>
    </w:p>
    <w:p w14:paraId="5B3B3054" w14:textId="24474433" w:rsidR="00BC575D" w:rsidRPr="00342BE0" w:rsidRDefault="00BE3DC4" w:rsidP="00E75B62">
      <w:pPr>
        <w:widowControl w:val="0"/>
        <w:numPr>
          <w:ilvl w:val="1"/>
          <w:numId w:val="54"/>
        </w:numPr>
        <w:tabs>
          <w:tab w:val="left" w:pos="709"/>
        </w:tabs>
        <w:suppressAutoHyphens w:val="0"/>
        <w:autoSpaceDE w:val="0"/>
        <w:autoSpaceDN w:val="0"/>
        <w:adjustRightInd w:val="0"/>
        <w:spacing w:after="200" w:line="276" w:lineRule="auto"/>
        <w:ind w:left="0" w:firstLine="709"/>
        <w:contextualSpacing/>
        <w:jc w:val="both"/>
        <w:outlineLvl w:val="2"/>
      </w:pPr>
      <w:r>
        <w:t xml:space="preserve">Перечень функций и функциональных блоков может быть скорректирован Заказчиком по согласованию с Исполнителем. </w:t>
      </w:r>
    </w:p>
    <w:p w14:paraId="08B9E142" w14:textId="77777777" w:rsidR="00BC575D" w:rsidRPr="00342BE0" w:rsidRDefault="00BE3DC4" w:rsidP="00E75B62">
      <w:pPr>
        <w:widowControl w:val="0"/>
        <w:numPr>
          <w:ilvl w:val="1"/>
          <w:numId w:val="54"/>
        </w:numPr>
        <w:tabs>
          <w:tab w:val="left" w:pos="709"/>
        </w:tabs>
        <w:suppressAutoHyphens w:val="0"/>
        <w:autoSpaceDE w:val="0"/>
        <w:autoSpaceDN w:val="0"/>
        <w:adjustRightInd w:val="0"/>
        <w:spacing w:after="200" w:line="276" w:lineRule="auto"/>
        <w:ind w:left="0" w:firstLine="709"/>
        <w:contextualSpacing/>
        <w:jc w:val="both"/>
        <w:outlineLvl w:val="2"/>
      </w:pPr>
      <w:r>
        <w:t>Работы по разработке новых функциональных блоков должны производиться</w:t>
      </w:r>
      <w:r w:rsidRPr="00215D08">
        <w:t xml:space="preserve"> </w:t>
      </w:r>
      <w:r>
        <w:t>по заявкам Заказчика.</w:t>
      </w:r>
    </w:p>
    <w:p w14:paraId="5E03532D" w14:textId="77777777" w:rsidR="00BC575D" w:rsidRPr="00342BE0" w:rsidRDefault="00BE3DC4" w:rsidP="00E75B62">
      <w:pPr>
        <w:widowControl w:val="0"/>
        <w:numPr>
          <w:ilvl w:val="1"/>
          <w:numId w:val="54"/>
        </w:numPr>
        <w:tabs>
          <w:tab w:val="left" w:pos="709"/>
        </w:tabs>
        <w:suppressAutoHyphens w:val="0"/>
        <w:autoSpaceDE w:val="0"/>
        <w:autoSpaceDN w:val="0"/>
        <w:adjustRightInd w:val="0"/>
        <w:spacing w:after="200" w:line="276" w:lineRule="auto"/>
        <w:ind w:left="0" w:firstLine="709"/>
        <w:contextualSpacing/>
        <w:jc w:val="both"/>
        <w:outlineLvl w:val="2"/>
      </w:pPr>
      <w:r>
        <w:t>В рамках работы над заявкой специалистами Исполнителя должны осуществляться:</w:t>
      </w:r>
    </w:p>
    <w:p w14:paraId="409ADA03" w14:textId="77777777" w:rsidR="00BC575D" w:rsidRPr="00342BE0" w:rsidRDefault="00BE3DC4" w:rsidP="00FB58CA">
      <w:pPr>
        <w:numPr>
          <w:ilvl w:val="0"/>
          <w:numId w:val="49"/>
        </w:numPr>
        <w:tabs>
          <w:tab w:val="left" w:pos="709"/>
        </w:tabs>
        <w:suppressAutoHyphens w:val="0"/>
        <w:autoSpaceDN w:val="0"/>
        <w:adjustRightInd w:val="0"/>
        <w:ind w:left="0" w:firstLine="709"/>
        <w:jc w:val="both"/>
        <w:textAlignment w:val="baseline"/>
      </w:pPr>
      <w:r>
        <w:t>Анализ новых требований к функциональным блокам Системы;</w:t>
      </w:r>
    </w:p>
    <w:p w14:paraId="2D80B991" w14:textId="77777777" w:rsidR="00E75B62" w:rsidRPr="00342BE0" w:rsidRDefault="00E75B62" w:rsidP="00E75B62">
      <w:pPr>
        <w:numPr>
          <w:ilvl w:val="0"/>
          <w:numId w:val="49"/>
        </w:numPr>
        <w:tabs>
          <w:tab w:val="left" w:pos="709"/>
        </w:tabs>
        <w:suppressAutoHyphens w:val="0"/>
        <w:autoSpaceDN w:val="0"/>
        <w:adjustRightInd w:val="0"/>
        <w:ind w:left="0" w:firstLine="709"/>
        <w:jc w:val="both"/>
        <w:textAlignment w:val="baseline"/>
      </w:pPr>
      <w:r>
        <w:t xml:space="preserve">Оценка </w:t>
      </w:r>
      <w:r w:rsidRPr="00342BE0">
        <w:t>новых требований к функциональным блокам Системы</w:t>
      </w:r>
      <w:r>
        <w:t>;</w:t>
      </w:r>
    </w:p>
    <w:p w14:paraId="3E5BB715" w14:textId="77777777" w:rsidR="00E75B62" w:rsidRPr="00342BE0" w:rsidRDefault="00E75B62" w:rsidP="00E75B62">
      <w:pPr>
        <w:numPr>
          <w:ilvl w:val="0"/>
          <w:numId w:val="49"/>
        </w:numPr>
        <w:tabs>
          <w:tab w:val="left" w:pos="709"/>
        </w:tabs>
        <w:suppressAutoHyphens w:val="0"/>
        <w:autoSpaceDN w:val="0"/>
        <w:adjustRightInd w:val="0"/>
        <w:ind w:left="0" w:firstLine="709"/>
        <w:jc w:val="both"/>
        <w:textAlignment w:val="baseline"/>
      </w:pPr>
      <w:r>
        <w:lastRenderedPageBreak/>
        <w:t xml:space="preserve">Подготовка технического задания, интерактивных макетов и </w:t>
      </w:r>
      <w:r w:rsidRPr="00342BE0">
        <w:t>архитектуры программного обеспечения в соответствие с полученными требованиями Заказчика;</w:t>
      </w:r>
    </w:p>
    <w:p w14:paraId="19C32E6C" w14:textId="77777777" w:rsidR="00BC575D" w:rsidRPr="00342BE0" w:rsidRDefault="00BE3DC4" w:rsidP="00FB58CA">
      <w:pPr>
        <w:numPr>
          <w:ilvl w:val="0"/>
          <w:numId w:val="49"/>
        </w:numPr>
        <w:tabs>
          <w:tab w:val="left" w:pos="709"/>
        </w:tabs>
        <w:suppressAutoHyphens w:val="0"/>
        <w:autoSpaceDN w:val="0"/>
        <w:adjustRightInd w:val="0"/>
        <w:ind w:left="0" w:firstLine="709"/>
        <w:jc w:val="both"/>
        <w:textAlignment w:val="baseline"/>
      </w:pPr>
      <w:r>
        <w:t>Разработка программного обеспечения;</w:t>
      </w:r>
    </w:p>
    <w:p w14:paraId="6FD8A020" w14:textId="77777777" w:rsidR="00BC575D" w:rsidRPr="00342BE0" w:rsidRDefault="00BE3DC4" w:rsidP="00FB58CA">
      <w:pPr>
        <w:numPr>
          <w:ilvl w:val="0"/>
          <w:numId w:val="49"/>
        </w:numPr>
        <w:tabs>
          <w:tab w:val="left" w:pos="709"/>
        </w:tabs>
        <w:suppressAutoHyphens w:val="0"/>
        <w:autoSpaceDN w:val="0"/>
        <w:adjustRightInd w:val="0"/>
        <w:ind w:left="0" w:firstLine="709"/>
        <w:jc w:val="both"/>
        <w:textAlignment w:val="baseline"/>
      </w:pPr>
      <w:r>
        <w:t>Разработка отчетной документации в составе (перечень документов по конкретной заявке должен быть зафиксирован в заявке Заказчика):</w:t>
      </w:r>
    </w:p>
    <w:p w14:paraId="6483E2FC" w14:textId="755E81B9" w:rsidR="00BC575D" w:rsidRDefault="00BE3DC4" w:rsidP="00FB58CA">
      <w:pPr>
        <w:numPr>
          <w:ilvl w:val="1"/>
          <w:numId w:val="49"/>
        </w:numPr>
        <w:tabs>
          <w:tab w:val="left" w:pos="709"/>
        </w:tabs>
        <w:suppressAutoHyphens w:val="0"/>
        <w:autoSpaceDN w:val="0"/>
        <w:adjustRightInd w:val="0"/>
        <w:jc w:val="both"/>
        <w:textAlignment w:val="baseline"/>
      </w:pPr>
      <w:r>
        <w:t>техническое задание;</w:t>
      </w:r>
    </w:p>
    <w:p w14:paraId="45A394C3" w14:textId="12108780" w:rsidR="00E75B62" w:rsidRPr="00342BE0" w:rsidRDefault="00E75B62" w:rsidP="00E75B62">
      <w:pPr>
        <w:numPr>
          <w:ilvl w:val="1"/>
          <w:numId w:val="49"/>
        </w:numPr>
        <w:tabs>
          <w:tab w:val="left" w:pos="709"/>
        </w:tabs>
        <w:suppressAutoHyphens w:val="0"/>
        <w:autoSpaceDN w:val="0"/>
        <w:adjustRightInd w:val="0"/>
        <w:jc w:val="both"/>
        <w:textAlignment w:val="baseline"/>
      </w:pPr>
      <w:r>
        <w:t>интерактивные макеты;</w:t>
      </w:r>
    </w:p>
    <w:p w14:paraId="32A7C506" w14:textId="77777777" w:rsidR="00BC575D" w:rsidRPr="00342BE0" w:rsidRDefault="00BE3DC4" w:rsidP="00FB58CA">
      <w:pPr>
        <w:numPr>
          <w:ilvl w:val="1"/>
          <w:numId w:val="49"/>
        </w:numPr>
        <w:tabs>
          <w:tab w:val="left" w:pos="709"/>
        </w:tabs>
        <w:suppressAutoHyphens w:val="0"/>
        <w:autoSpaceDN w:val="0"/>
        <w:adjustRightInd w:val="0"/>
        <w:jc w:val="both"/>
        <w:textAlignment w:val="baseline"/>
      </w:pPr>
      <w:r>
        <w:t>описание архитектуры решения</w:t>
      </w:r>
    </w:p>
    <w:p w14:paraId="693E4B19" w14:textId="77777777" w:rsidR="00BC575D" w:rsidRPr="00342BE0" w:rsidRDefault="00BE3DC4" w:rsidP="00FB58CA">
      <w:pPr>
        <w:numPr>
          <w:ilvl w:val="1"/>
          <w:numId w:val="49"/>
        </w:numPr>
        <w:tabs>
          <w:tab w:val="left" w:pos="709"/>
        </w:tabs>
        <w:suppressAutoHyphens w:val="0"/>
        <w:autoSpaceDN w:val="0"/>
        <w:adjustRightInd w:val="0"/>
        <w:jc w:val="both"/>
        <w:textAlignment w:val="baseline"/>
      </w:pPr>
      <w:r>
        <w:t>схема развертывания;</w:t>
      </w:r>
    </w:p>
    <w:p w14:paraId="15D3E8B5" w14:textId="77777777" w:rsidR="00BC575D" w:rsidRPr="00342BE0" w:rsidRDefault="00BE3DC4" w:rsidP="00FB58CA">
      <w:pPr>
        <w:numPr>
          <w:ilvl w:val="1"/>
          <w:numId w:val="49"/>
        </w:numPr>
        <w:tabs>
          <w:tab w:val="left" w:pos="709"/>
        </w:tabs>
        <w:suppressAutoHyphens w:val="0"/>
        <w:autoSpaceDN w:val="0"/>
        <w:adjustRightInd w:val="0"/>
        <w:jc w:val="both"/>
        <w:textAlignment w:val="baseline"/>
      </w:pPr>
      <w:r>
        <w:t>регламент обмена данными;</w:t>
      </w:r>
    </w:p>
    <w:p w14:paraId="7D932D6F" w14:textId="77777777" w:rsidR="00BC575D" w:rsidRPr="00342BE0" w:rsidRDefault="00BE3DC4" w:rsidP="00FB58CA">
      <w:pPr>
        <w:numPr>
          <w:ilvl w:val="1"/>
          <w:numId w:val="49"/>
        </w:numPr>
        <w:tabs>
          <w:tab w:val="left" w:pos="709"/>
        </w:tabs>
        <w:suppressAutoHyphens w:val="0"/>
        <w:autoSpaceDN w:val="0"/>
        <w:adjustRightInd w:val="0"/>
        <w:jc w:val="both"/>
        <w:textAlignment w:val="baseline"/>
      </w:pPr>
      <w:r>
        <w:t>руководство администратора;</w:t>
      </w:r>
    </w:p>
    <w:p w14:paraId="1242F8AF" w14:textId="77777777" w:rsidR="00BC575D" w:rsidRPr="00342BE0" w:rsidRDefault="00BE3DC4" w:rsidP="00FB58CA">
      <w:pPr>
        <w:numPr>
          <w:ilvl w:val="1"/>
          <w:numId w:val="49"/>
        </w:numPr>
        <w:tabs>
          <w:tab w:val="left" w:pos="709"/>
        </w:tabs>
        <w:suppressAutoHyphens w:val="0"/>
        <w:autoSpaceDN w:val="0"/>
        <w:adjustRightInd w:val="0"/>
        <w:jc w:val="both"/>
        <w:textAlignment w:val="baseline"/>
      </w:pPr>
      <w:r>
        <w:t>руководство пользователя;</w:t>
      </w:r>
    </w:p>
    <w:p w14:paraId="2E4B00B5" w14:textId="77777777" w:rsidR="00BC575D" w:rsidRPr="00342BE0" w:rsidRDefault="00BE3DC4" w:rsidP="00FB58CA">
      <w:pPr>
        <w:numPr>
          <w:ilvl w:val="1"/>
          <w:numId w:val="49"/>
        </w:numPr>
        <w:tabs>
          <w:tab w:val="left" w:pos="709"/>
        </w:tabs>
        <w:suppressAutoHyphens w:val="0"/>
        <w:autoSpaceDN w:val="0"/>
        <w:adjustRightInd w:val="0"/>
        <w:jc w:val="both"/>
        <w:textAlignment w:val="baseline"/>
      </w:pPr>
      <w:r>
        <w:t>программа и методика тестирования;</w:t>
      </w:r>
    </w:p>
    <w:p w14:paraId="0E66DCE6" w14:textId="77777777" w:rsidR="00BC575D" w:rsidRPr="00342BE0" w:rsidRDefault="00BE3DC4" w:rsidP="00FB58CA">
      <w:pPr>
        <w:numPr>
          <w:ilvl w:val="1"/>
          <w:numId w:val="49"/>
        </w:numPr>
        <w:tabs>
          <w:tab w:val="left" w:pos="709"/>
        </w:tabs>
        <w:suppressAutoHyphens w:val="0"/>
        <w:autoSpaceDN w:val="0"/>
        <w:adjustRightInd w:val="0"/>
        <w:jc w:val="both"/>
        <w:textAlignment w:val="baseline"/>
      </w:pPr>
      <w:r>
        <w:t>протокол тестирования;</w:t>
      </w:r>
    </w:p>
    <w:p w14:paraId="1B351F6D" w14:textId="77777777" w:rsidR="00BC575D" w:rsidRPr="00342BE0" w:rsidRDefault="00BE3DC4" w:rsidP="00FB58CA">
      <w:pPr>
        <w:numPr>
          <w:ilvl w:val="0"/>
          <w:numId w:val="49"/>
        </w:numPr>
        <w:tabs>
          <w:tab w:val="left" w:pos="709"/>
        </w:tabs>
        <w:suppressAutoHyphens w:val="0"/>
        <w:autoSpaceDN w:val="0"/>
        <w:adjustRightInd w:val="0"/>
        <w:ind w:left="0" w:firstLine="709"/>
        <w:jc w:val="both"/>
        <w:textAlignment w:val="baseline"/>
      </w:pPr>
      <w:r>
        <w:t>Тестирование программного обеспечения, проведение предварительных испытаний и приемо-сдаточных испытаний, опытной эксплуатации, гарантийное сопровождение;</w:t>
      </w:r>
    </w:p>
    <w:p w14:paraId="60035118" w14:textId="77777777" w:rsidR="00BC575D" w:rsidRPr="00342BE0" w:rsidRDefault="00BE3DC4" w:rsidP="00FB58CA">
      <w:pPr>
        <w:numPr>
          <w:ilvl w:val="0"/>
          <w:numId w:val="49"/>
        </w:numPr>
        <w:tabs>
          <w:tab w:val="left" w:pos="709"/>
        </w:tabs>
        <w:suppressAutoHyphens w:val="0"/>
        <w:autoSpaceDN w:val="0"/>
        <w:adjustRightInd w:val="0"/>
        <w:ind w:left="0" w:firstLine="709"/>
        <w:jc w:val="both"/>
        <w:textAlignment w:val="baseline"/>
      </w:pPr>
      <w:r>
        <w:t>Консультационные услуги, в том числе в целях проработки новых требований к развитию Системы.</w:t>
      </w:r>
    </w:p>
    <w:p w14:paraId="7A4ADDE8" w14:textId="77777777" w:rsidR="00BC575D" w:rsidRPr="00342BE0" w:rsidRDefault="00BC575D" w:rsidP="00BC575D">
      <w:pPr>
        <w:widowControl w:val="0"/>
        <w:tabs>
          <w:tab w:val="left" w:pos="0"/>
        </w:tabs>
        <w:autoSpaceDE w:val="0"/>
        <w:autoSpaceDN w:val="0"/>
        <w:adjustRightInd w:val="0"/>
        <w:spacing w:after="200" w:line="276" w:lineRule="auto"/>
        <w:contextualSpacing/>
        <w:jc w:val="both"/>
      </w:pPr>
    </w:p>
    <w:p w14:paraId="25300578" w14:textId="77777777" w:rsidR="00BC575D" w:rsidRPr="00342BE0" w:rsidRDefault="00BE3DC4" w:rsidP="00AB5BF0">
      <w:pPr>
        <w:pStyle w:val="aff6"/>
        <w:widowControl w:val="0"/>
        <w:numPr>
          <w:ilvl w:val="0"/>
          <w:numId w:val="54"/>
        </w:numPr>
        <w:pBdr>
          <w:top w:val="none" w:sz="0" w:space="0" w:color="000000"/>
          <w:left w:val="none" w:sz="0" w:space="0" w:color="000000"/>
          <w:bottom w:val="none" w:sz="0" w:space="0" w:color="000000"/>
          <w:right w:val="none" w:sz="0" w:space="0" w:color="000000"/>
          <w:between w:val="none" w:sz="0" w:space="0" w:color="000000"/>
        </w:pBdr>
        <w:suppressAutoHyphens w:val="0"/>
        <w:ind w:left="357" w:hanging="357"/>
        <w:outlineLvl w:val="1"/>
        <w:rPr>
          <w:b/>
        </w:rPr>
      </w:pPr>
      <w:r>
        <w:rPr>
          <w:b/>
        </w:rPr>
        <w:t>Порядок выполнения работ.</w:t>
      </w:r>
    </w:p>
    <w:p w14:paraId="3E4E8D8F" w14:textId="77777777" w:rsidR="00BC575D" w:rsidRPr="00342BE0" w:rsidRDefault="00BC575D" w:rsidP="00215D08">
      <w:pPr>
        <w:widowControl w:val="0"/>
        <w:pBdr>
          <w:top w:val="none" w:sz="0" w:space="0" w:color="000000"/>
          <w:left w:val="none" w:sz="0" w:space="0" w:color="000000"/>
          <w:bottom w:val="none" w:sz="0" w:space="0" w:color="000000"/>
          <w:right w:val="none" w:sz="0" w:space="0" w:color="000000"/>
          <w:between w:val="none" w:sz="0" w:space="0" w:color="000000"/>
        </w:pBdr>
        <w:ind w:left="714"/>
        <w:rPr>
          <w:b/>
        </w:rPr>
      </w:pPr>
    </w:p>
    <w:p w14:paraId="66996CEE" w14:textId="77777777" w:rsidR="00BC575D" w:rsidRPr="00342BE0" w:rsidRDefault="00BE3DC4" w:rsidP="00AB5BF0">
      <w:pPr>
        <w:widowControl w:val="0"/>
        <w:numPr>
          <w:ilvl w:val="1"/>
          <w:numId w:val="54"/>
        </w:numPr>
        <w:tabs>
          <w:tab w:val="left" w:pos="709"/>
        </w:tabs>
        <w:suppressAutoHyphens w:val="0"/>
        <w:autoSpaceDE w:val="0"/>
        <w:autoSpaceDN w:val="0"/>
        <w:adjustRightInd w:val="0"/>
        <w:spacing w:after="200" w:line="276" w:lineRule="auto"/>
        <w:ind w:left="0" w:firstLine="709"/>
        <w:contextualSpacing/>
        <w:jc w:val="both"/>
      </w:pPr>
      <w:r>
        <w:t>В рамках выполнения работ по заявкам Исполнитель должен анализировать, уточнять и оценивать постановку задачи и реализовывать заявки Заказчика</w:t>
      </w:r>
    </w:p>
    <w:p w14:paraId="26F4D954" w14:textId="77777777" w:rsidR="00BC575D" w:rsidRPr="00342BE0" w:rsidRDefault="00BE3DC4" w:rsidP="00AB5BF0">
      <w:pPr>
        <w:widowControl w:val="0"/>
        <w:numPr>
          <w:ilvl w:val="1"/>
          <w:numId w:val="54"/>
        </w:numPr>
        <w:tabs>
          <w:tab w:val="left" w:pos="709"/>
        </w:tabs>
        <w:suppressAutoHyphens w:val="0"/>
        <w:autoSpaceDE w:val="0"/>
        <w:autoSpaceDN w:val="0"/>
        <w:adjustRightInd w:val="0"/>
        <w:spacing w:after="200" w:line="276" w:lineRule="auto"/>
        <w:ind w:left="0" w:firstLine="709"/>
        <w:contextualSpacing/>
        <w:jc w:val="both"/>
      </w:pPr>
      <w:r>
        <w:t>Под реализацией заявки понимается разработка и согласование технического задания, реализация и тестирование функционала, установка на тестовые среды, документирование Системы и обучение пользователей (при необходимости).</w:t>
      </w:r>
    </w:p>
    <w:p w14:paraId="1A423074" w14:textId="77777777" w:rsidR="00BC575D" w:rsidRPr="00342BE0" w:rsidRDefault="00BE3DC4" w:rsidP="00AB5BF0">
      <w:pPr>
        <w:widowControl w:val="0"/>
        <w:numPr>
          <w:ilvl w:val="1"/>
          <w:numId w:val="54"/>
        </w:numPr>
        <w:tabs>
          <w:tab w:val="left" w:pos="709"/>
        </w:tabs>
        <w:suppressAutoHyphens w:val="0"/>
        <w:autoSpaceDE w:val="0"/>
        <w:autoSpaceDN w:val="0"/>
        <w:adjustRightInd w:val="0"/>
        <w:spacing w:after="200" w:line="276" w:lineRule="auto"/>
        <w:ind w:left="0" w:firstLine="709"/>
        <w:contextualSpacing/>
        <w:jc w:val="both"/>
      </w:pPr>
      <w:r>
        <w:t>Постановка задачи направляется уполномоченным сотрудником Заказчика Исполнителю по электронной почте для предварительного анализа возможности реализации, оценки трудозатрат и стоимости выполнения в разрезе видов работ.</w:t>
      </w:r>
    </w:p>
    <w:p w14:paraId="784989CF" w14:textId="77777777" w:rsidR="00BC575D" w:rsidRPr="00342BE0" w:rsidRDefault="00BE3DC4" w:rsidP="00AB5BF0">
      <w:pPr>
        <w:widowControl w:val="0"/>
        <w:numPr>
          <w:ilvl w:val="1"/>
          <w:numId w:val="54"/>
        </w:numPr>
        <w:tabs>
          <w:tab w:val="left" w:pos="709"/>
        </w:tabs>
        <w:suppressAutoHyphens w:val="0"/>
        <w:autoSpaceDE w:val="0"/>
        <w:autoSpaceDN w:val="0"/>
        <w:adjustRightInd w:val="0"/>
        <w:spacing w:after="200" w:line="276" w:lineRule="auto"/>
        <w:ind w:left="0" w:firstLine="709"/>
        <w:contextualSpacing/>
        <w:jc w:val="both"/>
      </w:pPr>
      <w:r>
        <w:t xml:space="preserve">Исполнитель проводит уточнение постановки задачи, предварительной оценка трудозатрат, сроков и стоимости выполнения и в течение 7 календарных дней с даты получения от заказчика обращения направляет результаты уточнения на согласование Заказчику. </w:t>
      </w:r>
    </w:p>
    <w:p w14:paraId="3838C8D4" w14:textId="77777777" w:rsidR="00BC575D" w:rsidRPr="00342BE0" w:rsidRDefault="00BE3DC4" w:rsidP="00AB5BF0">
      <w:pPr>
        <w:widowControl w:val="0"/>
        <w:numPr>
          <w:ilvl w:val="1"/>
          <w:numId w:val="54"/>
        </w:numPr>
        <w:tabs>
          <w:tab w:val="left" w:pos="709"/>
        </w:tabs>
        <w:suppressAutoHyphens w:val="0"/>
        <w:autoSpaceDE w:val="0"/>
        <w:autoSpaceDN w:val="0"/>
        <w:adjustRightInd w:val="0"/>
        <w:spacing w:after="200" w:line="276" w:lineRule="auto"/>
        <w:ind w:left="0" w:firstLine="709"/>
        <w:contextualSpacing/>
        <w:jc w:val="both"/>
      </w:pPr>
      <w:r>
        <w:t>Заказчик и Исполнитель (в части уточненной постановки задачи) формируют заявку по форме, определенной в Договоре, и уполномоченный сотрудник Заказчика отправляет заявку в работу Исполнителю.</w:t>
      </w:r>
    </w:p>
    <w:p w14:paraId="757D45F4" w14:textId="77777777" w:rsidR="00BC575D" w:rsidRPr="00342BE0" w:rsidRDefault="00BE3DC4" w:rsidP="00AB5BF0">
      <w:pPr>
        <w:widowControl w:val="0"/>
        <w:numPr>
          <w:ilvl w:val="1"/>
          <w:numId w:val="54"/>
        </w:numPr>
        <w:tabs>
          <w:tab w:val="left" w:pos="709"/>
        </w:tabs>
        <w:suppressAutoHyphens w:val="0"/>
        <w:autoSpaceDE w:val="0"/>
        <w:autoSpaceDN w:val="0"/>
        <w:adjustRightInd w:val="0"/>
        <w:spacing w:after="200" w:line="276" w:lineRule="auto"/>
        <w:ind w:left="0" w:firstLine="709"/>
        <w:contextualSpacing/>
        <w:jc w:val="both"/>
      </w:pPr>
      <w:r>
        <w:t>До направления заявки заказчиком исполнителю стороны согласовывают сроки выполнения работ по задаче, а также плановые трудозатраты и стоимость посредством электронной переписки между уполномоченными лицами исполнителя и заказчика. Заказчик согласовывает представленную предварительную оценку трудозатрат и стоимости, при этом Заказчик в любой момент (в том числе в процессе выполнения заявки) может потребовать от Исполнителя подготовки дополнительной детализации выполняемых в рамках работ.</w:t>
      </w:r>
    </w:p>
    <w:p w14:paraId="61F192C8" w14:textId="77777777" w:rsidR="00BC575D" w:rsidRPr="00342BE0" w:rsidRDefault="00BE3DC4" w:rsidP="00AB5BF0">
      <w:pPr>
        <w:widowControl w:val="0"/>
        <w:numPr>
          <w:ilvl w:val="1"/>
          <w:numId w:val="54"/>
        </w:numPr>
        <w:tabs>
          <w:tab w:val="left" w:pos="709"/>
        </w:tabs>
        <w:suppressAutoHyphens w:val="0"/>
        <w:autoSpaceDE w:val="0"/>
        <w:autoSpaceDN w:val="0"/>
        <w:adjustRightInd w:val="0"/>
        <w:spacing w:after="200" w:line="276" w:lineRule="auto"/>
        <w:ind w:left="0" w:firstLine="709"/>
        <w:contextualSpacing/>
        <w:jc w:val="both"/>
      </w:pPr>
      <w:r>
        <w:t xml:space="preserve">Перечень уполномоченных на отправку заявок на автоматизацию сотрудников Заказчика направляется Исполнителю в течение 10 (десяти) рабочих дней с даты заключения договора и может быть изменен на протяжении всего срока действия договора. </w:t>
      </w:r>
    </w:p>
    <w:p w14:paraId="0B98E74A" w14:textId="0F974627" w:rsidR="00BC575D" w:rsidRDefault="00BE3DC4" w:rsidP="00E75B62">
      <w:pPr>
        <w:widowControl w:val="0"/>
        <w:numPr>
          <w:ilvl w:val="1"/>
          <w:numId w:val="54"/>
        </w:numPr>
        <w:tabs>
          <w:tab w:val="left" w:pos="709"/>
        </w:tabs>
        <w:suppressAutoHyphens w:val="0"/>
        <w:autoSpaceDE w:val="0"/>
        <w:autoSpaceDN w:val="0"/>
        <w:adjustRightInd w:val="0"/>
        <w:spacing w:after="200" w:line="276" w:lineRule="auto"/>
        <w:ind w:left="0" w:firstLine="709"/>
        <w:contextualSpacing/>
        <w:jc w:val="both"/>
      </w:pPr>
      <w:r>
        <w:t xml:space="preserve">Исполнитель не может приступить к реализации заявки без согласованной и подписанной Заказчиком заявки на автоматизацию, либо подтверждения по электронной </w:t>
      </w:r>
      <w:r>
        <w:lastRenderedPageBreak/>
        <w:t>почте от уполномоченного сотрудника Заказчика.</w:t>
      </w:r>
    </w:p>
    <w:p w14:paraId="396B0E53" w14:textId="7E7882C3" w:rsidR="00E75B62" w:rsidRPr="00342BE0" w:rsidRDefault="00E75B62" w:rsidP="00AB5BF0">
      <w:pPr>
        <w:widowControl w:val="0"/>
        <w:numPr>
          <w:ilvl w:val="1"/>
          <w:numId w:val="54"/>
        </w:numPr>
        <w:tabs>
          <w:tab w:val="left" w:pos="709"/>
        </w:tabs>
        <w:suppressAutoHyphens w:val="0"/>
        <w:autoSpaceDE w:val="0"/>
        <w:autoSpaceDN w:val="0"/>
        <w:adjustRightInd w:val="0"/>
        <w:spacing w:after="200" w:line="276" w:lineRule="auto"/>
        <w:ind w:left="0" w:firstLine="709"/>
        <w:contextualSpacing/>
        <w:jc w:val="both"/>
      </w:pPr>
      <w:r>
        <w:t xml:space="preserve">Реализация заявок должна вестись по гибкой методологии. </w:t>
      </w:r>
    </w:p>
    <w:p w14:paraId="03EDB331" w14:textId="77777777" w:rsidR="00BC575D" w:rsidRPr="00342BE0" w:rsidRDefault="00BE3DC4" w:rsidP="00AB5BF0">
      <w:pPr>
        <w:widowControl w:val="0"/>
        <w:numPr>
          <w:ilvl w:val="1"/>
          <w:numId w:val="54"/>
        </w:numPr>
        <w:tabs>
          <w:tab w:val="left" w:pos="709"/>
        </w:tabs>
        <w:suppressAutoHyphens w:val="0"/>
        <w:autoSpaceDE w:val="0"/>
        <w:autoSpaceDN w:val="0"/>
        <w:adjustRightInd w:val="0"/>
        <w:spacing w:after="200" w:line="276" w:lineRule="auto"/>
        <w:ind w:left="0" w:firstLine="709"/>
        <w:contextualSpacing/>
        <w:jc w:val="both"/>
      </w:pPr>
      <w:r>
        <w:t>Исполнитель обязан незамедлительно проинформировать и согласовать с заказчиком изменения в плановых трудозатратах и сроках исполнения, выявленные в процессе выполнения работ по заявке на доработку, не позднее чем за 10 (десять) календарных дней до окончания согласованного срока исполнения, в связи с необходимостью выполнения дополнительных работ, не предусмотренных в заявке.  Контроль за выполнением работ по заявке осуществляет уполномоченное лицо заказчика.</w:t>
      </w:r>
    </w:p>
    <w:p w14:paraId="50FFFFD8" w14:textId="77777777" w:rsidR="00BC575D" w:rsidRPr="00342BE0" w:rsidRDefault="00BE3DC4" w:rsidP="00AB5BF0">
      <w:pPr>
        <w:widowControl w:val="0"/>
        <w:numPr>
          <w:ilvl w:val="1"/>
          <w:numId w:val="54"/>
        </w:numPr>
        <w:tabs>
          <w:tab w:val="left" w:pos="709"/>
        </w:tabs>
        <w:suppressAutoHyphens w:val="0"/>
        <w:autoSpaceDE w:val="0"/>
        <w:autoSpaceDN w:val="0"/>
        <w:adjustRightInd w:val="0"/>
        <w:spacing w:after="200" w:line="276" w:lineRule="auto"/>
        <w:ind w:left="0" w:firstLine="709"/>
        <w:contextualSpacing/>
        <w:jc w:val="both"/>
      </w:pPr>
      <w:r>
        <w:t>По мотивированному запросу Исполнителя Заказчик вправе изменить срок реализации заявки (срок сдачи в опытную эксплуатацию).</w:t>
      </w:r>
    </w:p>
    <w:p w14:paraId="0806DF48" w14:textId="77777777" w:rsidR="00BC575D" w:rsidRPr="00342BE0" w:rsidRDefault="00BE3DC4" w:rsidP="00AB5BF0">
      <w:pPr>
        <w:widowControl w:val="0"/>
        <w:numPr>
          <w:ilvl w:val="1"/>
          <w:numId w:val="54"/>
        </w:numPr>
        <w:tabs>
          <w:tab w:val="left" w:pos="709"/>
        </w:tabs>
        <w:suppressAutoHyphens w:val="0"/>
        <w:autoSpaceDE w:val="0"/>
        <w:autoSpaceDN w:val="0"/>
        <w:adjustRightInd w:val="0"/>
        <w:spacing w:after="200" w:line="276" w:lineRule="auto"/>
        <w:ind w:left="0" w:firstLine="709"/>
        <w:contextualSpacing/>
        <w:jc w:val="both"/>
      </w:pPr>
      <w:r>
        <w:t>Процесс согласования и реализации заявок проводится в соответствии с внутренними документами Заказчика</w:t>
      </w:r>
    </w:p>
    <w:p w14:paraId="0AB09085" w14:textId="77777777" w:rsidR="00BC575D" w:rsidRPr="00342BE0" w:rsidRDefault="00BE3DC4" w:rsidP="00AB5BF0">
      <w:pPr>
        <w:pStyle w:val="aff6"/>
        <w:widowControl w:val="0"/>
        <w:numPr>
          <w:ilvl w:val="0"/>
          <w:numId w:val="54"/>
        </w:numPr>
        <w:pBdr>
          <w:top w:val="none" w:sz="0" w:space="0" w:color="000000"/>
          <w:left w:val="none" w:sz="0" w:space="0" w:color="000000"/>
          <w:bottom w:val="none" w:sz="0" w:space="0" w:color="000000"/>
          <w:right w:val="none" w:sz="0" w:space="0" w:color="000000"/>
          <w:between w:val="none" w:sz="0" w:space="0" w:color="000000"/>
        </w:pBdr>
        <w:suppressAutoHyphens w:val="0"/>
        <w:ind w:left="357" w:hanging="357"/>
        <w:outlineLvl w:val="1"/>
        <w:rPr>
          <w:b/>
        </w:rPr>
      </w:pPr>
      <w:r>
        <w:rPr>
          <w:b/>
        </w:rPr>
        <w:t>Условия выполнения Работ.</w:t>
      </w:r>
    </w:p>
    <w:p w14:paraId="359EE861" w14:textId="77777777" w:rsidR="004D3584" w:rsidRPr="004D3584" w:rsidRDefault="004D3584" w:rsidP="004D3584">
      <w:pPr>
        <w:widowControl w:val="0"/>
        <w:pBdr>
          <w:top w:val="none" w:sz="0" w:space="0" w:color="000000"/>
          <w:left w:val="none" w:sz="0" w:space="0" w:color="000000"/>
          <w:bottom w:val="none" w:sz="0" w:space="0" w:color="000000"/>
          <w:right w:val="none" w:sz="0" w:space="0" w:color="000000"/>
          <w:between w:val="none" w:sz="0" w:space="0" w:color="000000"/>
        </w:pBdr>
        <w:ind w:firstLine="714"/>
        <w:jc w:val="both"/>
      </w:pPr>
      <w:r w:rsidRPr="004D3584">
        <w:t>8.1.</w:t>
      </w:r>
      <w:r w:rsidRPr="004D3584">
        <w:tab/>
        <w:t>Заказчик обеспечивает предоставление специалистам исполнителя административного удаленного доступа к аппаратным и программным компонентам подсистемы в объеме, необходимом для проведения мероприятий из состава работ;</w:t>
      </w:r>
    </w:p>
    <w:p w14:paraId="2C459832" w14:textId="77777777" w:rsidR="004D3584" w:rsidRPr="004D3584" w:rsidRDefault="004D3584" w:rsidP="004D3584">
      <w:pPr>
        <w:widowControl w:val="0"/>
        <w:pBdr>
          <w:top w:val="none" w:sz="0" w:space="0" w:color="000000"/>
          <w:left w:val="none" w:sz="0" w:space="0" w:color="000000"/>
          <w:bottom w:val="none" w:sz="0" w:space="0" w:color="000000"/>
          <w:right w:val="none" w:sz="0" w:space="0" w:color="000000"/>
          <w:between w:val="none" w:sz="0" w:space="0" w:color="000000"/>
        </w:pBdr>
        <w:ind w:firstLine="714"/>
        <w:jc w:val="both"/>
      </w:pPr>
      <w:r w:rsidRPr="004D3584">
        <w:t>8.2.</w:t>
      </w:r>
      <w:r w:rsidRPr="004D3584">
        <w:tab/>
        <w:t>Заказчик, по запросу специалистов исполнителя, предоставляет специалистам исполнителя информацию, необходимую для п</w:t>
      </w:r>
      <w:bookmarkStart w:id="1" w:name="_GoBack"/>
      <w:bookmarkEnd w:id="1"/>
      <w:r w:rsidRPr="004D3584">
        <w:t>роведения мероприятий из состава работ;</w:t>
      </w:r>
    </w:p>
    <w:p w14:paraId="04EC9088" w14:textId="77777777" w:rsidR="004D3584" w:rsidRPr="004D3584" w:rsidRDefault="004D3584" w:rsidP="004D3584">
      <w:pPr>
        <w:widowControl w:val="0"/>
        <w:pBdr>
          <w:top w:val="none" w:sz="0" w:space="0" w:color="000000"/>
          <w:left w:val="none" w:sz="0" w:space="0" w:color="000000"/>
          <w:bottom w:val="none" w:sz="0" w:space="0" w:color="000000"/>
          <w:right w:val="none" w:sz="0" w:space="0" w:color="000000"/>
          <w:between w:val="none" w:sz="0" w:space="0" w:color="000000"/>
        </w:pBdr>
        <w:ind w:firstLine="714"/>
        <w:jc w:val="both"/>
      </w:pPr>
      <w:r w:rsidRPr="004D3584">
        <w:t>8.3.</w:t>
      </w:r>
      <w:r w:rsidRPr="004D3584">
        <w:tab/>
        <w:t>Исполнитель не несет ответственности за достоверность информации, предоставляемой заказчиком;</w:t>
      </w:r>
    </w:p>
    <w:p w14:paraId="02716722" w14:textId="77777777" w:rsidR="004D3584" w:rsidRPr="004D3584" w:rsidRDefault="004D3584" w:rsidP="004D3584">
      <w:pPr>
        <w:widowControl w:val="0"/>
        <w:pBdr>
          <w:top w:val="none" w:sz="0" w:space="0" w:color="000000"/>
          <w:left w:val="none" w:sz="0" w:space="0" w:color="000000"/>
          <w:bottom w:val="none" w:sz="0" w:space="0" w:color="000000"/>
          <w:right w:val="none" w:sz="0" w:space="0" w:color="000000"/>
          <w:between w:val="none" w:sz="0" w:space="0" w:color="000000"/>
        </w:pBdr>
        <w:ind w:firstLine="714"/>
        <w:jc w:val="both"/>
      </w:pPr>
      <w:r w:rsidRPr="004D3584">
        <w:t>8.4.</w:t>
      </w:r>
      <w:r w:rsidRPr="004D3584">
        <w:tab/>
        <w:t>При выполнении работ Исполнителю необходимо учитывать отсутствие полной и актуальной документации по Системе, при этом, данные аргументы не могут влиять на сроки выполнения работ по Заявкам;</w:t>
      </w:r>
    </w:p>
    <w:p w14:paraId="70A0DB2E" w14:textId="538E3FE5" w:rsidR="00BC575D" w:rsidRDefault="004D3584" w:rsidP="004D3584">
      <w:pPr>
        <w:widowControl w:val="0"/>
        <w:pBdr>
          <w:top w:val="none" w:sz="0" w:space="0" w:color="000000"/>
          <w:left w:val="none" w:sz="0" w:space="0" w:color="000000"/>
          <w:bottom w:val="none" w:sz="0" w:space="0" w:color="000000"/>
          <w:right w:val="none" w:sz="0" w:space="0" w:color="000000"/>
          <w:between w:val="none" w:sz="0" w:space="0" w:color="000000"/>
        </w:pBdr>
        <w:ind w:firstLine="714"/>
        <w:jc w:val="both"/>
      </w:pPr>
      <w:r w:rsidRPr="004D3584">
        <w:t>8.5.</w:t>
      </w:r>
      <w:r w:rsidRPr="004D3584">
        <w:tab/>
        <w:t>По требованию Заказчика, если такое требование не нарушает режима перемещения, установленного уполномоченными государственными органами и/или должностными лицами, Исполнитель обязуется обеспечить прибытие своих ключевых сотрудников (руководителя проекта, аналитиков, руководителя разработки) в рабочее время (с 9.00 до 18.00 по московскому времени по рабочим дням) в офис Заказчика по адресу: г. Москва, Оружейный переулок, 19.</w:t>
      </w:r>
    </w:p>
    <w:p w14:paraId="1336050B" w14:textId="77777777" w:rsidR="004D3584" w:rsidRPr="004D3584" w:rsidRDefault="004D3584" w:rsidP="004D3584">
      <w:pPr>
        <w:widowControl w:val="0"/>
        <w:pBdr>
          <w:top w:val="none" w:sz="0" w:space="0" w:color="000000"/>
          <w:left w:val="none" w:sz="0" w:space="0" w:color="000000"/>
          <w:bottom w:val="none" w:sz="0" w:space="0" w:color="000000"/>
          <w:right w:val="none" w:sz="0" w:space="0" w:color="000000"/>
          <w:between w:val="none" w:sz="0" w:space="0" w:color="000000"/>
        </w:pBdr>
        <w:ind w:firstLine="714"/>
        <w:jc w:val="both"/>
      </w:pPr>
    </w:p>
    <w:p w14:paraId="66056B25" w14:textId="77777777" w:rsidR="00BC575D" w:rsidRPr="00342BE0" w:rsidRDefault="00BE3DC4" w:rsidP="00AB5BF0">
      <w:pPr>
        <w:pStyle w:val="aff6"/>
        <w:widowControl w:val="0"/>
        <w:numPr>
          <w:ilvl w:val="0"/>
          <w:numId w:val="54"/>
        </w:numPr>
        <w:pBdr>
          <w:top w:val="none" w:sz="0" w:space="0" w:color="000000"/>
          <w:left w:val="none" w:sz="0" w:space="0" w:color="000000"/>
          <w:bottom w:val="none" w:sz="0" w:space="0" w:color="000000"/>
          <w:right w:val="none" w:sz="0" w:space="0" w:color="000000"/>
          <w:between w:val="none" w:sz="0" w:space="0" w:color="000000"/>
        </w:pBdr>
        <w:suppressAutoHyphens w:val="0"/>
        <w:ind w:left="357" w:hanging="357"/>
        <w:outlineLvl w:val="1"/>
        <w:rPr>
          <w:b/>
        </w:rPr>
      </w:pPr>
      <w:r>
        <w:rPr>
          <w:b/>
        </w:rPr>
        <w:t>Требования к гарантии на работы</w:t>
      </w:r>
    </w:p>
    <w:p w14:paraId="78EC58F5" w14:textId="77777777" w:rsidR="00BC575D" w:rsidRPr="00342BE0" w:rsidRDefault="00BC575D" w:rsidP="00215D08">
      <w:pPr>
        <w:widowControl w:val="0"/>
        <w:pBdr>
          <w:top w:val="none" w:sz="0" w:space="0" w:color="000000"/>
          <w:left w:val="none" w:sz="0" w:space="0" w:color="000000"/>
          <w:bottom w:val="none" w:sz="0" w:space="0" w:color="000000"/>
          <w:right w:val="none" w:sz="0" w:space="0" w:color="000000"/>
          <w:between w:val="none" w:sz="0" w:space="0" w:color="000000"/>
        </w:pBdr>
        <w:ind w:left="714"/>
        <w:rPr>
          <w:b/>
        </w:rPr>
      </w:pPr>
    </w:p>
    <w:p w14:paraId="1E1DAC23" w14:textId="77777777" w:rsidR="00BC575D" w:rsidRPr="00342BE0" w:rsidRDefault="00BE3DC4" w:rsidP="00BC575D">
      <w:pPr>
        <w:ind w:firstLine="709"/>
        <w:contextualSpacing/>
        <w:jc w:val="both"/>
      </w:pPr>
      <w:r>
        <w:t>Исполнитель должен произвести устранение недостатков, выявленных Заказчиком в результате использования результатов работ в течение 3 (трех) месяцев с момента получения уведомления Заказчика о недостатках, или в больший срок, если он письменно согласован с Заказчиком.</w:t>
      </w:r>
    </w:p>
    <w:p w14:paraId="3860C619" w14:textId="77777777" w:rsidR="000A21DC" w:rsidRDefault="000A21DC" w:rsidP="00215D08">
      <w:pPr>
        <w:widowControl w:val="0"/>
        <w:pBdr>
          <w:top w:val="none" w:sz="0" w:space="0" w:color="000000"/>
          <w:left w:val="none" w:sz="0" w:space="0" w:color="000000"/>
          <w:bottom w:val="none" w:sz="0" w:space="0" w:color="000000"/>
          <w:right w:val="none" w:sz="0" w:space="0" w:color="000000"/>
          <w:between w:val="none" w:sz="0" w:space="0" w:color="000000"/>
        </w:pBdr>
        <w:ind w:left="714"/>
        <w:rPr>
          <w:b/>
        </w:rPr>
      </w:pPr>
    </w:p>
    <w:p w14:paraId="739C869E" w14:textId="77777777" w:rsidR="000A21DC" w:rsidRPr="00215D08" w:rsidRDefault="000A21DC" w:rsidP="00215D08">
      <w:pPr>
        <w:widowControl w:val="0"/>
        <w:pBdr>
          <w:top w:val="none" w:sz="0" w:space="0" w:color="000000"/>
          <w:left w:val="none" w:sz="0" w:space="0" w:color="000000"/>
          <w:bottom w:val="none" w:sz="0" w:space="0" w:color="000000"/>
          <w:right w:val="none" w:sz="0" w:space="0" w:color="000000"/>
          <w:between w:val="none" w:sz="0" w:space="0" w:color="000000"/>
        </w:pBdr>
        <w:ind w:left="714"/>
        <w:rPr>
          <w:b/>
        </w:rPr>
      </w:pPr>
    </w:p>
    <w:p w14:paraId="57A60B40" w14:textId="77777777" w:rsidR="002E18D3" w:rsidRPr="002F29FA" w:rsidRDefault="002E18D3" w:rsidP="00143855">
      <w:pPr>
        <w:spacing w:after="120"/>
        <w:jc w:val="center"/>
        <w:outlineLvl w:val="0"/>
        <w:rPr>
          <w:b/>
          <w:bCs/>
          <w:sz w:val="32"/>
          <w:szCs w:val="32"/>
        </w:rPr>
      </w:pPr>
      <w:r>
        <w:rPr>
          <w:b/>
          <w:bCs/>
          <w:sz w:val="32"/>
          <w:szCs w:val="32"/>
        </w:rPr>
        <w:t>Раздел 5. Информационная карта</w:t>
      </w:r>
    </w:p>
    <w:p w14:paraId="180A8E10" w14:textId="77777777" w:rsidR="002E18D3" w:rsidRPr="003D7345" w:rsidRDefault="002E18D3" w:rsidP="00143855">
      <w:pPr>
        <w:pStyle w:val="afff2"/>
        <w:ind w:firstLine="709"/>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5528"/>
        <w:gridCol w:w="1417"/>
      </w:tblGrid>
      <w:tr w:rsidR="002E18D3" w:rsidRPr="00F86FAA" w14:paraId="05A39614" w14:textId="77777777" w:rsidTr="00143855">
        <w:tc>
          <w:tcPr>
            <w:tcW w:w="567" w:type="dxa"/>
            <w:vAlign w:val="center"/>
          </w:tcPr>
          <w:p w14:paraId="67F8C04B" w14:textId="77777777" w:rsidR="002E18D3" w:rsidRPr="00235D79" w:rsidRDefault="002E18D3" w:rsidP="00143855">
            <w:pPr>
              <w:pStyle w:val="Default"/>
              <w:jc w:val="center"/>
              <w:rPr>
                <w:b/>
                <w:color w:val="auto"/>
              </w:rPr>
            </w:pPr>
            <w:r>
              <w:rPr>
                <w:b/>
                <w:color w:val="auto"/>
              </w:rPr>
              <w:t>№ п/п</w:t>
            </w:r>
          </w:p>
        </w:tc>
        <w:tc>
          <w:tcPr>
            <w:tcW w:w="2127" w:type="dxa"/>
            <w:vAlign w:val="center"/>
          </w:tcPr>
          <w:p w14:paraId="4CF5FE32" w14:textId="77777777" w:rsidR="002E18D3" w:rsidRPr="00F86FAA" w:rsidRDefault="002E18D3" w:rsidP="00143855">
            <w:pPr>
              <w:pStyle w:val="Default"/>
              <w:jc w:val="center"/>
              <w:rPr>
                <w:b/>
                <w:color w:val="auto"/>
              </w:rPr>
            </w:pPr>
            <w:r>
              <w:rPr>
                <w:b/>
                <w:color w:val="auto"/>
              </w:rPr>
              <w:t>Наименование п/п</w:t>
            </w:r>
          </w:p>
        </w:tc>
        <w:tc>
          <w:tcPr>
            <w:tcW w:w="6945" w:type="dxa"/>
            <w:gridSpan w:val="2"/>
            <w:vAlign w:val="center"/>
          </w:tcPr>
          <w:p w14:paraId="1425B529" w14:textId="77777777" w:rsidR="002E18D3" w:rsidRPr="00F86FAA" w:rsidRDefault="002E18D3" w:rsidP="00143855">
            <w:pPr>
              <w:pStyle w:val="Default"/>
              <w:jc w:val="center"/>
              <w:rPr>
                <w:b/>
                <w:color w:val="auto"/>
              </w:rPr>
            </w:pPr>
            <w:r>
              <w:rPr>
                <w:b/>
                <w:color w:val="auto"/>
              </w:rPr>
              <w:t>Содержание</w:t>
            </w:r>
          </w:p>
        </w:tc>
      </w:tr>
      <w:tr w:rsidR="002E18D3" w:rsidRPr="00F86FAA" w14:paraId="2D5799E5" w14:textId="77777777" w:rsidTr="00143855">
        <w:tc>
          <w:tcPr>
            <w:tcW w:w="567" w:type="dxa"/>
          </w:tcPr>
          <w:p w14:paraId="6FC128DF" w14:textId="77777777" w:rsidR="002E18D3" w:rsidRPr="00F86FAA" w:rsidRDefault="002E18D3" w:rsidP="00143855">
            <w:pPr>
              <w:pStyle w:val="1b"/>
              <w:ind w:firstLine="0"/>
              <w:rPr>
                <w:b/>
                <w:sz w:val="24"/>
                <w:szCs w:val="24"/>
              </w:rPr>
            </w:pPr>
            <w:r>
              <w:rPr>
                <w:b/>
                <w:sz w:val="24"/>
                <w:szCs w:val="24"/>
              </w:rPr>
              <w:t>1.</w:t>
            </w:r>
          </w:p>
        </w:tc>
        <w:tc>
          <w:tcPr>
            <w:tcW w:w="2127" w:type="dxa"/>
          </w:tcPr>
          <w:p w14:paraId="6049E846" w14:textId="77777777" w:rsidR="002E18D3" w:rsidRPr="00F86FAA" w:rsidRDefault="002E18D3" w:rsidP="00143855">
            <w:pPr>
              <w:pStyle w:val="Default"/>
              <w:rPr>
                <w:b/>
                <w:color w:val="auto"/>
              </w:rPr>
            </w:pPr>
            <w:r>
              <w:rPr>
                <w:b/>
                <w:color w:val="auto"/>
              </w:rPr>
              <w:t>Предмет Запроса предложений</w:t>
            </w:r>
          </w:p>
        </w:tc>
        <w:tc>
          <w:tcPr>
            <w:tcW w:w="6945" w:type="dxa"/>
            <w:gridSpan w:val="2"/>
          </w:tcPr>
          <w:p w14:paraId="0E60A99D" w14:textId="77777777" w:rsidR="00387EA6" w:rsidRDefault="00215D08" w:rsidP="00215D08">
            <w:pPr>
              <w:ind w:firstLine="284"/>
              <w:jc w:val="both"/>
            </w:pPr>
            <w:r>
              <w:t>З</w:t>
            </w:r>
            <w:r w:rsidR="00BE3DC4">
              <w:t>апрос предложений в электронной форме № ЗПэ-ЦКПР</w:t>
            </w:r>
            <w:r>
              <w:t xml:space="preserve">АС-20-0031 по предмету закупки </w:t>
            </w:r>
            <w:r w:rsidR="00BE3DC4">
              <w:t xml:space="preserve">«Разработка новых функциональных блоков интернет-сервиса взаимодействия с Клиентами при заказе услуг через интернет </w:t>
            </w:r>
            <w:r w:rsidR="00BE3DC4">
              <w:lastRenderedPageBreak/>
              <w:t>(https://isales.trc</w:t>
            </w:r>
            <w:r>
              <w:t>ont.com)»</w:t>
            </w:r>
          </w:p>
        </w:tc>
      </w:tr>
      <w:tr w:rsidR="0099583B" w:rsidRPr="00F86FAA" w14:paraId="49347A8B" w14:textId="77777777" w:rsidTr="00143855">
        <w:tc>
          <w:tcPr>
            <w:tcW w:w="567" w:type="dxa"/>
          </w:tcPr>
          <w:p w14:paraId="14B79FF7" w14:textId="77777777" w:rsidR="0099583B" w:rsidRPr="00F86FAA" w:rsidRDefault="0099583B" w:rsidP="00143855">
            <w:pPr>
              <w:pStyle w:val="1b"/>
              <w:ind w:firstLine="0"/>
              <w:rPr>
                <w:b/>
                <w:sz w:val="24"/>
                <w:szCs w:val="24"/>
              </w:rPr>
            </w:pPr>
            <w:r>
              <w:rPr>
                <w:b/>
                <w:sz w:val="24"/>
                <w:szCs w:val="24"/>
              </w:rPr>
              <w:lastRenderedPageBreak/>
              <w:t>2.</w:t>
            </w:r>
          </w:p>
        </w:tc>
        <w:tc>
          <w:tcPr>
            <w:tcW w:w="2127" w:type="dxa"/>
          </w:tcPr>
          <w:p w14:paraId="63807BED" w14:textId="77777777" w:rsidR="0099583B" w:rsidRPr="00F86FAA" w:rsidRDefault="0099583B" w:rsidP="00143855">
            <w:pPr>
              <w:pStyle w:val="Default"/>
              <w:rPr>
                <w:b/>
                <w:color w:val="auto"/>
              </w:rPr>
            </w:pPr>
            <w:r>
              <w:rPr>
                <w:b/>
                <w:color w:val="auto"/>
              </w:rPr>
              <w:t>Организатор Запроса предложений, адрес, контактные лица и представители Заказчика</w:t>
            </w:r>
          </w:p>
        </w:tc>
        <w:tc>
          <w:tcPr>
            <w:tcW w:w="6945" w:type="dxa"/>
            <w:gridSpan w:val="2"/>
          </w:tcPr>
          <w:p w14:paraId="531F31F3" w14:textId="77777777" w:rsidR="00387EA6" w:rsidRDefault="00BE3DC4" w:rsidP="00215D08">
            <w:pPr>
              <w:pStyle w:val="1b"/>
              <w:ind w:firstLine="284"/>
              <w:rPr>
                <w:sz w:val="24"/>
                <w:szCs w:val="24"/>
              </w:rPr>
            </w:pPr>
            <w:r>
              <w:rPr>
                <w:sz w:val="24"/>
                <w:szCs w:val="24"/>
              </w:rPr>
              <w:t xml:space="preserve">Организатором Запроса предложений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6ECC24F8" w14:textId="77777777" w:rsidR="0099583B" w:rsidRDefault="00714858" w:rsidP="00215D08">
            <w:pPr>
              <w:pStyle w:val="1b"/>
              <w:ind w:firstLine="284"/>
              <w:rPr>
                <w:sz w:val="24"/>
                <w:szCs w:val="24"/>
              </w:rPr>
            </w:pPr>
            <w:r>
              <w:rPr>
                <w:sz w:val="24"/>
                <w:szCs w:val="24"/>
              </w:rPr>
              <w:t>- постоянная рабочая группа Конкурсной комиссии аппарата управления ПАО «ТрансКонтейнер».</w:t>
            </w:r>
          </w:p>
          <w:p w14:paraId="28B33B4D" w14:textId="77777777" w:rsidR="0099583B" w:rsidRDefault="0099583B" w:rsidP="00215D08">
            <w:pPr>
              <w:pStyle w:val="1b"/>
              <w:ind w:firstLine="284"/>
              <w:rPr>
                <w:sz w:val="24"/>
                <w:szCs w:val="24"/>
              </w:rPr>
            </w:pPr>
            <w:r>
              <w:rPr>
                <w:sz w:val="24"/>
                <w:szCs w:val="24"/>
              </w:rPr>
              <w:t xml:space="preserve">Адрес: 125047, Москва, Оружейный переулок, д.19. </w:t>
            </w:r>
          </w:p>
          <w:p w14:paraId="7EF6C087" w14:textId="77777777" w:rsidR="00215D08" w:rsidRDefault="00215D08" w:rsidP="00215D08">
            <w:pPr>
              <w:pStyle w:val="1b"/>
              <w:ind w:firstLine="284"/>
              <w:rPr>
                <w:sz w:val="24"/>
                <w:szCs w:val="24"/>
              </w:rPr>
            </w:pPr>
          </w:p>
          <w:p w14:paraId="5B44E6CA" w14:textId="77777777" w:rsidR="00387EA6" w:rsidRDefault="00BE3DC4" w:rsidP="00215D08">
            <w:pPr>
              <w:ind w:firstLine="284"/>
              <w:jc w:val="both"/>
              <w:rPr>
                <w:rFonts w:ascii="Calibri" w:hAnsi="Calibri" w:cs="Calibri"/>
                <w:color w:val="000000"/>
                <w:sz w:val="22"/>
                <w:szCs w:val="22"/>
                <w:lang w:eastAsia="ru-RU"/>
              </w:rPr>
            </w:pPr>
            <w:r>
              <w:t>Контактное(-ые) лицо(-а) Заказчика: Попова Светлана Сергеевна, тел. +7</w:t>
            </w:r>
            <w:r w:rsidR="00215D08">
              <w:t xml:space="preserve"> </w:t>
            </w:r>
            <w:r>
              <w:t>(495)</w:t>
            </w:r>
            <w:r w:rsidR="00215D08">
              <w:t xml:space="preserve"> </w:t>
            </w:r>
            <w:r>
              <w:t>788</w:t>
            </w:r>
            <w:r w:rsidR="00215D08">
              <w:t>-</w:t>
            </w:r>
            <w:r>
              <w:t>1717</w:t>
            </w:r>
            <w:r w:rsidR="00215D08">
              <w:t xml:space="preserve"> доб. </w:t>
            </w:r>
            <w:r>
              <w:t>17</w:t>
            </w:r>
            <w:r w:rsidR="00215D08">
              <w:t>-1</w:t>
            </w:r>
            <w:r>
              <w:t xml:space="preserve">), электронный адрес </w:t>
            </w:r>
            <w:hyperlink r:id="rId47" w:history="1">
              <w:r w:rsidR="00215D08" w:rsidRPr="00145CF6">
                <w:rPr>
                  <w:rStyle w:val="a7"/>
                </w:rPr>
                <w:t>popovass@trcont.ru</w:t>
              </w:r>
            </w:hyperlink>
            <w:r>
              <w:t>.</w:t>
            </w:r>
          </w:p>
          <w:p w14:paraId="7D56B503" w14:textId="77777777" w:rsidR="0099583B" w:rsidRDefault="0099583B" w:rsidP="00215D08">
            <w:pPr>
              <w:pStyle w:val="1b"/>
              <w:ind w:firstLine="284"/>
            </w:pPr>
            <w:r>
              <w:rPr>
                <w:sz w:val="24"/>
                <w:szCs w:val="24"/>
              </w:rPr>
              <w:t>Контактное(-ые) лицо(-а) Организатора:</w:t>
            </w:r>
          </w:p>
          <w:p w14:paraId="026B27EF" w14:textId="77777777" w:rsidR="0099583B" w:rsidRDefault="00215D08" w:rsidP="00215D08">
            <w:pPr>
              <w:pStyle w:val="1b"/>
              <w:ind w:firstLine="284"/>
              <w:rPr>
                <w:sz w:val="24"/>
                <w:szCs w:val="24"/>
              </w:rPr>
            </w:pPr>
            <w:r w:rsidRPr="00215D08">
              <w:rPr>
                <w:sz w:val="24"/>
                <w:szCs w:val="24"/>
              </w:rPr>
              <w:t xml:space="preserve">Печнова Ирина Алексеевна, тел. +7 (495) 788-1717 доб. 16-47, электронный адрес </w:t>
            </w:r>
            <w:hyperlink r:id="rId48" w:history="1">
              <w:r w:rsidRPr="00145CF6">
                <w:rPr>
                  <w:rStyle w:val="a7"/>
                  <w:sz w:val="24"/>
                  <w:szCs w:val="24"/>
                </w:rPr>
                <w:t>PechnovaIA@trcont.ru</w:t>
              </w:r>
            </w:hyperlink>
            <w:r w:rsidR="0099583B">
              <w:rPr>
                <w:sz w:val="24"/>
                <w:szCs w:val="24"/>
              </w:rPr>
              <w:t>;</w:t>
            </w:r>
          </w:p>
          <w:p w14:paraId="63E7A868" w14:textId="77777777" w:rsidR="00387EA6" w:rsidRDefault="0099583B" w:rsidP="00215D08">
            <w:pPr>
              <w:pStyle w:val="1b"/>
              <w:ind w:firstLine="284"/>
              <w:rPr>
                <w:sz w:val="24"/>
                <w:szCs w:val="24"/>
              </w:rPr>
            </w:pPr>
            <w:r>
              <w:rPr>
                <w:sz w:val="24"/>
                <w:szCs w:val="24"/>
              </w:rPr>
              <w:t xml:space="preserve">Курицын Александр Евгеньевич, тел. +7 (495) 788-1717 доб. 16-41, электронный адрес </w:t>
            </w:r>
            <w:hyperlink r:id="rId49" w:history="1">
              <w:r w:rsidR="00215D08" w:rsidRPr="00145CF6">
                <w:rPr>
                  <w:rStyle w:val="a7"/>
                  <w:sz w:val="24"/>
                  <w:szCs w:val="24"/>
                </w:rPr>
                <w:t>KuritsynAE@trcont.ru</w:t>
              </w:r>
            </w:hyperlink>
            <w:r w:rsidR="00215D08">
              <w:rPr>
                <w:sz w:val="24"/>
                <w:szCs w:val="24"/>
              </w:rPr>
              <w:t xml:space="preserve"> </w:t>
            </w:r>
          </w:p>
        </w:tc>
      </w:tr>
      <w:tr w:rsidR="001F39E9" w:rsidRPr="00F86FAA" w14:paraId="22B2CE05" w14:textId="77777777" w:rsidTr="00143855">
        <w:tc>
          <w:tcPr>
            <w:tcW w:w="567" w:type="dxa"/>
          </w:tcPr>
          <w:p w14:paraId="7D4E1264" w14:textId="77777777" w:rsidR="001F39E9" w:rsidRPr="00F86FAA" w:rsidRDefault="001F39E9" w:rsidP="00143855">
            <w:pPr>
              <w:pStyle w:val="1b"/>
              <w:ind w:firstLine="0"/>
              <w:rPr>
                <w:b/>
                <w:sz w:val="24"/>
                <w:szCs w:val="24"/>
              </w:rPr>
            </w:pPr>
            <w:r>
              <w:rPr>
                <w:b/>
                <w:sz w:val="24"/>
                <w:szCs w:val="24"/>
              </w:rPr>
              <w:t>3.</w:t>
            </w:r>
          </w:p>
        </w:tc>
        <w:tc>
          <w:tcPr>
            <w:tcW w:w="2127" w:type="dxa"/>
          </w:tcPr>
          <w:p w14:paraId="372475BF" w14:textId="77777777" w:rsidR="001F39E9" w:rsidRPr="00F86FAA" w:rsidRDefault="001F39E9" w:rsidP="00143855">
            <w:pPr>
              <w:pStyle w:val="Default"/>
              <w:rPr>
                <w:b/>
                <w:color w:val="auto"/>
              </w:rPr>
            </w:pPr>
            <w:r>
              <w:rPr>
                <w:b/>
                <w:color w:val="auto"/>
              </w:rPr>
              <w:t>Дата опубликования извещения о проведении Запроса предложений</w:t>
            </w:r>
          </w:p>
        </w:tc>
        <w:tc>
          <w:tcPr>
            <w:tcW w:w="6945" w:type="dxa"/>
            <w:gridSpan w:val="2"/>
          </w:tcPr>
          <w:p w14:paraId="0CC5FE20" w14:textId="77777777" w:rsidR="00387EA6" w:rsidRDefault="00BE3DC4" w:rsidP="00215D08">
            <w:pPr>
              <w:pStyle w:val="1b"/>
              <w:ind w:firstLine="284"/>
              <w:rPr>
                <w:b/>
                <w:sz w:val="24"/>
                <w:szCs w:val="24"/>
              </w:rPr>
            </w:pPr>
            <w:r>
              <w:rPr>
                <w:sz w:val="24"/>
                <w:szCs w:val="24"/>
              </w:rPr>
              <w:t>«</w:t>
            </w:r>
            <w:r w:rsidR="00215D08">
              <w:rPr>
                <w:sz w:val="24"/>
                <w:szCs w:val="24"/>
              </w:rPr>
              <w:t>30</w:t>
            </w:r>
            <w:r>
              <w:rPr>
                <w:sz w:val="24"/>
                <w:szCs w:val="24"/>
              </w:rPr>
              <w:t>» апреля 2020 года</w:t>
            </w:r>
          </w:p>
        </w:tc>
      </w:tr>
      <w:tr w:rsidR="00FA3C13" w:rsidRPr="00F86FAA" w14:paraId="78B6C063" w14:textId="77777777" w:rsidTr="00143855">
        <w:tc>
          <w:tcPr>
            <w:tcW w:w="567" w:type="dxa"/>
          </w:tcPr>
          <w:p w14:paraId="409658BA" w14:textId="77777777" w:rsidR="00FA3C13" w:rsidRPr="00F86FAA" w:rsidRDefault="00B02654" w:rsidP="00143855">
            <w:pPr>
              <w:pStyle w:val="1b"/>
              <w:ind w:firstLine="0"/>
              <w:rPr>
                <w:b/>
                <w:sz w:val="24"/>
                <w:szCs w:val="24"/>
              </w:rPr>
            </w:pPr>
            <w:r>
              <w:rPr>
                <w:b/>
                <w:sz w:val="24"/>
                <w:szCs w:val="24"/>
              </w:rPr>
              <w:t>4.</w:t>
            </w:r>
          </w:p>
        </w:tc>
        <w:tc>
          <w:tcPr>
            <w:tcW w:w="2127" w:type="dxa"/>
          </w:tcPr>
          <w:p w14:paraId="62D6B946" w14:textId="77777777" w:rsidR="00783AD5" w:rsidRPr="00F86FAA" w:rsidRDefault="00783AD5" w:rsidP="0014385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6945" w:type="dxa"/>
            <w:gridSpan w:val="2"/>
          </w:tcPr>
          <w:p w14:paraId="628EAD3C" w14:textId="77777777" w:rsidR="00C61887" w:rsidRPr="00C61887" w:rsidRDefault="00C61887" w:rsidP="00215D08">
            <w:pPr>
              <w:pStyle w:val="1b"/>
              <w:ind w:firstLine="284"/>
              <w:rPr>
                <w:sz w:val="24"/>
                <w:szCs w:val="24"/>
              </w:rPr>
            </w:pPr>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50" w:history="1">
              <w:r>
                <w:rPr>
                  <w:rStyle w:val="a7"/>
                  <w:sz w:val="24"/>
                  <w:szCs w:val="24"/>
                </w:rPr>
                <w:t>www.trcont.com</w:t>
              </w:r>
            </w:hyperlink>
            <w:r>
              <w:rPr>
                <w:sz w:val="24"/>
                <w:szCs w:val="24"/>
              </w:rPr>
              <w:t>).</w:t>
            </w:r>
          </w:p>
          <w:p w14:paraId="1698CBD6" w14:textId="77777777" w:rsidR="00A61A58" w:rsidRDefault="00A61A58" w:rsidP="00215D08">
            <w:pPr>
              <w:pStyle w:val="1b"/>
              <w:ind w:firstLine="284"/>
              <w:rPr>
                <w:sz w:val="24"/>
                <w:szCs w:val="24"/>
              </w:rPr>
            </w:pPr>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извещения и/или документации о закупке Запроса предложений, размещение таких разъяснений, сопоставление ценовых предложений, дополнительных ценовых предложений участников Запроса предложений, формирование проектов протоколов в соответствии с настоящей документацией о закупке предусмотрен оператор ЭТП.</w:t>
            </w:r>
          </w:p>
          <w:p w14:paraId="7ED09FF0" w14:textId="77777777" w:rsidR="00A61A58" w:rsidRPr="0074087D" w:rsidRDefault="00A61A58" w:rsidP="00215D08">
            <w:pPr>
              <w:pStyle w:val="1b"/>
              <w:ind w:firstLine="284"/>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w:t>
            </w:r>
            <w:r>
              <w:rPr>
                <w:sz w:val="24"/>
                <w:szCs w:val="24"/>
              </w:rPr>
              <w:lastRenderedPageBreak/>
              <w:t xml:space="preserve">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5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2494BA2B" w14:textId="77777777" w:rsidR="00A61A58" w:rsidRPr="000F0177" w:rsidRDefault="00A61A58" w:rsidP="00215D08">
            <w:pPr>
              <w:pStyle w:val="1b"/>
              <w:ind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52" w:history="1">
              <w:r>
                <w:rPr>
                  <w:rStyle w:val="a7"/>
                  <w:sz w:val="24"/>
                  <w:szCs w:val="24"/>
                </w:rPr>
                <w:t>www.otc.ru</w:t>
              </w:r>
            </w:hyperlink>
            <w:r>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0925C9" w:rsidRPr="00F86FAA" w14:paraId="0B3FFEA6" w14:textId="77777777" w:rsidTr="00143855">
        <w:tc>
          <w:tcPr>
            <w:tcW w:w="567" w:type="dxa"/>
          </w:tcPr>
          <w:p w14:paraId="15FF7BB8" w14:textId="77777777" w:rsidR="000925C9" w:rsidRPr="00F86FAA" w:rsidRDefault="000925C9" w:rsidP="00143855">
            <w:pPr>
              <w:pStyle w:val="1b"/>
              <w:ind w:firstLine="0"/>
              <w:rPr>
                <w:b/>
                <w:sz w:val="24"/>
                <w:szCs w:val="24"/>
              </w:rPr>
            </w:pPr>
            <w:r>
              <w:rPr>
                <w:b/>
                <w:sz w:val="24"/>
                <w:szCs w:val="24"/>
              </w:rPr>
              <w:lastRenderedPageBreak/>
              <w:t>5.</w:t>
            </w:r>
          </w:p>
        </w:tc>
        <w:tc>
          <w:tcPr>
            <w:tcW w:w="2127" w:type="dxa"/>
          </w:tcPr>
          <w:p w14:paraId="053A0F19" w14:textId="77777777" w:rsidR="000925C9" w:rsidRPr="00F86FAA" w:rsidRDefault="000925C9" w:rsidP="00143855">
            <w:pPr>
              <w:pStyle w:val="Default"/>
              <w:rPr>
                <w:b/>
                <w:color w:val="auto"/>
              </w:rPr>
            </w:pPr>
            <w:r>
              <w:rPr>
                <w:b/>
                <w:color w:val="auto"/>
              </w:rPr>
              <w:t>Начальная (максимальная) цена договора/ цена лота</w:t>
            </w:r>
          </w:p>
        </w:tc>
        <w:tc>
          <w:tcPr>
            <w:tcW w:w="6945" w:type="dxa"/>
            <w:gridSpan w:val="2"/>
          </w:tcPr>
          <w:p w14:paraId="1F61EFFA" w14:textId="6644E603" w:rsidR="00387EA6" w:rsidRDefault="00BE3DC4" w:rsidP="00AB5BF0">
            <w:pPr>
              <w:pStyle w:val="1b"/>
              <w:ind w:firstLine="284"/>
              <w:rPr>
                <w:sz w:val="24"/>
                <w:szCs w:val="24"/>
              </w:rPr>
            </w:pPr>
            <w:r>
              <w:rPr>
                <w:sz w:val="24"/>
                <w:szCs w:val="24"/>
              </w:rPr>
              <w:t xml:space="preserve">Начальная (максимальная) цена договора составляет </w:t>
            </w:r>
            <w:r w:rsidR="00215D08">
              <w:rPr>
                <w:sz w:val="24"/>
                <w:szCs w:val="24"/>
              </w:rPr>
              <w:br/>
            </w:r>
            <w:r>
              <w:rPr>
                <w:sz w:val="24"/>
                <w:szCs w:val="24"/>
              </w:rPr>
              <w:t>36</w:t>
            </w:r>
            <w:r w:rsidR="002C7CD5">
              <w:rPr>
                <w:sz w:val="24"/>
                <w:szCs w:val="24"/>
              </w:rPr>
              <w:t> </w:t>
            </w:r>
            <w:r>
              <w:rPr>
                <w:sz w:val="24"/>
                <w:szCs w:val="24"/>
              </w:rPr>
              <w:t>438</w:t>
            </w:r>
            <w:r w:rsidR="002C7CD5">
              <w:rPr>
                <w:sz w:val="24"/>
                <w:szCs w:val="24"/>
              </w:rPr>
              <w:t xml:space="preserve"> </w:t>
            </w:r>
            <w:r>
              <w:rPr>
                <w:sz w:val="24"/>
                <w:szCs w:val="24"/>
              </w:rPr>
              <w:t xml:space="preserve">000 (тридцать шесть миллионов четыреста тридцать восемь тысяч) рублей 00 копеек </w:t>
            </w:r>
            <w:r w:rsidR="009446E7" w:rsidRPr="009446E7">
              <w:rPr>
                <w:sz w:val="24"/>
                <w:szCs w:val="24"/>
              </w:rPr>
              <w:t xml:space="preserve">с учетом всех </w:t>
            </w:r>
            <w:r w:rsidR="00AB5BF0">
              <w:rPr>
                <w:sz w:val="24"/>
                <w:szCs w:val="24"/>
              </w:rPr>
              <w:t xml:space="preserve">налогов </w:t>
            </w:r>
            <w:r w:rsidR="009446E7" w:rsidRPr="009446E7">
              <w:rPr>
                <w:sz w:val="24"/>
                <w:szCs w:val="24"/>
              </w:rPr>
              <w:t xml:space="preserve">(кроме НДС) </w:t>
            </w:r>
            <w:r w:rsidR="00AB5BF0">
              <w:rPr>
                <w:sz w:val="24"/>
                <w:szCs w:val="24"/>
              </w:rPr>
              <w:t xml:space="preserve">и </w:t>
            </w:r>
            <w:r w:rsidR="00AB5BF0" w:rsidRPr="009446E7">
              <w:rPr>
                <w:sz w:val="24"/>
                <w:szCs w:val="24"/>
              </w:rPr>
              <w:t xml:space="preserve">расходов </w:t>
            </w:r>
            <w:r w:rsidR="009446E7" w:rsidRPr="009446E7">
              <w:rPr>
                <w:sz w:val="24"/>
                <w:szCs w:val="24"/>
              </w:rPr>
              <w:t>поставщика, связанных с выполнением работ по Разработке новых функциональных блоков интернет-сервиса взаимодействия с Клиентами при заказе услуг через интернет (https://isales.trcont.com). Сумма НДС и условия начисления определяются в соответствии с законодательством Российской Федерации.</w:t>
            </w:r>
          </w:p>
        </w:tc>
      </w:tr>
      <w:tr w:rsidR="009E64D8" w:rsidRPr="00F86FAA" w14:paraId="754AD262" w14:textId="77777777" w:rsidTr="00143855">
        <w:tc>
          <w:tcPr>
            <w:tcW w:w="567" w:type="dxa"/>
          </w:tcPr>
          <w:p w14:paraId="3118DBF4" w14:textId="77777777" w:rsidR="009E64D8" w:rsidRPr="00F86FAA" w:rsidRDefault="009E64D8" w:rsidP="00143855">
            <w:pPr>
              <w:pStyle w:val="1b"/>
              <w:ind w:firstLine="0"/>
              <w:rPr>
                <w:b/>
                <w:sz w:val="24"/>
                <w:szCs w:val="24"/>
              </w:rPr>
            </w:pPr>
            <w:r>
              <w:rPr>
                <w:b/>
                <w:sz w:val="24"/>
                <w:szCs w:val="24"/>
              </w:rPr>
              <w:t>6.</w:t>
            </w:r>
          </w:p>
        </w:tc>
        <w:tc>
          <w:tcPr>
            <w:tcW w:w="2127" w:type="dxa"/>
          </w:tcPr>
          <w:p w14:paraId="21BAFB94" w14:textId="77777777" w:rsidR="005F2D24" w:rsidRPr="00F86FAA" w:rsidRDefault="005F2D24" w:rsidP="00143855">
            <w:pPr>
              <w:pStyle w:val="Default"/>
              <w:rPr>
                <w:b/>
                <w:color w:val="auto"/>
              </w:rPr>
            </w:pPr>
            <w:r>
              <w:rPr>
                <w:b/>
                <w:color w:val="auto"/>
              </w:rPr>
              <w:t>Место, дата начала и окончания срока подачи Заявок</w:t>
            </w:r>
          </w:p>
        </w:tc>
        <w:tc>
          <w:tcPr>
            <w:tcW w:w="6945" w:type="dxa"/>
            <w:gridSpan w:val="2"/>
          </w:tcPr>
          <w:p w14:paraId="1D5231BD" w14:textId="77777777" w:rsidR="00387EA6" w:rsidRDefault="00BE3DC4" w:rsidP="00215D08">
            <w:pPr>
              <w:pStyle w:val="1b"/>
              <w:ind w:firstLine="284"/>
              <w:rPr>
                <w:b/>
                <w:sz w:val="24"/>
                <w:szCs w:val="24"/>
              </w:rPr>
            </w:pPr>
            <w:r>
              <w:rPr>
                <w:sz w:val="24"/>
                <w:szCs w:val="24"/>
              </w:rPr>
              <w:t>Заявки принимаются через ЭТП, информация по которой указана в пункте 4 Информационной карты</w:t>
            </w:r>
            <w:r w:rsidR="00215D08">
              <w:rPr>
                <w:sz w:val="24"/>
                <w:szCs w:val="24"/>
              </w:rPr>
              <w:t>,</w:t>
            </w:r>
            <w:r>
              <w:rPr>
                <w:sz w:val="24"/>
                <w:szCs w:val="24"/>
              </w:rPr>
              <w:t xml:space="preserve"> с даты опубликования извещения о проведении Запроса предложений и до «18» мая 2020 г. 14 час. 00 мин.местного времени.</w:t>
            </w:r>
          </w:p>
        </w:tc>
      </w:tr>
      <w:tr w:rsidR="00760537" w:rsidRPr="00811548" w14:paraId="78F55994" w14:textId="77777777" w:rsidTr="00143855">
        <w:tc>
          <w:tcPr>
            <w:tcW w:w="567" w:type="dxa"/>
            <w:tcBorders>
              <w:top w:val="single" w:sz="4" w:space="0" w:color="auto"/>
              <w:left w:val="single" w:sz="4" w:space="0" w:color="auto"/>
              <w:bottom w:val="single" w:sz="4" w:space="0" w:color="auto"/>
              <w:right w:val="single" w:sz="4" w:space="0" w:color="auto"/>
            </w:tcBorders>
          </w:tcPr>
          <w:p w14:paraId="5275F8AE" w14:textId="77777777" w:rsidR="00760537" w:rsidRPr="00F86FAA" w:rsidRDefault="00760537" w:rsidP="00143855">
            <w:pPr>
              <w:pStyle w:val="1b"/>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14:paraId="12D20773" w14:textId="77777777" w:rsidR="00760537" w:rsidRPr="00F86FAA" w:rsidRDefault="00760537" w:rsidP="00143855">
            <w:pPr>
              <w:pStyle w:val="Default"/>
              <w:rPr>
                <w:b/>
                <w:color w:val="auto"/>
              </w:rPr>
            </w:pPr>
            <w:r>
              <w:rPr>
                <w:b/>
                <w:color w:val="auto"/>
              </w:rPr>
              <w:t>Место, дата и время открытия доступа к Заявкам</w:t>
            </w:r>
          </w:p>
        </w:tc>
        <w:tc>
          <w:tcPr>
            <w:tcW w:w="6945" w:type="dxa"/>
            <w:gridSpan w:val="2"/>
            <w:tcBorders>
              <w:top w:val="single" w:sz="4" w:space="0" w:color="auto"/>
              <w:left w:val="single" w:sz="4" w:space="0" w:color="auto"/>
              <w:bottom w:val="single" w:sz="4" w:space="0" w:color="auto"/>
              <w:right w:val="single" w:sz="4" w:space="0" w:color="auto"/>
            </w:tcBorders>
          </w:tcPr>
          <w:p w14:paraId="1E749142" w14:textId="77777777" w:rsidR="00387EA6" w:rsidRDefault="00BE3DC4" w:rsidP="00215D08">
            <w:pPr>
              <w:pStyle w:val="1b"/>
              <w:ind w:firstLine="284"/>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«18» мая 2020 г. 14 час. 00 мин.местного времени.</w:t>
            </w:r>
          </w:p>
        </w:tc>
      </w:tr>
      <w:tr w:rsidR="003E2C12" w:rsidRPr="00F86FAA" w14:paraId="04CBFB55" w14:textId="77777777" w:rsidTr="00143855">
        <w:tc>
          <w:tcPr>
            <w:tcW w:w="567" w:type="dxa"/>
          </w:tcPr>
          <w:p w14:paraId="777A8357" w14:textId="77777777" w:rsidR="003E2C12" w:rsidRPr="00F86FAA" w:rsidRDefault="00F86FAA" w:rsidP="00143855">
            <w:pPr>
              <w:pStyle w:val="1b"/>
              <w:ind w:firstLine="0"/>
              <w:rPr>
                <w:b/>
                <w:sz w:val="24"/>
                <w:szCs w:val="24"/>
              </w:rPr>
            </w:pPr>
            <w:r>
              <w:rPr>
                <w:b/>
                <w:sz w:val="24"/>
                <w:szCs w:val="24"/>
              </w:rPr>
              <w:t xml:space="preserve">8. </w:t>
            </w:r>
          </w:p>
        </w:tc>
        <w:tc>
          <w:tcPr>
            <w:tcW w:w="2127" w:type="dxa"/>
          </w:tcPr>
          <w:p w14:paraId="320D951F" w14:textId="77777777" w:rsidR="003E2C12" w:rsidRPr="00F86FAA" w:rsidRDefault="00B1747B" w:rsidP="00143855">
            <w:pPr>
              <w:pStyle w:val="Default"/>
              <w:rPr>
                <w:b/>
                <w:color w:val="auto"/>
              </w:rPr>
            </w:pPr>
            <w:r>
              <w:rPr>
                <w:b/>
                <w:color w:val="auto"/>
              </w:rPr>
              <w:t>Рассмотрение, оценка и сопоставление Заявок</w:t>
            </w:r>
          </w:p>
        </w:tc>
        <w:tc>
          <w:tcPr>
            <w:tcW w:w="6945" w:type="dxa"/>
            <w:gridSpan w:val="2"/>
          </w:tcPr>
          <w:p w14:paraId="4E1E8B1F" w14:textId="77777777" w:rsidR="00387EA6" w:rsidRDefault="00BE3DC4" w:rsidP="00215D08">
            <w:pPr>
              <w:pStyle w:val="1b"/>
              <w:ind w:firstLine="284"/>
              <w:rPr>
                <w:sz w:val="24"/>
                <w:szCs w:val="24"/>
                <w:highlight w:val="cyan"/>
              </w:rPr>
            </w:pPr>
            <w:r>
              <w:rPr>
                <w:sz w:val="24"/>
                <w:szCs w:val="24"/>
              </w:rPr>
              <w:t>Рассмотрение, оценка и сопоставление Заявок состоится «22» мая 2020 г. 14 час. 00 мин. местного времени по адресу, указанному в пункте 2 Информационной карты.</w:t>
            </w:r>
          </w:p>
        </w:tc>
      </w:tr>
      <w:tr w:rsidR="00864393" w:rsidRPr="00F86FAA" w14:paraId="75B59FAF" w14:textId="77777777" w:rsidTr="00143855">
        <w:tc>
          <w:tcPr>
            <w:tcW w:w="567" w:type="dxa"/>
          </w:tcPr>
          <w:p w14:paraId="2075A1E8" w14:textId="77777777" w:rsidR="00864393" w:rsidRPr="00F86FAA" w:rsidRDefault="00864393" w:rsidP="00143855">
            <w:pPr>
              <w:pStyle w:val="1b"/>
              <w:ind w:firstLine="0"/>
              <w:rPr>
                <w:b/>
                <w:sz w:val="24"/>
                <w:szCs w:val="24"/>
              </w:rPr>
            </w:pPr>
            <w:r>
              <w:rPr>
                <w:b/>
                <w:sz w:val="24"/>
                <w:szCs w:val="24"/>
              </w:rPr>
              <w:t>9.</w:t>
            </w:r>
          </w:p>
        </w:tc>
        <w:tc>
          <w:tcPr>
            <w:tcW w:w="2127" w:type="dxa"/>
          </w:tcPr>
          <w:p w14:paraId="5BD0F355" w14:textId="77777777" w:rsidR="00864393" w:rsidRPr="00F86FAA" w:rsidRDefault="00864393" w:rsidP="00143855">
            <w:pPr>
              <w:pStyle w:val="Default"/>
              <w:rPr>
                <w:b/>
                <w:color w:val="auto"/>
              </w:rPr>
            </w:pPr>
            <w:r>
              <w:rPr>
                <w:b/>
                <w:color w:val="auto"/>
              </w:rPr>
              <w:t>Конкурсная комиссия</w:t>
            </w:r>
          </w:p>
        </w:tc>
        <w:tc>
          <w:tcPr>
            <w:tcW w:w="6945" w:type="dxa"/>
            <w:gridSpan w:val="2"/>
          </w:tcPr>
          <w:p w14:paraId="7A13EA9A" w14:textId="77777777" w:rsidR="00387EA6" w:rsidRDefault="00BE3DC4" w:rsidP="00215D08">
            <w:pPr>
              <w:pStyle w:val="1b"/>
              <w:ind w:firstLine="284"/>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691C1745" w14:textId="77777777" w:rsidR="00387EA6" w:rsidRDefault="00BE3DC4" w:rsidP="00215D08">
            <w:pPr>
              <w:pStyle w:val="1b"/>
              <w:ind w:firstLine="284"/>
              <w:rPr>
                <w:sz w:val="24"/>
                <w:szCs w:val="24"/>
                <w:highlight w:val="cyan"/>
              </w:rPr>
            </w:pPr>
            <w:r>
              <w:rPr>
                <w:sz w:val="24"/>
                <w:szCs w:val="24"/>
              </w:rPr>
              <w:t>Адрес: Российская Федерация, 125047, г. Москва, Оружейный переулок, д. 19</w:t>
            </w:r>
          </w:p>
        </w:tc>
      </w:tr>
      <w:tr w:rsidR="003E2C12" w:rsidRPr="00F86FAA" w14:paraId="2840CC74" w14:textId="77777777" w:rsidTr="00143855">
        <w:tc>
          <w:tcPr>
            <w:tcW w:w="567" w:type="dxa"/>
          </w:tcPr>
          <w:p w14:paraId="53BBF2CF" w14:textId="77777777" w:rsidR="003E2C12" w:rsidRPr="00F86FAA" w:rsidRDefault="009830CC" w:rsidP="00143855">
            <w:pPr>
              <w:pStyle w:val="1b"/>
              <w:ind w:firstLine="0"/>
              <w:rPr>
                <w:b/>
                <w:sz w:val="24"/>
                <w:szCs w:val="24"/>
              </w:rPr>
            </w:pPr>
            <w:r>
              <w:rPr>
                <w:b/>
                <w:sz w:val="24"/>
                <w:szCs w:val="24"/>
              </w:rPr>
              <w:t>10.</w:t>
            </w:r>
          </w:p>
        </w:tc>
        <w:tc>
          <w:tcPr>
            <w:tcW w:w="2127" w:type="dxa"/>
          </w:tcPr>
          <w:p w14:paraId="6C5EE150" w14:textId="77777777" w:rsidR="003E2C12" w:rsidRPr="00F86FAA" w:rsidRDefault="009830CC" w:rsidP="00143855">
            <w:pPr>
              <w:pStyle w:val="Default"/>
              <w:rPr>
                <w:b/>
                <w:color w:val="auto"/>
              </w:rPr>
            </w:pPr>
            <w:r>
              <w:rPr>
                <w:b/>
                <w:color w:val="auto"/>
              </w:rPr>
              <w:t>Подведение итогов</w:t>
            </w:r>
          </w:p>
        </w:tc>
        <w:tc>
          <w:tcPr>
            <w:tcW w:w="6945" w:type="dxa"/>
            <w:gridSpan w:val="2"/>
          </w:tcPr>
          <w:p w14:paraId="0EF6AC68" w14:textId="26EE6FBD" w:rsidR="00387EA6" w:rsidRDefault="00BE3DC4" w:rsidP="003A5E8A">
            <w:pPr>
              <w:pStyle w:val="1b"/>
              <w:ind w:firstLine="284"/>
              <w:rPr>
                <w:sz w:val="24"/>
                <w:szCs w:val="24"/>
                <w:shd w:val="clear" w:color="auto" w:fill="FFFF00"/>
              </w:rPr>
            </w:pPr>
            <w:r>
              <w:rPr>
                <w:sz w:val="24"/>
                <w:szCs w:val="24"/>
              </w:rPr>
              <w:t>Подведение итогов состоится не позднее «29» мая 2020 г. 1</w:t>
            </w:r>
            <w:r w:rsidR="003A5E8A" w:rsidRPr="004D3584">
              <w:rPr>
                <w:sz w:val="24"/>
                <w:szCs w:val="24"/>
              </w:rPr>
              <w:t>4</w:t>
            </w:r>
            <w:r>
              <w:rPr>
                <w:sz w:val="24"/>
                <w:szCs w:val="24"/>
              </w:rPr>
              <w:t xml:space="preserve"> час. 00 мин. местного времени по адресу, указанному в пункте 9 Информационной карты.</w:t>
            </w:r>
          </w:p>
        </w:tc>
      </w:tr>
      <w:tr w:rsidR="00864393" w:rsidRPr="00F86FAA" w14:paraId="2D642220" w14:textId="77777777" w:rsidTr="00143855">
        <w:tc>
          <w:tcPr>
            <w:tcW w:w="567" w:type="dxa"/>
          </w:tcPr>
          <w:p w14:paraId="58F03A3B" w14:textId="77777777" w:rsidR="00864393" w:rsidRPr="00F86FAA" w:rsidRDefault="00864393" w:rsidP="00143855">
            <w:pPr>
              <w:pStyle w:val="1b"/>
              <w:ind w:firstLine="0"/>
              <w:rPr>
                <w:b/>
                <w:sz w:val="24"/>
                <w:szCs w:val="24"/>
              </w:rPr>
            </w:pPr>
            <w:r>
              <w:rPr>
                <w:b/>
                <w:sz w:val="24"/>
                <w:szCs w:val="24"/>
              </w:rPr>
              <w:t>11.</w:t>
            </w:r>
          </w:p>
        </w:tc>
        <w:tc>
          <w:tcPr>
            <w:tcW w:w="2127" w:type="dxa"/>
          </w:tcPr>
          <w:p w14:paraId="12F6DD33" w14:textId="77777777" w:rsidR="00864393" w:rsidRPr="00F86FAA" w:rsidRDefault="00B1747B" w:rsidP="00143855">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gridSpan w:val="2"/>
          </w:tcPr>
          <w:p w14:paraId="2390B95B" w14:textId="1640DD1A" w:rsidR="00387EA6" w:rsidRDefault="00BE3DC4" w:rsidP="00215D08">
            <w:pPr>
              <w:pStyle w:val="1b"/>
              <w:ind w:firstLine="284"/>
              <w:rPr>
                <w:sz w:val="24"/>
                <w:szCs w:val="24"/>
              </w:rPr>
            </w:pPr>
            <w:r>
              <w:rPr>
                <w:sz w:val="24"/>
                <w:szCs w:val="24"/>
              </w:rPr>
              <w:t>Оплата Работ производится в течение 30 (тридцати) календарных дней с даты  подписания Сторонами Акта сдачи–приемки выполненных Работ, на основании счета, счета-фактуры Исполнителя. Датой платежа считается дата списания денежных средств с расчетного счета Заказчика</w:t>
            </w:r>
          </w:p>
          <w:p w14:paraId="0223AB02" w14:textId="77777777" w:rsidR="00387EA6" w:rsidRDefault="00387EA6" w:rsidP="00215D08">
            <w:pPr>
              <w:pStyle w:val="1b"/>
              <w:ind w:firstLine="284"/>
              <w:rPr>
                <w:sz w:val="24"/>
                <w:szCs w:val="24"/>
              </w:rPr>
            </w:pPr>
          </w:p>
        </w:tc>
      </w:tr>
      <w:tr w:rsidR="00864393" w:rsidRPr="00F86FAA" w14:paraId="19145FEC" w14:textId="77777777" w:rsidTr="00143855">
        <w:tc>
          <w:tcPr>
            <w:tcW w:w="567" w:type="dxa"/>
          </w:tcPr>
          <w:p w14:paraId="757DFA85" w14:textId="77777777" w:rsidR="00864393" w:rsidRPr="00F86FAA" w:rsidRDefault="00864393" w:rsidP="00143855">
            <w:pPr>
              <w:pStyle w:val="1b"/>
              <w:ind w:firstLine="0"/>
              <w:rPr>
                <w:b/>
                <w:sz w:val="24"/>
                <w:szCs w:val="24"/>
              </w:rPr>
            </w:pPr>
            <w:r>
              <w:rPr>
                <w:b/>
                <w:sz w:val="24"/>
                <w:szCs w:val="24"/>
              </w:rPr>
              <w:t>12.</w:t>
            </w:r>
          </w:p>
        </w:tc>
        <w:tc>
          <w:tcPr>
            <w:tcW w:w="2127" w:type="dxa"/>
          </w:tcPr>
          <w:p w14:paraId="7D00A970" w14:textId="77777777" w:rsidR="00864393" w:rsidRPr="00F86FAA" w:rsidRDefault="00C4558F" w:rsidP="00143855">
            <w:pPr>
              <w:pStyle w:val="Default"/>
              <w:rPr>
                <w:b/>
                <w:color w:val="auto"/>
              </w:rPr>
            </w:pPr>
            <w:r>
              <w:rPr>
                <w:b/>
                <w:color w:val="auto"/>
              </w:rPr>
              <w:t>Количество лотов</w:t>
            </w:r>
          </w:p>
        </w:tc>
        <w:tc>
          <w:tcPr>
            <w:tcW w:w="6945" w:type="dxa"/>
            <w:gridSpan w:val="2"/>
          </w:tcPr>
          <w:p w14:paraId="1D7127E6" w14:textId="77777777" w:rsidR="00387EA6" w:rsidRDefault="00BE3DC4" w:rsidP="00215D08">
            <w:pPr>
              <w:pStyle w:val="1b"/>
              <w:ind w:firstLine="284"/>
              <w:rPr>
                <w:b/>
                <w:sz w:val="24"/>
                <w:szCs w:val="24"/>
              </w:rPr>
            </w:pPr>
            <w:r>
              <w:rPr>
                <w:sz w:val="24"/>
                <w:szCs w:val="24"/>
              </w:rPr>
              <w:t>один лот</w:t>
            </w:r>
          </w:p>
        </w:tc>
      </w:tr>
      <w:tr w:rsidR="00864393" w:rsidRPr="00F86FAA" w14:paraId="2D91036B" w14:textId="77777777" w:rsidTr="00143855">
        <w:tc>
          <w:tcPr>
            <w:tcW w:w="567" w:type="dxa"/>
          </w:tcPr>
          <w:p w14:paraId="3DB0B182" w14:textId="77777777" w:rsidR="00864393" w:rsidRPr="00F86FAA" w:rsidRDefault="00864393" w:rsidP="00143855">
            <w:pPr>
              <w:pStyle w:val="1b"/>
              <w:ind w:firstLine="0"/>
              <w:rPr>
                <w:b/>
                <w:sz w:val="24"/>
                <w:szCs w:val="24"/>
              </w:rPr>
            </w:pPr>
            <w:r>
              <w:rPr>
                <w:b/>
                <w:sz w:val="24"/>
                <w:szCs w:val="24"/>
              </w:rPr>
              <w:lastRenderedPageBreak/>
              <w:t>13.</w:t>
            </w:r>
          </w:p>
        </w:tc>
        <w:tc>
          <w:tcPr>
            <w:tcW w:w="2127" w:type="dxa"/>
          </w:tcPr>
          <w:p w14:paraId="3E969AB9" w14:textId="77777777" w:rsidR="00864393" w:rsidRPr="00F86FAA" w:rsidRDefault="00B1747B" w:rsidP="00143855">
            <w:pPr>
              <w:pStyle w:val="Default"/>
              <w:rPr>
                <w:b/>
                <w:color w:val="auto"/>
              </w:rPr>
            </w:pPr>
            <w:r>
              <w:rPr>
                <w:b/>
                <w:color w:val="auto"/>
              </w:rPr>
              <w:t>Срок (период), условия и место поставки товаров, выполнения работ, оказания услуг</w:t>
            </w:r>
          </w:p>
        </w:tc>
        <w:tc>
          <w:tcPr>
            <w:tcW w:w="6945" w:type="dxa"/>
            <w:gridSpan w:val="2"/>
          </w:tcPr>
          <w:p w14:paraId="32BA8486" w14:textId="77777777" w:rsidR="00387EA6" w:rsidRDefault="00BE3DC4" w:rsidP="00215D08">
            <w:pPr>
              <w:pStyle w:val="Default"/>
              <w:ind w:firstLine="284"/>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r>
              <w:t>В течение 6 месяцев с даты подписания договора</w:t>
            </w:r>
          </w:p>
          <w:p w14:paraId="387ACFF0" w14:textId="77777777" w:rsidR="00864393" w:rsidRPr="00F86FAA" w:rsidRDefault="00864393" w:rsidP="00215D08">
            <w:pPr>
              <w:pStyle w:val="Default"/>
              <w:ind w:firstLine="284"/>
              <w:jc w:val="both"/>
              <w:rPr>
                <w:color w:val="auto"/>
              </w:rPr>
            </w:pPr>
          </w:p>
          <w:p w14:paraId="5A87FA0F" w14:textId="77777777" w:rsidR="00387EA6" w:rsidRDefault="00BE3DC4" w:rsidP="00215D08">
            <w:pPr>
              <w:pStyle w:val="Default"/>
              <w:ind w:firstLine="284"/>
              <w:jc w:val="both"/>
            </w:pPr>
            <w:r>
              <w:rPr>
                <w:b/>
                <w:bCs/>
                <w:color w:val="auto"/>
              </w:rPr>
              <w:t xml:space="preserve">Место поставки товаров, </w:t>
            </w:r>
            <w:r>
              <w:rPr>
                <w:b/>
                <w:color w:val="auto"/>
              </w:rPr>
              <w:t xml:space="preserve">выполнения работ, оказания услуг и т.д.: </w:t>
            </w:r>
            <w:r>
              <w:t>Российская Федерация, г. Москва, пер. Оружейный, 19</w:t>
            </w:r>
          </w:p>
        </w:tc>
      </w:tr>
      <w:tr w:rsidR="00864393" w:rsidRPr="00F86FAA" w14:paraId="76DE10ED" w14:textId="77777777" w:rsidTr="00143855">
        <w:tc>
          <w:tcPr>
            <w:tcW w:w="567" w:type="dxa"/>
          </w:tcPr>
          <w:p w14:paraId="2F3CDDEA" w14:textId="77777777" w:rsidR="00864393" w:rsidRPr="00F86FAA" w:rsidRDefault="00864393" w:rsidP="00143855">
            <w:pPr>
              <w:pStyle w:val="1b"/>
              <w:ind w:firstLine="0"/>
              <w:rPr>
                <w:b/>
                <w:sz w:val="24"/>
                <w:szCs w:val="24"/>
              </w:rPr>
            </w:pPr>
            <w:r>
              <w:rPr>
                <w:b/>
                <w:sz w:val="24"/>
                <w:szCs w:val="24"/>
              </w:rPr>
              <w:t>14.</w:t>
            </w:r>
          </w:p>
        </w:tc>
        <w:tc>
          <w:tcPr>
            <w:tcW w:w="2127" w:type="dxa"/>
          </w:tcPr>
          <w:p w14:paraId="4D1A1CC5" w14:textId="77777777" w:rsidR="00864393" w:rsidRPr="00F86FAA" w:rsidRDefault="00864393" w:rsidP="00143855">
            <w:pPr>
              <w:pStyle w:val="Default"/>
              <w:rPr>
                <w:b/>
                <w:color w:val="auto"/>
              </w:rPr>
            </w:pPr>
            <w:r>
              <w:rPr>
                <w:b/>
                <w:color w:val="auto"/>
              </w:rPr>
              <w:t>Состав и количество (объем) товаров, работ, услуг</w:t>
            </w:r>
          </w:p>
        </w:tc>
        <w:tc>
          <w:tcPr>
            <w:tcW w:w="6945" w:type="dxa"/>
            <w:gridSpan w:val="2"/>
          </w:tcPr>
          <w:p w14:paraId="7DCE8555" w14:textId="18F6FD67" w:rsidR="00387EA6" w:rsidRDefault="00BE3DC4" w:rsidP="000A21DC">
            <w:pPr>
              <w:pStyle w:val="1b"/>
              <w:ind w:firstLine="284"/>
              <w:rPr>
                <w:sz w:val="24"/>
                <w:szCs w:val="24"/>
              </w:rPr>
            </w:pPr>
            <w:r>
              <w:rPr>
                <w:sz w:val="24"/>
                <w:szCs w:val="24"/>
              </w:rPr>
              <w:t xml:space="preserve">Состав и объем </w:t>
            </w:r>
            <w:r w:rsidR="000A21DC">
              <w:rPr>
                <w:sz w:val="24"/>
                <w:szCs w:val="24"/>
              </w:rPr>
              <w:t>работ</w:t>
            </w:r>
            <w:r>
              <w:rPr>
                <w:sz w:val="24"/>
                <w:szCs w:val="24"/>
              </w:rPr>
              <w:t xml:space="preserve"> определен в разделе 4 «Техническое задание»</w:t>
            </w:r>
          </w:p>
        </w:tc>
      </w:tr>
      <w:tr w:rsidR="007D6548" w:rsidRPr="00F86FAA" w14:paraId="35DAF2F5" w14:textId="77777777" w:rsidTr="00143855">
        <w:tc>
          <w:tcPr>
            <w:tcW w:w="567" w:type="dxa"/>
          </w:tcPr>
          <w:p w14:paraId="403C4876" w14:textId="77777777" w:rsidR="007D6548" w:rsidRPr="00F86FAA" w:rsidRDefault="00357415" w:rsidP="00143855">
            <w:pPr>
              <w:pStyle w:val="1b"/>
              <w:ind w:firstLine="0"/>
              <w:rPr>
                <w:b/>
                <w:sz w:val="24"/>
                <w:szCs w:val="24"/>
              </w:rPr>
            </w:pPr>
            <w:r>
              <w:rPr>
                <w:b/>
                <w:sz w:val="24"/>
                <w:szCs w:val="24"/>
              </w:rPr>
              <w:t>15.</w:t>
            </w:r>
          </w:p>
        </w:tc>
        <w:tc>
          <w:tcPr>
            <w:tcW w:w="2127" w:type="dxa"/>
          </w:tcPr>
          <w:p w14:paraId="63B4B427" w14:textId="77777777" w:rsidR="007D6548" w:rsidRPr="00F86FAA" w:rsidRDefault="00C4558F" w:rsidP="00143855">
            <w:pPr>
              <w:pStyle w:val="Default"/>
              <w:rPr>
                <w:b/>
                <w:color w:val="auto"/>
              </w:rPr>
            </w:pPr>
            <w:r>
              <w:rPr>
                <w:b/>
                <w:color w:val="auto"/>
              </w:rPr>
              <w:t>Официальный язык</w:t>
            </w:r>
          </w:p>
        </w:tc>
        <w:tc>
          <w:tcPr>
            <w:tcW w:w="6945" w:type="dxa"/>
            <w:gridSpan w:val="2"/>
          </w:tcPr>
          <w:p w14:paraId="26701B7B" w14:textId="77777777" w:rsidR="00387EA6" w:rsidRDefault="00BE3DC4" w:rsidP="00215D08">
            <w:pPr>
              <w:pStyle w:val="afd"/>
              <w:ind w:firstLine="284"/>
              <w:jc w:val="both"/>
              <w:rPr>
                <w:sz w:val="24"/>
                <w:szCs w:val="24"/>
              </w:rPr>
            </w:pPr>
            <w:r w:rsidRPr="00BE3DC4">
              <w:rPr>
                <w:sz w:val="24"/>
                <w:szCs w:val="24"/>
              </w:rPr>
              <w:t>Русский язык. Вся переписка, связанная с проведением Запроса предложений, ведется на русском языке.</w:t>
            </w:r>
          </w:p>
        </w:tc>
      </w:tr>
      <w:tr w:rsidR="00864393" w:rsidRPr="00F86FAA" w14:paraId="5FCEE106" w14:textId="77777777" w:rsidTr="00143855">
        <w:tc>
          <w:tcPr>
            <w:tcW w:w="567" w:type="dxa"/>
          </w:tcPr>
          <w:p w14:paraId="2BA78077" w14:textId="77777777" w:rsidR="00864393" w:rsidRPr="00F86FAA" w:rsidRDefault="00864393" w:rsidP="00143855">
            <w:pPr>
              <w:pStyle w:val="1b"/>
              <w:ind w:firstLine="0"/>
              <w:rPr>
                <w:b/>
                <w:sz w:val="24"/>
                <w:szCs w:val="24"/>
              </w:rPr>
            </w:pPr>
            <w:r>
              <w:rPr>
                <w:b/>
                <w:sz w:val="24"/>
                <w:szCs w:val="24"/>
              </w:rPr>
              <w:t>16.</w:t>
            </w:r>
          </w:p>
        </w:tc>
        <w:tc>
          <w:tcPr>
            <w:tcW w:w="2127" w:type="dxa"/>
          </w:tcPr>
          <w:p w14:paraId="53F81871" w14:textId="77777777" w:rsidR="00864393" w:rsidRPr="00F86FAA" w:rsidRDefault="00D0539B" w:rsidP="00143855">
            <w:pPr>
              <w:pStyle w:val="Default"/>
              <w:rPr>
                <w:b/>
                <w:color w:val="auto"/>
              </w:rPr>
            </w:pPr>
            <w:r>
              <w:rPr>
                <w:b/>
                <w:color w:val="auto"/>
              </w:rPr>
              <w:t>Валюта Запроса предложений</w:t>
            </w:r>
          </w:p>
        </w:tc>
        <w:tc>
          <w:tcPr>
            <w:tcW w:w="6945" w:type="dxa"/>
            <w:gridSpan w:val="2"/>
          </w:tcPr>
          <w:p w14:paraId="6FCE7E44" w14:textId="77777777" w:rsidR="00387EA6" w:rsidRDefault="00BE3DC4" w:rsidP="00215D08">
            <w:pPr>
              <w:pStyle w:val="1b"/>
              <w:ind w:firstLine="284"/>
              <w:rPr>
                <w:b/>
                <w:sz w:val="24"/>
                <w:szCs w:val="24"/>
                <w:highlight w:val="yellow"/>
                <w:lang w:val="en-US"/>
              </w:rPr>
            </w:pPr>
            <w:r>
              <w:rPr>
                <w:sz w:val="24"/>
                <w:szCs w:val="24"/>
                <w:lang w:val="en-US"/>
              </w:rPr>
              <w:t>Рубли Российской Федерации.</w:t>
            </w:r>
          </w:p>
        </w:tc>
      </w:tr>
      <w:tr w:rsidR="00864393" w:rsidRPr="00F86FAA" w14:paraId="27595D51" w14:textId="77777777" w:rsidTr="00143855">
        <w:tc>
          <w:tcPr>
            <w:tcW w:w="567" w:type="dxa"/>
          </w:tcPr>
          <w:p w14:paraId="1E9B99CB" w14:textId="77777777" w:rsidR="00864393" w:rsidRPr="00F86FAA" w:rsidRDefault="00864393" w:rsidP="00143855">
            <w:pPr>
              <w:pStyle w:val="1b"/>
              <w:ind w:firstLine="0"/>
              <w:rPr>
                <w:b/>
                <w:sz w:val="24"/>
                <w:szCs w:val="24"/>
              </w:rPr>
            </w:pPr>
            <w:r>
              <w:rPr>
                <w:b/>
                <w:sz w:val="24"/>
                <w:szCs w:val="24"/>
              </w:rPr>
              <w:t>17.</w:t>
            </w:r>
          </w:p>
        </w:tc>
        <w:tc>
          <w:tcPr>
            <w:tcW w:w="2127" w:type="dxa"/>
          </w:tcPr>
          <w:p w14:paraId="5267C8D4" w14:textId="77777777" w:rsidR="00864393" w:rsidRPr="00F86FAA" w:rsidRDefault="00864393" w:rsidP="00143855">
            <w:pPr>
              <w:pStyle w:val="Default"/>
              <w:rPr>
                <w:b/>
                <w:color w:val="auto"/>
              </w:rPr>
            </w:pPr>
            <w:r>
              <w:rPr>
                <w:b/>
                <w:color w:val="auto"/>
              </w:rPr>
              <w:t>Требования, предъявляемые к претендентам и Заявке на участие в Запросе предложений</w:t>
            </w:r>
          </w:p>
        </w:tc>
        <w:tc>
          <w:tcPr>
            <w:tcW w:w="6945" w:type="dxa"/>
            <w:gridSpan w:val="2"/>
          </w:tcPr>
          <w:p w14:paraId="72903CD0" w14:textId="77777777" w:rsidR="00864393" w:rsidRPr="00E8633A" w:rsidRDefault="00864393" w:rsidP="00215D08">
            <w:pPr>
              <w:pStyle w:val="aff6"/>
              <w:numPr>
                <w:ilvl w:val="0"/>
                <w:numId w:val="18"/>
              </w:numPr>
              <w:ind w:left="0" w:firstLine="284"/>
              <w:jc w:val="both"/>
              <w:rPr>
                <w:b/>
                <w:i/>
              </w:rPr>
            </w:pPr>
            <w:r w:rsidRPr="00E8633A">
              <w:rPr>
                <w:b/>
                <w:i/>
              </w:rPr>
              <w:t>Помимо указанных в пунктах 2.1 и 2.2 настоящей документации о закупке требований к претенденту, участнику предъявляются следующие требования:</w:t>
            </w:r>
          </w:p>
          <w:p w14:paraId="2279E290" w14:textId="77777777" w:rsidR="00387EA6" w:rsidRPr="00BE3DC4" w:rsidRDefault="00BE3DC4" w:rsidP="00215D08">
            <w:pPr>
              <w:pStyle w:val="aff6"/>
              <w:numPr>
                <w:ilvl w:val="1"/>
                <w:numId w:val="18"/>
              </w:numPr>
              <w:ind w:left="0" w:firstLine="284"/>
              <w:jc w:val="both"/>
            </w:pPr>
            <w:r w:rsidRPr="00BE3DC4">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Открытом конкурсе;</w:t>
            </w:r>
          </w:p>
          <w:p w14:paraId="38F5707A" w14:textId="77777777" w:rsidR="00387EA6" w:rsidRPr="00BE3DC4" w:rsidRDefault="00BE3DC4" w:rsidP="00215D08">
            <w:pPr>
              <w:pStyle w:val="aff6"/>
              <w:numPr>
                <w:ilvl w:val="1"/>
                <w:numId w:val="18"/>
              </w:numPr>
              <w:ind w:left="0" w:firstLine="284"/>
              <w:jc w:val="both"/>
            </w:pPr>
            <w:r w:rsidRPr="00BE3DC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3AE8BAB5" w14:textId="751E59FF" w:rsidR="00387EA6" w:rsidRPr="00BE3DC4" w:rsidRDefault="00BE3DC4" w:rsidP="00215D08">
            <w:pPr>
              <w:pStyle w:val="aff6"/>
              <w:numPr>
                <w:ilvl w:val="1"/>
                <w:numId w:val="18"/>
              </w:numPr>
              <w:ind w:left="0" w:firstLine="284"/>
              <w:jc w:val="both"/>
            </w:pPr>
            <w:r w:rsidRPr="00BE3DC4">
              <w:t xml:space="preserve">наличие </w:t>
            </w:r>
            <w:r w:rsidR="00DB73A5" w:rsidRPr="00BE3DC4">
              <w:t xml:space="preserve">за </w:t>
            </w:r>
            <w:r w:rsidR="00DB73A5">
              <w:t>2017-2020 годы</w:t>
            </w:r>
            <w:r w:rsidR="00DB73A5" w:rsidRPr="00BE3DC4">
              <w:t xml:space="preserve"> </w:t>
            </w:r>
            <w:r w:rsidRPr="00BE3DC4">
              <w:t>у претендента, участника (его субподрядчика) опыта реализации трех и более проектов по разработке, внедрению Портальных решений/ Личных кабинетов/Интернет магазинов, включая проектирование пользовательских интерфейсов (</w:t>
            </w:r>
            <w:r>
              <w:rPr>
                <w:lang w:val="en-US"/>
              </w:rPr>
              <w:t>UX</w:t>
            </w:r>
            <w:r w:rsidRPr="00BE3DC4">
              <w:t>/</w:t>
            </w:r>
            <w:r>
              <w:rPr>
                <w:lang w:val="en-US"/>
              </w:rPr>
              <w:t>UI</w:t>
            </w:r>
            <w:r w:rsidRPr="00BE3DC4">
              <w:t>) со стоимостью каждого договора не менее 30% от начальной (максимальной) цены договора;</w:t>
            </w:r>
          </w:p>
          <w:p w14:paraId="0D4F890C" w14:textId="6FFAEEDE" w:rsidR="00387EA6" w:rsidRPr="00BE3DC4" w:rsidRDefault="00BE3DC4" w:rsidP="00DB73A5">
            <w:pPr>
              <w:pStyle w:val="aff6"/>
              <w:numPr>
                <w:ilvl w:val="1"/>
                <w:numId w:val="18"/>
              </w:numPr>
              <w:ind w:left="0" w:firstLine="284"/>
              <w:jc w:val="both"/>
            </w:pPr>
            <w:r w:rsidRPr="00BE3DC4">
              <w:t xml:space="preserve">наличие </w:t>
            </w:r>
            <w:r w:rsidR="00DB73A5" w:rsidRPr="00DB73A5">
              <w:t xml:space="preserve">за 2017-2020 годы </w:t>
            </w:r>
            <w:r w:rsidRPr="00BE3DC4">
              <w:t xml:space="preserve">у претендента, участника (его субподрядчика) опыта  реализации трех и более проектов по разработке и внедрению интеграционных решений (интеграционные шины, </w:t>
            </w:r>
            <w:r>
              <w:rPr>
                <w:lang w:val="en-US"/>
              </w:rPr>
              <w:t>BPM</w:t>
            </w:r>
            <w:r w:rsidRPr="00BE3DC4">
              <w:t xml:space="preserve"> системы) со стоимостью каждого договора не менее 20% от начальной (максимальной) цены </w:t>
            </w:r>
            <w:r w:rsidR="00DB73A5">
              <w:t>договора</w:t>
            </w:r>
            <w:r w:rsidRPr="00BE3DC4">
              <w:t>;</w:t>
            </w:r>
          </w:p>
          <w:p w14:paraId="3F495C4A" w14:textId="77777777" w:rsidR="00215D08" w:rsidRDefault="00BE3DC4" w:rsidP="00215D08">
            <w:pPr>
              <w:pStyle w:val="aff6"/>
              <w:numPr>
                <w:ilvl w:val="1"/>
                <w:numId w:val="18"/>
              </w:numPr>
              <w:ind w:left="0" w:firstLine="284"/>
              <w:jc w:val="both"/>
            </w:pPr>
            <w:r w:rsidRPr="00BE3DC4">
              <w:t>претендент, участник (его субподрядчик) должен иметь в своем штате (в проектной группе) профильных специалистов, в том числе, сотрудников, выполняющих следующие функции:</w:t>
            </w:r>
          </w:p>
          <w:p w14:paraId="7C664EEF" w14:textId="77777777" w:rsidR="00215D08" w:rsidRDefault="00BE3DC4" w:rsidP="00E8633A">
            <w:pPr>
              <w:ind w:firstLine="284"/>
              <w:jc w:val="both"/>
            </w:pPr>
            <w:r w:rsidRPr="00BE3DC4">
              <w:t xml:space="preserve">1.5.1. управление проектом - не менее 2-х человек; </w:t>
            </w:r>
          </w:p>
          <w:p w14:paraId="7BEF0EAC" w14:textId="77777777" w:rsidR="00E8633A" w:rsidRDefault="00BE3DC4" w:rsidP="00E8633A">
            <w:pPr>
              <w:ind w:firstLine="284"/>
              <w:jc w:val="both"/>
            </w:pPr>
            <w:r w:rsidRPr="00BE3DC4">
              <w:t>1.5.2. аналитическая работа (аналитик) - не менее 5 человек;</w:t>
            </w:r>
          </w:p>
          <w:p w14:paraId="1D12D366" w14:textId="77777777" w:rsidR="00E8633A" w:rsidRDefault="00BE3DC4" w:rsidP="00E8633A">
            <w:pPr>
              <w:ind w:firstLine="284"/>
              <w:jc w:val="both"/>
            </w:pPr>
            <w:r w:rsidRPr="00BE3DC4">
              <w:t xml:space="preserve">1.5.3. специалист </w:t>
            </w:r>
            <w:r w:rsidRPr="00215D08">
              <w:rPr>
                <w:lang w:val="en-US"/>
              </w:rPr>
              <w:t>UX</w:t>
            </w:r>
            <w:r w:rsidRPr="00BE3DC4">
              <w:t>/</w:t>
            </w:r>
            <w:r w:rsidRPr="00215D08">
              <w:rPr>
                <w:lang w:val="en-US"/>
              </w:rPr>
              <w:t>UI</w:t>
            </w:r>
            <w:r w:rsidRPr="00BE3DC4">
              <w:t xml:space="preserve">  - не менее 3х человек; </w:t>
            </w:r>
          </w:p>
          <w:p w14:paraId="7644ADB8" w14:textId="77777777" w:rsidR="00E8633A" w:rsidRDefault="00BE3DC4" w:rsidP="00E8633A">
            <w:pPr>
              <w:ind w:firstLine="284"/>
              <w:jc w:val="both"/>
            </w:pPr>
            <w:r w:rsidRPr="00BE3DC4">
              <w:t xml:space="preserve">1.5.4. программирование - не менее 10-ти человек; </w:t>
            </w:r>
          </w:p>
          <w:p w14:paraId="43C9587D" w14:textId="77777777" w:rsidR="00387EA6" w:rsidRPr="00BE3DC4" w:rsidRDefault="00BE3DC4" w:rsidP="00E8633A">
            <w:pPr>
              <w:ind w:firstLine="284"/>
              <w:jc w:val="both"/>
            </w:pPr>
            <w:r w:rsidRPr="00BE3DC4">
              <w:t>1.5.5. тестирование - не менее 5-ти человек;</w:t>
            </w:r>
          </w:p>
          <w:p w14:paraId="1E549BF0" w14:textId="77777777" w:rsidR="00E8633A" w:rsidRDefault="00BE3DC4" w:rsidP="00215D08">
            <w:pPr>
              <w:pStyle w:val="aff6"/>
              <w:numPr>
                <w:ilvl w:val="1"/>
                <w:numId w:val="18"/>
              </w:numPr>
              <w:ind w:left="0" w:firstLine="284"/>
              <w:jc w:val="both"/>
            </w:pPr>
            <w:r w:rsidRPr="00BE3DC4">
              <w:t xml:space="preserve">претендент, участник (его субподрядчик) должен иметь в своем штате (в проектной группе) сертифицированных специалистов по следующим направлениям: </w:t>
            </w:r>
          </w:p>
          <w:p w14:paraId="2EEF0893" w14:textId="77777777" w:rsidR="00E8633A" w:rsidRDefault="00BE3DC4" w:rsidP="00E8633A">
            <w:pPr>
              <w:ind w:firstLine="284"/>
              <w:jc w:val="both"/>
            </w:pPr>
            <w:r w:rsidRPr="00BE3DC4">
              <w:t xml:space="preserve">1.6.1. Сертифицированный </w:t>
            </w:r>
            <w:r w:rsidRPr="00E8633A">
              <w:t>web</w:t>
            </w:r>
            <w:r w:rsidRPr="00BE3DC4">
              <w:t>-дизайнер (</w:t>
            </w:r>
            <w:r w:rsidRPr="00E8633A">
              <w:t>UX</w:t>
            </w:r>
            <w:r w:rsidRPr="00BE3DC4">
              <w:t>/</w:t>
            </w:r>
            <w:r w:rsidRPr="00E8633A">
              <w:t>UI</w:t>
            </w:r>
            <w:r w:rsidRPr="00BE3DC4">
              <w:t xml:space="preserve">)  – не менее 1го человека;  </w:t>
            </w:r>
          </w:p>
          <w:p w14:paraId="2328C6B2" w14:textId="77777777" w:rsidR="00E8633A" w:rsidRDefault="00BE3DC4" w:rsidP="00E8633A">
            <w:pPr>
              <w:ind w:firstLine="284"/>
              <w:jc w:val="both"/>
            </w:pPr>
            <w:r w:rsidRPr="00BE3DC4">
              <w:lastRenderedPageBreak/>
              <w:t xml:space="preserve">1.6.2. Сертифицированный компанией </w:t>
            </w:r>
            <w:r w:rsidRPr="00E8633A">
              <w:t>Oracle</w:t>
            </w:r>
            <w:r w:rsidRPr="00BE3DC4">
              <w:t xml:space="preserve"> специалист </w:t>
            </w:r>
            <w:r w:rsidRPr="00E8633A">
              <w:t>Oracle</w:t>
            </w:r>
            <w:r w:rsidRPr="00BE3DC4">
              <w:t xml:space="preserve"> </w:t>
            </w:r>
            <w:r w:rsidRPr="00E8633A">
              <w:t>Certified</w:t>
            </w:r>
            <w:r w:rsidRPr="00BE3DC4">
              <w:t xml:space="preserve"> </w:t>
            </w:r>
            <w:r w:rsidRPr="00E8633A">
              <w:t>Professional</w:t>
            </w:r>
            <w:r w:rsidRPr="00BE3DC4">
              <w:t xml:space="preserve">, </w:t>
            </w:r>
            <w:r w:rsidRPr="00E8633A">
              <w:t>Java</w:t>
            </w:r>
            <w:r w:rsidRPr="00BE3DC4">
              <w:t xml:space="preserve"> </w:t>
            </w:r>
            <w:r w:rsidRPr="00E8633A">
              <w:t>Programmer</w:t>
            </w:r>
            <w:r w:rsidRPr="00BE3DC4">
              <w:t xml:space="preserve"> – не менее 2х человек; </w:t>
            </w:r>
          </w:p>
          <w:p w14:paraId="6E5B6597" w14:textId="77777777" w:rsidR="00E8633A" w:rsidRDefault="00BE3DC4" w:rsidP="00E8633A">
            <w:pPr>
              <w:ind w:firstLine="284"/>
              <w:jc w:val="both"/>
            </w:pPr>
            <w:r w:rsidRPr="00BE3DC4">
              <w:t xml:space="preserve">1.6.3. Сертифицированный компанией </w:t>
            </w:r>
            <w:r w:rsidRPr="00E8633A">
              <w:t>Microsoft</w:t>
            </w:r>
            <w:r w:rsidRPr="00BE3DC4">
              <w:t xml:space="preserve"> специалист на </w:t>
            </w:r>
            <w:r w:rsidRPr="00E8633A">
              <w:t>Microsoft</w:t>
            </w:r>
            <w:r w:rsidRPr="00BE3DC4">
              <w:t xml:space="preserve"> .</w:t>
            </w:r>
            <w:r w:rsidRPr="00E8633A">
              <w:t>NET</w:t>
            </w:r>
            <w:r w:rsidRPr="00BE3DC4">
              <w:t xml:space="preserve"> - не менее 2х человек.  </w:t>
            </w:r>
          </w:p>
          <w:p w14:paraId="43554445" w14:textId="77777777" w:rsidR="00387EA6" w:rsidRPr="00BE3DC4" w:rsidRDefault="00BE3DC4" w:rsidP="00E8633A">
            <w:pPr>
              <w:ind w:firstLine="284"/>
              <w:jc w:val="both"/>
            </w:pPr>
            <w:r w:rsidRPr="00BE3DC4">
              <w:t xml:space="preserve">1.6.4. Сертифицированный </w:t>
            </w:r>
            <w:r w:rsidRPr="00E8633A">
              <w:t>PMI</w:t>
            </w:r>
            <w:r w:rsidRPr="00BE3DC4">
              <w:t xml:space="preserve"> специалист по управлению проектами </w:t>
            </w:r>
            <w:r w:rsidRPr="00E8633A">
              <w:t>Project</w:t>
            </w:r>
            <w:r w:rsidRPr="00BE3DC4">
              <w:t xml:space="preserve"> </w:t>
            </w:r>
            <w:r w:rsidRPr="00E8633A">
              <w:t>manager</w:t>
            </w:r>
            <w:r w:rsidRPr="00BE3DC4">
              <w:t xml:space="preserve"> </w:t>
            </w:r>
            <w:r w:rsidRPr="00E8633A">
              <w:t>professional</w:t>
            </w:r>
            <w:r w:rsidRPr="00BE3DC4">
              <w:t xml:space="preserve"> </w:t>
            </w:r>
            <w:r w:rsidRPr="00E8633A">
              <w:t>PMP</w:t>
            </w:r>
            <w:r w:rsidRPr="00BE3DC4">
              <w:t xml:space="preserve"> – не менее 1 человека;</w:t>
            </w:r>
          </w:p>
          <w:p w14:paraId="3928F2FE" w14:textId="77777777" w:rsidR="00387EA6" w:rsidRPr="00BE3DC4" w:rsidRDefault="00BE3DC4" w:rsidP="00215D08">
            <w:pPr>
              <w:pStyle w:val="aff6"/>
              <w:numPr>
                <w:ilvl w:val="1"/>
                <w:numId w:val="18"/>
              </w:numPr>
              <w:ind w:left="0" w:firstLine="284"/>
              <w:jc w:val="both"/>
            </w:pPr>
            <w:r w:rsidRPr="00BE3DC4">
              <w:t xml:space="preserve">претендент, участник  должен иметь сертификат соответствия </w:t>
            </w:r>
            <w:r>
              <w:rPr>
                <w:lang w:val="en-US"/>
              </w:rPr>
              <w:t>ISO</w:t>
            </w:r>
            <w:r w:rsidRPr="00BE3DC4">
              <w:t xml:space="preserve"> 9001:2015 в области разработки, проектирования, внедрения и сопровождения информационных систем и программного обеспечения.</w:t>
            </w:r>
          </w:p>
          <w:p w14:paraId="72FED1A3" w14:textId="77777777" w:rsidR="00864393" w:rsidRPr="00E8633A" w:rsidRDefault="00864393" w:rsidP="00215D08">
            <w:pPr>
              <w:pStyle w:val="aff6"/>
              <w:numPr>
                <w:ilvl w:val="0"/>
                <w:numId w:val="18"/>
              </w:numPr>
              <w:ind w:left="0" w:firstLine="284"/>
              <w:jc w:val="both"/>
              <w:rPr>
                <w:b/>
                <w:i/>
              </w:rPr>
            </w:pPr>
            <w:r w:rsidRPr="00E8633A">
              <w:rPr>
                <w:b/>
                <w:i/>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4BD527A" w14:textId="77777777" w:rsidR="00387EA6" w:rsidRPr="00BE3DC4" w:rsidRDefault="00BE3DC4" w:rsidP="00215D08">
            <w:pPr>
              <w:pStyle w:val="aff6"/>
              <w:numPr>
                <w:ilvl w:val="1"/>
                <w:numId w:val="18"/>
              </w:numPr>
              <w:ind w:left="0" w:firstLine="284"/>
              <w:jc w:val="both"/>
            </w:pPr>
            <w:r w:rsidRPr="00BE3DC4">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E11DA53" w14:textId="77777777" w:rsidR="00387EA6" w:rsidRPr="00BE3DC4" w:rsidRDefault="00BE3DC4" w:rsidP="00215D08">
            <w:pPr>
              <w:pStyle w:val="aff6"/>
              <w:numPr>
                <w:ilvl w:val="1"/>
                <w:numId w:val="18"/>
              </w:numPr>
              <w:ind w:left="0" w:firstLine="284"/>
              <w:jc w:val="both"/>
            </w:pPr>
            <w:r w:rsidRPr="00BE3DC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(2019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r w:rsidR="00E8633A">
              <w:t>;</w:t>
            </w:r>
          </w:p>
          <w:p w14:paraId="6DF19158" w14:textId="77777777" w:rsidR="00387EA6" w:rsidRPr="00BE3DC4" w:rsidRDefault="00BE3DC4" w:rsidP="00215D08">
            <w:pPr>
              <w:pStyle w:val="aff6"/>
              <w:numPr>
                <w:ilvl w:val="1"/>
                <w:numId w:val="18"/>
              </w:numPr>
              <w:ind w:left="0" w:firstLine="284"/>
              <w:jc w:val="both"/>
            </w:pPr>
            <w:r w:rsidRPr="00BE3DC4">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hyperlink r:id="rId53" w:history="1">
              <w:r w:rsidR="00E8633A" w:rsidRPr="00145CF6">
                <w:rPr>
                  <w:rStyle w:val="a7"/>
                  <w:lang w:val="en-US"/>
                </w:rPr>
                <w:t>https</w:t>
              </w:r>
              <w:r w:rsidR="00E8633A" w:rsidRPr="00145CF6">
                <w:rPr>
                  <w:rStyle w:val="a7"/>
                </w:rPr>
                <w:t>://</w:t>
              </w:r>
              <w:r w:rsidR="00E8633A" w:rsidRPr="00145CF6">
                <w:rPr>
                  <w:rStyle w:val="a7"/>
                  <w:lang w:val="en-US"/>
                </w:rPr>
                <w:t>service</w:t>
              </w:r>
              <w:r w:rsidR="00E8633A" w:rsidRPr="00145CF6">
                <w:rPr>
                  <w:rStyle w:val="a7"/>
                </w:rPr>
                <w:t>.</w:t>
              </w:r>
              <w:r w:rsidR="00E8633A" w:rsidRPr="00145CF6">
                <w:rPr>
                  <w:rStyle w:val="a7"/>
                  <w:lang w:val="en-US"/>
                </w:rPr>
                <w:t>nalog</w:t>
              </w:r>
              <w:r w:rsidR="00E8633A" w:rsidRPr="00145CF6">
                <w:rPr>
                  <w:rStyle w:val="a7"/>
                </w:rPr>
                <w:t>.</w:t>
              </w:r>
              <w:r w:rsidR="00E8633A" w:rsidRPr="00145CF6">
                <w:rPr>
                  <w:rStyle w:val="a7"/>
                  <w:lang w:val="en-US"/>
                </w:rPr>
                <w:t>ru</w:t>
              </w:r>
              <w:r w:rsidR="00E8633A" w:rsidRPr="00145CF6">
                <w:rPr>
                  <w:rStyle w:val="a7"/>
                </w:rPr>
                <w:t>/</w:t>
              </w:r>
              <w:r w:rsidR="00E8633A" w:rsidRPr="00145CF6">
                <w:rPr>
                  <w:rStyle w:val="a7"/>
                  <w:lang w:val="en-US"/>
                </w:rPr>
                <w:t>zd</w:t>
              </w:r>
              <w:r w:rsidR="00E8633A" w:rsidRPr="00145CF6">
                <w:rPr>
                  <w:rStyle w:val="a7"/>
                </w:rPr>
                <w:t>.</w:t>
              </w:r>
              <w:r w:rsidR="00E8633A" w:rsidRPr="00145CF6">
                <w:rPr>
                  <w:rStyle w:val="a7"/>
                  <w:lang w:val="en-US"/>
                </w:rPr>
                <w:t>do</w:t>
              </w:r>
            </w:hyperlink>
            <w:r w:rsidRPr="00BE3DC4">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54" w:history="1">
              <w:r w:rsidR="00E8633A" w:rsidRPr="00145CF6">
                <w:rPr>
                  <w:rStyle w:val="a7"/>
                  <w:lang w:val="en-US"/>
                </w:rPr>
                <w:t>https</w:t>
              </w:r>
              <w:r w:rsidR="00E8633A" w:rsidRPr="00145CF6">
                <w:rPr>
                  <w:rStyle w:val="a7"/>
                </w:rPr>
                <w:t>://</w:t>
              </w:r>
              <w:r w:rsidR="00E8633A" w:rsidRPr="00145CF6">
                <w:rPr>
                  <w:rStyle w:val="a7"/>
                  <w:lang w:val="en-US"/>
                </w:rPr>
                <w:t>service</w:t>
              </w:r>
              <w:r w:rsidR="00E8633A" w:rsidRPr="00145CF6">
                <w:rPr>
                  <w:rStyle w:val="a7"/>
                </w:rPr>
                <w:t>.</w:t>
              </w:r>
              <w:r w:rsidR="00E8633A" w:rsidRPr="00145CF6">
                <w:rPr>
                  <w:rStyle w:val="a7"/>
                  <w:lang w:val="en-US"/>
                </w:rPr>
                <w:t>nalog</w:t>
              </w:r>
              <w:r w:rsidR="00E8633A" w:rsidRPr="00145CF6">
                <w:rPr>
                  <w:rStyle w:val="a7"/>
                </w:rPr>
                <w:t>.</w:t>
              </w:r>
              <w:r w:rsidR="00E8633A" w:rsidRPr="00145CF6">
                <w:rPr>
                  <w:rStyle w:val="a7"/>
                  <w:lang w:val="en-US"/>
                </w:rPr>
                <w:t>ru</w:t>
              </w:r>
              <w:r w:rsidR="00E8633A" w:rsidRPr="00145CF6">
                <w:rPr>
                  <w:rStyle w:val="a7"/>
                </w:rPr>
                <w:t>/</w:t>
              </w:r>
              <w:r w:rsidR="00E8633A" w:rsidRPr="00145CF6">
                <w:rPr>
                  <w:rStyle w:val="a7"/>
                  <w:lang w:val="en-US"/>
                </w:rPr>
                <w:t>zd</w:t>
              </w:r>
              <w:r w:rsidR="00E8633A" w:rsidRPr="00145CF6">
                <w:rPr>
                  <w:rStyle w:val="a7"/>
                </w:rPr>
                <w:t>.</w:t>
              </w:r>
              <w:r w:rsidR="00E8633A" w:rsidRPr="00145CF6">
                <w:rPr>
                  <w:rStyle w:val="a7"/>
                  <w:lang w:val="en-US"/>
                </w:rPr>
                <w:t>do</w:t>
              </w:r>
            </w:hyperlink>
            <w:r w:rsidRPr="00BE3DC4">
              <w:t>));</w:t>
            </w:r>
          </w:p>
          <w:p w14:paraId="6761CC16" w14:textId="77777777" w:rsidR="00387EA6" w:rsidRPr="00BE3DC4" w:rsidRDefault="00BE3DC4" w:rsidP="00215D08">
            <w:pPr>
              <w:pStyle w:val="aff6"/>
              <w:numPr>
                <w:ilvl w:val="1"/>
                <w:numId w:val="18"/>
              </w:numPr>
              <w:ind w:left="0" w:firstLine="284"/>
              <w:jc w:val="both"/>
            </w:pPr>
            <w:r w:rsidRPr="00BE3DC4">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w:t>
            </w:r>
            <w:r w:rsidRPr="00BE3DC4">
              <w:lastRenderedPageBreak/>
              <w:t>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55" w:history="1">
              <w:r w:rsidR="00E8633A" w:rsidRPr="00145CF6">
                <w:rPr>
                  <w:rStyle w:val="a7"/>
                  <w:lang w:val="en-US"/>
                </w:rPr>
                <w:t>http</w:t>
              </w:r>
              <w:r w:rsidR="00E8633A" w:rsidRPr="00145CF6">
                <w:rPr>
                  <w:rStyle w:val="a7"/>
                </w:rPr>
                <w:t>://</w:t>
              </w:r>
              <w:r w:rsidR="00E8633A" w:rsidRPr="00145CF6">
                <w:rPr>
                  <w:rStyle w:val="a7"/>
                  <w:lang w:val="en-US"/>
                </w:rPr>
                <w:t>fssprus</w:t>
              </w:r>
              <w:r w:rsidR="00E8633A" w:rsidRPr="00145CF6">
                <w:rPr>
                  <w:rStyle w:val="a7"/>
                </w:rPr>
                <w:t>.</w:t>
              </w:r>
              <w:r w:rsidR="00E8633A" w:rsidRPr="00145CF6">
                <w:rPr>
                  <w:rStyle w:val="a7"/>
                  <w:lang w:val="en-US"/>
                </w:rPr>
                <w:t>ru</w:t>
              </w:r>
              <w:r w:rsidR="00E8633A" w:rsidRPr="00145CF6">
                <w:rPr>
                  <w:rStyle w:val="a7"/>
                </w:rPr>
                <w:t>/</w:t>
              </w:r>
              <w:r w:rsidR="00E8633A" w:rsidRPr="00145CF6">
                <w:rPr>
                  <w:rStyle w:val="a7"/>
                  <w:lang w:val="en-US"/>
                </w:rPr>
                <w:t>iss</w:t>
              </w:r>
              <w:r w:rsidR="00E8633A" w:rsidRPr="00145CF6">
                <w:rPr>
                  <w:rStyle w:val="a7"/>
                </w:rPr>
                <w:t>/</w:t>
              </w:r>
              <w:r w:rsidR="00E8633A" w:rsidRPr="00145CF6">
                <w:rPr>
                  <w:rStyle w:val="a7"/>
                  <w:lang w:val="en-US"/>
                </w:rPr>
                <w:t>ip</w:t>
              </w:r>
            </w:hyperlink>
            <w:r w:rsidRPr="00BE3DC4">
              <w:t xml:space="preserve">), а также информации в едином Федеральном реестре сведений о фактах деятельности юридических лиц </w:t>
            </w:r>
            <w:hyperlink r:id="rId56" w:history="1">
              <w:r w:rsidR="00E8633A" w:rsidRPr="00145CF6">
                <w:rPr>
                  <w:rStyle w:val="a7"/>
                  <w:lang w:val="en-US"/>
                </w:rPr>
                <w:t>http</w:t>
              </w:r>
              <w:r w:rsidR="00E8633A" w:rsidRPr="00145CF6">
                <w:rPr>
                  <w:rStyle w:val="a7"/>
                </w:rPr>
                <w:t>://</w:t>
              </w:r>
              <w:r w:rsidR="00E8633A" w:rsidRPr="00145CF6">
                <w:rPr>
                  <w:rStyle w:val="a7"/>
                  <w:lang w:val="en-US"/>
                </w:rPr>
                <w:t>www</w:t>
              </w:r>
              <w:r w:rsidR="00E8633A" w:rsidRPr="00145CF6">
                <w:rPr>
                  <w:rStyle w:val="a7"/>
                </w:rPr>
                <w:t>.</w:t>
              </w:r>
              <w:r w:rsidR="00E8633A" w:rsidRPr="00145CF6">
                <w:rPr>
                  <w:rStyle w:val="a7"/>
                  <w:lang w:val="en-US"/>
                </w:rPr>
                <w:t>fedresurs</w:t>
              </w:r>
              <w:r w:rsidR="00E8633A" w:rsidRPr="00145CF6">
                <w:rPr>
                  <w:rStyle w:val="a7"/>
                </w:rPr>
                <w:t>.</w:t>
              </w:r>
              <w:r w:rsidR="00E8633A" w:rsidRPr="00145CF6">
                <w:rPr>
                  <w:rStyle w:val="a7"/>
                  <w:lang w:val="en-US"/>
                </w:rPr>
                <w:t>ru</w:t>
              </w:r>
              <w:r w:rsidR="00E8633A" w:rsidRPr="00145CF6">
                <w:rPr>
                  <w:rStyle w:val="a7"/>
                </w:rPr>
                <w:t>/</w:t>
              </w:r>
              <w:r w:rsidR="00E8633A" w:rsidRPr="00145CF6">
                <w:rPr>
                  <w:rStyle w:val="a7"/>
                  <w:lang w:val="en-US"/>
                </w:rPr>
                <w:t>companies</w:t>
              </w:r>
              <w:r w:rsidR="00E8633A" w:rsidRPr="00145CF6">
                <w:rPr>
                  <w:rStyle w:val="a7"/>
                </w:rPr>
                <w:t>/</w:t>
              </w:r>
              <w:r w:rsidR="00E8633A" w:rsidRPr="00145CF6">
                <w:rPr>
                  <w:rStyle w:val="a7"/>
                  <w:lang w:val="en-US"/>
                </w:rPr>
                <w:t>IsSearching</w:t>
              </w:r>
            </w:hyperlink>
            <w:r w:rsidRPr="00BE3DC4">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2DDF5038" w14:textId="77777777" w:rsidR="00387EA6" w:rsidRPr="00BE3DC4" w:rsidRDefault="00BE3DC4" w:rsidP="00215D08">
            <w:pPr>
              <w:pStyle w:val="aff6"/>
              <w:numPr>
                <w:ilvl w:val="1"/>
                <w:numId w:val="18"/>
              </w:numPr>
              <w:ind w:left="0" w:firstLine="284"/>
              <w:jc w:val="both"/>
            </w:pPr>
            <w:r w:rsidRPr="00BE3DC4">
              <w:t>документ по форме приложения № 4 к документации о закупке о наличии опыта выполнения работ, указанного в подпункте 1.3 и 1.4 части 1 пункта 17 Информационной карты;</w:t>
            </w:r>
          </w:p>
          <w:p w14:paraId="6B154138" w14:textId="77777777" w:rsidR="00387EA6" w:rsidRPr="00BE3DC4" w:rsidRDefault="00BE3DC4" w:rsidP="00215D08">
            <w:pPr>
              <w:pStyle w:val="aff6"/>
              <w:numPr>
                <w:ilvl w:val="1"/>
                <w:numId w:val="18"/>
              </w:numPr>
              <w:ind w:left="0" w:firstLine="284"/>
              <w:jc w:val="both"/>
            </w:pPr>
            <w:r w:rsidRPr="00BE3DC4">
              <w:t>копии договоров, указанных в документе по форме приложения № 4 к документации о закупке о наличии опыта  выполнения работ;</w:t>
            </w:r>
          </w:p>
          <w:p w14:paraId="2973E91F" w14:textId="77777777" w:rsidR="00387EA6" w:rsidRDefault="00BE3DC4" w:rsidP="00215D08">
            <w:pPr>
              <w:pStyle w:val="aff6"/>
              <w:numPr>
                <w:ilvl w:val="1"/>
                <w:numId w:val="18"/>
              </w:numPr>
              <w:ind w:left="0" w:firstLine="284"/>
              <w:jc w:val="both"/>
              <w:rPr>
                <w:lang w:val="en-US"/>
              </w:rPr>
            </w:pPr>
            <w:r w:rsidRPr="00BE3DC4">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r>
              <w:rPr>
                <w:lang w:val="en-US"/>
              </w:rPr>
              <w:t>Письмо должно содержать контактную информацию контрагента претендента;</w:t>
            </w:r>
          </w:p>
          <w:p w14:paraId="5EC313C4" w14:textId="77777777" w:rsidR="00E8633A" w:rsidRDefault="00BE3DC4" w:rsidP="00215D08">
            <w:pPr>
              <w:pStyle w:val="aff6"/>
              <w:numPr>
                <w:ilvl w:val="1"/>
                <w:numId w:val="18"/>
              </w:numPr>
              <w:ind w:left="0" w:firstLine="284"/>
              <w:jc w:val="both"/>
            </w:pPr>
            <w:r w:rsidRPr="00BE3DC4">
              <w:t xml:space="preserve">документ по форме приложения № </w:t>
            </w:r>
            <w:r w:rsidR="00E8633A">
              <w:t>6</w:t>
            </w:r>
            <w:r w:rsidRPr="00BE3DC4">
              <w:t xml:space="preserve"> к документации о закупке о наличии в штате (в проектной группе) профильных специалистов, указанных в подпункте 1.5 части 1 пункта 17 Информационной карты, включая: </w:t>
            </w:r>
          </w:p>
          <w:p w14:paraId="7CDA274F" w14:textId="77777777" w:rsidR="00E8633A" w:rsidRDefault="00BE3DC4" w:rsidP="00E8633A">
            <w:pPr>
              <w:pStyle w:val="aff6"/>
              <w:ind w:left="0" w:firstLine="284"/>
              <w:jc w:val="both"/>
            </w:pPr>
            <w:r w:rsidRPr="00BE3DC4">
              <w:t xml:space="preserve">2.8.1 копии сертификатов, выданных специалистам претендента, участника (его субподрядчика) в области  </w:t>
            </w:r>
            <w:r>
              <w:rPr>
                <w:lang w:val="en-US"/>
              </w:rPr>
              <w:t>web</w:t>
            </w:r>
            <w:r w:rsidRPr="00BE3DC4">
              <w:t xml:space="preserve"> </w:t>
            </w:r>
            <w:r>
              <w:rPr>
                <w:lang w:val="en-US"/>
              </w:rPr>
              <w:t>designe</w:t>
            </w:r>
            <w:r w:rsidRPr="00BE3DC4">
              <w:t xml:space="preserve"> (</w:t>
            </w:r>
            <w:r>
              <w:rPr>
                <w:lang w:val="en-US"/>
              </w:rPr>
              <w:t>UX</w:t>
            </w:r>
            <w:r w:rsidRPr="00BE3DC4">
              <w:t>/</w:t>
            </w:r>
            <w:r>
              <w:rPr>
                <w:lang w:val="en-US"/>
              </w:rPr>
              <w:t>UI</w:t>
            </w:r>
            <w:r w:rsidRPr="00BE3DC4">
              <w:t xml:space="preserve">); </w:t>
            </w:r>
          </w:p>
          <w:p w14:paraId="5822EB1F" w14:textId="77777777" w:rsidR="00E8633A" w:rsidRDefault="00BE3DC4" w:rsidP="00E8633A">
            <w:pPr>
              <w:pStyle w:val="aff6"/>
              <w:ind w:left="0" w:firstLine="284"/>
              <w:jc w:val="both"/>
            </w:pPr>
            <w:r w:rsidRPr="00BE3DC4">
              <w:t xml:space="preserve">2.8.2.копии сертификатов, выданных специалистам претендента, участника (его субподрядчика) </w:t>
            </w:r>
            <w:r>
              <w:rPr>
                <w:lang w:val="en-US"/>
              </w:rPr>
              <w:t>Oracle</w:t>
            </w:r>
            <w:r w:rsidRPr="00BE3DC4">
              <w:t xml:space="preserve"> на разработку </w:t>
            </w:r>
            <w:r>
              <w:rPr>
                <w:lang w:val="en-US"/>
              </w:rPr>
              <w:t>Oracle</w:t>
            </w:r>
            <w:r w:rsidRPr="00BE3DC4">
              <w:t xml:space="preserve"> </w:t>
            </w:r>
            <w:r>
              <w:rPr>
                <w:lang w:val="en-US"/>
              </w:rPr>
              <w:t>Certified</w:t>
            </w:r>
            <w:r w:rsidRPr="00BE3DC4">
              <w:t xml:space="preserve"> </w:t>
            </w:r>
            <w:r>
              <w:rPr>
                <w:lang w:val="en-US"/>
              </w:rPr>
              <w:t>Professional</w:t>
            </w:r>
            <w:r w:rsidRPr="00BE3DC4">
              <w:t xml:space="preserve">, </w:t>
            </w:r>
            <w:r>
              <w:rPr>
                <w:lang w:val="en-US"/>
              </w:rPr>
              <w:t>Java</w:t>
            </w:r>
            <w:r w:rsidRPr="00BE3DC4">
              <w:t xml:space="preserve"> </w:t>
            </w:r>
            <w:r>
              <w:rPr>
                <w:lang w:val="en-US"/>
              </w:rPr>
              <w:t>Programmer</w:t>
            </w:r>
            <w:r w:rsidRPr="00BE3DC4">
              <w:t xml:space="preserve"> </w:t>
            </w:r>
            <w:r>
              <w:rPr>
                <w:lang w:val="en-US"/>
              </w:rPr>
              <w:t>Java</w:t>
            </w:r>
            <w:r w:rsidRPr="00BE3DC4">
              <w:t xml:space="preserve"> </w:t>
            </w:r>
            <w:r>
              <w:rPr>
                <w:lang w:val="en-US"/>
              </w:rPr>
              <w:t>SE</w:t>
            </w:r>
            <w:r w:rsidRPr="00BE3DC4">
              <w:t xml:space="preserve">/ </w:t>
            </w:r>
            <w:r>
              <w:rPr>
                <w:lang w:val="en-US"/>
              </w:rPr>
              <w:t>Java</w:t>
            </w:r>
            <w:r w:rsidRPr="00BE3DC4">
              <w:t xml:space="preserve"> </w:t>
            </w:r>
            <w:r>
              <w:rPr>
                <w:lang w:val="en-US"/>
              </w:rPr>
              <w:t>EE</w:t>
            </w:r>
            <w:r w:rsidRPr="00BE3DC4">
              <w:t xml:space="preserve">; </w:t>
            </w:r>
          </w:p>
          <w:p w14:paraId="4EA2F3FB" w14:textId="77777777" w:rsidR="00E8633A" w:rsidRDefault="00BE3DC4" w:rsidP="00E8633A">
            <w:pPr>
              <w:pStyle w:val="aff6"/>
              <w:ind w:left="0" w:firstLine="284"/>
              <w:jc w:val="both"/>
            </w:pPr>
            <w:r w:rsidRPr="00BE3DC4">
              <w:t xml:space="preserve">2.8.3. копии сертификатов, выданных специалистам </w:t>
            </w:r>
            <w:r w:rsidRPr="00BE3DC4">
              <w:lastRenderedPageBreak/>
              <w:t xml:space="preserve">претендента, участника (его субподрядчика) </w:t>
            </w:r>
            <w:r>
              <w:rPr>
                <w:lang w:val="en-US"/>
              </w:rPr>
              <w:t>Microsoft</w:t>
            </w:r>
            <w:r w:rsidRPr="00BE3DC4">
              <w:t xml:space="preserve"> на по </w:t>
            </w:r>
            <w:r>
              <w:rPr>
                <w:lang w:val="en-US"/>
              </w:rPr>
              <w:t>Microsoft</w:t>
            </w:r>
            <w:r w:rsidRPr="00BE3DC4">
              <w:t xml:space="preserve"> .</w:t>
            </w:r>
            <w:r>
              <w:rPr>
                <w:lang w:val="en-US"/>
              </w:rPr>
              <w:t>NET</w:t>
            </w:r>
            <w:r w:rsidRPr="00BE3DC4">
              <w:t xml:space="preserve">; </w:t>
            </w:r>
          </w:p>
          <w:p w14:paraId="5C76B75A" w14:textId="77777777" w:rsidR="00387EA6" w:rsidRPr="00BE3DC4" w:rsidRDefault="00BE3DC4" w:rsidP="00E8633A">
            <w:pPr>
              <w:pStyle w:val="aff6"/>
              <w:ind w:left="0" w:firstLine="284"/>
              <w:jc w:val="both"/>
            </w:pPr>
            <w:r w:rsidRPr="00BE3DC4">
              <w:t xml:space="preserve">2.8.4. копии сертификатов, выданных специалистам претендента, участника (его субподрядчика) </w:t>
            </w:r>
            <w:r>
              <w:rPr>
                <w:lang w:val="en-US"/>
              </w:rPr>
              <w:t>PMI</w:t>
            </w:r>
            <w:r w:rsidRPr="00BE3DC4">
              <w:t xml:space="preserve"> (специалист по управлению проектами </w:t>
            </w:r>
            <w:r>
              <w:rPr>
                <w:lang w:val="en-US"/>
              </w:rPr>
              <w:t>Project</w:t>
            </w:r>
            <w:r w:rsidRPr="00BE3DC4">
              <w:t xml:space="preserve"> </w:t>
            </w:r>
            <w:r>
              <w:rPr>
                <w:lang w:val="en-US"/>
              </w:rPr>
              <w:t>manager</w:t>
            </w:r>
            <w:r w:rsidRPr="00BE3DC4">
              <w:t xml:space="preserve"> </w:t>
            </w:r>
            <w:r>
              <w:rPr>
                <w:lang w:val="en-US"/>
              </w:rPr>
              <w:t>professional</w:t>
            </w:r>
            <w:r w:rsidRPr="00BE3DC4">
              <w:t xml:space="preserve"> </w:t>
            </w:r>
            <w:r>
              <w:rPr>
                <w:lang w:val="en-US"/>
              </w:rPr>
              <w:t>PMP</w:t>
            </w:r>
            <w:r w:rsidRPr="00BE3DC4">
              <w:t>);</w:t>
            </w:r>
          </w:p>
          <w:p w14:paraId="5164E95C" w14:textId="77777777" w:rsidR="00387EA6" w:rsidRPr="00BE3DC4" w:rsidRDefault="00BE3DC4" w:rsidP="00215D08">
            <w:pPr>
              <w:pStyle w:val="aff6"/>
              <w:numPr>
                <w:ilvl w:val="1"/>
                <w:numId w:val="18"/>
              </w:numPr>
              <w:ind w:left="0" w:firstLine="284"/>
              <w:jc w:val="both"/>
            </w:pPr>
            <w:r w:rsidRPr="00BE3DC4">
              <w:t xml:space="preserve">копия сертификата соответствия </w:t>
            </w:r>
            <w:r>
              <w:rPr>
                <w:lang w:val="en-US"/>
              </w:rPr>
              <w:t>ISO</w:t>
            </w:r>
            <w:r w:rsidRPr="00BE3DC4">
              <w:t xml:space="preserve"> 9001:2015 в области разработки, проектирования, внедрения и сопровождения информационных систем и программного обеспечения.</w:t>
            </w:r>
          </w:p>
        </w:tc>
      </w:tr>
      <w:tr w:rsidR="00864393" w:rsidRPr="00F86FAA" w14:paraId="64B7A915" w14:textId="77777777" w:rsidTr="00143855">
        <w:tc>
          <w:tcPr>
            <w:tcW w:w="567" w:type="dxa"/>
          </w:tcPr>
          <w:p w14:paraId="2A5DBFAC" w14:textId="77777777" w:rsidR="00864393" w:rsidRPr="00F86FAA" w:rsidRDefault="00864393" w:rsidP="00143855">
            <w:pPr>
              <w:pStyle w:val="1b"/>
              <w:ind w:firstLine="0"/>
              <w:rPr>
                <w:b/>
                <w:sz w:val="24"/>
                <w:szCs w:val="24"/>
              </w:rPr>
            </w:pPr>
            <w:r>
              <w:rPr>
                <w:b/>
                <w:sz w:val="24"/>
                <w:szCs w:val="24"/>
              </w:rPr>
              <w:lastRenderedPageBreak/>
              <w:t>18.</w:t>
            </w:r>
          </w:p>
        </w:tc>
        <w:tc>
          <w:tcPr>
            <w:tcW w:w="2127" w:type="dxa"/>
          </w:tcPr>
          <w:p w14:paraId="698EFBC1" w14:textId="77777777" w:rsidR="00864393" w:rsidRPr="00F86FAA" w:rsidRDefault="0064754E" w:rsidP="00143855">
            <w:pPr>
              <w:pStyle w:val="Default"/>
              <w:rPr>
                <w:b/>
                <w:color w:val="auto"/>
              </w:rPr>
            </w:pPr>
            <w:r>
              <w:rPr>
                <w:b/>
                <w:color w:val="auto"/>
              </w:rPr>
              <w:t>Особенности предоставления документов иностранными участниками</w:t>
            </w:r>
          </w:p>
        </w:tc>
        <w:tc>
          <w:tcPr>
            <w:tcW w:w="6945" w:type="dxa"/>
            <w:gridSpan w:val="2"/>
          </w:tcPr>
          <w:p w14:paraId="2D5D05E3" w14:textId="77777777" w:rsidR="00387EA6" w:rsidRDefault="00BE3DC4" w:rsidP="00215D08">
            <w:pPr>
              <w:ind w:firstLine="284"/>
              <w:jc w:val="both"/>
              <w:rPr>
                <w:i/>
                <w:highlight w:val="yellow"/>
              </w:rPr>
            </w:pPr>
            <w:r>
              <w:rPr>
                <w:lang w:val="en-US"/>
              </w:rPr>
              <w:t>Не предусмотрено</w:t>
            </w:r>
            <w:r>
              <w:t xml:space="preserve"> </w:t>
            </w:r>
          </w:p>
        </w:tc>
      </w:tr>
      <w:tr w:rsidR="00406396" w:rsidRPr="00F86FAA" w14:paraId="588FAAC3" w14:textId="77777777" w:rsidTr="00406396">
        <w:trPr>
          <w:trHeight w:val="259"/>
        </w:trPr>
        <w:tc>
          <w:tcPr>
            <w:tcW w:w="567" w:type="dxa"/>
            <w:vMerge w:val="restart"/>
          </w:tcPr>
          <w:p w14:paraId="74DE7FBD" w14:textId="77777777" w:rsidR="00406396" w:rsidRPr="00F86FAA" w:rsidRDefault="00406396" w:rsidP="00406396">
            <w:pPr>
              <w:pStyle w:val="1b"/>
              <w:ind w:firstLine="0"/>
              <w:rPr>
                <w:b/>
                <w:sz w:val="24"/>
                <w:szCs w:val="24"/>
              </w:rPr>
            </w:pPr>
            <w:r>
              <w:rPr>
                <w:b/>
                <w:sz w:val="24"/>
                <w:szCs w:val="24"/>
              </w:rPr>
              <w:t>19.</w:t>
            </w:r>
          </w:p>
        </w:tc>
        <w:tc>
          <w:tcPr>
            <w:tcW w:w="2127" w:type="dxa"/>
            <w:vMerge w:val="restart"/>
          </w:tcPr>
          <w:p w14:paraId="16D77232" w14:textId="77777777" w:rsidR="00406396" w:rsidRPr="00F86FAA" w:rsidRDefault="00406396" w:rsidP="00406396">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(Кз)</w:t>
            </w:r>
          </w:p>
        </w:tc>
        <w:tc>
          <w:tcPr>
            <w:tcW w:w="5528" w:type="dxa"/>
          </w:tcPr>
          <w:p w14:paraId="62449771" w14:textId="77777777" w:rsidR="00406396" w:rsidRPr="006D2B87" w:rsidRDefault="00406396" w:rsidP="00406396">
            <w:pPr>
              <w:pStyle w:val="af8"/>
              <w:ind w:firstLine="0"/>
              <w:jc w:val="center"/>
              <w:rPr>
                <w:b/>
                <w:sz w:val="24"/>
              </w:rPr>
            </w:pPr>
            <w:r>
              <w:rPr>
                <w:b/>
                <w:sz w:val="24"/>
              </w:rPr>
              <w:t>Критерий оценки</w:t>
            </w:r>
          </w:p>
        </w:tc>
        <w:tc>
          <w:tcPr>
            <w:tcW w:w="1417" w:type="dxa"/>
          </w:tcPr>
          <w:p w14:paraId="7C72BB7D" w14:textId="77777777" w:rsidR="00406396" w:rsidRPr="006D2B87" w:rsidRDefault="00406396" w:rsidP="00406396">
            <w:pPr>
              <w:pStyle w:val="af8"/>
              <w:ind w:firstLine="0"/>
              <w:jc w:val="center"/>
              <w:rPr>
                <w:b/>
                <w:sz w:val="24"/>
              </w:rPr>
            </w:pPr>
            <w:r>
              <w:rPr>
                <w:b/>
                <w:sz w:val="24"/>
              </w:rPr>
              <w:t xml:space="preserve">Значение </w:t>
            </w:r>
            <w:r>
              <w:rPr>
                <w:sz w:val="24"/>
              </w:rPr>
              <w:t>Кз</w:t>
            </w:r>
          </w:p>
        </w:tc>
      </w:tr>
      <w:tr w:rsidR="00406396" w:rsidRPr="00F86FAA" w14:paraId="46CB9189" w14:textId="77777777" w:rsidTr="00406396">
        <w:trPr>
          <w:trHeight w:val="252"/>
        </w:trPr>
        <w:tc>
          <w:tcPr>
            <w:tcW w:w="567" w:type="dxa"/>
            <w:vMerge/>
          </w:tcPr>
          <w:p w14:paraId="1A96DA87" w14:textId="77777777" w:rsidR="00406396" w:rsidRDefault="00406396" w:rsidP="00406396">
            <w:pPr>
              <w:pStyle w:val="1b"/>
              <w:ind w:firstLine="0"/>
              <w:rPr>
                <w:b/>
                <w:sz w:val="24"/>
                <w:szCs w:val="24"/>
              </w:rPr>
            </w:pPr>
          </w:p>
        </w:tc>
        <w:tc>
          <w:tcPr>
            <w:tcW w:w="2127" w:type="dxa"/>
            <w:vMerge/>
          </w:tcPr>
          <w:p w14:paraId="284A1ECC" w14:textId="77777777" w:rsidR="00406396" w:rsidRDefault="00406396" w:rsidP="00406396">
            <w:pPr>
              <w:pStyle w:val="Default"/>
              <w:rPr>
                <w:b/>
                <w:color w:val="auto"/>
              </w:rPr>
            </w:pPr>
          </w:p>
        </w:tc>
        <w:tc>
          <w:tcPr>
            <w:tcW w:w="5528" w:type="dxa"/>
          </w:tcPr>
          <w:p w14:paraId="3E8C42F7" w14:textId="77777777" w:rsidR="00406396" w:rsidRDefault="00406396" w:rsidP="00406396">
            <w:pPr>
              <w:pStyle w:val="af8"/>
              <w:ind w:firstLine="284"/>
              <w:rPr>
                <w:sz w:val="24"/>
              </w:rPr>
            </w:pPr>
            <w:r>
              <w:rPr>
                <w:sz w:val="24"/>
              </w:rPr>
              <w:t xml:space="preserve">средняя почасовая ставка специалистов на выполнение работ по доработке нового iSales (рассчитывается в зависимости от средней почасовой ставки специалистов, указанной в финансово-коммерческом предложении) </w:t>
            </w:r>
          </w:p>
        </w:tc>
        <w:tc>
          <w:tcPr>
            <w:tcW w:w="1417" w:type="dxa"/>
          </w:tcPr>
          <w:p w14:paraId="25F1C2D1" w14:textId="77777777" w:rsidR="00406396" w:rsidRDefault="00406396" w:rsidP="00406396">
            <w:pPr>
              <w:pStyle w:val="af8"/>
              <w:ind w:firstLine="0"/>
              <w:rPr>
                <w:sz w:val="24"/>
                <w:lang w:val="en-US"/>
              </w:rPr>
            </w:pPr>
            <w:r>
              <w:rPr>
                <w:sz w:val="24"/>
                <w:lang w:val="en-US"/>
              </w:rPr>
              <w:t>0,45</w:t>
            </w:r>
          </w:p>
        </w:tc>
      </w:tr>
      <w:tr w:rsidR="00406396" w:rsidRPr="00F86FAA" w14:paraId="09038A77" w14:textId="77777777" w:rsidTr="00406396">
        <w:trPr>
          <w:trHeight w:val="252"/>
        </w:trPr>
        <w:tc>
          <w:tcPr>
            <w:tcW w:w="567" w:type="dxa"/>
            <w:vMerge/>
          </w:tcPr>
          <w:p w14:paraId="0A9B04CC" w14:textId="77777777" w:rsidR="00406396" w:rsidRDefault="00406396" w:rsidP="00406396">
            <w:pPr>
              <w:pStyle w:val="1b"/>
              <w:ind w:firstLine="0"/>
              <w:rPr>
                <w:b/>
                <w:sz w:val="24"/>
                <w:szCs w:val="24"/>
              </w:rPr>
            </w:pPr>
          </w:p>
        </w:tc>
        <w:tc>
          <w:tcPr>
            <w:tcW w:w="2127" w:type="dxa"/>
            <w:vMerge/>
          </w:tcPr>
          <w:p w14:paraId="7813B948" w14:textId="77777777" w:rsidR="00406396" w:rsidRDefault="00406396" w:rsidP="00406396">
            <w:pPr>
              <w:pStyle w:val="Default"/>
              <w:rPr>
                <w:b/>
                <w:color w:val="auto"/>
              </w:rPr>
            </w:pPr>
          </w:p>
        </w:tc>
        <w:tc>
          <w:tcPr>
            <w:tcW w:w="5528" w:type="dxa"/>
          </w:tcPr>
          <w:p w14:paraId="27B801AF" w14:textId="77777777" w:rsidR="00406396" w:rsidRDefault="00406396" w:rsidP="00406396">
            <w:pPr>
              <w:pStyle w:val="af8"/>
              <w:ind w:firstLine="284"/>
              <w:rPr>
                <w:sz w:val="24"/>
              </w:rPr>
            </w:pPr>
            <w:r>
              <w:rPr>
                <w:sz w:val="24"/>
              </w:rPr>
              <w:t xml:space="preserve">опыт выполнения работ или оказания услуг (суммарная стоимость договоров в соответствии с подпунктом 1.3 части 1 пункта 17 Информационной карты) </w:t>
            </w:r>
          </w:p>
        </w:tc>
        <w:tc>
          <w:tcPr>
            <w:tcW w:w="1417" w:type="dxa"/>
          </w:tcPr>
          <w:p w14:paraId="59255A3C" w14:textId="77777777" w:rsidR="00406396" w:rsidRDefault="00406396" w:rsidP="00406396">
            <w:pPr>
              <w:pStyle w:val="af8"/>
              <w:ind w:firstLine="0"/>
              <w:rPr>
                <w:sz w:val="24"/>
                <w:lang w:val="en-US"/>
              </w:rPr>
            </w:pPr>
            <w:r>
              <w:rPr>
                <w:sz w:val="24"/>
                <w:lang w:val="en-US"/>
              </w:rPr>
              <w:t>0,20</w:t>
            </w:r>
          </w:p>
        </w:tc>
      </w:tr>
      <w:tr w:rsidR="00406396" w:rsidRPr="00F86FAA" w14:paraId="5AE4F4E1" w14:textId="77777777" w:rsidTr="00406396">
        <w:trPr>
          <w:trHeight w:val="252"/>
        </w:trPr>
        <w:tc>
          <w:tcPr>
            <w:tcW w:w="567" w:type="dxa"/>
            <w:vMerge/>
          </w:tcPr>
          <w:p w14:paraId="67E3A276" w14:textId="77777777" w:rsidR="00406396" w:rsidRDefault="00406396" w:rsidP="00406396">
            <w:pPr>
              <w:pStyle w:val="1b"/>
              <w:ind w:firstLine="0"/>
              <w:rPr>
                <w:b/>
                <w:sz w:val="24"/>
                <w:szCs w:val="24"/>
              </w:rPr>
            </w:pPr>
          </w:p>
        </w:tc>
        <w:tc>
          <w:tcPr>
            <w:tcW w:w="2127" w:type="dxa"/>
            <w:vMerge/>
          </w:tcPr>
          <w:p w14:paraId="22DC81A7" w14:textId="77777777" w:rsidR="00406396" w:rsidRDefault="00406396" w:rsidP="00406396">
            <w:pPr>
              <w:pStyle w:val="Default"/>
              <w:rPr>
                <w:b/>
                <w:color w:val="auto"/>
              </w:rPr>
            </w:pPr>
          </w:p>
        </w:tc>
        <w:tc>
          <w:tcPr>
            <w:tcW w:w="5528" w:type="dxa"/>
          </w:tcPr>
          <w:p w14:paraId="0066B605" w14:textId="77777777" w:rsidR="00406396" w:rsidRDefault="00406396" w:rsidP="00406396">
            <w:pPr>
              <w:pStyle w:val="af8"/>
              <w:ind w:firstLine="284"/>
              <w:rPr>
                <w:sz w:val="24"/>
              </w:rPr>
            </w:pPr>
            <w:r>
              <w:rPr>
                <w:sz w:val="24"/>
              </w:rPr>
              <w:t xml:space="preserve">опыт выполнения работ или оказания услуг (суммарная стоимость договоров в соответствии с подпунктом 1.4 части 1 пункта 17 Информационной карты) </w:t>
            </w:r>
          </w:p>
        </w:tc>
        <w:tc>
          <w:tcPr>
            <w:tcW w:w="1417" w:type="dxa"/>
          </w:tcPr>
          <w:p w14:paraId="7F6182D4" w14:textId="77777777" w:rsidR="00406396" w:rsidRDefault="00406396" w:rsidP="00406396">
            <w:pPr>
              <w:pStyle w:val="af8"/>
              <w:ind w:firstLine="0"/>
              <w:rPr>
                <w:sz w:val="24"/>
                <w:lang w:val="en-US"/>
              </w:rPr>
            </w:pPr>
            <w:r>
              <w:rPr>
                <w:sz w:val="24"/>
                <w:lang w:val="en-US"/>
              </w:rPr>
              <w:t>0,20</w:t>
            </w:r>
          </w:p>
        </w:tc>
      </w:tr>
      <w:tr w:rsidR="00406396" w:rsidRPr="00F86FAA" w14:paraId="56FBA8FA" w14:textId="77777777" w:rsidTr="00406396">
        <w:trPr>
          <w:trHeight w:val="252"/>
        </w:trPr>
        <w:tc>
          <w:tcPr>
            <w:tcW w:w="567" w:type="dxa"/>
            <w:vMerge/>
          </w:tcPr>
          <w:p w14:paraId="1C933954" w14:textId="77777777" w:rsidR="00406396" w:rsidRDefault="00406396" w:rsidP="00406396">
            <w:pPr>
              <w:pStyle w:val="1b"/>
              <w:ind w:firstLine="0"/>
              <w:rPr>
                <w:b/>
                <w:sz w:val="24"/>
                <w:szCs w:val="24"/>
              </w:rPr>
            </w:pPr>
          </w:p>
        </w:tc>
        <w:tc>
          <w:tcPr>
            <w:tcW w:w="2127" w:type="dxa"/>
            <w:vMerge/>
          </w:tcPr>
          <w:p w14:paraId="570AF9F8" w14:textId="77777777" w:rsidR="00406396" w:rsidRDefault="00406396" w:rsidP="00406396">
            <w:pPr>
              <w:pStyle w:val="Default"/>
              <w:rPr>
                <w:b/>
                <w:color w:val="auto"/>
              </w:rPr>
            </w:pPr>
          </w:p>
        </w:tc>
        <w:tc>
          <w:tcPr>
            <w:tcW w:w="5528" w:type="dxa"/>
          </w:tcPr>
          <w:p w14:paraId="5B24909C" w14:textId="77777777" w:rsidR="00406396" w:rsidRDefault="00406396" w:rsidP="00406396">
            <w:pPr>
              <w:pStyle w:val="af8"/>
              <w:ind w:firstLine="284"/>
              <w:rPr>
                <w:sz w:val="24"/>
              </w:rPr>
            </w:pPr>
            <w:r>
              <w:rPr>
                <w:sz w:val="24"/>
              </w:rPr>
              <w:t xml:space="preserve">количество в штате (в проектной группе) сертифицированных компанией Microsoft специалистов по Microsoft .NET (не менее двух) </w:t>
            </w:r>
          </w:p>
        </w:tc>
        <w:tc>
          <w:tcPr>
            <w:tcW w:w="1417" w:type="dxa"/>
          </w:tcPr>
          <w:p w14:paraId="24CC91A2" w14:textId="77777777" w:rsidR="00406396" w:rsidRDefault="00406396" w:rsidP="00406396">
            <w:pPr>
              <w:pStyle w:val="af8"/>
              <w:ind w:firstLine="0"/>
              <w:rPr>
                <w:sz w:val="24"/>
                <w:lang w:val="en-US"/>
              </w:rPr>
            </w:pPr>
            <w:r>
              <w:rPr>
                <w:sz w:val="24"/>
                <w:lang w:val="en-US"/>
              </w:rPr>
              <w:t>0,03</w:t>
            </w:r>
          </w:p>
        </w:tc>
      </w:tr>
      <w:tr w:rsidR="00406396" w:rsidRPr="00F86FAA" w14:paraId="7B194DB5" w14:textId="77777777" w:rsidTr="00406396">
        <w:trPr>
          <w:trHeight w:val="252"/>
        </w:trPr>
        <w:tc>
          <w:tcPr>
            <w:tcW w:w="567" w:type="dxa"/>
            <w:vMerge/>
          </w:tcPr>
          <w:p w14:paraId="0F8E5058" w14:textId="77777777" w:rsidR="00406396" w:rsidRDefault="00406396" w:rsidP="00406396">
            <w:pPr>
              <w:pStyle w:val="1b"/>
              <w:ind w:firstLine="0"/>
              <w:rPr>
                <w:b/>
                <w:sz w:val="24"/>
                <w:szCs w:val="24"/>
              </w:rPr>
            </w:pPr>
          </w:p>
        </w:tc>
        <w:tc>
          <w:tcPr>
            <w:tcW w:w="2127" w:type="dxa"/>
            <w:vMerge/>
          </w:tcPr>
          <w:p w14:paraId="61AD0B6B" w14:textId="77777777" w:rsidR="00406396" w:rsidRDefault="00406396" w:rsidP="00406396">
            <w:pPr>
              <w:pStyle w:val="Default"/>
              <w:rPr>
                <w:b/>
                <w:color w:val="auto"/>
              </w:rPr>
            </w:pPr>
          </w:p>
        </w:tc>
        <w:tc>
          <w:tcPr>
            <w:tcW w:w="5528" w:type="dxa"/>
          </w:tcPr>
          <w:p w14:paraId="469C04B4" w14:textId="77777777" w:rsidR="00406396" w:rsidRDefault="00406396" w:rsidP="00406396">
            <w:pPr>
              <w:pStyle w:val="af8"/>
              <w:ind w:firstLine="284"/>
              <w:rPr>
                <w:sz w:val="24"/>
              </w:rPr>
            </w:pPr>
            <w:r>
              <w:rPr>
                <w:sz w:val="24"/>
              </w:rPr>
              <w:t xml:space="preserve">количество в штате (в проектной группе) сертифицированных компанией Oracle специалистов Oracle Certified Professional, Java Programmer (не менее двух) </w:t>
            </w:r>
          </w:p>
        </w:tc>
        <w:tc>
          <w:tcPr>
            <w:tcW w:w="1417" w:type="dxa"/>
          </w:tcPr>
          <w:p w14:paraId="6A6D3864" w14:textId="77777777" w:rsidR="00406396" w:rsidRDefault="00406396" w:rsidP="00406396">
            <w:pPr>
              <w:pStyle w:val="af8"/>
              <w:ind w:firstLine="0"/>
              <w:rPr>
                <w:sz w:val="24"/>
                <w:lang w:val="en-US"/>
              </w:rPr>
            </w:pPr>
            <w:r>
              <w:rPr>
                <w:sz w:val="24"/>
                <w:lang w:val="en-US"/>
              </w:rPr>
              <w:t>0,03</w:t>
            </w:r>
          </w:p>
        </w:tc>
      </w:tr>
      <w:tr w:rsidR="00406396" w:rsidRPr="00F86FAA" w14:paraId="31459EA1" w14:textId="77777777" w:rsidTr="00406396">
        <w:trPr>
          <w:trHeight w:val="252"/>
        </w:trPr>
        <w:tc>
          <w:tcPr>
            <w:tcW w:w="567" w:type="dxa"/>
            <w:vMerge/>
          </w:tcPr>
          <w:p w14:paraId="14C722DA" w14:textId="77777777" w:rsidR="00406396" w:rsidRDefault="00406396" w:rsidP="00406396">
            <w:pPr>
              <w:pStyle w:val="1b"/>
              <w:ind w:firstLine="0"/>
              <w:rPr>
                <w:b/>
                <w:sz w:val="24"/>
                <w:szCs w:val="24"/>
              </w:rPr>
            </w:pPr>
          </w:p>
        </w:tc>
        <w:tc>
          <w:tcPr>
            <w:tcW w:w="2127" w:type="dxa"/>
            <w:vMerge/>
          </w:tcPr>
          <w:p w14:paraId="3690AFAE" w14:textId="77777777" w:rsidR="00406396" w:rsidRDefault="00406396" w:rsidP="00406396">
            <w:pPr>
              <w:pStyle w:val="Default"/>
              <w:rPr>
                <w:b/>
                <w:color w:val="auto"/>
              </w:rPr>
            </w:pPr>
          </w:p>
        </w:tc>
        <w:tc>
          <w:tcPr>
            <w:tcW w:w="5528" w:type="dxa"/>
          </w:tcPr>
          <w:p w14:paraId="67B07FAC" w14:textId="77777777" w:rsidR="00406396" w:rsidRDefault="00406396" w:rsidP="00406396">
            <w:pPr>
              <w:pStyle w:val="af8"/>
              <w:ind w:firstLine="284"/>
              <w:rPr>
                <w:sz w:val="24"/>
              </w:rPr>
            </w:pPr>
            <w:r>
              <w:rPr>
                <w:sz w:val="24"/>
              </w:rPr>
              <w:t xml:space="preserve">количество в штате (в проектной группе) сертифицированных PMI специалистов по управлению проектами Project manager profession PMP) (не менее одного) </w:t>
            </w:r>
          </w:p>
        </w:tc>
        <w:tc>
          <w:tcPr>
            <w:tcW w:w="1417" w:type="dxa"/>
          </w:tcPr>
          <w:p w14:paraId="791EE50A" w14:textId="77777777" w:rsidR="00406396" w:rsidRDefault="00406396" w:rsidP="00406396">
            <w:pPr>
              <w:pStyle w:val="af8"/>
              <w:ind w:firstLine="0"/>
              <w:rPr>
                <w:sz w:val="24"/>
                <w:lang w:val="en-US"/>
              </w:rPr>
            </w:pPr>
            <w:r>
              <w:rPr>
                <w:sz w:val="24"/>
                <w:lang w:val="en-US"/>
              </w:rPr>
              <w:t>0,02</w:t>
            </w:r>
          </w:p>
        </w:tc>
      </w:tr>
      <w:tr w:rsidR="00406396" w:rsidRPr="00F86FAA" w14:paraId="772050DB" w14:textId="77777777" w:rsidTr="00406396">
        <w:trPr>
          <w:trHeight w:val="252"/>
        </w:trPr>
        <w:tc>
          <w:tcPr>
            <w:tcW w:w="567" w:type="dxa"/>
            <w:vMerge/>
          </w:tcPr>
          <w:p w14:paraId="56E352D7" w14:textId="77777777" w:rsidR="00406396" w:rsidRDefault="00406396" w:rsidP="00406396">
            <w:pPr>
              <w:pStyle w:val="1b"/>
              <w:ind w:firstLine="0"/>
              <w:rPr>
                <w:b/>
                <w:sz w:val="24"/>
                <w:szCs w:val="24"/>
              </w:rPr>
            </w:pPr>
          </w:p>
        </w:tc>
        <w:tc>
          <w:tcPr>
            <w:tcW w:w="2127" w:type="dxa"/>
            <w:vMerge/>
          </w:tcPr>
          <w:p w14:paraId="69EDDF77" w14:textId="77777777" w:rsidR="00406396" w:rsidRDefault="00406396" w:rsidP="00406396">
            <w:pPr>
              <w:pStyle w:val="Default"/>
              <w:rPr>
                <w:b/>
                <w:color w:val="auto"/>
              </w:rPr>
            </w:pPr>
          </w:p>
        </w:tc>
        <w:tc>
          <w:tcPr>
            <w:tcW w:w="5528" w:type="dxa"/>
          </w:tcPr>
          <w:p w14:paraId="65A2BE81" w14:textId="77777777" w:rsidR="00406396" w:rsidRDefault="00406396" w:rsidP="00406396">
            <w:pPr>
              <w:pStyle w:val="af8"/>
              <w:ind w:firstLine="284"/>
              <w:rPr>
                <w:sz w:val="24"/>
              </w:rPr>
            </w:pPr>
            <w:r>
              <w:rPr>
                <w:sz w:val="24"/>
              </w:rPr>
              <w:t xml:space="preserve">количество в штате (в проектной группе) сертифицированных web-дизайнеров (не менее одного) </w:t>
            </w:r>
          </w:p>
        </w:tc>
        <w:tc>
          <w:tcPr>
            <w:tcW w:w="1417" w:type="dxa"/>
          </w:tcPr>
          <w:p w14:paraId="2F7358BF" w14:textId="77777777" w:rsidR="00406396" w:rsidRDefault="00406396" w:rsidP="00406396">
            <w:pPr>
              <w:pStyle w:val="af8"/>
              <w:ind w:firstLine="0"/>
              <w:rPr>
                <w:sz w:val="24"/>
                <w:lang w:val="en-US"/>
              </w:rPr>
            </w:pPr>
            <w:r>
              <w:rPr>
                <w:sz w:val="24"/>
                <w:lang w:val="en-US"/>
              </w:rPr>
              <w:t>0,02</w:t>
            </w:r>
          </w:p>
        </w:tc>
      </w:tr>
      <w:tr w:rsidR="00406396" w:rsidRPr="00F86FAA" w14:paraId="02FF189A" w14:textId="77777777" w:rsidTr="00406396">
        <w:trPr>
          <w:trHeight w:val="252"/>
        </w:trPr>
        <w:tc>
          <w:tcPr>
            <w:tcW w:w="567" w:type="dxa"/>
            <w:vMerge/>
          </w:tcPr>
          <w:p w14:paraId="2DCAC79D" w14:textId="77777777" w:rsidR="00406396" w:rsidRDefault="00406396" w:rsidP="00406396">
            <w:pPr>
              <w:pStyle w:val="1b"/>
              <w:ind w:firstLine="0"/>
              <w:rPr>
                <w:b/>
                <w:sz w:val="24"/>
                <w:szCs w:val="24"/>
              </w:rPr>
            </w:pPr>
          </w:p>
        </w:tc>
        <w:tc>
          <w:tcPr>
            <w:tcW w:w="2127" w:type="dxa"/>
            <w:vMerge/>
          </w:tcPr>
          <w:p w14:paraId="575894CC" w14:textId="77777777" w:rsidR="00406396" w:rsidRDefault="00406396" w:rsidP="00406396">
            <w:pPr>
              <w:pStyle w:val="Default"/>
              <w:rPr>
                <w:b/>
                <w:color w:val="auto"/>
              </w:rPr>
            </w:pPr>
          </w:p>
        </w:tc>
        <w:tc>
          <w:tcPr>
            <w:tcW w:w="5528" w:type="dxa"/>
          </w:tcPr>
          <w:p w14:paraId="7C5129E0" w14:textId="77777777" w:rsidR="00406396" w:rsidRDefault="00406396" w:rsidP="00406396">
            <w:pPr>
              <w:pStyle w:val="af8"/>
              <w:ind w:firstLine="284"/>
              <w:rPr>
                <w:sz w:val="24"/>
              </w:rPr>
            </w:pPr>
            <w:r>
              <w:rPr>
                <w:sz w:val="24"/>
              </w:rPr>
              <w:t xml:space="preserve">наличие согласия участника осуществлять ЭДО на условиях, изложенных в приложении № 7 к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1417" w:type="dxa"/>
          </w:tcPr>
          <w:p w14:paraId="50C0796D" w14:textId="77777777" w:rsidR="00406396" w:rsidRDefault="00406396" w:rsidP="00406396">
            <w:pPr>
              <w:pStyle w:val="af8"/>
              <w:ind w:firstLine="0"/>
              <w:rPr>
                <w:sz w:val="24"/>
                <w:lang w:val="en-US"/>
              </w:rPr>
            </w:pPr>
            <w:r>
              <w:rPr>
                <w:sz w:val="24"/>
                <w:lang w:val="en-US"/>
              </w:rPr>
              <w:t>0,05</w:t>
            </w:r>
          </w:p>
        </w:tc>
      </w:tr>
      <w:tr w:rsidR="00E81D20" w:rsidRPr="00F86FAA" w14:paraId="1DAC0533" w14:textId="77777777" w:rsidTr="00406396">
        <w:trPr>
          <w:trHeight w:val="6690"/>
        </w:trPr>
        <w:tc>
          <w:tcPr>
            <w:tcW w:w="567" w:type="dxa"/>
          </w:tcPr>
          <w:p w14:paraId="0F5F82CC" w14:textId="77777777" w:rsidR="00E81D20" w:rsidRPr="00F86FAA" w:rsidRDefault="00E81D20" w:rsidP="00143855">
            <w:pPr>
              <w:pStyle w:val="1b"/>
              <w:ind w:firstLine="0"/>
              <w:rPr>
                <w:b/>
                <w:sz w:val="24"/>
                <w:szCs w:val="24"/>
              </w:rPr>
            </w:pPr>
            <w:r>
              <w:rPr>
                <w:b/>
                <w:sz w:val="24"/>
                <w:szCs w:val="24"/>
              </w:rPr>
              <w:lastRenderedPageBreak/>
              <w:t>20.</w:t>
            </w:r>
          </w:p>
        </w:tc>
        <w:tc>
          <w:tcPr>
            <w:tcW w:w="2127" w:type="dxa"/>
          </w:tcPr>
          <w:p w14:paraId="5E297E16" w14:textId="77777777" w:rsidR="00E81D20" w:rsidRPr="00F86FAA" w:rsidRDefault="00E81D20" w:rsidP="00143855">
            <w:pPr>
              <w:pStyle w:val="Default"/>
              <w:rPr>
                <w:b/>
                <w:color w:val="auto"/>
              </w:rPr>
            </w:pPr>
            <w:r>
              <w:rPr>
                <w:b/>
                <w:color w:val="auto"/>
              </w:rPr>
              <w:t>Особенности заключения договора</w:t>
            </w:r>
          </w:p>
        </w:tc>
        <w:tc>
          <w:tcPr>
            <w:tcW w:w="6945" w:type="dxa"/>
            <w:gridSpan w:val="2"/>
          </w:tcPr>
          <w:p w14:paraId="78D708C0" w14:textId="77777777" w:rsidR="00406396" w:rsidRDefault="00406396" w:rsidP="00406396">
            <w:pPr>
              <w:pStyle w:val="-3"/>
              <w:tabs>
                <w:tab w:val="clear" w:pos="1985"/>
              </w:tabs>
              <w:suppressAutoHyphens/>
              <w:ind w:firstLine="284"/>
              <w:rPr>
                <w:b/>
                <w:sz w:val="24"/>
              </w:rPr>
            </w:pPr>
            <w:r>
              <w:rPr>
                <w:b/>
                <w:sz w:val="24"/>
              </w:rPr>
              <w:t>Внесение изменений в договор:</w:t>
            </w:r>
          </w:p>
          <w:p w14:paraId="6C77AA21" w14:textId="77777777" w:rsidR="00406396" w:rsidRDefault="00406396" w:rsidP="00406396">
            <w:pPr>
              <w:pStyle w:val="-3"/>
              <w:tabs>
                <w:tab w:val="clear" w:pos="1985"/>
              </w:tabs>
              <w:suppressAutoHyphens/>
              <w:ind w:firstLine="284"/>
              <w:rPr>
                <w:b/>
                <w:sz w:val="24"/>
              </w:rPr>
            </w:pPr>
          </w:p>
          <w:p w14:paraId="45C6A1E8" w14:textId="77777777" w:rsidR="00406396" w:rsidRDefault="00406396" w:rsidP="00406396">
            <w:pPr>
              <w:pStyle w:val="-3"/>
              <w:tabs>
                <w:tab w:val="clear" w:pos="1985"/>
              </w:tabs>
              <w:suppressAutoHyphens/>
              <w:ind w:firstLine="284"/>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703E2D1A" w14:textId="77777777" w:rsidR="00406396" w:rsidRPr="002F15C9" w:rsidRDefault="00406396" w:rsidP="00406396">
            <w:pPr>
              <w:pStyle w:val="-3"/>
              <w:numPr>
                <w:ilvl w:val="2"/>
                <w:numId w:val="0"/>
              </w:numPr>
              <w:tabs>
                <w:tab w:val="num" w:pos="1985"/>
              </w:tabs>
              <w:suppressAutoHyphens/>
              <w:ind w:firstLine="284"/>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1C5526E6" w14:textId="77777777" w:rsidR="00406396" w:rsidRPr="002F15C9" w:rsidRDefault="00406396" w:rsidP="00406396">
            <w:pPr>
              <w:pStyle w:val="-3"/>
              <w:numPr>
                <w:ilvl w:val="2"/>
                <w:numId w:val="0"/>
              </w:numPr>
              <w:tabs>
                <w:tab w:val="num" w:pos="1985"/>
              </w:tabs>
              <w:suppressAutoHyphens/>
              <w:ind w:firstLine="284"/>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9C20120" w14:textId="77777777" w:rsidR="00406396" w:rsidRPr="002F15C9" w:rsidRDefault="00406396" w:rsidP="00406396">
            <w:pPr>
              <w:pStyle w:val="-3"/>
              <w:numPr>
                <w:ilvl w:val="2"/>
                <w:numId w:val="0"/>
              </w:numPr>
              <w:tabs>
                <w:tab w:val="num" w:pos="1985"/>
              </w:tabs>
              <w:suppressAutoHyphens/>
              <w:ind w:firstLine="284"/>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72B1EB9C" w14:textId="77777777" w:rsidR="00E81D20" w:rsidRDefault="00406396" w:rsidP="00406396">
            <w:pPr>
              <w:pStyle w:val="af8"/>
              <w:ind w:firstLine="284"/>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2EA8A859" w14:textId="77777777" w:rsidR="00406396" w:rsidRDefault="00406396" w:rsidP="00406396">
            <w:pPr>
              <w:pStyle w:val="af8"/>
              <w:ind w:firstLine="284"/>
              <w:rPr>
                <w:sz w:val="24"/>
              </w:rPr>
            </w:pPr>
          </w:p>
          <w:p w14:paraId="174F2EBC" w14:textId="77777777" w:rsidR="00406396" w:rsidRDefault="00406396" w:rsidP="00406396">
            <w:pPr>
              <w:pStyle w:val="af8"/>
              <w:ind w:firstLine="284"/>
              <w:rPr>
                <w:b/>
                <w:sz w:val="24"/>
              </w:rPr>
            </w:pPr>
            <w:r>
              <w:rPr>
                <w:b/>
                <w:sz w:val="24"/>
              </w:rPr>
              <w:t>Увеличение цены договора:</w:t>
            </w:r>
          </w:p>
          <w:p w14:paraId="53C091F3" w14:textId="77777777" w:rsidR="00406396" w:rsidRPr="00465757" w:rsidRDefault="00406396" w:rsidP="00406396">
            <w:pPr>
              <w:pStyle w:val="af8"/>
              <w:ind w:firstLine="284"/>
              <w:rPr>
                <w:sz w:val="24"/>
              </w:rPr>
            </w:pPr>
            <w:r>
              <w:rPr>
                <w:sz w:val="24"/>
              </w:rPr>
              <w:t>Не предусмотрено</w:t>
            </w:r>
          </w:p>
        </w:tc>
      </w:tr>
      <w:tr w:rsidR="000F3FF3" w:rsidRPr="00F86FAA" w14:paraId="7ADB9106" w14:textId="77777777" w:rsidTr="00143855">
        <w:tc>
          <w:tcPr>
            <w:tcW w:w="567" w:type="dxa"/>
          </w:tcPr>
          <w:p w14:paraId="6B503AE9" w14:textId="77777777" w:rsidR="000F3FF3" w:rsidRPr="00F86FAA" w:rsidRDefault="000F3FF3" w:rsidP="00143855">
            <w:pPr>
              <w:pStyle w:val="1b"/>
              <w:ind w:firstLine="0"/>
              <w:rPr>
                <w:b/>
                <w:sz w:val="24"/>
                <w:szCs w:val="24"/>
              </w:rPr>
            </w:pPr>
            <w:r>
              <w:rPr>
                <w:b/>
                <w:sz w:val="24"/>
                <w:szCs w:val="24"/>
              </w:rPr>
              <w:t>21.</w:t>
            </w:r>
          </w:p>
        </w:tc>
        <w:tc>
          <w:tcPr>
            <w:tcW w:w="2127" w:type="dxa"/>
          </w:tcPr>
          <w:p w14:paraId="7FF0DE1F" w14:textId="77777777" w:rsidR="000F3FF3" w:rsidRPr="00F86FAA" w:rsidRDefault="000F3FF3" w:rsidP="00143855">
            <w:pPr>
              <w:pStyle w:val="Default"/>
              <w:rPr>
                <w:b/>
                <w:color w:val="auto"/>
              </w:rPr>
            </w:pPr>
            <w:r>
              <w:rPr>
                <w:b/>
                <w:color w:val="auto"/>
              </w:rPr>
              <w:t>Привлечение субподрядчиков, соисполнителей</w:t>
            </w:r>
          </w:p>
        </w:tc>
        <w:tc>
          <w:tcPr>
            <w:tcW w:w="6945" w:type="dxa"/>
            <w:gridSpan w:val="2"/>
          </w:tcPr>
          <w:p w14:paraId="5686579A" w14:textId="77777777" w:rsidR="00387EA6" w:rsidRDefault="00BE3DC4" w:rsidP="00406396">
            <w:pPr>
              <w:pStyle w:val="1b"/>
              <w:ind w:firstLine="284"/>
              <w:rPr>
                <w:sz w:val="24"/>
                <w:szCs w:val="24"/>
              </w:rPr>
            </w:pPr>
            <w:r>
              <w:rPr>
                <w:sz w:val="24"/>
                <w:szCs w:val="24"/>
              </w:rPr>
              <w:t>Допускается</w:t>
            </w:r>
          </w:p>
        </w:tc>
      </w:tr>
      <w:tr w:rsidR="00760537" w:rsidRPr="00F86FAA" w14:paraId="70546462" w14:textId="77777777" w:rsidTr="00143855">
        <w:tc>
          <w:tcPr>
            <w:tcW w:w="567" w:type="dxa"/>
          </w:tcPr>
          <w:p w14:paraId="54578A77" w14:textId="77777777" w:rsidR="00760537" w:rsidRDefault="00760537" w:rsidP="00143855">
            <w:pPr>
              <w:pStyle w:val="1b"/>
              <w:ind w:firstLine="0"/>
              <w:rPr>
                <w:b/>
                <w:sz w:val="24"/>
                <w:szCs w:val="24"/>
              </w:rPr>
            </w:pPr>
            <w:r>
              <w:rPr>
                <w:b/>
                <w:sz w:val="24"/>
                <w:szCs w:val="24"/>
              </w:rPr>
              <w:t>22.</w:t>
            </w:r>
          </w:p>
        </w:tc>
        <w:tc>
          <w:tcPr>
            <w:tcW w:w="2127" w:type="dxa"/>
          </w:tcPr>
          <w:p w14:paraId="3D67D7AA" w14:textId="77777777" w:rsidR="00760537" w:rsidRPr="00F86FAA" w:rsidRDefault="00143855" w:rsidP="00143855">
            <w:pPr>
              <w:pStyle w:val="Default"/>
              <w:rPr>
                <w:b/>
                <w:color w:val="auto"/>
              </w:rPr>
            </w:pPr>
            <w:r>
              <w:rPr>
                <w:b/>
                <w:color w:val="auto"/>
              </w:rPr>
              <w:t>Срок действия Заявки</w:t>
            </w:r>
          </w:p>
        </w:tc>
        <w:tc>
          <w:tcPr>
            <w:tcW w:w="6945" w:type="dxa"/>
            <w:gridSpan w:val="2"/>
          </w:tcPr>
          <w:p w14:paraId="53C965D4" w14:textId="77777777" w:rsidR="00387EA6" w:rsidRDefault="00BE3DC4" w:rsidP="00406396">
            <w:pPr>
              <w:pStyle w:val="1b"/>
              <w:ind w:firstLine="284"/>
              <w:rPr>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247120" w:rsidRPr="00F86FAA" w14:paraId="4A540077" w14:textId="77777777" w:rsidTr="00143855">
        <w:tc>
          <w:tcPr>
            <w:tcW w:w="567" w:type="dxa"/>
          </w:tcPr>
          <w:p w14:paraId="709BF2CB" w14:textId="77777777" w:rsidR="00247120" w:rsidRDefault="00247120" w:rsidP="00143855">
            <w:pPr>
              <w:pStyle w:val="1b"/>
              <w:ind w:firstLine="0"/>
              <w:rPr>
                <w:b/>
                <w:sz w:val="24"/>
                <w:szCs w:val="24"/>
              </w:rPr>
            </w:pPr>
            <w:r>
              <w:rPr>
                <w:b/>
                <w:sz w:val="24"/>
                <w:szCs w:val="24"/>
              </w:rPr>
              <w:t>23.</w:t>
            </w:r>
          </w:p>
        </w:tc>
        <w:tc>
          <w:tcPr>
            <w:tcW w:w="2127" w:type="dxa"/>
          </w:tcPr>
          <w:p w14:paraId="29BE44DE" w14:textId="77777777" w:rsidR="00247120" w:rsidRPr="00F86FAA" w:rsidRDefault="00247120" w:rsidP="00143855">
            <w:pPr>
              <w:pStyle w:val="Default"/>
              <w:rPr>
                <w:b/>
                <w:color w:val="auto"/>
              </w:rPr>
            </w:pPr>
            <w:r>
              <w:rPr>
                <w:b/>
                <w:color w:val="auto"/>
              </w:rPr>
              <w:t>Обеспечение Заявки</w:t>
            </w:r>
          </w:p>
        </w:tc>
        <w:tc>
          <w:tcPr>
            <w:tcW w:w="6945" w:type="dxa"/>
            <w:gridSpan w:val="2"/>
          </w:tcPr>
          <w:p w14:paraId="0364BA84" w14:textId="77777777" w:rsidR="00387EA6" w:rsidRDefault="00BE3DC4" w:rsidP="00406396">
            <w:pPr>
              <w:pStyle w:val="1b"/>
              <w:ind w:firstLine="284"/>
              <w:rPr>
                <w:sz w:val="24"/>
                <w:szCs w:val="24"/>
              </w:rPr>
            </w:pPr>
            <w:r>
              <w:rPr>
                <w:sz w:val="24"/>
                <w:szCs w:val="24"/>
              </w:rPr>
              <w:t>Не предусмотрено.</w:t>
            </w:r>
          </w:p>
        </w:tc>
      </w:tr>
      <w:tr w:rsidR="0078016C" w:rsidRPr="00F86FAA" w14:paraId="5A68FCAA" w14:textId="77777777" w:rsidTr="00143855">
        <w:tc>
          <w:tcPr>
            <w:tcW w:w="567" w:type="dxa"/>
          </w:tcPr>
          <w:p w14:paraId="13A2BD02" w14:textId="77777777" w:rsidR="0078016C" w:rsidRPr="00F86FAA" w:rsidRDefault="0078016C" w:rsidP="00143855">
            <w:pPr>
              <w:pStyle w:val="1b"/>
              <w:ind w:firstLine="0"/>
              <w:rPr>
                <w:b/>
                <w:sz w:val="24"/>
                <w:szCs w:val="24"/>
              </w:rPr>
            </w:pPr>
            <w:r>
              <w:rPr>
                <w:b/>
                <w:sz w:val="24"/>
                <w:szCs w:val="24"/>
              </w:rPr>
              <w:t>24.</w:t>
            </w:r>
          </w:p>
        </w:tc>
        <w:tc>
          <w:tcPr>
            <w:tcW w:w="2127" w:type="dxa"/>
          </w:tcPr>
          <w:p w14:paraId="6539BF28" w14:textId="77777777" w:rsidR="0078016C" w:rsidRPr="00F86FAA" w:rsidRDefault="0078016C" w:rsidP="00143855">
            <w:pPr>
              <w:pStyle w:val="Default"/>
              <w:rPr>
                <w:b/>
                <w:color w:val="auto"/>
              </w:rPr>
            </w:pPr>
            <w:r>
              <w:rPr>
                <w:b/>
                <w:color w:val="auto"/>
              </w:rPr>
              <w:t>Обеспечение исполнения договора</w:t>
            </w:r>
          </w:p>
        </w:tc>
        <w:tc>
          <w:tcPr>
            <w:tcW w:w="6945" w:type="dxa"/>
            <w:gridSpan w:val="2"/>
          </w:tcPr>
          <w:p w14:paraId="73673BAB" w14:textId="77777777" w:rsidR="00387EA6" w:rsidRDefault="00BE3DC4" w:rsidP="00406396">
            <w:pPr>
              <w:pStyle w:val="1b"/>
              <w:ind w:firstLine="284"/>
              <w:rPr>
                <w:sz w:val="24"/>
                <w:szCs w:val="24"/>
              </w:rPr>
            </w:pPr>
            <w:r>
              <w:rPr>
                <w:sz w:val="24"/>
                <w:szCs w:val="24"/>
              </w:rPr>
              <w:t>Не предусмотрено.</w:t>
            </w:r>
          </w:p>
        </w:tc>
      </w:tr>
      <w:tr w:rsidR="0078016C" w:rsidRPr="004A2CA8" w14:paraId="254B5BFD" w14:textId="77777777" w:rsidTr="00143855">
        <w:tc>
          <w:tcPr>
            <w:tcW w:w="567" w:type="dxa"/>
          </w:tcPr>
          <w:p w14:paraId="08B1F52E" w14:textId="77777777" w:rsidR="0078016C" w:rsidRPr="004A2CA8" w:rsidRDefault="0078016C" w:rsidP="00143855">
            <w:pPr>
              <w:pStyle w:val="1b"/>
              <w:ind w:firstLine="0"/>
              <w:rPr>
                <w:b/>
                <w:sz w:val="24"/>
                <w:szCs w:val="24"/>
              </w:rPr>
            </w:pPr>
            <w:r>
              <w:rPr>
                <w:b/>
                <w:sz w:val="24"/>
                <w:szCs w:val="24"/>
              </w:rPr>
              <w:t>25.</w:t>
            </w:r>
          </w:p>
        </w:tc>
        <w:tc>
          <w:tcPr>
            <w:tcW w:w="2127" w:type="dxa"/>
          </w:tcPr>
          <w:p w14:paraId="2E179D02" w14:textId="77777777" w:rsidR="0078016C" w:rsidRPr="004A2CA8" w:rsidRDefault="0078016C" w:rsidP="00143855">
            <w:pPr>
              <w:pStyle w:val="Default"/>
              <w:rPr>
                <w:b/>
                <w:color w:val="auto"/>
              </w:rPr>
            </w:pPr>
            <w:r>
              <w:rPr>
                <w:b/>
              </w:rPr>
              <w:t>Срок заключения договора</w:t>
            </w:r>
          </w:p>
        </w:tc>
        <w:tc>
          <w:tcPr>
            <w:tcW w:w="6945" w:type="dxa"/>
            <w:gridSpan w:val="2"/>
          </w:tcPr>
          <w:p w14:paraId="5AEF3183" w14:textId="371D1EF5" w:rsidR="0078016C" w:rsidRPr="004A2CA8" w:rsidRDefault="0078016C" w:rsidP="00406396">
            <w:pPr>
              <w:pStyle w:val="1b"/>
              <w:ind w:firstLine="284"/>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5 (пять) дней с даты указанного одобрения.</w:t>
            </w:r>
          </w:p>
        </w:tc>
      </w:tr>
      <w:tr w:rsidR="0078016C" w:rsidRPr="004A2CA8" w14:paraId="33AA45D0" w14:textId="77777777" w:rsidTr="00143855">
        <w:tc>
          <w:tcPr>
            <w:tcW w:w="567" w:type="dxa"/>
            <w:tcBorders>
              <w:top w:val="single" w:sz="4" w:space="0" w:color="auto"/>
              <w:left w:val="single" w:sz="4" w:space="0" w:color="auto"/>
              <w:bottom w:val="single" w:sz="4" w:space="0" w:color="auto"/>
              <w:right w:val="single" w:sz="4" w:space="0" w:color="auto"/>
            </w:tcBorders>
          </w:tcPr>
          <w:p w14:paraId="5714B3E1" w14:textId="77777777" w:rsidR="0078016C" w:rsidRPr="004A2CA8" w:rsidRDefault="0078016C" w:rsidP="00143855">
            <w:pPr>
              <w:pStyle w:val="1b"/>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14:paraId="504596B4" w14:textId="77777777" w:rsidR="0078016C" w:rsidRPr="004A2CA8" w:rsidRDefault="0078016C" w:rsidP="00143855">
            <w:pPr>
              <w:pStyle w:val="Default"/>
              <w:rPr>
                <w:b/>
              </w:rPr>
            </w:pPr>
            <w:r>
              <w:rPr>
                <w:b/>
              </w:rPr>
              <w:t>Срок действия договора</w:t>
            </w:r>
          </w:p>
        </w:tc>
        <w:tc>
          <w:tcPr>
            <w:tcW w:w="6945" w:type="dxa"/>
            <w:gridSpan w:val="2"/>
            <w:tcBorders>
              <w:top w:val="single" w:sz="4" w:space="0" w:color="auto"/>
              <w:left w:val="single" w:sz="4" w:space="0" w:color="auto"/>
              <w:bottom w:val="single" w:sz="4" w:space="0" w:color="auto"/>
              <w:right w:val="single" w:sz="4" w:space="0" w:color="auto"/>
            </w:tcBorders>
          </w:tcPr>
          <w:p w14:paraId="18B35AAC" w14:textId="77777777" w:rsidR="00387EA6" w:rsidRDefault="00406396" w:rsidP="00406396">
            <w:pPr>
              <w:pStyle w:val="1b"/>
              <w:ind w:firstLine="284"/>
              <w:rPr>
                <w:sz w:val="24"/>
                <w:szCs w:val="24"/>
              </w:rPr>
            </w:pPr>
            <w:r>
              <w:rPr>
                <w:sz w:val="24"/>
                <w:szCs w:val="24"/>
              </w:rPr>
              <w:t>В течение 6 месяцев с даты заключения</w:t>
            </w:r>
          </w:p>
        </w:tc>
      </w:tr>
    </w:tbl>
    <w:p w14:paraId="2645016C" w14:textId="77777777" w:rsidR="00115908" w:rsidRPr="00115908" w:rsidRDefault="00115908" w:rsidP="00143855">
      <w:pPr>
        <w:suppressAutoHyphens w:val="0"/>
        <w:rPr>
          <w:rFonts w:eastAsia="MS Mincho"/>
          <w:sz w:val="28"/>
          <w:szCs w:val="28"/>
        </w:rPr>
        <w:sectPr w:rsidR="00115908" w:rsidRPr="00115908" w:rsidSect="00143855">
          <w:type w:val="continuous"/>
          <w:pgSz w:w="11907" w:h="16840" w:code="9"/>
          <w:pgMar w:top="1134" w:right="851" w:bottom="1134" w:left="1418" w:header="794" w:footer="794" w:gutter="0"/>
          <w:cols w:space="720"/>
          <w:titlePg/>
          <w:docGrid w:linePitch="326"/>
        </w:sectPr>
      </w:pPr>
    </w:p>
    <w:p w14:paraId="4054634D" w14:textId="77777777" w:rsidR="00115908" w:rsidRDefault="00115908" w:rsidP="00143855">
      <w:pPr>
        <w:pStyle w:val="1b"/>
        <w:ind w:firstLine="0"/>
        <w:jc w:val="right"/>
        <w:outlineLvl w:val="0"/>
        <w:rPr>
          <w:rFonts w:eastAsia="MS Mincho"/>
          <w:szCs w:val="28"/>
        </w:rPr>
        <w:sectPr w:rsidR="00115908" w:rsidSect="00143855">
          <w:type w:val="continuous"/>
          <w:pgSz w:w="11907" w:h="16840" w:code="9"/>
          <w:pgMar w:top="1134" w:right="851" w:bottom="1134" w:left="1418" w:header="794" w:footer="794" w:gutter="0"/>
          <w:cols w:space="720"/>
          <w:titlePg/>
          <w:docGrid w:linePitch="326"/>
        </w:sectPr>
      </w:pPr>
    </w:p>
    <w:p w14:paraId="00725D5D" w14:textId="77777777" w:rsidR="00387EA6" w:rsidRDefault="00BE3DC4">
      <w:pPr>
        <w:pStyle w:val="1b"/>
        <w:ind w:firstLine="0"/>
        <w:jc w:val="right"/>
        <w:outlineLvl w:val="0"/>
        <w:rPr>
          <w:rFonts w:eastAsia="MS Mincho"/>
          <w:szCs w:val="28"/>
        </w:rPr>
      </w:pPr>
      <w:r>
        <w:rPr>
          <w:rFonts w:eastAsia="MS Mincho"/>
          <w:szCs w:val="28"/>
        </w:rPr>
        <w:lastRenderedPageBreak/>
        <w:t>Приложение № 1</w:t>
      </w:r>
    </w:p>
    <w:p w14:paraId="3E746AD6" w14:textId="77777777" w:rsidR="000954FB" w:rsidRDefault="000F3FF3" w:rsidP="000F3FF3">
      <w:pPr>
        <w:ind w:firstLine="425"/>
        <w:jc w:val="right"/>
        <w:rPr>
          <w:sz w:val="28"/>
          <w:szCs w:val="28"/>
        </w:rPr>
      </w:pPr>
      <w:r>
        <w:rPr>
          <w:sz w:val="28"/>
          <w:szCs w:val="28"/>
        </w:rPr>
        <w:t>к документации о закупке</w:t>
      </w:r>
    </w:p>
    <w:p w14:paraId="13337A79" w14:textId="77777777" w:rsidR="00DA13BD" w:rsidRDefault="00DA13BD" w:rsidP="000954FB">
      <w:pPr>
        <w:jc w:val="center"/>
        <w:rPr>
          <w:b/>
          <w:sz w:val="28"/>
          <w:szCs w:val="28"/>
        </w:rPr>
      </w:pPr>
    </w:p>
    <w:p w14:paraId="38EE3405" w14:textId="77777777" w:rsidR="000954FB" w:rsidRPr="00445DDD" w:rsidRDefault="000954FB" w:rsidP="000954FB">
      <w:pPr>
        <w:jc w:val="center"/>
        <w:rPr>
          <w:b/>
          <w:sz w:val="28"/>
          <w:szCs w:val="28"/>
        </w:rPr>
      </w:pPr>
      <w:r>
        <w:rPr>
          <w:b/>
          <w:sz w:val="28"/>
          <w:szCs w:val="28"/>
        </w:rPr>
        <w:t>На бланке претендента</w:t>
      </w:r>
    </w:p>
    <w:p w14:paraId="254E8945" w14:textId="77777777" w:rsidR="000954FB" w:rsidRPr="002B454A" w:rsidRDefault="000954FB" w:rsidP="001156E9">
      <w:pPr>
        <w:pStyle w:val="1b"/>
        <w:jc w:val="center"/>
        <w:outlineLvl w:val="1"/>
        <w:rPr>
          <w:b/>
          <w:szCs w:val="28"/>
        </w:rPr>
      </w:pPr>
      <w:r>
        <w:rPr>
          <w:b/>
          <w:szCs w:val="28"/>
        </w:rPr>
        <w:t>ЗАЯВКА ______________ (наименование претендента)</w:t>
      </w:r>
    </w:p>
    <w:p w14:paraId="50F4F3A8" w14:textId="77777777" w:rsidR="000954FB" w:rsidRPr="002F29FA" w:rsidRDefault="000954FB" w:rsidP="002B454A">
      <w:pPr>
        <w:pStyle w:val="1b"/>
        <w:jc w:val="center"/>
        <w:rPr>
          <w:b/>
          <w:szCs w:val="28"/>
        </w:rPr>
      </w:pPr>
      <w:r>
        <w:rPr>
          <w:b/>
          <w:szCs w:val="28"/>
        </w:rPr>
        <w:t>НА УЧАСТИЕ В ЗАПРОСЕ ПРЕДЛОЖЕНИЙ № ЗПэ-____-____-____</w:t>
      </w:r>
    </w:p>
    <w:p w14:paraId="60345AD5" w14:textId="77777777" w:rsidR="000954FB" w:rsidRPr="007415F9" w:rsidRDefault="000954FB" w:rsidP="000954FB"/>
    <w:p w14:paraId="538D7F4F" w14:textId="77777777"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ЗПэ</w:t>
      </w:r>
      <w:r>
        <w:rPr>
          <w:b/>
          <w:szCs w:val="28"/>
        </w:rPr>
        <w:t>-____-____-____</w:t>
      </w:r>
      <w:r>
        <w:rPr>
          <w:szCs w:val="28"/>
        </w:rPr>
        <w:t xml:space="preserve"> (далее – Запрос предложений) на ____________ </w:t>
      </w:r>
      <w:r>
        <w:rPr>
          <w:i/>
          <w:szCs w:val="28"/>
        </w:rPr>
        <w:t>(поставку товаров на_______, выполнение работ по ______, оказание услуг по_____ - переписать из предмета Запроса предложений)</w:t>
      </w:r>
      <w:r>
        <w:t>.</w:t>
      </w:r>
    </w:p>
    <w:p w14:paraId="7659E30C" w14:textId="77777777" w:rsidR="000954FB" w:rsidRPr="00002090" w:rsidRDefault="000954FB" w:rsidP="000954FB">
      <w:pPr>
        <w:pStyle w:val="1b"/>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1682C08" w14:textId="77777777" w:rsidR="000954FB" w:rsidRPr="00002090" w:rsidRDefault="000954FB" w:rsidP="000954FB">
      <w:pPr>
        <w:pStyle w:val="1b"/>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46E25AB" w14:textId="77777777" w:rsidR="000954FB" w:rsidRPr="00002090" w:rsidRDefault="000954FB" w:rsidP="000954FB">
      <w:pPr>
        <w:pStyle w:val="1b"/>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50A7E737" w14:textId="77777777" w:rsidR="000954FB" w:rsidRPr="00002090" w:rsidRDefault="000954FB" w:rsidP="000954FB">
      <w:pPr>
        <w:pStyle w:val="1b"/>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14:paraId="545DF781" w14:textId="77777777" w:rsidR="000954FB" w:rsidRPr="00002090" w:rsidRDefault="000954FB" w:rsidP="00B37AD2">
      <w:pPr>
        <w:pStyle w:val="afb"/>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33ECF77D" w14:textId="77777777" w:rsidR="000954FB" w:rsidRPr="00002090" w:rsidRDefault="000954FB" w:rsidP="00B37AD2">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24DF5845" w14:textId="77777777" w:rsidR="000954FB" w:rsidRPr="00002090" w:rsidRDefault="00EF779C" w:rsidP="00B37AD2">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наступления даты и времени окончания срока подачи заявок на участие в Запросе предложений без объяснения причин.</w:t>
      </w:r>
    </w:p>
    <w:p w14:paraId="274A0B16" w14:textId="77777777" w:rsidR="000954FB" w:rsidRPr="00002090" w:rsidRDefault="000954FB" w:rsidP="00B37AD2">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14:paraId="5E98116C"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0AE1528D" w14:textId="77777777" w:rsidR="000954FB" w:rsidRDefault="000954FB" w:rsidP="00B37AD2">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14:paraId="0128976F" w14:textId="77777777" w:rsidR="000954FB" w:rsidRDefault="004D05B1" w:rsidP="00B37AD2">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14:paraId="0D46373F" w14:textId="77777777"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14:paraId="59C22F06" w14:textId="77777777"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0992D4EF" w14:textId="77777777"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0FF853A" w14:textId="77777777"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5A6E8F2" w14:textId="77777777" w:rsidR="000954FB" w:rsidRPr="00002090" w:rsidRDefault="000954FB" w:rsidP="000954FB">
      <w:pPr>
        <w:pStyle w:val="af8"/>
        <w:ind w:firstLine="553"/>
        <w:rPr>
          <w:rFonts w:eastAsia="Times New Roman"/>
          <w:sz w:val="28"/>
        </w:rPr>
      </w:pPr>
      <w:r>
        <w:rPr>
          <w:rFonts w:eastAsia="Times New Roman"/>
          <w:sz w:val="28"/>
        </w:rPr>
        <w:t>Настоящим подтверждается, что:</w:t>
      </w:r>
    </w:p>
    <w:p w14:paraId="2F4374D1" w14:textId="77777777" w:rsidR="000954FB" w:rsidRPr="00002090" w:rsidRDefault="000954FB" w:rsidP="000954FB">
      <w:pPr>
        <w:pStyle w:val="af8"/>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14:paraId="49E534CA" w14:textId="77777777"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14:paraId="7927126E" w14:textId="77777777"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
    <w:p w14:paraId="6AFAF920" w14:textId="77777777" w:rsidR="000954FB" w:rsidRDefault="000954FB" w:rsidP="000954FB">
      <w:pPr>
        <w:pStyle w:val="af8"/>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14:paraId="39342182" w14:textId="77777777" w:rsidR="00B37AD2" w:rsidRDefault="00B37AD2" w:rsidP="00B37AD2">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неприостановлена;</w:t>
      </w:r>
    </w:p>
    <w:p w14:paraId="1FF64CD3" w14:textId="77777777" w:rsidR="000954FB" w:rsidRPr="00B37AD2" w:rsidRDefault="000954FB" w:rsidP="00B37AD2">
      <w:pPr>
        <w:pStyle w:val="af8"/>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46EDF0E6" w14:textId="77777777" w:rsidR="000954FB" w:rsidRDefault="000954FB" w:rsidP="000954FB">
      <w:pPr>
        <w:pStyle w:val="af8"/>
        <w:ind w:firstLine="553"/>
        <w:rPr>
          <w:sz w:val="28"/>
          <w:szCs w:val="28"/>
        </w:rPr>
      </w:pPr>
      <w:r>
        <w:rPr>
          <w:rFonts w:eastAsia="Times New Roman"/>
          <w:sz w:val="28"/>
        </w:rPr>
        <w:lastRenderedPageBreak/>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13F94E0" w14:textId="77777777" w:rsidR="008D2F9C" w:rsidRPr="008D2F9C" w:rsidRDefault="008D2F9C" w:rsidP="00871909">
      <w:pPr>
        <w:pStyle w:val="af8"/>
        <w:ind w:firstLine="553"/>
        <w:rPr>
          <w:sz w:val="28"/>
          <w:szCs w:val="28"/>
        </w:rPr>
      </w:pPr>
      <w:r>
        <w:rPr>
          <w:sz w:val="28"/>
          <w:szCs w:val="28"/>
        </w:rPr>
        <w:t xml:space="preserve">- ________ (наименование претендента) не имеет и не будет иметь никаких претензий в отношении права (и в отношении реализации права) </w:t>
      </w:r>
      <w:r>
        <w:rPr>
          <w:sz w:val="28"/>
          <w:szCs w:val="28"/>
        </w:rPr>
        <w:br/>
        <w:t>ПАО «ТрансКонтейнер» отменить Запрос предложений по одному и более предмету закупки (лоту) в любое время до наступления даты и времени окончания срока подачи Заявок на участие в Запросе предложений;</w:t>
      </w:r>
    </w:p>
    <w:p w14:paraId="6F3F2FBC" w14:textId="77777777" w:rsidR="000954FB" w:rsidRDefault="008D2F9C" w:rsidP="000954FB">
      <w:pPr>
        <w:pStyle w:val="af8"/>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14:paraId="661741BF" w14:textId="77777777" w:rsidR="000954FB" w:rsidRDefault="000954FB" w:rsidP="000954FB">
      <w:pPr>
        <w:pStyle w:val="af8"/>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14:paraId="25421F5E" w14:textId="77777777" w:rsidR="000E206F" w:rsidRPr="0017291F" w:rsidRDefault="008D2F9C" w:rsidP="000E206F">
      <w:pPr>
        <w:pStyle w:val="af8"/>
        <w:ind w:firstLine="553"/>
        <w:rPr>
          <w:rFonts w:eastAsia="Arial"/>
          <w:sz w:val="28"/>
          <w:szCs w:val="20"/>
        </w:rPr>
      </w:pPr>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74BA30F6" w14:textId="77777777" w:rsidR="000E206F" w:rsidRPr="00002090" w:rsidRDefault="000E206F" w:rsidP="000E206F">
      <w:pPr>
        <w:pStyle w:val="af8"/>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25F54913" w14:textId="77777777" w:rsidR="000954FB" w:rsidRPr="00002090" w:rsidRDefault="004D1F2A" w:rsidP="000954FB">
      <w:pPr>
        <w:pStyle w:val="1b"/>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4E01338B" w14:textId="77777777" w:rsidR="000954FB" w:rsidRPr="00D27A82" w:rsidRDefault="000954FB" w:rsidP="000954FB">
      <w:pPr>
        <w:pStyle w:val="1b"/>
        <w:ind w:firstLine="708"/>
      </w:pPr>
      <w:r>
        <w:t>В подтверждение этого прилагаются все необходимые документы.</w:t>
      </w:r>
    </w:p>
    <w:p w14:paraId="1F234CF1" w14:textId="77777777" w:rsidR="000954FB" w:rsidRPr="006032EA" w:rsidRDefault="000954FB" w:rsidP="006032EA">
      <w:pPr>
        <w:pStyle w:val="1b"/>
        <w:ind w:firstLine="708"/>
      </w:pPr>
    </w:p>
    <w:p w14:paraId="284B6D2E" w14:textId="77777777" w:rsidR="00BB6B2D" w:rsidRPr="007415F9" w:rsidRDefault="00BB6B2D" w:rsidP="00BB6B2D">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70A836F4" w14:textId="77777777" w:rsidR="00BB6B2D" w:rsidRPr="007415F9" w:rsidRDefault="00BB6B2D" w:rsidP="00BB6B2D">
      <w:pPr>
        <w:tabs>
          <w:tab w:val="left" w:pos="8640"/>
        </w:tabs>
        <w:jc w:val="center"/>
        <w:rPr>
          <w:i/>
        </w:rPr>
      </w:pPr>
      <w:r>
        <w:rPr>
          <w:i/>
        </w:rPr>
        <w:t xml:space="preserve">                                         (наименование претендента)</w:t>
      </w:r>
    </w:p>
    <w:p w14:paraId="00512628" w14:textId="77777777"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14:paraId="44317538" w14:textId="77777777" w:rsidR="00BB6B2D" w:rsidRPr="007415F9" w:rsidRDefault="00BB6B2D" w:rsidP="00BB6B2D">
      <w:pPr>
        <w:rPr>
          <w:i/>
        </w:rPr>
      </w:pPr>
      <w:r>
        <w:rPr>
          <w:i/>
        </w:rPr>
        <w:t xml:space="preserve">       МП</w:t>
      </w:r>
      <w:r>
        <w:rPr>
          <w:i/>
        </w:rPr>
        <w:tab/>
      </w:r>
      <w:r>
        <w:rPr>
          <w:i/>
        </w:rPr>
        <w:tab/>
      </w:r>
      <w:r>
        <w:rPr>
          <w:i/>
        </w:rPr>
        <w:tab/>
        <w:t>(должность, подпись, ФИО)</w:t>
      </w:r>
    </w:p>
    <w:p w14:paraId="386AB106" w14:textId="77777777" w:rsidR="00115908" w:rsidRDefault="00BB6B2D" w:rsidP="00BB6B2D">
      <w:pPr>
        <w:pStyle w:val="32"/>
        <w:suppressAutoHyphens/>
        <w:spacing w:after="0"/>
        <w:rPr>
          <w:sz w:val="28"/>
          <w:szCs w:val="28"/>
        </w:rPr>
      </w:pPr>
      <w:r>
        <w:rPr>
          <w:sz w:val="28"/>
          <w:szCs w:val="28"/>
        </w:rPr>
        <w:t>«____» _________ 20___ г.</w:t>
      </w:r>
    </w:p>
    <w:p w14:paraId="70160693" w14:textId="77777777" w:rsidR="00EE4405" w:rsidRPr="004D1F2A" w:rsidRDefault="00EE4405" w:rsidP="00BB6B2D">
      <w:pPr>
        <w:pStyle w:val="32"/>
        <w:suppressAutoHyphens/>
        <w:spacing w:after="0"/>
        <w:rPr>
          <w:sz w:val="28"/>
          <w:szCs w:val="28"/>
        </w:rPr>
        <w:sectPr w:rsidR="00EE4405" w:rsidRPr="004D1F2A" w:rsidSect="004D1F2A">
          <w:pgSz w:w="11907" w:h="16840" w:code="9"/>
          <w:pgMar w:top="1134" w:right="851" w:bottom="1134" w:left="1418" w:header="794" w:footer="794" w:gutter="0"/>
          <w:cols w:space="720"/>
          <w:titlePg/>
          <w:docGrid w:linePitch="326"/>
        </w:sectPr>
      </w:pPr>
    </w:p>
    <w:p w14:paraId="1807159D" w14:textId="77777777" w:rsidR="00EE4405" w:rsidRDefault="00EE4405" w:rsidP="004928E5">
      <w:pPr>
        <w:pStyle w:val="1b"/>
        <w:ind w:firstLine="0"/>
        <w:jc w:val="right"/>
        <w:rPr>
          <w:rFonts w:eastAsia="MS Mincho"/>
          <w:szCs w:val="28"/>
        </w:rPr>
      </w:pPr>
    </w:p>
    <w:p w14:paraId="62D4E433" w14:textId="77777777" w:rsidR="00EE4405" w:rsidRDefault="00EE4405" w:rsidP="004928E5">
      <w:pPr>
        <w:pStyle w:val="1b"/>
        <w:ind w:firstLine="0"/>
        <w:jc w:val="right"/>
        <w:rPr>
          <w:rFonts w:eastAsia="MS Mincho"/>
          <w:szCs w:val="28"/>
        </w:rPr>
      </w:pPr>
    </w:p>
    <w:p w14:paraId="1C437343" w14:textId="77777777" w:rsidR="00387EA6" w:rsidRDefault="001156E9">
      <w:pPr>
        <w:pStyle w:val="1b"/>
        <w:ind w:firstLine="0"/>
        <w:jc w:val="right"/>
        <w:outlineLvl w:val="0"/>
        <w:rPr>
          <w:rFonts w:eastAsia="MS Mincho"/>
          <w:szCs w:val="28"/>
        </w:rPr>
      </w:pPr>
      <w:r>
        <w:rPr>
          <w:rFonts w:eastAsia="MS Mincho"/>
          <w:szCs w:val="28"/>
        </w:rPr>
        <w:br w:type="column"/>
      </w:r>
      <w:r w:rsidR="00BE3DC4">
        <w:rPr>
          <w:rFonts w:eastAsia="MS Mincho"/>
          <w:szCs w:val="28"/>
        </w:rPr>
        <w:lastRenderedPageBreak/>
        <w:t>Приложение № 2</w:t>
      </w:r>
    </w:p>
    <w:p w14:paraId="62A9990B" w14:textId="77777777" w:rsidR="000F3FF3" w:rsidRDefault="000F3FF3" w:rsidP="000F3FF3">
      <w:pPr>
        <w:ind w:firstLine="425"/>
        <w:jc w:val="right"/>
        <w:rPr>
          <w:sz w:val="28"/>
          <w:szCs w:val="28"/>
        </w:rPr>
      </w:pPr>
      <w:r>
        <w:rPr>
          <w:sz w:val="28"/>
          <w:szCs w:val="28"/>
        </w:rPr>
        <w:t>к документации о закупке</w:t>
      </w:r>
    </w:p>
    <w:p w14:paraId="1F6134AF" w14:textId="77777777" w:rsidR="00C22ACD" w:rsidRDefault="00C22ACD" w:rsidP="00C22ACD">
      <w:pPr>
        <w:pStyle w:val="af8"/>
        <w:jc w:val="center"/>
        <w:rPr>
          <w:b/>
          <w:sz w:val="28"/>
          <w:szCs w:val="28"/>
        </w:rPr>
      </w:pPr>
    </w:p>
    <w:p w14:paraId="6F2ED073" w14:textId="77777777" w:rsidR="00C22ACD" w:rsidRPr="002B454A" w:rsidRDefault="00C22ACD" w:rsidP="001156E9">
      <w:pPr>
        <w:jc w:val="center"/>
        <w:outlineLvl w:val="1"/>
        <w:rPr>
          <w:b/>
          <w:sz w:val="28"/>
        </w:rPr>
      </w:pPr>
      <w:r>
        <w:rPr>
          <w:b/>
          <w:sz w:val="28"/>
        </w:rPr>
        <w:t>СВЕДЕНИЯ О ПРЕТЕНДЕНТЕ (для юридических лиц)</w:t>
      </w:r>
    </w:p>
    <w:p w14:paraId="71FFB26D" w14:textId="77777777" w:rsidR="00C22ACD" w:rsidRDefault="00C22ACD" w:rsidP="00C22ACD">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796CFA1A" w14:textId="77777777" w:rsidR="00C22ACD" w:rsidRPr="007415F9" w:rsidRDefault="00C22ACD" w:rsidP="00C22ACD">
      <w:pPr>
        <w:pStyle w:val="af8"/>
        <w:jc w:val="center"/>
        <w:rPr>
          <w:sz w:val="28"/>
          <w:szCs w:val="28"/>
        </w:rPr>
      </w:pPr>
    </w:p>
    <w:p w14:paraId="64C3B70C" w14:textId="77777777" w:rsidR="00C22ACD" w:rsidRDefault="00C22ACD" w:rsidP="00C22ACD">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43522E16" w14:textId="77777777" w:rsidR="00C22ACD" w:rsidRPr="007415F9" w:rsidRDefault="00C22ACD" w:rsidP="00C22ACD">
      <w:pPr>
        <w:pStyle w:val="af8"/>
        <w:ind w:left="720" w:firstLine="0"/>
        <w:rPr>
          <w:sz w:val="28"/>
          <w:szCs w:val="28"/>
        </w:rPr>
      </w:pPr>
      <w:r>
        <w:rPr>
          <w:sz w:val="28"/>
          <w:szCs w:val="28"/>
        </w:rPr>
        <w:t>ОГРН ______, ИНН _________, КПП______, ОКПО ____, ОКТМО________, ОКОПФ ___________</w:t>
      </w:r>
    </w:p>
    <w:p w14:paraId="42BEDCF5" w14:textId="77777777" w:rsidR="00C22ACD" w:rsidRPr="00CB6258" w:rsidRDefault="00C22ACD" w:rsidP="00C22ACD">
      <w:pPr>
        <w:pStyle w:val="af8"/>
        <w:ind w:firstLine="0"/>
        <w:jc w:val="center"/>
        <w:rPr>
          <w:i/>
          <w:sz w:val="28"/>
          <w:szCs w:val="28"/>
        </w:rPr>
      </w:pPr>
      <w:r>
        <w:rPr>
          <w:i/>
          <w:sz w:val="28"/>
          <w:szCs w:val="28"/>
        </w:rPr>
        <w:t xml:space="preserve"> (для претендентов-резидентов Российской Федерации)</w:t>
      </w:r>
    </w:p>
    <w:p w14:paraId="2F2F6A1D" w14:textId="77777777" w:rsidR="00C22ACD" w:rsidRDefault="00C22ACD" w:rsidP="00650EEA">
      <w:pPr>
        <w:pStyle w:val="af8"/>
        <w:rPr>
          <w:sz w:val="28"/>
          <w:szCs w:val="28"/>
        </w:rPr>
      </w:pPr>
      <w:r>
        <w:rPr>
          <w:sz w:val="28"/>
          <w:szCs w:val="28"/>
        </w:rPr>
        <w:t>Юридический адрес ________________________________________</w:t>
      </w:r>
    </w:p>
    <w:p w14:paraId="49069C79" w14:textId="77777777" w:rsidR="00C22ACD" w:rsidRDefault="00C22ACD" w:rsidP="00650EEA">
      <w:pPr>
        <w:pStyle w:val="af8"/>
        <w:rPr>
          <w:sz w:val="28"/>
          <w:szCs w:val="28"/>
        </w:rPr>
      </w:pPr>
      <w:r>
        <w:rPr>
          <w:sz w:val="28"/>
          <w:szCs w:val="28"/>
        </w:rPr>
        <w:t>Почтовый адрес ___________________________________________</w:t>
      </w:r>
    </w:p>
    <w:p w14:paraId="1DADA1CE" w14:textId="77777777" w:rsidR="00C22ACD" w:rsidRDefault="00C22ACD" w:rsidP="00650EEA">
      <w:pPr>
        <w:pStyle w:val="af8"/>
        <w:rPr>
          <w:sz w:val="28"/>
          <w:szCs w:val="28"/>
        </w:rPr>
      </w:pPr>
      <w:r>
        <w:rPr>
          <w:sz w:val="28"/>
          <w:szCs w:val="28"/>
        </w:rPr>
        <w:t>Телефон (______) __________________________________________</w:t>
      </w:r>
    </w:p>
    <w:p w14:paraId="29251921" w14:textId="77777777" w:rsidR="00C22ACD" w:rsidRDefault="00C22ACD" w:rsidP="00650EEA">
      <w:pPr>
        <w:pStyle w:val="af8"/>
        <w:rPr>
          <w:sz w:val="28"/>
          <w:szCs w:val="28"/>
        </w:rPr>
      </w:pPr>
      <w:r>
        <w:rPr>
          <w:sz w:val="28"/>
          <w:szCs w:val="28"/>
        </w:rPr>
        <w:t>Факс (______) _____________________________________________</w:t>
      </w:r>
    </w:p>
    <w:p w14:paraId="0F41D0CC" w14:textId="77777777" w:rsidR="00C22ACD" w:rsidRDefault="00C22ACD" w:rsidP="00650EEA">
      <w:pPr>
        <w:pStyle w:val="af8"/>
        <w:rPr>
          <w:sz w:val="28"/>
          <w:szCs w:val="28"/>
        </w:rPr>
      </w:pPr>
      <w:r>
        <w:rPr>
          <w:sz w:val="28"/>
          <w:szCs w:val="28"/>
        </w:rPr>
        <w:t>Адрес электронной почты __________________@_______________</w:t>
      </w:r>
    </w:p>
    <w:p w14:paraId="6AF3D25C" w14:textId="77777777" w:rsidR="00C22ACD" w:rsidRDefault="00C22ACD" w:rsidP="00650EEA">
      <w:pPr>
        <w:pStyle w:val="af8"/>
        <w:rPr>
          <w:sz w:val="28"/>
          <w:szCs w:val="28"/>
        </w:rPr>
      </w:pPr>
      <w:r>
        <w:rPr>
          <w:sz w:val="28"/>
          <w:szCs w:val="28"/>
        </w:rPr>
        <w:t>Зарегистрированный адрес офиса _____________________________</w:t>
      </w:r>
    </w:p>
    <w:p w14:paraId="26DA12BA" w14:textId="77777777" w:rsidR="00C22ACD" w:rsidRDefault="00C22ACD" w:rsidP="00650EEA">
      <w:pPr>
        <w:pStyle w:val="af8"/>
        <w:rPr>
          <w:sz w:val="28"/>
          <w:szCs w:val="28"/>
        </w:rPr>
      </w:pPr>
      <w:r>
        <w:rPr>
          <w:sz w:val="28"/>
          <w:szCs w:val="28"/>
        </w:rPr>
        <w:t>Адрес сайта компании: ______________________________________</w:t>
      </w:r>
    </w:p>
    <w:p w14:paraId="170D346D" w14:textId="77777777" w:rsidR="00C22ACD" w:rsidRDefault="00C22ACD" w:rsidP="00C22ACD">
      <w:pPr>
        <w:pStyle w:val="af8"/>
        <w:ind w:firstLine="0"/>
        <w:rPr>
          <w:sz w:val="20"/>
          <w:szCs w:val="20"/>
        </w:rPr>
      </w:pPr>
    </w:p>
    <w:p w14:paraId="70A0FEAE" w14:textId="77777777" w:rsidR="00C22ACD" w:rsidRPr="004A39BB" w:rsidRDefault="00C22ACD" w:rsidP="00C22ACD">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6B57452E" w14:textId="77777777" w:rsidR="00C22ACD" w:rsidRPr="00E2579A" w:rsidRDefault="00C22ACD" w:rsidP="00650EEA">
      <w:pPr>
        <w:pStyle w:val="af8"/>
        <w:rPr>
          <w:sz w:val="28"/>
          <w:szCs w:val="28"/>
        </w:rPr>
      </w:pPr>
      <w:r>
        <w:rPr>
          <w:sz w:val="28"/>
          <w:szCs w:val="28"/>
        </w:rPr>
        <w:t>Номер налогоплательщика (идентификационный) _________________</w:t>
      </w:r>
    </w:p>
    <w:p w14:paraId="0E05EC2D" w14:textId="77777777" w:rsidR="00C22ACD" w:rsidRDefault="00C22ACD" w:rsidP="00650EEA">
      <w:pPr>
        <w:pStyle w:val="af8"/>
        <w:rPr>
          <w:sz w:val="28"/>
          <w:szCs w:val="28"/>
        </w:rPr>
      </w:pPr>
      <w:r>
        <w:rPr>
          <w:sz w:val="28"/>
          <w:szCs w:val="28"/>
        </w:rPr>
        <w:t>Юридический адрес ________________________________________</w:t>
      </w:r>
    </w:p>
    <w:p w14:paraId="14423492" w14:textId="77777777" w:rsidR="00C22ACD" w:rsidRDefault="00C22ACD" w:rsidP="00650EEA">
      <w:pPr>
        <w:pStyle w:val="af8"/>
        <w:rPr>
          <w:sz w:val="28"/>
          <w:szCs w:val="28"/>
        </w:rPr>
      </w:pPr>
      <w:r>
        <w:rPr>
          <w:sz w:val="28"/>
          <w:szCs w:val="28"/>
        </w:rPr>
        <w:t>Почтовый адрес ___________________________________________</w:t>
      </w:r>
    </w:p>
    <w:p w14:paraId="4AE77DAF" w14:textId="77777777" w:rsidR="00C22ACD" w:rsidRDefault="00C22ACD" w:rsidP="00650EEA">
      <w:pPr>
        <w:pStyle w:val="af8"/>
        <w:rPr>
          <w:sz w:val="28"/>
          <w:szCs w:val="28"/>
        </w:rPr>
      </w:pPr>
      <w:r>
        <w:rPr>
          <w:sz w:val="28"/>
          <w:szCs w:val="28"/>
        </w:rPr>
        <w:t>Телефон (______) __________________________________________</w:t>
      </w:r>
    </w:p>
    <w:p w14:paraId="2DCD88B4" w14:textId="77777777" w:rsidR="00C22ACD" w:rsidRDefault="00C22ACD" w:rsidP="00650EEA">
      <w:pPr>
        <w:pStyle w:val="af8"/>
        <w:rPr>
          <w:sz w:val="28"/>
          <w:szCs w:val="28"/>
        </w:rPr>
      </w:pPr>
      <w:r>
        <w:rPr>
          <w:sz w:val="28"/>
          <w:szCs w:val="28"/>
        </w:rPr>
        <w:t>Факс (______) _____________________________________________</w:t>
      </w:r>
    </w:p>
    <w:p w14:paraId="41022AF8" w14:textId="77777777" w:rsidR="00C22ACD" w:rsidRDefault="00C22ACD" w:rsidP="00650EEA">
      <w:pPr>
        <w:pStyle w:val="af8"/>
        <w:rPr>
          <w:sz w:val="28"/>
          <w:szCs w:val="28"/>
        </w:rPr>
      </w:pPr>
      <w:r>
        <w:rPr>
          <w:sz w:val="28"/>
          <w:szCs w:val="28"/>
        </w:rPr>
        <w:t>Адрес электронной почты __________________@_______________</w:t>
      </w:r>
    </w:p>
    <w:p w14:paraId="0B37542C" w14:textId="77777777" w:rsidR="00C22ACD" w:rsidRDefault="00C22ACD" w:rsidP="00650EEA">
      <w:pPr>
        <w:pStyle w:val="af8"/>
        <w:rPr>
          <w:sz w:val="28"/>
          <w:szCs w:val="28"/>
        </w:rPr>
      </w:pPr>
      <w:r>
        <w:rPr>
          <w:sz w:val="28"/>
          <w:szCs w:val="28"/>
        </w:rPr>
        <w:t>Зарегистрированный адрес офиса _____________________________</w:t>
      </w:r>
    </w:p>
    <w:p w14:paraId="64A4DAEC" w14:textId="77777777" w:rsidR="004D1F2A" w:rsidRDefault="004D1F2A" w:rsidP="00650EEA">
      <w:pPr>
        <w:pStyle w:val="af8"/>
        <w:rPr>
          <w:sz w:val="28"/>
          <w:szCs w:val="28"/>
        </w:rPr>
      </w:pPr>
      <w:r>
        <w:rPr>
          <w:sz w:val="28"/>
          <w:szCs w:val="28"/>
        </w:rPr>
        <w:t>Адрес сайта компании: ______________________________________</w:t>
      </w:r>
    </w:p>
    <w:p w14:paraId="236F7FC1" w14:textId="77777777" w:rsidR="00C22ACD" w:rsidRDefault="00C22ACD" w:rsidP="00C22ACD">
      <w:pPr>
        <w:pStyle w:val="af8"/>
        <w:tabs>
          <w:tab w:val="left" w:pos="1080"/>
        </w:tabs>
        <w:ind w:firstLine="0"/>
        <w:rPr>
          <w:sz w:val="28"/>
          <w:szCs w:val="28"/>
        </w:rPr>
      </w:pPr>
      <w:r>
        <w:rPr>
          <w:sz w:val="28"/>
          <w:szCs w:val="28"/>
        </w:rPr>
        <w:t>2. Руководитель_____________________</w:t>
      </w:r>
    </w:p>
    <w:p w14:paraId="0784D7CC" w14:textId="77777777" w:rsidR="00C22ACD" w:rsidRDefault="00C22ACD" w:rsidP="00C22ACD">
      <w:pPr>
        <w:pStyle w:val="af8"/>
        <w:tabs>
          <w:tab w:val="left" w:pos="1080"/>
        </w:tabs>
        <w:ind w:firstLine="0"/>
        <w:rPr>
          <w:sz w:val="28"/>
          <w:szCs w:val="28"/>
        </w:rPr>
      </w:pPr>
      <w:r>
        <w:rPr>
          <w:sz w:val="28"/>
          <w:szCs w:val="28"/>
        </w:rPr>
        <w:t>3. Банковские реквизиты______________</w:t>
      </w:r>
    </w:p>
    <w:p w14:paraId="0E5767EE" w14:textId="77777777" w:rsidR="00C22ACD" w:rsidRPr="004A39BB" w:rsidRDefault="00C22ACD" w:rsidP="00C22ACD">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4A3ADF7D" w14:textId="77777777" w:rsidR="00C22ACD" w:rsidRDefault="00C22ACD" w:rsidP="00C22ACD">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14:paraId="4F9CA9EE" w14:textId="77777777" w:rsidR="00C22ACD" w:rsidRDefault="00C22ACD" w:rsidP="00C22ACD">
      <w:pPr>
        <w:tabs>
          <w:tab w:val="left" w:pos="9639"/>
        </w:tabs>
        <w:ind w:firstLine="539"/>
        <w:rPr>
          <w:b/>
          <w:sz w:val="28"/>
          <w:szCs w:val="28"/>
        </w:rPr>
      </w:pPr>
    </w:p>
    <w:p w14:paraId="48300267" w14:textId="77777777" w:rsidR="00C22ACD" w:rsidRPr="007415F9" w:rsidRDefault="00C22ACD" w:rsidP="00C22ACD">
      <w:pPr>
        <w:tabs>
          <w:tab w:val="left" w:pos="9639"/>
        </w:tabs>
        <w:ind w:firstLine="539"/>
        <w:rPr>
          <w:b/>
          <w:sz w:val="28"/>
          <w:szCs w:val="28"/>
        </w:rPr>
      </w:pPr>
      <w:r>
        <w:rPr>
          <w:b/>
          <w:sz w:val="28"/>
          <w:szCs w:val="28"/>
        </w:rPr>
        <w:t>Контактные лица</w:t>
      </w:r>
    </w:p>
    <w:p w14:paraId="74D8F551" w14:textId="77777777"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424824B4" w14:textId="77777777" w:rsidR="00C22ACD" w:rsidRDefault="00C22ACD" w:rsidP="00C22ACD">
      <w:pPr>
        <w:tabs>
          <w:tab w:val="left" w:pos="9639"/>
        </w:tabs>
        <w:rPr>
          <w:sz w:val="28"/>
          <w:szCs w:val="28"/>
          <w:u w:val="single"/>
        </w:rPr>
      </w:pPr>
    </w:p>
    <w:p w14:paraId="64B4E607" w14:textId="77777777"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AE9962E" w14:textId="77777777" w:rsidR="00C22ACD" w:rsidRPr="007415F9" w:rsidRDefault="00C22ACD" w:rsidP="00C22ACD">
      <w:pPr>
        <w:tabs>
          <w:tab w:val="left" w:pos="9639"/>
        </w:tabs>
        <w:jc w:val="right"/>
        <w:rPr>
          <w:i/>
        </w:rPr>
      </w:pPr>
      <w:r>
        <w:rPr>
          <w:i/>
        </w:rPr>
        <w:t>Контактное лицо (должность, ФИО, телефон)</w:t>
      </w:r>
    </w:p>
    <w:p w14:paraId="3E330AF3" w14:textId="77777777" w:rsidR="00C22ACD" w:rsidRPr="007415F9" w:rsidRDefault="00C22ACD" w:rsidP="00C22ACD">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4737D482" w14:textId="77777777" w:rsidR="00C22ACD" w:rsidRPr="007415F9" w:rsidRDefault="00C22ACD" w:rsidP="00C22ACD">
      <w:pPr>
        <w:tabs>
          <w:tab w:val="left" w:pos="9639"/>
        </w:tabs>
        <w:jc w:val="right"/>
        <w:rPr>
          <w:i/>
        </w:rPr>
      </w:pPr>
      <w:r>
        <w:rPr>
          <w:i/>
        </w:rPr>
        <w:t>Контактное лицо (должность, ФИО, телефон)</w:t>
      </w:r>
    </w:p>
    <w:p w14:paraId="43E05CF6" w14:textId="77777777"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115B2C20" w14:textId="77777777" w:rsidR="00C22ACD" w:rsidRPr="007415F9" w:rsidRDefault="00C22ACD" w:rsidP="00C22ACD">
      <w:pPr>
        <w:tabs>
          <w:tab w:val="left" w:pos="9639"/>
        </w:tabs>
        <w:jc w:val="right"/>
        <w:rPr>
          <w:i/>
        </w:rPr>
      </w:pPr>
      <w:r>
        <w:rPr>
          <w:i/>
        </w:rPr>
        <w:t>Контактное лицо (должность, ФИО, телефон)</w:t>
      </w:r>
    </w:p>
    <w:p w14:paraId="71B88A89" w14:textId="77777777"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4FA78B7A" w14:textId="77777777" w:rsidR="00C22ACD" w:rsidRPr="007415F9" w:rsidRDefault="00C22ACD" w:rsidP="00C22ACD">
      <w:pPr>
        <w:tabs>
          <w:tab w:val="left" w:pos="9639"/>
        </w:tabs>
        <w:jc w:val="right"/>
        <w:rPr>
          <w:i/>
        </w:rPr>
      </w:pPr>
      <w:r>
        <w:rPr>
          <w:i/>
        </w:rPr>
        <w:t>Контактное лицо (должность, ФИО, телефон)</w:t>
      </w:r>
    </w:p>
    <w:p w14:paraId="699E9BC3" w14:textId="77777777" w:rsidR="00C22ACD" w:rsidRPr="007415F9" w:rsidRDefault="00C22ACD" w:rsidP="00C22ACD">
      <w:pPr>
        <w:pStyle w:val="af8"/>
        <w:rPr>
          <w:rFonts w:eastAsia="Times New Roman"/>
          <w:spacing w:val="-13"/>
          <w:sz w:val="28"/>
          <w:szCs w:val="28"/>
        </w:rPr>
      </w:pPr>
    </w:p>
    <w:p w14:paraId="04CA7CE2" w14:textId="77777777" w:rsidR="00650EEA" w:rsidRPr="007415F9" w:rsidRDefault="00650EEA" w:rsidP="00650EEA">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672592EF" w14:textId="77777777" w:rsidR="00650EEA" w:rsidRPr="007415F9" w:rsidRDefault="00650EEA" w:rsidP="00650EEA">
      <w:pPr>
        <w:tabs>
          <w:tab w:val="left" w:pos="8640"/>
        </w:tabs>
        <w:jc w:val="center"/>
        <w:rPr>
          <w:i/>
        </w:rPr>
      </w:pPr>
      <w:r>
        <w:rPr>
          <w:i/>
        </w:rPr>
        <w:t xml:space="preserve">                                         (наименование претендента)</w:t>
      </w:r>
    </w:p>
    <w:p w14:paraId="2782DACE" w14:textId="77777777"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14:paraId="6210CD9A" w14:textId="77777777" w:rsidR="00650EEA" w:rsidRPr="007415F9" w:rsidRDefault="00650EEA" w:rsidP="00650EEA">
      <w:pPr>
        <w:rPr>
          <w:i/>
        </w:rPr>
      </w:pPr>
      <w:r>
        <w:rPr>
          <w:i/>
        </w:rPr>
        <w:t xml:space="preserve">       МП</w:t>
      </w:r>
      <w:r>
        <w:rPr>
          <w:i/>
        </w:rPr>
        <w:tab/>
      </w:r>
      <w:r>
        <w:rPr>
          <w:i/>
        </w:rPr>
        <w:tab/>
      </w:r>
      <w:r>
        <w:rPr>
          <w:i/>
        </w:rPr>
        <w:tab/>
        <w:t>(должность, подпись, ФИО)</w:t>
      </w:r>
    </w:p>
    <w:p w14:paraId="39AC72B3" w14:textId="77777777" w:rsidR="006032EA" w:rsidRPr="004D1F2A" w:rsidRDefault="00650EEA" w:rsidP="00650EEA">
      <w:pPr>
        <w:pStyle w:val="32"/>
        <w:suppressAutoHyphens/>
        <w:spacing w:after="0"/>
        <w:rPr>
          <w:sz w:val="28"/>
          <w:szCs w:val="28"/>
        </w:rPr>
      </w:pPr>
      <w:r>
        <w:rPr>
          <w:sz w:val="28"/>
          <w:szCs w:val="28"/>
        </w:rPr>
        <w:t>«____» _________ 20___ г.</w:t>
      </w:r>
      <w:r>
        <w:br w:type="page"/>
      </w:r>
    </w:p>
    <w:p w14:paraId="27B90A21" w14:textId="77777777" w:rsidR="00C22ACD" w:rsidRDefault="00C22ACD" w:rsidP="00C22ACD">
      <w:pPr>
        <w:pStyle w:val="af8"/>
        <w:jc w:val="center"/>
        <w:rPr>
          <w:b/>
          <w:sz w:val="28"/>
          <w:szCs w:val="28"/>
        </w:rPr>
      </w:pPr>
      <w:r>
        <w:rPr>
          <w:b/>
          <w:sz w:val="28"/>
          <w:szCs w:val="28"/>
        </w:rPr>
        <w:lastRenderedPageBreak/>
        <w:t>СВЕДЕНИЯ О ПРЕТЕНДЕНТЕ (для физических лиц)</w:t>
      </w:r>
    </w:p>
    <w:p w14:paraId="00C66A4F" w14:textId="77777777" w:rsidR="00C22ACD" w:rsidRPr="000802B7" w:rsidRDefault="00C22ACD" w:rsidP="00C22ACD">
      <w:pPr>
        <w:pStyle w:val="af8"/>
        <w:jc w:val="center"/>
        <w:rPr>
          <w:b/>
          <w:sz w:val="28"/>
          <w:szCs w:val="28"/>
        </w:rPr>
      </w:pPr>
    </w:p>
    <w:p w14:paraId="56E915C4" w14:textId="77777777" w:rsidR="00C22ACD" w:rsidRPr="000802B7" w:rsidRDefault="00C22ACD" w:rsidP="00C22ACD">
      <w:pPr>
        <w:pStyle w:val="af8"/>
        <w:jc w:val="center"/>
        <w:rPr>
          <w:b/>
          <w:sz w:val="28"/>
          <w:szCs w:val="28"/>
        </w:rPr>
      </w:pPr>
    </w:p>
    <w:p w14:paraId="46F4DB78" w14:textId="77777777" w:rsidR="00C22ACD" w:rsidRDefault="00C22ACD" w:rsidP="00B37AD2">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3A9452AD" w14:textId="77777777" w:rsidR="00C22ACD" w:rsidRPr="000802B7" w:rsidRDefault="00C22ACD" w:rsidP="00C22ACD">
      <w:pPr>
        <w:pStyle w:val="af8"/>
        <w:ind w:left="709" w:firstLine="0"/>
        <w:jc w:val="left"/>
        <w:rPr>
          <w:sz w:val="28"/>
          <w:szCs w:val="28"/>
        </w:rPr>
      </w:pPr>
    </w:p>
    <w:p w14:paraId="673486A5" w14:textId="77777777" w:rsidR="00C22ACD" w:rsidRDefault="00C22ACD" w:rsidP="00B37AD2">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651E52F0" w14:textId="77777777" w:rsidR="00C22ACD" w:rsidRPr="008F1253" w:rsidRDefault="00C22ACD" w:rsidP="00C22ACD">
      <w:pPr>
        <w:pStyle w:val="af8"/>
        <w:ind w:firstLine="0"/>
        <w:jc w:val="left"/>
        <w:rPr>
          <w:sz w:val="28"/>
          <w:szCs w:val="28"/>
        </w:rPr>
      </w:pPr>
    </w:p>
    <w:p w14:paraId="5760A9B6" w14:textId="77777777" w:rsidR="00C22ACD" w:rsidRDefault="00C22ACD" w:rsidP="00B37AD2">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325B93DE" w14:textId="77777777" w:rsidR="00C22ACD" w:rsidRPr="008F1253" w:rsidRDefault="00C22ACD" w:rsidP="00C22ACD">
      <w:pPr>
        <w:pStyle w:val="af8"/>
        <w:ind w:firstLine="0"/>
        <w:jc w:val="left"/>
        <w:rPr>
          <w:sz w:val="28"/>
          <w:szCs w:val="28"/>
        </w:rPr>
      </w:pPr>
    </w:p>
    <w:p w14:paraId="7E4482F0" w14:textId="77777777" w:rsidR="00C22ACD" w:rsidRDefault="00C22ACD" w:rsidP="00B37AD2">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2560227B" w14:textId="77777777" w:rsidR="00C22ACD" w:rsidRPr="000802B7" w:rsidRDefault="00C22ACD" w:rsidP="00C22ACD">
      <w:pPr>
        <w:pStyle w:val="af8"/>
        <w:ind w:left="709" w:firstLine="0"/>
        <w:jc w:val="left"/>
        <w:rPr>
          <w:sz w:val="28"/>
          <w:szCs w:val="28"/>
        </w:rPr>
      </w:pPr>
    </w:p>
    <w:p w14:paraId="741794BC" w14:textId="77777777" w:rsidR="00C22ACD" w:rsidRDefault="00C22ACD" w:rsidP="00B37AD2">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47B1D826" w14:textId="77777777" w:rsidR="00C22ACD" w:rsidRPr="000802B7" w:rsidRDefault="00C22ACD" w:rsidP="00C22ACD">
      <w:pPr>
        <w:pStyle w:val="af8"/>
        <w:ind w:firstLine="0"/>
        <w:jc w:val="left"/>
        <w:rPr>
          <w:sz w:val="28"/>
          <w:szCs w:val="28"/>
        </w:rPr>
      </w:pPr>
    </w:p>
    <w:p w14:paraId="0CBDFA5B" w14:textId="77777777" w:rsidR="00C22ACD" w:rsidRDefault="00C22ACD" w:rsidP="00B37AD2">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6F3A32A6" w14:textId="77777777" w:rsidR="00C22ACD" w:rsidRPr="000802B7" w:rsidRDefault="00C22ACD" w:rsidP="00C22ACD">
      <w:pPr>
        <w:pStyle w:val="af8"/>
        <w:ind w:firstLine="0"/>
        <w:jc w:val="left"/>
        <w:rPr>
          <w:sz w:val="28"/>
          <w:szCs w:val="28"/>
        </w:rPr>
      </w:pPr>
    </w:p>
    <w:p w14:paraId="26B5EFFC" w14:textId="77777777" w:rsidR="00C22ACD" w:rsidRDefault="00C22ACD" w:rsidP="00B37AD2">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2CC45CC2" w14:textId="77777777" w:rsidR="00C22ACD" w:rsidRDefault="00C22ACD" w:rsidP="00C22ACD">
      <w:pPr>
        <w:pStyle w:val="aff6"/>
        <w:rPr>
          <w:sz w:val="28"/>
          <w:szCs w:val="28"/>
        </w:rPr>
      </w:pPr>
    </w:p>
    <w:p w14:paraId="04273986" w14:textId="77777777" w:rsidR="00C22ACD" w:rsidRDefault="00C22ACD" w:rsidP="00B37AD2">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14:paraId="6FD6823F" w14:textId="77777777" w:rsidR="00C22ACD" w:rsidRDefault="00C22ACD" w:rsidP="00C22ACD">
      <w:pPr>
        <w:pStyle w:val="af8"/>
        <w:ind w:left="709" w:firstLine="0"/>
        <w:jc w:val="left"/>
        <w:rPr>
          <w:sz w:val="28"/>
          <w:szCs w:val="28"/>
        </w:rPr>
      </w:pPr>
    </w:p>
    <w:p w14:paraId="134FB069" w14:textId="77777777" w:rsidR="00C22ACD" w:rsidRDefault="00C22ACD" w:rsidP="00C22ACD">
      <w:pPr>
        <w:pStyle w:val="af8"/>
        <w:ind w:firstLine="0"/>
        <w:jc w:val="left"/>
        <w:rPr>
          <w:sz w:val="28"/>
          <w:szCs w:val="28"/>
        </w:rPr>
      </w:pPr>
    </w:p>
    <w:p w14:paraId="732F79FE" w14:textId="77777777" w:rsidR="00650EEA" w:rsidRPr="007415F9" w:rsidRDefault="00650EEA" w:rsidP="00650EEA">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7F67FAE8" w14:textId="77777777" w:rsidR="00650EEA" w:rsidRPr="007415F9" w:rsidRDefault="00650EEA" w:rsidP="00650EEA">
      <w:pPr>
        <w:tabs>
          <w:tab w:val="left" w:pos="8640"/>
        </w:tabs>
        <w:jc w:val="center"/>
        <w:rPr>
          <w:i/>
        </w:rPr>
      </w:pPr>
      <w:r>
        <w:rPr>
          <w:i/>
        </w:rPr>
        <w:t xml:space="preserve">                                         (наименование претендента)</w:t>
      </w:r>
    </w:p>
    <w:p w14:paraId="53119D60" w14:textId="77777777"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14:paraId="65CF58E5" w14:textId="77777777" w:rsidR="00650EEA" w:rsidRPr="007415F9" w:rsidRDefault="00650EEA" w:rsidP="00650EEA">
      <w:pPr>
        <w:rPr>
          <w:i/>
        </w:rPr>
      </w:pPr>
      <w:r>
        <w:rPr>
          <w:i/>
        </w:rPr>
        <w:t xml:space="preserve">       МП</w:t>
      </w:r>
      <w:r>
        <w:rPr>
          <w:i/>
        </w:rPr>
        <w:tab/>
      </w:r>
      <w:r>
        <w:rPr>
          <w:i/>
        </w:rPr>
        <w:tab/>
      </w:r>
      <w:r>
        <w:rPr>
          <w:i/>
        </w:rPr>
        <w:tab/>
        <w:t>(должность, подпись, ФИО)</w:t>
      </w:r>
    </w:p>
    <w:p w14:paraId="5E922E0B" w14:textId="77777777" w:rsidR="004D1F2A" w:rsidRPr="004D1F2A" w:rsidRDefault="00650EEA" w:rsidP="00650EEA">
      <w:pPr>
        <w:pStyle w:val="32"/>
        <w:suppressAutoHyphens/>
        <w:spacing w:after="0"/>
        <w:rPr>
          <w:sz w:val="28"/>
          <w:szCs w:val="28"/>
        </w:rPr>
      </w:pPr>
      <w:r>
        <w:rPr>
          <w:sz w:val="28"/>
          <w:szCs w:val="28"/>
        </w:rPr>
        <w:t>«____» _________ 20___ г.</w:t>
      </w:r>
      <w:r>
        <w:br w:type="page"/>
      </w:r>
    </w:p>
    <w:p w14:paraId="28FD4892" w14:textId="77777777" w:rsidR="00387EA6" w:rsidRDefault="00BE3DC4">
      <w:pPr>
        <w:pStyle w:val="1b"/>
        <w:ind w:firstLine="0"/>
        <w:jc w:val="right"/>
        <w:outlineLvl w:val="0"/>
        <w:rPr>
          <w:b/>
          <w:i/>
          <w:iCs/>
        </w:rPr>
      </w:pPr>
      <w:r>
        <w:rPr>
          <w:rFonts w:eastAsia="MS Mincho"/>
          <w:szCs w:val="28"/>
        </w:rPr>
        <w:lastRenderedPageBreak/>
        <w:t>Приложение</w:t>
      </w:r>
      <w:r>
        <w:t xml:space="preserve"> № 3</w:t>
      </w:r>
    </w:p>
    <w:p w14:paraId="17D5C416" w14:textId="77777777" w:rsidR="000F3FF3" w:rsidRDefault="000F3FF3" w:rsidP="000F3FF3">
      <w:pPr>
        <w:pStyle w:val="af8"/>
        <w:ind w:firstLine="0"/>
        <w:jc w:val="right"/>
        <w:rPr>
          <w:sz w:val="28"/>
        </w:rPr>
      </w:pPr>
      <w:r>
        <w:rPr>
          <w:sz w:val="28"/>
        </w:rPr>
        <w:t>к документации о закупке</w:t>
      </w:r>
    </w:p>
    <w:p w14:paraId="7ED0388F" w14:textId="77777777" w:rsidR="00DA13BD" w:rsidRPr="008522E8" w:rsidRDefault="00DA13BD" w:rsidP="000F3FF3">
      <w:pPr>
        <w:pStyle w:val="af8"/>
        <w:ind w:firstLine="0"/>
        <w:jc w:val="right"/>
        <w:rPr>
          <w:rFonts w:eastAsia="Times New Roman"/>
          <w:sz w:val="32"/>
          <w:szCs w:val="28"/>
        </w:rPr>
      </w:pPr>
    </w:p>
    <w:p w14:paraId="1516CB79" w14:textId="77777777" w:rsidR="00BC575D" w:rsidRPr="00F32C4E" w:rsidRDefault="00BE3DC4" w:rsidP="00BC575D">
      <w:pPr>
        <w:pStyle w:val="af8"/>
        <w:ind w:firstLine="0"/>
        <w:jc w:val="center"/>
        <w:outlineLvl w:val="1"/>
        <w:rPr>
          <w:b/>
          <w:sz w:val="28"/>
          <w:szCs w:val="28"/>
        </w:rPr>
      </w:pPr>
      <w:bookmarkStart w:id="2" w:name="OLE_LINK1"/>
      <w:bookmarkStart w:id="3" w:name="OLE_LINK2"/>
      <w:bookmarkStart w:id="4" w:name="OLE_LINK3"/>
      <w:r>
        <w:rPr>
          <w:b/>
          <w:sz w:val="28"/>
          <w:szCs w:val="28"/>
        </w:rPr>
        <w:t>Финансово-коммерческое предложение</w:t>
      </w:r>
      <w:bookmarkEnd w:id="2"/>
      <w:bookmarkEnd w:id="3"/>
      <w:bookmarkEnd w:id="4"/>
    </w:p>
    <w:p w14:paraId="2688AECF" w14:textId="77777777" w:rsidR="00BC575D" w:rsidRPr="00F32C4E" w:rsidRDefault="00BC575D" w:rsidP="00BC575D"/>
    <w:p w14:paraId="64A70A79" w14:textId="77777777" w:rsidR="00BC575D" w:rsidRPr="00F32C4E" w:rsidRDefault="00BE3DC4" w:rsidP="00BC575D">
      <w:pPr>
        <w:rPr>
          <w:sz w:val="28"/>
          <w:szCs w:val="28"/>
        </w:rPr>
      </w:pPr>
      <w:r>
        <w:rPr>
          <w:sz w:val="28"/>
          <w:szCs w:val="28"/>
        </w:rPr>
        <w:t>«___» _____________ 20___ г.            Запрос предложений № ЗПэ-____-____-___</w:t>
      </w:r>
    </w:p>
    <w:p w14:paraId="7749A489" w14:textId="77777777" w:rsidR="00BC575D" w:rsidRPr="00F32C4E" w:rsidRDefault="00BE3DC4" w:rsidP="00BC575D">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5F3A2124" w14:textId="77777777" w:rsidR="00BC575D" w:rsidRPr="00F32C4E" w:rsidRDefault="00BE3DC4" w:rsidP="00BC575D">
      <w:pPr>
        <w:jc w:val="right"/>
        <w:rPr>
          <w:bCs/>
          <w:i/>
        </w:rPr>
      </w:pPr>
      <w:r>
        <w:rPr>
          <w:bCs/>
          <w:i/>
        </w:rPr>
        <w:t>(указывается при необходимости)</w:t>
      </w:r>
    </w:p>
    <w:p w14:paraId="54164834" w14:textId="77777777" w:rsidR="00BC575D" w:rsidRPr="00F32C4E" w:rsidRDefault="00BE3DC4" w:rsidP="00BC575D">
      <w:pPr>
        <w:rPr>
          <w:sz w:val="28"/>
          <w:szCs w:val="28"/>
        </w:rPr>
      </w:pPr>
      <w:r>
        <w:rPr>
          <w:sz w:val="28"/>
          <w:szCs w:val="28"/>
        </w:rPr>
        <w:t>____________________________________________________________________</w:t>
      </w:r>
    </w:p>
    <w:p w14:paraId="75DCE2D5" w14:textId="77777777" w:rsidR="00BC575D" w:rsidRDefault="00BE3DC4" w:rsidP="00BC575D">
      <w:pPr>
        <w:ind w:firstLine="3"/>
        <w:jc w:val="center"/>
        <w:rPr>
          <w:bCs/>
          <w:i/>
        </w:rPr>
      </w:pPr>
      <w:r>
        <w:rPr>
          <w:bCs/>
          <w:i/>
        </w:rPr>
        <w:t>(Полное наименование п</w:t>
      </w:r>
      <w:r>
        <w:rPr>
          <w:i/>
        </w:rPr>
        <w:t>ретендента</w:t>
      </w:r>
      <w:r>
        <w:rPr>
          <w:bCs/>
          <w:i/>
        </w:rPr>
        <w:t>)</w:t>
      </w:r>
    </w:p>
    <w:p w14:paraId="35F6ED75" w14:textId="77777777" w:rsidR="00BC575D" w:rsidRDefault="00BC575D" w:rsidP="00BC575D">
      <w:pPr>
        <w:pStyle w:val="afb"/>
        <w:jc w:val="both"/>
        <w:rPr>
          <w:szCs w:val="28"/>
        </w:rPr>
      </w:pPr>
    </w:p>
    <w:p w14:paraId="5D006084" w14:textId="77777777" w:rsidR="00BC575D" w:rsidRPr="001E0DFE" w:rsidRDefault="00BC575D" w:rsidP="00BC575D">
      <w:pPr>
        <w:ind w:right="282" w:firstLine="567"/>
        <w:jc w:val="center"/>
        <w:rPr>
          <w:b/>
          <w:sz w:val="28"/>
          <w:szCs w:val="28"/>
        </w:rPr>
      </w:pPr>
    </w:p>
    <w:p w14:paraId="72839EF0" w14:textId="77777777" w:rsidR="00BC575D" w:rsidRPr="001E0DFE" w:rsidRDefault="00BE3DC4" w:rsidP="00BC575D">
      <w:pPr>
        <w:ind w:right="282" w:firstLine="567"/>
        <w:jc w:val="center"/>
        <w:rPr>
          <w:b/>
          <w:sz w:val="28"/>
          <w:szCs w:val="28"/>
        </w:rPr>
      </w:pPr>
      <w:r>
        <w:rPr>
          <w:b/>
          <w:sz w:val="28"/>
          <w:szCs w:val="28"/>
        </w:rPr>
        <w:t xml:space="preserve">Средняя почасовая ставка специалистов на выполнение работ по разработке новых функциональных блоков </w:t>
      </w:r>
      <w:r>
        <w:rPr>
          <w:b/>
          <w:sz w:val="28"/>
          <w:szCs w:val="28"/>
          <w:lang w:val="en-US"/>
        </w:rPr>
        <w:t>Isales</w:t>
      </w:r>
      <w:r>
        <w:rPr>
          <w:b/>
          <w:sz w:val="28"/>
          <w:szCs w:val="28"/>
        </w:rPr>
        <w:t xml:space="preserve"> по заявкам Заказчика</w:t>
      </w:r>
    </w:p>
    <w:p w14:paraId="3E75481C" w14:textId="77777777" w:rsidR="00BC575D" w:rsidRPr="001E0DFE" w:rsidRDefault="00BC575D" w:rsidP="00BC575D">
      <w:pPr>
        <w:ind w:firstLine="708"/>
        <w:jc w:val="right"/>
        <w:rPr>
          <w:bCs/>
          <w:sz w:val="28"/>
          <w:szCs w:val="28"/>
        </w:rPr>
      </w:pPr>
    </w:p>
    <w:tbl>
      <w:tblPr>
        <w:tblW w:w="0" w:type="auto"/>
        <w:tblLook w:val="0000" w:firstRow="0" w:lastRow="0" w:firstColumn="0" w:lastColumn="0" w:noHBand="0" w:noVBand="0"/>
      </w:tblPr>
      <w:tblGrid>
        <w:gridCol w:w="653"/>
        <w:gridCol w:w="5976"/>
        <w:gridCol w:w="3225"/>
      </w:tblGrid>
      <w:tr w:rsidR="00BC575D" w:rsidRPr="001E0DFE" w14:paraId="73BF7885" w14:textId="77777777" w:rsidTr="00BC575D">
        <w:trPr>
          <w:trHeight w:val="1879"/>
        </w:trPr>
        <w:tc>
          <w:tcPr>
            <w:tcW w:w="0" w:type="auto"/>
            <w:tcBorders>
              <w:top w:val="single" w:sz="4" w:space="0" w:color="auto"/>
              <w:left w:val="single" w:sz="4" w:space="0" w:color="auto"/>
              <w:bottom w:val="single" w:sz="4" w:space="0" w:color="auto"/>
              <w:right w:val="single" w:sz="4" w:space="0" w:color="auto"/>
            </w:tcBorders>
            <w:vAlign w:val="center"/>
          </w:tcPr>
          <w:p w14:paraId="345C3BCE" w14:textId="77777777" w:rsidR="00BC575D" w:rsidRPr="001E0DFE" w:rsidRDefault="00BE3DC4" w:rsidP="00BC575D">
            <w:pPr>
              <w:jc w:val="center"/>
              <w:rPr>
                <w:sz w:val="28"/>
                <w:szCs w:val="28"/>
              </w:rPr>
            </w:pPr>
            <w:r>
              <w:rPr>
                <w:sz w:val="28"/>
                <w:szCs w:val="28"/>
              </w:rPr>
              <w:t>№ п/п</w:t>
            </w:r>
          </w:p>
        </w:tc>
        <w:tc>
          <w:tcPr>
            <w:tcW w:w="5976" w:type="dxa"/>
            <w:tcBorders>
              <w:top w:val="single" w:sz="4" w:space="0" w:color="auto"/>
              <w:left w:val="single" w:sz="4" w:space="0" w:color="auto"/>
              <w:bottom w:val="single" w:sz="4" w:space="0" w:color="auto"/>
              <w:right w:val="single" w:sz="4" w:space="0" w:color="auto"/>
            </w:tcBorders>
            <w:vAlign w:val="center"/>
          </w:tcPr>
          <w:p w14:paraId="516F1B50" w14:textId="77777777" w:rsidR="00BC575D" w:rsidRPr="001E0DFE" w:rsidRDefault="00BE3DC4" w:rsidP="00BC575D">
            <w:pPr>
              <w:jc w:val="center"/>
              <w:rPr>
                <w:sz w:val="28"/>
                <w:szCs w:val="28"/>
              </w:rPr>
            </w:pPr>
            <w:r>
              <w:rPr>
                <w:sz w:val="28"/>
                <w:szCs w:val="28"/>
              </w:rPr>
              <w:t>Наименование товаров, работ, услуг</w:t>
            </w:r>
          </w:p>
          <w:p w14:paraId="2E779EDC" w14:textId="77777777" w:rsidR="00BC575D" w:rsidRPr="001E0DFE" w:rsidRDefault="00BC575D" w:rsidP="00BC575D">
            <w:pPr>
              <w:jc w:val="center"/>
              <w:rPr>
                <w:sz w:val="28"/>
                <w:szCs w:val="28"/>
              </w:rPr>
            </w:pPr>
          </w:p>
        </w:tc>
        <w:tc>
          <w:tcPr>
            <w:tcW w:w="3225" w:type="dxa"/>
            <w:tcBorders>
              <w:top w:val="single" w:sz="4" w:space="0" w:color="auto"/>
              <w:left w:val="single" w:sz="4" w:space="0" w:color="auto"/>
              <w:bottom w:val="single" w:sz="4" w:space="0" w:color="auto"/>
              <w:right w:val="single" w:sz="4" w:space="0" w:color="auto"/>
            </w:tcBorders>
            <w:vAlign w:val="center"/>
          </w:tcPr>
          <w:p w14:paraId="3E162CBF" w14:textId="77777777" w:rsidR="00BC575D" w:rsidRPr="001E0DFE" w:rsidRDefault="00BE3DC4" w:rsidP="00BC575D">
            <w:pPr>
              <w:pStyle w:val="af8"/>
              <w:ind w:firstLine="0"/>
              <w:rPr>
                <w:sz w:val="28"/>
                <w:szCs w:val="28"/>
              </w:rPr>
            </w:pPr>
            <w:r>
              <w:rPr>
                <w:sz w:val="28"/>
                <w:szCs w:val="28"/>
              </w:rPr>
              <w:t>Средняя почасовая ставка специалистов на выполнение работ по заявкам Заказчика, руб., без учета НДС.</w:t>
            </w:r>
          </w:p>
        </w:tc>
      </w:tr>
      <w:tr w:rsidR="00BC575D" w:rsidRPr="001E0DFE" w14:paraId="5C3F3111" w14:textId="77777777" w:rsidTr="00BC575D">
        <w:trPr>
          <w:trHeight w:val="310"/>
        </w:trPr>
        <w:tc>
          <w:tcPr>
            <w:tcW w:w="0" w:type="auto"/>
            <w:tcBorders>
              <w:top w:val="nil"/>
              <w:left w:val="single" w:sz="4" w:space="0" w:color="auto"/>
              <w:bottom w:val="single" w:sz="4" w:space="0" w:color="auto"/>
              <w:right w:val="single" w:sz="4" w:space="0" w:color="auto"/>
            </w:tcBorders>
            <w:noWrap/>
            <w:vAlign w:val="bottom"/>
          </w:tcPr>
          <w:p w14:paraId="137F7E0E" w14:textId="77777777" w:rsidR="00BC575D" w:rsidRPr="001E0DFE" w:rsidRDefault="00BE3DC4" w:rsidP="00BC575D">
            <w:pPr>
              <w:jc w:val="center"/>
              <w:rPr>
                <w:sz w:val="28"/>
                <w:szCs w:val="28"/>
              </w:rPr>
            </w:pPr>
            <w:r>
              <w:rPr>
                <w:sz w:val="28"/>
                <w:szCs w:val="28"/>
              </w:rPr>
              <w:t>1</w:t>
            </w:r>
          </w:p>
        </w:tc>
        <w:tc>
          <w:tcPr>
            <w:tcW w:w="5976" w:type="dxa"/>
            <w:tcBorders>
              <w:top w:val="nil"/>
              <w:left w:val="nil"/>
              <w:bottom w:val="single" w:sz="4" w:space="0" w:color="auto"/>
              <w:right w:val="single" w:sz="4" w:space="0" w:color="auto"/>
            </w:tcBorders>
            <w:noWrap/>
            <w:vAlign w:val="bottom"/>
          </w:tcPr>
          <w:p w14:paraId="1D139CC1" w14:textId="77777777" w:rsidR="00BC575D" w:rsidRPr="00077AC2" w:rsidRDefault="00BE3DC4" w:rsidP="00BC575D">
            <w:r>
              <w:rPr>
                <w:sz w:val="28"/>
                <w:szCs w:val="28"/>
              </w:rPr>
              <w:t>Разработка новых функциональных блоков интернет-сервиса взаимодействия с Клиентами при заказе услуг через интернет (</w:t>
            </w:r>
            <w:hyperlink r:id="rId57" w:tgtFrame="_blank" w:history="1">
              <w:r>
                <w:rPr>
                  <w:sz w:val="28"/>
                  <w:szCs w:val="28"/>
                </w:rPr>
                <w:t>https://isales.trcont.com</w:t>
              </w:r>
            </w:hyperlink>
            <w:r>
              <w:rPr>
                <w:sz w:val="28"/>
                <w:szCs w:val="28"/>
              </w:rPr>
              <w:t>)</w:t>
            </w:r>
          </w:p>
        </w:tc>
        <w:tc>
          <w:tcPr>
            <w:tcW w:w="3225" w:type="dxa"/>
            <w:tcBorders>
              <w:top w:val="single" w:sz="4" w:space="0" w:color="auto"/>
              <w:left w:val="single" w:sz="4" w:space="0" w:color="auto"/>
              <w:bottom w:val="single" w:sz="4" w:space="0" w:color="auto"/>
              <w:right w:val="single" w:sz="4" w:space="0" w:color="auto"/>
            </w:tcBorders>
            <w:noWrap/>
            <w:vAlign w:val="bottom"/>
          </w:tcPr>
          <w:p w14:paraId="14715E66" w14:textId="77777777" w:rsidR="00BC575D" w:rsidRPr="001E0DFE" w:rsidRDefault="00BC575D" w:rsidP="00BC575D">
            <w:pPr>
              <w:jc w:val="center"/>
              <w:rPr>
                <w:sz w:val="28"/>
                <w:szCs w:val="28"/>
              </w:rPr>
            </w:pPr>
          </w:p>
        </w:tc>
      </w:tr>
    </w:tbl>
    <w:p w14:paraId="7F4A33FC" w14:textId="77777777" w:rsidR="00BC575D" w:rsidRDefault="00BC575D" w:rsidP="00BC575D">
      <w:pPr>
        <w:pStyle w:val="afb"/>
        <w:ind w:firstLine="0"/>
        <w:jc w:val="both"/>
        <w:rPr>
          <w:szCs w:val="28"/>
        </w:rPr>
      </w:pPr>
    </w:p>
    <w:p w14:paraId="5CB95071" w14:textId="77777777" w:rsidR="00BC575D" w:rsidRDefault="00BC575D" w:rsidP="00BC575D">
      <w:pPr>
        <w:pStyle w:val="afb"/>
        <w:jc w:val="both"/>
        <w:rPr>
          <w:szCs w:val="28"/>
        </w:rPr>
      </w:pPr>
    </w:p>
    <w:p w14:paraId="4C4FEFAB" w14:textId="77777777" w:rsidR="00BC575D" w:rsidRPr="00F32C4E" w:rsidRDefault="00BE3DC4" w:rsidP="00BC575D">
      <w:pPr>
        <w:pStyle w:val="afb"/>
        <w:jc w:val="both"/>
        <w:rPr>
          <w:szCs w:val="28"/>
        </w:rPr>
      </w:pPr>
      <w:r>
        <w:rPr>
          <w:szCs w:val="28"/>
        </w:rPr>
        <w:t>1. Цена, указанная в настоящем финансово-коммерческом предложении по выполнению работ учитывает стоимость всех налогов (кроме НДС), а также все расходы поставщика, связанные с выполнением работ по Разработке новых функциональных блоков интернет-сервиса взаимодействия с Клиентами при заказе услуг через интернет (</w:t>
      </w:r>
      <w:hyperlink r:id="rId58" w:tgtFrame="_blank" w:history="1">
        <w:r>
          <w:rPr>
            <w:szCs w:val="28"/>
          </w:rPr>
          <w:t>https://isales.trcont.com</w:t>
        </w:r>
      </w:hyperlink>
      <w:r>
        <w:rPr>
          <w:szCs w:val="28"/>
        </w:rPr>
        <w:t xml:space="preserve">). Сумма НДС и условия начисления определяются в соответствии с законодательством Российской Федерации. </w:t>
      </w:r>
    </w:p>
    <w:p w14:paraId="31AA4D30" w14:textId="77777777" w:rsidR="00BC575D" w:rsidRPr="00F32C4E" w:rsidRDefault="00BE3DC4" w:rsidP="00BC575D">
      <w:pPr>
        <w:pStyle w:val="afb"/>
        <w:rPr>
          <w:i/>
          <w:sz w:val="24"/>
          <w:szCs w:val="24"/>
        </w:rPr>
      </w:pPr>
      <w:r>
        <w:rPr>
          <w:szCs w:val="28"/>
        </w:rPr>
        <w:t>2. Дополнительные условия</w:t>
      </w:r>
      <w:r>
        <w:t xml:space="preserve"> выполнения работ: ____________________________________________________________ </w:t>
      </w:r>
      <w:r>
        <w:rPr>
          <w:i/>
          <w:sz w:val="24"/>
          <w:szCs w:val="24"/>
        </w:rPr>
        <w:t>(заполняется претендентом при необходимости).</w:t>
      </w:r>
    </w:p>
    <w:p w14:paraId="6D5FEAA6" w14:textId="77777777" w:rsidR="00BC575D" w:rsidRDefault="00BE3DC4" w:rsidP="00BC575D">
      <w:pPr>
        <w:pStyle w:val="afb"/>
        <w:jc w:val="both"/>
        <w:rPr>
          <w:szCs w:val="28"/>
        </w:rPr>
      </w:pPr>
      <w:r>
        <w:rPr>
          <w:szCs w:val="28"/>
        </w:rPr>
        <w:t>3. Осуществлять ЭДО на условиях, изложенных в приложении № 7  к документацией о закупке </w:t>
      </w:r>
      <w:r>
        <w:rPr>
          <w:iCs/>
          <w:szCs w:val="28"/>
        </w:rPr>
        <w:t>согласны / не согласны</w:t>
      </w:r>
      <w:r>
        <w:rPr>
          <w:szCs w:val="28"/>
        </w:rPr>
        <w:t> </w:t>
      </w:r>
      <w:r>
        <w:rPr>
          <w:i/>
          <w:sz w:val="24"/>
          <w:szCs w:val="24"/>
        </w:rPr>
        <w:t>(указать необходимое)</w:t>
      </w:r>
    </w:p>
    <w:p w14:paraId="13B9D5B3" w14:textId="77777777" w:rsidR="00BC575D" w:rsidRPr="00F32C4E" w:rsidRDefault="00BE3DC4" w:rsidP="00BC575D">
      <w:pPr>
        <w:pStyle w:val="afb"/>
        <w:jc w:val="both"/>
        <w:rPr>
          <w:szCs w:val="28"/>
        </w:rPr>
      </w:pPr>
      <w:r>
        <w:rPr>
          <w:szCs w:val="28"/>
        </w:rPr>
        <w:t xml:space="preserve">4. Срок действия настоящего финансово-коммерческого предложения составляет _______________ </w:t>
      </w:r>
      <w:r>
        <w:rPr>
          <w:i/>
          <w:sz w:val="24"/>
          <w:szCs w:val="24"/>
        </w:rPr>
        <w:t>(указывается срок не менее установленного в пункте 22 Информационной карты</w:t>
      </w:r>
      <w:r>
        <w:rPr>
          <w:sz w:val="24"/>
          <w:szCs w:val="24"/>
        </w:rPr>
        <w:t xml:space="preserve">) </w:t>
      </w:r>
      <w:r>
        <w:rPr>
          <w:szCs w:val="28"/>
        </w:rPr>
        <w:t>календарных дней с даты</w:t>
      </w:r>
      <w:r>
        <w:t xml:space="preserve"> окончания срока подачи </w:t>
      </w:r>
      <w:r>
        <w:rPr>
          <w:szCs w:val="28"/>
        </w:rPr>
        <w:t>Заявок, указанной в пункте 6 Информационной карты.</w:t>
      </w:r>
    </w:p>
    <w:p w14:paraId="5B47DD03" w14:textId="77777777" w:rsidR="00BC575D" w:rsidRPr="00F32C4E" w:rsidRDefault="00BE3DC4" w:rsidP="00BC575D">
      <w:pPr>
        <w:pStyle w:val="afb"/>
        <w:jc w:val="both"/>
        <w:rPr>
          <w:szCs w:val="28"/>
        </w:rPr>
      </w:pPr>
      <w:r>
        <w:rPr>
          <w:szCs w:val="28"/>
        </w:rPr>
        <w:lastRenderedPageBreak/>
        <w:t>5. Если предложения, изложенные выше, будут приняты заказчиком, мы берем на себя обязательство выполнить работы в соответствии с требованиями документации о закупке и согласно нашим предложениям.</w:t>
      </w:r>
    </w:p>
    <w:p w14:paraId="6EF6A3A3" w14:textId="77777777" w:rsidR="00BC575D" w:rsidRPr="00F32C4E" w:rsidRDefault="00BE3DC4" w:rsidP="00BC575D">
      <w:pPr>
        <w:pStyle w:val="afb"/>
        <w:jc w:val="both"/>
        <w:rPr>
          <w:szCs w:val="28"/>
        </w:rPr>
      </w:pPr>
      <w:r>
        <w:rPr>
          <w:szCs w:val="28"/>
        </w:rPr>
        <w:t>6.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14:paraId="06F0A578" w14:textId="165D0BE5" w:rsidR="00BC575D" w:rsidRPr="00F32C4E" w:rsidRDefault="00BE3DC4" w:rsidP="00BC575D">
      <w:pPr>
        <w:pStyle w:val="afb"/>
        <w:jc w:val="both"/>
        <w:rPr>
          <w:szCs w:val="28"/>
        </w:rPr>
      </w:pPr>
      <w:r>
        <w:rPr>
          <w:szCs w:val="28"/>
        </w:rPr>
        <w:t xml:space="preserve">7. 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w:t>
      </w:r>
      <w:r w:rsidR="003B6F4F">
        <w:rPr>
          <w:szCs w:val="28"/>
        </w:rPr>
        <w:t>3.10.3</w:t>
      </w:r>
      <w:r>
        <w:rPr>
          <w:szCs w:val="28"/>
        </w:rPr>
        <w:t xml:space="preserve">, договор </w:t>
      </w:r>
      <w:r w:rsidR="003B6F4F">
        <w:rPr>
          <w:szCs w:val="28"/>
        </w:rPr>
        <w:t xml:space="preserve">может </w:t>
      </w:r>
      <w:r>
        <w:rPr>
          <w:szCs w:val="28"/>
        </w:rPr>
        <w:t>б</w:t>
      </w:r>
      <w:r w:rsidR="003B6F4F">
        <w:rPr>
          <w:szCs w:val="28"/>
        </w:rPr>
        <w:t>ыть</w:t>
      </w:r>
      <w:r>
        <w:rPr>
          <w:szCs w:val="28"/>
        </w:rPr>
        <w:t xml:space="preserve"> заключен с другим участником.</w:t>
      </w:r>
    </w:p>
    <w:p w14:paraId="5908ACCE" w14:textId="77777777" w:rsidR="00BC575D" w:rsidRPr="0010506F" w:rsidRDefault="00BE3DC4" w:rsidP="00BC575D">
      <w:pPr>
        <w:pStyle w:val="afb"/>
        <w:jc w:val="both"/>
        <w:rPr>
          <w:szCs w:val="28"/>
        </w:rPr>
      </w:pPr>
      <w:r>
        <w:rPr>
          <w:szCs w:val="28"/>
        </w:rPr>
        <w:t>8. Мы объявляем, что до подписания договора, настоящее предложение и информация о нашей победе будут считаться имеющими силу договора между нами.</w:t>
      </w:r>
    </w:p>
    <w:p w14:paraId="3CDA4E3A" w14:textId="77777777" w:rsidR="00BC575D" w:rsidRPr="001E0DFE" w:rsidRDefault="00BE3DC4" w:rsidP="00BC575D">
      <w:pPr>
        <w:pStyle w:val="afb"/>
        <w:jc w:val="both"/>
        <w:rPr>
          <w:szCs w:val="28"/>
        </w:rPr>
      </w:pPr>
      <w:r>
        <w:rPr>
          <w:szCs w:val="28"/>
        </w:rPr>
        <w:t>Следующие приложения являются неотъемлемой частью настоящего финансово-коммерческого предложения:</w:t>
      </w:r>
    </w:p>
    <w:p w14:paraId="1DF7D66C" w14:textId="77777777" w:rsidR="00BC575D" w:rsidRPr="001E0DFE" w:rsidRDefault="00BE3DC4" w:rsidP="00FB58CA">
      <w:pPr>
        <w:pStyle w:val="afb"/>
        <w:numPr>
          <w:ilvl w:val="0"/>
          <w:numId w:val="60"/>
        </w:numPr>
        <w:ind w:left="0" w:firstLine="709"/>
        <w:jc w:val="both"/>
        <w:rPr>
          <w:szCs w:val="28"/>
        </w:rPr>
      </w:pPr>
      <w:r>
        <w:rPr>
          <w:szCs w:val="28"/>
        </w:rPr>
        <w:t>Приложение № 1 – Расчет стоимости средней почасовой ставки специалистов на выполнение работ по заявкам на ___ листах.</w:t>
      </w:r>
    </w:p>
    <w:p w14:paraId="47E9AE6C" w14:textId="77777777" w:rsidR="00BC575D" w:rsidRPr="0010506F" w:rsidRDefault="00BC575D" w:rsidP="00BC575D">
      <w:pPr>
        <w:pStyle w:val="afb"/>
        <w:jc w:val="both"/>
        <w:rPr>
          <w:szCs w:val="28"/>
        </w:rPr>
      </w:pPr>
    </w:p>
    <w:p w14:paraId="6AD5401F" w14:textId="77777777" w:rsidR="00BC575D" w:rsidRPr="00F32C4E" w:rsidRDefault="00BC575D" w:rsidP="00BC575D">
      <w:pPr>
        <w:pStyle w:val="af8"/>
        <w:ind w:firstLine="0"/>
        <w:jc w:val="left"/>
        <w:rPr>
          <w:rFonts w:eastAsia="Times New Roman"/>
          <w:sz w:val="28"/>
          <w:szCs w:val="28"/>
        </w:rPr>
      </w:pPr>
    </w:p>
    <w:p w14:paraId="1209CBC4" w14:textId="77777777" w:rsidR="00AB53F9" w:rsidRPr="007415F9" w:rsidRDefault="00AB53F9" w:rsidP="00AB53F9">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1CDAE443" w14:textId="77777777" w:rsidR="00AB53F9" w:rsidRPr="007415F9" w:rsidRDefault="00AB53F9" w:rsidP="00AB53F9">
      <w:pPr>
        <w:tabs>
          <w:tab w:val="left" w:pos="8640"/>
        </w:tabs>
        <w:jc w:val="center"/>
        <w:rPr>
          <w:i/>
        </w:rPr>
      </w:pPr>
      <w:r>
        <w:rPr>
          <w:i/>
        </w:rPr>
        <w:t xml:space="preserve">                                         (наименование претендента)</w:t>
      </w:r>
    </w:p>
    <w:p w14:paraId="1473B1D0" w14:textId="77777777" w:rsidR="00AB53F9" w:rsidRPr="00445DDD" w:rsidRDefault="00AB53F9" w:rsidP="00AB53F9">
      <w:pPr>
        <w:pStyle w:val="32"/>
        <w:suppressAutoHyphens/>
        <w:spacing w:after="0"/>
        <w:rPr>
          <w:sz w:val="28"/>
          <w:szCs w:val="28"/>
        </w:rPr>
      </w:pPr>
      <w:r>
        <w:rPr>
          <w:sz w:val="28"/>
          <w:szCs w:val="28"/>
        </w:rPr>
        <w:t>____________________________________________________________________</w:t>
      </w:r>
    </w:p>
    <w:p w14:paraId="35793960" w14:textId="77777777" w:rsidR="00AB53F9" w:rsidRPr="007415F9" w:rsidRDefault="00AB53F9" w:rsidP="00AB53F9">
      <w:pPr>
        <w:rPr>
          <w:i/>
        </w:rPr>
      </w:pPr>
      <w:r>
        <w:rPr>
          <w:i/>
        </w:rPr>
        <w:t xml:space="preserve">       МП</w:t>
      </w:r>
      <w:r>
        <w:rPr>
          <w:i/>
        </w:rPr>
        <w:tab/>
      </w:r>
      <w:r>
        <w:rPr>
          <w:i/>
        </w:rPr>
        <w:tab/>
      </w:r>
      <w:r>
        <w:rPr>
          <w:i/>
        </w:rPr>
        <w:tab/>
        <w:t>(должность, подпись, ФИО)</w:t>
      </w:r>
    </w:p>
    <w:p w14:paraId="069AF64A" w14:textId="77777777" w:rsidR="00AB53F9" w:rsidRDefault="00AB53F9" w:rsidP="00AB53F9">
      <w:pPr>
        <w:pStyle w:val="32"/>
        <w:suppressAutoHyphens/>
        <w:spacing w:after="0"/>
        <w:rPr>
          <w:sz w:val="28"/>
          <w:szCs w:val="28"/>
        </w:rPr>
      </w:pPr>
      <w:r>
        <w:rPr>
          <w:sz w:val="28"/>
          <w:szCs w:val="28"/>
        </w:rPr>
        <w:t>«____» _________ 20___ г.</w:t>
      </w:r>
    </w:p>
    <w:p w14:paraId="01E72344" w14:textId="77777777" w:rsidR="00AB53F9" w:rsidRPr="004D1F2A" w:rsidRDefault="00AB53F9" w:rsidP="00AB53F9">
      <w:pPr>
        <w:pStyle w:val="32"/>
        <w:suppressAutoHyphens/>
        <w:spacing w:after="0"/>
        <w:rPr>
          <w:sz w:val="28"/>
          <w:szCs w:val="28"/>
        </w:rPr>
        <w:sectPr w:rsidR="00AB53F9" w:rsidRPr="004D1F2A" w:rsidSect="003B6F4F">
          <w:type w:val="continuous"/>
          <w:pgSz w:w="11907" w:h="16840" w:code="9"/>
          <w:pgMar w:top="1134" w:right="851" w:bottom="1134" w:left="1418" w:header="794" w:footer="794" w:gutter="0"/>
          <w:cols w:space="720"/>
          <w:titlePg/>
          <w:docGrid w:linePitch="326"/>
        </w:sectPr>
      </w:pPr>
    </w:p>
    <w:p w14:paraId="1B40ABE4" w14:textId="77777777" w:rsidR="00BC575D" w:rsidRPr="00F32C4E" w:rsidRDefault="00BC575D" w:rsidP="00BC575D">
      <w:pPr>
        <w:pStyle w:val="af8"/>
        <w:ind w:firstLine="0"/>
        <w:rPr>
          <w:sz w:val="28"/>
          <w:szCs w:val="28"/>
        </w:rPr>
      </w:pPr>
    </w:p>
    <w:p w14:paraId="1B0F088C" w14:textId="77777777" w:rsidR="00BC575D" w:rsidRPr="00FB77BE" w:rsidRDefault="001156E9" w:rsidP="001156E9">
      <w:pPr>
        <w:ind w:firstLine="709"/>
        <w:jc w:val="right"/>
        <w:outlineLvl w:val="2"/>
        <w:rPr>
          <w:rFonts w:eastAsia="MS Mincho"/>
          <w:sz w:val="28"/>
          <w:szCs w:val="28"/>
        </w:rPr>
      </w:pPr>
      <w:r>
        <w:rPr>
          <w:rFonts w:eastAsia="MS Mincho"/>
          <w:sz w:val="28"/>
          <w:szCs w:val="28"/>
        </w:rPr>
        <w:br w:type="column"/>
      </w:r>
      <w:r w:rsidR="00BE3DC4">
        <w:rPr>
          <w:rFonts w:eastAsia="MS Mincho"/>
          <w:sz w:val="28"/>
          <w:szCs w:val="28"/>
        </w:rPr>
        <w:lastRenderedPageBreak/>
        <w:t xml:space="preserve">Приложение №1 </w:t>
      </w:r>
    </w:p>
    <w:p w14:paraId="2AC7AE9D" w14:textId="77777777" w:rsidR="00BC575D" w:rsidRPr="00FB77BE" w:rsidRDefault="00BE3DC4" w:rsidP="001156E9">
      <w:pPr>
        <w:ind w:firstLine="709"/>
        <w:jc w:val="right"/>
        <w:rPr>
          <w:rFonts w:eastAsia="MS Mincho"/>
          <w:sz w:val="28"/>
          <w:szCs w:val="28"/>
        </w:rPr>
      </w:pPr>
      <w:r>
        <w:rPr>
          <w:rFonts w:eastAsia="MS Mincho"/>
          <w:sz w:val="28"/>
          <w:szCs w:val="28"/>
        </w:rPr>
        <w:t>к финансово-коммерческому предложению</w:t>
      </w:r>
    </w:p>
    <w:p w14:paraId="49828903" w14:textId="77777777" w:rsidR="00BC575D" w:rsidRPr="00FB77BE" w:rsidRDefault="00BE3DC4" w:rsidP="001156E9">
      <w:pPr>
        <w:ind w:firstLine="709"/>
        <w:jc w:val="right"/>
        <w:rPr>
          <w:rFonts w:eastAsia="MS Mincho"/>
          <w:sz w:val="28"/>
          <w:szCs w:val="28"/>
        </w:rPr>
      </w:pPr>
      <w:r>
        <w:rPr>
          <w:rFonts w:eastAsia="MS Mincho"/>
          <w:sz w:val="28"/>
          <w:szCs w:val="28"/>
        </w:rPr>
        <w:t>по Открытому конкурсу № ОКэ-МСП-___-___-___</w:t>
      </w:r>
    </w:p>
    <w:p w14:paraId="2FCF18F9" w14:textId="77777777" w:rsidR="00BC575D" w:rsidRPr="00FB77BE" w:rsidRDefault="00BC575D" w:rsidP="00BC575D">
      <w:pPr>
        <w:ind w:firstLine="709"/>
        <w:jc w:val="center"/>
        <w:rPr>
          <w:rFonts w:eastAsia="MS Mincho"/>
          <w:sz w:val="28"/>
          <w:szCs w:val="28"/>
        </w:rPr>
      </w:pPr>
    </w:p>
    <w:p w14:paraId="36FDDCFA" w14:textId="77777777" w:rsidR="00BC575D" w:rsidRPr="00FB77BE" w:rsidRDefault="00BE3DC4" w:rsidP="00BC575D">
      <w:pPr>
        <w:ind w:firstLine="709"/>
        <w:jc w:val="center"/>
        <w:rPr>
          <w:rFonts w:eastAsia="MS Mincho"/>
          <w:sz w:val="28"/>
          <w:szCs w:val="28"/>
        </w:rPr>
      </w:pPr>
      <w:r>
        <w:rPr>
          <w:rFonts w:eastAsia="MS Mincho"/>
          <w:sz w:val="28"/>
          <w:szCs w:val="28"/>
        </w:rPr>
        <w:t>Расчёт средней почасовой ставки специалистов</w:t>
      </w:r>
    </w:p>
    <w:tbl>
      <w:tblPr>
        <w:tblStyle w:val="GR1"/>
        <w:tblW w:w="9854" w:type="dxa"/>
        <w:tblLayout w:type="fixed"/>
        <w:tblLook w:val="04A0" w:firstRow="1" w:lastRow="0" w:firstColumn="1" w:lastColumn="0" w:noHBand="0" w:noVBand="1"/>
      </w:tblPr>
      <w:tblGrid>
        <w:gridCol w:w="817"/>
        <w:gridCol w:w="3827"/>
        <w:gridCol w:w="1843"/>
        <w:gridCol w:w="1843"/>
        <w:gridCol w:w="1524"/>
      </w:tblGrid>
      <w:tr w:rsidR="00BC575D" w:rsidRPr="00FB77BE" w14:paraId="594E7A93" w14:textId="77777777" w:rsidTr="00002DF6">
        <w:tc>
          <w:tcPr>
            <w:tcW w:w="817" w:type="dxa"/>
          </w:tcPr>
          <w:p w14:paraId="44133877" w14:textId="77777777" w:rsidR="00BC575D" w:rsidRPr="00FB77BE" w:rsidRDefault="00BE3DC4" w:rsidP="00BC575D">
            <w:pPr>
              <w:jc w:val="center"/>
              <w:rPr>
                <w:rFonts w:eastAsia="MS Mincho"/>
                <w:sz w:val="26"/>
              </w:rPr>
            </w:pPr>
            <w:r>
              <w:rPr>
                <w:rFonts w:eastAsia="MS Mincho"/>
                <w:sz w:val="26"/>
              </w:rPr>
              <w:t>№</w:t>
            </w:r>
          </w:p>
          <w:p w14:paraId="3069F84F" w14:textId="77777777" w:rsidR="00BC575D" w:rsidRPr="00FB77BE" w:rsidRDefault="00BE3DC4" w:rsidP="00BC575D">
            <w:pPr>
              <w:jc w:val="center"/>
              <w:rPr>
                <w:rFonts w:eastAsia="MS Mincho"/>
                <w:sz w:val="26"/>
              </w:rPr>
            </w:pPr>
            <w:r>
              <w:rPr>
                <w:rFonts w:eastAsia="MS Mincho"/>
                <w:sz w:val="26"/>
              </w:rPr>
              <w:t>п/п</w:t>
            </w:r>
          </w:p>
        </w:tc>
        <w:tc>
          <w:tcPr>
            <w:tcW w:w="3827" w:type="dxa"/>
          </w:tcPr>
          <w:p w14:paraId="6C67C8B0" w14:textId="77777777" w:rsidR="00BC575D" w:rsidRPr="00FB77BE" w:rsidRDefault="00BE3DC4" w:rsidP="00002DF6">
            <w:pPr>
              <w:rPr>
                <w:rFonts w:eastAsia="MS Mincho"/>
                <w:sz w:val="26"/>
              </w:rPr>
            </w:pPr>
            <w:r>
              <w:rPr>
                <w:rFonts w:eastAsia="MS Mincho"/>
                <w:sz w:val="26"/>
              </w:rPr>
              <w:t>Категория специалиста</w:t>
            </w:r>
          </w:p>
        </w:tc>
        <w:tc>
          <w:tcPr>
            <w:tcW w:w="1843" w:type="dxa"/>
          </w:tcPr>
          <w:p w14:paraId="648AE78B" w14:textId="77777777" w:rsidR="00BC575D" w:rsidRPr="00FB77BE" w:rsidRDefault="00BE3DC4" w:rsidP="00BC575D">
            <w:pPr>
              <w:jc w:val="center"/>
              <w:rPr>
                <w:rFonts w:eastAsia="MS Mincho"/>
                <w:sz w:val="26"/>
              </w:rPr>
            </w:pPr>
            <w:r>
              <w:rPr>
                <w:rFonts w:eastAsia="MS Mincho"/>
                <w:sz w:val="26"/>
              </w:rPr>
              <w:t xml:space="preserve">Весовой коэффициент участия специалиста </w:t>
            </w:r>
            <w:r w:rsidRPr="00002DF6">
              <w:rPr>
                <w:rFonts w:eastAsia="MS Mincho"/>
                <w:i/>
                <w:sz w:val="26"/>
              </w:rPr>
              <w:t>(</w:t>
            </w:r>
            <w:r w:rsidRPr="00002DF6">
              <w:rPr>
                <w:rFonts w:eastAsia="MS Mincho"/>
                <w:i/>
                <w:sz w:val="22"/>
                <w:szCs w:val="22"/>
              </w:rPr>
              <w:t>сумма значений по данному столбцу должна быть равна 1)</w:t>
            </w:r>
          </w:p>
        </w:tc>
        <w:tc>
          <w:tcPr>
            <w:tcW w:w="1843" w:type="dxa"/>
          </w:tcPr>
          <w:p w14:paraId="3FE1B702" w14:textId="77777777" w:rsidR="00BC575D" w:rsidRPr="00FB77BE" w:rsidRDefault="00BE3DC4" w:rsidP="00002DF6">
            <w:pPr>
              <w:jc w:val="center"/>
              <w:rPr>
                <w:rFonts w:eastAsia="MS Mincho"/>
                <w:sz w:val="26"/>
              </w:rPr>
            </w:pPr>
            <w:r>
              <w:rPr>
                <w:rFonts w:eastAsia="MS Mincho"/>
                <w:sz w:val="26"/>
              </w:rPr>
              <w:t>Почасовая ставка специалиста, руб</w:t>
            </w:r>
            <w:r w:rsidR="00002DF6">
              <w:rPr>
                <w:rFonts w:eastAsia="MS Mincho"/>
                <w:sz w:val="26"/>
              </w:rPr>
              <w:t xml:space="preserve">. </w:t>
            </w:r>
            <w:r>
              <w:rPr>
                <w:rFonts w:eastAsia="MS Mincho"/>
                <w:sz w:val="26"/>
              </w:rPr>
              <w:t>без НДС</w:t>
            </w:r>
          </w:p>
        </w:tc>
        <w:tc>
          <w:tcPr>
            <w:tcW w:w="1524" w:type="dxa"/>
          </w:tcPr>
          <w:p w14:paraId="513696B3" w14:textId="77777777" w:rsidR="00BC575D" w:rsidRPr="00FB77BE" w:rsidRDefault="00BE3DC4" w:rsidP="00BC575D">
            <w:pPr>
              <w:jc w:val="center"/>
              <w:rPr>
                <w:rFonts w:eastAsia="MS Mincho"/>
                <w:sz w:val="26"/>
              </w:rPr>
            </w:pPr>
            <w:r>
              <w:rPr>
                <w:rFonts w:eastAsia="MS Mincho"/>
                <w:sz w:val="26"/>
              </w:rPr>
              <w:t>Удельная  ставка, руб (без НДС)</w:t>
            </w:r>
          </w:p>
          <w:p w14:paraId="36403C1A" w14:textId="77777777" w:rsidR="00BC575D" w:rsidRPr="00FB77BE" w:rsidRDefault="00BE3DC4" w:rsidP="00BC575D">
            <w:pPr>
              <w:jc w:val="center"/>
              <w:rPr>
                <w:rFonts w:eastAsia="MS Mincho"/>
                <w:sz w:val="26"/>
              </w:rPr>
            </w:pPr>
            <w:r w:rsidRPr="00002DF6">
              <w:rPr>
                <w:rFonts w:eastAsia="MS Mincho"/>
                <w:i/>
                <w:sz w:val="26"/>
              </w:rPr>
              <w:t>(</w:t>
            </w:r>
            <w:r w:rsidRPr="00002DF6">
              <w:rPr>
                <w:rFonts w:eastAsia="MS Mincho"/>
                <w:i/>
                <w:sz w:val="22"/>
                <w:szCs w:val="22"/>
              </w:rPr>
              <w:t>произведение</w:t>
            </w:r>
            <w:r w:rsidRPr="00002DF6">
              <w:rPr>
                <w:rFonts w:eastAsia="MS Mincho"/>
                <w:i/>
                <w:sz w:val="26"/>
              </w:rPr>
              <w:t xml:space="preserve"> </w:t>
            </w:r>
            <w:r w:rsidRPr="00002DF6">
              <w:rPr>
                <w:rFonts w:eastAsia="MS Mincho"/>
                <w:i/>
                <w:sz w:val="22"/>
                <w:szCs w:val="22"/>
              </w:rPr>
              <w:t>столбца 3 и столбца 4</w:t>
            </w:r>
            <w:r>
              <w:rPr>
                <w:rFonts w:eastAsia="MS Mincho"/>
                <w:sz w:val="22"/>
                <w:szCs w:val="22"/>
              </w:rPr>
              <w:t>)</w:t>
            </w:r>
          </w:p>
        </w:tc>
      </w:tr>
      <w:tr w:rsidR="00BC575D" w:rsidRPr="00FB77BE" w14:paraId="07838FEF" w14:textId="77777777" w:rsidTr="00002DF6">
        <w:tc>
          <w:tcPr>
            <w:tcW w:w="817" w:type="dxa"/>
            <w:vAlign w:val="center"/>
          </w:tcPr>
          <w:p w14:paraId="32C13E08" w14:textId="77777777" w:rsidR="00BC575D" w:rsidRPr="00FB77BE" w:rsidRDefault="00BE3DC4" w:rsidP="00002DF6">
            <w:pPr>
              <w:jc w:val="center"/>
              <w:rPr>
                <w:rFonts w:eastAsia="MS Mincho"/>
                <w:b/>
                <w:sz w:val="22"/>
                <w:szCs w:val="22"/>
              </w:rPr>
            </w:pPr>
            <w:r>
              <w:rPr>
                <w:rFonts w:eastAsia="MS Mincho"/>
                <w:b/>
                <w:sz w:val="22"/>
                <w:szCs w:val="22"/>
              </w:rPr>
              <w:t>1</w:t>
            </w:r>
          </w:p>
        </w:tc>
        <w:tc>
          <w:tcPr>
            <w:tcW w:w="3827" w:type="dxa"/>
            <w:vAlign w:val="center"/>
          </w:tcPr>
          <w:p w14:paraId="3A759093" w14:textId="77777777" w:rsidR="00BC575D" w:rsidRPr="00FB77BE" w:rsidRDefault="00BE3DC4" w:rsidP="00002DF6">
            <w:pPr>
              <w:jc w:val="center"/>
              <w:rPr>
                <w:rFonts w:eastAsia="MS Mincho"/>
                <w:b/>
                <w:sz w:val="22"/>
                <w:szCs w:val="22"/>
              </w:rPr>
            </w:pPr>
            <w:r>
              <w:rPr>
                <w:rFonts w:eastAsia="MS Mincho"/>
                <w:b/>
                <w:sz w:val="22"/>
                <w:szCs w:val="22"/>
              </w:rPr>
              <w:t>2</w:t>
            </w:r>
          </w:p>
        </w:tc>
        <w:tc>
          <w:tcPr>
            <w:tcW w:w="1843" w:type="dxa"/>
            <w:vAlign w:val="center"/>
          </w:tcPr>
          <w:p w14:paraId="4B381ECF" w14:textId="77777777" w:rsidR="00BC575D" w:rsidRPr="00FB77BE" w:rsidRDefault="00BE3DC4" w:rsidP="00002DF6">
            <w:pPr>
              <w:jc w:val="center"/>
              <w:rPr>
                <w:rFonts w:eastAsia="MS Mincho"/>
                <w:b/>
                <w:sz w:val="22"/>
                <w:szCs w:val="22"/>
              </w:rPr>
            </w:pPr>
            <w:r>
              <w:rPr>
                <w:rFonts w:eastAsia="MS Mincho"/>
                <w:b/>
                <w:sz w:val="22"/>
                <w:szCs w:val="22"/>
              </w:rPr>
              <w:t>3</w:t>
            </w:r>
          </w:p>
        </w:tc>
        <w:tc>
          <w:tcPr>
            <w:tcW w:w="1843" w:type="dxa"/>
            <w:vAlign w:val="center"/>
          </w:tcPr>
          <w:p w14:paraId="4302C902" w14:textId="77777777" w:rsidR="00BC575D" w:rsidRPr="00FB77BE" w:rsidRDefault="00BE3DC4" w:rsidP="00002DF6">
            <w:pPr>
              <w:jc w:val="center"/>
              <w:rPr>
                <w:rFonts w:eastAsia="MS Mincho"/>
                <w:b/>
                <w:sz w:val="22"/>
                <w:szCs w:val="22"/>
              </w:rPr>
            </w:pPr>
            <w:r>
              <w:rPr>
                <w:rFonts w:eastAsia="MS Mincho"/>
                <w:b/>
                <w:sz w:val="22"/>
                <w:szCs w:val="22"/>
              </w:rPr>
              <w:t>4</w:t>
            </w:r>
          </w:p>
        </w:tc>
        <w:tc>
          <w:tcPr>
            <w:tcW w:w="1524" w:type="dxa"/>
            <w:vAlign w:val="center"/>
          </w:tcPr>
          <w:p w14:paraId="5CE63B73" w14:textId="77777777" w:rsidR="00BC575D" w:rsidRPr="00FB77BE" w:rsidRDefault="00BE3DC4" w:rsidP="00002DF6">
            <w:pPr>
              <w:jc w:val="center"/>
              <w:rPr>
                <w:rFonts w:eastAsia="MS Mincho"/>
                <w:b/>
                <w:sz w:val="22"/>
                <w:szCs w:val="22"/>
              </w:rPr>
            </w:pPr>
            <w:r>
              <w:rPr>
                <w:rFonts w:eastAsia="MS Mincho"/>
                <w:b/>
                <w:sz w:val="22"/>
                <w:szCs w:val="22"/>
              </w:rPr>
              <w:t>5</w:t>
            </w:r>
          </w:p>
        </w:tc>
      </w:tr>
      <w:tr w:rsidR="00BC575D" w:rsidRPr="00FB77BE" w14:paraId="2ABEB300" w14:textId="77777777" w:rsidTr="00002DF6">
        <w:tc>
          <w:tcPr>
            <w:tcW w:w="817" w:type="dxa"/>
          </w:tcPr>
          <w:p w14:paraId="5D357F8A" w14:textId="77777777" w:rsidR="00BC575D" w:rsidRPr="00FB77BE" w:rsidRDefault="00BE3DC4" w:rsidP="00BC575D">
            <w:pPr>
              <w:ind w:left="-709" w:firstLine="709"/>
              <w:jc w:val="center"/>
              <w:rPr>
                <w:rFonts w:eastAsia="MS Mincho"/>
                <w:sz w:val="26"/>
              </w:rPr>
            </w:pPr>
            <w:r>
              <w:rPr>
                <w:rFonts w:eastAsia="MS Mincho"/>
                <w:sz w:val="26"/>
              </w:rPr>
              <w:t>1</w:t>
            </w:r>
          </w:p>
        </w:tc>
        <w:tc>
          <w:tcPr>
            <w:tcW w:w="3827" w:type="dxa"/>
          </w:tcPr>
          <w:p w14:paraId="686AC86B" w14:textId="77777777" w:rsidR="00BC575D" w:rsidRPr="00FB77BE" w:rsidRDefault="00BE3DC4" w:rsidP="00BC575D">
            <w:pPr>
              <w:ind w:firstLine="34"/>
              <w:jc w:val="both"/>
              <w:rPr>
                <w:rFonts w:eastAsia="MS Mincho"/>
                <w:sz w:val="26"/>
              </w:rPr>
            </w:pPr>
            <w:r>
              <w:rPr>
                <w:rFonts w:eastAsia="MS Mincho"/>
                <w:sz w:val="26"/>
              </w:rPr>
              <w:t>Руководитель проекта (или аналогичная категория специалиста)</w:t>
            </w:r>
          </w:p>
        </w:tc>
        <w:tc>
          <w:tcPr>
            <w:tcW w:w="1843" w:type="dxa"/>
          </w:tcPr>
          <w:p w14:paraId="6397914D" w14:textId="77777777" w:rsidR="00BC575D" w:rsidRPr="00FB77BE" w:rsidRDefault="00BC575D" w:rsidP="00BC575D">
            <w:pPr>
              <w:ind w:firstLine="709"/>
              <w:jc w:val="center"/>
              <w:rPr>
                <w:rFonts w:eastAsia="MS Mincho"/>
                <w:sz w:val="26"/>
              </w:rPr>
            </w:pPr>
          </w:p>
        </w:tc>
        <w:tc>
          <w:tcPr>
            <w:tcW w:w="1843" w:type="dxa"/>
          </w:tcPr>
          <w:p w14:paraId="48AE2E68" w14:textId="77777777" w:rsidR="00BC575D" w:rsidRPr="00FB77BE" w:rsidRDefault="00BC575D" w:rsidP="00BC575D">
            <w:pPr>
              <w:ind w:firstLine="709"/>
              <w:jc w:val="both"/>
              <w:rPr>
                <w:rFonts w:eastAsia="MS Mincho"/>
                <w:sz w:val="26"/>
              </w:rPr>
            </w:pPr>
          </w:p>
        </w:tc>
        <w:tc>
          <w:tcPr>
            <w:tcW w:w="1524" w:type="dxa"/>
          </w:tcPr>
          <w:p w14:paraId="5D373A26" w14:textId="77777777" w:rsidR="00BC575D" w:rsidRPr="00FB77BE" w:rsidRDefault="00BC575D" w:rsidP="00BC575D">
            <w:pPr>
              <w:ind w:firstLine="709"/>
              <w:jc w:val="both"/>
              <w:rPr>
                <w:rFonts w:eastAsia="MS Mincho"/>
                <w:sz w:val="26"/>
              </w:rPr>
            </w:pPr>
          </w:p>
        </w:tc>
      </w:tr>
      <w:tr w:rsidR="00BC575D" w:rsidRPr="00FB77BE" w14:paraId="27F7C987" w14:textId="77777777" w:rsidTr="00002DF6">
        <w:tc>
          <w:tcPr>
            <w:tcW w:w="817" w:type="dxa"/>
          </w:tcPr>
          <w:p w14:paraId="70E5CFC1" w14:textId="77777777" w:rsidR="00BC575D" w:rsidRPr="00FB77BE" w:rsidRDefault="00BE3DC4" w:rsidP="00BC575D">
            <w:pPr>
              <w:ind w:left="-709" w:firstLine="709"/>
              <w:jc w:val="center"/>
              <w:rPr>
                <w:rFonts w:eastAsia="MS Mincho"/>
                <w:sz w:val="26"/>
              </w:rPr>
            </w:pPr>
            <w:r>
              <w:rPr>
                <w:rFonts w:eastAsia="MS Mincho"/>
                <w:sz w:val="26"/>
              </w:rPr>
              <w:t>2</w:t>
            </w:r>
          </w:p>
        </w:tc>
        <w:tc>
          <w:tcPr>
            <w:tcW w:w="3827" w:type="dxa"/>
          </w:tcPr>
          <w:p w14:paraId="3B600744" w14:textId="77777777" w:rsidR="00BC575D" w:rsidRPr="00FB77BE" w:rsidRDefault="00BE3DC4" w:rsidP="00BC575D">
            <w:pPr>
              <w:ind w:firstLine="34"/>
              <w:jc w:val="both"/>
              <w:rPr>
                <w:rFonts w:eastAsia="MS Mincho"/>
                <w:sz w:val="26"/>
              </w:rPr>
            </w:pPr>
            <w:r>
              <w:rPr>
                <w:rFonts w:eastAsia="MS Mincho"/>
                <w:sz w:val="26"/>
              </w:rPr>
              <w:t xml:space="preserve">Архитектор (или аналогичная категория специалиста) </w:t>
            </w:r>
          </w:p>
        </w:tc>
        <w:tc>
          <w:tcPr>
            <w:tcW w:w="1843" w:type="dxa"/>
          </w:tcPr>
          <w:p w14:paraId="6E0381C2" w14:textId="77777777" w:rsidR="00BC575D" w:rsidRPr="00FB77BE" w:rsidRDefault="00BC575D" w:rsidP="00BC575D">
            <w:pPr>
              <w:ind w:firstLine="709"/>
              <w:jc w:val="center"/>
              <w:rPr>
                <w:rFonts w:eastAsia="MS Mincho"/>
                <w:sz w:val="26"/>
              </w:rPr>
            </w:pPr>
          </w:p>
        </w:tc>
        <w:tc>
          <w:tcPr>
            <w:tcW w:w="1843" w:type="dxa"/>
          </w:tcPr>
          <w:p w14:paraId="1795E950" w14:textId="77777777" w:rsidR="00BC575D" w:rsidRPr="00FB77BE" w:rsidRDefault="00BC575D" w:rsidP="00BC575D">
            <w:pPr>
              <w:ind w:firstLine="709"/>
              <w:jc w:val="both"/>
              <w:rPr>
                <w:rFonts w:eastAsia="MS Mincho"/>
                <w:sz w:val="26"/>
              </w:rPr>
            </w:pPr>
          </w:p>
        </w:tc>
        <w:tc>
          <w:tcPr>
            <w:tcW w:w="1524" w:type="dxa"/>
          </w:tcPr>
          <w:p w14:paraId="6D246306" w14:textId="77777777" w:rsidR="00BC575D" w:rsidRPr="00FB77BE" w:rsidRDefault="00BC575D" w:rsidP="00BC575D">
            <w:pPr>
              <w:ind w:firstLine="709"/>
              <w:jc w:val="both"/>
              <w:rPr>
                <w:rFonts w:eastAsia="MS Mincho"/>
                <w:sz w:val="26"/>
              </w:rPr>
            </w:pPr>
          </w:p>
        </w:tc>
      </w:tr>
      <w:tr w:rsidR="00BC575D" w:rsidRPr="00FB77BE" w14:paraId="3B22E3B3" w14:textId="77777777" w:rsidTr="00002DF6">
        <w:tc>
          <w:tcPr>
            <w:tcW w:w="817" w:type="dxa"/>
          </w:tcPr>
          <w:p w14:paraId="67FB0CB1" w14:textId="77777777" w:rsidR="00BC575D" w:rsidRPr="00FB77BE" w:rsidRDefault="00BE3DC4" w:rsidP="00BC575D">
            <w:pPr>
              <w:ind w:left="-709" w:firstLine="709"/>
              <w:jc w:val="center"/>
              <w:rPr>
                <w:rFonts w:eastAsia="MS Mincho"/>
                <w:sz w:val="26"/>
              </w:rPr>
            </w:pPr>
            <w:r>
              <w:rPr>
                <w:rFonts w:eastAsia="MS Mincho"/>
                <w:sz w:val="26"/>
              </w:rPr>
              <w:t>3</w:t>
            </w:r>
          </w:p>
        </w:tc>
        <w:tc>
          <w:tcPr>
            <w:tcW w:w="3827" w:type="dxa"/>
          </w:tcPr>
          <w:p w14:paraId="2522DB89" w14:textId="77777777" w:rsidR="00BC575D" w:rsidRPr="00FB77BE" w:rsidRDefault="00BE3DC4" w:rsidP="00BC575D">
            <w:pPr>
              <w:ind w:firstLine="34"/>
              <w:jc w:val="both"/>
              <w:rPr>
                <w:rFonts w:eastAsia="MS Mincho"/>
                <w:sz w:val="26"/>
              </w:rPr>
            </w:pPr>
            <w:r>
              <w:rPr>
                <w:rFonts w:eastAsia="MS Mincho"/>
                <w:sz w:val="26"/>
              </w:rPr>
              <w:t xml:space="preserve">Аналитик (или аналогичная категория специалиста) </w:t>
            </w:r>
          </w:p>
        </w:tc>
        <w:tc>
          <w:tcPr>
            <w:tcW w:w="1843" w:type="dxa"/>
          </w:tcPr>
          <w:p w14:paraId="454CEC90" w14:textId="77777777" w:rsidR="00BC575D" w:rsidRPr="00FB77BE" w:rsidRDefault="00BC575D" w:rsidP="00BC575D">
            <w:pPr>
              <w:ind w:firstLine="709"/>
              <w:jc w:val="center"/>
              <w:rPr>
                <w:rFonts w:eastAsia="MS Mincho"/>
                <w:sz w:val="26"/>
              </w:rPr>
            </w:pPr>
          </w:p>
        </w:tc>
        <w:tc>
          <w:tcPr>
            <w:tcW w:w="1843" w:type="dxa"/>
          </w:tcPr>
          <w:p w14:paraId="331C2954" w14:textId="77777777" w:rsidR="00BC575D" w:rsidRPr="00FB77BE" w:rsidRDefault="00BC575D" w:rsidP="00BC575D">
            <w:pPr>
              <w:ind w:firstLine="709"/>
              <w:jc w:val="both"/>
              <w:rPr>
                <w:rFonts w:eastAsia="MS Mincho"/>
                <w:sz w:val="26"/>
              </w:rPr>
            </w:pPr>
          </w:p>
        </w:tc>
        <w:tc>
          <w:tcPr>
            <w:tcW w:w="1524" w:type="dxa"/>
          </w:tcPr>
          <w:p w14:paraId="5A6A4D43" w14:textId="77777777" w:rsidR="00BC575D" w:rsidRPr="00FB77BE" w:rsidRDefault="00BC575D" w:rsidP="00BC575D">
            <w:pPr>
              <w:ind w:firstLine="709"/>
              <w:jc w:val="both"/>
              <w:rPr>
                <w:rFonts w:eastAsia="MS Mincho"/>
                <w:sz w:val="26"/>
              </w:rPr>
            </w:pPr>
          </w:p>
        </w:tc>
      </w:tr>
      <w:tr w:rsidR="00BC575D" w:rsidRPr="00FB77BE" w14:paraId="2AE34F2D" w14:textId="77777777" w:rsidTr="00002DF6">
        <w:tc>
          <w:tcPr>
            <w:tcW w:w="817" w:type="dxa"/>
          </w:tcPr>
          <w:p w14:paraId="44861422" w14:textId="77777777" w:rsidR="00BC575D" w:rsidRPr="00FB77BE" w:rsidRDefault="00BE3DC4" w:rsidP="00BC575D">
            <w:pPr>
              <w:ind w:left="-709" w:firstLine="709"/>
              <w:jc w:val="center"/>
              <w:rPr>
                <w:rFonts w:eastAsia="MS Mincho"/>
                <w:sz w:val="26"/>
              </w:rPr>
            </w:pPr>
            <w:r>
              <w:rPr>
                <w:rFonts w:eastAsia="MS Mincho"/>
                <w:sz w:val="26"/>
              </w:rPr>
              <w:t>4</w:t>
            </w:r>
          </w:p>
        </w:tc>
        <w:tc>
          <w:tcPr>
            <w:tcW w:w="3827" w:type="dxa"/>
          </w:tcPr>
          <w:p w14:paraId="66BF287A" w14:textId="77777777" w:rsidR="00BC575D" w:rsidRPr="00FB77BE" w:rsidRDefault="00BE3DC4" w:rsidP="00BC575D">
            <w:pPr>
              <w:ind w:firstLine="34"/>
              <w:jc w:val="both"/>
              <w:rPr>
                <w:rFonts w:eastAsia="MS Mincho"/>
                <w:sz w:val="26"/>
              </w:rPr>
            </w:pPr>
            <w:r>
              <w:rPr>
                <w:rFonts w:eastAsia="MS Mincho"/>
                <w:sz w:val="26"/>
              </w:rPr>
              <w:t xml:space="preserve">Администратор СУБД (система управления базами данных) (или аналогичная категория специалиста) </w:t>
            </w:r>
          </w:p>
        </w:tc>
        <w:tc>
          <w:tcPr>
            <w:tcW w:w="1843" w:type="dxa"/>
          </w:tcPr>
          <w:p w14:paraId="4E80BF24" w14:textId="77777777" w:rsidR="00BC575D" w:rsidRPr="00FB77BE" w:rsidRDefault="00BC575D" w:rsidP="00BC575D">
            <w:pPr>
              <w:ind w:firstLine="709"/>
              <w:jc w:val="center"/>
              <w:rPr>
                <w:rFonts w:eastAsia="MS Mincho"/>
                <w:sz w:val="26"/>
              </w:rPr>
            </w:pPr>
          </w:p>
        </w:tc>
        <w:tc>
          <w:tcPr>
            <w:tcW w:w="1843" w:type="dxa"/>
          </w:tcPr>
          <w:p w14:paraId="3C31945B" w14:textId="77777777" w:rsidR="00BC575D" w:rsidRPr="00FB77BE" w:rsidRDefault="00BC575D" w:rsidP="00BC575D">
            <w:pPr>
              <w:ind w:firstLine="709"/>
              <w:jc w:val="both"/>
              <w:rPr>
                <w:rFonts w:eastAsia="MS Mincho"/>
                <w:sz w:val="26"/>
              </w:rPr>
            </w:pPr>
          </w:p>
        </w:tc>
        <w:tc>
          <w:tcPr>
            <w:tcW w:w="1524" w:type="dxa"/>
          </w:tcPr>
          <w:p w14:paraId="55153D73" w14:textId="77777777" w:rsidR="00BC575D" w:rsidRPr="00FB77BE" w:rsidRDefault="00BC575D" w:rsidP="00BC575D">
            <w:pPr>
              <w:ind w:firstLine="709"/>
              <w:jc w:val="both"/>
              <w:rPr>
                <w:rFonts w:eastAsia="MS Mincho"/>
                <w:sz w:val="26"/>
              </w:rPr>
            </w:pPr>
          </w:p>
        </w:tc>
      </w:tr>
      <w:tr w:rsidR="00BC575D" w:rsidRPr="00FB77BE" w14:paraId="367D0837" w14:textId="77777777" w:rsidTr="00002DF6">
        <w:tc>
          <w:tcPr>
            <w:tcW w:w="817" w:type="dxa"/>
          </w:tcPr>
          <w:p w14:paraId="6D61487D" w14:textId="77777777" w:rsidR="00BC575D" w:rsidRPr="00FB77BE" w:rsidRDefault="00BE3DC4" w:rsidP="00BC575D">
            <w:pPr>
              <w:ind w:left="-709" w:firstLine="709"/>
              <w:jc w:val="center"/>
              <w:rPr>
                <w:rFonts w:eastAsia="MS Mincho"/>
                <w:sz w:val="26"/>
              </w:rPr>
            </w:pPr>
            <w:r>
              <w:rPr>
                <w:rFonts w:eastAsia="MS Mincho"/>
                <w:sz w:val="26"/>
              </w:rPr>
              <w:t>5</w:t>
            </w:r>
          </w:p>
        </w:tc>
        <w:tc>
          <w:tcPr>
            <w:tcW w:w="3827" w:type="dxa"/>
          </w:tcPr>
          <w:p w14:paraId="4826C6C4" w14:textId="77777777" w:rsidR="00BC575D" w:rsidRPr="00FB77BE" w:rsidRDefault="00BE3DC4" w:rsidP="00BC575D">
            <w:pPr>
              <w:ind w:firstLine="34"/>
              <w:jc w:val="both"/>
              <w:rPr>
                <w:rFonts w:eastAsia="MS Mincho"/>
                <w:sz w:val="26"/>
              </w:rPr>
            </w:pPr>
            <w:r>
              <w:rPr>
                <w:rFonts w:eastAsia="MS Mincho"/>
                <w:sz w:val="26"/>
              </w:rPr>
              <w:t xml:space="preserve">Администратор базисного программного обеспечения (или аналогичная категория специалиста) </w:t>
            </w:r>
          </w:p>
        </w:tc>
        <w:tc>
          <w:tcPr>
            <w:tcW w:w="1843" w:type="dxa"/>
          </w:tcPr>
          <w:p w14:paraId="12A421A7" w14:textId="77777777" w:rsidR="00BC575D" w:rsidRPr="00FB77BE" w:rsidRDefault="00BC575D" w:rsidP="00BC575D">
            <w:pPr>
              <w:ind w:firstLine="709"/>
              <w:jc w:val="center"/>
              <w:rPr>
                <w:rFonts w:eastAsia="MS Mincho"/>
                <w:sz w:val="26"/>
              </w:rPr>
            </w:pPr>
          </w:p>
        </w:tc>
        <w:tc>
          <w:tcPr>
            <w:tcW w:w="1843" w:type="dxa"/>
          </w:tcPr>
          <w:p w14:paraId="3DABABFB" w14:textId="77777777" w:rsidR="00BC575D" w:rsidRPr="00FB77BE" w:rsidRDefault="00BC575D" w:rsidP="00BC575D">
            <w:pPr>
              <w:ind w:firstLine="709"/>
              <w:jc w:val="both"/>
              <w:rPr>
                <w:rFonts w:eastAsia="MS Mincho"/>
                <w:sz w:val="26"/>
              </w:rPr>
            </w:pPr>
          </w:p>
        </w:tc>
        <w:tc>
          <w:tcPr>
            <w:tcW w:w="1524" w:type="dxa"/>
          </w:tcPr>
          <w:p w14:paraId="7DF18B61" w14:textId="77777777" w:rsidR="00BC575D" w:rsidRPr="00FB77BE" w:rsidRDefault="00BC575D" w:rsidP="00BC575D">
            <w:pPr>
              <w:ind w:firstLine="709"/>
              <w:jc w:val="both"/>
              <w:rPr>
                <w:rFonts w:eastAsia="MS Mincho"/>
                <w:sz w:val="26"/>
              </w:rPr>
            </w:pPr>
          </w:p>
        </w:tc>
      </w:tr>
      <w:tr w:rsidR="00BC575D" w:rsidRPr="00FB77BE" w14:paraId="18F40B3A" w14:textId="77777777" w:rsidTr="00002DF6">
        <w:tc>
          <w:tcPr>
            <w:tcW w:w="817" w:type="dxa"/>
          </w:tcPr>
          <w:p w14:paraId="75B1091C" w14:textId="77777777" w:rsidR="00BC575D" w:rsidRPr="00FB77BE" w:rsidRDefault="00BE3DC4" w:rsidP="00BC575D">
            <w:pPr>
              <w:ind w:left="-709" w:firstLine="709"/>
              <w:jc w:val="center"/>
              <w:rPr>
                <w:rFonts w:eastAsia="MS Mincho"/>
                <w:sz w:val="26"/>
              </w:rPr>
            </w:pPr>
            <w:r>
              <w:rPr>
                <w:rFonts w:eastAsia="MS Mincho"/>
                <w:sz w:val="26"/>
              </w:rPr>
              <w:t>6</w:t>
            </w:r>
          </w:p>
        </w:tc>
        <w:tc>
          <w:tcPr>
            <w:tcW w:w="3827" w:type="dxa"/>
          </w:tcPr>
          <w:p w14:paraId="23B75CED" w14:textId="77777777" w:rsidR="00BC575D" w:rsidRPr="00FB77BE" w:rsidRDefault="00BE3DC4" w:rsidP="00BC575D">
            <w:pPr>
              <w:ind w:firstLine="34"/>
              <w:jc w:val="both"/>
              <w:rPr>
                <w:rFonts w:eastAsia="MS Mincho"/>
                <w:sz w:val="26"/>
              </w:rPr>
            </w:pPr>
            <w:r>
              <w:rPr>
                <w:rFonts w:eastAsia="MS Mincho"/>
                <w:sz w:val="26"/>
              </w:rPr>
              <w:t xml:space="preserve">Системный администратор (или аналогичная категория специалиста) </w:t>
            </w:r>
          </w:p>
        </w:tc>
        <w:tc>
          <w:tcPr>
            <w:tcW w:w="1843" w:type="dxa"/>
          </w:tcPr>
          <w:p w14:paraId="4C74BD59" w14:textId="77777777" w:rsidR="00BC575D" w:rsidRPr="00FB77BE" w:rsidRDefault="00BC575D" w:rsidP="00BC575D">
            <w:pPr>
              <w:ind w:firstLine="709"/>
              <w:jc w:val="center"/>
              <w:rPr>
                <w:rFonts w:eastAsia="MS Mincho"/>
                <w:sz w:val="26"/>
              </w:rPr>
            </w:pPr>
          </w:p>
        </w:tc>
        <w:tc>
          <w:tcPr>
            <w:tcW w:w="1843" w:type="dxa"/>
          </w:tcPr>
          <w:p w14:paraId="3590E396" w14:textId="77777777" w:rsidR="00BC575D" w:rsidRPr="00FB77BE" w:rsidRDefault="00BC575D" w:rsidP="00BC575D">
            <w:pPr>
              <w:ind w:firstLine="709"/>
              <w:jc w:val="both"/>
              <w:rPr>
                <w:rFonts w:eastAsia="MS Mincho"/>
                <w:sz w:val="26"/>
              </w:rPr>
            </w:pPr>
          </w:p>
        </w:tc>
        <w:tc>
          <w:tcPr>
            <w:tcW w:w="1524" w:type="dxa"/>
          </w:tcPr>
          <w:p w14:paraId="1277CCAF" w14:textId="77777777" w:rsidR="00BC575D" w:rsidRPr="00FB77BE" w:rsidRDefault="00BC575D" w:rsidP="00BC575D">
            <w:pPr>
              <w:ind w:firstLine="709"/>
              <w:jc w:val="both"/>
              <w:rPr>
                <w:rFonts w:eastAsia="MS Mincho"/>
                <w:sz w:val="26"/>
              </w:rPr>
            </w:pPr>
          </w:p>
        </w:tc>
      </w:tr>
      <w:tr w:rsidR="00BC575D" w:rsidRPr="00FB77BE" w14:paraId="641D3EFE" w14:textId="77777777" w:rsidTr="00002DF6">
        <w:tc>
          <w:tcPr>
            <w:tcW w:w="817" w:type="dxa"/>
          </w:tcPr>
          <w:p w14:paraId="655F65A4" w14:textId="77777777" w:rsidR="00BC575D" w:rsidRPr="00FB77BE" w:rsidRDefault="00BE3DC4" w:rsidP="00BC575D">
            <w:pPr>
              <w:ind w:left="-709" w:right="34"/>
              <w:jc w:val="center"/>
            </w:pPr>
            <w:r>
              <w:t xml:space="preserve">           7</w:t>
            </w:r>
          </w:p>
        </w:tc>
        <w:tc>
          <w:tcPr>
            <w:tcW w:w="3827" w:type="dxa"/>
          </w:tcPr>
          <w:p w14:paraId="17CB3FEA" w14:textId="77777777" w:rsidR="00BC575D" w:rsidRPr="00FB77BE" w:rsidRDefault="00BE3DC4" w:rsidP="00BC575D">
            <w:pPr>
              <w:ind w:firstLine="34"/>
              <w:jc w:val="both"/>
              <w:rPr>
                <w:rFonts w:eastAsia="MS Mincho"/>
                <w:sz w:val="26"/>
              </w:rPr>
            </w:pPr>
            <w:r>
              <w:rPr>
                <w:rFonts w:eastAsia="MS Mincho"/>
                <w:sz w:val="26"/>
              </w:rPr>
              <w:t xml:space="preserve">Программист (или аналогичная категория специалиста) </w:t>
            </w:r>
          </w:p>
        </w:tc>
        <w:tc>
          <w:tcPr>
            <w:tcW w:w="1843" w:type="dxa"/>
          </w:tcPr>
          <w:p w14:paraId="6B5FA6BB" w14:textId="77777777" w:rsidR="00BC575D" w:rsidRPr="00FB77BE" w:rsidRDefault="00BC575D" w:rsidP="00BC575D">
            <w:pPr>
              <w:ind w:firstLine="709"/>
              <w:jc w:val="center"/>
              <w:rPr>
                <w:rFonts w:eastAsia="MS Mincho"/>
                <w:sz w:val="26"/>
              </w:rPr>
            </w:pPr>
          </w:p>
        </w:tc>
        <w:tc>
          <w:tcPr>
            <w:tcW w:w="1843" w:type="dxa"/>
          </w:tcPr>
          <w:p w14:paraId="4F8C5303" w14:textId="77777777" w:rsidR="00BC575D" w:rsidRPr="00FB77BE" w:rsidRDefault="00BC575D" w:rsidP="00BC575D">
            <w:pPr>
              <w:ind w:firstLine="709"/>
              <w:jc w:val="both"/>
              <w:rPr>
                <w:rFonts w:eastAsia="MS Mincho"/>
                <w:sz w:val="26"/>
              </w:rPr>
            </w:pPr>
          </w:p>
        </w:tc>
        <w:tc>
          <w:tcPr>
            <w:tcW w:w="1524" w:type="dxa"/>
          </w:tcPr>
          <w:p w14:paraId="55597653" w14:textId="77777777" w:rsidR="00BC575D" w:rsidRPr="00FB77BE" w:rsidRDefault="00BC575D" w:rsidP="00BC575D">
            <w:pPr>
              <w:ind w:firstLine="709"/>
              <w:jc w:val="both"/>
              <w:rPr>
                <w:rFonts w:eastAsia="MS Mincho"/>
                <w:sz w:val="26"/>
              </w:rPr>
            </w:pPr>
          </w:p>
        </w:tc>
      </w:tr>
      <w:tr w:rsidR="00BC575D" w:rsidRPr="00FB77BE" w14:paraId="6F7537C3" w14:textId="77777777" w:rsidTr="00002DF6">
        <w:tc>
          <w:tcPr>
            <w:tcW w:w="817" w:type="dxa"/>
          </w:tcPr>
          <w:p w14:paraId="5106853E" w14:textId="77777777" w:rsidR="00BC575D" w:rsidRPr="00FB77BE" w:rsidRDefault="00BE3DC4" w:rsidP="00BC575D">
            <w:pPr>
              <w:ind w:left="-709" w:firstLine="709"/>
              <w:jc w:val="center"/>
              <w:rPr>
                <w:rFonts w:eastAsia="MS Mincho"/>
                <w:sz w:val="26"/>
              </w:rPr>
            </w:pPr>
            <w:r>
              <w:rPr>
                <w:rFonts w:eastAsia="MS Mincho"/>
                <w:sz w:val="26"/>
              </w:rPr>
              <w:t>8</w:t>
            </w:r>
          </w:p>
        </w:tc>
        <w:tc>
          <w:tcPr>
            <w:tcW w:w="3827" w:type="dxa"/>
          </w:tcPr>
          <w:p w14:paraId="023275BE" w14:textId="77777777" w:rsidR="00BC575D" w:rsidRPr="00FB77BE" w:rsidRDefault="00BE3DC4" w:rsidP="00BC575D">
            <w:pPr>
              <w:ind w:firstLine="34"/>
              <w:jc w:val="both"/>
              <w:rPr>
                <w:rFonts w:eastAsia="MS Mincho"/>
                <w:sz w:val="26"/>
              </w:rPr>
            </w:pPr>
            <w:r>
              <w:rPr>
                <w:rFonts w:eastAsia="MS Mincho"/>
                <w:sz w:val="26"/>
              </w:rPr>
              <w:t xml:space="preserve">Консультант </w:t>
            </w:r>
          </w:p>
        </w:tc>
        <w:tc>
          <w:tcPr>
            <w:tcW w:w="1843" w:type="dxa"/>
          </w:tcPr>
          <w:p w14:paraId="64DBA1CF" w14:textId="77777777" w:rsidR="00BC575D" w:rsidRPr="00FB77BE" w:rsidRDefault="00BC575D" w:rsidP="00BC575D">
            <w:pPr>
              <w:ind w:firstLine="709"/>
              <w:jc w:val="center"/>
              <w:rPr>
                <w:rFonts w:eastAsia="MS Mincho"/>
                <w:sz w:val="26"/>
              </w:rPr>
            </w:pPr>
          </w:p>
        </w:tc>
        <w:tc>
          <w:tcPr>
            <w:tcW w:w="1843" w:type="dxa"/>
          </w:tcPr>
          <w:p w14:paraId="58DB6D59" w14:textId="77777777" w:rsidR="00BC575D" w:rsidRPr="00FB77BE" w:rsidRDefault="00BC575D" w:rsidP="00BC575D">
            <w:pPr>
              <w:ind w:firstLine="709"/>
              <w:jc w:val="both"/>
              <w:rPr>
                <w:rFonts w:eastAsia="MS Mincho"/>
                <w:sz w:val="26"/>
              </w:rPr>
            </w:pPr>
          </w:p>
        </w:tc>
        <w:tc>
          <w:tcPr>
            <w:tcW w:w="1524" w:type="dxa"/>
          </w:tcPr>
          <w:p w14:paraId="74FED66E" w14:textId="77777777" w:rsidR="00BC575D" w:rsidRPr="00FB77BE" w:rsidRDefault="00BC575D" w:rsidP="00BC575D">
            <w:pPr>
              <w:ind w:firstLine="709"/>
              <w:jc w:val="both"/>
              <w:rPr>
                <w:rFonts w:eastAsia="MS Mincho"/>
                <w:sz w:val="26"/>
              </w:rPr>
            </w:pPr>
          </w:p>
        </w:tc>
      </w:tr>
      <w:tr w:rsidR="00BC575D" w:rsidRPr="00FB77BE" w14:paraId="6D153BE1" w14:textId="77777777" w:rsidTr="00002DF6">
        <w:tc>
          <w:tcPr>
            <w:tcW w:w="817" w:type="dxa"/>
          </w:tcPr>
          <w:p w14:paraId="7EE93324" w14:textId="77777777" w:rsidR="00BC575D" w:rsidRPr="00FB77BE" w:rsidRDefault="00BE3DC4" w:rsidP="00BC575D">
            <w:pPr>
              <w:ind w:left="-709" w:firstLine="709"/>
              <w:jc w:val="center"/>
              <w:rPr>
                <w:rFonts w:eastAsia="MS Mincho"/>
                <w:sz w:val="26"/>
                <w:lang w:val="en-US"/>
              </w:rPr>
            </w:pPr>
            <w:r>
              <w:rPr>
                <w:rFonts w:eastAsia="MS Mincho"/>
                <w:sz w:val="26"/>
                <w:lang w:val="en-US"/>
              </w:rPr>
              <w:t>9</w:t>
            </w:r>
          </w:p>
        </w:tc>
        <w:tc>
          <w:tcPr>
            <w:tcW w:w="3827" w:type="dxa"/>
          </w:tcPr>
          <w:p w14:paraId="535BDD4B" w14:textId="77777777" w:rsidR="00BC575D" w:rsidRPr="00FB77BE" w:rsidRDefault="00BE3DC4" w:rsidP="00BC575D">
            <w:pPr>
              <w:jc w:val="both"/>
              <w:rPr>
                <w:rFonts w:eastAsia="MS Mincho"/>
                <w:sz w:val="26"/>
                <w:lang w:val="en-US"/>
              </w:rPr>
            </w:pPr>
            <w:r>
              <w:rPr>
                <w:rFonts w:eastAsia="MS Mincho"/>
                <w:sz w:val="26"/>
              </w:rPr>
              <w:t xml:space="preserve">Специалист </w:t>
            </w:r>
            <w:r>
              <w:rPr>
                <w:rFonts w:eastAsia="MS Mincho"/>
                <w:sz w:val="26"/>
                <w:lang w:val="en-US"/>
              </w:rPr>
              <w:t>UX/UI</w:t>
            </w:r>
          </w:p>
        </w:tc>
        <w:tc>
          <w:tcPr>
            <w:tcW w:w="1843" w:type="dxa"/>
          </w:tcPr>
          <w:p w14:paraId="064571C6" w14:textId="77777777" w:rsidR="00BC575D" w:rsidRPr="00FB77BE" w:rsidRDefault="00BC575D" w:rsidP="00BC575D">
            <w:pPr>
              <w:ind w:firstLine="709"/>
              <w:jc w:val="center"/>
              <w:rPr>
                <w:rFonts w:eastAsia="MS Mincho"/>
                <w:sz w:val="26"/>
              </w:rPr>
            </w:pPr>
          </w:p>
        </w:tc>
        <w:tc>
          <w:tcPr>
            <w:tcW w:w="1843" w:type="dxa"/>
          </w:tcPr>
          <w:p w14:paraId="312A5F25" w14:textId="77777777" w:rsidR="00BC575D" w:rsidRPr="00FB77BE" w:rsidRDefault="00BC575D" w:rsidP="00BC575D">
            <w:pPr>
              <w:ind w:firstLine="709"/>
              <w:jc w:val="both"/>
              <w:rPr>
                <w:rFonts w:eastAsia="MS Mincho"/>
                <w:sz w:val="26"/>
              </w:rPr>
            </w:pPr>
          </w:p>
        </w:tc>
        <w:tc>
          <w:tcPr>
            <w:tcW w:w="1524" w:type="dxa"/>
          </w:tcPr>
          <w:p w14:paraId="4190DA58" w14:textId="77777777" w:rsidR="00BC575D" w:rsidRPr="00FB77BE" w:rsidRDefault="00BC575D" w:rsidP="00BC575D">
            <w:pPr>
              <w:ind w:firstLine="709"/>
              <w:jc w:val="both"/>
              <w:rPr>
                <w:rFonts w:eastAsia="MS Mincho"/>
                <w:sz w:val="26"/>
              </w:rPr>
            </w:pPr>
          </w:p>
        </w:tc>
      </w:tr>
      <w:tr w:rsidR="00BC575D" w:rsidRPr="00FB77BE" w14:paraId="113D4EB8" w14:textId="77777777" w:rsidTr="00BC575D">
        <w:tc>
          <w:tcPr>
            <w:tcW w:w="8330" w:type="dxa"/>
            <w:gridSpan w:val="4"/>
          </w:tcPr>
          <w:p w14:paraId="62A725BD" w14:textId="77777777" w:rsidR="00BC575D" w:rsidRPr="00FB77BE" w:rsidRDefault="00BE3DC4" w:rsidP="00BC575D">
            <w:pPr>
              <w:ind w:firstLine="709"/>
              <w:jc w:val="both"/>
              <w:rPr>
                <w:rFonts w:eastAsia="MS Mincho"/>
                <w:sz w:val="26"/>
              </w:rPr>
            </w:pPr>
            <w:r>
              <w:rPr>
                <w:rFonts w:eastAsia="MS Mincho"/>
                <w:sz w:val="26"/>
              </w:rPr>
              <w:t xml:space="preserve">ИТОГО средняя почасовая ставка специалистов </w:t>
            </w:r>
            <w:r>
              <w:rPr>
                <w:rFonts w:eastAsia="MS Mincho"/>
                <w:b/>
                <w:sz w:val="26"/>
              </w:rPr>
              <w:t>(сумма значений по столбцу 5)</w:t>
            </w:r>
          </w:p>
        </w:tc>
        <w:tc>
          <w:tcPr>
            <w:tcW w:w="1524" w:type="dxa"/>
          </w:tcPr>
          <w:p w14:paraId="415FBF5E" w14:textId="77777777" w:rsidR="00BC575D" w:rsidRPr="00FB77BE" w:rsidRDefault="00BC575D" w:rsidP="00BC575D">
            <w:pPr>
              <w:ind w:firstLine="709"/>
              <w:jc w:val="both"/>
              <w:rPr>
                <w:rFonts w:eastAsia="MS Mincho"/>
                <w:sz w:val="26"/>
              </w:rPr>
            </w:pPr>
          </w:p>
        </w:tc>
      </w:tr>
    </w:tbl>
    <w:p w14:paraId="7801ACF3" w14:textId="77777777" w:rsidR="00BC575D" w:rsidRPr="00FB77BE" w:rsidRDefault="00BC575D" w:rsidP="00BC575D">
      <w:pPr>
        <w:keepNext/>
        <w:ind w:firstLine="706"/>
        <w:jc w:val="both"/>
        <w:rPr>
          <w:b/>
          <w:bCs/>
          <w:sz w:val="28"/>
          <w:szCs w:val="28"/>
        </w:rPr>
      </w:pPr>
    </w:p>
    <w:p w14:paraId="7354EABF" w14:textId="77777777" w:rsidR="00AB53F9" w:rsidRPr="007415F9" w:rsidRDefault="00AB53F9" w:rsidP="00AB53F9">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1BBEA6FD" w14:textId="77777777" w:rsidR="00AB53F9" w:rsidRPr="007415F9" w:rsidRDefault="00AB53F9" w:rsidP="00AB53F9">
      <w:pPr>
        <w:tabs>
          <w:tab w:val="left" w:pos="8640"/>
        </w:tabs>
        <w:jc w:val="center"/>
        <w:rPr>
          <w:i/>
        </w:rPr>
      </w:pPr>
      <w:r>
        <w:rPr>
          <w:i/>
        </w:rPr>
        <w:t xml:space="preserve">                                         (наименование претендента)</w:t>
      </w:r>
    </w:p>
    <w:p w14:paraId="7C18E64A" w14:textId="77777777" w:rsidR="00AB53F9" w:rsidRPr="00445DDD" w:rsidRDefault="00AB53F9" w:rsidP="00AB53F9">
      <w:pPr>
        <w:pStyle w:val="32"/>
        <w:suppressAutoHyphens/>
        <w:spacing w:after="0"/>
        <w:rPr>
          <w:sz w:val="28"/>
          <w:szCs w:val="28"/>
        </w:rPr>
      </w:pPr>
      <w:r>
        <w:rPr>
          <w:sz w:val="28"/>
          <w:szCs w:val="28"/>
        </w:rPr>
        <w:t>____________________________________________________________________</w:t>
      </w:r>
    </w:p>
    <w:p w14:paraId="62478F6E" w14:textId="77777777" w:rsidR="00AB53F9" w:rsidRPr="007415F9" w:rsidRDefault="00AB53F9" w:rsidP="00AB53F9">
      <w:pPr>
        <w:rPr>
          <w:i/>
        </w:rPr>
      </w:pPr>
      <w:r>
        <w:rPr>
          <w:i/>
        </w:rPr>
        <w:t xml:space="preserve">       МП</w:t>
      </w:r>
      <w:r>
        <w:rPr>
          <w:i/>
        </w:rPr>
        <w:tab/>
      </w:r>
      <w:r>
        <w:rPr>
          <w:i/>
        </w:rPr>
        <w:tab/>
      </w:r>
      <w:r>
        <w:rPr>
          <w:i/>
        </w:rPr>
        <w:tab/>
        <w:t>(должность, подпись, ФИО)</w:t>
      </w:r>
    </w:p>
    <w:p w14:paraId="6E565430" w14:textId="77777777" w:rsidR="00AB53F9" w:rsidRDefault="00AB53F9" w:rsidP="00AB53F9">
      <w:pPr>
        <w:pStyle w:val="32"/>
        <w:suppressAutoHyphens/>
        <w:spacing w:after="0"/>
        <w:rPr>
          <w:sz w:val="28"/>
          <w:szCs w:val="28"/>
        </w:rPr>
      </w:pPr>
      <w:r>
        <w:rPr>
          <w:sz w:val="28"/>
          <w:szCs w:val="28"/>
        </w:rPr>
        <w:t>«____» _________ 20___ г.</w:t>
      </w:r>
    </w:p>
    <w:p w14:paraId="00E89E7E" w14:textId="77777777" w:rsidR="00AB53F9" w:rsidRPr="004D1F2A" w:rsidRDefault="00AB53F9" w:rsidP="00AB53F9">
      <w:pPr>
        <w:pStyle w:val="32"/>
        <w:suppressAutoHyphens/>
        <w:spacing w:after="0"/>
        <w:rPr>
          <w:sz w:val="28"/>
          <w:szCs w:val="28"/>
        </w:rPr>
        <w:sectPr w:rsidR="00AB53F9" w:rsidRPr="004D1F2A" w:rsidSect="00AB53F9">
          <w:type w:val="continuous"/>
          <w:pgSz w:w="11907" w:h="16840" w:code="9"/>
          <w:pgMar w:top="1134" w:right="851" w:bottom="1134" w:left="1418" w:header="794" w:footer="794" w:gutter="0"/>
          <w:cols w:space="720"/>
          <w:titlePg/>
          <w:docGrid w:linePitch="326"/>
        </w:sectPr>
      </w:pPr>
    </w:p>
    <w:p w14:paraId="7714EE5C" w14:textId="77777777" w:rsidR="00387EA6" w:rsidRDefault="00387EA6"/>
    <w:p w14:paraId="79092E2A" w14:textId="77777777"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14:paraId="703CF877" w14:textId="77777777" w:rsidR="00387EA6" w:rsidRDefault="00BE3DC4">
      <w:pPr>
        <w:pStyle w:val="1b"/>
        <w:ind w:firstLine="0"/>
        <w:jc w:val="right"/>
        <w:outlineLvl w:val="0"/>
        <w:rPr>
          <w:b/>
          <w:i/>
          <w:iCs/>
        </w:rPr>
      </w:pPr>
      <w:r>
        <w:lastRenderedPageBreak/>
        <w:t>Приложение № 4</w:t>
      </w:r>
    </w:p>
    <w:p w14:paraId="6E14ED21" w14:textId="77777777" w:rsidR="000F3FF3" w:rsidRPr="008522E8" w:rsidRDefault="000F3FF3" w:rsidP="000F3FF3">
      <w:pPr>
        <w:pStyle w:val="af8"/>
        <w:ind w:firstLine="0"/>
        <w:jc w:val="right"/>
        <w:rPr>
          <w:rFonts w:eastAsia="Times New Roman"/>
          <w:sz w:val="32"/>
          <w:szCs w:val="28"/>
        </w:rPr>
      </w:pPr>
      <w:r>
        <w:rPr>
          <w:sz w:val="28"/>
        </w:rPr>
        <w:t>к документации о закупке</w:t>
      </w:r>
    </w:p>
    <w:p w14:paraId="33DA0D97" w14:textId="77777777" w:rsidR="000F3FF3" w:rsidRDefault="000F3FF3" w:rsidP="000F3FF3">
      <w:pPr>
        <w:pStyle w:val="af8"/>
        <w:ind w:firstLine="0"/>
        <w:jc w:val="left"/>
        <w:rPr>
          <w:rFonts w:eastAsia="Times New Roman"/>
          <w:sz w:val="28"/>
          <w:szCs w:val="28"/>
        </w:rPr>
      </w:pPr>
    </w:p>
    <w:p w14:paraId="4F482469" w14:textId="77777777" w:rsidR="00BC575D" w:rsidRPr="001B0C15" w:rsidRDefault="00BE3DC4" w:rsidP="00002DF6">
      <w:pPr>
        <w:pStyle w:val="1b"/>
        <w:ind w:firstLine="0"/>
        <w:jc w:val="center"/>
        <w:outlineLvl w:val="1"/>
        <w:rPr>
          <w:b/>
        </w:rPr>
      </w:pPr>
      <w:r>
        <w:rPr>
          <w:b/>
        </w:rPr>
        <w:t>Сведения об опыте выполнения работ по предмету закупки ________________________________________________________.</w:t>
      </w:r>
    </w:p>
    <w:p w14:paraId="1DA99FB9" w14:textId="77777777" w:rsidR="00BC575D" w:rsidRPr="001156E9" w:rsidRDefault="00BE3DC4" w:rsidP="00DB73A5">
      <w:pPr>
        <w:pStyle w:val="1b"/>
        <w:jc w:val="center"/>
        <w:rPr>
          <w:i/>
          <w:lang w:val="en-US"/>
        </w:rPr>
      </w:pPr>
      <w:r w:rsidRPr="001156E9">
        <w:rPr>
          <w:i/>
        </w:rPr>
        <w:t>(наименование претендента)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
        <w:gridCol w:w="1145"/>
        <w:gridCol w:w="2885"/>
        <w:gridCol w:w="1711"/>
        <w:gridCol w:w="3062"/>
      </w:tblGrid>
      <w:tr w:rsidR="00BA38AD" w:rsidRPr="00C97E49" w14:paraId="3E56BB7F" w14:textId="77777777" w:rsidTr="00BA38AD">
        <w:trPr>
          <w:trHeight w:val="2179"/>
          <w:jc w:val="center"/>
        </w:trPr>
        <w:tc>
          <w:tcPr>
            <w:tcW w:w="866" w:type="dxa"/>
            <w:tcBorders>
              <w:top w:val="single" w:sz="4" w:space="0" w:color="auto"/>
              <w:left w:val="single" w:sz="4" w:space="0" w:color="auto"/>
              <w:bottom w:val="single" w:sz="4" w:space="0" w:color="auto"/>
              <w:right w:val="single" w:sz="4" w:space="0" w:color="auto"/>
            </w:tcBorders>
            <w:vAlign w:val="center"/>
          </w:tcPr>
          <w:p w14:paraId="0F612BF1" w14:textId="77777777" w:rsidR="00BC575D" w:rsidRPr="000E6437" w:rsidRDefault="00BE3DC4" w:rsidP="00BA38AD">
            <w:pPr>
              <w:jc w:val="center"/>
              <w:rPr>
                <w:b/>
              </w:rPr>
            </w:pPr>
            <w:r>
              <w:rPr>
                <w:b/>
              </w:rPr>
              <w:t>№ п/п</w:t>
            </w:r>
          </w:p>
        </w:tc>
        <w:tc>
          <w:tcPr>
            <w:tcW w:w="1189" w:type="dxa"/>
            <w:tcBorders>
              <w:top w:val="single" w:sz="4" w:space="0" w:color="auto"/>
              <w:left w:val="single" w:sz="4" w:space="0" w:color="auto"/>
              <w:bottom w:val="single" w:sz="4" w:space="0" w:color="auto"/>
              <w:right w:val="single" w:sz="4" w:space="0" w:color="auto"/>
            </w:tcBorders>
            <w:vAlign w:val="center"/>
          </w:tcPr>
          <w:p w14:paraId="1DDF64B7" w14:textId="77777777" w:rsidR="00BC575D" w:rsidRPr="000E6437" w:rsidRDefault="00BE3DC4" w:rsidP="00BA38AD">
            <w:pPr>
              <w:jc w:val="center"/>
              <w:rPr>
                <w:b/>
                <w:vertAlign w:val="superscript"/>
              </w:rPr>
            </w:pPr>
            <w:r>
              <w:rPr>
                <w:b/>
              </w:rPr>
              <w:t>Дата и номер договора</w:t>
            </w:r>
          </w:p>
        </w:tc>
        <w:tc>
          <w:tcPr>
            <w:tcW w:w="3015" w:type="dxa"/>
            <w:tcBorders>
              <w:top w:val="single" w:sz="4" w:space="0" w:color="auto"/>
              <w:left w:val="single" w:sz="4" w:space="0" w:color="auto"/>
              <w:bottom w:val="single" w:sz="4" w:space="0" w:color="auto"/>
              <w:right w:val="single" w:sz="4" w:space="0" w:color="auto"/>
            </w:tcBorders>
            <w:vAlign w:val="center"/>
          </w:tcPr>
          <w:p w14:paraId="1E2781BF" w14:textId="77777777" w:rsidR="00BC575D" w:rsidRPr="00BA38AD" w:rsidRDefault="00BE3DC4" w:rsidP="00BA38AD">
            <w:pPr>
              <w:jc w:val="center"/>
              <w:rPr>
                <w:lang w:val="en-US"/>
              </w:rPr>
            </w:pPr>
            <w:r>
              <w:rPr>
                <w:b/>
              </w:rPr>
              <w:t>Предмет договора</w:t>
            </w:r>
            <w:r>
              <w:t xml:space="preserve"> </w:t>
            </w:r>
          </w:p>
        </w:tc>
        <w:tc>
          <w:tcPr>
            <w:tcW w:w="1783" w:type="dxa"/>
            <w:tcBorders>
              <w:top w:val="single" w:sz="4" w:space="0" w:color="auto"/>
              <w:left w:val="single" w:sz="4" w:space="0" w:color="auto"/>
              <w:bottom w:val="single" w:sz="4" w:space="0" w:color="auto"/>
              <w:right w:val="single" w:sz="4" w:space="0" w:color="auto"/>
            </w:tcBorders>
            <w:vAlign w:val="center"/>
          </w:tcPr>
          <w:p w14:paraId="6CA937E1" w14:textId="77777777" w:rsidR="00BC575D" w:rsidRPr="000E6437" w:rsidRDefault="00BE3DC4" w:rsidP="00BA38AD">
            <w:pPr>
              <w:jc w:val="center"/>
              <w:rPr>
                <w:b/>
              </w:rPr>
            </w:pPr>
            <w:r>
              <w:t xml:space="preserve"> </w:t>
            </w:r>
            <w:r>
              <w:rPr>
                <w:b/>
              </w:rPr>
              <w:t>Наименование контрагента</w:t>
            </w:r>
          </w:p>
        </w:tc>
        <w:tc>
          <w:tcPr>
            <w:tcW w:w="3200" w:type="dxa"/>
            <w:tcBorders>
              <w:top w:val="single" w:sz="4" w:space="0" w:color="auto"/>
              <w:left w:val="single" w:sz="4" w:space="0" w:color="auto"/>
              <w:bottom w:val="single" w:sz="4" w:space="0" w:color="auto"/>
              <w:right w:val="single" w:sz="4" w:space="0" w:color="auto"/>
            </w:tcBorders>
            <w:vAlign w:val="center"/>
          </w:tcPr>
          <w:p w14:paraId="32D1951F" w14:textId="77777777" w:rsidR="00BA38AD" w:rsidRDefault="00BA38AD" w:rsidP="00BA38AD">
            <w:pPr>
              <w:jc w:val="center"/>
              <w:rPr>
                <w:b/>
              </w:rPr>
            </w:pPr>
            <w:r>
              <w:rPr>
                <w:b/>
              </w:rPr>
              <w:t xml:space="preserve">Стоимость выполненных работ, </w:t>
            </w:r>
          </w:p>
          <w:p w14:paraId="2D528CC5" w14:textId="77777777" w:rsidR="00BC575D" w:rsidRPr="000E6437" w:rsidRDefault="00BA38AD" w:rsidP="00BA38AD">
            <w:pPr>
              <w:jc w:val="center"/>
              <w:rPr>
                <w:b/>
              </w:rPr>
            </w:pPr>
            <w:r>
              <w:rPr>
                <w:b/>
              </w:rPr>
              <w:t>руб. без учета НДС</w:t>
            </w:r>
          </w:p>
          <w:p w14:paraId="52EF387B" w14:textId="77777777" w:rsidR="00BC575D" w:rsidRPr="00C97E49" w:rsidRDefault="00BC575D" w:rsidP="00BA38AD">
            <w:pPr>
              <w:jc w:val="center"/>
            </w:pPr>
          </w:p>
        </w:tc>
      </w:tr>
      <w:tr w:rsidR="00DB73A5" w:rsidRPr="00DB73A5" w14:paraId="7509D736" w14:textId="77777777" w:rsidTr="00BA38AD">
        <w:trPr>
          <w:trHeight w:val="274"/>
          <w:jc w:val="center"/>
        </w:trPr>
        <w:tc>
          <w:tcPr>
            <w:tcW w:w="10053" w:type="dxa"/>
            <w:gridSpan w:val="5"/>
            <w:tcBorders>
              <w:top w:val="single" w:sz="4" w:space="0" w:color="auto"/>
              <w:left w:val="single" w:sz="4" w:space="0" w:color="auto"/>
              <w:bottom w:val="single" w:sz="4" w:space="0" w:color="auto"/>
              <w:right w:val="single" w:sz="4" w:space="0" w:color="auto"/>
            </w:tcBorders>
          </w:tcPr>
          <w:p w14:paraId="2063D7CC" w14:textId="77777777" w:rsidR="00DB73A5" w:rsidRDefault="0030648D" w:rsidP="00BA38AD">
            <w:pPr>
              <w:jc w:val="center"/>
              <w:rPr>
                <w:b/>
                <w:i/>
              </w:rPr>
            </w:pPr>
            <w:r>
              <w:rPr>
                <w:b/>
                <w:i/>
                <w:lang w:val="en-US"/>
              </w:rPr>
              <w:t>I</w:t>
            </w:r>
            <w:r w:rsidRPr="00BA38AD">
              <w:rPr>
                <w:b/>
                <w:i/>
              </w:rPr>
              <w:t>.</w:t>
            </w:r>
            <w:r w:rsidR="00DB73A5" w:rsidRPr="00DB73A5">
              <w:rPr>
                <w:b/>
                <w:i/>
              </w:rPr>
              <w:t xml:space="preserve"> </w:t>
            </w:r>
            <w:r w:rsidR="00DB73A5">
              <w:rPr>
                <w:b/>
                <w:i/>
              </w:rPr>
              <w:t>Д</w:t>
            </w:r>
            <w:r w:rsidR="00DB73A5" w:rsidRPr="00DB73A5">
              <w:rPr>
                <w:b/>
                <w:i/>
              </w:rPr>
              <w:t>оговоры на выполнение работ по разработке, внедрению Портальных решений/ Личных кабинетов/Интернет магазинов, включая проектирование пользовательских интерфейсов (</w:t>
            </w:r>
            <w:r w:rsidR="00DB73A5" w:rsidRPr="00DB73A5">
              <w:rPr>
                <w:b/>
                <w:i/>
                <w:lang w:val="en-US"/>
              </w:rPr>
              <w:t>UX</w:t>
            </w:r>
            <w:r w:rsidR="00DB73A5" w:rsidRPr="00DB73A5">
              <w:rPr>
                <w:b/>
                <w:i/>
              </w:rPr>
              <w:t>/</w:t>
            </w:r>
            <w:r w:rsidR="00DB73A5" w:rsidRPr="00DB73A5">
              <w:rPr>
                <w:b/>
                <w:i/>
                <w:lang w:val="en-US"/>
              </w:rPr>
              <w:t>UI</w:t>
            </w:r>
            <w:r w:rsidR="00DB73A5" w:rsidRPr="00DB73A5">
              <w:rPr>
                <w:b/>
                <w:i/>
              </w:rPr>
              <w:t>)</w:t>
            </w:r>
          </w:p>
          <w:p w14:paraId="315A6CBA" w14:textId="77777777" w:rsidR="0030648D" w:rsidRPr="0030648D" w:rsidRDefault="0030648D" w:rsidP="00BA38AD">
            <w:pPr>
              <w:jc w:val="center"/>
              <w:rPr>
                <w:i/>
                <w:sz w:val="20"/>
                <w:szCs w:val="20"/>
              </w:rPr>
            </w:pPr>
            <w:r w:rsidRPr="0030648D">
              <w:rPr>
                <w:i/>
                <w:sz w:val="20"/>
                <w:szCs w:val="20"/>
              </w:rPr>
              <w:t xml:space="preserve">(не менее трех </w:t>
            </w:r>
            <w:r w:rsidR="00BA38AD">
              <w:rPr>
                <w:i/>
                <w:sz w:val="20"/>
                <w:szCs w:val="20"/>
              </w:rPr>
              <w:t xml:space="preserve">договоров </w:t>
            </w:r>
            <w:r w:rsidRPr="0030648D">
              <w:rPr>
                <w:i/>
                <w:sz w:val="20"/>
                <w:szCs w:val="20"/>
              </w:rPr>
              <w:t>со стоимостью каждого договора не менее 30% от начальной (максимальной) цены договора)</w:t>
            </w:r>
          </w:p>
        </w:tc>
      </w:tr>
      <w:tr w:rsidR="00BA38AD" w:rsidRPr="00C97E49" w14:paraId="21B4A8A0" w14:textId="77777777" w:rsidTr="00BA38AD">
        <w:trPr>
          <w:trHeight w:val="274"/>
          <w:jc w:val="center"/>
        </w:trPr>
        <w:tc>
          <w:tcPr>
            <w:tcW w:w="866" w:type="dxa"/>
            <w:tcBorders>
              <w:top w:val="single" w:sz="4" w:space="0" w:color="auto"/>
              <w:left w:val="single" w:sz="4" w:space="0" w:color="auto"/>
              <w:bottom w:val="single" w:sz="4" w:space="0" w:color="auto"/>
              <w:right w:val="single" w:sz="4" w:space="0" w:color="auto"/>
            </w:tcBorders>
          </w:tcPr>
          <w:p w14:paraId="159222F0" w14:textId="77777777" w:rsidR="00BC575D" w:rsidRPr="00C97E49" w:rsidRDefault="00BA38AD" w:rsidP="00BA38AD">
            <w:r>
              <w:t>1.</w:t>
            </w:r>
            <w:r w:rsidR="00BE3DC4">
              <w:t>1.</w:t>
            </w:r>
          </w:p>
        </w:tc>
        <w:tc>
          <w:tcPr>
            <w:tcW w:w="1189" w:type="dxa"/>
            <w:tcBorders>
              <w:top w:val="single" w:sz="4" w:space="0" w:color="auto"/>
              <w:left w:val="single" w:sz="4" w:space="0" w:color="auto"/>
              <w:bottom w:val="single" w:sz="4" w:space="0" w:color="auto"/>
              <w:right w:val="single" w:sz="4" w:space="0" w:color="auto"/>
            </w:tcBorders>
            <w:vAlign w:val="center"/>
          </w:tcPr>
          <w:p w14:paraId="22530F74" w14:textId="77777777" w:rsidR="00BC575D" w:rsidRPr="00C97E49" w:rsidRDefault="00BC575D" w:rsidP="00BA38AD">
            <w:pPr>
              <w:jc w:val="center"/>
            </w:pPr>
          </w:p>
        </w:tc>
        <w:tc>
          <w:tcPr>
            <w:tcW w:w="3015" w:type="dxa"/>
            <w:tcBorders>
              <w:top w:val="single" w:sz="4" w:space="0" w:color="auto"/>
              <w:left w:val="single" w:sz="4" w:space="0" w:color="auto"/>
              <w:bottom w:val="single" w:sz="4" w:space="0" w:color="auto"/>
              <w:right w:val="single" w:sz="4" w:space="0" w:color="auto"/>
            </w:tcBorders>
          </w:tcPr>
          <w:p w14:paraId="6784ACCE" w14:textId="77777777" w:rsidR="00BC575D" w:rsidRPr="00C97E49" w:rsidRDefault="00BC575D" w:rsidP="00BA38AD"/>
        </w:tc>
        <w:tc>
          <w:tcPr>
            <w:tcW w:w="1783" w:type="dxa"/>
            <w:tcBorders>
              <w:top w:val="single" w:sz="4" w:space="0" w:color="auto"/>
              <w:left w:val="single" w:sz="4" w:space="0" w:color="auto"/>
              <w:bottom w:val="single" w:sz="4" w:space="0" w:color="auto"/>
              <w:right w:val="single" w:sz="4" w:space="0" w:color="auto"/>
            </w:tcBorders>
          </w:tcPr>
          <w:p w14:paraId="67E6489B" w14:textId="77777777" w:rsidR="00BC575D" w:rsidRPr="00C97E49" w:rsidRDefault="00BC575D" w:rsidP="00BA38AD"/>
        </w:tc>
        <w:tc>
          <w:tcPr>
            <w:tcW w:w="3200" w:type="dxa"/>
            <w:tcBorders>
              <w:top w:val="single" w:sz="4" w:space="0" w:color="auto"/>
              <w:left w:val="single" w:sz="4" w:space="0" w:color="auto"/>
              <w:bottom w:val="single" w:sz="4" w:space="0" w:color="auto"/>
              <w:right w:val="single" w:sz="4" w:space="0" w:color="auto"/>
            </w:tcBorders>
          </w:tcPr>
          <w:p w14:paraId="087C401F" w14:textId="77777777" w:rsidR="00BC575D" w:rsidRPr="00C97E49" w:rsidRDefault="00BC575D" w:rsidP="00BA38AD"/>
        </w:tc>
      </w:tr>
      <w:tr w:rsidR="00BA38AD" w:rsidRPr="00C97E49" w14:paraId="15EFA39A" w14:textId="77777777" w:rsidTr="00BA38AD">
        <w:trPr>
          <w:trHeight w:val="262"/>
          <w:jc w:val="center"/>
        </w:trPr>
        <w:tc>
          <w:tcPr>
            <w:tcW w:w="866" w:type="dxa"/>
            <w:tcBorders>
              <w:top w:val="single" w:sz="4" w:space="0" w:color="auto"/>
              <w:left w:val="single" w:sz="4" w:space="0" w:color="auto"/>
              <w:bottom w:val="single" w:sz="4" w:space="0" w:color="auto"/>
              <w:right w:val="single" w:sz="4" w:space="0" w:color="auto"/>
            </w:tcBorders>
          </w:tcPr>
          <w:p w14:paraId="2AB5C0EB" w14:textId="77777777" w:rsidR="00BC575D" w:rsidRPr="00C97E49" w:rsidRDefault="00BA38AD" w:rsidP="00BA38AD">
            <w:r>
              <w:t>1.</w:t>
            </w:r>
            <w:r w:rsidR="00BE3DC4">
              <w:t>2.</w:t>
            </w:r>
          </w:p>
        </w:tc>
        <w:tc>
          <w:tcPr>
            <w:tcW w:w="1189" w:type="dxa"/>
            <w:tcBorders>
              <w:top w:val="single" w:sz="4" w:space="0" w:color="auto"/>
              <w:left w:val="single" w:sz="4" w:space="0" w:color="auto"/>
              <w:bottom w:val="single" w:sz="4" w:space="0" w:color="auto"/>
              <w:right w:val="single" w:sz="4" w:space="0" w:color="auto"/>
            </w:tcBorders>
            <w:vAlign w:val="center"/>
          </w:tcPr>
          <w:p w14:paraId="19B6B317" w14:textId="77777777" w:rsidR="00BC575D" w:rsidRPr="00C97E49" w:rsidRDefault="00BC575D" w:rsidP="00BA38AD">
            <w:pPr>
              <w:jc w:val="center"/>
            </w:pPr>
          </w:p>
        </w:tc>
        <w:tc>
          <w:tcPr>
            <w:tcW w:w="3015" w:type="dxa"/>
            <w:tcBorders>
              <w:top w:val="single" w:sz="4" w:space="0" w:color="auto"/>
              <w:left w:val="single" w:sz="4" w:space="0" w:color="auto"/>
              <w:bottom w:val="single" w:sz="4" w:space="0" w:color="auto"/>
              <w:right w:val="single" w:sz="4" w:space="0" w:color="auto"/>
            </w:tcBorders>
          </w:tcPr>
          <w:p w14:paraId="11014A48" w14:textId="77777777" w:rsidR="00BC575D" w:rsidRPr="00C97E49" w:rsidRDefault="00BC575D" w:rsidP="00BA38AD"/>
        </w:tc>
        <w:tc>
          <w:tcPr>
            <w:tcW w:w="1783" w:type="dxa"/>
            <w:tcBorders>
              <w:top w:val="single" w:sz="4" w:space="0" w:color="auto"/>
              <w:left w:val="single" w:sz="4" w:space="0" w:color="auto"/>
              <w:bottom w:val="single" w:sz="4" w:space="0" w:color="auto"/>
              <w:right w:val="single" w:sz="4" w:space="0" w:color="auto"/>
            </w:tcBorders>
          </w:tcPr>
          <w:p w14:paraId="798B6639" w14:textId="77777777" w:rsidR="00BC575D" w:rsidRPr="00C97E49" w:rsidRDefault="00BC575D" w:rsidP="00BA38AD"/>
        </w:tc>
        <w:tc>
          <w:tcPr>
            <w:tcW w:w="3200" w:type="dxa"/>
            <w:tcBorders>
              <w:top w:val="single" w:sz="4" w:space="0" w:color="auto"/>
              <w:left w:val="single" w:sz="4" w:space="0" w:color="auto"/>
              <w:bottom w:val="single" w:sz="4" w:space="0" w:color="auto"/>
              <w:right w:val="single" w:sz="4" w:space="0" w:color="auto"/>
            </w:tcBorders>
          </w:tcPr>
          <w:p w14:paraId="73DD9024" w14:textId="77777777" w:rsidR="00BC575D" w:rsidRPr="00C97E49" w:rsidRDefault="00BC575D" w:rsidP="00BA38AD"/>
        </w:tc>
      </w:tr>
      <w:tr w:rsidR="00BA38AD" w:rsidRPr="00C97E49" w14:paraId="73335ACE" w14:textId="77777777" w:rsidTr="00BA38AD">
        <w:trPr>
          <w:trHeight w:val="262"/>
          <w:jc w:val="center"/>
        </w:trPr>
        <w:tc>
          <w:tcPr>
            <w:tcW w:w="866" w:type="dxa"/>
            <w:tcBorders>
              <w:top w:val="single" w:sz="4" w:space="0" w:color="auto"/>
              <w:left w:val="single" w:sz="4" w:space="0" w:color="auto"/>
              <w:bottom w:val="single" w:sz="4" w:space="0" w:color="auto"/>
              <w:right w:val="single" w:sz="4" w:space="0" w:color="auto"/>
            </w:tcBorders>
          </w:tcPr>
          <w:p w14:paraId="2563FB6D" w14:textId="77777777" w:rsidR="00BC575D" w:rsidRDefault="00BA38AD" w:rsidP="00BA38AD">
            <w:r>
              <w:t>1.</w:t>
            </w:r>
            <w:r w:rsidR="00BE3DC4">
              <w:t>3.</w:t>
            </w:r>
          </w:p>
        </w:tc>
        <w:tc>
          <w:tcPr>
            <w:tcW w:w="1189" w:type="dxa"/>
            <w:tcBorders>
              <w:top w:val="single" w:sz="4" w:space="0" w:color="auto"/>
              <w:left w:val="single" w:sz="4" w:space="0" w:color="auto"/>
              <w:bottom w:val="single" w:sz="4" w:space="0" w:color="auto"/>
              <w:right w:val="single" w:sz="4" w:space="0" w:color="auto"/>
            </w:tcBorders>
            <w:vAlign w:val="center"/>
          </w:tcPr>
          <w:p w14:paraId="07B14C15" w14:textId="77777777" w:rsidR="00BC575D" w:rsidRPr="00C97E49" w:rsidRDefault="00BC575D" w:rsidP="00BA38AD">
            <w:pPr>
              <w:jc w:val="center"/>
            </w:pPr>
          </w:p>
        </w:tc>
        <w:tc>
          <w:tcPr>
            <w:tcW w:w="3015" w:type="dxa"/>
            <w:tcBorders>
              <w:top w:val="single" w:sz="4" w:space="0" w:color="auto"/>
              <w:left w:val="single" w:sz="4" w:space="0" w:color="auto"/>
              <w:bottom w:val="single" w:sz="4" w:space="0" w:color="auto"/>
              <w:right w:val="single" w:sz="4" w:space="0" w:color="auto"/>
            </w:tcBorders>
          </w:tcPr>
          <w:p w14:paraId="37C0800C" w14:textId="77777777" w:rsidR="00BC575D" w:rsidRPr="00C97E49" w:rsidRDefault="00BC575D" w:rsidP="00BA38AD"/>
        </w:tc>
        <w:tc>
          <w:tcPr>
            <w:tcW w:w="1783" w:type="dxa"/>
            <w:tcBorders>
              <w:top w:val="single" w:sz="4" w:space="0" w:color="auto"/>
              <w:left w:val="single" w:sz="4" w:space="0" w:color="auto"/>
              <w:bottom w:val="single" w:sz="4" w:space="0" w:color="auto"/>
              <w:right w:val="single" w:sz="4" w:space="0" w:color="auto"/>
            </w:tcBorders>
          </w:tcPr>
          <w:p w14:paraId="6EFD0B99" w14:textId="77777777" w:rsidR="00BC575D" w:rsidRPr="00C97E49" w:rsidRDefault="00BC575D" w:rsidP="00BA38AD"/>
        </w:tc>
        <w:tc>
          <w:tcPr>
            <w:tcW w:w="3200" w:type="dxa"/>
            <w:tcBorders>
              <w:top w:val="single" w:sz="4" w:space="0" w:color="auto"/>
              <w:left w:val="single" w:sz="4" w:space="0" w:color="auto"/>
              <w:bottom w:val="single" w:sz="4" w:space="0" w:color="auto"/>
              <w:right w:val="single" w:sz="4" w:space="0" w:color="auto"/>
            </w:tcBorders>
          </w:tcPr>
          <w:p w14:paraId="7CB2D21B" w14:textId="77777777" w:rsidR="00BC575D" w:rsidRPr="00C97E49" w:rsidRDefault="00BC575D" w:rsidP="00BA38AD"/>
        </w:tc>
      </w:tr>
      <w:tr w:rsidR="00BA38AD" w:rsidRPr="00C97E49" w14:paraId="260EB66E" w14:textId="77777777" w:rsidTr="00BA38AD">
        <w:trPr>
          <w:trHeight w:val="262"/>
          <w:jc w:val="center"/>
        </w:trPr>
        <w:tc>
          <w:tcPr>
            <w:tcW w:w="866" w:type="dxa"/>
            <w:tcBorders>
              <w:top w:val="single" w:sz="4" w:space="0" w:color="auto"/>
              <w:left w:val="single" w:sz="4" w:space="0" w:color="auto"/>
              <w:bottom w:val="single" w:sz="4" w:space="0" w:color="auto"/>
              <w:right w:val="single" w:sz="4" w:space="0" w:color="auto"/>
            </w:tcBorders>
          </w:tcPr>
          <w:p w14:paraId="142F7A90" w14:textId="77777777" w:rsidR="00BC575D" w:rsidRDefault="0030648D" w:rsidP="00BA38AD">
            <w:r>
              <w:t>…</w:t>
            </w:r>
          </w:p>
        </w:tc>
        <w:tc>
          <w:tcPr>
            <w:tcW w:w="1189" w:type="dxa"/>
            <w:tcBorders>
              <w:top w:val="single" w:sz="4" w:space="0" w:color="auto"/>
              <w:left w:val="single" w:sz="4" w:space="0" w:color="auto"/>
              <w:bottom w:val="single" w:sz="4" w:space="0" w:color="auto"/>
              <w:right w:val="single" w:sz="4" w:space="0" w:color="auto"/>
            </w:tcBorders>
            <w:vAlign w:val="center"/>
          </w:tcPr>
          <w:p w14:paraId="7C7DA52D" w14:textId="77777777" w:rsidR="00BC575D" w:rsidRPr="00C97E49" w:rsidRDefault="00BC575D" w:rsidP="00BA38AD">
            <w:pPr>
              <w:jc w:val="center"/>
            </w:pPr>
          </w:p>
        </w:tc>
        <w:tc>
          <w:tcPr>
            <w:tcW w:w="3015" w:type="dxa"/>
            <w:tcBorders>
              <w:top w:val="single" w:sz="4" w:space="0" w:color="auto"/>
              <w:left w:val="single" w:sz="4" w:space="0" w:color="auto"/>
              <w:bottom w:val="single" w:sz="4" w:space="0" w:color="auto"/>
              <w:right w:val="single" w:sz="4" w:space="0" w:color="auto"/>
            </w:tcBorders>
          </w:tcPr>
          <w:p w14:paraId="7B369865" w14:textId="77777777" w:rsidR="00BC575D" w:rsidRPr="00C97E49" w:rsidRDefault="00BC575D" w:rsidP="00BA38AD"/>
        </w:tc>
        <w:tc>
          <w:tcPr>
            <w:tcW w:w="1783" w:type="dxa"/>
            <w:tcBorders>
              <w:top w:val="single" w:sz="4" w:space="0" w:color="auto"/>
              <w:left w:val="single" w:sz="4" w:space="0" w:color="auto"/>
              <w:bottom w:val="single" w:sz="4" w:space="0" w:color="auto"/>
              <w:right w:val="single" w:sz="4" w:space="0" w:color="auto"/>
            </w:tcBorders>
          </w:tcPr>
          <w:p w14:paraId="78814E01" w14:textId="77777777" w:rsidR="00BC575D" w:rsidRPr="00C97E49" w:rsidRDefault="00BC575D" w:rsidP="00BA38AD"/>
        </w:tc>
        <w:tc>
          <w:tcPr>
            <w:tcW w:w="3200" w:type="dxa"/>
            <w:tcBorders>
              <w:top w:val="single" w:sz="4" w:space="0" w:color="auto"/>
              <w:left w:val="single" w:sz="4" w:space="0" w:color="auto"/>
              <w:bottom w:val="single" w:sz="4" w:space="0" w:color="auto"/>
              <w:right w:val="single" w:sz="4" w:space="0" w:color="auto"/>
            </w:tcBorders>
          </w:tcPr>
          <w:p w14:paraId="139A6B2F" w14:textId="77777777" w:rsidR="00BC575D" w:rsidRPr="00C97E49" w:rsidRDefault="00BC575D" w:rsidP="00BA38AD"/>
        </w:tc>
      </w:tr>
      <w:tr w:rsidR="0030648D" w:rsidRPr="00C97E49" w14:paraId="3DBB7AAC" w14:textId="77777777" w:rsidTr="00BA38AD">
        <w:trPr>
          <w:trHeight w:val="262"/>
          <w:jc w:val="center"/>
        </w:trPr>
        <w:tc>
          <w:tcPr>
            <w:tcW w:w="6853" w:type="dxa"/>
            <w:gridSpan w:val="4"/>
            <w:tcBorders>
              <w:top w:val="single" w:sz="4" w:space="0" w:color="auto"/>
              <w:left w:val="single" w:sz="4" w:space="0" w:color="auto"/>
              <w:bottom w:val="single" w:sz="4" w:space="0" w:color="auto"/>
              <w:right w:val="single" w:sz="4" w:space="0" w:color="auto"/>
            </w:tcBorders>
          </w:tcPr>
          <w:p w14:paraId="1D7950F6" w14:textId="77777777" w:rsidR="0030648D" w:rsidRPr="00C97E49" w:rsidRDefault="0030648D" w:rsidP="00BA38AD">
            <w:r>
              <w:t xml:space="preserve">Итого по группе </w:t>
            </w:r>
            <w:r>
              <w:rPr>
                <w:lang w:val="en-US"/>
              </w:rPr>
              <w:t>I</w:t>
            </w:r>
          </w:p>
        </w:tc>
        <w:tc>
          <w:tcPr>
            <w:tcW w:w="3200" w:type="dxa"/>
            <w:tcBorders>
              <w:top w:val="single" w:sz="4" w:space="0" w:color="auto"/>
              <w:left w:val="single" w:sz="4" w:space="0" w:color="auto"/>
              <w:bottom w:val="single" w:sz="4" w:space="0" w:color="auto"/>
              <w:right w:val="single" w:sz="4" w:space="0" w:color="auto"/>
            </w:tcBorders>
          </w:tcPr>
          <w:p w14:paraId="5223AD48" w14:textId="77777777" w:rsidR="0030648D" w:rsidRPr="00C97E49" w:rsidRDefault="0030648D" w:rsidP="00BA38AD"/>
        </w:tc>
      </w:tr>
      <w:tr w:rsidR="0030648D" w:rsidRPr="00C97E49" w14:paraId="186D2E4C" w14:textId="77777777" w:rsidTr="00BA38AD">
        <w:trPr>
          <w:trHeight w:val="262"/>
          <w:jc w:val="center"/>
        </w:trPr>
        <w:tc>
          <w:tcPr>
            <w:tcW w:w="10053" w:type="dxa"/>
            <w:gridSpan w:val="5"/>
            <w:tcBorders>
              <w:top w:val="single" w:sz="4" w:space="0" w:color="auto"/>
              <w:left w:val="single" w:sz="4" w:space="0" w:color="auto"/>
              <w:bottom w:val="single" w:sz="4" w:space="0" w:color="auto"/>
              <w:right w:val="single" w:sz="4" w:space="0" w:color="auto"/>
            </w:tcBorders>
          </w:tcPr>
          <w:p w14:paraId="5C5DF851" w14:textId="77777777" w:rsidR="0030648D" w:rsidRDefault="0030648D" w:rsidP="00BA38AD">
            <w:pPr>
              <w:jc w:val="center"/>
              <w:rPr>
                <w:b/>
                <w:i/>
              </w:rPr>
            </w:pPr>
            <w:r>
              <w:rPr>
                <w:b/>
                <w:i/>
                <w:lang w:val="en-US"/>
              </w:rPr>
              <w:t>II</w:t>
            </w:r>
            <w:r w:rsidRPr="001B767E">
              <w:rPr>
                <w:b/>
                <w:i/>
              </w:rPr>
              <w:t>.</w:t>
            </w:r>
            <w:r w:rsidRPr="00DB73A5">
              <w:rPr>
                <w:b/>
                <w:i/>
              </w:rPr>
              <w:t xml:space="preserve"> </w:t>
            </w:r>
            <w:r>
              <w:rPr>
                <w:b/>
                <w:i/>
              </w:rPr>
              <w:t>Д</w:t>
            </w:r>
            <w:r w:rsidRPr="00DB73A5">
              <w:rPr>
                <w:b/>
                <w:i/>
              </w:rPr>
              <w:t xml:space="preserve">оговоры </w:t>
            </w:r>
            <w:r w:rsidRPr="0030648D">
              <w:t xml:space="preserve"> </w:t>
            </w:r>
            <w:r w:rsidRPr="0030648D">
              <w:rPr>
                <w:b/>
                <w:i/>
              </w:rPr>
              <w:t xml:space="preserve">по разработке и внедрению интеграционных решений (интеграционные шины, </w:t>
            </w:r>
            <w:r w:rsidRPr="0030648D">
              <w:rPr>
                <w:b/>
                <w:i/>
                <w:lang w:val="en-US"/>
              </w:rPr>
              <w:t>BPM</w:t>
            </w:r>
            <w:r w:rsidRPr="0030648D">
              <w:rPr>
                <w:b/>
                <w:i/>
              </w:rPr>
              <w:t xml:space="preserve"> системы</w:t>
            </w:r>
          </w:p>
          <w:p w14:paraId="1C0C217B" w14:textId="6BE0E4D5" w:rsidR="0030648D" w:rsidRPr="00C97E49" w:rsidRDefault="0030648D" w:rsidP="00A95254">
            <w:r w:rsidRPr="0030648D">
              <w:rPr>
                <w:i/>
                <w:sz w:val="20"/>
                <w:szCs w:val="20"/>
              </w:rPr>
              <w:t xml:space="preserve">(не менее трех </w:t>
            </w:r>
            <w:r w:rsidR="00BA38AD">
              <w:rPr>
                <w:i/>
                <w:sz w:val="20"/>
                <w:szCs w:val="20"/>
              </w:rPr>
              <w:t xml:space="preserve">договоров </w:t>
            </w:r>
            <w:r w:rsidRPr="0030648D">
              <w:rPr>
                <w:i/>
                <w:sz w:val="20"/>
                <w:szCs w:val="20"/>
              </w:rPr>
              <w:t xml:space="preserve">со стоимостью каждого не менее </w:t>
            </w:r>
            <w:r w:rsidRPr="001B767E">
              <w:rPr>
                <w:i/>
                <w:sz w:val="20"/>
                <w:szCs w:val="20"/>
              </w:rPr>
              <w:t>2</w:t>
            </w:r>
            <w:r w:rsidRPr="0030648D">
              <w:rPr>
                <w:i/>
                <w:sz w:val="20"/>
                <w:szCs w:val="20"/>
              </w:rPr>
              <w:t>0%</w:t>
            </w:r>
            <w:r w:rsidR="00A95254">
              <w:rPr>
                <w:i/>
                <w:sz w:val="20"/>
                <w:szCs w:val="20"/>
              </w:rPr>
              <w:t xml:space="preserve"> </w:t>
            </w:r>
            <w:r w:rsidRPr="0030648D">
              <w:rPr>
                <w:i/>
                <w:sz w:val="20"/>
                <w:szCs w:val="20"/>
              </w:rPr>
              <w:t>от начальной (максимальной) цены договора)</w:t>
            </w:r>
          </w:p>
        </w:tc>
      </w:tr>
      <w:tr w:rsidR="00BA38AD" w:rsidRPr="00C97E49" w14:paraId="32790273" w14:textId="77777777" w:rsidTr="00BA38AD">
        <w:trPr>
          <w:trHeight w:val="262"/>
          <w:jc w:val="center"/>
        </w:trPr>
        <w:tc>
          <w:tcPr>
            <w:tcW w:w="866" w:type="dxa"/>
            <w:tcBorders>
              <w:top w:val="single" w:sz="4" w:space="0" w:color="auto"/>
              <w:left w:val="single" w:sz="4" w:space="0" w:color="auto"/>
              <w:bottom w:val="single" w:sz="4" w:space="0" w:color="auto"/>
              <w:right w:val="single" w:sz="4" w:space="0" w:color="auto"/>
            </w:tcBorders>
          </w:tcPr>
          <w:p w14:paraId="2F95DF72" w14:textId="77777777" w:rsidR="0030648D" w:rsidDel="0030648D" w:rsidRDefault="00BA38AD" w:rsidP="00BA38AD">
            <w:r>
              <w:t>2.</w:t>
            </w:r>
            <w:r w:rsidR="0030648D">
              <w:t>1.</w:t>
            </w:r>
          </w:p>
        </w:tc>
        <w:tc>
          <w:tcPr>
            <w:tcW w:w="1189" w:type="dxa"/>
            <w:tcBorders>
              <w:top w:val="single" w:sz="4" w:space="0" w:color="auto"/>
              <w:left w:val="single" w:sz="4" w:space="0" w:color="auto"/>
              <w:bottom w:val="single" w:sz="4" w:space="0" w:color="auto"/>
              <w:right w:val="single" w:sz="4" w:space="0" w:color="auto"/>
            </w:tcBorders>
            <w:vAlign w:val="center"/>
          </w:tcPr>
          <w:p w14:paraId="23A9D6FB" w14:textId="77777777" w:rsidR="0030648D" w:rsidRPr="00C97E49" w:rsidRDefault="0030648D" w:rsidP="00BA38AD">
            <w:pPr>
              <w:jc w:val="center"/>
            </w:pPr>
          </w:p>
        </w:tc>
        <w:tc>
          <w:tcPr>
            <w:tcW w:w="3015" w:type="dxa"/>
            <w:tcBorders>
              <w:top w:val="single" w:sz="4" w:space="0" w:color="auto"/>
              <w:left w:val="single" w:sz="4" w:space="0" w:color="auto"/>
              <w:bottom w:val="single" w:sz="4" w:space="0" w:color="auto"/>
              <w:right w:val="single" w:sz="4" w:space="0" w:color="auto"/>
            </w:tcBorders>
          </w:tcPr>
          <w:p w14:paraId="45A9285C" w14:textId="77777777" w:rsidR="0030648D" w:rsidRPr="00C97E49" w:rsidRDefault="0030648D" w:rsidP="00BA38AD"/>
        </w:tc>
        <w:tc>
          <w:tcPr>
            <w:tcW w:w="1783" w:type="dxa"/>
            <w:tcBorders>
              <w:top w:val="single" w:sz="4" w:space="0" w:color="auto"/>
              <w:left w:val="single" w:sz="4" w:space="0" w:color="auto"/>
              <w:bottom w:val="single" w:sz="4" w:space="0" w:color="auto"/>
              <w:right w:val="single" w:sz="4" w:space="0" w:color="auto"/>
            </w:tcBorders>
          </w:tcPr>
          <w:p w14:paraId="057E2EB6" w14:textId="77777777" w:rsidR="0030648D" w:rsidRPr="00C97E49" w:rsidRDefault="0030648D" w:rsidP="00BA38AD"/>
        </w:tc>
        <w:tc>
          <w:tcPr>
            <w:tcW w:w="3200" w:type="dxa"/>
            <w:tcBorders>
              <w:top w:val="single" w:sz="4" w:space="0" w:color="auto"/>
              <w:left w:val="single" w:sz="4" w:space="0" w:color="auto"/>
              <w:bottom w:val="single" w:sz="4" w:space="0" w:color="auto"/>
              <w:right w:val="single" w:sz="4" w:space="0" w:color="auto"/>
            </w:tcBorders>
          </w:tcPr>
          <w:p w14:paraId="54D2B510" w14:textId="77777777" w:rsidR="0030648D" w:rsidRPr="00C97E49" w:rsidRDefault="0030648D" w:rsidP="00BA38AD"/>
        </w:tc>
      </w:tr>
      <w:tr w:rsidR="00BA38AD" w:rsidRPr="00C97E49" w14:paraId="5EE0CC42" w14:textId="77777777" w:rsidTr="00BA38AD">
        <w:trPr>
          <w:trHeight w:val="262"/>
          <w:jc w:val="center"/>
        </w:trPr>
        <w:tc>
          <w:tcPr>
            <w:tcW w:w="866" w:type="dxa"/>
            <w:tcBorders>
              <w:top w:val="single" w:sz="4" w:space="0" w:color="auto"/>
              <w:left w:val="single" w:sz="4" w:space="0" w:color="auto"/>
              <w:bottom w:val="single" w:sz="4" w:space="0" w:color="auto"/>
              <w:right w:val="single" w:sz="4" w:space="0" w:color="auto"/>
            </w:tcBorders>
          </w:tcPr>
          <w:p w14:paraId="675FD53C" w14:textId="77777777" w:rsidR="0030648D" w:rsidDel="0030648D" w:rsidRDefault="00BA38AD" w:rsidP="00BA38AD">
            <w:r>
              <w:t>2.</w:t>
            </w:r>
            <w:r w:rsidR="0030648D">
              <w:t>2.</w:t>
            </w:r>
          </w:p>
        </w:tc>
        <w:tc>
          <w:tcPr>
            <w:tcW w:w="1189" w:type="dxa"/>
            <w:tcBorders>
              <w:top w:val="single" w:sz="4" w:space="0" w:color="auto"/>
              <w:left w:val="single" w:sz="4" w:space="0" w:color="auto"/>
              <w:bottom w:val="single" w:sz="4" w:space="0" w:color="auto"/>
              <w:right w:val="single" w:sz="4" w:space="0" w:color="auto"/>
            </w:tcBorders>
            <w:vAlign w:val="center"/>
          </w:tcPr>
          <w:p w14:paraId="6284485E" w14:textId="77777777" w:rsidR="0030648D" w:rsidRPr="00C97E49" w:rsidRDefault="0030648D" w:rsidP="00BA38AD">
            <w:pPr>
              <w:jc w:val="center"/>
            </w:pPr>
          </w:p>
        </w:tc>
        <w:tc>
          <w:tcPr>
            <w:tcW w:w="3015" w:type="dxa"/>
            <w:tcBorders>
              <w:top w:val="single" w:sz="4" w:space="0" w:color="auto"/>
              <w:left w:val="single" w:sz="4" w:space="0" w:color="auto"/>
              <w:bottom w:val="single" w:sz="4" w:space="0" w:color="auto"/>
              <w:right w:val="single" w:sz="4" w:space="0" w:color="auto"/>
            </w:tcBorders>
          </w:tcPr>
          <w:p w14:paraId="07D93BBB" w14:textId="77777777" w:rsidR="0030648D" w:rsidRPr="00C97E49" w:rsidRDefault="0030648D" w:rsidP="00BA38AD"/>
        </w:tc>
        <w:tc>
          <w:tcPr>
            <w:tcW w:w="1783" w:type="dxa"/>
            <w:tcBorders>
              <w:top w:val="single" w:sz="4" w:space="0" w:color="auto"/>
              <w:left w:val="single" w:sz="4" w:space="0" w:color="auto"/>
              <w:bottom w:val="single" w:sz="4" w:space="0" w:color="auto"/>
              <w:right w:val="single" w:sz="4" w:space="0" w:color="auto"/>
            </w:tcBorders>
          </w:tcPr>
          <w:p w14:paraId="33D538E5" w14:textId="77777777" w:rsidR="0030648D" w:rsidRPr="00C97E49" w:rsidRDefault="0030648D" w:rsidP="00BA38AD"/>
        </w:tc>
        <w:tc>
          <w:tcPr>
            <w:tcW w:w="3200" w:type="dxa"/>
            <w:tcBorders>
              <w:top w:val="single" w:sz="4" w:space="0" w:color="auto"/>
              <w:left w:val="single" w:sz="4" w:space="0" w:color="auto"/>
              <w:bottom w:val="single" w:sz="4" w:space="0" w:color="auto"/>
              <w:right w:val="single" w:sz="4" w:space="0" w:color="auto"/>
            </w:tcBorders>
          </w:tcPr>
          <w:p w14:paraId="15F4795E" w14:textId="77777777" w:rsidR="0030648D" w:rsidRPr="00C97E49" w:rsidRDefault="0030648D" w:rsidP="00BA38AD"/>
        </w:tc>
      </w:tr>
      <w:tr w:rsidR="00BA38AD" w:rsidRPr="00C97E49" w14:paraId="198C5E66" w14:textId="77777777" w:rsidTr="00BA38AD">
        <w:trPr>
          <w:trHeight w:val="262"/>
          <w:jc w:val="center"/>
        </w:trPr>
        <w:tc>
          <w:tcPr>
            <w:tcW w:w="866" w:type="dxa"/>
            <w:tcBorders>
              <w:top w:val="single" w:sz="4" w:space="0" w:color="auto"/>
              <w:left w:val="single" w:sz="4" w:space="0" w:color="auto"/>
              <w:bottom w:val="single" w:sz="4" w:space="0" w:color="auto"/>
              <w:right w:val="single" w:sz="4" w:space="0" w:color="auto"/>
            </w:tcBorders>
          </w:tcPr>
          <w:p w14:paraId="7108FA42" w14:textId="77777777" w:rsidR="0030648D" w:rsidDel="0030648D" w:rsidRDefault="00BA38AD" w:rsidP="00BA38AD">
            <w:r>
              <w:t>2.</w:t>
            </w:r>
            <w:r w:rsidR="0030648D">
              <w:t>3.</w:t>
            </w:r>
          </w:p>
        </w:tc>
        <w:tc>
          <w:tcPr>
            <w:tcW w:w="1189" w:type="dxa"/>
            <w:tcBorders>
              <w:top w:val="single" w:sz="4" w:space="0" w:color="auto"/>
              <w:left w:val="single" w:sz="4" w:space="0" w:color="auto"/>
              <w:bottom w:val="single" w:sz="4" w:space="0" w:color="auto"/>
              <w:right w:val="single" w:sz="4" w:space="0" w:color="auto"/>
            </w:tcBorders>
            <w:vAlign w:val="center"/>
          </w:tcPr>
          <w:p w14:paraId="0075A09B" w14:textId="77777777" w:rsidR="0030648D" w:rsidRPr="00C97E49" w:rsidRDefault="0030648D" w:rsidP="00BA38AD">
            <w:pPr>
              <w:jc w:val="center"/>
            </w:pPr>
          </w:p>
        </w:tc>
        <w:tc>
          <w:tcPr>
            <w:tcW w:w="3015" w:type="dxa"/>
            <w:tcBorders>
              <w:top w:val="single" w:sz="4" w:space="0" w:color="auto"/>
              <w:left w:val="single" w:sz="4" w:space="0" w:color="auto"/>
              <w:bottom w:val="single" w:sz="4" w:space="0" w:color="auto"/>
              <w:right w:val="single" w:sz="4" w:space="0" w:color="auto"/>
            </w:tcBorders>
          </w:tcPr>
          <w:p w14:paraId="3B9EF9B4" w14:textId="77777777" w:rsidR="0030648D" w:rsidRPr="00C97E49" w:rsidRDefault="0030648D" w:rsidP="00BA38AD"/>
        </w:tc>
        <w:tc>
          <w:tcPr>
            <w:tcW w:w="1783" w:type="dxa"/>
            <w:tcBorders>
              <w:top w:val="single" w:sz="4" w:space="0" w:color="auto"/>
              <w:left w:val="single" w:sz="4" w:space="0" w:color="auto"/>
              <w:bottom w:val="single" w:sz="4" w:space="0" w:color="auto"/>
              <w:right w:val="single" w:sz="4" w:space="0" w:color="auto"/>
            </w:tcBorders>
          </w:tcPr>
          <w:p w14:paraId="5CDE4C5A" w14:textId="77777777" w:rsidR="0030648D" w:rsidRPr="00C97E49" w:rsidRDefault="0030648D" w:rsidP="00BA38AD"/>
        </w:tc>
        <w:tc>
          <w:tcPr>
            <w:tcW w:w="3200" w:type="dxa"/>
            <w:tcBorders>
              <w:top w:val="single" w:sz="4" w:space="0" w:color="auto"/>
              <w:left w:val="single" w:sz="4" w:space="0" w:color="auto"/>
              <w:bottom w:val="single" w:sz="4" w:space="0" w:color="auto"/>
              <w:right w:val="single" w:sz="4" w:space="0" w:color="auto"/>
            </w:tcBorders>
          </w:tcPr>
          <w:p w14:paraId="5723F575" w14:textId="77777777" w:rsidR="0030648D" w:rsidRPr="00C97E49" w:rsidRDefault="0030648D" w:rsidP="00BA38AD"/>
        </w:tc>
      </w:tr>
      <w:tr w:rsidR="00BA38AD" w:rsidRPr="00C97E49" w14:paraId="192B856E" w14:textId="77777777" w:rsidTr="00BA38AD">
        <w:trPr>
          <w:trHeight w:val="262"/>
          <w:jc w:val="center"/>
        </w:trPr>
        <w:tc>
          <w:tcPr>
            <w:tcW w:w="866" w:type="dxa"/>
            <w:tcBorders>
              <w:top w:val="single" w:sz="4" w:space="0" w:color="auto"/>
              <w:left w:val="single" w:sz="4" w:space="0" w:color="auto"/>
              <w:bottom w:val="single" w:sz="4" w:space="0" w:color="auto"/>
              <w:right w:val="single" w:sz="4" w:space="0" w:color="auto"/>
            </w:tcBorders>
          </w:tcPr>
          <w:p w14:paraId="390E412D" w14:textId="77777777" w:rsidR="0030648D" w:rsidDel="0030648D" w:rsidRDefault="0030648D" w:rsidP="00BA38AD">
            <w:r>
              <w:t>…</w:t>
            </w:r>
          </w:p>
        </w:tc>
        <w:tc>
          <w:tcPr>
            <w:tcW w:w="1189" w:type="dxa"/>
            <w:tcBorders>
              <w:top w:val="single" w:sz="4" w:space="0" w:color="auto"/>
              <w:left w:val="single" w:sz="4" w:space="0" w:color="auto"/>
              <w:bottom w:val="single" w:sz="4" w:space="0" w:color="auto"/>
              <w:right w:val="single" w:sz="4" w:space="0" w:color="auto"/>
            </w:tcBorders>
            <w:vAlign w:val="center"/>
          </w:tcPr>
          <w:p w14:paraId="72E7382E" w14:textId="77777777" w:rsidR="0030648D" w:rsidRPr="00C97E49" w:rsidRDefault="0030648D" w:rsidP="00BA38AD">
            <w:pPr>
              <w:jc w:val="center"/>
            </w:pPr>
          </w:p>
        </w:tc>
        <w:tc>
          <w:tcPr>
            <w:tcW w:w="3015" w:type="dxa"/>
            <w:tcBorders>
              <w:top w:val="single" w:sz="4" w:space="0" w:color="auto"/>
              <w:left w:val="single" w:sz="4" w:space="0" w:color="auto"/>
              <w:bottom w:val="single" w:sz="4" w:space="0" w:color="auto"/>
              <w:right w:val="single" w:sz="4" w:space="0" w:color="auto"/>
            </w:tcBorders>
          </w:tcPr>
          <w:p w14:paraId="2B633EF0" w14:textId="77777777" w:rsidR="0030648D" w:rsidRPr="00C97E49" w:rsidRDefault="0030648D" w:rsidP="00BA38AD"/>
        </w:tc>
        <w:tc>
          <w:tcPr>
            <w:tcW w:w="1783" w:type="dxa"/>
            <w:tcBorders>
              <w:top w:val="single" w:sz="4" w:space="0" w:color="auto"/>
              <w:left w:val="single" w:sz="4" w:space="0" w:color="auto"/>
              <w:bottom w:val="single" w:sz="4" w:space="0" w:color="auto"/>
              <w:right w:val="single" w:sz="4" w:space="0" w:color="auto"/>
            </w:tcBorders>
          </w:tcPr>
          <w:p w14:paraId="19724B57" w14:textId="77777777" w:rsidR="0030648D" w:rsidRPr="00C97E49" w:rsidRDefault="0030648D" w:rsidP="00BA38AD"/>
        </w:tc>
        <w:tc>
          <w:tcPr>
            <w:tcW w:w="3200" w:type="dxa"/>
            <w:tcBorders>
              <w:top w:val="single" w:sz="4" w:space="0" w:color="auto"/>
              <w:left w:val="single" w:sz="4" w:space="0" w:color="auto"/>
              <w:bottom w:val="single" w:sz="4" w:space="0" w:color="auto"/>
              <w:right w:val="single" w:sz="4" w:space="0" w:color="auto"/>
            </w:tcBorders>
          </w:tcPr>
          <w:p w14:paraId="50C10D64" w14:textId="77777777" w:rsidR="0030648D" w:rsidRPr="00C97E49" w:rsidRDefault="0030648D" w:rsidP="00BA38AD"/>
        </w:tc>
      </w:tr>
      <w:tr w:rsidR="00BA38AD" w:rsidRPr="00C97E49" w14:paraId="3390E515" w14:textId="77777777" w:rsidTr="00BA38AD">
        <w:trPr>
          <w:trHeight w:val="262"/>
          <w:jc w:val="center"/>
        </w:trPr>
        <w:tc>
          <w:tcPr>
            <w:tcW w:w="6853" w:type="dxa"/>
            <w:gridSpan w:val="4"/>
            <w:tcBorders>
              <w:top w:val="single" w:sz="4" w:space="0" w:color="auto"/>
              <w:left w:val="single" w:sz="4" w:space="0" w:color="auto"/>
              <w:bottom w:val="single" w:sz="4" w:space="0" w:color="auto"/>
              <w:right w:val="single" w:sz="4" w:space="0" w:color="auto"/>
            </w:tcBorders>
          </w:tcPr>
          <w:p w14:paraId="35AA871B" w14:textId="77777777" w:rsidR="0030648D" w:rsidRPr="0030648D" w:rsidRDefault="0030648D" w:rsidP="00BA38AD">
            <w:r>
              <w:t xml:space="preserve">Итого по группе </w:t>
            </w:r>
            <w:r>
              <w:rPr>
                <w:lang w:val="en-US"/>
              </w:rPr>
              <w:t>II</w:t>
            </w:r>
          </w:p>
        </w:tc>
        <w:tc>
          <w:tcPr>
            <w:tcW w:w="3200" w:type="dxa"/>
            <w:tcBorders>
              <w:top w:val="single" w:sz="4" w:space="0" w:color="auto"/>
              <w:left w:val="single" w:sz="4" w:space="0" w:color="auto"/>
              <w:bottom w:val="single" w:sz="4" w:space="0" w:color="auto"/>
              <w:right w:val="single" w:sz="4" w:space="0" w:color="auto"/>
            </w:tcBorders>
          </w:tcPr>
          <w:p w14:paraId="6A0DEED9" w14:textId="77777777" w:rsidR="0030648D" w:rsidRPr="00C97E49" w:rsidRDefault="0030648D" w:rsidP="00BA38AD"/>
        </w:tc>
      </w:tr>
    </w:tbl>
    <w:p w14:paraId="58B11FD5" w14:textId="77777777" w:rsidR="00BA38AD" w:rsidRDefault="00BA38AD" w:rsidP="00002DF6">
      <w:pPr>
        <w:pStyle w:val="1b"/>
        <w:ind w:firstLine="0"/>
        <w:jc w:val="left"/>
        <w:rPr>
          <w:sz w:val="24"/>
          <w:szCs w:val="24"/>
        </w:rPr>
      </w:pPr>
    </w:p>
    <w:p w14:paraId="1E1F19FA" w14:textId="77777777" w:rsidR="00AB53F9" w:rsidRDefault="00AB53F9" w:rsidP="00002DF6">
      <w:pPr>
        <w:pStyle w:val="1b"/>
        <w:ind w:firstLine="709"/>
        <w:jc w:val="left"/>
        <w:rPr>
          <w:sz w:val="24"/>
          <w:szCs w:val="24"/>
        </w:rPr>
      </w:pPr>
      <w:r>
        <w:rPr>
          <w:sz w:val="24"/>
          <w:szCs w:val="24"/>
        </w:rPr>
        <w:t xml:space="preserve">Приложения: </w:t>
      </w:r>
    </w:p>
    <w:p w14:paraId="2A345F5E" w14:textId="77777777" w:rsidR="00AB53F9" w:rsidRDefault="00AB53F9" w:rsidP="00002DF6">
      <w:pPr>
        <w:pStyle w:val="1b"/>
        <w:ind w:firstLine="709"/>
        <w:jc w:val="left"/>
        <w:rPr>
          <w:sz w:val="24"/>
          <w:szCs w:val="24"/>
        </w:rPr>
      </w:pPr>
      <w:r>
        <w:rPr>
          <w:sz w:val="24"/>
          <w:szCs w:val="24"/>
        </w:rPr>
        <w:t xml:space="preserve">1. копия договора, указанного в строке 1.1 таблицы на </w:t>
      </w:r>
      <w:r w:rsidR="00BE3DC4">
        <w:rPr>
          <w:sz w:val="24"/>
          <w:szCs w:val="24"/>
        </w:rPr>
        <w:t>___ листах;</w:t>
      </w:r>
    </w:p>
    <w:p w14:paraId="363B60EE" w14:textId="77777777" w:rsidR="00AB53F9" w:rsidRDefault="00AB53F9" w:rsidP="00002DF6">
      <w:pPr>
        <w:pStyle w:val="1b"/>
        <w:ind w:firstLine="709"/>
        <w:jc w:val="left"/>
        <w:rPr>
          <w:sz w:val="24"/>
          <w:szCs w:val="24"/>
        </w:rPr>
      </w:pPr>
      <w:r>
        <w:rPr>
          <w:sz w:val="24"/>
          <w:szCs w:val="24"/>
        </w:rPr>
        <w:t>2. копии документов, подтверждающих факт выполнения работ на сумму, указанную в строке 1.1 таблицы на __ листах;</w:t>
      </w:r>
    </w:p>
    <w:p w14:paraId="1F0264C0" w14:textId="77777777" w:rsidR="00AB53F9" w:rsidRDefault="00AB53F9" w:rsidP="00002DF6">
      <w:pPr>
        <w:pStyle w:val="1b"/>
        <w:ind w:firstLine="709"/>
        <w:jc w:val="left"/>
        <w:rPr>
          <w:sz w:val="24"/>
          <w:szCs w:val="24"/>
        </w:rPr>
      </w:pPr>
      <w:r>
        <w:rPr>
          <w:sz w:val="24"/>
          <w:szCs w:val="24"/>
        </w:rPr>
        <w:t>3. копия договора, указанного в строке 1.2 таблицы на ___ листах;</w:t>
      </w:r>
    </w:p>
    <w:p w14:paraId="39DFEEDF" w14:textId="77777777" w:rsidR="00AB53F9" w:rsidRDefault="00AB53F9" w:rsidP="00002DF6">
      <w:pPr>
        <w:pStyle w:val="1b"/>
        <w:ind w:firstLine="709"/>
        <w:jc w:val="left"/>
        <w:rPr>
          <w:sz w:val="24"/>
          <w:szCs w:val="24"/>
        </w:rPr>
      </w:pPr>
      <w:r>
        <w:rPr>
          <w:sz w:val="24"/>
          <w:szCs w:val="24"/>
        </w:rPr>
        <w:t>4. копии документов, подтверждающих факт выполнения работ на сумму, указанную в строке 1.2 таблицы на __ листах;</w:t>
      </w:r>
    </w:p>
    <w:p w14:paraId="5EDBA1AC" w14:textId="77777777" w:rsidR="00BC575D" w:rsidRDefault="00AB53F9" w:rsidP="00002DF6">
      <w:pPr>
        <w:pStyle w:val="1b"/>
        <w:ind w:firstLine="709"/>
        <w:jc w:val="left"/>
        <w:rPr>
          <w:sz w:val="24"/>
          <w:szCs w:val="24"/>
        </w:rPr>
      </w:pPr>
      <w:r>
        <w:rPr>
          <w:sz w:val="24"/>
          <w:szCs w:val="24"/>
        </w:rPr>
        <w:t>…</w:t>
      </w:r>
    </w:p>
    <w:p w14:paraId="2AD63A52" w14:textId="77777777" w:rsidR="00BC575D" w:rsidRDefault="00BC575D" w:rsidP="00002DF6">
      <w:pPr>
        <w:pStyle w:val="1b"/>
        <w:ind w:left="2127" w:firstLine="141"/>
        <w:jc w:val="left"/>
        <w:rPr>
          <w:sz w:val="24"/>
          <w:szCs w:val="24"/>
        </w:rPr>
      </w:pPr>
    </w:p>
    <w:p w14:paraId="778838C6" w14:textId="77777777" w:rsidR="00BC575D" w:rsidRPr="009A3869" w:rsidRDefault="00BC575D" w:rsidP="00002DF6">
      <w:pPr>
        <w:pStyle w:val="1b"/>
        <w:ind w:left="2127" w:firstLine="141"/>
        <w:jc w:val="left"/>
        <w:rPr>
          <w:sz w:val="24"/>
          <w:szCs w:val="24"/>
        </w:rPr>
      </w:pPr>
    </w:p>
    <w:p w14:paraId="3FF6EDBB" w14:textId="77777777" w:rsidR="00002DF6" w:rsidRPr="007415F9" w:rsidRDefault="00002DF6" w:rsidP="00002DF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7F0AE4B0" w14:textId="77777777" w:rsidR="00002DF6" w:rsidRPr="007415F9" w:rsidRDefault="00002DF6" w:rsidP="00002DF6">
      <w:pPr>
        <w:tabs>
          <w:tab w:val="left" w:pos="8640"/>
        </w:tabs>
        <w:jc w:val="center"/>
        <w:rPr>
          <w:i/>
        </w:rPr>
      </w:pPr>
      <w:r>
        <w:rPr>
          <w:i/>
        </w:rPr>
        <w:t xml:space="preserve">                                         (наименование претендента)</w:t>
      </w:r>
    </w:p>
    <w:p w14:paraId="5FF43842" w14:textId="77777777" w:rsidR="00002DF6" w:rsidRPr="00445DDD" w:rsidRDefault="00002DF6" w:rsidP="00002DF6">
      <w:pPr>
        <w:pStyle w:val="32"/>
        <w:suppressAutoHyphens/>
        <w:spacing w:after="0"/>
        <w:rPr>
          <w:sz w:val="28"/>
          <w:szCs w:val="28"/>
        </w:rPr>
      </w:pPr>
      <w:r>
        <w:rPr>
          <w:sz w:val="28"/>
          <w:szCs w:val="28"/>
        </w:rPr>
        <w:t>____________________________________________________________________</w:t>
      </w:r>
    </w:p>
    <w:p w14:paraId="371F33CA" w14:textId="77777777" w:rsidR="00002DF6" w:rsidRPr="007415F9" w:rsidRDefault="00002DF6" w:rsidP="00002DF6">
      <w:pPr>
        <w:rPr>
          <w:i/>
        </w:rPr>
      </w:pPr>
      <w:r>
        <w:rPr>
          <w:i/>
        </w:rPr>
        <w:t xml:space="preserve">       МП</w:t>
      </w:r>
      <w:r>
        <w:rPr>
          <w:i/>
        </w:rPr>
        <w:tab/>
      </w:r>
      <w:r>
        <w:rPr>
          <w:i/>
        </w:rPr>
        <w:tab/>
      </w:r>
      <w:r>
        <w:rPr>
          <w:i/>
        </w:rPr>
        <w:tab/>
        <w:t>(должность, подпись, ФИО)</w:t>
      </w:r>
    </w:p>
    <w:p w14:paraId="431290DE" w14:textId="77777777" w:rsidR="00002DF6" w:rsidRDefault="00002DF6" w:rsidP="00002DF6">
      <w:pPr>
        <w:pStyle w:val="32"/>
        <w:suppressAutoHyphens/>
        <w:spacing w:after="0"/>
        <w:rPr>
          <w:sz w:val="28"/>
          <w:szCs w:val="28"/>
        </w:rPr>
      </w:pPr>
      <w:r>
        <w:rPr>
          <w:sz w:val="28"/>
          <w:szCs w:val="28"/>
        </w:rPr>
        <w:t>«____» _________ 20___ г.</w:t>
      </w:r>
    </w:p>
    <w:p w14:paraId="3A4C6F3D" w14:textId="77777777" w:rsidR="00002DF6" w:rsidRPr="004D1F2A" w:rsidRDefault="00002DF6" w:rsidP="00002DF6">
      <w:pPr>
        <w:pStyle w:val="32"/>
        <w:suppressAutoHyphens/>
        <w:spacing w:after="0"/>
        <w:rPr>
          <w:sz w:val="28"/>
          <w:szCs w:val="28"/>
        </w:rPr>
        <w:sectPr w:rsidR="00002DF6" w:rsidRPr="004D1F2A" w:rsidSect="00002DF6">
          <w:pgSz w:w="11907" w:h="16840" w:code="9"/>
          <w:pgMar w:top="1134" w:right="851" w:bottom="1134" w:left="1418" w:header="794" w:footer="794" w:gutter="0"/>
          <w:cols w:space="720"/>
          <w:titlePg/>
          <w:docGrid w:linePitch="326"/>
        </w:sectPr>
      </w:pPr>
    </w:p>
    <w:p w14:paraId="215441CA" w14:textId="77777777" w:rsidR="00387EA6" w:rsidRDefault="00BE3DC4">
      <w:pPr>
        <w:pStyle w:val="1b"/>
        <w:ind w:firstLine="0"/>
        <w:jc w:val="right"/>
        <w:outlineLvl w:val="0"/>
        <w:rPr>
          <w:b/>
        </w:rPr>
      </w:pPr>
      <w:r>
        <w:lastRenderedPageBreak/>
        <w:t>Приложение № 5</w:t>
      </w:r>
    </w:p>
    <w:p w14:paraId="386CB8ED" w14:textId="77777777" w:rsidR="000F3FF3" w:rsidRPr="002B454A" w:rsidRDefault="000F3FF3" w:rsidP="002B454A">
      <w:pPr>
        <w:jc w:val="right"/>
        <w:rPr>
          <w:sz w:val="28"/>
          <w:szCs w:val="28"/>
        </w:rPr>
      </w:pPr>
      <w:r>
        <w:rPr>
          <w:sz w:val="28"/>
          <w:szCs w:val="28"/>
        </w:rPr>
        <w:t>к документации о закупке</w:t>
      </w:r>
    </w:p>
    <w:p w14:paraId="3DFF2E12" w14:textId="77777777" w:rsidR="000F3FF3" w:rsidRDefault="000F3FF3" w:rsidP="000F3FF3">
      <w:pPr>
        <w:suppressAutoHyphens w:val="0"/>
        <w:rPr>
          <w:iCs/>
          <w:sz w:val="28"/>
          <w:szCs w:val="28"/>
        </w:rPr>
      </w:pPr>
    </w:p>
    <w:p w14:paraId="01973771" w14:textId="77777777" w:rsidR="00BC575D" w:rsidRPr="001E0DFE" w:rsidRDefault="00BE3DC4" w:rsidP="00002DF6">
      <w:pPr>
        <w:jc w:val="center"/>
        <w:outlineLvl w:val="1"/>
        <w:rPr>
          <w:b/>
        </w:rPr>
      </w:pPr>
      <w:r>
        <w:rPr>
          <w:b/>
        </w:rPr>
        <w:t>ПРОЕКТ ДОГОВОРА</w:t>
      </w:r>
    </w:p>
    <w:p w14:paraId="2136A7CB" w14:textId="77777777" w:rsidR="00BC575D" w:rsidRPr="001E0DFE" w:rsidRDefault="00BC575D" w:rsidP="00BC575D">
      <w:pPr>
        <w:jc w:val="center"/>
      </w:pPr>
    </w:p>
    <w:p w14:paraId="48CFE400" w14:textId="77777777" w:rsidR="00BC575D" w:rsidRPr="001E0DFE" w:rsidRDefault="00BE3DC4" w:rsidP="00BC575D">
      <w:pPr>
        <w:jc w:val="center"/>
        <w:rPr>
          <w:b/>
        </w:rPr>
      </w:pPr>
      <w:r>
        <w:rPr>
          <w:b/>
        </w:rPr>
        <w:t xml:space="preserve">Договор № </w:t>
      </w:r>
      <w:r>
        <w:rPr>
          <w:b/>
          <w:bCs/>
        </w:rPr>
        <w:t>ТКд/1_/___/___</w:t>
      </w:r>
    </w:p>
    <w:p w14:paraId="6A6A9D64" w14:textId="77777777" w:rsidR="00BC575D" w:rsidRPr="001E0DFE" w:rsidRDefault="00BE3DC4" w:rsidP="00BC575D">
      <w:pPr>
        <w:ind w:firstLine="851"/>
        <w:jc w:val="center"/>
        <w:rPr>
          <w:b/>
        </w:rPr>
      </w:pPr>
      <w:r>
        <w:rPr>
          <w:b/>
        </w:rPr>
        <w:t>на выполнение работ</w:t>
      </w:r>
    </w:p>
    <w:p w14:paraId="1724EF21" w14:textId="77777777" w:rsidR="00BC575D" w:rsidRDefault="00BC575D" w:rsidP="00BC575D">
      <w:pPr>
        <w:jc w:val="both"/>
      </w:pPr>
    </w:p>
    <w:p w14:paraId="7EF68ABE" w14:textId="77777777" w:rsidR="00BC575D" w:rsidRPr="001E0DFE" w:rsidRDefault="00BE3DC4" w:rsidP="00BC575D">
      <w:pPr>
        <w:jc w:val="both"/>
      </w:pPr>
      <w:r>
        <w:t>г. Москва                                                                                              «____»__________ 2020 г.</w:t>
      </w:r>
    </w:p>
    <w:p w14:paraId="53359F59" w14:textId="77777777" w:rsidR="00BC575D" w:rsidRPr="001E0DFE" w:rsidRDefault="00BC575D" w:rsidP="00BC575D">
      <w:pPr>
        <w:jc w:val="both"/>
      </w:pPr>
    </w:p>
    <w:p w14:paraId="4B2EEAC7" w14:textId="77777777" w:rsidR="00BC575D" w:rsidRPr="001E0DFE" w:rsidRDefault="00BE3DC4" w:rsidP="00BC575D">
      <w:pPr>
        <w:ind w:firstLine="709"/>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_____________,                                                                                                   с одной стороны, и _________________________________________________ (___________), именуемое в дальнейшем «Исполнитель», в лице ________________________________,                                                                   действующего на основании______________________________________, с другой стороны, именуемые в дальнейшем «Стороны», заключили настоящий договор на выполнение работ (далее – «Договор») о нижеследующем:</w:t>
      </w:r>
    </w:p>
    <w:p w14:paraId="61F1BF24" w14:textId="77777777" w:rsidR="00BC575D" w:rsidRPr="001E0DFE" w:rsidRDefault="00BE3DC4" w:rsidP="00002DF6">
      <w:pPr>
        <w:pStyle w:val="aff6"/>
        <w:numPr>
          <w:ilvl w:val="0"/>
          <w:numId w:val="57"/>
        </w:numPr>
        <w:suppressAutoHyphens w:val="0"/>
        <w:spacing w:before="120" w:after="120"/>
        <w:ind w:left="1570" w:hanging="357"/>
        <w:contextualSpacing/>
        <w:jc w:val="center"/>
      </w:pPr>
      <w:r>
        <w:rPr>
          <w:b/>
        </w:rPr>
        <w:t>Предмет Договора</w:t>
      </w:r>
    </w:p>
    <w:p w14:paraId="123EA2AB" w14:textId="77777777" w:rsidR="00BC575D" w:rsidRPr="001E0DFE" w:rsidRDefault="00BE3DC4" w:rsidP="00002DF6">
      <w:pPr>
        <w:pStyle w:val="aff6"/>
        <w:numPr>
          <w:ilvl w:val="1"/>
          <w:numId w:val="57"/>
        </w:numPr>
        <w:tabs>
          <w:tab w:val="left" w:pos="1134"/>
          <w:tab w:val="left" w:pos="1418"/>
        </w:tabs>
        <w:suppressAutoHyphens w:val="0"/>
        <w:ind w:left="0" w:firstLine="709"/>
        <w:contextualSpacing/>
        <w:jc w:val="both"/>
      </w:pPr>
      <w:r>
        <w:t xml:space="preserve"> Заказчик поручает и обязуется оплатить, а Исполнитель принимает  на  себя  обязательства по выполнению работ по разработке новых функциональных блоков интернет-сервиса взаимодействия с Клиентами при заказе услуг через интернет (</w:t>
      </w:r>
      <w:hyperlink r:id="rId59" w:tgtFrame="_blank" w:history="1">
        <w:r>
          <w:t>https://isales.trcont.com</w:t>
        </w:r>
      </w:hyperlink>
      <w:r>
        <w:t xml:space="preserve">) (далее – Работы). </w:t>
      </w:r>
    </w:p>
    <w:p w14:paraId="07F344C1" w14:textId="77777777" w:rsidR="00BC575D" w:rsidRPr="001E0DFE" w:rsidRDefault="00BE3DC4" w:rsidP="00002DF6">
      <w:pPr>
        <w:pStyle w:val="aff6"/>
        <w:numPr>
          <w:ilvl w:val="1"/>
          <w:numId w:val="57"/>
        </w:numPr>
        <w:tabs>
          <w:tab w:val="left" w:pos="1134"/>
          <w:tab w:val="left" w:pos="1418"/>
        </w:tabs>
        <w:suppressAutoHyphens w:val="0"/>
        <w:ind w:left="0" w:firstLine="709"/>
        <w:contextualSpacing/>
        <w:jc w:val="both"/>
      </w:pPr>
      <w:r>
        <w:t>Содержание и требования к Работам, порядок оформления сторонами заявок Заказчика изложены в Техническом задании (Приложение №1 к настоящему Договору), являющемся неотъемлемой частью настоящего Договора. Форма Заявки по форме Приложения № 2 к настоящему Договору</w:t>
      </w:r>
    </w:p>
    <w:p w14:paraId="1AA1504B" w14:textId="77777777" w:rsidR="00BC575D" w:rsidRPr="001E0DFE" w:rsidRDefault="00BE3DC4" w:rsidP="00002DF6">
      <w:pPr>
        <w:pStyle w:val="aff6"/>
        <w:numPr>
          <w:ilvl w:val="1"/>
          <w:numId w:val="57"/>
        </w:numPr>
        <w:tabs>
          <w:tab w:val="left" w:pos="1134"/>
          <w:tab w:val="left" w:pos="1418"/>
        </w:tabs>
        <w:suppressAutoHyphens w:val="0"/>
        <w:ind w:left="0" w:firstLine="709"/>
        <w:contextualSpacing/>
        <w:jc w:val="both"/>
      </w:pPr>
      <w:r>
        <w:t>Срок начала выполнения Работ -  с даты подписания настоящего Договора.</w:t>
      </w:r>
    </w:p>
    <w:p w14:paraId="39921F38" w14:textId="77777777" w:rsidR="00BC575D" w:rsidRPr="001E0DFE" w:rsidRDefault="00BE3DC4" w:rsidP="00002DF6">
      <w:pPr>
        <w:pStyle w:val="aff6"/>
        <w:numPr>
          <w:ilvl w:val="1"/>
          <w:numId w:val="57"/>
        </w:numPr>
        <w:tabs>
          <w:tab w:val="left" w:pos="1134"/>
          <w:tab w:val="left" w:pos="1418"/>
        </w:tabs>
        <w:suppressAutoHyphens w:val="0"/>
        <w:ind w:left="0" w:firstLine="709"/>
        <w:contextualSpacing/>
        <w:jc w:val="both"/>
      </w:pPr>
      <w:r>
        <w:t>Результатом работ по доработке будут являться Подсистемы, включающие функциональность, разработанную в рамках заявок Заказчика.</w:t>
      </w:r>
    </w:p>
    <w:p w14:paraId="35C4763F" w14:textId="77777777" w:rsidR="00BC575D" w:rsidRPr="001E0DFE" w:rsidRDefault="00BE3DC4" w:rsidP="00002DF6">
      <w:pPr>
        <w:pStyle w:val="aff6"/>
        <w:numPr>
          <w:ilvl w:val="0"/>
          <w:numId w:val="57"/>
        </w:numPr>
        <w:tabs>
          <w:tab w:val="left" w:pos="1134"/>
          <w:tab w:val="left" w:pos="1418"/>
        </w:tabs>
        <w:suppressAutoHyphens w:val="0"/>
        <w:spacing w:before="120" w:after="120"/>
        <w:ind w:left="1570" w:hanging="357"/>
        <w:jc w:val="center"/>
        <w:rPr>
          <w:b/>
        </w:rPr>
      </w:pPr>
      <w:r>
        <w:rPr>
          <w:b/>
        </w:rPr>
        <w:t>Цена Работ и порядок оплаты</w:t>
      </w:r>
    </w:p>
    <w:p w14:paraId="4CF90CA1" w14:textId="77777777" w:rsidR="00BC575D" w:rsidRPr="001E0DFE" w:rsidRDefault="00BE3DC4" w:rsidP="00002DF6">
      <w:pPr>
        <w:pStyle w:val="aff6"/>
        <w:numPr>
          <w:ilvl w:val="1"/>
          <w:numId w:val="57"/>
        </w:numPr>
        <w:tabs>
          <w:tab w:val="left" w:pos="1134"/>
        </w:tabs>
        <w:ind w:left="0" w:firstLine="709"/>
        <w:jc w:val="both"/>
      </w:pPr>
      <w:r>
        <w:t xml:space="preserve">Общая стоимость Работ по настоящему Договору 43 725 600 (сорок три миллиона семьсот двадцать пять тысяч шестьсот тысяч) рублей 00 копеек, в т.ч НДС 20% - 7 287 600,00 руб. (семь миллионов двести восемьдесят семь тысяч шестьсот) рублей 00 копеек. </w:t>
      </w:r>
    </w:p>
    <w:p w14:paraId="096649BE" w14:textId="77777777" w:rsidR="00BC575D" w:rsidRPr="001E0DFE" w:rsidRDefault="00BE3DC4" w:rsidP="00002DF6">
      <w:pPr>
        <w:pStyle w:val="aff6"/>
        <w:numPr>
          <w:ilvl w:val="1"/>
          <w:numId w:val="57"/>
        </w:numPr>
        <w:tabs>
          <w:tab w:val="left" w:pos="1134"/>
        </w:tabs>
        <w:suppressAutoHyphens w:val="0"/>
        <w:ind w:left="0" w:firstLine="709"/>
        <w:contextualSpacing/>
        <w:jc w:val="both"/>
      </w:pPr>
      <w:r>
        <w:t>Оплата Работ производится в течение 30 (тридцати) календарных дней с даты подписания Сторонами Акта сдачи–приемки выполненных Работ, на основании счета, счета-фактуры Исполнителя. Датой платежа считается дата списания денежных средств с расчетного счета Заказчика.</w:t>
      </w:r>
    </w:p>
    <w:p w14:paraId="3427BBEA" w14:textId="77777777" w:rsidR="00BC575D" w:rsidRPr="001E0DFE" w:rsidRDefault="00BE3DC4" w:rsidP="00002DF6">
      <w:pPr>
        <w:pStyle w:val="aff6"/>
        <w:numPr>
          <w:ilvl w:val="0"/>
          <w:numId w:val="57"/>
        </w:numPr>
        <w:tabs>
          <w:tab w:val="left" w:pos="1134"/>
          <w:tab w:val="left" w:pos="1418"/>
        </w:tabs>
        <w:suppressAutoHyphens w:val="0"/>
        <w:spacing w:before="120" w:after="120"/>
        <w:ind w:left="1570" w:hanging="357"/>
        <w:jc w:val="center"/>
        <w:rPr>
          <w:b/>
        </w:rPr>
      </w:pPr>
      <w:r>
        <w:rPr>
          <w:b/>
        </w:rPr>
        <w:t>Порядок сдачи и приемки Работ</w:t>
      </w:r>
    </w:p>
    <w:p w14:paraId="7360DB31" w14:textId="77777777" w:rsidR="00BC575D" w:rsidRPr="001E0DFE" w:rsidRDefault="00BE3DC4" w:rsidP="00002DF6">
      <w:pPr>
        <w:pStyle w:val="aff6"/>
        <w:numPr>
          <w:ilvl w:val="1"/>
          <w:numId w:val="57"/>
        </w:numPr>
        <w:tabs>
          <w:tab w:val="left" w:pos="1134"/>
          <w:tab w:val="left" w:pos="1418"/>
        </w:tabs>
        <w:suppressAutoHyphens w:val="0"/>
        <w:ind w:left="0" w:firstLine="709"/>
        <w:contextualSpacing/>
        <w:jc w:val="both"/>
      </w:pPr>
      <w:r>
        <w:t>В течение 5 (пяти) календарных дней с даты окончании выполнения работ по Заявке Исполнитель направляет Заказчику счет, счет-фактуру, Акт сдачи-приемки выполненных Работ.</w:t>
      </w:r>
    </w:p>
    <w:p w14:paraId="65C5E92D" w14:textId="77777777" w:rsidR="00BC575D" w:rsidRDefault="00BE3DC4" w:rsidP="00002DF6">
      <w:pPr>
        <w:pStyle w:val="aff6"/>
        <w:numPr>
          <w:ilvl w:val="1"/>
          <w:numId w:val="57"/>
        </w:numPr>
        <w:tabs>
          <w:tab w:val="left" w:pos="1134"/>
          <w:tab w:val="left" w:pos="1418"/>
        </w:tabs>
        <w:suppressAutoHyphens w:val="0"/>
        <w:ind w:left="0" w:firstLine="709"/>
        <w:contextualSpacing/>
        <w:jc w:val="both"/>
      </w:pPr>
      <w:r>
        <w:t xml:space="preserve"> Акты сдачи-приемки выполненных Работ оформляются по форме Приложения № 4 к настоящему Договору </w:t>
      </w:r>
    </w:p>
    <w:p w14:paraId="748F3F48" w14:textId="77777777" w:rsidR="00BC575D" w:rsidRPr="001E0DFE" w:rsidRDefault="00BE3DC4" w:rsidP="00002DF6">
      <w:pPr>
        <w:pStyle w:val="aff6"/>
        <w:numPr>
          <w:ilvl w:val="1"/>
          <w:numId w:val="57"/>
        </w:numPr>
        <w:tabs>
          <w:tab w:val="left" w:pos="1134"/>
          <w:tab w:val="left" w:pos="1418"/>
        </w:tabs>
        <w:suppressAutoHyphens w:val="0"/>
        <w:ind w:left="0" w:firstLine="709"/>
        <w:contextualSpacing/>
        <w:jc w:val="both"/>
      </w:pPr>
      <w:r>
        <w:t xml:space="preserve">Заказчик в течение 5 (пяти) календарных дней с даты получения Акта сдачи-приемки выполненных Работ направляет Исполнителю подписанный Акт сдачи-приемки выполненных Работ или мотивированный отказ от приемки Работ. При наличии </w:t>
      </w:r>
      <w:r>
        <w:lastRenderedPageBreak/>
        <w:t>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14:paraId="367BA87D" w14:textId="77777777" w:rsidR="00BC575D" w:rsidRPr="001E0DFE" w:rsidRDefault="00BE3DC4" w:rsidP="00002DF6">
      <w:pPr>
        <w:pStyle w:val="aff6"/>
        <w:numPr>
          <w:ilvl w:val="1"/>
          <w:numId w:val="57"/>
        </w:numPr>
        <w:tabs>
          <w:tab w:val="left" w:pos="1134"/>
          <w:tab w:val="left" w:pos="1418"/>
        </w:tabs>
        <w:suppressAutoHyphens w:val="0"/>
        <w:ind w:left="0" w:firstLine="709"/>
        <w:contextualSpacing/>
        <w:jc w:val="both"/>
      </w:pPr>
      <w:r>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Исполнителю фактически произведенные до дня расторжения затраты Исполнителя на выполнение Работ по настоящему Договору.</w:t>
      </w:r>
    </w:p>
    <w:p w14:paraId="40FB9CA6" w14:textId="77777777" w:rsidR="00BC575D" w:rsidRPr="001E0DFE" w:rsidRDefault="00BE3DC4" w:rsidP="00002DF6">
      <w:pPr>
        <w:pStyle w:val="aff6"/>
        <w:numPr>
          <w:ilvl w:val="1"/>
          <w:numId w:val="57"/>
        </w:numPr>
        <w:tabs>
          <w:tab w:val="left" w:pos="1134"/>
          <w:tab w:val="left" w:pos="1418"/>
        </w:tabs>
        <w:suppressAutoHyphens w:val="0"/>
        <w:ind w:left="0" w:firstLine="709"/>
        <w:contextualSpacing/>
        <w:jc w:val="both"/>
      </w:pPr>
      <w:r>
        <w:t>Риск случайной гибели результата работ по доработке, другого имущества, используемого для выполнения работ, до окончательной приемки результатов работ по доработке по настоящему Договору несет Исполнитель.</w:t>
      </w:r>
    </w:p>
    <w:p w14:paraId="0FB572F6" w14:textId="77777777" w:rsidR="00BC575D" w:rsidRPr="00B65361" w:rsidRDefault="00BE3DC4" w:rsidP="00002DF6">
      <w:pPr>
        <w:pStyle w:val="aff6"/>
        <w:numPr>
          <w:ilvl w:val="1"/>
          <w:numId w:val="57"/>
        </w:numPr>
        <w:tabs>
          <w:tab w:val="left" w:pos="1134"/>
          <w:tab w:val="left" w:pos="1418"/>
        </w:tabs>
        <w:suppressAutoHyphens w:val="0"/>
        <w:ind w:left="0" w:firstLine="709"/>
        <w:contextualSpacing/>
        <w:jc w:val="both"/>
      </w:pPr>
      <w:r>
        <w:t>Гарантийный срок на результат работ по доработке, выполненных в отчетном периоде, – 3 (три) месяца с даты подписания Акта сдачи-приемки выполненных Работ.</w:t>
      </w:r>
    </w:p>
    <w:p w14:paraId="3F07F500" w14:textId="77777777" w:rsidR="00BC575D" w:rsidRPr="001E0DFE" w:rsidRDefault="00BE3DC4" w:rsidP="00002DF6">
      <w:pPr>
        <w:tabs>
          <w:tab w:val="left" w:pos="1134"/>
          <w:tab w:val="left" w:pos="1418"/>
        </w:tabs>
        <w:ind w:firstLine="709"/>
        <w:jc w:val="both"/>
      </w:pPr>
      <w:r>
        <w:t>Заказчик направляет Исполнителю уведомление о необходимости проведения гарантийного устранения недостатков в результатах работ по доработке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2F4ECC3B" w14:textId="77777777" w:rsidR="00BC575D" w:rsidRPr="001E0DFE" w:rsidRDefault="00BE3DC4" w:rsidP="00002DF6">
      <w:pPr>
        <w:pStyle w:val="aff6"/>
        <w:numPr>
          <w:ilvl w:val="1"/>
          <w:numId w:val="57"/>
        </w:numPr>
        <w:tabs>
          <w:tab w:val="left" w:pos="1134"/>
          <w:tab w:val="left" w:pos="1418"/>
        </w:tabs>
        <w:suppressAutoHyphens w:val="0"/>
        <w:ind w:left="0" w:firstLine="709"/>
        <w:contextualSpacing/>
        <w:jc w:val="both"/>
        <w:rPr>
          <w:vertAlign w:val="superscript"/>
        </w:rPr>
      </w:pPr>
      <w:r>
        <w:t xml:space="preserve">Исполнитель обязан провести гарантийное устранение недостатков в результатах работ по доработке в сроки, предусмотренные настоящим Договором. Расходы Исполнителя, связанные с проведением гарантийного устранения недостатков в результатах работ, по доработке Заказчиком не возмещаются. </w:t>
      </w:r>
    </w:p>
    <w:p w14:paraId="7CFDB4FE" w14:textId="77777777" w:rsidR="00BC575D" w:rsidRPr="001E0DFE" w:rsidRDefault="00BE3DC4" w:rsidP="00002DF6">
      <w:pPr>
        <w:pStyle w:val="aff6"/>
        <w:numPr>
          <w:ilvl w:val="1"/>
          <w:numId w:val="57"/>
        </w:numPr>
        <w:tabs>
          <w:tab w:val="left" w:pos="1134"/>
          <w:tab w:val="left" w:pos="1418"/>
        </w:tabs>
        <w:suppressAutoHyphens w:val="0"/>
        <w:ind w:left="0" w:firstLine="709"/>
        <w:contextualSpacing/>
        <w:jc w:val="both"/>
      </w:pPr>
      <w:r>
        <w:t>В случае устранения недостатков в результатах работ по доработке, гарантийный срок продлевается на период времени, в течение которого Заказчик не мог использовать результат Работ.</w:t>
      </w:r>
    </w:p>
    <w:p w14:paraId="2C157201" w14:textId="77777777" w:rsidR="00BC575D" w:rsidRPr="001E0DFE" w:rsidRDefault="00BE3DC4" w:rsidP="00002DF6">
      <w:pPr>
        <w:pStyle w:val="aff6"/>
        <w:numPr>
          <w:ilvl w:val="0"/>
          <w:numId w:val="57"/>
        </w:numPr>
        <w:tabs>
          <w:tab w:val="left" w:pos="1134"/>
          <w:tab w:val="left" w:pos="1418"/>
        </w:tabs>
        <w:suppressAutoHyphens w:val="0"/>
        <w:contextualSpacing/>
        <w:jc w:val="center"/>
        <w:rPr>
          <w:b/>
        </w:rPr>
      </w:pPr>
      <w:r>
        <w:rPr>
          <w:b/>
        </w:rPr>
        <w:t>Обязанности Сторон</w:t>
      </w:r>
    </w:p>
    <w:p w14:paraId="4DC36269" w14:textId="77777777" w:rsidR="00BC575D" w:rsidRPr="001E0DFE" w:rsidRDefault="00BE3DC4" w:rsidP="00002DF6">
      <w:pPr>
        <w:pStyle w:val="aff6"/>
        <w:numPr>
          <w:ilvl w:val="1"/>
          <w:numId w:val="57"/>
        </w:numPr>
        <w:tabs>
          <w:tab w:val="left" w:pos="1134"/>
          <w:tab w:val="left" w:pos="1358"/>
          <w:tab w:val="left" w:pos="1418"/>
        </w:tabs>
        <w:suppressAutoHyphens w:val="0"/>
        <w:ind w:left="0" w:firstLine="709"/>
        <w:contextualSpacing/>
        <w:jc w:val="both"/>
      </w:pPr>
      <w:r>
        <w:t xml:space="preserve"> Исполнитель обязан:</w:t>
      </w:r>
    </w:p>
    <w:p w14:paraId="5BA32C03" w14:textId="77777777" w:rsidR="00BC575D" w:rsidRPr="001E0DFE" w:rsidRDefault="00BE3DC4" w:rsidP="00002DF6">
      <w:pPr>
        <w:pStyle w:val="aff6"/>
        <w:numPr>
          <w:ilvl w:val="2"/>
          <w:numId w:val="57"/>
        </w:numPr>
        <w:tabs>
          <w:tab w:val="left" w:pos="1134"/>
          <w:tab w:val="left" w:pos="1358"/>
          <w:tab w:val="left" w:pos="1418"/>
        </w:tabs>
        <w:suppressAutoHyphens w:val="0"/>
        <w:ind w:left="0" w:firstLine="709"/>
        <w:contextualSpacing/>
        <w:jc w:val="both"/>
      </w:pPr>
      <w:r>
        <w:t>Выполнить работы в соответствии с требованиями настоящего Договора, Технического задания, требованиями, указанными в заявках Заказчика, и передать Заказчику их результаты. Результаты работ по доработке должны отвечать требованиям законодательства Российской Федерации и требованиям, указанным в заявках Заказчика.</w:t>
      </w:r>
    </w:p>
    <w:p w14:paraId="1DDC4F13" w14:textId="77777777" w:rsidR="00BC575D" w:rsidRPr="001E0DFE" w:rsidRDefault="00BE3DC4" w:rsidP="00002DF6">
      <w:pPr>
        <w:pStyle w:val="aff6"/>
        <w:numPr>
          <w:ilvl w:val="2"/>
          <w:numId w:val="57"/>
        </w:numPr>
        <w:tabs>
          <w:tab w:val="left" w:pos="1134"/>
          <w:tab w:val="left" w:pos="1358"/>
          <w:tab w:val="left" w:pos="1418"/>
        </w:tabs>
        <w:suppressAutoHyphens w:val="0"/>
        <w:ind w:left="0" w:firstLine="709"/>
        <w:contextualSpacing/>
        <w:jc w:val="both"/>
      </w:pPr>
      <w:r>
        <w:t>Устранять недостатки в выполненных Работах своими силами и за свой счет.</w:t>
      </w:r>
    </w:p>
    <w:p w14:paraId="27D25988" w14:textId="77777777" w:rsidR="00BC575D" w:rsidRPr="001E0DFE" w:rsidRDefault="00BE3DC4" w:rsidP="00002DF6">
      <w:pPr>
        <w:pStyle w:val="aff6"/>
        <w:numPr>
          <w:ilvl w:val="2"/>
          <w:numId w:val="57"/>
        </w:numPr>
        <w:tabs>
          <w:tab w:val="left" w:pos="1134"/>
          <w:tab w:val="left" w:pos="1358"/>
          <w:tab w:val="left" w:pos="1418"/>
        </w:tabs>
        <w:suppressAutoHyphens w:val="0"/>
        <w:ind w:left="0" w:firstLine="709"/>
        <w:contextualSpacing/>
        <w:jc w:val="both"/>
      </w:pPr>
      <w:r>
        <w:t>Провести гарантийное устранение недостатков в результатах работ по доработке в течение 14 (четырнадцати) календарных дней с даты получения уведомления Заказчика, или в иной срок, если он был согласован с Заказчиком.</w:t>
      </w:r>
    </w:p>
    <w:p w14:paraId="4BC170C6" w14:textId="77777777" w:rsidR="00BC575D" w:rsidRPr="001E0DFE" w:rsidRDefault="00BE3DC4" w:rsidP="00002DF6">
      <w:pPr>
        <w:pStyle w:val="aff6"/>
        <w:numPr>
          <w:ilvl w:val="2"/>
          <w:numId w:val="57"/>
        </w:numPr>
        <w:tabs>
          <w:tab w:val="left" w:pos="1134"/>
          <w:tab w:val="left" w:pos="1358"/>
          <w:tab w:val="left" w:pos="1418"/>
        </w:tabs>
        <w:suppressAutoHyphens w:val="0"/>
        <w:ind w:left="0" w:firstLine="709"/>
        <w:contextualSpacing/>
        <w:jc w:val="both"/>
      </w:pPr>
      <w:r>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571048E0" w14:textId="77777777" w:rsidR="00BC575D" w:rsidRPr="001E0DFE" w:rsidRDefault="00BE3DC4" w:rsidP="00002DF6">
      <w:pPr>
        <w:pStyle w:val="aff6"/>
        <w:numPr>
          <w:ilvl w:val="2"/>
          <w:numId w:val="57"/>
        </w:numPr>
        <w:tabs>
          <w:tab w:val="left" w:pos="1134"/>
          <w:tab w:val="left" w:pos="1358"/>
          <w:tab w:val="left" w:pos="1418"/>
        </w:tabs>
        <w:suppressAutoHyphens w:val="0"/>
        <w:ind w:left="0" w:firstLine="709"/>
        <w:contextualSpacing/>
        <w:jc w:val="both"/>
      </w:pPr>
      <w:r>
        <w:t>Незамедлительно информировать Заказчика в случае выявления нецелесообразности продолжения выполнения Работ.</w:t>
      </w:r>
    </w:p>
    <w:p w14:paraId="26C89743" w14:textId="77777777" w:rsidR="00BC575D" w:rsidRPr="001E0DFE" w:rsidRDefault="00BE3DC4" w:rsidP="00002DF6">
      <w:pPr>
        <w:pStyle w:val="aff6"/>
        <w:numPr>
          <w:ilvl w:val="2"/>
          <w:numId w:val="57"/>
        </w:numPr>
        <w:tabs>
          <w:tab w:val="left" w:pos="1134"/>
          <w:tab w:val="left" w:pos="1358"/>
          <w:tab w:val="left" w:pos="1418"/>
        </w:tabs>
        <w:suppressAutoHyphens w:val="0"/>
        <w:ind w:left="0" w:firstLine="709"/>
        <w:contextualSpacing/>
        <w:jc w:val="both"/>
      </w:pPr>
      <w:r>
        <w:t>Не передавать оригиналы или копии документов, полученные от Заказчика, третьим лицам без предварительного письменного согласия Заказчика.</w:t>
      </w:r>
    </w:p>
    <w:p w14:paraId="785FAFAA" w14:textId="77777777" w:rsidR="00BC575D" w:rsidRPr="001E0DFE" w:rsidRDefault="00BE3DC4" w:rsidP="00002DF6">
      <w:pPr>
        <w:pStyle w:val="aff6"/>
        <w:numPr>
          <w:ilvl w:val="2"/>
          <w:numId w:val="57"/>
        </w:numPr>
        <w:tabs>
          <w:tab w:val="left" w:pos="1134"/>
          <w:tab w:val="left" w:pos="1358"/>
          <w:tab w:val="left" w:pos="1418"/>
        </w:tabs>
        <w:suppressAutoHyphens w:val="0"/>
        <w:ind w:left="0" w:firstLine="709"/>
        <w:contextualSpacing/>
        <w:jc w:val="both"/>
      </w:pPr>
      <w: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14:paraId="09E31428" w14:textId="77777777" w:rsidR="00BC575D" w:rsidRPr="001E0DFE" w:rsidRDefault="00BE3DC4" w:rsidP="00002DF6">
      <w:pPr>
        <w:pStyle w:val="aff6"/>
        <w:numPr>
          <w:ilvl w:val="1"/>
          <w:numId w:val="57"/>
        </w:numPr>
        <w:tabs>
          <w:tab w:val="left" w:pos="1134"/>
          <w:tab w:val="left" w:pos="1358"/>
          <w:tab w:val="left" w:pos="1418"/>
        </w:tabs>
        <w:suppressAutoHyphens w:val="0"/>
        <w:ind w:left="0" w:firstLine="709"/>
        <w:contextualSpacing/>
        <w:jc w:val="both"/>
      </w:pPr>
      <w:r>
        <w:t>Заказчик обязан:</w:t>
      </w:r>
    </w:p>
    <w:p w14:paraId="6788FEB2" w14:textId="77777777" w:rsidR="00BC575D" w:rsidRPr="001E0DFE" w:rsidRDefault="00BE3DC4" w:rsidP="00002DF6">
      <w:pPr>
        <w:pStyle w:val="aff6"/>
        <w:numPr>
          <w:ilvl w:val="2"/>
          <w:numId w:val="57"/>
        </w:numPr>
        <w:tabs>
          <w:tab w:val="left" w:pos="1134"/>
          <w:tab w:val="left" w:pos="1358"/>
          <w:tab w:val="left" w:pos="1418"/>
        </w:tabs>
        <w:suppressAutoHyphens w:val="0"/>
        <w:ind w:left="0" w:firstLine="709"/>
        <w:contextualSpacing/>
        <w:jc w:val="both"/>
      </w:pPr>
      <w:r>
        <w:t>Передавать Исполнителю необходимую для выполнения Работ информацию и документацию. Обеспечить беспрепятственный доступ Исполнителю к техническим средствам Заказчика в целях выполнения Работ в соответствии с настоящим Договором. Принять Работы и оплатить их в установленный срок в соответствии с условиями настоящего Договора.</w:t>
      </w:r>
    </w:p>
    <w:p w14:paraId="0D9FED66" w14:textId="77777777" w:rsidR="00BC575D" w:rsidRPr="001E0DFE" w:rsidRDefault="00BE3DC4" w:rsidP="00002DF6">
      <w:pPr>
        <w:pStyle w:val="aff6"/>
        <w:numPr>
          <w:ilvl w:val="2"/>
          <w:numId w:val="57"/>
        </w:numPr>
        <w:tabs>
          <w:tab w:val="left" w:pos="1134"/>
          <w:tab w:val="left" w:pos="1358"/>
          <w:tab w:val="left" w:pos="1418"/>
        </w:tabs>
        <w:suppressAutoHyphens w:val="0"/>
        <w:ind w:left="0" w:firstLine="709"/>
        <w:contextualSpacing/>
        <w:jc w:val="both"/>
      </w:pPr>
      <w:r>
        <w:t xml:space="preserve">Оплатить фактически произведенные до дня получения Исполнителем уведомления о расторжении настоящего Договора затраты Исполнителя на выполнение </w:t>
      </w:r>
      <w:r>
        <w:lastRenderedPageBreak/>
        <w:t>Работ  по настоящему Договору в случае досрочного расторжения настоящего Договора по инициативе Заказчика.</w:t>
      </w:r>
    </w:p>
    <w:p w14:paraId="4B6329C3" w14:textId="77777777" w:rsidR="00BC575D" w:rsidRPr="001E0DFE" w:rsidRDefault="00BE3DC4" w:rsidP="00002DF6">
      <w:pPr>
        <w:pStyle w:val="aff6"/>
        <w:numPr>
          <w:ilvl w:val="1"/>
          <w:numId w:val="57"/>
        </w:numPr>
        <w:tabs>
          <w:tab w:val="left" w:pos="1134"/>
          <w:tab w:val="left" w:pos="1358"/>
          <w:tab w:val="left" w:pos="1418"/>
        </w:tabs>
        <w:suppressAutoHyphens w:val="0"/>
        <w:ind w:left="0" w:firstLine="709"/>
        <w:contextualSpacing/>
        <w:jc w:val="both"/>
      </w:pPr>
      <w:r>
        <w:t xml:space="preserve"> Заказчик вправе:</w:t>
      </w:r>
    </w:p>
    <w:p w14:paraId="3645F129" w14:textId="77777777" w:rsidR="00BC575D" w:rsidRPr="001E0DFE" w:rsidRDefault="00BE3DC4" w:rsidP="00002DF6">
      <w:pPr>
        <w:pStyle w:val="aff6"/>
        <w:numPr>
          <w:ilvl w:val="2"/>
          <w:numId w:val="57"/>
        </w:numPr>
        <w:tabs>
          <w:tab w:val="left" w:pos="1134"/>
          <w:tab w:val="left" w:pos="1358"/>
          <w:tab w:val="left" w:pos="1418"/>
        </w:tabs>
        <w:suppressAutoHyphens w:val="0"/>
        <w:ind w:left="0" w:firstLine="709"/>
        <w:contextualSpacing/>
        <w:jc w:val="both"/>
      </w:pPr>
      <w:r>
        <w:t>Отказаться от принятия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34418B23" w14:textId="77777777" w:rsidR="00BC575D" w:rsidRPr="001E0DFE" w:rsidRDefault="00BE3DC4" w:rsidP="00002DF6">
      <w:pPr>
        <w:pStyle w:val="aff6"/>
        <w:numPr>
          <w:ilvl w:val="0"/>
          <w:numId w:val="57"/>
        </w:numPr>
        <w:tabs>
          <w:tab w:val="left" w:pos="1134"/>
          <w:tab w:val="left" w:pos="1418"/>
        </w:tabs>
        <w:suppressAutoHyphens w:val="0"/>
        <w:spacing w:before="120" w:after="120"/>
        <w:ind w:left="1570" w:hanging="357"/>
        <w:jc w:val="center"/>
        <w:rPr>
          <w:b/>
        </w:rPr>
      </w:pPr>
      <w:r>
        <w:rPr>
          <w:b/>
        </w:rPr>
        <w:t>Ответственность Сторон</w:t>
      </w:r>
    </w:p>
    <w:p w14:paraId="51837E01" w14:textId="77777777" w:rsidR="00BC575D" w:rsidRPr="001E0DFE" w:rsidRDefault="00BE3DC4" w:rsidP="00002DF6">
      <w:pPr>
        <w:pStyle w:val="aff6"/>
        <w:numPr>
          <w:ilvl w:val="1"/>
          <w:numId w:val="57"/>
        </w:numPr>
        <w:tabs>
          <w:tab w:val="left" w:pos="1134"/>
          <w:tab w:val="left" w:pos="1204"/>
          <w:tab w:val="left" w:pos="1418"/>
        </w:tabs>
        <w:suppressAutoHyphens w:val="0"/>
        <w:ind w:left="0" w:firstLine="709"/>
        <w:contextualSpacing/>
        <w:jc w:val="both"/>
      </w:pPr>
      <w: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14:paraId="3C85C05C" w14:textId="77777777" w:rsidR="00BC575D" w:rsidRPr="001E0DFE" w:rsidRDefault="00BE3DC4" w:rsidP="00002DF6">
      <w:pPr>
        <w:pStyle w:val="aff6"/>
        <w:numPr>
          <w:ilvl w:val="1"/>
          <w:numId w:val="57"/>
        </w:numPr>
        <w:tabs>
          <w:tab w:val="left" w:pos="1134"/>
          <w:tab w:val="left" w:pos="1204"/>
          <w:tab w:val="left" w:pos="1418"/>
        </w:tabs>
        <w:suppressAutoHyphens w:val="0"/>
        <w:ind w:left="0" w:firstLine="709"/>
        <w:contextualSpacing/>
        <w:jc w:val="both"/>
      </w:pPr>
      <w:r>
        <w:t>Исполнитель несет ответственность перед Заказчиком за неисполнение или ненадлежащее исполнение обязательств третьими лицами.</w:t>
      </w:r>
    </w:p>
    <w:p w14:paraId="723154A6" w14:textId="77777777" w:rsidR="00BC575D" w:rsidRPr="001E0DFE" w:rsidRDefault="00BE3DC4" w:rsidP="00002DF6">
      <w:pPr>
        <w:pStyle w:val="aff6"/>
        <w:numPr>
          <w:ilvl w:val="1"/>
          <w:numId w:val="57"/>
        </w:numPr>
        <w:tabs>
          <w:tab w:val="left" w:pos="1134"/>
          <w:tab w:val="left" w:pos="1204"/>
          <w:tab w:val="left" w:pos="1418"/>
        </w:tabs>
        <w:suppressAutoHyphens w:val="0"/>
        <w:ind w:left="0" w:firstLine="709"/>
        <w:contextualSpacing/>
        <w:jc w:val="both"/>
      </w:pPr>
      <w:r>
        <w:t>Исполнитель несет имущественную ответственность за нарушения в ходе выполнения Работ по настоящему Договору интеллектуальных (патентных, авторских) и иных прав третьих лиц.</w:t>
      </w:r>
    </w:p>
    <w:p w14:paraId="69894C3A" w14:textId="77777777" w:rsidR="00BC575D" w:rsidRPr="001E0DFE" w:rsidRDefault="00BE3DC4" w:rsidP="00002DF6">
      <w:pPr>
        <w:pStyle w:val="af8"/>
        <w:tabs>
          <w:tab w:val="num" w:pos="0"/>
        </w:tabs>
        <w:ind w:firstLine="567"/>
        <w:rPr>
          <w:sz w:val="24"/>
        </w:rPr>
      </w:pPr>
      <w:r>
        <w:rPr>
          <w:sz w:val="24"/>
        </w:rPr>
        <w:t>В случае возникновения претензий или исков, предъявленных Заказчику</w:t>
      </w:r>
      <w:r>
        <w:rPr>
          <w:b/>
          <w:bCs/>
          <w:caps/>
          <w:sz w:val="24"/>
        </w:rPr>
        <w:t xml:space="preserve"> </w:t>
      </w:r>
      <w:r>
        <w:rPr>
          <w:sz w:val="24"/>
        </w:rPr>
        <w:t>со стороны третьих лиц, вызванных  нарушением их интеллектуальных и иных прав третьих лиц,  в связи с использованием объектов интеллектуальной собственности в результатах Работ по настоящему Договору, Заказчик:</w:t>
      </w:r>
    </w:p>
    <w:p w14:paraId="533E4AE0" w14:textId="77777777" w:rsidR="00BC575D" w:rsidRPr="001E0DFE" w:rsidRDefault="00BE3DC4" w:rsidP="00002DF6">
      <w:pPr>
        <w:pStyle w:val="af8"/>
        <w:numPr>
          <w:ilvl w:val="0"/>
          <w:numId w:val="59"/>
        </w:numPr>
        <w:tabs>
          <w:tab w:val="clear" w:pos="2007"/>
          <w:tab w:val="num" w:pos="0"/>
          <w:tab w:val="num" w:pos="284"/>
          <w:tab w:val="num" w:pos="851"/>
        </w:tabs>
        <w:suppressAutoHyphens w:val="0"/>
        <w:ind w:left="0" w:firstLine="567"/>
        <w:rPr>
          <w:sz w:val="24"/>
        </w:rPr>
      </w:pPr>
      <w:r>
        <w:rPr>
          <w:sz w:val="24"/>
        </w:rPr>
        <w:t>немедленно информирует об этом Исполнителя;</w:t>
      </w:r>
    </w:p>
    <w:p w14:paraId="17CB4C3E" w14:textId="77777777" w:rsidR="00BC575D" w:rsidRPr="001E0DFE" w:rsidRDefault="00BE3DC4" w:rsidP="00002DF6">
      <w:pPr>
        <w:pStyle w:val="af8"/>
        <w:numPr>
          <w:ilvl w:val="0"/>
          <w:numId w:val="59"/>
        </w:numPr>
        <w:tabs>
          <w:tab w:val="clear" w:pos="2007"/>
          <w:tab w:val="num" w:pos="0"/>
          <w:tab w:val="num" w:pos="851"/>
        </w:tabs>
        <w:suppressAutoHyphens w:val="0"/>
        <w:ind w:left="0" w:firstLine="567"/>
        <w:rPr>
          <w:sz w:val="24"/>
        </w:rPr>
      </w:pPr>
      <w:r>
        <w:rPr>
          <w:sz w:val="24"/>
        </w:rPr>
        <w:t>проведет предварительные переговоры с третьей стороной;</w:t>
      </w:r>
    </w:p>
    <w:p w14:paraId="6D38AA55" w14:textId="77777777" w:rsidR="00BC575D" w:rsidRPr="001E0DFE" w:rsidRDefault="00BE3DC4" w:rsidP="00002DF6">
      <w:pPr>
        <w:pStyle w:val="af8"/>
        <w:numPr>
          <w:ilvl w:val="0"/>
          <w:numId w:val="59"/>
        </w:numPr>
        <w:tabs>
          <w:tab w:val="clear" w:pos="2007"/>
          <w:tab w:val="num" w:pos="0"/>
          <w:tab w:val="num" w:pos="851"/>
        </w:tabs>
        <w:suppressAutoHyphens w:val="0"/>
        <w:ind w:left="0" w:firstLine="567"/>
        <w:rPr>
          <w:sz w:val="24"/>
        </w:rPr>
      </w:pPr>
      <w:r>
        <w:rPr>
          <w:sz w:val="24"/>
        </w:rPr>
        <w:t>обеспечит возможность Исполнителю провести за его счет любые мероприятия по урегулированию претензий, исков и судебных разбирательств.</w:t>
      </w:r>
    </w:p>
    <w:p w14:paraId="31EB677B" w14:textId="77777777" w:rsidR="00BC575D" w:rsidRPr="001E0DFE" w:rsidRDefault="00BE3DC4" w:rsidP="00002DF6">
      <w:pPr>
        <w:pStyle w:val="af8"/>
        <w:tabs>
          <w:tab w:val="num" w:pos="0"/>
        </w:tabs>
        <w:spacing w:line="20" w:lineRule="atLeast"/>
        <w:ind w:firstLine="567"/>
        <w:rPr>
          <w:sz w:val="24"/>
        </w:rPr>
      </w:pPr>
      <w:r>
        <w:rPr>
          <w:b/>
          <w:bCs/>
          <w:caps/>
          <w:sz w:val="24"/>
        </w:rPr>
        <w:t xml:space="preserve"> </w:t>
      </w:r>
      <w:r>
        <w:rPr>
          <w:sz w:val="24"/>
        </w:rPr>
        <w:t>Исполнитель обязуется урегулировать такие претензии своими силами и за свой счёт, а также возместить Заказчику все убытки,  вызванные нарушением Исполнителем интеллектуальных и иных прав третьих лиц на территории Российской Федерации.</w:t>
      </w:r>
    </w:p>
    <w:p w14:paraId="2EEDA30A" w14:textId="77777777" w:rsidR="00BC575D" w:rsidRPr="001E0DFE" w:rsidRDefault="00BE3DC4" w:rsidP="00002DF6">
      <w:pPr>
        <w:pStyle w:val="afc"/>
        <w:tabs>
          <w:tab w:val="num" w:pos="0"/>
        </w:tabs>
        <w:spacing w:line="20" w:lineRule="atLeast"/>
        <w:ind w:firstLine="567"/>
      </w:pPr>
      <w:r>
        <w:tab/>
        <w:t>Урегулирование таких претензий может осуществить Заказчик, в этом случае Исполнитель оплатит Заказчику все расходы, связанные с урегулированием вышеуказанных нарушений, а также возместит Заказчику все убытки,  вызванные нарушением Исполнителем интеллектуальных  и иных прав третьих лиц на территории Российской Федерации.</w:t>
      </w:r>
    </w:p>
    <w:p w14:paraId="6D9489CD" w14:textId="77777777" w:rsidR="00BC575D" w:rsidRPr="001E0DFE" w:rsidRDefault="00BE3DC4" w:rsidP="00002DF6">
      <w:pPr>
        <w:pStyle w:val="aff6"/>
        <w:numPr>
          <w:ilvl w:val="1"/>
          <w:numId w:val="57"/>
        </w:numPr>
        <w:tabs>
          <w:tab w:val="left" w:pos="1134"/>
          <w:tab w:val="left" w:pos="1204"/>
          <w:tab w:val="left" w:pos="1418"/>
        </w:tabs>
        <w:suppressAutoHyphens w:val="0"/>
        <w:ind w:left="0" w:firstLine="709"/>
        <w:contextualSpacing/>
        <w:jc w:val="both"/>
      </w:pPr>
      <w:r>
        <w:t>Заказчик освобождается от ответственности в отношении любых возможных претензий, исков, судебных разбирательств и требований по поводу нарушения интеллектуальных прав третьих лиц, которые могут возникнуть вследствие или в связи с использованием объектов интеллектуальной собственности в результатах Работ по настоящему Договору.</w:t>
      </w:r>
    </w:p>
    <w:p w14:paraId="76776F23" w14:textId="77777777" w:rsidR="00BC575D" w:rsidRPr="001E0DFE" w:rsidRDefault="00BE3DC4" w:rsidP="00002DF6">
      <w:pPr>
        <w:pStyle w:val="28"/>
      </w:pPr>
      <w:r>
        <w:tab/>
        <w:t>Исполнитель гарантирует возмещение убытков, в том числе, помимо прочего, издержек (включая, без исключения, судебные издержки), в случае предъявления претензий, исков или иных требований третьих лиц к Заказчику.</w:t>
      </w:r>
    </w:p>
    <w:p w14:paraId="5EEF80AF" w14:textId="77777777" w:rsidR="00BC575D" w:rsidRPr="00B65361" w:rsidRDefault="00BE3DC4" w:rsidP="00002DF6">
      <w:pPr>
        <w:pStyle w:val="aff6"/>
        <w:numPr>
          <w:ilvl w:val="1"/>
          <w:numId w:val="57"/>
        </w:numPr>
        <w:tabs>
          <w:tab w:val="left" w:pos="1134"/>
          <w:tab w:val="left" w:pos="1204"/>
          <w:tab w:val="left" w:pos="1418"/>
        </w:tabs>
        <w:suppressAutoHyphens w:val="0"/>
        <w:ind w:left="0" w:firstLine="709"/>
        <w:contextualSpacing/>
        <w:jc w:val="both"/>
        <w:rPr>
          <w:i/>
        </w:rPr>
      </w:pPr>
      <w:r>
        <w:t>В случае нарушения сроков выполнения работ по работам, указанных в заявке Заказчика, Заказчик вправе потребовать от Исполнителя уплаты пени в размере 0,05 (ноль целых пять сотых) % от стоимости работ по соответствующей заявке Заказчика за каждый день просрочки, но не более общей стоимости работ по Заявке</w:t>
      </w:r>
      <w:r>
        <w:rPr>
          <w:i/>
        </w:rPr>
        <w:t xml:space="preserve">. В </w:t>
      </w:r>
      <w:r>
        <w:t xml:space="preserve">случае возникновения при этом у Заказчика каких-либо убытков Исполнитель возмещает такие убытки Заказчику в полном объеме. </w:t>
      </w:r>
    </w:p>
    <w:p w14:paraId="252893DD" w14:textId="77777777" w:rsidR="00BC575D" w:rsidRPr="001E0DFE" w:rsidRDefault="00BE3DC4" w:rsidP="00002DF6">
      <w:pPr>
        <w:pStyle w:val="aff6"/>
        <w:numPr>
          <w:ilvl w:val="1"/>
          <w:numId w:val="57"/>
        </w:numPr>
        <w:tabs>
          <w:tab w:val="left" w:pos="1134"/>
          <w:tab w:val="left" w:pos="1204"/>
          <w:tab w:val="left" w:pos="1418"/>
        </w:tabs>
        <w:suppressAutoHyphens w:val="0"/>
        <w:ind w:left="0" w:firstLine="709"/>
        <w:contextualSpacing/>
        <w:jc w:val="both"/>
      </w:pPr>
      <w:r>
        <w:t xml:space="preserve">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w:t>
      </w:r>
      <w:r>
        <w:lastRenderedPageBreak/>
        <w:t>однородных требований и не удержит  сумму неустойки (пени, штрафа), Исполнитель обязуется уплатить такую сумму по первому письменному требованию Заказчика.</w:t>
      </w:r>
    </w:p>
    <w:p w14:paraId="20BD5A68" w14:textId="77777777" w:rsidR="00BC575D" w:rsidRPr="001E0DFE" w:rsidRDefault="00BC575D" w:rsidP="00002DF6">
      <w:pPr>
        <w:pStyle w:val="aff6"/>
        <w:tabs>
          <w:tab w:val="left" w:pos="1134"/>
          <w:tab w:val="left" w:pos="1204"/>
          <w:tab w:val="left" w:pos="1418"/>
        </w:tabs>
        <w:ind w:left="709"/>
        <w:jc w:val="both"/>
      </w:pPr>
    </w:p>
    <w:p w14:paraId="1B420872" w14:textId="77777777" w:rsidR="00BC575D" w:rsidRPr="001E0DFE" w:rsidRDefault="00BE3DC4" w:rsidP="00002DF6">
      <w:pPr>
        <w:pStyle w:val="aff6"/>
        <w:numPr>
          <w:ilvl w:val="0"/>
          <w:numId w:val="57"/>
        </w:numPr>
        <w:tabs>
          <w:tab w:val="left" w:pos="1134"/>
          <w:tab w:val="left" w:pos="1418"/>
        </w:tabs>
        <w:suppressAutoHyphens w:val="0"/>
        <w:spacing w:before="120" w:after="120"/>
        <w:ind w:left="1570" w:hanging="357"/>
        <w:jc w:val="center"/>
        <w:rPr>
          <w:b/>
        </w:rPr>
      </w:pPr>
      <w:r>
        <w:rPr>
          <w:b/>
        </w:rPr>
        <w:t>Обстоятельства непреодолимой силы</w:t>
      </w:r>
    </w:p>
    <w:p w14:paraId="4F4ACDE3" w14:textId="77777777" w:rsidR="00BC575D" w:rsidRPr="001E0DFE" w:rsidRDefault="00BE3DC4" w:rsidP="00002DF6">
      <w:pPr>
        <w:pStyle w:val="aff6"/>
        <w:numPr>
          <w:ilvl w:val="1"/>
          <w:numId w:val="57"/>
        </w:numPr>
        <w:tabs>
          <w:tab w:val="left" w:pos="1134"/>
          <w:tab w:val="left" w:pos="1418"/>
        </w:tabs>
        <w:suppressAutoHyphens w:val="0"/>
        <w:ind w:left="0" w:firstLine="709"/>
        <w:contextualSpacing/>
        <w:jc w:val="both"/>
      </w:pPr>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03C95A74" w14:textId="77777777" w:rsidR="00BC575D" w:rsidRPr="001E0DFE" w:rsidRDefault="00BE3DC4" w:rsidP="00002DF6">
      <w:pPr>
        <w:pStyle w:val="aff6"/>
        <w:numPr>
          <w:ilvl w:val="1"/>
          <w:numId w:val="57"/>
        </w:numPr>
        <w:tabs>
          <w:tab w:val="left" w:pos="1134"/>
          <w:tab w:val="left" w:pos="1418"/>
        </w:tabs>
        <w:suppressAutoHyphens w:val="0"/>
        <w:ind w:left="0" w:firstLine="709"/>
        <w:contextualSpacing/>
        <w:jc w:val="both"/>
      </w:pPr>
      <w: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E9FD793" w14:textId="77777777" w:rsidR="00BC575D" w:rsidRPr="001E0DFE" w:rsidRDefault="00BE3DC4" w:rsidP="00002DF6">
      <w:pPr>
        <w:pStyle w:val="aff6"/>
        <w:numPr>
          <w:ilvl w:val="1"/>
          <w:numId w:val="57"/>
        </w:numPr>
        <w:tabs>
          <w:tab w:val="left" w:pos="1134"/>
          <w:tab w:val="left" w:pos="1418"/>
        </w:tabs>
        <w:suppressAutoHyphens w:val="0"/>
        <w:ind w:left="0" w:firstLine="709"/>
        <w:contextualSpacing/>
        <w:jc w:val="both"/>
      </w:pPr>
      <w: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351E0E86" w14:textId="77777777" w:rsidR="00BC575D" w:rsidRPr="001E0DFE" w:rsidRDefault="00BE3DC4" w:rsidP="00002DF6">
      <w:pPr>
        <w:pStyle w:val="aff6"/>
        <w:numPr>
          <w:ilvl w:val="1"/>
          <w:numId w:val="57"/>
        </w:numPr>
        <w:tabs>
          <w:tab w:val="left" w:pos="1134"/>
          <w:tab w:val="left" w:pos="1418"/>
        </w:tabs>
        <w:suppressAutoHyphens w:val="0"/>
        <w:ind w:left="0" w:firstLine="709"/>
        <w:contextualSpacing/>
        <w:jc w:val="both"/>
      </w:pPr>
      <w: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9.3 настоящего Договора.</w:t>
      </w:r>
    </w:p>
    <w:p w14:paraId="5D2008A3" w14:textId="77777777" w:rsidR="00BC575D" w:rsidRPr="001E0DFE" w:rsidRDefault="00BE3DC4" w:rsidP="00002DF6">
      <w:pPr>
        <w:pStyle w:val="aff6"/>
        <w:numPr>
          <w:ilvl w:val="0"/>
          <w:numId w:val="57"/>
        </w:numPr>
        <w:tabs>
          <w:tab w:val="left" w:pos="1134"/>
          <w:tab w:val="left" w:pos="1418"/>
        </w:tabs>
        <w:suppressAutoHyphens w:val="0"/>
        <w:spacing w:before="120" w:after="120"/>
        <w:ind w:left="1570" w:hanging="357"/>
        <w:jc w:val="center"/>
        <w:rPr>
          <w:b/>
        </w:rPr>
      </w:pPr>
      <w:r>
        <w:rPr>
          <w:b/>
        </w:rPr>
        <w:t xml:space="preserve"> Конфиденциальность</w:t>
      </w:r>
    </w:p>
    <w:p w14:paraId="30F84CE0" w14:textId="77777777" w:rsidR="00BC575D" w:rsidRPr="001E0DFE" w:rsidRDefault="00BE3DC4" w:rsidP="00002DF6">
      <w:pPr>
        <w:pStyle w:val="aff6"/>
        <w:numPr>
          <w:ilvl w:val="1"/>
          <w:numId w:val="57"/>
        </w:numPr>
        <w:tabs>
          <w:tab w:val="left" w:pos="1134"/>
          <w:tab w:val="left" w:pos="1418"/>
        </w:tabs>
        <w:suppressAutoHyphens w:val="0"/>
        <w:ind w:left="0" w:firstLine="709"/>
        <w:contextualSpacing/>
        <w:jc w:val="both"/>
      </w:pPr>
      <w:r>
        <w:t>Стороны обязаны сохранять конфиденциальность информации, полученной в ходе исполнения настоящего Договора.</w:t>
      </w:r>
    </w:p>
    <w:p w14:paraId="40AA0A49" w14:textId="77777777" w:rsidR="00BC575D" w:rsidRPr="001E0DFE" w:rsidRDefault="00BE3DC4" w:rsidP="00002DF6">
      <w:pPr>
        <w:pStyle w:val="aff6"/>
        <w:numPr>
          <w:ilvl w:val="1"/>
          <w:numId w:val="57"/>
        </w:numPr>
        <w:tabs>
          <w:tab w:val="left" w:pos="1134"/>
          <w:tab w:val="left" w:pos="1418"/>
        </w:tabs>
        <w:suppressAutoHyphens w:val="0"/>
        <w:ind w:left="0" w:firstLine="709"/>
        <w:contextualSpacing/>
        <w:jc w:val="both"/>
      </w:pPr>
      <w:r>
        <w:t>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14:paraId="56597559" w14:textId="77777777" w:rsidR="00BC575D" w:rsidRPr="001E0DFE" w:rsidRDefault="00BE3DC4" w:rsidP="00002DF6">
      <w:pPr>
        <w:pStyle w:val="aff6"/>
        <w:numPr>
          <w:ilvl w:val="1"/>
          <w:numId w:val="57"/>
        </w:numPr>
        <w:tabs>
          <w:tab w:val="left" w:pos="1134"/>
          <w:tab w:val="left" w:pos="1418"/>
        </w:tabs>
        <w:suppressAutoHyphens w:val="0"/>
        <w:ind w:left="0" w:firstLine="709"/>
        <w:contextualSpacing/>
        <w:jc w:val="both"/>
      </w:pPr>
      <w:r>
        <w:t>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14:paraId="40F7C793" w14:textId="77777777" w:rsidR="00BC575D" w:rsidRPr="001E0DFE" w:rsidRDefault="00BC575D" w:rsidP="00002DF6">
      <w:pPr>
        <w:pStyle w:val="aff6"/>
        <w:tabs>
          <w:tab w:val="left" w:pos="1134"/>
          <w:tab w:val="left" w:pos="1418"/>
        </w:tabs>
        <w:ind w:left="709"/>
        <w:jc w:val="both"/>
      </w:pPr>
    </w:p>
    <w:p w14:paraId="7CB02FFC" w14:textId="77777777" w:rsidR="00BC575D" w:rsidRPr="001E0DFE" w:rsidRDefault="00BE3DC4" w:rsidP="00002DF6">
      <w:pPr>
        <w:pStyle w:val="aff6"/>
        <w:numPr>
          <w:ilvl w:val="0"/>
          <w:numId w:val="57"/>
        </w:numPr>
        <w:tabs>
          <w:tab w:val="left" w:pos="1134"/>
          <w:tab w:val="left" w:pos="1418"/>
        </w:tabs>
        <w:suppressAutoHyphens w:val="0"/>
        <w:spacing w:before="120" w:after="120"/>
        <w:ind w:left="1570" w:hanging="357"/>
        <w:jc w:val="center"/>
        <w:rPr>
          <w:b/>
        </w:rPr>
      </w:pPr>
      <w:r>
        <w:rPr>
          <w:b/>
        </w:rPr>
        <w:t xml:space="preserve"> Разрешение споров</w:t>
      </w:r>
    </w:p>
    <w:p w14:paraId="0E2DD1BB" w14:textId="77777777" w:rsidR="00BC575D" w:rsidRPr="001E0DFE" w:rsidRDefault="00BE3DC4" w:rsidP="00002DF6">
      <w:pPr>
        <w:pStyle w:val="aff6"/>
        <w:numPr>
          <w:ilvl w:val="1"/>
          <w:numId w:val="57"/>
        </w:numPr>
        <w:tabs>
          <w:tab w:val="left" w:pos="1134"/>
          <w:tab w:val="left" w:pos="1218"/>
          <w:tab w:val="left" w:pos="1418"/>
        </w:tabs>
        <w:suppressAutoHyphens w:val="0"/>
        <w:ind w:left="0" w:firstLine="709"/>
        <w:contextualSpacing/>
        <w:jc w:val="both"/>
      </w:pPr>
      <w: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0ED3BE17" w14:textId="77777777" w:rsidR="00BC575D" w:rsidRPr="001E0DFE" w:rsidRDefault="00BE3DC4" w:rsidP="00002DF6">
      <w:pPr>
        <w:pStyle w:val="aff6"/>
        <w:numPr>
          <w:ilvl w:val="1"/>
          <w:numId w:val="57"/>
        </w:numPr>
        <w:tabs>
          <w:tab w:val="left" w:pos="1134"/>
          <w:tab w:val="left" w:pos="1218"/>
          <w:tab w:val="left" w:pos="1418"/>
        </w:tabs>
        <w:suppressAutoHyphens w:val="0"/>
        <w:ind w:left="0" w:firstLine="709"/>
        <w:contextualSpacing/>
        <w:jc w:val="both"/>
      </w:pPr>
      <w: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14:paraId="6C3032F2" w14:textId="77777777" w:rsidR="00BC575D" w:rsidRPr="001E0DFE" w:rsidRDefault="00BE3DC4" w:rsidP="00002DF6">
      <w:pPr>
        <w:pStyle w:val="aff6"/>
        <w:numPr>
          <w:ilvl w:val="1"/>
          <w:numId w:val="57"/>
        </w:numPr>
        <w:tabs>
          <w:tab w:val="left" w:pos="1134"/>
          <w:tab w:val="left" w:pos="1218"/>
          <w:tab w:val="left" w:pos="1418"/>
        </w:tabs>
        <w:suppressAutoHyphens w:val="0"/>
        <w:ind w:left="0" w:firstLine="709"/>
        <w:contextualSpacing/>
        <w:jc w:val="both"/>
      </w:pPr>
      <w: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101F6FC5" w14:textId="77777777" w:rsidR="00BC575D" w:rsidRPr="001E0DFE" w:rsidRDefault="00BE3DC4" w:rsidP="00002DF6">
      <w:pPr>
        <w:pStyle w:val="aff6"/>
        <w:numPr>
          <w:ilvl w:val="0"/>
          <w:numId w:val="57"/>
        </w:numPr>
        <w:tabs>
          <w:tab w:val="left" w:pos="1134"/>
          <w:tab w:val="left" w:pos="1418"/>
        </w:tabs>
        <w:suppressAutoHyphens w:val="0"/>
        <w:spacing w:before="120" w:after="120"/>
        <w:ind w:left="1570" w:hanging="357"/>
        <w:jc w:val="center"/>
        <w:rPr>
          <w:b/>
        </w:rPr>
      </w:pPr>
      <w:r>
        <w:rPr>
          <w:b/>
        </w:rPr>
        <w:t xml:space="preserve">Порядок внесения </w:t>
      </w:r>
      <w:r>
        <w:rPr>
          <w:b/>
        </w:rPr>
        <w:br/>
        <w:t>изменений, дополнений в Договор и его расторжения</w:t>
      </w:r>
    </w:p>
    <w:p w14:paraId="210F83CD" w14:textId="77777777" w:rsidR="00BC575D" w:rsidRPr="001E0DFE" w:rsidRDefault="00BE3DC4" w:rsidP="00002DF6">
      <w:pPr>
        <w:pStyle w:val="aff6"/>
        <w:numPr>
          <w:ilvl w:val="1"/>
          <w:numId w:val="57"/>
        </w:numPr>
        <w:tabs>
          <w:tab w:val="left" w:pos="1134"/>
          <w:tab w:val="left" w:pos="1418"/>
        </w:tabs>
        <w:suppressAutoHyphens w:val="0"/>
        <w:ind w:left="0" w:firstLine="709"/>
        <w:contextualSpacing/>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6B4021E4" w14:textId="77777777" w:rsidR="00BC575D" w:rsidRPr="001E0DFE" w:rsidRDefault="00BE3DC4" w:rsidP="00002DF6">
      <w:pPr>
        <w:pStyle w:val="aff6"/>
        <w:numPr>
          <w:ilvl w:val="1"/>
          <w:numId w:val="57"/>
        </w:numPr>
        <w:tabs>
          <w:tab w:val="left" w:pos="1134"/>
          <w:tab w:val="left" w:pos="1418"/>
        </w:tabs>
        <w:suppressAutoHyphens w:val="0"/>
        <w:ind w:left="0" w:firstLine="709"/>
        <w:contextualSpacing/>
        <w:jc w:val="both"/>
      </w:pPr>
      <w:r>
        <w:t xml:space="preserve">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1661208A" w14:textId="77777777" w:rsidR="00BC575D" w:rsidRPr="001E0DFE" w:rsidRDefault="00BE3DC4" w:rsidP="00002DF6">
      <w:pPr>
        <w:pStyle w:val="aff6"/>
        <w:numPr>
          <w:ilvl w:val="1"/>
          <w:numId w:val="57"/>
        </w:numPr>
        <w:tabs>
          <w:tab w:val="left" w:pos="1134"/>
          <w:tab w:val="left" w:pos="1418"/>
        </w:tabs>
        <w:suppressAutoHyphens w:val="0"/>
        <w:ind w:left="0" w:firstLine="709"/>
        <w:contextualSpacing/>
        <w:jc w:val="both"/>
      </w:pPr>
      <w:r>
        <w:lastRenderedPageBreak/>
        <w:t>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14:paraId="272A1996" w14:textId="77777777" w:rsidR="00BC575D" w:rsidRPr="001E0DFE" w:rsidRDefault="00BE3DC4" w:rsidP="00002DF6">
      <w:pPr>
        <w:pStyle w:val="aff6"/>
        <w:numPr>
          <w:ilvl w:val="0"/>
          <w:numId w:val="57"/>
        </w:numPr>
        <w:tabs>
          <w:tab w:val="left" w:pos="1134"/>
          <w:tab w:val="left" w:pos="1418"/>
        </w:tabs>
        <w:suppressAutoHyphens w:val="0"/>
        <w:spacing w:before="120" w:after="120"/>
        <w:ind w:left="1570" w:hanging="357"/>
        <w:jc w:val="center"/>
        <w:rPr>
          <w:b/>
        </w:rPr>
      </w:pPr>
      <w:r>
        <w:rPr>
          <w:b/>
        </w:rPr>
        <w:t>Срок действия Договора</w:t>
      </w:r>
    </w:p>
    <w:p w14:paraId="152465F6" w14:textId="77777777" w:rsidR="00BC575D" w:rsidRPr="001E0DFE" w:rsidDel="00997CED" w:rsidRDefault="00BE3DC4" w:rsidP="00002DF6">
      <w:pPr>
        <w:pStyle w:val="aff6"/>
        <w:numPr>
          <w:ilvl w:val="1"/>
          <w:numId w:val="57"/>
        </w:numPr>
        <w:tabs>
          <w:tab w:val="left" w:pos="1134"/>
          <w:tab w:val="left" w:pos="1330"/>
          <w:tab w:val="left" w:pos="1418"/>
        </w:tabs>
        <w:suppressAutoHyphens w:val="0"/>
        <w:ind w:left="0" w:firstLine="709"/>
        <w:contextualSpacing/>
        <w:jc w:val="both"/>
      </w:pPr>
      <w:r>
        <w:t>Настоящий Договор вступает в силу с даты его подписания Сторонами и действует в течение 6 месяцев с даты подписания договора.</w:t>
      </w:r>
      <w:r>
        <w:rPr>
          <w:bdr w:val="none" w:sz="0" w:space="0" w:color="auto" w:frame="1"/>
        </w:rPr>
        <w:t xml:space="preserve"> </w:t>
      </w:r>
    </w:p>
    <w:p w14:paraId="3068595F" w14:textId="77777777" w:rsidR="00BC575D" w:rsidRPr="001E0DFE" w:rsidRDefault="00BC575D" w:rsidP="00002DF6">
      <w:pPr>
        <w:tabs>
          <w:tab w:val="left" w:pos="1134"/>
          <w:tab w:val="left" w:pos="1330"/>
          <w:tab w:val="left" w:pos="1418"/>
        </w:tabs>
        <w:contextualSpacing/>
        <w:jc w:val="both"/>
      </w:pPr>
    </w:p>
    <w:p w14:paraId="2E396489" w14:textId="77777777" w:rsidR="00BC575D" w:rsidRPr="001E0DFE" w:rsidRDefault="00BE3DC4" w:rsidP="00002DF6">
      <w:pPr>
        <w:pStyle w:val="aff6"/>
        <w:numPr>
          <w:ilvl w:val="0"/>
          <w:numId w:val="57"/>
        </w:numPr>
        <w:tabs>
          <w:tab w:val="left" w:pos="1134"/>
          <w:tab w:val="left" w:pos="1418"/>
        </w:tabs>
        <w:suppressAutoHyphens w:val="0"/>
        <w:spacing w:before="120" w:after="120"/>
        <w:ind w:left="1570" w:hanging="357"/>
        <w:jc w:val="center"/>
        <w:rPr>
          <w:b/>
        </w:rPr>
      </w:pPr>
      <w:r>
        <w:rPr>
          <w:b/>
        </w:rPr>
        <w:t>Антикоррупционная оговорка</w:t>
      </w:r>
    </w:p>
    <w:p w14:paraId="6AD29922" w14:textId="77777777" w:rsidR="00BC575D" w:rsidRPr="001E0DFE" w:rsidRDefault="00BE3DC4" w:rsidP="00002DF6">
      <w:pPr>
        <w:pStyle w:val="aff6"/>
        <w:numPr>
          <w:ilvl w:val="1"/>
          <w:numId w:val="57"/>
        </w:numPr>
        <w:tabs>
          <w:tab w:val="left" w:pos="1276"/>
        </w:tabs>
        <w:suppressAutoHyphens w:val="0"/>
        <w:ind w:left="0" w:firstLine="709"/>
        <w:contextualSpacing/>
        <w:jc w:val="both"/>
      </w:pPr>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C49A47D" w14:textId="77777777" w:rsidR="00BC575D" w:rsidRPr="001E0DFE" w:rsidRDefault="00BE3DC4" w:rsidP="00002DF6">
      <w:pPr>
        <w:tabs>
          <w:tab w:val="left" w:pos="1276"/>
        </w:tabs>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038220F" w14:textId="77777777" w:rsidR="00BC575D" w:rsidRPr="001E0DFE" w:rsidRDefault="00BE3DC4" w:rsidP="00002DF6">
      <w:pPr>
        <w:pStyle w:val="aff6"/>
        <w:numPr>
          <w:ilvl w:val="1"/>
          <w:numId w:val="57"/>
        </w:numPr>
        <w:tabs>
          <w:tab w:val="left" w:pos="1276"/>
        </w:tabs>
        <w:suppressAutoHyphens w:val="0"/>
        <w:ind w:left="0" w:firstLine="709"/>
        <w:contextualSpacing/>
        <w:jc w:val="both"/>
      </w:pPr>
      <w:r>
        <w:t xml:space="preserve">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14:paraId="247F5A57" w14:textId="77777777" w:rsidR="00BC575D" w:rsidRPr="001E0DFE" w:rsidRDefault="00BE3DC4" w:rsidP="00002DF6">
      <w:pPr>
        <w:tabs>
          <w:tab w:val="left" w:pos="1276"/>
        </w:tabs>
        <w:ind w:firstLine="709"/>
        <w:jc w:val="both"/>
      </w:pPr>
      <w:r>
        <w:t>Каналы уведомления Исполнителя о нарушениях каких-либо положений пункта 11.1 настоящего Договора: ________, официальный сайт http://____________.</w:t>
      </w:r>
    </w:p>
    <w:p w14:paraId="44B97A9F" w14:textId="77777777" w:rsidR="00BC575D" w:rsidRPr="001E0DFE" w:rsidRDefault="00BE3DC4" w:rsidP="00002DF6">
      <w:pPr>
        <w:tabs>
          <w:tab w:val="left" w:pos="1276"/>
        </w:tabs>
        <w:ind w:firstLine="709"/>
        <w:jc w:val="both"/>
      </w:pPr>
      <w:r>
        <w:t>Каналы уведомления Заказчика о нарушениях каких-либо положений пункта 11.1 настоящего Договора: +7 (495) 788-17-17, официальный сайт www.trcont.</w:t>
      </w:r>
      <w:r>
        <w:rPr>
          <w:lang w:val="en-US"/>
        </w:rPr>
        <w:t>com</w:t>
      </w:r>
    </w:p>
    <w:p w14:paraId="1AA1F663" w14:textId="77777777" w:rsidR="00BC575D" w:rsidRPr="001E0DFE" w:rsidRDefault="00BE3DC4" w:rsidP="00002DF6">
      <w:pPr>
        <w:tabs>
          <w:tab w:val="left" w:pos="1276"/>
        </w:tabs>
        <w:ind w:firstLine="709"/>
        <w:jc w:val="both"/>
      </w:pPr>
      <w: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5275F886" w14:textId="77777777" w:rsidR="00BC575D" w:rsidRPr="001E0DFE" w:rsidRDefault="00BE3DC4" w:rsidP="00002DF6">
      <w:pPr>
        <w:pStyle w:val="aff6"/>
        <w:numPr>
          <w:ilvl w:val="1"/>
          <w:numId w:val="57"/>
        </w:numPr>
        <w:tabs>
          <w:tab w:val="left" w:pos="1276"/>
        </w:tabs>
        <w:suppressAutoHyphens w:val="0"/>
        <w:ind w:left="0" w:firstLine="709"/>
        <w:contextualSpacing/>
        <w:jc w:val="both"/>
      </w:pPr>
      <w:r>
        <w:t>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12CC0E3D" w14:textId="77777777" w:rsidR="00BC575D" w:rsidRPr="001E0DFE" w:rsidRDefault="00BE3DC4" w:rsidP="00002DF6">
      <w:pPr>
        <w:pStyle w:val="aff6"/>
        <w:numPr>
          <w:ilvl w:val="1"/>
          <w:numId w:val="57"/>
        </w:numPr>
        <w:tabs>
          <w:tab w:val="left" w:pos="1276"/>
        </w:tabs>
        <w:suppressAutoHyphens w:val="0"/>
        <w:ind w:left="0" w:firstLine="709"/>
        <w:contextualSpacing/>
        <w:jc w:val="both"/>
      </w:pPr>
      <w:r>
        <w:t xml:space="preserve">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w:t>
      </w:r>
      <w:r>
        <w:lastRenderedPageBreak/>
        <w:t xml:space="preserve">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394B00AB" w14:textId="77777777" w:rsidR="00BC575D" w:rsidRPr="001E0DFE" w:rsidRDefault="00BE3DC4" w:rsidP="00002DF6">
      <w:pPr>
        <w:pStyle w:val="aff6"/>
        <w:numPr>
          <w:ilvl w:val="0"/>
          <w:numId w:val="57"/>
        </w:numPr>
        <w:tabs>
          <w:tab w:val="left" w:pos="1134"/>
          <w:tab w:val="left" w:pos="1418"/>
        </w:tabs>
        <w:suppressAutoHyphens w:val="0"/>
        <w:spacing w:before="120" w:after="120"/>
        <w:ind w:left="0" w:firstLine="709"/>
        <w:jc w:val="center"/>
        <w:rPr>
          <w:b/>
        </w:rPr>
      </w:pPr>
      <w:r>
        <w:rPr>
          <w:b/>
        </w:rPr>
        <w:t>Гарантии и заверения Исполнителя</w:t>
      </w:r>
    </w:p>
    <w:p w14:paraId="0D65770B" w14:textId="77777777" w:rsidR="00BC575D" w:rsidRPr="001E0DFE" w:rsidRDefault="00BE3DC4" w:rsidP="00002DF6">
      <w:pPr>
        <w:pStyle w:val="aff6"/>
        <w:numPr>
          <w:ilvl w:val="1"/>
          <w:numId w:val="57"/>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14:paraId="08948916" w14:textId="77777777" w:rsidR="00BC575D" w:rsidRPr="001E0DFE" w:rsidRDefault="00BE3DC4" w:rsidP="00002DF6">
      <w:pPr>
        <w:pStyle w:val="aff6"/>
        <w:numPr>
          <w:ilvl w:val="2"/>
          <w:numId w:val="57"/>
        </w:numPr>
        <w:suppressAutoHyphens w:val="0"/>
        <w:spacing w:after="200"/>
        <w:ind w:left="0" w:firstLine="709"/>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455BCB49" w14:textId="77777777" w:rsidR="00BC575D" w:rsidRPr="001E0DFE" w:rsidRDefault="00BE3DC4" w:rsidP="00002DF6">
      <w:pPr>
        <w:pStyle w:val="aff6"/>
        <w:numPr>
          <w:ilvl w:val="2"/>
          <w:numId w:val="57"/>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6D92957F" w14:textId="77777777" w:rsidR="00BC575D" w:rsidRPr="001E0DFE" w:rsidRDefault="00BE3DC4" w:rsidP="00002DF6">
      <w:pPr>
        <w:pStyle w:val="aff6"/>
        <w:numPr>
          <w:ilvl w:val="2"/>
          <w:numId w:val="57"/>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14:paraId="2B7E0B25" w14:textId="77777777" w:rsidR="00BC575D" w:rsidRPr="001E0DFE" w:rsidRDefault="00BE3DC4" w:rsidP="00002DF6">
      <w:pPr>
        <w:pStyle w:val="aff6"/>
        <w:numPr>
          <w:ilvl w:val="2"/>
          <w:numId w:val="57"/>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1D7E5466" w14:textId="77777777" w:rsidR="00BC575D" w:rsidRPr="001E0DFE" w:rsidRDefault="00BE3DC4" w:rsidP="00002DF6">
      <w:pPr>
        <w:pStyle w:val="aff6"/>
        <w:numPr>
          <w:ilvl w:val="2"/>
          <w:numId w:val="57"/>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14:paraId="12788B40" w14:textId="77777777" w:rsidR="00BC575D" w:rsidRPr="001E0DFE" w:rsidRDefault="00BE3DC4" w:rsidP="00002DF6">
      <w:pPr>
        <w:pStyle w:val="aff6"/>
        <w:numPr>
          <w:ilvl w:val="1"/>
          <w:numId w:val="57"/>
        </w:numPr>
        <w:tabs>
          <w:tab w:val="left" w:pos="1134"/>
          <w:tab w:val="left" w:pos="1418"/>
        </w:tabs>
        <w:suppressAutoHyphens w:val="0"/>
        <w:ind w:left="0" w:firstLine="709"/>
        <w:contextualSpacing/>
        <w:jc w:val="both"/>
      </w:pPr>
      <w:r>
        <w:t xml:space="preserve">Исполнитель </w:t>
      </w:r>
      <w:r>
        <w:rPr>
          <w:lang w:eastAsia="ru-RU"/>
        </w:rPr>
        <w:t xml:space="preserve"> </w:t>
      </w:r>
      <w:r>
        <w:t>настоящим заверяет Заказчика и гарантирует работоспособность Подсистем в  соответствии с условиями настоящего Договора в течение срока действия настоящего Договора.</w:t>
      </w:r>
    </w:p>
    <w:p w14:paraId="3582C096" w14:textId="77777777" w:rsidR="00BC575D" w:rsidRPr="001E0DFE" w:rsidRDefault="00BE3DC4" w:rsidP="00002DF6">
      <w:pPr>
        <w:pStyle w:val="aff6"/>
        <w:numPr>
          <w:ilvl w:val="1"/>
          <w:numId w:val="57"/>
        </w:numPr>
        <w:tabs>
          <w:tab w:val="left" w:pos="1134"/>
          <w:tab w:val="left" w:pos="1418"/>
        </w:tabs>
        <w:suppressAutoHyphens w:val="0"/>
        <w:ind w:left="0" w:firstLine="709"/>
        <w:contextualSpacing/>
        <w:jc w:val="both"/>
      </w:pPr>
      <w:r>
        <w:t>Исполнитель заверяет Заказчика и гарантирует, что результаты Работ по настоящему Договору не будут нарушать интеллектуальных прав третьих лиц.</w:t>
      </w:r>
    </w:p>
    <w:p w14:paraId="74230604" w14:textId="77777777" w:rsidR="00BC575D" w:rsidRPr="001E0DFE" w:rsidRDefault="00BE3DC4" w:rsidP="00002DF6">
      <w:pPr>
        <w:pStyle w:val="aff6"/>
        <w:numPr>
          <w:ilvl w:val="0"/>
          <w:numId w:val="57"/>
        </w:numPr>
        <w:tabs>
          <w:tab w:val="left" w:pos="1134"/>
          <w:tab w:val="left" w:pos="1418"/>
        </w:tabs>
        <w:suppressAutoHyphens w:val="0"/>
        <w:spacing w:before="120" w:after="120"/>
        <w:ind w:left="0" w:firstLine="709"/>
        <w:jc w:val="center"/>
        <w:rPr>
          <w:b/>
        </w:rPr>
      </w:pPr>
      <w:r>
        <w:rPr>
          <w:b/>
        </w:rPr>
        <w:t>Прочие условия</w:t>
      </w:r>
    </w:p>
    <w:p w14:paraId="7EAACB40" w14:textId="77777777" w:rsidR="00BC575D" w:rsidRPr="001E0DFE" w:rsidRDefault="00BE3DC4" w:rsidP="00002DF6">
      <w:pPr>
        <w:pStyle w:val="aff6"/>
        <w:numPr>
          <w:ilvl w:val="1"/>
          <w:numId w:val="57"/>
        </w:numPr>
        <w:tabs>
          <w:tab w:val="left" w:pos="1134"/>
          <w:tab w:val="left" w:pos="1276"/>
        </w:tabs>
        <w:suppressAutoHyphens w:val="0"/>
        <w:ind w:left="0" w:firstLine="709"/>
        <w:contextualSpacing/>
        <w:jc w:val="both"/>
      </w:pPr>
      <w:r>
        <w:t>Исключительные права на результаты Работ по настоящему Договору будут принадлежать Заказчику. Использование и передача результатов Работ по настоящему Договору третьим лицам и их условия определяются Заказчиком.</w:t>
      </w:r>
    </w:p>
    <w:p w14:paraId="79444391" w14:textId="77777777" w:rsidR="00BC575D" w:rsidRPr="001E0DFE" w:rsidRDefault="00BE3DC4" w:rsidP="00002DF6">
      <w:pPr>
        <w:pStyle w:val="aff6"/>
        <w:numPr>
          <w:ilvl w:val="1"/>
          <w:numId w:val="57"/>
        </w:numPr>
        <w:tabs>
          <w:tab w:val="left" w:pos="1134"/>
          <w:tab w:val="left" w:pos="1276"/>
        </w:tabs>
        <w:suppressAutoHyphens w:val="0"/>
        <w:ind w:left="0" w:firstLine="709"/>
        <w:contextualSpacing/>
        <w:jc w:val="both"/>
      </w:pPr>
      <w: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4AE1127A" w14:textId="77777777" w:rsidR="00BC575D" w:rsidRPr="001E0DFE" w:rsidRDefault="00BE3DC4" w:rsidP="00002DF6">
      <w:pPr>
        <w:pStyle w:val="aff6"/>
        <w:numPr>
          <w:ilvl w:val="1"/>
          <w:numId w:val="57"/>
        </w:numPr>
        <w:tabs>
          <w:tab w:val="left" w:pos="1134"/>
          <w:tab w:val="left" w:pos="1276"/>
        </w:tabs>
        <w:suppressAutoHyphens w:val="0"/>
        <w:ind w:left="0" w:firstLine="709"/>
        <w:contextualSpacing/>
        <w:jc w:val="both"/>
      </w:pPr>
      <w:r>
        <w:t>Передача прав и обязанностей Исполнителя третьим лицам допускается с письменного согласия Заказчика.</w:t>
      </w:r>
    </w:p>
    <w:p w14:paraId="378EB574" w14:textId="77777777" w:rsidR="00BC575D" w:rsidRPr="001E0DFE" w:rsidRDefault="00BE3DC4" w:rsidP="00002DF6">
      <w:pPr>
        <w:pStyle w:val="aff6"/>
        <w:numPr>
          <w:ilvl w:val="1"/>
          <w:numId w:val="57"/>
        </w:numPr>
        <w:tabs>
          <w:tab w:val="left" w:pos="1134"/>
          <w:tab w:val="left" w:pos="1276"/>
        </w:tabs>
        <w:suppressAutoHyphens w:val="0"/>
        <w:ind w:left="0" w:firstLine="709"/>
        <w:contextualSpacing/>
        <w:jc w:val="both"/>
      </w:pPr>
      <w:r>
        <w:t>Все вопросы, не предусмотренные настоящим Договором, регулируются законодательством Российской Федерации.</w:t>
      </w:r>
    </w:p>
    <w:p w14:paraId="78D3E287" w14:textId="77777777" w:rsidR="00BC575D" w:rsidRPr="001E0DFE" w:rsidRDefault="00BE3DC4" w:rsidP="00002DF6">
      <w:pPr>
        <w:pStyle w:val="aff6"/>
        <w:numPr>
          <w:ilvl w:val="1"/>
          <w:numId w:val="57"/>
        </w:numPr>
        <w:tabs>
          <w:tab w:val="left" w:pos="1134"/>
          <w:tab w:val="left" w:pos="1276"/>
        </w:tabs>
        <w:suppressAutoHyphens w:val="0"/>
        <w:ind w:left="0" w:firstLine="709"/>
        <w:contextualSpacing/>
        <w:jc w:val="both"/>
      </w:pPr>
      <w:r>
        <w:t>Настоящий Договор составлен в двух экземплярах, имеющих одинаковую силу, по одному экземпляру для каждой из Сторон.</w:t>
      </w:r>
    </w:p>
    <w:p w14:paraId="73A64881" w14:textId="77777777" w:rsidR="00BC575D" w:rsidRPr="001E0DFE" w:rsidRDefault="00BE3DC4" w:rsidP="00002DF6">
      <w:pPr>
        <w:pStyle w:val="aff6"/>
        <w:numPr>
          <w:ilvl w:val="1"/>
          <w:numId w:val="57"/>
        </w:numPr>
        <w:tabs>
          <w:tab w:val="left" w:pos="1134"/>
          <w:tab w:val="left" w:pos="1276"/>
        </w:tabs>
        <w:suppressAutoHyphens w:val="0"/>
        <w:ind w:left="0" w:firstLine="709"/>
        <w:contextualSpacing/>
        <w:jc w:val="both"/>
      </w:pPr>
      <w:r>
        <w:t>Все приложения к настоящему Договору являются его неотъемлемыми частями.</w:t>
      </w:r>
    </w:p>
    <w:p w14:paraId="4D38799E" w14:textId="77777777" w:rsidR="00BC575D" w:rsidRPr="001E0DFE" w:rsidRDefault="00BE3DC4" w:rsidP="00002DF6">
      <w:pPr>
        <w:pStyle w:val="aff6"/>
        <w:numPr>
          <w:ilvl w:val="1"/>
          <w:numId w:val="57"/>
        </w:numPr>
        <w:tabs>
          <w:tab w:val="left" w:pos="1134"/>
          <w:tab w:val="left" w:pos="1276"/>
        </w:tabs>
        <w:suppressAutoHyphens w:val="0"/>
        <w:ind w:left="0" w:firstLine="709"/>
        <w:contextualSpacing/>
        <w:jc w:val="both"/>
      </w:pPr>
      <w:r>
        <w:t>К настоящему Договору прилагаются:</w:t>
      </w:r>
    </w:p>
    <w:p w14:paraId="0A9E8CE0" w14:textId="77777777" w:rsidR="00BC575D" w:rsidRPr="001E0DFE" w:rsidRDefault="00BE3DC4" w:rsidP="00002DF6">
      <w:pPr>
        <w:pStyle w:val="aff6"/>
        <w:tabs>
          <w:tab w:val="left" w:pos="1134"/>
          <w:tab w:val="left" w:pos="1276"/>
        </w:tabs>
        <w:ind w:left="0" w:firstLine="709"/>
        <w:rPr>
          <w:lang w:eastAsia="ru-RU"/>
        </w:rPr>
      </w:pPr>
      <w:r>
        <w:rPr>
          <w:lang w:eastAsia="ru-RU"/>
        </w:rPr>
        <w:t>Техническое задание  (приложение № 1);</w:t>
      </w:r>
    </w:p>
    <w:p w14:paraId="7F8F251E" w14:textId="77777777" w:rsidR="00BC575D" w:rsidRPr="001E0DFE" w:rsidRDefault="00BE3DC4" w:rsidP="00002DF6">
      <w:pPr>
        <w:pStyle w:val="aff6"/>
        <w:tabs>
          <w:tab w:val="left" w:pos="1134"/>
          <w:tab w:val="left" w:pos="1276"/>
        </w:tabs>
        <w:ind w:left="0" w:firstLine="709"/>
      </w:pPr>
      <w:r>
        <w:t>Форма заявки на разработку (приложение № 2);</w:t>
      </w:r>
    </w:p>
    <w:p w14:paraId="318FF57F" w14:textId="77777777" w:rsidR="00BC575D" w:rsidRPr="001E0DFE" w:rsidRDefault="00BE3DC4" w:rsidP="00002DF6">
      <w:pPr>
        <w:pStyle w:val="aff6"/>
        <w:tabs>
          <w:tab w:val="left" w:pos="1134"/>
          <w:tab w:val="left" w:pos="1276"/>
        </w:tabs>
        <w:ind w:left="0" w:firstLine="709"/>
        <w:jc w:val="both"/>
        <w:rPr>
          <w:lang w:eastAsia="ru-RU"/>
        </w:rPr>
      </w:pPr>
      <w:r>
        <w:rPr>
          <w:lang w:eastAsia="ru-RU"/>
        </w:rPr>
        <w:t>Почасовые ставки специалистов (приложение № 3);</w:t>
      </w:r>
    </w:p>
    <w:p w14:paraId="7AC9DDE1" w14:textId="77777777" w:rsidR="00BC575D" w:rsidRPr="001E0DFE" w:rsidRDefault="00BE3DC4" w:rsidP="00002DF6">
      <w:pPr>
        <w:pStyle w:val="aff6"/>
        <w:tabs>
          <w:tab w:val="left" w:pos="567"/>
          <w:tab w:val="left" w:pos="1134"/>
          <w:tab w:val="left" w:pos="1276"/>
        </w:tabs>
        <w:ind w:left="0" w:firstLine="709"/>
        <w:jc w:val="both"/>
        <w:rPr>
          <w:lang w:eastAsia="ru-RU"/>
        </w:rPr>
      </w:pPr>
      <w:r>
        <w:rPr>
          <w:lang w:eastAsia="ru-RU"/>
        </w:rPr>
        <w:t>Форма акта сдачи-приемки выполненных работ (приложение № 4).</w:t>
      </w:r>
    </w:p>
    <w:p w14:paraId="2D51EB4A" w14:textId="77777777" w:rsidR="00BC575D" w:rsidRPr="001E0DFE" w:rsidRDefault="00BE3DC4" w:rsidP="00002DF6">
      <w:pPr>
        <w:pStyle w:val="aff6"/>
        <w:numPr>
          <w:ilvl w:val="0"/>
          <w:numId w:val="57"/>
        </w:numPr>
        <w:suppressAutoHyphens w:val="0"/>
        <w:spacing w:before="120" w:after="120"/>
        <w:ind w:left="1570" w:hanging="357"/>
        <w:jc w:val="center"/>
      </w:pPr>
      <w:bookmarkStart w:id="5" w:name="_gjdgxs" w:colFirst="0" w:colLast="0"/>
      <w:bookmarkEnd w:id="5"/>
      <w:r>
        <w:rPr>
          <w:b/>
        </w:rPr>
        <w:t>Юридические адреса и платежные реквизиты Сторон</w:t>
      </w:r>
    </w:p>
    <w:p w14:paraId="3ABC34C0" w14:textId="77777777" w:rsidR="00BC575D" w:rsidRPr="001E0DFE" w:rsidRDefault="00BE3DC4" w:rsidP="00002DF6">
      <w:pPr>
        <w:jc w:val="both"/>
      </w:pPr>
      <w:r>
        <w:rPr>
          <w:b/>
        </w:rPr>
        <w:t>ЗАКАЗЧИК:</w:t>
      </w:r>
      <w:r>
        <w:t xml:space="preserve"> </w:t>
      </w:r>
    </w:p>
    <w:p w14:paraId="61406C6F" w14:textId="77777777" w:rsidR="00BC575D" w:rsidRPr="001E0DFE" w:rsidRDefault="00BE3DC4" w:rsidP="00002DF6">
      <w:pPr>
        <w:tabs>
          <w:tab w:val="left" w:pos="1418"/>
        </w:tabs>
        <w:jc w:val="both"/>
      </w:pPr>
      <w:r>
        <w:t>Публичное акционерное общество «Центр по перевозке грузов в контейнерах «ТрансКонтейнер»</w:t>
      </w:r>
    </w:p>
    <w:p w14:paraId="7F8CD17C" w14:textId="77777777" w:rsidR="00BC575D" w:rsidRPr="001E0DFE" w:rsidRDefault="00BE3DC4" w:rsidP="00002DF6">
      <w:pPr>
        <w:tabs>
          <w:tab w:val="left" w:pos="1418"/>
        </w:tabs>
        <w:jc w:val="both"/>
      </w:pPr>
      <w:r>
        <w:t>Место нахождения: 125047, ГОРОД МОСКВА, ПЕРЕУЛОК ОРУЖЕЙНЫЙ, ДОМ 19</w:t>
      </w:r>
    </w:p>
    <w:p w14:paraId="584D8937" w14:textId="77777777" w:rsidR="00BC575D" w:rsidRPr="001E0DFE" w:rsidRDefault="00BE3DC4" w:rsidP="00002DF6">
      <w:pPr>
        <w:tabs>
          <w:tab w:val="left" w:pos="1418"/>
        </w:tabs>
        <w:jc w:val="both"/>
      </w:pPr>
      <w:r>
        <w:t>Почтовый адрес: 125047, ГОРОД МОСКВА, ПЕРЕУЛОК ОРУЖЕЙНЫЙ, ДОМ 19.</w:t>
      </w:r>
    </w:p>
    <w:p w14:paraId="3195F6E5" w14:textId="77777777" w:rsidR="00BC575D" w:rsidRPr="001E0DFE" w:rsidRDefault="00BE3DC4" w:rsidP="00002DF6">
      <w:pPr>
        <w:tabs>
          <w:tab w:val="left" w:pos="1418"/>
        </w:tabs>
        <w:jc w:val="both"/>
      </w:pPr>
      <w:r>
        <w:t xml:space="preserve">ИНН 7708591995, ОКПО 94421386, КПП 997650001, </w:t>
      </w:r>
    </w:p>
    <w:p w14:paraId="612D88F4" w14:textId="77777777" w:rsidR="00BC575D" w:rsidRPr="001E0DFE" w:rsidRDefault="00BE3DC4" w:rsidP="00002DF6">
      <w:pPr>
        <w:tabs>
          <w:tab w:val="left" w:pos="1418"/>
        </w:tabs>
        <w:jc w:val="both"/>
      </w:pPr>
      <w:r>
        <w:lastRenderedPageBreak/>
        <w:t>Р/с 40702810200030004399 в Банк ВТБ (ПАО)</w:t>
      </w:r>
    </w:p>
    <w:p w14:paraId="2AEBE9B6" w14:textId="77777777" w:rsidR="00BC575D" w:rsidRPr="001E0DFE" w:rsidRDefault="00BE3DC4" w:rsidP="00002DF6">
      <w:pPr>
        <w:tabs>
          <w:tab w:val="left" w:pos="1418"/>
        </w:tabs>
        <w:jc w:val="both"/>
      </w:pPr>
      <w:r>
        <w:t>БИК 044525187</w:t>
      </w:r>
    </w:p>
    <w:p w14:paraId="3771A244" w14:textId="77777777" w:rsidR="00BC575D" w:rsidRPr="001E0DFE" w:rsidRDefault="00BE3DC4" w:rsidP="00002DF6">
      <w:pPr>
        <w:tabs>
          <w:tab w:val="left" w:pos="1418"/>
        </w:tabs>
        <w:jc w:val="both"/>
      </w:pPr>
      <w:r>
        <w:t xml:space="preserve">К/с 30101810700000000187 в ОПЕРУ Московского ГТУ Банка России, </w:t>
      </w:r>
    </w:p>
    <w:p w14:paraId="1D6AD88E" w14:textId="77777777" w:rsidR="00BC575D" w:rsidRPr="001E0DFE" w:rsidRDefault="00BE3DC4" w:rsidP="00002DF6">
      <w:pPr>
        <w:tabs>
          <w:tab w:val="left" w:pos="1418"/>
        </w:tabs>
        <w:jc w:val="both"/>
      </w:pPr>
      <w:r>
        <w:t>тел. (495) 788-17-17, факс (499) 262-75-78</w:t>
      </w:r>
    </w:p>
    <w:p w14:paraId="27028EDD" w14:textId="77777777" w:rsidR="00BC575D" w:rsidRPr="001E0DFE" w:rsidRDefault="00BE3DC4" w:rsidP="00002DF6">
      <w:pPr>
        <w:tabs>
          <w:tab w:val="left" w:pos="1418"/>
        </w:tabs>
        <w:jc w:val="both"/>
      </w:pPr>
      <w:r>
        <w:t xml:space="preserve">E-mail: </w:t>
      </w:r>
      <w:hyperlink r:id="rId60" w:history="1">
        <w:r>
          <w:t>trcont@trcont.ru</w:t>
        </w:r>
      </w:hyperlink>
    </w:p>
    <w:p w14:paraId="282F6E82" w14:textId="77777777" w:rsidR="00BC575D" w:rsidRPr="001E0DFE" w:rsidRDefault="00BC575D" w:rsidP="00002DF6">
      <w:pPr>
        <w:jc w:val="both"/>
      </w:pPr>
    </w:p>
    <w:p w14:paraId="3EAF29DF" w14:textId="77777777" w:rsidR="00BC575D" w:rsidRPr="001E0DFE" w:rsidRDefault="00BE3DC4" w:rsidP="00002DF6">
      <w:pPr>
        <w:rPr>
          <w:b/>
        </w:rPr>
      </w:pPr>
      <w:r>
        <w:rPr>
          <w:b/>
        </w:rPr>
        <w:t xml:space="preserve">ИСПОЛНИТЕЛЬ: </w:t>
      </w:r>
    </w:p>
    <w:tbl>
      <w:tblPr>
        <w:tblW w:w="8844" w:type="dxa"/>
        <w:tblInd w:w="115" w:type="dxa"/>
        <w:tblLayout w:type="fixed"/>
        <w:tblLook w:val="0000" w:firstRow="0" w:lastRow="0" w:firstColumn="0" w:lastColumn="0" w:noHBand="0" w:noVBand="0"/>
      </w:tblPr>
      <w:tblGrid>
        <w:gridCol w:w="4705"/>
        <w:gridCol w:w="4139"/>
      </w:tblGrid>
      <w:tr w:rsidR="00BC575D" w:rsidRPr="001E0DFE" w14:paraId="2E600823" w14:textId="77777777" w:rsidTr="00BC575D">
        <w:trPr>
          <w:trHeight w:val="760"/>
        </w:trPr>
        <w:tc>
          <w:tcPr>
            <w:tcW w:w="4705" w:type="dxa"/>
          </w:tcPr>
          <w:p w14:paraId="60E63623" w14:textId="77777777" w:rsidR="00BC575D" w:rsidRPr="001E0DFE" w:rsidRDefault="00BE3DC4" w:rsidP="00002DF6">
            <w:r>
              <w:t>Заказчик:</w:t>
            </w:r>
          </w:p>
          <w:p w14:paraId="7AB7CCA8" w14:textId="77777777" w:rsidR="00BC575D" w:rsidRPr="001E0DFE" w:rsidRDefault="00BE3DC4" w:rsidP="00002DF6">
            <w:r>
              <w:t xml:space="preserve">____________ </w:t>
            </w:r>
          </w:p>
        </w:tc>
        <w:tc>
          <w:tcPr>
            <w:tcW w:w="4139" w:type="dxa"/>
          </w:tcPr>
          <w:p w14:paraId="7833311B" w14:textId="77777777" w:rsidR="00BC575D" w:rsidRPr="001E0DFE" w:rsidRDefault="00BE3DC4" w:rsidP="00002DF6">
            <w:r>
              <w:t>Исполнитель:</w:t>
            </w:r>
          </w:p>
          <w:p w14:paraId="5EEFBE2F" w14:textId="77777777" w:rsidR="00BC575D" w:rsidRPr="001E0DFE" w:rsidRDefault="00BE3DC4" w:rsidP="00002DF6">
            <w:r>
              <w:t>____________</w:t>
            </w:r>
          </w:p>
        </w:tc>
      </w:tr>
      <w:tr w:rsidR="00BC575D" w:rsidRPr="001E0DFE" w14:paraId="4AB3D140" w14:textId="77777777" w:rsidTr="00BC575D">
        <w:trPr>
          <w:trHeight w:val="60"/>
        </w:trPr>
        <w:tc>
          <w:tcPr>
            <w:tcW w:w="4705" w:type="dxa"/>
          </w:tcPr>
          <w:p w14:paraId="3524F23E" w14:textId="77777777" w:rsidR="00BC575D" w:rsidRPr="001E0DFE" w:rsidRDefault="00BC575D" w:rsidP="00002DF6"/>
        </w:tc>
        <w:tc>
          <w:tcPr>
            <w:tcW w:w="4139" w:type="dxa"/>
          </w:tcPr>
          <w:p w14:paraId="656E11F5" w14:textId="77777777" w:rsidR="00BC575D" w:rsidRPr="001E0DFE" w:rsidRDefault="00BE3DC4" w:rsidP="00002DF6">
            <w:r>
              <w:rPr>
                <w:vertAlign w:val="superscript"/>
              </w:rPr>
              <w:t xml:space="preserve">   </w:t>
            </w:r>
          </w:p>
        </w:tc>
      </w:tr>
    </w:tbl>
    <w:p w14:paraId="6F6F57A5" w14:textId="77777777" w:rsidR="00BC575D" w:rsidRPr="001E0DFE" w:rsidRDefault="00BE3DC4" w:rsidP="00002DF6">
      <w:pPr>
        <w:jc w:val="right"/>
      </w:pPr>
      <w:r>
        <w:br w:type="page"/>
      </w:r>
      <w:r>
        <w:lastRenderedPageBreak/>
        <w:t>Приложение № 1</w:t>
      </w:r>
    </w:p>
    <w:p w14:paraId="1D823527" w14:textId="77777777" w:rsidR="00BC575D" w:rsidRPr="001E0DFE" w:rsidRDefault="00BE3DC4" w:rsidP="00002DF6">
      <w:pPr>
        <w:jc w:val="right"/>
      </w:pPr>
      <w:r>
        <w:t>к Договору на выполнение работ</w:t>
      </w:r>
    </w:p>
    <w:p w14:paraId="273DD556" w14:textId="77777777" w:rsidR="00BC575D" w:rsidRPr="001E0DFE" w:rsidRDefault="00BE3DC4" w:rsidP="00002DF6">
      <w:pPr>
        <w:jc w:val="right"/>
      </w:pPr>
      <w:r>
        <w:t xml:space="preserve"> № ТКд-__/__/__</w:t>
      </w:r>
    </w:p>
    <w:p w14:paraId="0A2E189D" w14:textId="77777777" w:rsidR="00BC575D" w:rsidRPr="001E0DFE" w:rsidRDefault="00BE3DC4" w:rsidP="00002DF6">
      <w:pPr>
        <w:jc w:val="right"/>
      </w:pPr>
      <w:r>
        <w:t>от «___» ___________ 2018 г.</w:t>
      </w:r>
    </w:p>
    <w:p w14:paraId="257306BE" w14:textId="77777777" w:rsidR="00BC575D" w:rsidRPr="001E0DFE" w:rsidRDefault="00BC575D" w:rsidP="00002DF6"/>
    <w:p w14:paraId="48D67A58" w14:textId="77777777" w:rsidR="00BC575D" w:rsidRDefault="00BE3DC4" w:rsidP="00002DF6">
      <w:pPr>
        <w:widowControl w:val="0"/>
        <w:pBdr>
          <w:top w:val="none" w:sz="0" w:space="0" w:color="000000"/>
          <w:left w:val="none" w:sz="0" w:space="0" w:color="000000"/>
          <w:bottom w:val="none" w:sz="0" w:space="0" w:color="000000"/>
          <w:right w:val="none" w:sz="0" w:space="0" w:color="000000"/>
          <w:between w:val="none" w:sz="0" w:space="0" w:color="000000"/>
        </w:pBdr>
      </w:pPr>
      <w:r>
        <w:rPr>
          <w:lang w:eastAsia="en-US"/>
        </w:rPr>
        <w:tab/>
      </w:r>
      <w:r>
        <w:t>Приложение оформляется в соответствии с разделом 4 Техническое задание документации о закупке.</w:t>
      </w:r>
    </w:p>
    <w:p w14:paraId="67205B35" w14:textId="77777777" w:rsidR="00BC575D" w:rsidRPr="009E25CE" w:rsidRDefault="00BC575D" w:rsidP="00002DF6">
      <w:pPr>
        <w:rPr>
          <w:lang w:eastAsia="en-US"/>
        </w:rPr>
      </w:pPr>
    </w:p>
    <w:p w14:paraId="5F57E6E7" w14:textId="77777777" w:rsidR="00BC575D" w:rsidRPr="001E0DFE" w:rsidRDefault="00BC575D" w:rsidP="00002DF6">
      <w:pPr>
        <w:pBdr>
          <w:top w:val="none" w:sz="0" w:space="0" w:color="000000"/>
          <w:left w:val="none" w:sz="0" w:space="0" w:color="000000"/>
          <w:bottom w:val="none" w:sz="0" w:space="0" w:color="000000"/>
          <w:right w:val="none" w:sz="0" w:space="0" w:color="000000"/>
          <w:between w:val="none" w:sz="0" w:space="0" w:color="000000"/>
        </w:pBdr>
      </w:pPr>
    </w:p>
    <w:p w14:paraId="4A422647" w14:textId="77777777" w:rsidR="00BC575D" w:rsidRPr="001E0DFE" w:rsidRDefault="00BC575D" w:rsidP="00002DF6">
      <w:pPr>
        <w:pBdr>
          <w:top w:val="none" w:sz="0" w:space="0" w:color="000000"/>
          <w:left w:val="none" w:sz="0" w:space="0" w:color="000000"/>
          <w:bottom w:val="none" w:sz="0" w:space="0" w:color="000000"/>
          <w:right w:val="none" w:sz="0" w:space="0" w:color="000000"/>
          <w:between w:val="none" w:sz="0" w:space="0" w:color="000000"/>
        </w:pBdr>
        <w:jc w:val="right"/>
      </w:pPr>
    </w:p>
    <w:p w14:paraId="66C33D05" w14:textId="77777777" w:rsidR="00BC575D" w:rsidRPr="001E0DFE" w:rsidRDefault="00BE3DC4" w:rsidP="00002DF6">
      <w:r>
        <w:br w:type="page"/>
      </w:r>
    </w:p>
    <w:p w14:paraId="6B08D0BD" w14:textId="77777777" w:rsidR="00BC575D" w:rsidRPr="001E0DFE" w:rsidRDefault="00BC575D" w:rsidP="00002DF6"/>
    <w:p w14:paraId="4C3CE064" w14:textId="77777777" w:rsidR="00BC575D" w:rsidRPr="001E0DFE" w:rsidRDefault="00BC575D" w:rsidP="00002DF6">
      <w:pPr>
        <w:rPr>
          <w:lang w:eastAsia="en-US"/>
        </w:rPr>
      </w:pPr>
    </w:p>
    <w:p w14:paraId="56792E60" w14:textId="77777777" w:rsidR="00BC575D" w:rsidRPr="001E0DFE" w:rsidRDefault="00BE3DC4" w:rsidP="00002DF6">
      <w:pPr>
        <w:jc w:val="right"/>
      </w:pPr>
      <w:r>
        <w:t>Приложение № 2</w:t>
      </w:r>
    </w:p>
    <w:p w14:paraId="01F4EEBF" w14:textId="77777777" w:rsidR="00BC575D" w:rsidRPr="001E0DFE" w:rsidRDefault="00BE3DC4" w:rsidP="00002DF6">
      <w:pPr>
        <w:jc w:val="right"/>
      </w:pPr>
      <w:r>
        <w:t>к Договору на выполнение работ</w:t>
      </w:r>
      <w:r>
        <w:br/>
        <w:t>№ ТКд-__/__/__</w:t>
      </w:r>
    </w:p>
    <w:p w14:paraId="2C77CF02" w14:textId="77777777" w:rsidR="00BC575D" w:rsidRPr="001E0DFE" w:rsidRDefault="00BE3DC4" w:rsidP="00002DF6">
      <w:pPr>
        <w:jc w:val="right"/>
      </w:pPr>
      <w:r>
        <w:t xml:space="preserve"> от </w:t>
      </w:r>
      <w:fldSimple w:instr=" DOCPROPERTY  DogovorDate  \* MERGEFORMAT ">
        <w:r>
          <w:t>«__» _________ 2018 г.</w:t>
        </w:r>
      </w:fldSimple>
    </w:p>
    <w:p w14:paraId="0B4D4D5C" w14:textId="77777777" w:rsidR="00BC575D" w:rsidRPr="001E0DFE" w:rsidRDefault="00BC575D" w:rsidP="00002DF6">
      <w:pPr>
        <w:jc w:val="right"/>
      </w:pPr>
    </w:p>
    <w:p w14:paraId="2F9D6D6F" w14:textId="77777777" w:rsidR="00BC575D" w:rsidRPr="001E0DFE" w:rsidRDefault="00BE3DC4" w:rsidP="00002DF6">
      <w:pPr>
        <w:pStyle w:val="215"/>
        <w:rPr>
          <w:i w:val="0"/>
          <w:iCs w:val="0"/>
          <w:color w:val="7F7F7F"/>
        </w:rPr>
      </w:pPr>
      <w:r>
        <w:rPr>
          <w:rStyle w:val="afff5"/>
          <w:color w:val="7F7F7F"/>
        </w:rPr>
        <w:t>**********************Форма заявки на доработку. Начало******************</w:t>
      </w:r>
    </w:p>
    <w:p w14:paraId="457BF8D7" w14:textId="77777777" w:rsidR="00BC575D" w:rsidRPr="001E0DFE" w:rsidRDefault="00BE3DC4" w:rsidP="00002DF6">
      <w:pPr>
        <w:pStyle w:val="1ff3"/>
        <w:tabs>
          <w:tab w:val="clear" w:pos="708"/>
          <w:tab w:val="left" w:pos="-2700"/>
        </w:tabs>
        <w:ind w:left="0"/>
        <w:rPr>
          <w:rFonts w:ascii="Times New Roman" w:hAnsi="Times New Roman" w:cs="Times New Roman"/>
          <w:sz w:val="24"/>
          <w:szCs w:val="24"/>
        </w:rPr>
      </w:pPr>
      <w:r>
        <w:rPr>
          <w:rFonts w:ascii="Times New Roman" w:hAnsi="Times New Roman" w:cs="Times New Roman"/>
          <w:sz w:val="24"/>
          <w:szCs w:val="24"/>
        </w:rPr>
        <w:t>заявка НА РАЗРАБОТКУ № ___</w:t>
      </w:r>
    </w:p>
    <w:p w14:paraId="40062ED1" w14:textId="77777777" w:rsidR="00BC575D" w:rsidRDefault="00BC575D" w:rsidP="00002DF6"/>
    <w:p w14:paraId="483ED22E" w14:textId="77777777" w:rsidR="00BC575D" w:rsidRPr="001E0DFE" w:rsidRDefault="00BE3DC4" w:rsidP="00002DF6">
      <w:pPr>
        <w:pStyle w:val="StyleProposal"/>
        <w:numPr>
          <w:ilvl w:val="0"/>
          <w:numId w:val="55"/>
        </w:numPr>
        <w:ind w:left="0" w:firstLine="284"/>
        <w:rPr>
          <w:rFonts w:ascii="Times New Roman" w:hAnsi="Times New Roman" w:cs="Times New Roman"/>
          <w:b/>
          <w:bCs/>
          <w:sz w:val="24"/>
          <w:szCs w:val="24"/>
          <w:lang w:val="ru-RU"/>
        </w:rPr>
      </w:pPr>
      <w:r>
        <w:rPr>
          <w:rFonts w:ascii="Times New Roman" w:hAnsi="Times New Roman" w:cs="Times New Roman"/>
          <w:b/>
          <w:bCs/>
          <w:sz w:val="24"/>
          <w:szCs w:val="24"/>
          <w:lang w:val="ru-RU"/>
        </w:rPr>
        <w:t>Перечень работ</w:t>
      </w:r>
    </w:p>
    <w:p w14:paraId="2D1208C7" w14:textId="77777777" w:rsidR="00BC575D" w:rsidRPr="001E0DFE" w:rsidRDefault="00BE3DC4" w:rsidP="00002DF6">
      <w:pPr>
        <w:ind w:firstLine="709"/>
        <w:jc w:val="both"/>
      </w:pPr>
      <w:r>
        <w:t>В рамках Договора № ____________________________ от _________________ г. Исполнитель по заданию Заказчика выполняет следующие работы по разработке новых функциональных блоков ___________:</w:t>
      </w:r>
    </w:p>
    <w:p w14:paraId="27E77A82" w14:textId="77777777" w:rsidR="00BC575D" w:rsidRPr="001E0DFE" w:rsidRDefault="00BE3DC4" w:rsidP="00002DF6">
      <w:pPr>
        <w:pStyle w:val="StyleProposal"/>
        <w:ind w:firstLine="709"/>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w:t>
      </w:r>
    </w:p>
    <w:p w14:paraId="76539A40" w14:textId="77777777" w:rsidR="00BC575D" w:rsidRPr="001E0DFE" w:rsidRDefault="00BE3DC4" w:rsidP="00002DF6">
      <w:pPr>
        <w:pStyle w:val="StyleProposal"/>
        <w:ind w:firstLine="709"/>
        <w:rPr>
          <w:rFonts w:ascii="Times New Roman" w:hAnsi="Times New Roman" w:cs="Times New Roman"/>
          <w:sz w:val="24"/>
          <w:szCs w:val="24"/>
          <w:lang w:val="ru-RU" w:eastAsia="ru-RU"/>
        </w:rPr>
      </w:pPr>
      <w:r>
        <w:rPr>
          <w:rFonts w:ascii="Times New Roman" w:hAnsi="Times New Roman" w:cs="Times New Roman"/>
          <w:sz w:val="24"/>
          <w:szCs w:val="24"/>
          <w:lang w:val="ru-RU" w:eastAsia="ru-RU"/>
        </w:rPr>
        <w:t>2..</w:t>
      </w:r>
    </w:p>
    <w:p w14:paraId="00517EF7" w14:textId="77777777" w:rsidR="00BC575D" w:rsidRDefault="00BE3DC4" w:rsidP="00002DF6">
      <w:pPr>
        <w:pStyle w:val="StyleProposal"/>
        <w:ind w:firstLine="709"/>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Результатом работ по настоящей заявке будет являться функциональный блок Системы </w:t>
      </w:r>
      <w:r>
        <w:rPr>
          <w:rFonts w:ascii="Times New Roman" w:hAnsi="Times New Roman" w:cs="Times New Roman"/>
          <w:sz w:val="24"/>
          <w:szCs w:val="24"/>
          <w:lang w:eastAsia="ru-RU"/>
        </w:rPr>
        <w:t>iSales</w:t>
      </w:r>
      <w:r>
        <w:rPr>
          <w:rFonts w:ascii="Times New Roman" w:hAnsi="Times New Roman" w:cs="Times New Roman"/>
          <w:sz w:val="24"/>
          <w:szCs w:val="24"/>
          <w:lang w:val="ru-RU" w:eastAsia="ru-RU"/>
        </w:rPr>
        <w:t>, разработанный в рамках данной заявки и введённый в опытную эксплуатацию.</w:t>
      </w:r>
    </w:p>
    <w:p w14:paraId="51808AFE" w14:textId="77777777" w:rsidR="00BC575D" w:rsidRPr="001E0DFE" w:rsidRDefault="00BC575D" w:rsidP="00002DF6">
      <w:pPr>
        <w:pStyle w:val="StyleProposal"/>
        <w:ind w:firstLine="709"/>
        <w:rPr>
          <w:rFonts w:ascii="Times New Roman" w:hAnsi="Times New Roman" w:cs="Times New Roman"/>
          <w:sz w:val="24"/>
          <w:szCs w:val="24"/>
          <w:lang w:val="ru-RU" w:eastAsia="ru-RU"/>
        </w:rPr>
      </w:pPr>
    </w:p>
    <w:p w14:paraId="4B611422" w14:textId="77777777" w:rsidR="00BC575D" w:rsidRDefault="00BE3DC4" w:rsidP="00002DF6">
      <w:pPr>
        <w:pStyle w:val="StyleProposal"/>
        <w:numPr>
          <w:ilvl w:val="0"/>
          <w:numId w:val="55"/>
        </w:numPr>
        <w:ind w:left="0" w:firstLine="284"/>
        <w:rPr>
          <w:rFonts w:ascii="Times New Roman" w:hAnsi="Times New Roman" w:cs="Times New Roman"/>
          <w:b/>
          <w:bCs/>
          <w:sz w:val="24"/>
          <w:szCs w:val="24"/>
          <w:lang w:val="ru-RU"/>
        </w:rPr>
      </w:pPr>
      <w:r>
        <w:rPr>
          <w:rFonts w:ascii="Times New Roman" w:hAnsi="Times New Roman" w:cs="Times New Roman"/>
          <w:b/>
          <w:bCs/>
          <w:sz w:val="24"/>
          <w:szCs w:val="24"/>
          <w:lang w:val="ru-RU"/>
        </w:rPr>
        <w:t>Требования к отчетной документации</w:t>
      </w:r>
    </w:p>
    <w:p w14:paraId="664E26C1" w14:textId="77777777" w:rsidR="00BC575D" w:rsidRPr="00C8220E" w:rsidRDefault="00BE3DC4" w:rsidP="00002DF6">
      <w:pPr>
        <w:pStyle w:val="StyleProposal"/>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Исполнитель по заданию Заказчика предоставляет следующие отчетные документы:</w:t>
      </w:r>
    </w:p>
    <w:p w14:paraId="5F31A21D" w14:textId="77777777" w:rsidR="00BC575D" w:rsidRPr="001E0DFE" w:rsidRDefault="00BE3DC4" w:rsidP="00002DF6">
      <w:pPr>
        <w:pStyle w:val="StyleProposal"/>
        <w:ind w:firstLine="709"/>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w:t>
      </w:r>
    </w:p>
    <w:p w14:paraId="0E2510E0" w14:textId="77777777" w:rsidR="00BC575D" w:rsidRPr="00781D7E" w:rsidRDefault="00BE3DC4" w:rsidP="00002DF6">
      <w:pPr>
        <w:pStyle w:val="StyleProposal"/>
        <w:ind w:firstLine="709"/>
        <w:rPr>
          <w:rFonts w:ascii="Times New Roman" w:hAnsi="Times New Roman" w:cs="Times New Roman"/>
          <w:sz w:val="24"/>
          <w:szCs w:val="24"/>
          <w:lang w:val="ru-RU" w:eastAsia="ru-RU"/>
        </w:rPr>
      </w:pPr>
      <w:r>
        <w:rPr>
          <w:rFonts w:ascii="Times New Roman" w:hAnsi="Times New Roman" w:cs="Times New Roman"/>
          <w:sz w:val="24"/>
          <w:szCs w:val="24"/>
          <w:lang w:val="ru-RU" w:eastAsia="ru-RU"/>
        </w:rPr>
        <w:t>2..</w:t>
      </w:r>
    </w:p>
    <w:p w14:paraId="3F0508CA" w14:textId="77777777" w:rsidR="00BC575D" w:rsidRDefault="00BC575D" w:rsidP="00002DF6">
      <w:pPr>
        <w:pStyle w:val="StyleProposal"/>
        <w:ind w:left="284"/>
        <w:rPr>
          <w:rFonts w:ascii="Times New Roman" w:hAnsi="Times New Roman" w:cs="Times New Roman"/>
          <w:b/>
          <w:bCs/>
          <w:sz w:val="24"/>
          <w:szCs w:val="24"/>
          <w:lang w:val="ru-RU"/>
        </w:rPr>
      </w:pPr>
    </w:p>
    <w:p w14:paraId="3F2EF5B0" w14:textId="77777777" w:rsidR="00BC575D" w:rsidRPr="001E0DFE" w:rsidRDefault="00BE3DC4" w:rsidP="00002DF6">
      <w:pPr>
        <w:pStyle w:val="StyleProposal"/>
        <w:numPr>
          <w:ilvl w:val="0"/>
          <w:numId w:val="55"/>
        </w:numPr>
        <w:ind w:left="0" w:firstLine="284"/>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Срок выполнения </w:t>
      </w:r>
      <w:r>
        <w:rPr>
          <w:rFonts w:ascii="Times New Roman" w:hAnsi="Times New Roman" w:cs="Times New Roman"/>
          <w:b/>
          <w:bCs/>
          <w:sz w:val="24"/>
          <w:szCs w:val="24"/>
          <w:lang w:val="ru-RU" w:eastAsia="ru-RU"/>
        </w:rPr>
        <w:t>работ</w:t>
      </w:r>
    </w:p>
    <w:p w14:paraId="079445A5" w14:textId="77777777" w:rsidR="00BC575D" w:rsidRPr="001E0DFE" w:rsidRDefault="00BE3DC4" w:rsidP="00002DF6">
      <w:pPr>
        <w:pStyle w:val="StyleProposal"/>
        <w:ind w:firstLine="709"/>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Период выполнения работ по настоящей заявке составляет ____ (__________) рабочих часа. Начало выполнения работ по данной заявке осуществляется на следующий после даты подписания настоящей заявки рабочий день.</w:t>
      </w:r>
    </w:p>
    <w:p w14:paraId="5E408336" w14:textId="77777777" w:rsidR="00BC575D" w:rsidRPr="001E0DFE" w:rsidRDefault="00BC575D" w:rsidP="00002DF6">
      <w:pPr>
        <w:pStyle w:val="StyleProposal"/>
        <w:rPr>
          <w:rFonts w:ascii="Times New Roman" w:hAnsi="Times New Roman" w:cs="Times New Roman"/>
          <w:b/>
          <w:bCs/>
          <w:sz w:val="24"/>
          <w:szCs w:val="24"/>
          <w:lang w:val="ru-RU" w:eastAsia="ru-RU"/>
        </w:rPr>
      </w:pPr>
    </w:p>
    <w:p w14:paraId="6BF69844" w14:textId="77777777" w:rsidR="00BC575D" w:rsidRPr="001E0DFE" w:rsidRDefault="00BE3DC4" w:rsidP="00002DF6">
      <w:pPr>
        <w:pStyle w:val="StyleProposal"/>
        <w:numPr>
          <w:ilvl w:val="0"/>
          <w:numId w:val="56"/>
        </w:numPr>
        <w:ind w:left="0" w:firstLine="284"/>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Стоимость работ</w:t>
      </w:r>
    </w:p>
    <w:p w14:paraId="6E3C46E3" w14:textId="77777777" w:rsidR="00BC575D" w:rsidRPr="001E0DFE" w:rsidRDefault="00BE3DC4" w:rsidP="00002DF6">
      <w:pPr>
        <w:pStyle w:val="affff0"/>
        <w:ind w:firstLine="0"/>
      </w:pPr>
      <w:r>
        <w:t>Стоимость работ по заявке составляет ________ (_________________) рублей, в том числе НДС (18%) – _________ (____________) рублей.</w:t>
      </w:r>
    </w:p>
    <w:p w14:paraId="197858BF" w14:textId="77777777" w:rsidR="00BC575D" w:rsidRPr="001E0DFE" w:rsidRDefault="00BC575D" w:rsidP="00002DF6">
      <w:pPr>
        <w:pStyle w:val="StyleProposal"/>
        <w:rPr>
          <w:rFonts w:ascii="Times New Roman" w:hAnsi="Times New Roman" w:cs="Times New Roman"/>
          <w:b/>
          <w:bCs/>
          <w:sz w:val="24"/>
          <w:szCs w:val="24"/>
          <w:lang w:val="ru-RU" w:eastAsia="ru-RU"/>
        </w:rPr>
      </w:pPr>
    </w:p>
    <w:p w14:paraId="38F1489E" w14:textId="77777777" w:rsidR="00BC575D" w:rsidRPr="001E0DFE" w:rsidRDefault="00BE3DC4" w:rsidP="00002DF6">
      <w:pPr>
        <w:pStyle w:val="StyleProposal"/>
        <w:numPr>
          <w:ilvl w:val="0"/>
          <w:numId w:val="56"/>
        </w:numPr>
        <w:ind w:left="0" w:firstLine="284"/>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Трудозатраты по выполнению работ</w:t>
      </w:r>
    </w:p>
    <w:p w14:paraId="1B7B95D7" w14:textId="77777777" w:rsidR="00BC575D" w:rsidRPr="001E0DFE" w:rsidRDefault="00BE3DC4" w:rsidP="00002DF6">
      <w:r>
        <w:t>Трудозатраты по выполнению работ по настоящей заявке приведены в таблице:</w:t>
      </w: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2694"/>
        <w:gridCol w:w="2694"/>
      </w:tblGrid>
      <w:tr w:rsidR="00BC575D" w:rsidRPr="001E0DFE" w14:paraId="0A1DA0FE" w14:textId="77777777" w:rsidTr="00BC575D">
        <w:tc>
          <w:tcPr>
            <w:tcW w:w="2968" w:type="dxa"/>
          </w:tcPr>
          <w:p w14:paraId="6F3014AC" w14:textId="77777777" w:rsidR="00BC575D" w:rsidRPr="001E0DFE" w:rsidRDefault="00BE3DC4" w:rsidP="00002DF6">
            <w:pPr>
              <w:jc w:val="center"/>
            </w:pPr>
            <w:r>
              <w:t>Роль специалиста</w:t>
            </w:r>
          </w:p>
        </w:tc>
        <w:tc>
          <w:tcPr>
            <w:tcW w:w="2694" w:type="dxa"/>
          </w:tcPr>
          <w:p w14:paraId="2295F3D6" w14:textId="77777777" w:rsidR="00BC575D" w:rsidRPr="001E0DFE" w:rsidRDefault="00BE3DC4" w:rsidP="00002DF6">
            <w:pPr>
              <w:jc w:val="center"/>
            </w:pPr>
            <w:r>
              <w:t xml:space="preserve">Трудозатраты, </w:t>
            </w:r>
          </w:p>
          <w:p w14:paraId="6DB81B33" w14:textId="77777777" w:rsidR="00BC575D" w:rsidRPr="001E0DFE" w:rsidRDefault="00BE3DC4" w:rsidP="00002DF6">
            <w:pPr>
              <w:jc w:val="center"/>
            </w:pPr>
            <w:r>
              <w:t>человеко-часов</w:t>
            </w:r>
          </w:p>
        </w:tc>
        <w:tc>
          <w:tcPr>
            <w:tcW w:w="2694" w:type="dxa"/>
          </w:tcPr>
          <w:p w14:paraId="4AF87826" w14:textId="77777777" w:rsidR="00BC575D" w:rsidRPr="001E0DFE" w:rsidRDefault="00BE3DC4" w:rsidP="00002DF6">
            <w:pPr>
              <w:jc w:val="center"/>
            </w:pPr>
            <w:r>
              <w:t xml:space="preserve">Стоимость работ </w:t>
            </w:r>
          </w:p>
          <w:p w14:paraId="39263720" w14:textId="77777777" w:rsidR="00BC575D" w:rsidRPr="001E0DFE" w:rsidRDefault="00BE3DC4" w:rsidP="00002DF6">
            <w:pPr>
              <w:jc w:val="center"/>
            </w:pPr>
            <w:r>
              <w:t>руб. с НДС</w:t>
            </w:r>
          </w:p>
        </w:tc>
      </w:tr>
      <w:tr w:rsidR="00BC575D" w:rsidRPr="001E0DFE" w14:paraId="6EDA146E" w14:textId="77777777" w:rsidTr="00BC575D">
        <w:tc>
          <w:tcPr>
            <w:tcW w:w="2968" w:type="dxa"/>
          </w:tcPr>
          <w:p w14:paraId="2DB5E600" w14:textId="77777777" w:rsidR="00BC575D" w:rsidRPr="001E0DFE" w:rsidRDefault="00BC575D" w:rsidP="00002DF6">
            <w:pPr>
              <w:jc w:val="center"/>
              <w:rPr>
                <w:bCs/>
              </w:rPr>
            </w:pPr>
          </w:p>
        </w:tc>
        <w:tc>
          <w:tcPr>
            <w:tcW w:w="2694" w:type="dxa"/>
          </w:tcPr>
          <w:p w14:paraId="36454A8B" w14:textId="77777777" w:rsidR="00BC575D" w:rsidRPr="001E0DFE" w:rsidRDefault="00BC575D" w:rsidP="00002DF6">
            <w:pPr>
              <w:jc w:val="center"/>
              <w:rPr>
                <w:bCs/>
              </w:rPr>
            </w:pPr>
          </w:p>
        </w:tc>
        <w:tc>
          <w:tcPr>
            <w:tcW w:w="2694" w:type="dxa"/>
          </w:tcPr>
          <w:p w14:paraId="1B498759" w14:textId="77777777" w:rsidR="00BC575D" w:rsidRPr="001E0DFE" w:rsidRDefault="00BC575D" w:rsidP="00002DF6">
            <w:pPr>
              <w:jc w:val="center"/>
              <w:rPr>
                <w:bCs/>
              </w:rPr>
            </w:pPr>
          </w:p>
        </w:tc>
      </w:tr>
      <w:tr w:rsidR="00BC575D" w:rsidRPr="001E0DFE" w14:paraId="1540C9BE" w14:textId="77777777" w:rsidTr="00BC575D">
        <w:tc>
          <w:tcPr>
            <w:tcW w:w="2968" w:type="dxa"/>
          </w:tcPr>
          <w:p w14:paraId="3F4EBB85" w14:textId="77777777" w:rsidR="00BC575D" w:rsidRPr="001E0DFE" w:rsidRDefault="00BC575D" w:rsidP="00002DF6">
            <w:pPr>
              <w:jc w:val="center"/>
              <w:rPr>
                <w:bCs/>
              </w:rPr>
            </w:pPr>
          </w:p>
        </w:tc>
        <w:tc>
          <w:tcPr>
            <w:tcW w:w="2694" w:type="dxa"/>
          </w:tcPr>
          <w:p w14:paraId="4A7CA506" w14:textId="77777777" w:rsidR="00BC575D" w:rsidRPr="001E0DFE" w:rsidRDefault="00BC575D" w:rsidP="00002DF6">
            <w:pPr>
              <w:jc w:val="center"/>
              <w:rPr>
                <w:bCs/>
              </w:rPr>
            </w:pPr>
          </w:p>
        </w:tc>
        <w:tc>
          <w:tcPr>
            <w:tcW w:w="2694" w:type="dxa"/>
          </w:tcPr>
          <w:p w14:paraId="2AD3AA80" w14:textId="77777777" w:rsidR="00BC575D" w:rsidRPr="001E0DFE" w:rsidRDefault="00BC575D" w:rsidP="00002DF6">
            <w:pPr>
              <w:jc w:val="center"/>
              <w:rPr>
                <w:bCs/>
              </w:rPr>
            </w:pPr>
          </w:p>
        </w:tc>
      </w:tr>
    </w:tbl>
    <w:p w14:paraId="71883E4F" w14:textId="77777777" w:rsidR="00BC575D" w:rsidRDefault="00BC575D" w:rsidP="00002DF6">
      <w:pPr>
        <w:pStyle w:val="StyleProposal"/>
        <w:ind w:left="714"/>
        <w:rPr>
          <w:rFonts w:ascii="Times New Roman" w:hAnsi="Times New Roman" w:cs="Times New Roman"/>
          <w:b/>
          <w:bCs/>
          <w:sz w:val="24"/>
          <w:szCs w:val="24"/>
          <w:lang w:val="ru-RU" w:eastAsia="ru-RU"/>
        </w:rPr>
      </w:pPr>
    </w:p>
    <w:p w14:paraId="12CB570F" w14:textId="77777777" w:rsidR="00BC575D" w:rsidRPr="00733910" w:rsidRDefault="00BE3DC4" w:rsidP="00002DF6">
      <w:pPr>
        <w:pStyle w:val="StyleProposal"/>
        <w:numPr>
          <w:ilvl w:val="0"/>
          <w:numId w:val="56"/>
        </w:numPr>
        <w:ind w:left="714" w:hanging="357"/>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Подписи Сторон:</w:t>
      </w:r>
    </w:p>
    <w:p w14:paraId="1DD7A5C1" w14:textId="77777777" w:rsidR="00BC575D" w:rsidRPr="00A57BE5" w:rsidRDefault="00BC575D" w:rsidP="00002DF6">
      <w:pPr>
        <w:pStyle w:val="StyleProposal"/>
        <w:rPr>
          <w:rFonts w:ascii="Times New Roman" w:hAnsi="Times New Roman" w:cs="Times New Roman"/>
          <w:sz w:val="24"/>
          <w:szCs w:val="24"/>
          <w:lang w:val="ru-RU" w:eastAsia="ru-RU"/>
        </w:rPr>
      </w:pPr>
    </w:p>
    <w:tbl>
      <w:tblPr>
        <w:tblW w:w="9540" w:type="dxa"/>
        <w:tblLook w:val="0000" w:firstRow="0" w:lastRow="0" w:firstColumn="0" w:lastColumn="0" w:noHBand="0" w:noVBand="0"/>
      </w:tblPr>
      <w:tblGrid>
        <w:gridCol w:w="4768"/>
        <w:gridCol w:w="4772"/>
      </w:tblGrid>
      <w:tr w:rsidR="00BC575D" w:rsidRPr="001E0DFE" w14:paraId="02BC65FB" w14:textId="77777777" w:rsidTr="00BC575D">
        <w:trPr>
          <w:trHeight w:val="540"/>
        </w:trPr>
        <w:tc>
          <w:tcPr>
            <w:tcW w:w="4644" w:type="dxa"/>
          </w:tcPr>
          <w:p w14:paraId="74FEA5A4" w14:textId="77777777" w:rsidR="00BC575D" w:rsidRPr="001E0DFE" w:rsidRDefault="00BE3DC4" w:rsidP="00002DF6">
            <w:pPr>
              <w:ind w:left="-105"/>
              <w:rPr>
                <w:b/>
                <w:bCs/>
              </w:rPr>
            </w:pPr>
            <w:r>
              <w:rPr>
                <w:b/>
                <w:bCs/>
              </w:rPr>
              <w:t>От Исполнителя:</w:t>
            </w:r>
          </w:p>
          <w:p w14:paraId="68257E2F" w14:textId="77777777" w:rsidR="00BC575D" w:rsidRPr="001E0DFE" w:rsidRDefault="00BC575D" w:rsidP="00002DF6">
            <w:pPr>
              <w:ind w:left="72"/>
              <w:rPr>
                <w:b/>
                <w:bCs/>
              </w:rPr>
            </w:pPr>
          </w:p>
          <w:p w14:paraId="0166C9CA" w14:textId="77777777" w:rsidR="00BC575D" w:rsidRPr="001E0DFE" w:rsidRDefault="00BE3DC4" w:rsidP="00002DF6">
            <w:r>
              <w:t>___________________/ _____________ /</w:t>
            </w:r>
          </w:p>
        </w:tc>
        <w:tc>
          <w:tcPr>
            <w:tcW w:w="4647" w:type="dxa"/>
          </w:tcPr>
          <w:p w14:paraId="5F57EF65" w14:textId="77777777" w:rsidR="00BC575D" w:rsidRPr="001E0DFE" w:rsidRDefault="00BE3DC4" w:rsidP="00002DF6">
            <w:pPr>
              <w:ind w:left="72"/>
              <w:rPr>
                <w:b/>
                <w:bCs/>
              </w:rPr>
            </w:pPr>
            <w:r>
              <w:rPr>
                <w:b/>
                <w:bCs/>
              </w:rPr>
              <w:t>От Заказчика:</w:t>
            </w:r>
          </w:p>
          <w:p w14:paraId="4B87EB8E" w14:textId="77777777" w:rsidR="00BC575D" w:rsidRPr="001E0DFE" w:rsidRDefault="00BC575D" w:rsidP="00002DF6">
            <w:pPr>
              <w:ind w:left="72"/>
            </w:pPr>
          </w:p>
          <w:p w14:paraId="3864812D" w14:textId="77777777" w:rsidR="00BC575D" w:rsidRPr="001E0DFE" w:rsidRDefault="00BE3DC4" w:rsidP="00002DF6">
            <w:pPr>
              <w:ind w:left="72"/>
            </w:pPr>
            <w:r>
              <w:t>____________________/ ______________/</w:t>
            </w:r>
          </w:p>
        </w:tc>
      </w:tr>
    </w:tbl>
    <w:p w14:paraId="10A0FE5E" w14:textId="77777777" w:rsidR="00BC575D" w:rsidRPr="006C277A" w:rsidRDefault="00BC575D" w:rsidP="00002DF6">
      <w:pPr>
        <w:pStyle w:val="215"/>
        <w:rPr>
          <w:rStyle w:val="afff5"/>
          <w:color w:val="7F7F7F"/>
        </w:rPr>
      </w:pPr>
    </w:p>
    <w:p w14:paraId="0B4B07C3" w14:textId="77777777" w:rsidR="00BC575D" w:rsidRPr="006C277A" w:rsidRDefault="00BE3DC4" w:rsidP="00002DF6">
      <w:pPr>
        <w:pStyle w:val="215"/>
        <w:rPr>
          <w:rStyle w:val="afff5"/>
          <w:color w:val="7F7F7F"/>
        </w:rPr>
      </w:pPr>
      <w:r>
        <w:rPr>
          <w:rStyle w:val="afff5"/>
          <w:color w:val="7F7F7F"/>
        </w:rPr>
        <w:t>*********************************Форма. Окончание******************************</w:t>
      </w:r>
    </w:p>
    <w:p w14:paraId="58758361" w14:textId="77777777" w:rsidR="00BC575D" w:rsidRPr="001E0DFE" w:rsidRDefault="00BC575D" w:rsidP="00002DF6">
      <w:pPr>
        <w:rPr>
          <w:lang w:eastAsia="en-US"/>
        </w:rPr>
      </w:pPr>
    </w:p>
    <w:p w14:paraId="2F3DFB47" w14:textId="77777777" w:rsidR="00BC575D" w:rsidRPr="001E0DFE" w:rsidRDefault="00BE3DC4" w:rsidP="00002DF6">
      <w:pPr>
        <w:pStyle w:val="afffa"/>
        <w:tabs>
          <w:tab w:val="left" w:pos="5245"/>
        </w:tabs>
        <w:ind w:firstLine="0"/>
        <w:jc w:val="both"/>
        <w:rPr>
          <w:szCs w:val="24"/>
        </w:rPr>
      </w:pPr>
      <w:r>
        <w:rPr>
          <w:szCs w:val="24"/>
        </w:rPr>
        <w:t>ФОРМА СОГЛАСОВАНА:</w:t>
      </w:r>
    </w:p>
    <w:tbl>
      <w:tblPr>
        <w:tblW w:w="9960" w:type="dxa"/>
        <w:tblInd w:w="108" w:type="dxa"/>
        <w:tblLayout w:type="fixed"/>
        <w:tblLook w:val="04A0" w:firstRow="1" w:lastRow="0" w:firstColumn="1" w:lastColumn="0" w:noHBand="0" w:noVBand="1"/>
      </w:tblPr>
      <w:tblGrid>
        <w:gridCol w:w="3031"/>
        <w:gridCol w:w="1877"/>
        <w:gridCol w:w="3464"/>
        <w:gridCol w:w="1588"/>
      </w:tblGrid>
      <w:tr w:rsidR="00BC575D" w:rsidRPr="001E0DFE" w14:paraId="068AD835" w14:textId="77777777" w:rsidTr="00BC575D">
        <w:trPr>
          <w:trHeight w:val="976"/>
        </w:trPr>
        <w:tc>
          <w:tcPr>
            <w:tcW w:w="2977" w:type="dxa"/>
            <w:hideMark/>
          </w:tcPr>
          <w:p w14:paraId="77DDA0DD" w14:textId="77777777" w:rsidR="00BC575D" w:rsidRPr="006C277A" w:rsidRDefault="00BE3DC4" w:rsidP="00002DF6">
            <w:pPr>
              <w:pStyle w:val="aff9"/>
              <w:jc w:val="both"/>
              <w:rPr>
                <w:rFonts w:ascii="Times New Roman" w:hAnsi="Times New Roman"/>
                <w:b/>
                <w:szCs w:val="24"/>
              </w:rPr>
            </w:pPr>
            <w:r>
              <w:rPr>
                <w:rFonts w:ascii="Times New Roman" w:hAnsi="Times New Roman"/>
                <w:b/>
                <w:szCs w:val="24"/>
              </w:rPr>
              <w:lastRenderedPageBreak/>
              <w:t>От ЗАКАЗЧИКА</w:t>
            </w:r>
          </w:p>
          <w:p w14:paraId="0C7148D5" w14:textId="77777777" w:rsidR="00BC575D" w:rsidRPr="006C277A" w:rsidRDefault="00BC575D" w:rsidP="00002DF6">
            <w:pPr>
              <w:pStyle w:val="aff9"/>
              <w:jc w:val="both"/>
              <w:rPr>
                <w:rFonts w:ascii="Times New Roman" w:hAnsi="Times New Roman"/>
                <w:szCs w:val="24"/>
              </w:rPr>
            </w:pPr>
          </w:p>
        </w:tc>
        <w:tc>
          <w:tcPr>
            <w:tcW w:w="1843" w:type="dxa"/>
          </w:tcPr>
          <w:p w14:paraId="7103C14F" w14:textId="77777777" w:rsidR="00BC575D" w:rsidRPr="006C277A" w:rsidRDefault="00BC575D" w:rsidP="00002DF6">
            <w:pPr>
              <w:pStyle w:val="aff9"/>
              <w:jc w:val="both"/>
              <w:rPr>
                <w:rFonts w:ascii="Times New Roman" w:hAnsi="Times New Roman"/>
                <w:szCs w:val="24"/>
              </w:rPr>
            </w:pPr>
          </w:p>
        </w:tc>
        <w:tc>
          <w:tcPr>
            <w:tcW w:w="3402" w:type="dxa"/>
          </w:tcPr>
          <w:p w14:paraId="381BDACD" w14:textId="77777777" w:rsidR="00BC575D" w:rsidRPr="006C277A" w:rsidRDefault="00BE3DC4" w:rsidP="00002DF6">
            <w:pPr>
              <w:pStyle w:val="aff9"/>
              <w:pBdr>
                <w:top w:val="nil"/>
                <w:left w:val="nil"/>
                <w:bottom w:val="nil"/>
                <w:right w:val="nil"/>
                <w:between w:val="nil"/>
              </w:pBdr>
              <w:jc w:val="both"/>
              <w:rPr>
                <w:rFonts w:ascii="Times New Roman" w:hAnsi="Times New Roman"/>
                <w:b/>
                <w:szCs w:val="24"/>
              </w:rPr>
            </w:pPr>
            <w:r>
              <w:rPr>
                <w:rFonts w:ascii="Times New Roman" w:hAnsi="Times New Roman"/>
                <w:b/>
                <w:szCs w:val="24"/>
              </w:rPr>
              <w:t>От ИСПОЛНИТЕЛЯ:</w:t>
            </w:r>
          </w:p>
          <w:p w14:paraId="1FA5C1EB" w14:textId="77777777" w:rsidR="00BC575D" w:rsidRPr="001E0DFE" w:rsidRDefault="00BC575D" w:rsidP="00002DF6">
            <w:pPr>
              <w:rPr>
                <w:b/>
              </w:rPr>
            </w:pPr>
          </w:p>
          <w:p w14:paraId="350D06E0" w14:textId="77777777" w:rsidR="00BC575D" w:rsidRPr="00A57BE5" w:rsidRDefault="00BC575D" w:rsidP="00002DF6"/>
          <w:p w14:paraId="4FCD832F" w14:textId="77777777" w:rsidR="00BC575D" w:rsidRPr="001E0DFE" w:rsidRDefault="00BC575D" w:rsidP="00002DF6">
            <w:pPr>
              <w:rPr>
                <w:lang w:eastAsia="en-US"/>
              </w:rPr>
            </w:pPr>
          </w:p>
        </w:tc>
        <w:tc>
          <w:tcPr>
            <w:tcW w:w="1559" w:type="dxa"/>
          </w:tcPr>
          <w:p w14:paraId="1A2E8AAD" w14:textId="77777777" w:rsidR="00BC575D" w:rsidRPr="006C277A" w:rsidRDefault="00BC575D" w:rsidP="00002DF6">
            <w:pPr>
              <w:pStyle w:val="aff9"/>
              <w:jc w:val="both"/>
              <w:rPr>
                <w:rFonts w:ascii="Times New Roman" w:hAnsi="Times New Roman"/>
                <w:szCs w:val="24"/>
              </w:rPr>
            </w:pPr>
          </w:p>
        </w:tc>
      </w:tr>
      <w:tr w:rsidR="00BC575D" w:rsidRPr="001E0DFE" w14:paraId="0E952087" w14:textId="77777777" w:rsidTr="00BC575D">
        <w:trPr>
          <w:trHeight w:val="480"/>
        </w:trPr>
        <w:tc>
          <w:tcPr>
            <w:tcW w:w="2977" w:type="dxa"/>
            <w:hideMark/>
          </w:tcPr>
          <w:p w14:paraId="17951610" w14:textId="77777777" w:rsidR="00BC575D" w:rsidRPr="001E0DFE" w:rsidRDefault="00BE3DC4" w:rsidP="00002DF6">
            <w:pPr>
              <w:rPr>
                <w:lang w:eastAsia="en-US"/>
              </w:rPr>
            </w:pPr>
            <w:r>
              <w:t>_______________________</w:t>
            </w:r>
          </w:p>
        </w:tc>
        <w:tc>
          <w:tcPr>
            <w:tcW w:w="1843" w:type="dxa"/>
            <w:hideMark/>
          </w:tcPr>
          <w:p w14:paraId="4D7C2F1D" w14:textId="77777777" w:rsidR="00BC575D" w:rsidRPr="006C277A" w:rsidRDefault="00BC575D" w:rsidP="00002DF6">
            <w:pPr>
              <w:pStyle w:val="aff9"/>
              <w:pBdr>
                <w:top w:val="nil"/>
                <w:left w:val="nil"/>
                <w:bottom w:val="nil"/>
                <w:right w:val="nil"/>
                <w:between w:val="nil"/>
              </w:pBdr>
              <w:jc w:val="both"/>
              <w:rPr>
                <w:rFonts w:ascii="Times New Roman" w:hAnsi="Times New Roman"/>
                <w:szCs w:val="24"/>
              </w:rPr>
            </w:pPr>
          </w:p>
        </w:tc>
        <w:tc>
          <w:tcPr>
            <w:tcW w:w="3402" w:type="dxa"/>
            <w:hideMark/>
          </w:tcPr>
          <w:p w14:paraId="30285A6E" w14:textId="77777777" w:rsidR="00BC575D" w:rsidRPr="00733910" w:rsidRDefault="00BE3DC4" w:rsidP="00002DF6">
            <w:pPr>
              <w:rPr>
                <w:lang w:eastAsia="en-US"/>
              </w:rPr>
            </w:pPr>
            <w:r>
              <w:t>_________________________</w:t>
            </w:r>
          </w:p>
        </w:tc>
        <w:tc>
          <w:tcPr>
            <w:tcW w:w="1559" w:type="dxa"/>
          </w:tcPr>
          <w:p w14:paraId="17220136" w14:textId="77777777" w:rsidR="00BC575D" w:rsidRPr="00A57BE5" w:rsidRDefault="00BC575D" w:rsidP="00002DF6">
            <w:pPr>
              <w:jc w:val="center"/>
              <w:rPr>
                <w:lang w:eastAsia="en-US"/>
              </w:rPr>
            </w:pPr>
          </w:p>
        </w:tc>
      </w:tr>
    </w:tbl>
    <w:p w14:paraId="0A0D9F75" w14:textId="77777777" w:rsidR="00BC575D" w:rsidRPr="001E0DFE" w:rsidRDefault="00BC575D" w:rsidP="00002DF6">
      <w:pPr>
        <w:sectPr w:rsidR="00BC575D" w:rsidRPr="001E0DFE" w:rsidSect="00BC575D">
          <w:pgSz w:w="11906" w:h="16838"/>
          <w:pgMar w:top="1134" w:right="850" w:bottom="1134" w:left="1701" w:header="708" w:footer="708" w:gutter="0"/>
          <w:cols w:space="708"/>
          <w:docGrid w:linePitch="360"/>
        </w:sectPr>
      </w:pPr>
    </w:p>
    <w:p w14:paraId="47AAF8C3" w14:textId="77777777" w:rsidR="00BC575D" w:rsidRPr="001E0DFE" w:rsidRDefault="00BE3DC4" w:rsidP="00002DF6">
      <w:pPr>
        <w:jc w:val="right"/>
      </w:pPr>
      <w:r>
        <w:lastRenderedPageBreak/>
        <w:t>Приложение № 3</w:t>
      </w:r>
      <w:r>
        <w:br/>
        <w:t>к Договору на выполнения работ № ТКд-__/__/__</w:t>
      </w:r>
      <w:r>
        <w:br/>
        <w:t xml:space="preserve"> от </w:t>
      </w:r>
      <w:fldSimple w:instr=" DOCPROPERTY  DogovorDate  \* MERGEFORMAT ">
        <w:r>
          <w:t>«__» _________ 2018 г.</w:t>
        </w:r>
      </w:fldSimple>
    </w:p>
    <w:p w14:paraId="05161F98" w14:textId="77777777" w:rsidR="00BC575D" w:rsidRPr="00A57BE5" w:rsidRDefault="00BC575D" w:rsidP="00002DF6">
      <w:pPr>
        <w:jc w:val="right"/>
      </w:pPr>
    </w:p>
    <w:p w14:paraId="3CC6BA06" w14:textId="77777777" w:rsidR="00BC575D" w:rsidRPr="001E0DFE" w:rsidRDefault="00BC575D" w:rsidP="00002DF6"/>
    <w:p w14:paraId="2EDB4DAD" w14:textId="77777777" w:rsidR="00BC575D" w:rsidRPr="001E0DFE" w:rsidRDefault="00BE3DC4" w:rsidP="00002DF6">
      <w:pPr>
        <w:jc w:val="center"/>
        <w:rPr>
          <w:rFonts w:eastAsia="Arial"/>
        </w:rPr>
      </w:pPr>
      <w:r>
        <w:rPr>
          <w:rFonts w:eastAsia="Arial"/>
        </w:rPr>
        <w:t>Почасовые ставки специалистов на работы по заявкам на доработку к Договору №___ от _____</w:t>
      </w:r>
    </w:p>
    <w:p w14:paraId="2E3FA2FE" w14:textId="77777777" w:rsidR="00BC575D" w:rsidRPr="001E0DFE" w:rsidRDefault="00BE3DC4" w:rsidP="00002DF6">
      <w:pPr>
        <w:jc w:val="center"/>
        <w:rPr>
          <w:rFonts w:eastAsia="Arial"/>
        </w:rPr>
      </w:pPr>
      <w:r>
        <w:rPr>
          <w:rFonts w:eastAsia="Arial"/>
        </w:rPr>
        <w:t xml:space="preserve">  </w:t>
      </w:r>
    </w:p>
    <w:p w14:paraId="5A5CA624" w14:textId="77777777" w:rsidR="00BC575D" w:rsidRPr="001E0DFE" w:rsidRDefault="00BC575D" w:rsidP="00002DF6"/>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3969"/>
      </w:tblGrid>
      <w:tr w:rsidR="00BC575D" w:rsidRPr="001E0DFE" w14:paraId="6BDD670F" w14:textId="77777777" w:rsidTr="00BC575D">
        <w:tc>
          <w:tcPr>
            <w:tcW w:w="4219" w:type="dxa"/>
          </w:tcPr>
          <w:p w14:paraId="2F5E91F0" w14:textId="77777777" w:rsidR="00BC575D" w:rsidRPr="001E0DFE" w:rsidRDefault="00BE3DC4" w:rsidP="00002DF6">
            <w:r>
              <w:t>Категория специалиста</w:t>
            </w:r>
          </w:p>
        </w:tc>
        <w:tc>
          <w:tcPr>
            <w:tcW w:w="3969" w:type="dxa"/>
          </w:tcPr>
          <w:p w14:paraId="5A117C60" w14:textId="77777777" w:rsidR="00BC575D" w:rsidRPr="001E0DFE" w:rsidRDefault="00BE3DC4" w:rsidP="00002DF6">
            <w:r>
              <w:t>Стоимость, рублей/час с учетом НДС 20%</w:t>
            </w:r>
          </w:p>
        </w:tc>
      </w:tr>
      <w:tr w:rsidR="00BC575D" w:rsidRPr="001E0DFE" w14:paraId="0CE1612B" w14:textId="77777777" w:rsidTr="00BC575D">
        <w:tc>
          <w:tcPr>
            <w:tcW w:w="4219" w:type="dxa"/>
          </w:tcPr>
          <w:p w14:paraId="27C791C7" w14:textId="77777777" w:rsidR="00BC575D" w:rsidRPr="001E0DFE" w:rsidRDefault="00BC575D" w:rsidP="00002DF6"/>
        </w:tc>
        <w:tc>
          <w:tcPr>
            <w:tcW w:w="3969" w:type="dxa"/>
          </w:tcPr>
          <w:p w14:paraId="2E30455A" w14:textId="77777777" w:rsidR="00BC575D" w:rsidRPr="001E0DFE" w:rsidRDefault="00BC575D" w:rsidP="00002DF6"/>
        </w:tc>
      </w:tr>
      <w:tr w:rsidR="00BC575D" w:rsidRPr="001E0DFE" w14:paraId="590BA80A" w14:textId="77777777" w:rsidTr="00BC575D">
        <w:tc>
          <w:tcPr>
            <w:tcW w:w="4219" w:type="dxa"/>
          </w:tcPr>
          <w:p w14:paraId="3D596F6F" w14:textId="77777777" w:rsidR="00BC575D" w:rsidRPr="001E0DFE" w:rsidRDefault="00BC575D" w:rsidP="00002DF6"/>
        </w:tc>
        <w:tc>
          <w:tcPr>
            <w:tcW w:w="3969" w:type="dxa"/>
          </w:tcPr>
          <w:p w14:paraId="2B14D3BC" w14:textId="77777777" w:rsidR="00BC575D" w:rsidRPr="001E0DFE" w:rsidRDefault="00BC575D" w:rsidP="00002DF6"/>
        </w:tc>
      </w:tr>
      <w:tr w:rsidR="00BC575D" w:rsidRPr="001E0DFE" w14:paraId="2A3EA77F" w14:textId="77777777" w:rsidTr="00BC575D">
        <w:tc>
          <w:tcPr>
            <w:tcW w:w="4219" w:type="dxa"/>
          </w:tcPr>
          <w:p w14:paraId="2F3A722F" w14:textId="77777777" w:rsidR="00BC575D" w:rsidRPr="001E0DFE" w:rsidRDefault="00BC575D" w:rsidP="00002DF6"/>
        </w:tc>
        <w:tc>
          <w:tcPr>
            <w:tcW w:w="3969" w:type="dxa"/>
          </w:tcPr>
          <w:p w14:paraId="703B33C9" w14:textId="77777777" w:rsidR="00BC575D" w:rsidRPr="001E0DFE" w:rsidRDefault="00BC575D" w:rsidP="00002DF6"/>
        </w:tc>
      </w:tr>
      <w:tr w:rsidR="00BC575D" w:rsidRPr="001E0DFE" w14:paraId="004F562A" w14:textId="77777777" w:rsidTr="00BC575D">
        <w:tc>
          <w:tcPr>
            <w:tcW w:w="4219" w:type="dxa"/>
          </w:tcPr>
          <w:p w14:paraId="40AC882E" w14:textId="77777777" w:rsidR="00BC575D" w:rsidRPr="001E0DFE" w:rsidRDefault="00BE3DC4" w:rsidP="00002DF6">
            <w:r>
              <w:t xml:space="preserve"> </w:t>
            </w:r>
          </w:p>
        </w:tc>
        <w:tc>
          <w:tcPr>
            <w:tcW w:w="3969" w:type="dxa"/>
          </w:tcPr>
          <w:p w14:paraId="35F12CC5" w14:textId="77777777" w:rsidR="00BC575D" w:rsidRPr="001E0DFE" w:rsidRDefault="00BC575D" w:rsidP="00002DF6"/>
        </w:tc>
      </w:tr>
    </w:tbl>
    <w:p w14:paraId="7EA93F81" w14:textId="77777777" w:rsidR="00BC575D" w:rsidRPr="001E0DFE" w:rsidRDefault="00BC575D" w:rsidP="00002DF6"/>
    <w:p w14:paraId="3DF62530" w14:textId="77777777" w:rsidR="00BC575D" w:rsidRPr="001E0DFE" w:rsidRDefault="00BC575D" w:rsidP="00002DF6">
      <w:pPr>
        <w:pStyle w:val="afffa"/>
        <w:tabs>
          <w:tab w:val="left" w:pos="5245"/>
        </w:tabs>
        <w:ind w:firstLine="0"/>
        <w:jc w:val="both"/>
        <w:rPr>
          <w:szCs w:val="24"/>
        </w:rPr>
      </w:pPr>
    </w:p>
    <w:tbl>
      <w:tblPr>
        <w:tblW w:w="9960" w:type="dxa"/>
        <w:tblInd w:w="108" w:type="dxa"/>
        <w:tblLayout w:type="fixed"/>
        <w:tblLook w:val="04A0" w:firstRow="1" w:lastRow="0" w:firstColumn="1" w:lastColumn="0" w:noHBand="0" w:noVBand="1"/>
      </w:tblPr>
      <w:tblGrid>
        <w:gridCol w:w="3031"/>
        <w:gridCol w:w="1877"/>
        <w:gridCol w:w="3464"/>
        <w:gridCol w:w="1588"/>
      </w:tblGrid>
      <w:tr w:rsidR="00BC575D" w:rsidRPr="001E0DFE" w14:paraId="70C8C427" w14:textId="77777777" w:rsidTr="00BC575D">
        <w:trPr>
          <w:trHeight w:val="976"/>
        </w:trPr>
        <w:tc>
          <w:tcPr>
            <w:tcW w:w="2977" w:type="dxa"/>
            <w:hideMark/>
          </w:tcPr>
          <w:p w14:paraId="26FD64E7" w14:textId="77777777" w:rsidR="00BC575D" w:rsidRPr="006C277A" w:rsidRDefault="00BE3DC4" w:rsidP="00002DF6">
            <w:pPr>
              <w:pStyle w:val="aff9"/>
              <w:jc w:val="both"/>
              <w:rPr>
                <w:rFonts w:ascii="Times New Roman" w:hAnsi="Times New Roman"/>
                <w:b/>
                <w:szCs w:val="24"/>
              </w:rPr>
            </w:pPr>
            <w:r>
              <w:rPr>
                <w:rFonts w:ascii="Times New Roman" w:hAnsi="Times New Roman"/>
                <w:b/>
                <w:szCs w:val="24"/>
              </w:rPr>
              <w:t>От ЗАКАЗЧИКА</w:t>
            </w:r>
          </w:p>
          <w:p w14:paraId="6214A9D0" w14:textId="77777777" w:rsidR="00BC575D" w:rsidRPr="006C277A" w:rsidRDefault="00BC575D" w:rsidP="00002DF6">
            <w:pPr>
              <w:pStyle w:val="aff9"/>
              <w:jc w:val="both"/>
              <w:rPr>
                <w:rFonts w:ascii="Times New Roman" w:hAnsi="Times New Roman"/>
                <w:szCs w:val="24"/>
              </w:rPr>
            </w:pPr>
          </w:p>
        </w:tc>
        <w:tc>
          <w:tcPr>
            <w:tcW w:w="1843" w:type="dxa"/>
          </w:tcPr>
          <w:p w14:paraId="4DC37DBC" w14:textId="77777777" w:rsidR="00BC575D" w:rsidRPr="006C277A" w:rsidRDefault="00BC575D" w:rsidP="00002DF6">
            <w:pPr>
              <w:pStyle w:val="aff9"/>
              <w:jc w:val="both"/>
              <w:rPr>
                <w:rFonts w:ascii="Times New Roman" w:hAnsi="Times New Roman"/>
                <w:szCs w:val="24"/>
              </w:rPr>
            </w:pPr>
          </w:p>
        </w:tc>
        <w:tc>
          <w:tcPr>
            <w:tcW w:w="3402" w:type="dxa"/>
          </w:tcPr>
          <w:p w14:paraId="5FBB61B9" w14:textId="77777777" w:rsidR="00BC575D" w:rsidRPr="006C277A" w:rsidRDefault="00BE3DC4" w:rsidP="00002DF6">
            <w:pPr>
              <w:pStyle w:val="aff9"/>
              <w:pBdr>
                <w:top w:val="nil"/>
                <w:left w:val="nil"/>
                <w:bottom w:val="nil"/>
                <w:right w:val="nil"/>
                <w:between w:val="nil"/>
              </w:pBdr>
              <w:jc w:val="both"/>
              <w:rPr>
                <w:rFonts w:ascii="Times New Roman" w:hAnsi="Times New Roman"/>
                <w:b/>
                <w:szCs w:val="24"/>
              </w:rPr>
            </w:pPr>
            <w:r>
              <w:rPr>
                <w:rFonts w:ascii="Times New Roman" w:hAnsi="Times New Roman"/>
                <w:b/>
                <w:szCs w:val="24"/>
              </w:rPr>
              <w:t>От ИСПОЛНИТЕЛЯ:</w:t>
            </w:r>
          </w:p>
          <w:p w14:paraId="32A0DA8A" w14:textId="77777777" w:rsidR="00BC575D" w:rsidRPr="001E0DFE" w:rsidRDefault="00BC575D" w:rsidP="00002DF6">
            <w:pPr>
              <w:rPr>
                <w:b/>
              </w:rPr>
            </w:pPr>
          </w:p>
          <w:p w14:paraId="5FEC9BED" w14:textId="77777777" w:rsidR="00BC575D" w:rsidRPr="00A57BE5" w:rsidRDefault="00BC575D" w:rsidP="00002DF6"/>
          <w:p w14:paraId="1326AAFE" w14:textId="77777777" w:rsidR="00BC575D" w:rsidRPr="001E0DFE" w:rsidRDefault="00BC575D" w:rsidP="00002DF6">
            <w:pPr>
              <w:rPr>
                <w:lang w:eastAsia="en-US"/>
              </w:rPr>
            </w:pPr>
          </w:p>
        </w:tc>
        <w:tc>
          <w:tcPr>
            <w:tcW w:w="1559" w:type="dxa"/>
          </w:tcPr>
          <w:p w14:paraId="4D7A8839" w14:textId="77777777" w:rsidR="00BC575D" w:rsidRPr="006C277A" w:rsidRDefault="00BC575D" w:rsidP="00002DF6">
            <w:pPr>
              <w:pStyle w:val="aff9"/>
              <w:jc w:val="both"/>
              <w:rPr>
                <w:rFonts w:ascii="Times New Roman" w:hAnsi="Times New Roman"/>
                <w:szCs w:val="24"/>
              </w:rPr>
            </w:pPr>
          </w:p>
        </w:tc>
      </w:tr>
      <w:tr w:rsidR="00BC575D" w:rsidRPr="001E0DFE" w14:paraId="5E8A5F5B" w14:textId="77777777" w:rsidTr="00BC575D">
        <w:trPr>
          <w:trHeight w:val="480"/>
        </w:trPr>
        <w:tc>
          <w:tcPr>
            <w:tcW w:w="2977" w:type="dxa"/>
            <w:hideMark/>
          </w:tcPr>
          <w:p w14:paraId="6119F704" w14:textId="77777777" w:rsidR="00BC575D" w:rsidRPr="001E0DFE" w:rsidRDefault="00BE3DC4" w:rsidP="00002DF6">
            <w:pPr>
              <w:rPr>
                <w:lang w:eastAsia="en-US"/>
              </w:rPr>
            </w:pPr>
            <w:r>
              <w:t>_______________________</w:t>
            </w:r>
          </w:p>
        </w:tc>
        <w:tc>
          <w:tcPr>
            <w:tcW w:w="1843" w:type="dxa"/>
            <w:hideMark/>
          </w:tcPr>
          <w:p w14:paraId="3C262F31" w14:textId="77777777" w:rsidR="00BC575D" w:rsidRPr="006C277A" w:rsidRDefault="00BC575D" w:rsidP="00002DF6">
            <w:pPr>
              <w:pStyle w:val="aff9"/>
              <w:pBdr>
                <w:top w:val="nil"/>
                <w:left w:val="nil"/>
                <w:bottom w:val="nil"/>
                <w:right w:val="nil"/>
                <w:between w:val="nil"/>
              </w:pBdr>
              <w:jc w:val="both"/>
              <w:rPr>
                <w:rFonts w:ascii="Times New Roman" w:hAnsi="Times New Roman"/>
                <w:szCs w:val="24"/>
              </w:rPr>
            </w:pPr>
          </w:p>
        </w:tc>
        <w:tc>
          <w:tcPr>
            <w:tcW w:w="3402" w:type="dxa"/>
            <w:hideMark/>
          </w:tcPr>
          <w:p w14:paraId="1FED435E" w14:textId="77777777" w:rsidR="00BC575D" w:rsidRPr="00733910" w:rsidRDefault="00BE3DC4" w:rsidP="00002DF6">
            <w:pPr>
              <w:rPr>
                <w:lang w:eastAsia="en-US"/>
              </w:rPr>
            </w:pPr>
            <w:r>
              <w:t>_________________________</w:t>
            </w:r>
          </w:p>
        </w:tc>
        <w:tc>
          <w:tcPr>
            <w:tcW w:w="1559" w:type="dxa"/>
          </w:tcPr>
          <w:p w14:paraId="6C3E3B72" w14:textId="77777777" w:rsidR="00BC575D" w:rsidRPr="00A57BE5" w:rsidRDefault="00BC575D" w:rsidP="00002DF6">
            <w:pPr>
              <w:jc w:val="center"/>
              <w:rPr>
                <w:lang w:eastAsia="en-US"/>
              </w:rPr>
            </w:pPr>
          </w:p>
          <w:p w14:paraId="2A7B7D80" w14:textId="77777777" w:rsidR="00BC575D" w:rsidRPr="001E0DFE" w:rsidRDefault="00BC575D" w:rsidP="00002DF6">
            <w:pPr>
              <w:rPr>
                <w:lang w:eastAsia="en-US"/>
              </w:rPr>
            </w:pPr>
          </w:p>
        </w:tc>
      </w:tr>
    </w:tbl>
    <w:p w14:paraId="7D790750" w14:textId="77777777" w:rsidR="00BC575D" w:rsidRPr="001E0DFE" w:rsidRDefault="00BC575D" w:rsidP="00002DF6"/>
    <w:p w14:paraId="271A7F6D" w14:textId="77777777" w:rsidR="00BC575D" w:rsidRPr="001E0DFE" w:rsidRDefault="00BC575D" w:rsidP="00002DF6"/>
    <w:p w14:paraId="3E9739B6" w14:textId="77777777" w:rsidR="00BC575D" w:rsidRPr="001E0DFE" w:rsidRDefault="00BC575D" w:rsidP="00002DF6"/>
    <w:p w14:paraId="4A8DCF09" w14:textId="77777777" w:rsidR="00BC575D" w:rsidRPr="001E0DFE" w:rsidRDefault="00BC575D" w:rsidP="00002DF6"/>
    <w:p w14:paraId="3D4C76E5" w14:textId="77777777" w:rsidR="00BC575D" w:rsidRPr="001E0DFE" w:rsidRDefault="00BE3DC4" w:rsidP="00002DF6">
      <w:pPr>
        <w:pBdr>
          <w:top w:val="none" w:sz="0" w:space="0" w:color="000000"/>
          <w:left w:val="none" w:sz="0" w:space="0" w:color="000000"/>
          <w:bottom w:val="none" w:sz="0" w:space="0" w:color="000000"/>
          <w:right w:val="none" w:sz="0" w:space="0" w:color="000000"/>
          <w:between w:val="none" w:sz="0" w:space="0" w:color="000000"/>
        </w:pBdr>
        <w:jc w:val="right"/>
        <w:rPr>
          <w:b/>
        </w:rPr>
      </w:pPr>
      <w:r>
        <w:br w:type="column"/>
      </w:r>
      <w:r>
        <w:lastRenderedPageBreak/>
        <w:t>Приложение № 4</w:t>
      </w:r>
      <w:r>
        <w:br/>
        <w:t xml:space="preserve">к Договору на выполнение работ </w:t>
      </w:r>
    </w:p>
    <w:p w14:paraId="3979F4E0" w14:textId="77777777" w:rsidR="00BC575D" w:rsidRPr="001E0DFE" w:rsidRDefault="00BE3DC4" w:rsidP="00002DF6">
      <w:pPr>
        <w:pStyle w:val="afff9"/>
        <w:spacing w:before="0" w:after="0"/>
      </w:pPr>
      <w:r>
        <w:t xml:space="preserve">                                                                                                           № ТКд-__/__/__</w:t>
      </w:r>
    </w:p>
    <w:p w14:paraId="16B40C5F" w14:textId="77777777" w:rsidR="00BC575D" w:rsidRPr="001E0DFE" w:rsidRDefault="00BE3DC4" w:rsidP="00002DF6">
      <w:pPr>
        <w:pStyle w:val="afff9"/>
        <w:spacing w:before="0" w:after="0"/>
      </w:pPr>
      <w:r>
        <w:t>от «___» __________ 2018 г.</w:t>
      </w:r>
    </w:p>
    <w:p w14:paraId="144B4792" w14:textId="77777777" w:rsidR="00BC575D" w:rsidRPr="001E0DFE" w:rsidRDefault="00BE3DC4" w:rsidP="00002DF6">
      <w:pPr>
        <w:jc w:val="center"/>
        <w:rPr>
          <w:b/>
        </w:rPr>
      </w:pPr>
      <w:r>
        <w:rPr>
          <w:b/>
        </w:rPr>
        <w:t>ФОРМА</w:t>
      </w:r>
    </w:p>
    <w:p w14:paraId="27056237" w14:textId="77777777" w:rsidR="00BC575D" w:rsidRPr="00002DF6" w:rsidRDefault="00BE3DC4" w:rsidP="00002DF6">
      <w:pPr>
        <w:jc w:val="center"/>
        <w:rPr>
          <w:b/>
        </w:rPr>
      </w:pPr>
      <w:r w:rsidRPr="00002DF6">
        <w:rPr>
          <w:b/>
        </w:rPr>
        <w:t>АКТ СДАЧИ-ПРИЕМКИ ВЫПОЛНЕННЫХ РАБОТ № __</w:t>
      </w:r>
    </w:p>
    <w:p w14:paraId="149597F9" w14:textId="77777777" w:rsidR="00BC575D" w:rsidRPr="00002DF6" w:rsidRDefault="00BE3DC4" w:rsidP="00002DF6">
      <w:pPr>
        <w:jc w:val="center"/>
        <w:rPr>
          <w:b/>
        </w:rPr>
      </w:pPr>
      <w:r w:rsidRPr="00002DF6">
        <w:rPr>
          <w:b/>
        </w:rPr>
        <w:t>за период______</w:t>
      </w:r>
    </w:p>
    <w:p w14:paraId="49F3E394" w14:textId="77777777" w:rsidR="00BC575D" w:rsidRPr="00002DF6" w:rsidRDefault="00BE3DC4" w:rsidP="00002DF6">
      <w:pPr>
        <w:jc w:val="center"/>
        <w:rPr>
          <w:b/>
        </w:rPr>
      </w:pPr>
      <w:r w:rsidRPr="00002DF6">
        <w:rPr>
          <w:b/>
        </w:rPr>
        <w:t>к Договору № ________от ________г.</w:t>
      </w:r>
    </w:p>
    <w:p w14:paraId="2C6E807B" w14:textId="77777777" w:rsidR="00BC575D" w:rsidRPr="001E0DFE" w:rsidRDefault="00BC575D" w:rsidP="00002DF6">
      <w:pPr>
        <w:jc w:val="center"/>
      </w:pPr>
    </w:p>
    <w:p w14:paraId="2643AEC0" w14:textId="77777777" w:rsidR="00BC575D" w:rsidRPr="001E0DFE" w:rsidRDefault="00BC575D" w:rsidP="00002DF6">
      <w:pPr>
        <w:jc w:val="center"/>
      </w:pPr>
    </w:p>
    <w:p w14:paraId="0D93BAD8" w14:textId="77777777" w:rsidR="00BC575D" w:rsidRPr="001E0DFE" w:rsidRDefault="00BE3DC4" w:rsidP="00002DF6">
      <w:pPr>
        <w:jc w:val="center"/>
      </w:pPr>
      <w:r>
        <w:t xml:space="preserve">г. Москва                                                                                                    </w:t>
      </w:r>
      <w:r>
        <w:rPr>
          <w:bCs/>
        </w:rPr>
        <w:t>«___» ______ 201_ г.</w:t>
      </w:r>
    </w:p>
    <w:p w14:paraId="7773A1B2" w14:textId="77777777" w:rsidR="00BC575D" w:rsidRPr="001E0DFE" w:rsidRDefault="00BC575D" w:rsidP="00002DF6">
      <w:pPr>
        <w:jc w:val="center"/>
      </w:pPr>
    </w:p>
    <w:p w14:paraId="2A0F1078" w14:textId="77777777" w:rsidR="00BC575D" w:rsidRPr="001E0DFE" w:rsidRDefault="00BE3DC4" w:rsidP="00002DF6">
      <w:pPr>
        <w:ind w:firstLine="567"/>
        <w:jc w:val="both"/>
      </w:pPr>
      <w:r>
        <w:t xml:space="preserve"> __________, именуемый в дальнейшем Заказчик, в лице ________, действующего на основании _________, с одной стороны, и </w:t>
      </w:r>
    </w:p>
    <w:p w14:paraId="1EF7872A" w14:textId="77777777" w:rsidR="00BC575D" w:rsidRPr="001E0DFE" w:rsidRDefault="00BE3DC4" w:rsidP="00002DF6">
      <w:pPr>
        <w:ind w:firstLine="567"/>
        <w:jc w:val="both"/>
      </w:pPr>
      <w:r>
        <w:t xml:space="preserve">___________, именуемое в дальнейшем Исполнитель, в лице ___________, действующего на основании ____________, с другой стороны, совместно именуемые Стороны, составили настоящий Акт о том, что: </w:t>
      </w:r>
    </w:p>
    <w:p w14:paraId="1909193F" w14:textId="77777777" w:rsidR="00BC575D" w:rsidRPr="001E0DFE" w:rsidRDefault="00BC575D" w:rsidP="00002DF6">
      <w:pPr>
        <w:adjustRightInd w:val="0"/>
        <w:spacing w:line="240" w:lineRule="atLeast"/>
        <w:jc w:val="both"/>
      </w:pPr>
    </w:p>
    <w:p w14:paraId="0D1A4834" w14:textId="77777777" w:rsidR="00BC575D" w:rsidRPr="001E0DFE" w:rsidRDefault="00BE3DC4" w:rsidP="00002DF6">
      <w:pPr>
        <w:ind w:firstLine="567"/>
        <w:jc w:val="both"/>
      </w:pPr>
      <w:r>
        <w:t xml:space="preserve">1. В соответствии с Договором №__ от ______ 201__  г.  Исполнитель выполнил, а Заказчик принял Работы по разработке нового функционального блока Системы </w:t>
      </w:r>
      <w:r>
        <w:rPr>
          <w:lang w:val="en-US"/>
        </w:rPr>
        <w:t>iSales</w:t>
      </w:r>
      <w:r>
        <w:t>, в том числе:</w:t>
      </w:r>
    </w:p>
    <w:p w14:paraId="44509CDA" w14:textId="77777777" w:rsidR="00BC575D" w:rsidRPr="001E0DFE" w:rsidRDefault="00BE3DC4" w:rsidP="00002DF6">
      <w:pPr>
        <w:ind w:firstLine="567"/>
        <w:jc w:val="both"/>
        <w:rPr>
          <w:spacing w:val="4"/>
        </w:rPr>
      </w:pPr>
      <w:r>
        <w:t>-</w:t>
      </w:r>
    </w:p>
    <w:p w14:paraId="639E263E" w14:textId="77777777" w:rsidR="00BC575D" w:rsidRPr="001E0DFE" w:rsidRDefault="00BC575D" w:rsidP="00002DF6">
      <w:pPr>
        <w:ind w:firstLine="567"/>
        <w:jc w:val="both"/>
      </w:pPr>
    </w:p>
    <w:p w14:paraId="452E0A90" w14:textId="77777777" w:rsidR="00BC575D" w:rsidRPr="001E0DFE" w:rsidRDefault="00BE3DC4" w:rsidP="00002DF6">
      <w:pPr>
        <w:numPr>
          <w:ilvl w:val="0"/>
          <w:numId w:val="58"/>
        </w:numPr>
        <w:tabs>
          <w:tab w:val="clear" w:pos="720"/>
          <w:tab w:val="num" w:pos="993"/>
        </w:tabs>
        <w:suppressAutoHyphens w:val="0"/>
        <w:ind w:left="0" w:firstLine="567"/>
        <w:jc w:val="both"/>
      </w:pPr>
      <w:r>
        <w:t>Претензий по качеству и сроку выполнения Работ Заказчик к Исполнителю не имеет.</w:t>
      </w:r>
    </w:p>
    <w:p w14:paraId="125821B0" w14:textId="77777777" w:rsidR="00BC575D" w:rsidRPr="001E0DFE" w:rsidRDefault="00BC575D" w:rsidP="00002DF6">
      <w:pPr>
        <w:ind w:firstLine="567"/>
        <w:jc w:val="both"/>
      </w:pPr>
    </w:p>
    <w:p w14:paraId="5A111B94" w14:textId="77777777" w:rsidR="00BC575D" w:rsidRPr="001E0DFE" w:rsidRDefault="00BE3DC4" w:rsidP="00002DF6">
      <w:pPr>
        <w:numPr>
          <w:ilvl w:val="0"/>
          <w:numId w:val="58"/>
        </w:numPr>
        <w:tabs>
          <w:tab w:val="clear" w:pos="720"/>
          <w:tab w:val="num" w:pos="993"/>
        </w:tabs>
        <w:suppressAutoHyphens w:val="0"/>
        <w:ind w:left="0" w:firstLine="567"/>
        <w:jc w:val="both"/>
      </w:pPr>
      <w:r>
        <w:t>Итого подлежит оплате ________ (______) рублей РФ __ копеек, в том числе НДС 18% - __ (__) рублей РФ __ копеек.</w:t>
      </w:r>
    </w:p>
    <w:p w14:paraId="5D5BD0E9" w14:textId="77777777" w:rsidR="00BC575D" w:rsidRPr="001E0DFE" w:rsidRDefault="00BC575D" w:rsidP="00002DF6">
      <w:pPr>
        <w:ind w:firstLine="567"/>
        <w:jc w:val="both"/>
      </w:pPr>
    </w:p>
    <w:p w14:paraId="266A53D0" w14:textId="77777777" w:rsidR="00BC575D" w:rsidRPr="001E0DFE" w:rsidRDefault="00BE3DC4" w:rsidP="00002DF6">
      <w:pPr>
        <w:numPr>
          <w:ilvl w:val="0"/>
          <w:numId w:val="58"/>
        </w:numPr>
        <w:tabs>
          <w:tab w:val="clear" w:pos="720"/>
          <w:tab w:val="num" w:pos="993"/>
        </w:tabs>
        <w:suppressAutoHyphens w:val="0"/>
        <w:ind w:left="0" w:firstLine="567"/>
        <w:jc w:val="both"/>
      </w:pPr>
      <w:r>
        <w:t xml:space="preserve">Настоящий Акт составлен в 2 (Двух) экземплярах, имеющих одинаковую юридическую силу, по одному экземпляру для каждой из Сторон. </w:t>
      </w:r>
    </w:p>
    <w:p w14:paraId="581E0BE2" w14:textId="77777777" w:rsidR="00BC575D" w:rsidRPr="001E0DFE" w:rsidRDefault="00BC575D" w:rsidP="00002DF6">
      <w:pPr>
        <w:jc w:val="both"/>
      </w:pPr>
    </w:p>
    <w:p w14:paraId="13BAB538" w14:textId="77777777" w:rsidR="00BC575D" w:rsidRPr="001E0DFE" w:rsidRDefault="00BC575D" w:rsidP="00002DF6">
      <w:pPr>
        <w:jc w:val="both"/>
      </w:pPr>
    </w:p>
    <w:p w14:paraId="7CC6F032" w14:textId="77777777" w:rsidR="00BC575D" w:rsidRPr="001E0DFE" w:rsidRDefault="00BC575D" w:rsidP="00002DF6">
      <w:pPr>
        <w:jc w:val="both"/>
      </w:pPr>
    </w:p>
    <w:tbl>
      <w:tblPr>
        <w:tblW w:w="9495" w:type="dxa"/>
        <w:jc w:val="center"/>
        <w:tblLayout w:type="fixed"/>
        <w:tblLook w:val="04A0" w:firstRow="1" w:lastRow="0" w:firstColumn="1" w:lastColumn="0" w:noHBand="0" w:noVBand="1"/>
      </w:tblPr>
      <w:tblGrid>
        <w:gridCol w:w="4749"/>
        <w:gridCol w:w="4746"/>
      </w:tblGrid>
      <w:tr w:rsidR="00BC575D" w:rsidRPr="001E0DFE" w14:paraId="319106C8" w14:textId="77777777" w:rsidTr="00BC575D">
        <w:trPr>
          <w:trHeight w:val="64"/>
          <w:jc w:val="center"/>
        </w:trPr>
        <w:tc>
          <w:tcPr>
            <w:tcW w:w="4749" w:type="dxa"/>
            <w:hideMark/>
          </w:tcPr>
          <w:p w14:paraId="76F9999C" w14:textId="77777777" w:rsidR="00BC575D" w:rsidRPr="001E0DFE" w:rsidRDefault="00BE3DC4" w:rsidP="00002DF6">
            <w:pPr>
              <w:pStyle w:val="2b"/>
              <w:tabs>
                <w:tab w:val="num" w:pos="0"/>
              </w:tabs>
              <w:spacing w:after="0"/>
              <w:ind w:left="0"/>
              <w:rPr>
                <w:b/>
                <w:bCs/>
              </w:rPr>
            </w:pPr>
            <w:r>
              <w:rPr>
                <w:b/>
                <w:bCs/>
              </w:rPr>
              <w:t>Исполнитель:</w:t>
            </w:r>
          </w:p>
        </w:tc>
        <w:tc>
          <w:tcPr>
            <w:tcW w:w="4746" w:type="dxa"/>
            <w:hideMark/>
          </w:tcPr>
          <w:p w14:paraId="6086E1CB" w14:textId="77777777" w:rsidR="00BC575D" w:rsidRPr="001E0DFE" w:rsidRDefault="00BE3DC4" w:rsidP="00002DF6">
            <w:pPr>
              <w:pStyle w:val="2b"/>
              <w:tabs>
                <w:tab w:val="num" w:pos="0"/>
              </w:tabs>
              <w:spacing w:after="0"/>
              <w:ind w:left="0"/>
              <w:rPr>
                <w:b/>
                <w:bCs/>
              </w:rPr>
            </w:pPr>
            <w:r>
              <w:rPr>
                <w:b/>
                <w:bCs/>
              </w:rPr>
              <w:t xml:space="preserve">Заказчик: </w:t>
            </w:r>
          </w:p>
        </w:tc>
      </w:tr>
      <w:tr w:rsidR="00BC575D" w:rsidRPr="001E0DFE" w14:paraId="7A5B03E2" w14:textId="77777777" w:rsidTr="00BC575D">
        <w:trPr>
          <w:trHeight w:val="941"/>
          <w:jc w:val="center"/>
        </w:trPr>
        <w:tc>
          <w:tcPr>
            <w:tcW w:w="4749" w:type="dxa"/>
          </w:tcPr>
          <w:p w14:paraId="23BDFEED" w14:textId="77777777" w:rsidR="00BC575D" w:rsidRPr="001E0DFE" w:rsidRDefault="00BE3DC4" w:rsidP="00002DF6">
            <w:pPr>
              <w:adjustRightInd w:val="0"/>
              <w:spacing w:line="240" w:lineRule="atLeast"/>
            </w:pPr>
            <w:r>
              <w:t>_________________________</w:t>
            </w:r>
          </w:p>
        </w:tc>
        <w:tc>
          <w:tcPr>
            <w:tcW w:w="4746" w:type="dxa"/>
          </w:tcPr>
          <w:p w14:paraId="4AE97C86" w14:textId="77777777" w:rsidR="00BC575D" w:rsidRPr="001E0DFE" w:rsidRDefault="00BE3DC4" w:rsidP="00002DF6">
            <w:pPr>
              <w:pStyle w:val="2b"/>
              <w:tabs>
                <w:tab w:val="num" w:pos="0"/>
              </w:tabs>
              <w:spacing w:after="0" w:line="240" w:lineRule="auto"/>
              <w:ind w:left="0"/>
              <w:rPr>
                <w:b/>
                <w:bCs/>
              </w:rPr>
            </w:pPr>
            <w:r>
              <w:rPr>
                <w:b/>
                <w:bCs/>
              </w:rPr>
              <w:t>_______________________</w:t>
            </w:r>
          </w:p>
        </w:tc>
      </w:tr>
    </w:tbl>
    <w:p w14:paraId="10B0E1D3" w14:textId="77777777" w:rsidR="00BC575D" w:rsidRPr="001E0DFE" w:rsidRDefault="00BC575D" w:rsidP="00002DF6"/>
    <w:p w14:paraId="6CD424B4" w14:textId="77777777" w:rsidR="00BC575D" w:rsidRPr="001E0DFE" w:rsidRDefault="00BE3DC4" w:rsidP="00002DF6">
      <w:pPr>
        <w:pStyle w:val="afffa"/>
        <w:tabs>
          <w:tab w:val="left" w:pos="5245"/>
        </w:tabs>
        <w:ind w:firstLine="0"/>
        <w:jc w:val="both"/>
        <w:rPr>
          <w:szCs w:val="24"/>
        </w:rPr>
      </w:pPr>
      <w:r>
        <w:rPr>
          <w:szCs w:val="24"/>
        </w:rPr>
        <w:t>ФОРМА СОГЛАСОВАНА:</w:t>
      </w:r>
    </w:p>
    <w:tbl>
      <w:tblPr>
        <w:tblW w:w="9960" w:type="dxa"/>
        <w:tblInd w:w="108" w:type="dxa"/>
        <w:tblLayout w:type="fixed"/>
        <w:tblLook w:val="04A0" w:firstRow="1" w:lastRow="0" w:firstColumn="1" w:lastColumn="0" w:noHBand="0" w:noVBand="1"/>
      </w:tblPr>
      <w:tblGrid>
        <w:gridCol w:w="3031"/>
        <w:gridCol w:w="1877"/>
        <w:gridCol w:w="3464"/>
        <w:gridCol w:w="1588"/>
      </w:tblGrid>
      <w:tr w:rsidR="00BC575D" w:rsidRPr="001E0DFE" w14:paraId="6E7C1C71" w14:textId="77777777" w:rsidTr="00BC575D">
        <w:trPr>
          <w:trHeight w:val="976"/>
        </w:trPr>
        <w:tc>
          <w:tcPr>
            <w:tcW w:w="2977" w:type="dxa"/>
            <w:hideMark/>
          </w:tcPr>
          <w:p w14:paraId="2191116B" w14:textId="77777777" w:rsidR="00BC575D" w:rsidRPr="006C277A" w:rsidRDefault="00BE3DC4" w:rsidP="00002DF6">
            <w:pPr>
              <w:pStyle w:val="aff9"/>
              <w:jc w:val="both"/>
              <w:rPr>
                <w:rFonts w:ascii="Times New Roman" w:hAnsi="Times New Roman"/>
                <w:b/>
                <w:szCs w:val="24"/>
              </w:rPr>
            </w:pPr>
            <w:r>
              <w:rPr>
                <w:rFonts w:ascii="Times New Roman" w:hAnsi="Times New Roman"/>
                <w:b/>
                <w:szCs w:val="24"/>
              </w:rPr>
              <w:t>От ЗАКАЗЧИКА</w:t>
            </w:r>
          </w:p>
          <w:p w14:paraId="5555EB72" w14:textId="77777777" w:rsidR="00BC575D" w:rsidRPr="006C277A" w:rsidRDefault="00BC575D" w:rsidP="00002DF6">
            <w:pPr>
              <w:pStyle w:val="aff9"/>
              <w:jc w:val="both"/>
              <w:rPr>
                <w:rFonts w:ascii="Times New Roman" w:hAnsi="Times New Roman"/>
                <w:szCs w:val="24"/>
              </w:rPr>
            </w:pPr>
          </w:p>
        </w:tc>
        <w:tc>
          <w:tcPr>
            <w:tcW w:w="1843" w:type="dxa"/>
          </w:tcPr>
          <w:p w14:paraId="5C364962" w14:textId="77777777" w:rsidR="00BC575D" w:rsidRPr="006C277A" w:rsidRDefault="00BC575D" w:rsidP="00002DF6">
            <w:pPr>
              <w:pStyle w:val="aff9"/>
              <w:jc w:val="both"/>
              <w:rPr>
                <w:rFonts w:ascii="Times New Roman" w:hAnsi="Times New Roman"/>
                <w:szCs w:val="24"/>
              </w:rPr>
            </w:pPr>
          </w:p>
        </w:tc>
        <w:tc>
          <w:tcPr>
            <w:tcW w:w="3402" w:type="dxa"/>
          </w:tcPr>
          <w:p w14:paraId="29AA0DB1" w14:textId="77777777" w:rsidR="00BC575D" w:rsidRPr="006C277A" w:rsidRDefault="00BE3DC4" w:rsidP="00002DF6">
            <w:pPr>
              <w:pStyle w:val="aff9"/>
              <w:pBdr>
                <w:top w:val="nil"/>
                <w:left w:val="nil"/>
                <w:bottom w:val="nil"/>
                <w:right w:val="nil"/>
                <w:between w:val="nil"/>
              </w:pBdr>
              <w:jc w:val="both"/>
              <w:rPr>
                <w:rFonts w:ascii="Times New Roman" w:hAnsi="Times New Roman"/>
                <w:b/>
                <w:szCs w:val="24"/>
              </w:rPr>
            </w:pPr>
            <w:r>
              <w:rPr>
                <w:rFonts w:ascii="Times New Roman" w:hAnsi="Times New Roman"/>
                <w:b/>
                <w:szCs w:val="24"/>
              </w:rPr>
              <w:t>От ИСПОЛНИТЕЛЯ:</w:t>
            </w:r>
          </w:p>
          <w:p w14:paraId="7BDC1803" w14:textId="77777777" w:rsidR="00BC575D" w:rsidRPr="001E0DFE" w:rsidRDefault="00BC575D" w:rsidP="00002DF6">
            <w:pPr>
              <w:rPr>
                <w:b/>
              </w:rPr>
            </w:pPr>
          </w:p>
          <w:p w14:paraId="45922DB1" w14:textId="77777777" w:rsidR="00BC575D" w:rsidRPr="00A57BE5" w:rsidRDefault="00BC575D" w:rsidP="00002DF6"/>
          <w:p w14:paraId="13EFA9DC" w14:textId="77777777" w:rsidR="00BC575D" w:rsidRPr="001E0DFE" w:rsidRDefault="00BC575D" w:rsidP="00002DF6">
            <w:pPr>
              <w:rPr>
                <w:lang w:eastAsia="en-US"/>
              </w:rPr>
            </w:pPr>
          </w:p>
        </w:tc>
        <w:tc>
          <w:tcPr>
            <w:tcW w:w="1559" w:type="dxa"/>
          </w:tcPr>
          <w:p w14:paraId="6C540621" w14:textId="77777777" w:rsidR="00BC575D" w:rsidRPr="006C277A" w:rsidRDefault="00BC575D" w:rsidP="00002DF6">
            <w:pPr>
              <w:pStyle w:val="aff9"/>
              <w:jc w:val="both"/>
              <w:rPr>
                <w:rFonts w:ascii="Times New Roman" w:hAnsi="Times New Roman"/>
                <w:szCs w:val="24"/>
              </w:rPr>
            </w:pPr>
          </w:p>
        </w:tc>
      </w:tr>
      <w:tr w:rsidR="00BC575D" w:rsidRPr="001E0DFE" w14:paraId="062BD49F" w14:textId="77777777" w:rsidTr="00BC575D">
        <w:trPr>
          <w:trHeight w:val="480"/>
        </w:trPr>
        <w:tc>
          <w:tcPr>
            <w:tcW w:w="2977" w:type="dxa"/>
            <w:hideMark/>
          </w:tcPr>
          <w:p w14:paraId="2A5C1004" w14:textId="77777777" w:rsidR="00BC575D" w:rsidRPr="001E0DFE" w:rsidRDefault="00BE3DC4" w:rsidP="00002DF6">
            <w:pPr>
              <w:rPr>
                <w:lang w:eastAsia="en-US"/>
              </w:rPr>
            </w:pPr>
            <w:r>
              <w:t>_______________________</w:t>
            </w:r>
          </w:p>
        </w:tc>
        <w:tc>
          <w:tcPr>
            <w:tcW w:w="1843" w:type="dxa"/>
            <w:hideMark/>
          </w:tcPr>
          <w:p w14:paraId="28DF31C3" w14:textId="77777777" w:rsidR="00BC575D" w:rsidRPr="006C277A" w:rsidRDefault="00BC575D" w:rsidP="00002DF6">
            <w:pPr>
              <w:pStyle w:val="aff9"/>
              <w:pBdr>
                <w:top w:val="nil"/>
                <w:left w:val="nil"/>
                <w:bottom w:val="nil"/>
                <w:right w:val="nil"/>
                <w:between w:val="nil"/>
              </w:pBdr>
              <w:jc w:val="both"/>
              <w:rPr>
                <w:rFonts w:ascii="Times New Roman" w:hAnsi="Times New Roman"/>
                <w:szCs w:val="24"/>
              </w:rPr>
            </w:pPr>
          </w:p>
        </w:tc>
        <w:tc>
          <w:tcPr>
            <w:tcW w:w="3402" w:type="dxa"/>
            <w:hideMark/>
          </w:tcPr>
          <w:p w14:paraId="1584C42F" w14:textId="77777777" w:rsidR="00BC575D" w:rsidRPr="00733910" w:rsidRDefault="00BE3DC4" w:rsidP="00002DF6">
            <w:pPr>
              <w:rPr>
                <w:lang w:eastAsia="en-US"/>
              </w:rPr>
            </w:pPr>
            <w:r>
              <w:t>_________________________</w:t>
            </w:r>
          </w:p>
        </w:tc>
        <w:tc>
          <w:tcPr>
            <w:tcW w:w="1559" w:type="dxa"/>
          </w:tcPr>
          <w:p w14:paraId="2166F759" w14:textId="77777777" w:rsidR="00BC575D" w:rsidRPr="00A57BE5" w:rsidRDefault="00BC575D" w:rsidP="00002DF6">
            <w:pPr>
              <w:jc w:val="center"/>
              <w:rPr>
                <w:lang w:eastAsia="en-US"/>
              </w:rPr>
            </w:pPr>
          </w:p>
        </w:tc>
      </w:tr>
    </w:tbl>
    <w:p w14:paraId="5A888F95" w14:textId="77777777" w:rsidR="00002DF6" w:rsidRDefault="00002DF6" w:rsidP="00002DF6">
      <w:pPr>
        <w:pStyle w:val="1b"/>
        <w:ind w:firstLine="0"/>
        <w:rPr>
          <w:rFonts w:eastAsia="MS Mincho"/>
          <w:szCs w:val="28"/>
        </w:rPr>
      </w:pPr>
    </w:p>
    <w:p w14:paraId="43F92D55" w14:textId="77777777" w:rsidR="00387EA6" w:rsidRDefault="00002DF6" w:rsidP="00002DF6">
      <w:pPr>
        <w:pStyle w:val="1b"/>
        <w:ind w:firstLine="0"/>
        <w:jc w:val="right"/>
        <w:outlineLvl w:val="0"/>
        <w:rPr>
          <w:b/>
          <w:i/>
          <w:iCs/>
        </w:rPr>
      </w:pPr>
      <w:r>
        <w:rPr>
          <w:rFonts w:eastAsia="MS Mincho"/>
          <w:szCs w:val="28"/>
        </w:rPr>
        <w:br w:type="column"/>
      </w:r>
      <w:r w:rsidR="00BE3DC4">
        <w:rPr>
          <w:rFonts w:eastAsia="MS Mincho"/>
          <w:szCs w:val="28"/>
        </w:rPr>
        <w:lastRenderedPageBreak/>
        <w:t>Приложение</w:t>
      </w:r>
      <w:r w:rsidR="00BE3DC4">
        <w:t xml:space="preserve"> № 6 </w:t>
      </w:r>
    </w:p>
    <w:p w14:paraId="494CE66D" w14:textId="77777777" w:rsidR="000F3FF3" w:rsidRPr="002B454A" w:rsidRDefault="000F3FF3" w:rsidP="002B454A">
      <w:pPr>
        <w:jc w:val="right"/>
        <w:rPr>
          <w:b/>
          <w:i/>
          <w:iCs/>
          <w:sz w:val="28"/>
        </w:rPr>
      </w:pPr>
      <w:r>
        <w:rPr>
          <w:sz w:val="28"/>
        </w:rPr>
        <w:t>к документации о закупке</w:t>
      </w:r>
    </w:p>
    <w:p w14:paraId="2630C78E" w14:textId="77777777" w:rsidR="00DA13BD" w:rsidRDefault="00DA13BD" w:rsidP="00DA13BD">
      <w:pPr>
        <w:pStyle w:val="1b"/>
        <w:ind w:firstLine="708"/>
        <w:jc w:val="left"/>
        <w:rPr>
          <w:sz w:val="24"/>
        </w:rPr>
      </w:pPr>
    </w:p>
    <w:p w14:paraId="386451E7" w14:textId="77777777" w:rsidR="00BC575D" w:rsidRPr="00002DF6" w:rsidRDefault="00BE3DC4" w:rsidP="00002DF6">
      <w:pPr>
        <w:keepNext/>
        <w:tabs>
          <w:tab w:val="left" w:pos="1148"/>
          <w:tab w:val="num" w:pos="2700"/>
        </w:tabs>
        <w:ind w:firstLine="709"/>
        <w:jc w:val="center"/>
        <w:outlineLvl w:val="1"/>
        <w:rPr>
          <w:rFonts w:eastAsia="MS Mincho"/>
          <w:b/>
          <w:sz w:val="28"/>
          <w:szCs w:val="28"/>
        </w:rPr>
      </w:pPr>
      <w:r w:rsidRPr="00002DF6">
        <w:rPr>
          <w:rFonts w:eastAsia="MS Mincho"/>
          <w:b/>
          <w:sz w:val="28"/>
          <w:szCs w:val="28"/>
        </w:rPr>
        <w:t>Форма Справки о проектной команде Участника</w:t>
      </w:r>
    </w:p>
    <w:p w14:paraId="7BA6D10C" w14:textId="77777777" w:rsidR="00BC575D" w:rsidRPr="00140875" w:rsidRDefault="00BE3DC4" w:rsidP="00BC575D">
      <w:pPr>
        <w:jc w:val="center"/>
      </w:pPr>
      <w:r>
        <w:rPr>
          <w:sz w:val="28"/>
          <w:szCs w:val="28"/>
        </w:rPr>
        <w:t>(</w:t>
      </w:r>
      <w:r>
        <w:rPr>
          <w:i/>
        </w:rPr>
        <w:t>указывается персонал, который необходим для выполнения работ по предмету Открытого конкурса</w:t>
      </w:r>
      <w:r>
        <w:rPr>
          <w:sz w:val="28"/>
          <w:szCs w:val="28"/>
        </w:rPr>
        <w:t>)</w:t>
      </w:r>
    </w:p>
    <w:p w14:paraId="49AEBA29" w14:textId="77777777" w:rsidR="00BC575D" w:rsidRPr="001C2221" w:rsidRDefault="00BC575D" w:rsidP="00BC575D">
      <w:pPr>
        <w:tabs>
          <w:tab w:val="left" w:pos="1148"/>
        </w:tabs>
        <w:rPr>
          <w:rFonts w:eastAsia="MS Mincho"/>
          <w:sz w:val="28"/>
          <w:szCs w:val="28"/>
        </w:rPr>
      </w:pPr>
    </w:p>
    <w:p w14:paraId="4F289A06" w14:textId="2A632482" w:rsidR="00BC575D" w:rsidRPr="001C2221" w:rsidRDefault="00BE3DC4" w:rsidP="00BC575D">
      <w:pPr>
        <w:tabs>
          <w:tab w:val="left" w:pos="1148"/>
        </w:tabs>
        <w:ind w:firstLine="709"/>
        <w:jc w:val="both"/>
        <w:rPr>
          <w:rFonts w:eastAsia="MS Mincho"/>
          <w:sz w:val="28"/>
          <w:szCs w:val="28"/>
        </w:rPr>
      </w:pPr>
      <w:r>
        <w:rPr>
          <w:rFonts w:eastAsia="MS Mincho"/>
          <w:sz w:val="28"/>
          <w:szCs w:val="28"/>
        </w:rPr>
        <w:t xml:space="preserve">Полное наименование и адрес </w:t>
      </w:r>
      <w:r w:rsidR="00A95254">
        <w:rPr>
          <w:rFonts w:eastAsia="MS Mincho"/>
          <w:sz w:val="28"/>
          <w:szCs w:val="28"/>
        </w:rPr>
        <w:t>организации</w:t>
      </w:r>
      <w:r w:rsidR="00A95254">
        <w:rPr>
          <w:rStyle w:val="af6"/>
          <w:rFonts w:eastAsia="MS Mincho"/>
          <w:sz w:val="28"/>
          <w:szCs w:val="28"/>
        </w:rPr>
        <w:footnoteReference w:id="2"/>
      </w:r>
      <w:r>
        <w:rPr>
          <w:rFonts w:eastAsia="MS Mincho"/>
          <w:sz w:val="28"/>
          <w:szCs w:val="28"/>
        </w:rPr>
        <w:t>: _________________________________</w:t>
      </w:r>
    </w:p>
    <w:p w14:paraId="63A9BDEE" w14:textId="77777777" w:rsidR="00BC575D" w:rsidRDefault="00BC575D" w:rsidP="00002DF6">
      <w:pPr>
        <w:pStyle w:val="1b"/>
        <w:ind w:firstLine="0"/>
        <w:jc w:val="right"/>
      </w:pPr>
    </w:p>
    <w:p w14:paraId="01E846EE" w14:textId="77777777" w:rsidR="00BC575D" w:rsidRPr="001E0DFE" w:rsidRDefault="00BC575D" w:rsidP="00002DF6"/>
    <w:p w14:paraId="46F5C86A" w14:textId="77777777" w:rsidR="00BC575D" w:rsidRPr="001E0DFE" w:rsidRDefault="00BC575D" w:rsidP="00002DF6">
      <w:pPr>
        <w:tabs>
          <w:tab w:val="left" w:pos="9639"/>
        </w:tabs>
      </w:pPr>
    </w:p>
    <w:p w14:paraId="5E166DF0" w14:textId="77777777" w:rsidR="00BC575D" w:rsidRPr="001E0DFE" w:rsidRDefault="00BC575D" w:rsidP="00002DF6">
      <w:pPr>
        <w:tabs>
          <w:tab w:val="left" w:pos="9639"/>
        </w:tabs>
        <w:jc w:val="center"/>
      </w:pP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
        <w:gridCol w:w="933"/>
        <w:gridCol w:w="2000"/>
        <w:gridCol w:w="6366"/>
      </w:tblGrid>
      <w:tr w:rsidR="00BC575D" w:rsidRPr="001E0DFE" w14:paraId="5D4CD1A6" w14:textId="77777777" w:rsidTr="00BC575D">
        <w:trPr>
          <w:trHeight w:val="1000"/>
          <w:jc w:val="center"/>
        </w:trPr>
        <w:tc>
          <w:tcPr>
            <w:tcW w:w="555" w:type="dxa"/>
            <w:vAlign w:val="center"/>
          </w:tcPr>
          <w:p w14:paraId="1D848275" w14:textId="77777777" w:rsidR="00BC575D" w:rsidRPr="001E0DFE" w:rsidRDefault="00BE3DC4" w:rsidP="00BC575D">
            <w:pPr>
              <w:tabs>
                <w:tab w:val="left" w:pos="9639"/>
              </w:tabs>
              <w:jc w:val="center"/>
            </w:pPr>
            <w:r>
              <w:t>№ п/п</w:t>
            </w:r>
          </w:p>
        </w:tc>
        <w:tc>
          <w:tcPr>
            <w:tcW w:w="933" w:type="dxa"/>
            <w:vAlign w:val="center"/>
          </w:tcPr>
          <w:p w14:paraId="7F8D760D" w14:textId="77777777" w:rsidR="00BC575D" w:rsidRPr="001E0DFE" w:rsidRDefault="00BE3DC4" w:rsidP="00BC575D">
            <w:pPr>
              <w:tabs>
                <w:tab w:val="left" w:pos="9639"/>
              </w:tabs>
              <w:jc w:val="center"/>
            </w:pPr>
            <w:r>
              <w:t>Ф.И.О.</w:t>
            </w:r>
          </w:p>
        </w:tc>
        <w:tc>
          <w:tcPr>
            <w:tcW w:w="2000" w:type="dxa"/>
            <w:vAlign w:val="center"/>
          </w:tcPr>
          <w:p w14:paraId="70F6CFB9" w14:textId="77777777" w:rsidR="00BC575D" w:rsidRPr="001E0DFE" w:rsidRDefault="00BE3DC4" w:rsidP="00BC575D">
            <w:pPr>
              <w:tabs>
                <w:tab w:val="left" w:pos="9639"/>
              </w:tabs>
              <w:jc w:val="center"/>
            </w:pPr>
            <w:r>
              <w:t>Специальность, стаж работы по специальности</w:t>
            </w:r>
          </w:p>
        </w:tc>
        <w:tc>
          <w:tcPr>
            <w:tcW w:w="6366" w:type="dxa"/>
          </w:tcPr>
          <w:p w14:paraId="478BE7EA" w14:textId="77777777" w:rsidR="00BC575D" w:rsidRPr="00A57BE5" w:rsidRDefault="00BE3DC4" w:rsidP="00BC575D">
            <w:pPr>
              <w:tabs>
                <w:tab w:val="left" w:pos="9639"/>
              </w:tabs>
              <w:jc w:val="center"/>
            </w:pPr>
            <w:r>
              <w:t>Наличие квалификации / диплома</w:t>
            </w:r>
            <w:r>
              <w:rPr>
                <w:vertAlign w:val="superscript"/>
              </w:rPr>
              <w:footnoteReference w:id="3"/>
            </w:r>
            <w:r>
              <w:t xml:space="preserve"> / сертификата</w:t>
            </w:r>
            <w:r>
              <w:rPr>
                <w:vertAlign w:val="superscript"/>
              </w:rPr>
              <w:footnoteReference w:id="4"/>
            </w:r>
            <w:r w:rsidR="00F819A4">
              <w:t>,</w:t>
            </w:r>
            <w:r>
              <w:t xml:space="preserve"> указанных в пункте 17 информационной карты</w:t>
            </w:r>
          </w:p>
        </w:tc>
      </w:tr>
      <w:tr w:rsidR="00BC575D" w:rsidRPr="001E0DFE" w14:paraId="46A8A823" w14:textId="77777777" w:rsidTr="00BC575D">
        <w:trPr>
          <w:jc w:val="center"/>
        </w:trPr>
        <w:tc>
          <w:tcPr>
            <w:tcW w:w="555" w:type="dxa"/>
            <w:vAlign w:val="center"/>
          </w:tcPr>
          <w:p w14:paraId="6713BEBE" w14:textId="77777777" w:rsidR="00BC575D" w:rsidRPr="001E0DFE" w:rsidRDefault="00BE3DC4" w:rsidP="00BC575D">
            <w:pPr>
              <w:tabs>
                <w:tab w:val="left" w:pos="9639"/>
              </w:tabs>
              <w:jc w:val="center"/>
            </w:pPr>
            <w:r>
              <w:t>1</w:t>
            </w:r>
          </w:p>
        </w:tc>
        <w:tc>
          <w:tcPr>
            <w:tcW w:w="933" w:type="dxa"/>
          </w:tcPr>
          <w:p w14:paraId="7B897F5F" w14:textId="77777777" w:rsidR="00BC575D" w:rsidRPr="001E0DFE" w:rsidRDefault="00BC575D" w:rsidP="00BC575D">
            <w:pPr>
              <w:tabs>
                <w:tab w:val="left" w:pos="9639"/>
              </w:tabs>
              <w:jc w:val="center"/>
            </w:pPr>
          </w:p>
        </w:tc>
        <w:tc>
          <w:tcPr>
            <w:tcW w:w="2000" w:type="dxa"/>
            <w:vAlign w:val="center"/>
          </w:tcPr>
          <w:p w14:paraId="64E8657B" w14:textId="77777777" w:rsidR="00BC575D" w:rsidRPr="001E0DFE" w:rsidRDefault="00BC575D" w:rsidP="00BC575D">
            <w:pPr>
              <w:tabs>
                <w:tab w:val="left" w:pos="9639"/>
              </w:tabs>
              <w:jc w:val="center"/>
            </w:pPr>
          </w:p>
        </w:tc>
        <w:tc>
          <w:tcPr>
            <w:tcW w:w="6366" w:type="dxa"/>
          </w:tcPr>
          <w:p w14:paraId="428A1732" w14:textId="77777777" w:rsidR="00BC575D" w:rsidRPr="001E0DFE" w:rsidRDefault="00BC575D" w:rsidP="00BC575D">
            <w:pPr>
              <w:tabs>
                <w:tab w:val="left" w:pos="9639"/>
              </w:tabs>
              <w:jc w:val="center"/>
            </w:pPr>
          </w:p>
        </w:tc>
      </w:tr>
      <w:tr w:rsidR="00BC575D" w:rsidRPr="001E0DFE" w14:paraId="14C3635F" w14:textId="77777777" w:rsidTr="00BC575D">
        <w:trPr>
          <w:jc w:val="center"/>
        </w:trPr>
        <w:tc>
          <w:tcPr>
            <w:tcW w:w="555" w:type="dxa"/>
            <w:vAlign w:val="center"/>
          </w:tcPr>
          <w:p w14:paraId="4F4731C9" w14:textId="77777777" w:rsidR="00BC575D" w:rsidRPr="001E0DFE" w:rsidRDefault="00BE3DC4" w:rsidP="00BC575D">
            <w:pPr>
              <w:tabs>
                <w:tab w:val="left" w:pos="9639"/>
              </w:tabs>
              <w:jc w:val="center"/>
            </w:pPr>
            <w:r>
              <w:t>2</w:t>
            </w:r>
          </w:p>
        </w:tc>
        <w:tc>
          <w:tcPr>
            <w:tcW w:w="933" w:type="dxa"/>
          </w:tcPr>
          <w:p w14:paraId="794DDB82" w14:textId="77777777" w:rsidR="00BC575D" w:rsidRPr="001E0DFE" w:rsidRDefault="00BC575D" w:rsidP="00BC575D">
            <w:pPr>
              <w:tabs>
                <w:tab w:val="left" w:pos="9639"/>
              </w:tabs>
              <w:jc w:val="center"/>
            </w:pPr>
          </w:p>
        </w:tc>
        <w:tc>
          <w:tcPr>
            <w:tcW w:w="2000" w:type="dxa"/>
            <w:vAlign w:val="center"/>
          </w:tcPr>
          <w:p w14:paraId="3AEB1538" w14:textId="77777777" w:rsidR="00BC575D" w:rsidRPr="001E0DFE" w:rsidRDefault="00BC575D" w:rsidP="00BC575D">
            <w:pPr>
              <w:tabs>
                <w:tab w:val="left" w:pos="9639"/>
              </w:tabs>
              <w:jc w:val="center"/>
            </w:pPr>
          </w:p>
        </w:tc>
        <w:tc>
          <w:tcPr>
            <w:tcW w:w="6366" w:type="dxa"/>
          </w:tcPr>
          <w:p w14:paraId="6799DD15" w14:textId="77777777" w:rsidR="00BC575D" w:rsidRPr="001E0DFE" w:rsidRDefault="00BC575D" w:rsidP="00BC575D">
            <w:pPr>
              <w:tabs>
                <w:tab w:val="left" w:pos="9639"/>
              </w:tabs>
              <w:jc w:val="center"/>
            </w:pPr>
          </w:p>
        </w:tc>
      </w:tr>
      <w:tr w:rsidR="00BC575D" w:rsidRPr="001E0DFE" w14:paraId="4055FF83" w14:textId="77777777" w:rsidTr="00BC575D">
        <w:trPr>
          <w:jc w:val="center"/>
        </w:trPr>
        <w:tc>
          <w:tcPr>
            <w:tcW w:w="555" w:type="dxa"/>
            <w:vAlign w:val="center"/>
          </w:tcPr>
          <w:p w14:paraId="26C7E6D7" w14:textId="77777777" w:rsidR="00BC575D" w:rsidRPr="001E0DFE" w:rsidRDefault="00BE3DC4" w:rsidP="00BC575D">
            <w:pPr>
              <w:tabs>
                <w:tab w:val="left" w:pos="9639"/>
              </w:tabs>
              <w:jc w:val="center"/>
            </w:pPr>
            <w:r>
              <w:t>…</w:t>
            </w:r>
          </w:p>
        </w:tc>
        <w:tc>
          <w:tcPr>
            <w:tcW w:w="933" w:type="dxa"/>
          </w:tcPr>
          <w:p w14:paraId="5DEF89D7" w14:textId="77777777" w:rsidR="00BC575D" w:rsidRPr="001E0DFE" w:rsidRDefault="00BC575D" w:rsidP="00BC575D">
            <w:pPr>
              <w:tabs>
                <w:tab w:val="left" w:pos="9639"/>
              </w:tabs>
              <w:jc w:val="center"/>
            </w:pPr>
          </w:p>
        </w:tc>
        <w:tc>
          <w:tcPr>
            <w:tcW w:w="2000" w:type="dxa"/>
            <w:vAlign w:val="center"/>
          </w:tcPr>
          <w:p w14:paraId="4987DEBD" w14:textId="77777777" w:rsidR="00BC575D" w:rsidRPr="001E0DFE" w:rsidRDefault="00BC575D" w:rsidP="00BC575D">
            <w:pPr>
              <w:tabs>
                <w:tab w:val="left" w:pos="9639"/>
              </w:tabs>
              <w:jc w:val="center"/>
            </w:pPr>
          </w:p>
        </w:tc>
        <w:tc>
          <w:tcPr>
            <w:tcW w:w="6366" w:type="dxa"/>
          </w:tcPr>
          <w:p w14:paraId="7C78C622" w14:textId="77777777" w:rsidR="00BC575D" w:rsidRPr="001E0DFE" w:rsidRDefault="00BC575D" w:rsidP="00BC575D">
            <w:pPr>
              <w:tabs>
                <w:tab w:val="left" w:pos="9639"/>
              </w:tabs>
              <w:jc w:val="center"/>
            </w:pPr>
          </w:p>
        </w:tc>
      </w:tr>
    </w:tbl>
    <w:p w14:paraId="3E38137D" w14:textId="77777777" w:rsidR="00BC575D" w:rsidRPr="001E0DFE" w:rsidRDefault="00BC575D" w:rsidP="00BC575D">
      <w:pPr>
        <w:ind w:firstLine="709"/>
      </w:pPr>
    </w:p>
    <w:p w14:paraId="08508685" w14:textId="77777777" w:rsidR="00BC575D" w:rsidRPr="001E0DFE" w:rsidRDefault="00BE3DC4" w:rsidP="00BC575D">
      <w:r>
        <w:t>Приложение: _____________ (</w:t>
      </w:r>
      <w:r>
        <w:rPr>
          <w:i/>
        </w:rPr>
        <w:t>например, копии сертификатов</w:t>
      </w:r>
      <w:r>
        <w:t xml:space="preserve">) на __ л. </w:t>
      </w:r>
    </w:p>
    <w:p w14:paraId="14454335" w14:textId="77777777" w:rsidR="00BC575D" w:rsidRPr="001E0DFE" w:rsidRDefault="00BC575D" w:rsidP="00BC575D"/>
    <w:p w14:paraId="40300625" w14:textId="77777777" w:rsidR="00BC575D" w:rsidRPr="001E0DFE" w:rsidRDefault="00BE3DC4" w:rsidP="00BC575D">
      <w:pPr>
        <w:keepNext/>
        <w:ind w:firstLine="706"/>
        <w:jc w:val="both"/>
      </w:pPr>
      <w:r>
        <w:rPr>
          <w:b/>
          <w:sz w:val="28"/>
          <w:szCs w:val="28"/>
        </w:rPr>
        <w:t>Представитель, имеющий полномочия подписать Заявку на участие от имени ____________________________________________________________</w:t>
      </w:r>
    </w:p>
    <w:p w14:paraId="0D6894A2" w14:textId="77777777" w:rsidR="00BC575D" w:rsidRPr="001E0DFE" w:rsidRDefault="00BE3DC4" w:rsidP="00BC575D">
      <w:pPr>
        <w:tabs>
          <w:tab w:val="left" w:pos="8640"/>
        </w:tabs>
        <w:jc w:val="center"/>
      </w:pPr>
      <w:r>
        <w:rPr>
          <w:i/>
        </w:rPr>
        <w:t>(наименование претендента)</w:t>
      </w:r>
    </w:p>
    <w:p w14:paraId="001AC081" w14:textId="77777777" w:rsidR="00BC575D" w:rsidRPr="001E0DFE" w:rsidRDefault="00BE3DC4" w:rsidP="00BC575D">
      <w:r>
        <w:rPr>
          <w:sz w:val="28"/>
          <w:szCs w:val="28"/>
        </w:rPr>
        <w:t>____________________________________________________________________</w:t>
      </w:r>
    </w:p>
    <w:p w14:paraId="1D57CA71" w14:textId="77777777" w:rsidR="00BC575D" w:rsidRPr="001E0DFE" w:rsidRDefault="00BE3DC4" w:rsidP="00BC575D">
      <w:r>
        <w:rPr>
          <w:i/>
        </w:rPr>
        <w:t>М.П.</w:t>
      </w:r>
      <w:r>
        <w:rPr>
          <w:i/>
        </w:rPr>
        <w:tab/>
      </w:r>
      <w:r>
        <w:rPr>
          <w:i/>
        </w:rPr>
        <w:tab/>
      </w:r>
      <w:r>
        <w:rPr>
          <w:i/>
        </w:rPr>
        <w:tab/>
        <w:t>(должность, подпись, ФИО)</w:t>
      </w:r>
    </w:p>
    <w:p w14:paraId="4BFDFFA8" w14:textId="77777777" w:rsidR="00387EA6" w:rsidRDefault="00BE3DC4" w:rsidP="00F819A4">
      <w:pPr>
        <w:rPr>
          <w:b/>
          <w:i/>
          <w:iCs/>
        </w:rPr>
      </w:pPr>
      <w:r>
        <w:rPr>
          <w:sz w:val="28"/>
          <w:szCs w:val="28"/>
        </w:rPr>
        <w:t>"____" _________ 202__ </w:t>
      </w:r>
    </w:p>
    <w:p w14:paraId="6A45B781" w14:textId="77777777" w:rsidR="00F819A4" w:rsidRDefault="00BE3DC4" w:rsidP="004B1ECE">
      <w:pPr>
        <w:pStyle w:val="1b"/>
        <w:ind w:firstLine="0"/>
        <w:jc w:val="right"/>
      </w:pPr>
      <w:r>
        <w:t xml:space="preserve"> </w:t>
      </w:r>
    </w:p>
    <w:p w14:paraId="0F9DCA26" w14:textId="77777777" w:rsidR="00387EA6" w:rsidRDefault="00F819A4">
      <w:pPr>
        <w:pStyle w:val="1b"/>
        <w:ind w:firstLine="0"/>
        <w:jc w:val="right"/>
        <w:outlineLvl w:val="0"/>
        <w:rPr>
          <w:b/>
          <w:i/>
          <w:iCs/>
        </w:rPr>
      </w:pPr>
      <w:r>
        <w:br w:type="column"/>
      </w:r>
      <w:r w:rsidR="00BE3DC4">
        <w:lastRenderedPageBreak/>
        <w:t>Приложение № 7</w:t>
      </w:r>
    </w:p>
    <w:p w14:paraId="3360D811" w14:textId="77777777" w:rsidR="000F3FF3" w:rsidRPr="002B454A" w:rsidRDefault="000F3FF3" w:rsidP="002B454A">
      <w:pPr>
        <w:jc w:val="right"/>
        <w:rPr>
          <w:b/>
          <w:i/>
          <w:iCs/>
          <w:sz w:val="28"/>
        </w:rPr>
      </w:pPr>
      <w:r>
        <w:rPr>
          <w:sz w:val="28"/>
        </w:rPr>
        <w:t>к документации о закупке</w:t>
      </w:r>
    </w:p>
    <w:p w14:paraId="254DC9DC" w14:textId="77777777" w:rsidR="00DA13BD" w:rsidRDefault="00DA13BD" w:rsidP="00E31219">
      <w:pPr>
        <w:rPr>
          <w:szCs w:val="28"/>
        </w:rPr>
      </w:pPr>
    </w:p>
    <w:p w14:paraId="3445D3EA" w14:textId="77777777" w:rsidR="00BC575D" w:rsidRPr="00115171" w:rsidRDefault="00BE3DC4" w:rsidP="00BC575D">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14:paraId="75DF8D6C" w14:textId="77777777" w:rsidR="00BC575D" w:rsidRPr="00115171" w:rsidRDefault="00BE3DC4" w:rsidP="00BC575D">
      <w:pPr>
        <w:tabs>
          <w:tab w:val="left" w:pos="9639"/>
        </w:tabs>
        <w:ind w:firstLine="567"/>
        <w:jc w:val="center"/>
        <w:rPr>
          <w:i/>
        </w:rPr>
      </w:pPr>
      <w:r>
        <w:rPr>
          <w:i/>
        </w:rPr>
        <w:t>(отдельный лист по каждому субподрядчику)</w:t>
      </w:r>
    </w:p>
    <w:p w14:paraId="1C416B23" w14:textId="77777777" w:rsidR="00BC575D" w:rsidRPr="00115171" w:rsidRDefault="00BC575D" w:rsidP="00BC575D">
      <w:pPr>
        <w:tabs>
          <w:tab w:val="left" w:pos="9639"/>
        </w:tabs>
        <w:ind w:firstLine="567"/>
        <w:jc w:val="center"/>
        <w:rPr>
          <w:sz w:val="22"/>
        </w:rPr>
      </w:pPr>
    </w:p>
    <w:p w14:paraId="14B7DDC8" w14:textId="77777777" w:rsidR="00BC575D" w:rsidRPr="00115171" w:rsidRDefault="00BE3DC4" w:rsidP="00BC575D">
      <w:pPr>
        <w:tabs>
          <w:tab w:val="left" w:pos="9639"/>
        </w:tabs>
        <w:ind w:firstLine="567"/>
        <w:jc w:val="center"/>
        <w:rPr>
          <w:b/>
          <w:sz w:val="28"/>
          <w:szCs w:val="28"/>
        </w:rPr>
      </w:pPr>
      <w:r>
        <w:rPr>
          <w:b/>
          <w:sz w:val="28"/>
          <w:szCs w:val="28"/>
        </w:rPr>
        <w:t>Наименование организации, фирмы:</w:t>
      </w:r>
    </w:p>
    <w:p w14:paraId="6CC400BE" w14:textId="77777777" w:rsidR="00BC575D" w:rsidRPr="00115171" w:rsidRDefault="00BE3DC4" w:rsidP="00BC575D">
      <w:pPr>
        <w:tabs>
          <w:tab w:val="left" w:pos="9639"/>
        </w:tabs>
        <w:ind w:firstLine="567"/>
        <w:rPr>
          <w:sz w:val="22"/>
        </w:rPr>
      </w:pPr>
      <w:r>
        <w:rPr>
          <w:sz w:val="22"/>
        </w:rPr>
        <w:t>____________________________________________________________________________</w:t>
      </w:r>
    </w:p>
    <w:p w14:paraId="365D76FB" w14:textId="77777777" w:rsidR="00BC575D" w:rsidRPr="00115171" w:rsidRDefault="00BC575D" w:rsidP="00BC575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115"/>
        <w:gridCol w:w="1984"/>
        <w:gridCol w:w="3483"/>
      </w:tblGrid>
      <w:tr w:rsidR="00BC575D" w:rsidRPr="00115171" w14:paraId="0F1DB030" w14:textId="77777777" w:rsidTr="00BC575D">
        <w:tc>
          <w:tcPr>
            <w:tcW w:w="3138" w:type="dxa"/>
            <w:tcBorders>
              <w:top w:val="single" w:sz="4" w:space="0" w:color="auto"/>
              <w:left w:val="single" w:sz="4" w:space="0" w:color="auto"/>
              <w:bottom w:val="single" w:sz="4" w:space="0" w:color="auto"/>
              <w:right w:val="single" w:sz="4" w:space="0" w:color="auto"/>
            </w:tcBorders>
            <w:vAlign w:val="center"/>
            <w:hideMark/>
          </w:tcPr>
          <w:p w14:paraId="3AAA3BB3" w14:textId="77777777" w:rsidR="00BC575D" w:rsidRPr="00115171" w:rsidRDefault="00BE3DC4" w:rsidP="00BC575D">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FC10491" w14:textId="77777777" w:rsidR="00BC575D" w:rsidRPr="00115171" w:rsidRDefault="00BE3DC4" w:rsidP="00BC575D">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AD8ED8B" w14:textId="77777777" w:rsidR="00BC575D" w:rsidRPr="00115171" w:rsidRDefault="00BE3DC4" w:rsidP="00BC575D">
            <w:pPr>
              <w:tabs>
                <w:tab w:val="left" w:pos="9639"/>
              </w:tabs>
              <w:jc w:val="center"/>
              <w:rPr>
                <w:szCs w:val="28"/>
              </w:rPr>
            </w:pPr>
            <w:r>
              <w:rPr>
                <w:szCs w:val="28"/>
              </w:rPr>
              <w:t>Филиалы и дочерние предприятия</w:t>
            </w:r>
          </w:p>
        </w:tc>
      </w:tr>
      <w:tr w:rsidR="00BC575D" w:rsidRPr="00115171" w14:paraId="1873BC81" w14:textId="77777777" w:rsidTr="00BC575D">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FCC7E1" w14:textId="77777777" w:rsidR="00BC575D" w:rsidRPr="00115171" w:rsidRDefault="00BE3DC4" w:rsidP="00BC575D">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C8CBD2E" w14:textId="77777777" w:rsidR="00BC575D" w:rsidRPr="00115171" w:rsidRDefault="00BC575D" w:rsidP="00BC575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E4281A0" w14:textId="77777777" w:rsidR="00BC575D" w:rsidRPr="00115171" w:rsidRDefault="00BC575D" w:rsidP="00BC575D">
            <w:pPr>
              <w:tabs>
                <w:tab w:val="left" w:pos="9639"/>
              </w:tabs>
              <w:rPr>
                <w:szCs w:val="28"/>
              </w:rPr>
            </w:pPr>
          </w:p>
        </w:tc>
      </w:tr>
      <w:tr w:rsidR="00BC575D" w:rsidRPr="00115171" w14:paraId="621CB82C" w14:textId="77777777" w:rsidTr="00BC575D">
        <w:trPr>
          <w:trHeight w:val="227"/>
        </w:trPr>
        <w:tc>
          <w:tcPr>
            <w:tcW w:w="3138" w:type="dxa"/>
            <w:tcBorders>
              <w:top w:val="single" w:sz="4" w:space="0" w:color="auto"/>
              <w:left w:val="single" w:sz="4" w:space="0" w:color="auto"/>
              <w:bottom w:val="single" w:sz="4" w:space="0" w:color="auto"/>
              <w:right w:val="single" w:sz="4" w:space="0" w:color="auto"/>
            </w:tcBorders>
            <w:hideMark/>
          </w:tcPr>
          <w:p w14:paraId="2B13717D" w14:textId="77777777" w:rsidR="00BC575D" w:rsidRPr="00115171" w:rsidRDefault="00BE3DC4" w:rsidP="00BC575D">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3F58CF9" w14:textId="77777777" w:rsidR="00BC575D" w:rsidRPr="00115171" w:rsidRDefault="00BC575D" w:rsidP="00BC575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E2DE7A7" w14:textId="77777777" w:rsidR="00BC575D" w:rsidRPr="00115171" w:rsidRDefault="00BC575D" w:rsidP="00BC575D">
            <w:pPr>
              <w:tabs>
                <w:tab w:val="left" w:pos="9639"/>
              </w:tabs>
              <w:rPr>
                <w:szCs w:val="28"/>
              </w:rPr>
            </w:pPr>
          </w:p>
        </w:tc>
      </w:tr>
      <w:tr w:rsidR="00BC575D" w:rsidRPr="00115171" w14:paraId="02DECBA3" w14:textId="77777777" w:rsidTr="00BC575D">
        <w:trPr>
          <w:trHeight w:val="227"/>
        </w:trPr>
        <w:tc>
          <w:tcPr>
            <w:tcW w:w="3138" w:type="dxa"/>
            <w:tcBorders>
              <w:top w:val="single" w:sz="4" w:space="0" w:color="auto"/>
              <w:left w:val="single" w:sz="4" w:space="0" w:color="auto"/>
              <w:bottom w:val="single" w:sz="4" w:space="0" w:color="auto"/>
              <w:right w:val="single" w:sz="4" w:space="0" w:color="auto"/>
            </w:tcBorders>
            <w:hideMark/>
          </w:tcPr>
          <w:p w14:paraId="02D26D45" w14:textId="77777777" w:rsidR="00BC575D" w:rsidRPr="00115171" w:rsidRDefault="00BE3DC4" w:rsidP="00BC575D">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DB69827" w14:textId="77777777" w:rsidR="00BC575D" w:rsidRPr="00115171" w:rsidRDefault="00BC575D" w:rsidP="00BC575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0F7F0D4" w14:textId="77777777" w:rsidR="00BC575D" w:rsidRPr="00115171" w:rsidRDefault="00BC575D" w:rsidP="00BC575D">
            <w:pPr>
              <w:tabs>
                <w:tab w:val="left" w:pos="9639"/>
              </w:tabs>
              <w:rPr>
                <w:szCs w:val="28"/>
              </w:rPr>
            </w:pPr>
          </w:p>
        </w:tc>
      </w:tr>
      <w:tr w:rsidR="00BC575D" w:rsidRPr="00115171" w14:paraId="54C397EC" w14:textId="77777777" w:rsidTr="00BC575D">
        <w:trPr>
          <w:trHeight w:val="227"/>
        </w:trPr>
        <w:tc>
          <w:tcPr>
            <w:tcW w:w="3138" w:type="dxa"/>
            <w:tcBorders>
              <w:top w:val="single" w:sz="4" w:space="0" w:color="auto"/>
              <w:left w:val="single" w:sz="4" w:space="0" w:color="auto"/>
              <w:bottom w:val="single" w:sz="4" w:space="0" w:color="auto"/>
              <w:right w:val="single" w:sz="4" w:space="0" w:color="auto"/>
            </w:tcBorders>
            <w:hideMark/>
          </w:tcPr>
          <w:p w14:paraId="3836DECB" w14:textId="77777777" w:rsidR="00BC575D" w:rsidRPr="00115171" w:rsidRDefault="00BE3DC4" w:rsidP="00BC575D">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14:paraId="2C0DDC87" w14:textId="77777777" w:rsidR="00BC575D" w:rsidRPr="00115171" w:rsidRDefault="00BC575D" w:rsidP="00BC575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14:paraId="2AD1FC2A" w14:textId="77777777" w:rsidR="00BC575D" w:rsidRPr="00115171" w:rsidRDefault="00BC575D" w:rsidP="00BC575D">
            <w:pPr>
              <w:tabs>
                <w:tab w:val="left" w:pos="9639"/>
              </w:tabs>
              <w:rPr>
                <w:szCs w:val="28"/>
              </w:rPr>
            </w:pPr>
          </w:p>
        </w:tc>
      </w:tr>
      <w:tr w:rsidR="00BC575D" w:rsidRPr="00115171" w14:paraId="64E126FF" w14:textId="77777777" w:rsidTr="00BC575D">
        <w:tblPrEx>
          <w:tblLook w:val="0000" w:firstRow="0" w:lastRow="0" w:firstColumn="0" w:lastColumn="0" w:noHBand="0" w:noVBand="0"/>
        </w:tblPrEx>
        <w:trPr>
          <w:trHeight w:val="227"/>
        </w:trPr>
        <w:tc>
          <w:tcPr>
            <w:tcW w:w="3138" w:type="dxa"/>
          </w:tcPr>
          <w:p w14:paraId="6EA80934" w14:textId="77777777" w:rsidR="00BC575D" w:rsidRPr="00115171" w:rsidRDefault="00BE3DC4" w:rsidP="00BC575D">
            <w:pPr>
              <w:tabs>
                <w:tab w:val="left" w:pos="9639"/>
              </w:tabs>
            </w:pPr>
            <w:r>
              <w:t>Телефон/факс</w:t>
            </w:r>
          </w:p>
        </w:tc>
        <w:tc>
          <w:tcPr>
            <w:tcW w:w="3099" w:type="dxa"/>
            <w:gridSpan w:val="2"/>
          </w:tcPr>
          <w:p w14:paraId="3F76133E" w14:textId="77777777" w:rsidR="00BC575D" w:rsidRPr="00115171" w:rsidRDefault="00BC575D" w:rsidP="00BC575D">
            <w:pPr>
              <w:tabs>
                <w:tab w:val="left" w:pos="9639"/>
              </w:tabs>
              <w:jc w:val="center"/>
            </w:pPr>
          </w:p>
        </w:tc>
        <w:tc>
          <w:tcPr>
            <w:tcW w:w="3483" w:type="dxa"/>
          </w:tcPr>
          <w:p w14:paraId="2FCCF509" w14:textId="77777777" w:rsidR="00BC575D" w:rsidRPr="00115171" w:rsidRDefault="00BC575D" w:rsidP="00BC575D">
            <w:pPr>
              <w:tabs>
                <w:tab w:val="left" w:pos="9639"/>
              </w:tabs>
              <w:jc w:val="center"/>
            </w:pPr>
          </w:p>
        </w:tc>
      </w:tr>
      <w:tr w:rsidR="00BC575D" w:rsidRPr="00115171" w14:paraId="41B3E3FC" w14:textId="77777777" w:rsidTr="00BC575D">
        <w:tblPrEx>
          <w:tblLook w:val="0000" w:firstRow="0" w:lastRow="0" w:firstColumn="0" w:lastColumn="0" w:noHBand="0" w:noVBand="0"/>
        </w:tblPrEx>
        <w:trPr>
          <w:trHeight w:val="227"/>
        </w:trPr>
        <w:tc>
          <w:tcPr>
            <w:tcW w:w="3138" w:type="dxa"/>
          </w:tcPr>
          <w:p w14:paraId="2CA1DE7A" w14:textId="77777777" w:rsidR="00BC575D" w:rsidRPr="00115171" w:rsidRDefault="00BE3DC4" w:rsidP="00BC575D">
            <w:pPr>
              <w:tabs>
                <w:tab w:val="left" w:pos="9639"/>
              </w:tabs>
            </w:pPr>
            <w:r>
              <w:t>Ответственное лицо</w:t>
            </w:r>
          </w:p>
        </w:tc>
        <w:tc>
          <w:tcPr>
            <w:tcW w:w="3099" w:type="dxa"/>
            <w:gridSpan w:val="2"/>
          </w:tcPr>
          <w:p w14:paraId="58E0BFFE" w14:textId="77777777" w:rsidR="00BC575D" w:rsidRPr="00115171" w:rsidRDefault="00BC575D" w:rsidP="00BC575D">
            <w:pPr>
              <w:tabs>
                <w:tab w:val="left" w:pos="9639"/>
              </w:tabs>
              <w:jc w:val="center"/>
            </w:pPr>
          </w:p>
        </w:tc>
        <w:tc>
          <w:tcPr>
            <w:tcW w:w="3483" w:type="dxa"/>
          </w:tcPr>
          <w:p w14:paraId="41324CAA" w14:textId="77777777" w:rsidR="00BC575D" w:rsidRPr="00115171" w:rsidRDefault="00BC575D" w:rsidP="00BC575D">
            <w:pPr>
              <w:tabs>
                <w:tab w:val="left" w:pos="9639"/>
              </w:tabs>
              <w:jc w:val="center"/>
            </w:pPr>
          </w:p>
        </w:tc>
      </w:tr>
      <w:tr w:rsidR="00BC575D" w:rsidRPr="00115171" w14:paraId="3DDF136A" w14:textId="77777777" w:rsidTr="00BC575D">
        <w:tblPrEx>
          <w:tblLook w:val="0000" w:firstRow="0" w:lastRow="0" w:firstColumn="0" w:lastColumn="0" w:noHBand="0" w:noVBand="0"/>
        </w:tblPrEx>
        <w:trPr>
          <w:trHeight w:val="227"/>
        </w:trPr>
        <w:tc>
          <w:tcPr>
            <w:tcW w:w="3138" w:type="dxa"/>
          </w:tcPr>
          <w:p w14:paraId="2D3E064D" w14:textId="77777777" w:rsidR="00BC575D" w:rsidRPr="00115171" w:rsidRDefault="00BE3DC4" w:rsidP="00BC575D">
            <w:pPr>
              <w:tabs>
                <w:tab w:val="left" w:pos="9639"/>
              </w:tabs>
            </w:pPr>
            <w:r>
              <w:t>Форма (ООО, ЗАО и т.д.)</w:t>
            </w:r>
          </w:p>
        </w:tc>
        <w:tc>
          <w:tcPr>
            <w:tcW w:w="3099" w:type="dxa"/>
            <w:gridSpan w:val="2"/>
          </w:tcPr>
          <w:p w14:paraId="3F8483F3" w14:textId="77777777" w:rsidR="00BC575D" w:rsidRPr="00115171" w:rsidRDefault="00BC575D" w:rsidP="00BC575D">
            <w:pPr>
              <w:tabs>
                <w:tab w:val="left" w:pos="9639"/>
              </w:tabs>
              <w:jc w:val="center"/>
            </w:pPr>
          </w:p>
        </w:tc>
        <w:tc>
          <w:tcPr>
            <w:tcW w:w="3483" w:type="dxa"/>
          </w:tcPr>
          <w:p w14:paraId="59C6E229" w14:textId="77777777" w:rsidR="00BC575D" w:rsidRPr="00115171" w:rsidRDefault="00BC575D" w:rsidP="00BC575D">
            <w:pPr>
              <w:tabs>
                <w:tab w:val="left" w:pos="9639"/>
              </w:tabs>
              <w:jc w:val="center"/>
            </w:pPr>
          </w:p>
        </w:tc>
      </w:tr>
      <w:tr w:rsidR="00BC575D" w:rsidRPr="00115171" w14:paraId="254F68FC" w14:textId="77777777" w:rsidTr="00BC575D">
        <w:tblPrEx>
          <w:tblLook w:val="0000" w:firstRow="0" w:lastRow="0" w:firstColumn="0" w:lastColumn="0" w:noHBand="0" w:noVBand="0"/>
        </w:tblPrEx>
        <w:trPr>
          <w:trHeight w:val="227"/>
        </w:trPr>
        <w:tc>
          <w:tcPr>
            <w:tcW w:w="3138" w:type="dxa"/>
          </w:tcPr>
          <w:p w14:paraId="31F89F27" w14:textId="77777777" w:rsidR="00BC575D" w:rsidRPr="00115171" w:rsidRDefault="00BE3DC4" w:rsidP="00BC575D">
            <w:pPr>
              <w:tabs>
                <w:tab w:val="left" w:pos="9639"/>
              </w:tabs>
            </w:pPr>
            <w:r>
              <w:t>Уставный капитал</w:t>
            </w:r>
          </w:p>
        </w:tc>
        <w:tc>
          <w:tcPr>
            <w:tcW w:w="3099" w:type="dxa"/>
            <w:gridSpan w:val="2"/>
          </w:tcPr>
          <w:p w14:paraId="29FE663F" w14:textId="77777777" w:rsidR="00BC575D" w:rsidRPr="00115171" w:rsidRDefault="00BC575D" w:rsidP="00BC575D">
            <w:pPr>
              <w:tabs>
                <w:tab w:val="left" w:pos="9639"/>
              </w:tabs>
              <w:jc w:val="center"/>
            </w:pPr>
          </w:p>
        </w:tc>
        <w:tc>
          <w:tcPr>
            <w:tcW w:w="3483" w:type="dxa"/>
          </w:tcPr>
          <w:p w14:paraId="1FA558E1" w14:textId="77777777" w:rsidR="00BC575D" w:rsidRPr="00115171" w:rsidRDefault="00BC575D" w:rsidP="00BC575D">
            <w:pPr>
              <w:tabs>
                <w:tab w:val="left" w:pos="9639"/>
              </w:tabs>
              <w:jc w:val="center"/>
            </w:pPr>
          </w:p>
        </w:tc>
      </w:tr>
      <w:tr w:rsidR="00BC575D" w:rsidRPr="00115171" w14:paraId="2FD5F6C2" w14:textId="77777777" w:rsidTr="00BC575D">
        <w:tblPrEx>
          <w:tblLook w:val="0000" w:firstRow="0" w:lastRow="0" w:firstColumn="0" w:lastColumn="0" w:noHBand="0" w:noVBand="0"/>
        </w:tblPrEx>
        <w:trPr>
          <w:trHeight w:val="227"/>
        </w:trPr>
        <w:tc>
          <w:tcPr>
            <w:tcW w:w="3138" w:type="dxa"/>
            <w:tcBorders>
              <w:bottom w:val="nil"/>
            </w:tcBorders>
          </w:tcPr>
          <w:p w14:paraId="727B5CB1" w14:textId="77777777" w:rsidR="00BC575D" w:rsidRPr="00115171" w:rsidRDefault="00BE3DC4" w:rsidP="00BC575D">
            <w:pPr>
              <w:tabs>
                <w:tab w:val="left" w:pos="9639"/>
              </w:tabs>
            </w:pPr>
            <w:r>
              <w:t>Сфера деятельности</w:t>
            </w:r>
          </w:p>
        </w:tc>
        <w:tc>
          <w:tcPr>
            <w:tcW w:w="3099" w:type="dxa"/>
            <w:gridSpan w:val="2"/>
            <w:tcBorders>
              <w:bottom w:val="nil"/>
            </w:tcBorders>
          </w:tcPr>
          <w:p w14:paraId="019FE7A5" w14:textId="77777777" w:rsidR="00BC575D" w:rsidRPr="00115171" w:rsidRDefault="00BC575D" w:rsidP="00BC575D">
            <w:pPr>
              <w:tabs>
                <w:tab w:val="left" w:pos="9639"/>
              </w:tabs>
              <w:jc w:val="center"/>
            </w:pPr>
          </w:p>
        </w:tc>
        <w:tc>
          <w:tcPr>
            <w:tcW w:w="3483" w:type="dxa"/>
            <w:tcBorders>
              <w:bottom w:val="nil"/>
            </w:tcBorders>
          </w:tcPr>
          <w:p w14:paraId="6E86436F" w14:textId="77777777" w:rsidR="00BC575D" w:rsidRPr="00115171" w:rsidRDefault="00BC575D" w:rsidP="00BC575D">
            <w:pPr>
              <w:tabs>
                <w:tab w:val="left" w:pos="9639"/>
              </w:tabs>
              <w:jc w:val="center"/>
            </w:pPr>
          </w:p>
        </w:tc>
      </w:tr>
      <w:tr w:rsidR="00BC575D" w:rsidRPr="00115171" w14:paraId="6873757C" w14:textId="77777777" w:rsidTr="00BC575D">
        <w:tblPrEx>
          <w:tblLook w:val="0000" w:firstRow="0" w:lastRow="0" w:firstColumn="0" w:lastColumn="0" w:noHBand="0" w:noVBand="0"/>
        </w:tblPrEx>
        <w:tc>
          <w:tcPr>
            <w:tcW w:w="3138" w:type="dxa"/>
            <w:tcBorders>
              <w:right w:val="nil"/>
            </w:tcBorders>
          </w:tcPr>
          <w:p w14:paraId="3E68320A" w14:textId="77777777" w:rsidR="00BC575D" w:rsidRPr="00115171" w:rsidRDefault="00BE3DC4" w:rsidP="00BC575D">
            <w:pPr>
              <w:tabs>
                <w:tab w:val="left" w:pos="9639"/>
              </w:tabs>
            </w:pPr>
            <w:r>
              <w:t>Руководитель:</w:t>
            </w:r>
          </w:p>
        </w:tc>
        <w:tc>
          <w:tcPr>
            <w:tcW w:w="3099" w:type="dxa"/>
            <w:gridSpan w:val="2"/>
            <w:tcBorders>
              <w:left w:val="nil"/>
              <w:right w:val="nil"/>
            </w:tcBorders>
          </w:tcPr>
          <w:p w14:paraId="3E548100" w14:textId="77777777" w:rsidR="00BC575D" w:rsidRPr="00115171" w:rsidRDefault="00BE3DC4" w:rsidP="00BC575D">
            <w:pPr>
              <w:tabs>
                <w:tab w:val="left" w:pos="9639"/>
              </w:tabs>
            </w:pPr>
            <w:r>
              <w:t>Дата:</w:t>
            </w:r>
          </w:p>
        </w:tc>
        <w:tc>
          <w:tcPr>
            <w:tcW w:w="3483" w:type="dxa"/>
            <w:tcBorders>
              <w:left w:val="nil"/>
            </w:tcBorders>
          </w:tcPr>
          <w:p w14:paraId="4AE5AEE5" w14:textId="77777777" w:rsidR="00BC575D" w:rsidRPr="00115171" w:rsidRDefault="00BE3DC4" w:rsidP="00BC575D">
            <w:pPr>
              <w:tabs>
                <w:tab w:val="left" w:pos="9639"/>
              </w:tabs>
            </w:pPr>
            <w:r>
              <w:t>Печать/подпись (субподрядчика)</w:t>
            </w:r>
          </w:p>
        </w:tc>
      </w:tr>
      <w:tr w:rsidR="00BC575D" w:rsidRPr="00115171" w14:paraId="2D1D904F" w14:textId="77777777" w:rsidTr="00BC575D">
        <w:tblPrEx>
          <w:tblLook w:val="0000" w:firstRow="0" w:lastRow="0" w:firstColumn="0" w:lastColumn="0" w:noHBand="0" w:noVBand="0"/>
        </w:tblPrEx>
        <w:trPr>
          <w:cantSplit/>
        </w:trPr>
        <w:tc>
          <w:tcPr>
            <w:tcW w:w="9720" w:type="dxa"/>
            <w:gridSpan w:val="4"/>
          </w:tcPr>
          <w:p w14:paraId="306EFE46" w14:textId="77777777" w:rsidR="00BC575D" w:rsidRPr="00115171" w:rsidRDefault="00BC575D" w:rsidP="00BC575D">
            <w:pPr>
              <w:tabs>
                <w:tab w:val="left" w:pos="9639"/>
              </w:tabs>
              <w:jc w:val="center"/>
            </w:pPr>
          </w:p>
        </w:tc>
      </w:tr>
      <w:tr w:rsidR="00BC575D" w:rsidRPr="00115171" w14:paraId="7BEC02DE" w14:textId="77777777" w:rsidTr="00BC575D">
        <w:tblPrEx>
          <w:tblLook w:val="0000" w:firstRow="0" w:lastRow="0" w:firstColumn="0" w:lastColumn="0" w:noHBand="0" w:noVBand="0"/>
        </w:tblPrEx>
        <w:trPr>
          <w:cantSplit/>
        </w:trPr>
        <w:tc>
          <w:tcPr>
            <w:tcW w:w="4253" w:type="dxa"/>
            <w:gridSpan w:val="2"/>
            <w:vMerge w:val="restart"/>
            <w:vAlign w:val="center"/>
          </w:tcPr>
          <w:p w14:paraId="6235E81C" w14:textId="77777777" w:rsidR="00BC575D" w:rsidRPr="00115171" w:rsidRDefault="00BE3DC4" w:rsidP="00BC575D">
            <w:pPr>
              <w:tabs>
                <w:tab w:val="left" w:pos="9639"/>
              </w:tabs>
            </w:pPr>
            <w:r>
              <w:t>Виды работ, услуг, передаваемых субподрядчику по предмету закупки</w:t>
            </w:r>
          </w:p>
        </w:tc>
        <w:tc>
          <w:tcPr>
            <w:tcW w:w="5467" w:type="dxa"/>
            <w:gridSpan w:val="2"/>
          </w:tcPr>
          <w:p w14:paraId="491669F7" w14:textId="77777777" w:rsidR="00BC575D" w:rsidRPr="00115171" w:rsidRDefault="00BE3DC4" w:rsidP="00BC575D">
            <w:pPr>
              <w:tabs>
                <w:tab w:val="left" w:pos="9639"/>
              </w:tabs>
              <w:jc w:val="center"/>
            </w:pPr>
            <w:r>
              <w:t>Передаваемые объемы работ, услуг</w:t>
            </w:r>
          </w:p>
        </w:tc>
      </w:tr>
      <w:tr w:rsidR="00BC575D" w:rsidRPr="00115171" w14:paraId="035B5728" w14:textId="77777777" w:rsidTr="00BC575D">
        <w:tblPrEx>
          <w:tblLook w:val="0000" w:firstRow="0" w:lastRow="0" w:firstColumn="0" w:lastColumn="0" w:noHBand="0" w:noVBand="0"/>
        </w:tblPrEx>
        <w:trPr>
          <w:cantSplit/>
        </w:trPr>
        <w:tc>
          <w:tcPr>
            <w:tcW w:w="4253" w:type="dxa"/>
            <w:gridSpan w:val="2"/>
            <w:vMerge/>
          </w:tcPr>
          <w:p w14:paraId="2836EC32" w14:textId="77777777" w:rsidR="00BC575D" w:rsidRPr="00115171" w:rsidRDefault="00BC575D" w:rsidP="00BC575D">
            <w:pPr>
              <w:tabs>
                <w:tab w:val="left" w:pos="9639"/>
              </w:tabs>
            </w:pPr>
          </w:p>
        </w:tc>
        <w:tc>
          <w:tcPr>
            <w:tcW w:w="1984" w:type="dxa"/>
          </w:tcPr>
          <w:p w14:paraId="5E100338" w14:textId="77777777" w:rsidR="00BC575D" w:rsidRPr="00115171" w:rsidRDefault="00BE3DC4" w:rsidP="00BC575D">
            <w:pPr>
              <w:tabs>
                <w:tab w:val="left" w:pos="9639"/>
              </w:tabs>
              <w:jc w:val="center"/>
            </w:pPr>
            <w:r>
              <w:t>В физических единицах</w:t>
            </w:r>
          </w:p>
        </w:tc>
        <w:tc>
          <w:tcPr>
            <w:tcW w:w="3483" w:type="dxa"/>
            <w:vAlign w:val="center"/>
          </w:tcPr>
          <w:p w14:paraId="27585902" w14:textId="77777777" w:rsidR="00BC575D" w:rsidRPr="00115171" w:rsidRDefault="00BE3DC4" w:rsidP="00BC575D">
            <w:pPr>
              <w:tabs>
                <w:tab w:val="left" w:pos="9639"/>
              </w:tabs>
              <w:jc w:val="center"/>
            </w:pPr>
            <w:r>
              <w:t>В % к общему объему работ, услуг по предмету закупки</w:t>
            </w:r>
          </w:p>
        </w:tc>
      </w:tr>
      <w:tr w:rsidR="00BC575D" w:rsidRPr="00115171" w14:paraId="6A02A9BE" w14:textId="77777777" w:rsidTr="00BC575D">
        <w:tblPrEx>
          <w:tblLook w:val="0000" w:firstRow="0" w:lastRow="0" w:firstColumn="0" w:lastColumn="0" w:noHBand="0" w:noVBand="0"/>
        </w:tblPrEx>
        <w:tc>
          <w:tcPr>
            <w:tcW w:w="4253" w:type="dxa"/>
            <w:gridSpan w:val="2"/>
          </w:tcPr>
          <w:p w14:paraId="622B3A33" w14:textId="77777777" w:rsidR="00BC575D" w:rsidRPr="00115171" w:rsidRDefault="00BE3DC4" w:rsidP="00BC575D">
            <w:pPr>
              <w:tabs>
                <w:tab w:val="left" w:pos="9639"/>
              </w:tabs>
            </w:pPr>
            <w:r>
              <w:t>1.</w:t>
            </w:r>
          </w:p>
        </w:tc>
        <w:tc>
          <w:tcPr>
            <w:tcW w:w="1984" w:type="dxa"/>
          </w:tcPr>
          <w:p w14:paraId="2F6497DC" w14:textId="77777777" w:rsidR="00BC575D" w:rsidRPr="00115171" w:rsidRDefault="00BC575D" w:rsidP="00BC575D">
            <w:pPr>
              <w:tabs>
                <w:tab w:val="left" w:pos="9639"/>
              </w:tabs>
              <w:jc w:val="center"/>
            </w:pPr>
          </w:p>
        </w:tc>
        <w:tc>
          <w:tcPr>
            <w:tcW w:w="3483" w:type="dxa"/>
          </w:tcPr>
          <w:p w14:paraId="4122AAE3" w14:textId="77777777" w:rsidR="00BC575D" w:rsidRPr="00115171" w:rsidRDefault="00BC575D" w:rsidP="00BC575D">
            <w:pPr>
              <w:tabs>
                <w:tab w:val="left" w:pos="9639"/>
              </w:tabs>
              <w:jc w:val="center"/>
            </w:pPr>
          </w:p>
        </w:tc>
      </w:tr>
      <w:tr w:rsidR="00BC575D" w:rsidRPr="00115171" w14:paraId="5D50C6AC" w14:textId="77777777" w:rsidTr="00BC575D">
        <w:tblPrEx>
          <w:tblLook w:val="0000" w:firstRow="0" w:lastRow="0" w:firstColumn="0" w:lastColumn="0" w:noHBand="0" w:noVBand="0"/>
        </w:tblPrEx>
        <w:tc>
          <w:tcPr>
            <w:tcW w:w="6237" w:type="dxa"/>
            <w:gridSpan w:val="3"/>
          </w:tcPr>
          <w:p w14:paraId="0336D1B7" w14:textId="77777777" w:rsidR="00BC575D" w:rsidRPr="00115171" w:rsidRDefault="00BE3DC4" w:rsidP="00BC575D">
            <w:pPr>
              <w:tabs>
                <w:tab w:val="left" w:pos="9639"/>
              </w:tabs>
            </w:pPr>
            <w:r>
              <w:t>Итого % передаваемых субподрядчику объёмов работ, услуг к общему объёму работ, услуг по предмету закупки</w:t>
            </w:r>
          </w:p>
        </w:tc>
        <w:tc>
          <w:tcPr>
            <w:tcW w:w="3483" w:type="dxa"/>
          </w:tcPr>
          <w:p w14:paraId="69181E56" w14:textId="77777777" w:rsidR="00BC575D" w:rsidRPr="00115171" w:rsidRDefault="00BC575D" w:rsidP="00BC575D">
            <w:pPr>
              <w:tabs>
                <w:tab w:val="left" w:pos="9639"/>
              </w:tabs>
              <w:jc w:val="center"/>
            </w:pPr>
          </w:p>
        </w:tc>
      </w:tr>
      <w:tr w:rsidR="00BC575D" w:rsidRPr="00115171" w14:paraId="6B819FD5" w14:textId="77777777" w:rsidTr="00BC575D">
        <w:tblPrEx>
          <w:tblLook w:val="0000" w:firstRow="0" w:lastRow="0" w:firstColumn="0" w:lastColumn="0" w:noHBand="0" w:noVBand="0"/>
        </w:tblPrEx>
        <w:tc>
          <w:tcPr>
            <w:tcW w:w="6237" w:type="dxa"/>
            <w:gridSpan w:val="3"/>
          </w:tcPr>
          <w:p w14:paraId="7EE2A7DF" w14:textId="77777777" w:rsidR="00BC575D" w:rsidRPr="00115171" w:rsidRDefault="00BE3DC4" w:rsidP="00BC575D">
            <w:pPr>
              <w:tabs>
                <w:tab w:val="left" w:pos="9639"/>
              </w:tabs>
            </w:pPr>
            <w:r>
              <w:t>Количество персонала, привлекаемого субподрядчиком к исполнению договора</w:t>
            </w:r>
          </w:p>
        </w:tc>
        <w:tc>
          <w:tcPr>
            <w:tcW w:w="3483" w:type="dxa"/>
          </w:tcPr>
          <w:p w14:paraId="584F0BB9" w14:textId="77777777" w:rsidR="00BC575D" w:rsidRPr="00115171" w:rsidRDefault="00BC575D" w:rsidP="00BC575D">
            <w:pPr>
              <w:tabs>
                <w:tab w:val="left" w:pos="9639"/>
              </w:tabs>
              <w:jc w:val="center"/>
            </w:pPr>
          </w:p>
        </w:tc>
      </w:tr>
    </w:tbl>
    <w:p w14:paraId="66DD903C" w14:textId="77777777" w:rsidR="00BC575D" w:rsidRPr="00115171" w:rsidRDefault="00BE3DC4" w:rsidP="00BC575D">
      <w:pPr>
        <w:tabs>
          <w:tab w:val="left" w:pos="9639"/>
        </w:tabs>
        <w:ind w:firstLine="720"/>
        <w:jc w:val="both"/>
        <w:rPr>
          <w:szCs w:val="28"/>
        </w:rPr>
      </w:pPr>
      <w:r>
        <w:rPr>
          <w:szCs w:val="28"/>
        </w:rPr>
        <w:t>Приложения:</w:t>
      </w:r>
    </w:p>
    <w:p w14:paraId="5CF33053" w14:textId="77777777" w:rsidR="00BC575D" w:rsidRPr="00115171" w:rsidRDefault="00BE3DC4" w:rsidP="00BC575D">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7891DAE2" w14:textId="77777777" w:rsidR="00BC575D" w:rsidRPr="00115171" w:rsidRDefault="00BC575D" w:rsidP="00BC575D">
      <w:pPr>
        <w:tabs>
          <w:tab w:val="left" w:pos="9639"/>
        </w:tabs>
        <w:ind w:firstLine="720"/>
        <w:jc w:val="both"/>
        <w:rPr>
          <w:rFonts w:eastAsia="MS Mincho"/>
          <w:b/>
          <w:bCs/>
          <w:sz w:val="28"/>
          <w:szCs w:val="28"/>
        </w:rPr>
      </w:pPr>
    </w:p>
    <w:p w14:paraId="0E86FE2D" w14:textId="77777777" w:rsidR="00BC575D" w:rsidRPr="00115171" w:rsidRDefault="00BE3DC4" w:rsidP="00BC575D">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6BD1B161" w14:textId="77777777" w:rsidR="00BC575D" w:rsidRPr="00115171" w:rsidRDefault="00BE3DC4" w:rsidP="00BC575D">
      <w:pPr>
        <w:tabs>
          <w:tab w:val="left" w:pos="8640"/>
        </w:tabs>
        <w:jc w:val="center"/>
        <w:rPr>
          <w:i/>
        </w:rPr>
      </w:pPr>
      <w:r>
        <w:rPr>
          <w:i/>
        </w:rPr>
        <w:t xml:space="preserve">                                                                    (наименование претендента)</w:t>
      </w:r>
    </w:p>
    <w:p w14:paraId="668EB672" w14:textId="77777777" w:rsidR="00BC575D" w:rsidRPr="00115171" w:rsidRDefault="00BE3DC4" w:rsidP="00BC575D">
      <w:pPr>
        <w:rPr>
          <w:sz w:val="28"/>
          <w:szCs w:val="28"/>
          <w:lang w:eastAsia="ru-RU"/>
        </w:rPr>
      </w:pPr>
      <w:r>
        <w:rPr>
          <w:sz w:val="28"/>
          <w:szCs w:val="28"/>
          <w:lang w:eastAsia="ru-RU"/>
        </w:rPr>
        <w:t>____________________________________________________________________</w:t>
      </w:r>
    </w:p>
    <w:p w14:paraId="0BFA15F3" w14:textId="77777777" w:rsidR="00BC575D" w:rsidRPr="00115171" w:rsidRDefault="00BE3DC4" w:rsidP="00BC575D">
      <w:pPr>
        <w:rPr>
          <w:i/>
        </w:rPr>
      </w:pPr>
      <w:r>
        <w:rPr>
          <w:i/>
        </w:rPr>
        <w:t xml:space="preserve">       М.П.</w:t>
      </w:r>
      <w:r>
        <w:rPr>
          <w:i/>
        </w:rPr>
        <w:tab/>
      </w:r>
      <w:r>
        <w:rPr>
          <w:i/>
        </w:rPr>
        <w:tab/>
      </w:r>
      <w:r>
        <w:rPr>
          <w:i/>
        </w:rPr>
        <w:tab/>
        <w:t>(должность, подпись, ФИО)</w:t>
      </w:r>
    </w:p>
    <w:p w14:paraId="1428B949" w14:textId="77777777" w:rsidR="00BC575D" w:rsidRDefault="00BE3DC4" w:rsidP="00BC575D">
      <w:r>
        <w:rPr>
          <w:sz w:val="28"/>
          <w:szCs w:val="28"/>
          <w:lang w:eastAsia="ru-RU"/>
        </w:rPr>
        <w:t>«____» ____________ 20_</w:t>
      </w:r>
    </w:p>
    <w:p w14:paraId="7958ED39" w14:textId="77777777" w:rsidR="00387EA6" w:rsidRDefault="00387EA6">
      <w:pPr>
        <w:rPr>
          <w:szCs w:val="28"/>
        </w:rPr>
        <w:sectPr w:rsidR="00387EA6" w:rsidSect="00115908">
          <w:pgSz w:w="11907" w:h="16840" w:code="9"/>
          <w:pgMar w:top="1134" w:right="851" w:bottom="1134" w:left="1418" w:header="794" w:footer="794" w:gutter="0"/>
          <w:cols w:space="720"/>
          <w:titlePg/>
          <w:docGrid w:linePitch="326"/>
        </w:sectPr>
      </w:pPr>
    </w:p>
    <w:p w14:paraId="13830146" w14:textId="77777777" w:rsidR="004B1ECE" w:rsidRDefault="00BE3DC4" w:rsidP="004B1ECE">
      <w:pPr>
        <w:pStyle w:val="1b"/>
        <w:ind w:firstLine="0"/>
        <w:jc w:val="right"/>
        <w:outlineLvl w:val="0"/>
      </w:pPr>
      <w:r>
        <w:lastRenderedPageBreak/>
        <w:t>Приложение № 8</w:t>
      </w:r>
    </w:p>
    <w:p w14:paraId="63919D64" w14:textId="302E949C" w:rsidR="00387EA6" w:rsidRDefault="00BE3DC4" w:rsidP="004B1ECE">
      <w:pPr>
        <w:pStyle w:val="1b"/>
        <w:ind w:firstLine="0"/>
        <w:jc w:val="right"/>
      </w:pPr>
      <w:r>
        <w:t>к документации о закупке</w:t>
      </w:r>
    </w:p>
    <w:p w14:paraId="644FDE91" w14:textId="77777777" w:rsidR="00BC575D" w:rsidRDefault="00BE3DC4" w:rsidP="004B1ECE">
      <w:pPr>
        <w:jc w:val="center"/>
        <w:outlineLvl w:val="1"/>
        <w:rPr>
          <w:b/>
          <w:sz w:val="20"/>
          <w:szCs w:val="20"/>
        </w:rPr>
      </w:pPr>
      <w:r>
        <w:rPr>
          <w:b/>
          <w:sz w:val="20"/>
          <w:szCs w:val="20"/>
        </w:rPr>
        <w:t>Соглашение № ________</w:t>
      </w:r>
    </w:p>
    <w:p w14:paraId="671A4753" w14:textId="77777777" w:rsidR="00BC575D" w:rsidRPr="00396546" w:rsidRDefault="00BE3DC4" w:rsidP="004B1ECE">
      <w:pPr>
        <w:jc w:val="center"/>
        <w:outlineLvl w:val="1"/>
        <w:rPr>
          <w:b/>
          <w:sz w:val="20"/>
          <w:szCs w:val="20"/>
        </w:rPr>
      </w:pPr>
      <w:r>
        <w:rPr>
          <w:b/>
          <w:sz w:val="20"/>
          <w:szCs w:val="20"/>
        </w:rPr>
        <w:t xml:space="preserve">об обмене электронными документами, подписанными усиленной квалифицированной электронной подписью </w:t>
      </w:r>
    </w:p>
    <w:p w14:paraId="762F3582" w14:textId="77777777" w:rsidR="00BC575D" w:rsidRPr="008E00F9" w:rsidRDefault="00BE3DC4" w:rsidP="00BC575D">
      <w:pPr>
        <w:jc w:val="center"/>
        <w:rPr>
          <w:sz w:val="20"/>
          <w:szCs w:val="20"/>
        </w:rPr>
      </w:pPr>
      <w:r>
        <w:rPr>
          <w:sz w:val="20"/>
          <w:szCs w:val="20"/>
        </w:rPr>
        <w:t xml:space="preserve">г. Москва                                                          </w:t>
      </w:r>
      <w:r>
        <w:rPr>
          <w:sz w:val="20"/>
          <w:szCs w:val="20"/>
        </w:rPr>
        <w:tab/>
      </w:r>
      <w:r>
        <w:rPr>
          <w:sz w:val="20"/>
          <w:szCs w:val="20"/>
        </w:rPr>
        <w:tab/>
        <w:t xml:space="preserve">     </w:t>
      </w:r>
      <w:r>
        <w:rPr>
          <w:sz w:val="20"/>
          <w:szCs w:val="20"/>
        </w:rPr>
        <w:tab/>
      </w:r>
      <w:r>
        <w:rPr>
          <w:sz w:val="20"/>
          <w:szCs w:val="20"/>
        </w:rPr>
        <w:tab/>
        <w:t xml:space="preserve">     </w:t>
      </w:r>
      <w:r>
        <w:rPr>
          <w:sz w:val="20"/>
          <w:szCs w:val="20"/>
        </w:rPr>
        <w:tab/>
        <w:t>«___»_________ 2020 г.</w:t>
      </w:r>
    </w:p>
    <w:p w14:paraId="0C24ADD2" w14:textId="77777777" w:rsidR="00BC575D" w:rsidRPr="00BB2705" w:rsidRDefault="00BC575D" w:rsidP="00BC575D">
      <w:pPr>
        <w:jc w:val="center"/>
        <w:rPr>
          <w:sz w:val="20"/>
          <w:szCs w:val="20"/>
        </w:rPr>
      </w:pPr>
    </w:p>
    <w:p w14:paraId="762D12D9" w14:textId="77777777" w:rsidR="00BC575D" w:rsidRDefault="00BE3DC4" w:rsidP="00BC575D">
      <w:pPr>
        <w:ind w:firstLine="709"/>
        <w:jc w:val="both"/>
        <w:rPr>
          <w:sz w:val="20"/>
          <w:szCs w:val="20"/>
        </w:rPr>
      </w:pPr>
      <w:r>
        <w:rPr>
          <w:sz w:val="20"/>
          <w:szCs w:val="20"/>
        </w:rPr>
        <w:t xml:space="preserve">Публичное акционерное общество «Центр по перевозке грузов в контейнерах «ТрансКонтейнер» </w:t>
      </w:r>
      <w:r w:rsidR="00147E51">
        <w:rPr>
          <w:sz w:val="20"/>
          <w:szCs w:val="20"/>
        </w:rPr>
        <w:br/>
      </w:r>
      <w:r>
        <w:rPr>
          <w:sz w:val="20"/>
          <w:szCs w:val="20"/>
        </w:rPr>
        <w:t>(ПАО «ТрансКонтейнер»), именуемое в дальнейшем «Сторона 1», в лице ________________________, действующего на основании _____________________, с одной стороны,                   и __________________, именуемое в дальнейшем «Сторона 2», в лице ____________________ , действующего на основании Устава, с другой стороны, именуемые в дальнейшем «Стороны», заключили настоящее Соглашение о нижеследующем:</w:t>
      </w:r>
    </w:p>
    <w:p w14:paraId="3A390C90" w14:textId="77777777" w:rsidR="00BC575D" w:rsidRDefault="00BC575D" w:rsidP="00BC575D">
      <w:pPr>
        <w:ind w:firstLine="709"/>
        <w:jc w:val="both"/>
        <w:rPr>
          <w:sz w:val="20"/>
          <w:szCs w:val="20"/>
        </w:rPr>
      </w:pPr>
    </w:p>
    <w:p w14:paraId="39A3C25C" w14:textId="77777777" w:rsidR="00BC575D" w:rsidRPr="00090889" w:rsidRDefault="00BE3DC4" w:rsidP="00FB58CA">
      <w:pPr>
        <w:pStyle w:val="aff6"/>
        <w:numPr>
          <w:ilvl w:val="0"/>
          <w:numId w:val="61"/>
        </w:numPr>
        <w:suppressAutoHyphens w:val="0"/>
        <w:ind w:left="0" w:firstLine="709"/>
        <w:contextualSpacing/>
        <w:jc w:val="both"/>
        <w:rPr>
          <w:sz w:val="20"/>
          <w:szCs w:val="20"/>
        </w:rPr>
      </w:pPr>
      <w:r>
        <w:rPr>
          <w:sz w:val="20"/>
          <w:szCs w:val="20"/>
        </w:rPr>
        <w:t>В рамках настоящего Соглашения Стороны осуществляют обмен формализованными и неформализованными документами (счетами, счет-фактурами, актами оказанных услуг, актами сверок, отчетами, а  также иными документами, относящимися к совместной деятельности) в электронной форме  (далее – ЭДО) по телекоммуникационным каналам связи в соответствии с пунктом 1 статьи 169 Налогового Кодекса РФ и пунктом 1.4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(далее –квалифицированная электронная подпись), утвержденного Приказом Минфина России от 10.11.2015 № 174н.</w:t>
      </w:r>
    </w:p>
    <w:p w14:paraId="5A64194A" w14:textId="77777777" w:rsidR="00BC575D" w:rsidRPr="00090889" w:rsidRDefault="00BE3DC4" w:rsidP="00FB58CA">
      <w:pPr>
        <w:pStyle w:val="aff6"/>
        <w:numPr>
          <w:ilvl w:val="0"/>
          <w:numId w:val="61"/>
        </w:numPr>
        <w:suppressAutoHyphens w:val="0"/>
        <w:ind w:left="0" w:firstLine="709"/>
        <w:contextualSpacing/>
        <w:jc w:val="both"/>
        <w:rPr>
          <w:sz w:val="20"/>
          <w:szCs w:val="20"/>
        </w:rPr>
      </w:pPr>
      <w:r>
        <w:rPr>
          <w:sz w:val="20"/>
          <w:szCs w:val="20"/>
        </w:rPr>
        <w:t>Оператором ЭДО Стороны 1 является АО «Производственная фирма «СКБ Контур».</w:t>
      </w:r>
    </w:p>
    <w:p w14:paraId="4D2B0BDE" w14:textId="77777777" w:rsidR="00BC575D" w:rsidRPr="00090889" w:rsidRDefault="00BE3DC4" w:rsidP="00FB58CA">
      <w:pPr>
        <w:pStyle w:val="aff6"/>
        <w:numPr>
          <w:ilvl w:val="0"/>
          <w:numId w:val="61"/>
        </w:numPr>
        <w:suppressAutoHyphens w:val="0"/>
        <w:ind w:left="0" w:firstLine="709"/>
        <w:contextualSpacing/>
        <w:jc w:val="both"/>
        <w:rPr>
          <w:sz w:val="20"/>
          <w:szCs w:val="20"/>
        </w:rPr>
      </w:pPr>
      <w:r>
        <w:rPr>
          <w:sz w:val="20"/>
          <w:szCs w:val="20"/>
        </w:rPr>
        <w:t xml:space="preserve">Оператором ЭДО Стороны 2 является </w:t>
      </w:r>
      <w:r>
        <w:rPr>
          <w:sz w:val="20"/>
          <w:szCs w:val="20"/>
          <w:highlight w:val="yellow"/>
        </w:rPr>
        <w:t>_______________</w:t>
      </w:r>
      <w:r>
        <w:rPr>
          <w:sz w:val="20"/>
          <w:szCs w:val="20"/>
        </w:rPr>
        <w:t xml:space="preserve">. </w:t>
      </w:r>
    </w:p>
    <w:p w14:paraId="07731147" w14:textId="77777777" w:rsidR="00BC575D" w:rsidRPr="00090889" w:rsidRDefault="00BE3DC4" w:rsidP="00FB58CA">
      <w:pPr>
        <w:pStyle w:val="aff6"/>
        <w:numPr>
          <w:ilvl w:val="0"/>
          <w:numId w:val="61"/>
        </w:numPr>
        <w:suppressAutoHyphens w:val="0"/>
        <w:ind w:left="0" w:firstLine="709"/>
        <w:contextualSpacing/>
        <w:jc w:val="both"/>
        <w:rPr>
          <w:sz w:val="20"/>
          <w:szCs w:val="20"/>
        </w:rPr>
      </w:pPr>
      <w:r>
        <w:rPr>
          <w:sz w:val="20"/>
          <w:szCs w:val="20"/>
        </w:rPr>
        <w:t xml:space="preserve">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 </w:t>
      </w:r>
    </w:p>
    <w:p w14:paraId="646A8B29" w14:textId="77777777" w:rsidR="00BC575D" w:rsidRPr="00090889" w:rsidRDefault="00BE3DC4" w:rsidP="00FB58CA">
      <w:pPr>
        <w:pStyle w:val="aff6"/>
        <w:numPr>
          <w:ilvl w:val="0"/>
          <w:numId w:val="61"/>
        </w:numPr>
        <w:suppressAutoHyphens w:val="0"/>
        <w:ind w:left="0" w:firstLine="709"/>
        <w:contextualSpacing/>
        <w:jc w:val="both"/>
        <w:rPr>
          <w:sz w:val="20"/>
          <w:szCs w:val="20"/>
        </w:rPr>
      </w:pPr>
      <w:r>
        <w:rPr>
          <w:sz w:val="20"/>
          <w:szCs w:val="20"/>
        </w:rPr>
        <w:t>Электронные документы, заверенные квалифицированной электронной подписью уполномоченных лиц в порядке, предусмотренном настоящим Соглашением, используются Сторонами и имеют такое же правовое значение, как и документ, составленный в простой письменной форме на бумажном носителе, заверенном соответствующими подписями.</w:t>
      </w:r>
    </w:p>
    <w:p w14:paraId="666990D7" w14:textId="77777777" w:rsidR="00BC575D" w:rsidRPr="00090889" w:rsidRDefault="00BE3DC4" w:rsidP="00FB58CA">
      <w:pPr>
        <w:pStyle w:val="aff6"/>
        <w:numPr>
          <w:ilvl w:val="0"/>
          <w:numId w:val="61"/>
        </w:numPr>
        <w:suppressAutoHyphens w:val="0"/>
        <w:ind w:left="0" w:firstLine="709"/>
        <w:contextualSpacing/>
        <w:jc w:val="both"/>
        <w:rPr>
          <w:sz w:val="20"/>
          <w:szCs w:val="20"/>
        </w:rPr>
      </w:pPr>
      <w:r>
        <w:rPr>
          <w:sz w:val="20"/>
          <w:szCs w:val="20"/>
        </w:rPr>
        <w:t xml:space="preserve">Стороны обязуются ежедневно осуществлять мониторинг поступивших документов в системе электронного документооборота.  В соответствии с пунктом 2.9 Порядка, утвержденного приказом Минфина России от 10 ноября 2015г. №174н, Стороны, при получении от другой стороны электронных документов, не позднее следующего рабочего дня за днем их получения, направляют другой сторон через  Оператора электронного документооборота извещение об их получении. </w:t>
      </w:r>
    </w:p>
    <w:p w14:paraId="7AE665FD" w14:textId="77777777" w:rsidR="00BC575D" w:rsidRPr="00090889" w:rsidRDefault="00BE3DC4" w:rsidP="00FB58CA">
      <w:pPr>
        <w:pStyle w:val="aff6"/>
        <w:numPr>
          <w:ilvl w:val="0"/>
          <w:numId w:val="61"/>
        </w:numPr>
        <w:suppressAutoHyphens w:val="0"/>
        <w:ind w:left="0" w:firstLine="709"/>
        <w:contextualSpacing/>
        <w:jc w:val="both"/>
        <w:rPr>
          <w:sz w:val="20"/>
          <w:szCs w:val="20"/>
        </w:rPr>
      </w:pPr>
      <w:r>
        <w:rPr>
          <w:sz w:val="20"/>
          <w:szCs w:val="20"/>
        </w:rPr>
        <w:t>Датой выставления Стороне электронного документа/пакета электронных документов по телекоммуникационным каналам связи считается дата поступления файла от другой Стороны, указанная в подтверждении Оператора ЭДО.</w:t>
      </w:r>
    </w:p>
    <w:p w14:paraId="73E38B99" w14:textId="77777777" w:rsidR="00BC575D" w:rsidRPr="00090889" w:rsidRDefault="00BE3DC4" w:rsidP="00FB58CA">
      <w:pPr>
        <w:pStyle w:val="aff6"/>
        <w:numPr>
          <w:ilvl w:val="0"/>
          <w:numId w:val="61"/>
        </w:numPr>
        <w:suppressAutoHyphens w:val="0"/>
        <w:ind w:left="0" w:firstLine="709"/>
        <w:contextualSpacing/>
        <w:jc w:val="both"/>
        <w:rPr>
          <w:sz w:val="20"/>
          <w:szCs w:val="20"/>
        </w:rPr>
      </w:pPr>
      <w:r>
        <w:rPr>
          <w:sz w:val="20"/>
          <w:szCs w:val="20"/>
        </w:rPr>
        <w:t xml:space="preserve">Датой получения Стороной электронного документа/пакета электронных документов по телекоммуникационным каналам связи считается дата направления ей Оператором файла другой Стороной, указанная в подтверждении Оператора ЭДО. </w:t>
      </w:r>
    </w:p>
    <w:p w14:paraId="7B6F73F9" w14:textId="77777777" w:rsidR="00BC575D" w:rsidRPr="00090889" w:rsidRDefault="00BE3DC4" w:rsidP="00FB58CA">
      <w:pPr>
        <w:pStyle w:val="aff6"/>
        <w:numPr>
          <w:ilvl w:val="0"/>
          <w:numId w:val="61"/>
        </w:numPr>
        <w:suppressAutoHyphens w:val="0"/>
        <w:ind w:left="0" w:firstLine="709"/>
        <w:contextualSpacing/>
        <w:jc w:val="both"/>
        <w:rPr>
          <w:sz w:val="20"/>
          <w:szCs w:val="20"/>
        </w:rPr>
      </w:pPr>
      <w:r>
        <w:rPr>
          <w:sz w:val="20"/>
          <w:szCs w:val="20"/>
        </w:rPr>
        <w:t xml:space="preserve">В случае внесения корректировок в направленный посредством ЭДО документ, Сторона, направившая документ, составляет информационное письмо и направляет его вместе с откорректированным документом другой Стороне.  </w:t>
      </w:r>
    </w:p>
    <w:p w14:paraId="7DC12059" w14:textId="77777777" w:rsidR="00BC575D" w:rsidRPr="00090889" w:rsidRDefault="00BE3DC4" w:rsidP="00FB58CA">
      <w:pPr>
        <w:pStyle w:val="aff6"/>
        <w:numPr>
          <w:ilvl w:val="0"/>
          <w:numId w:val="61"/>
        </w:numPr>
        <w:suppressAutoHyphens w:val="0"/>
        <w:ind w:left="0" w:firstLine="709"/>
        <w:contextualSpacing/>
        <w:jc w:val="both"/>
        <w:rPr>
          <w:sz w:val="20"/>
          <w:szCs w:val="20"/>
        </w:rPr>
      </w:pPr>
      <w:r>
        <w:rPr>
          <w:sz w:val="20"/>
          <w:szCs w:val="20"/>
        </w:rPr>
        <w:t>Стороны информируют друг друга о невозможности обмена документами в электронном виде в случае технического сбоя внутренних систем. Стороны оставляет за собой право выставлять счета, счета-фактуры, акты оказанных услуг, отчеты и иные документы, относящиеся к совместной деятельности, на бумажном носителе, заверенные соответствующими подписями.</w:t>
      </w:r>
    </w:p>
    <w:p w14:paraId="7502F123" w14:textId="77777777" w:rsidR="00BC575D" w:rsidRDefault="00BE3DC4" w:rsidP="00FB58CA">
      <w:pPr>
        <w:pStyle w:val="aff6"/>
        <w:numPr>
          <w:ilvl w:val="0"/>
          <w:numId w:val="61"/>
        </w:numPr>
        <w:suppressAutoHyphens w:val="0"/>
        <w:ind w:left="0" w:firstLine="709"/>
        <w:contextualSpacing/>
        <w:jc w:val="both"/>
        <w:rPr>
          <w:sz w:val="20"/>
          <w:szCs w:val="20"/>
        </w:rPr>
      </w:pPr>
      <w:r>
        <w:rPr>
          <w:sz w:val="20"/>
          <w:szCs w:val="20"/>
        </w:rPr>
        <w:t>Каждая из Сторон за свой счет приобретает, устанавливает и обеспечивает работоспособность программного обеспечения и средств для электронной подписи, необходимых для подключения к электронному документообороту. Оплата за услуги при передаче электронного документа производится за счет средств Стороны, осуществляющей отправку электронного документа.</w:t>
      </w:r>
    </w:p>
    <w:p w14:paraId="0CE9C0D5" w14:textId="77777777" w:rsidR="00BC575D" w:rsidRPr="00090889" w:rsidRDefault="00BE3DC4" w:rsidP="00FB58CA">
      <w:pPr>
        <w:pStyle w:val="aff6"/>
        <w:numPr>
          <w:ilvl w:val="0"/>
          <w:numId w:val="61"/>
        </w:numPr>
        <w:suppressAutoHyphens w:val="0"/>
        <w:ind w:left="0" w:firstLine="709"/>
        <w:contextualSpacing/>
        <w:jc w:val="both"/>
        <w:rPr>
          <w:sz w:val="20"/>
          <w:szCs w:val="20"/>
        </w:rPr>
      </w:pPr>
      <w:r>
        <w:rPr>
          <w:sz w:val="20"/>
          <w:szCs w:val="20"/>
        </w:rPr>
        <w:t xml:space="preserve">Настоящее Соглашение вступает в силу с </w:t>
      </w:r>
      <w:r>
        <w:rPr>
          <w:sz w:val="20"/>
          <w:szCs w:val="20"/>
          <w:highlight w:val="yellow"/>
        </w:rPr>
        <w:t>______________</w:t>
      </w:r>
      <w:r>
        <w:rPr>
          <w:sz w:val="20"/>
          <w:szCs w:val="20"/>
        </w:rPr>
        <w:t xml:space="preserve"> года. </w:t>
      </w:r>
    </w:p>
    <w:p w14:paraId="7E975B41" w14:textId="77777777" w:rsidR="00BC575D" w:rsidRDefault="00BE3DC4" w:rsidP="00FB58CA">
      <w:pPr>
        <w:pStyle w:val="aff6"/>
        <w:numPr>
          <w:ilvl w:val="0"/>
          <w:numId w:val="61"/>
        </w:numPr>
        <w:suppressAutoHyphens w:val="0"/>
        <w:ind w:left="0" w:firstLine="709"/>
        <w:contextualSpacing/>
        <w:jc w:val="both"/>
        <w:rPr>
          <w:sz w:val="20"/>
          <w:szCs w:val="20"/>
        </w:rPr>
      </w:pPr>
      <w:r>
        <w:rPr>
          <w:sz w:val="20"/>
          <w:szCs w:val="20"/>
        </w:rPr>
        <w:t>Каждая из Сторон вправе расторгнуть настоящее Соглашение в одностороннем порядке в любое время, письменно уведомив об этом другую Сторону не менее чем за 30 (тридцать) календарных дней до даты расторжения настоящего Соглашения.</w:t>
      </w:r>
    </w:p>
    <w:p w14:paraId="0F94CF71" w14:textId="77777777" w:rsidR="00F819A4" w:rsidRDefault="00F819A4" w:rsidP="00F819A4">
      <w:pPr>
        <w:pStyle w:val="aff6"/>
        <w:suppressAutoHyphens w:val="0"/>
        <w:ind w:left="709"/>
        <w:contextualSpacing/>
        <w:jc w:val="both"/>
        <w:rPr>
          <w:sz w:val="20"/>
          <w:szCs w:val="20"/>
        </w:rPr>
      </w:pPr>
    </w:p>
    <w:tbl>
      <w:tblPr>
        <w:tblStyle w:val="afff1"/>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3"/>
        <w:gridCol w:w="4733"/>
        <w:gridCol w:w="68"/>
      </w:tblGrid>
      <w:tr w:rsidR="00F819A4" w14:paraId="27279E2B" w14:textId="77777777" w:rsidTr="00F819A4">
        <w:trPr>
          <w:jc w:val="center"/>
        </w:trPr>
        <w:tc>
          <w:tcPr>
            <w:tcW w:w="4838" w:type="dxa"/>
            <w:gridSpan w:val="2"/>
          </w:tcPr>
          <w:p w14:paraId="5AE6DB38" w14:textId="77777777" w:rsidR="00F819A4" w:rsidRPr="00F819A4" w:rsidRDefault="00F819A4" w:rsidP="00F819A4">
            <w:pPr>
              <w:pStyle w:val="aff6"/>
              <w:suppressAutoHyphens w:val="0"/>
              <w:contextualSpacing/>
              <w:jc w:val="both"/>
              <w:rPr>
                <w:sz w:val="20"/>
                <w:szCs w:val="20"/>
              </w:rPr>
            </w:pPr>
            <w:r w:rsidRPr="00F819A4">
              <w:rPr>
                <w:sz w:val="20"/>
                <w:szCs w:val="20"/>
              </w:rPr>
              <w:t xml:space="preserve">Сторона 1: </w:t>
            </w:r>
          </w:p>
          <w:p w14:paraId="6574E3E2" w14:textId="77777777" w:rsidR="00F819A4" w:rsidRPr="00F819A4" w:rsidRDefault="00F819A4" w:rsidP="00F819A4">
            <w:pPr>
              <w:suppressAutoHyphens w:val="0"/>
              <w:contextualSpacing/>
              <w:jc w:val="both"/>
              <w:rPr>
                <w:sz w:val="20"/>
                <w:szCs w:val="20"/>
              </w:rPr>
            </w:pPr>
            <w:r w:rsidRPr="00F819A4">
              <w:rPr>
                <w:sz w:val="20"/>
                <w:szCs w:val="20"/>
              </w:rPr>
              <w:t>_______________________</w:t>
            </w:r>
          </w:p>
          <w:p w14:paraId="50574E8F" w14:textId="77777777" w:rsidR="00F819A4" w:rsidRDefault="00F819A4" w:rsidP="00F819A4">
            <w:pPr>
              <w:pStyle w:val="aff6"/>
              <w:suppressAutoHyphens w:val="0"/>
              <w:ind w:left="0"/>
              <w:contextualSpacing/>
              <w:jc w:val="both"/>
              <w:rPr>
                <w:sz w:val="20"/>
                <w:szCs w:val="20"/>
              </w:rPr>
            </w:pPr>
            <w:r w:rsidRPr="00F819A4">
              <w:rPr>
                <w:sz w:val="20"/>
                <w:szCs w:val="20"/>
              </w:rPr>
              <w:t>_____________________ / _________</w:t>
            </w:r>
          </w:p>
        </w:tc>
        <w:tc>
          <w:tcPr>
            <w:tcW w:w="4801" w:type="dxa"/>
            <w:gridSpan w:val="2"/>
          </w:tcPr>
          <w:p w14:paraId="406DAEA6" w14:textId="77777777" w:rsidR="00F819A4" w:rsidRPr="00F819A4" w:rsidRDefault="00F819A4" w:rsidP="00F819A4">
            <w:pPr>
              <w:suppressAutoHyphens w:val="0"/>
              <w:contextualSpacing/>
              <w:jc w:val="both"/>
              <w:rPr>
                <w:sz w:val="20"/>
                <w:szCs w:val="20"/>
              </w:rPr>
            </w:pPr>
            <w:r w:rsidRPr="00F819A4">
              <w:rPr>
                <w:sz w:val="20"/>
                <w:szCs w:val="20"/>
              </w:rPr>
              <w:t xml:space="preserve">Сторона </w:t>
            </w:r>
            <w:r>
              <w:rPr>
                <w:sz w:val="20"/>
                <w:szCs w:val="20"/>
              </w:rPr>
              <w:t>2</w:t>
            </w:r>
            <w:r w:rsidRPr="00F819A4">
              <w:rPr>
                <w:sz w:val="20"/>
                <w:szCs w:val="20"/>
              </w:rPr>
              <w:t xml:space="preserve">: </w:t>
            </w:r>
          </w:p>
          <w:p w14:paraId="4AD1E2F5" w14:textId="77777777" w:rsidR="00F819A4" w:rsidRPr="00F819A4" w:rsidRDefault="00F819A4" w:rsidP="00F819A4">
            <w:pPr>
              <w:suppressAutoHyphens w:val="0"/>
              <w:contextualSpacing/>
              <w:jc w:val="both"/>
              <w:rPr>
                <w:sz w:val="20"/>
                <w:szCs w:val="20"/>
              </w:rPr>
            </w:pPr>
            <w:r w:rsidRPr="00F819A4">
              <w:rPr>
                <w:sz w:val="20"/>
                <w:szCs w:val="20"/>
              </w:rPr>
              <w:t>_______________________</w:t>
            </w:r>
          </w:p>
          <w:p w14:paraId="70FCA3DF" w14:textId="77777777" w:rsidR="00F819A4" w:rsidRDefault="00F819A4" w:rsidP="00F819A4">
            <w:pPr>
              <w:pStyle w:val="aff6"/>
              <w:suppressAutoHyphens w:val="0"/>
              <w:ind w:left="0"/>
              <w:contextualSpacing/>
              <w:jc w:val="both"/>
              <w:rPr>
                <w:sz w:val="20"/>
                <w:szCs w:val="20"/>
              </w:rPr>
            </w:pPr>
            <w:r w:rsidRPr="00F819A4">
              <w:rPr>
                <w:sz w:val="20"/>
                <w:szCs w:val="20"/>
              </w:rPr>
              <w:t>_____________________ / _________</w:t>
            </w:r>
          </w:p>
        </w:tc>
      </w:tr>
      <w:tr w:rsidR="00BC575D" w:rsidRPr="00BB2705" w14:paraId="1430DD9E" w14:textId="77777777" w:rsidTr="00F819A4">
        <w:tblPrEx>
          <w:jc w:val="left"/>
        </w:tblPrEx>
        <w:trPr>
          <w:gridAfter w:val="1"/>
          <w:wAfter w:w="68" w:type="dxa"/>
        </w:trPr>
        <w:tc>
          <w:tcPr>
            <w:tcW w:w="4785" w:type="dxa"/>
          </w:tcPr>
          <w:p w14:paraId="35EBB0B6" w14:textId="77777777" w:rsidR="00BC575D" w:rsidRPr="00090889" w:rsidRDefault="00BC575D" w:rsidP="00F819A4">
            <w:pPr>
              <w:suppressAutoHyphens w:val="0"/>
              <w:rPr>
                <w:sz w:val="20"/>
                <w:szCs w:val="20"/>
              </w:rPr>
            </w:pPr>
          </w:p>
        </w:tc>
        <w:tc>
          <w:tcPr>
            <w:tcW w:w="4786" w:type="dxa"/>
            <w:gridSpan w:val="2"/>
          </w:tcPr>
          <w:p w14:paraId="2DE70ED5" w14:textId="77777777" w:rsidR="00BC575D" w:rsidRPr="00BB2705" w:rsidRDefault="00BC575D" w:rsidP="00BC575D">
            <w:pPr>
              <w:jc w:val="both"/>
              <w:rPr>
                <w:sz w:val="20"/>
                <w:szCs w:val="20"/>
              </w:rPr>
            </w:pPr>
          </w:p>
        </w:tc>
      </w:tr>
    </w:tbl>
    <w:p w14:paraId="31B2C0E1" w14:textId="77777777" w:rsidR="00BC575D" w:rsidRPr="00BB2705" w:rsidRDefault="00BC575D" w:rsidP="00F819A4">
      <w:pPr>
        <w:jc w:val="both"/>
        <w:rPr>
          <w:sz w:val="20"/>
          <w:szCs w:val="20"/>
        </w:rPr>
      </w:pPr>
    </w:p>
    <w:sectPr w:rsidR="00BC575D" w:rsidRPr="00BB2705" w:rsidSect="00115908">
      <w:pgSz w:w="11907" w:h="16840" w:code="9"/>
      <w:pgMar w:top="1134" w:right="851" w:bottom="1134" w:left="1418" w:header="794" w:footer="794"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4902E" w16cex:dateUtc="2020-04-29T20:45:00Z"/>
  <w16cex:commentExtensible w16cex:durableId="2254924A" w16cex:dateUtc="2020-04-29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6C64DB" w16cid:durableId="225484D3"/>
  <w16cid:commentId w16cid:paraId="3D65F5A8" w16cid:durableId="225484D4"/>
  <w16cid:commentId w16cid:paraId="4D01FC16" w16cid:durableId="2254902E"/>
  <w16cid:commentId w16cid:paraId="0B8E0E8B" w16cid:durableId="225484D5"/>
  <w16cid:commentId w16cid:paraId="63D09C2C" w16cid:durableId="225484D6"/>
  <w16cid:commentId w16cid:paraId="55042E3B" w16cid:durableId="225484D7"/>
  <w16cid:commentId w16cid:paraId="7D198EDF" w16cid:durableId="225492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6C8EE" w14:textId="77777777" w:rsidR="00636F45" w:rsidRDefault="00636F45">
      <w:r>
        <w:separator/>
      </w:r>
    </w:p>
  </w:endnote>
  <w:endnote w:type="continuationSeparator" w:id="0">
    <w:p w14:paraId="2DDDEAF9" w14:textId="77777777" w:rsidR="00636F45" w:rsidRDefault="00636F45">
      <w:r>
        <w:continuationSeparator/>
      </w:r>
    </w:p>
  </w:endnote>
  <w:endnote w:type="continuationNotice" w:id="1">
    <w:p w14:paraId="5D8F1127" w14:textId="77777777" w:rsidR="00636F45" w:rsidRDefault="00636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20002A87" w:usb1="00000000" w:usb2="00000000" w:usb3="00000000" w:csb0="000001FF" w:csb1="00000000"/>
  </w:font>
  <w:font w:name="Roboto">
    <w:altName w:val="Times New Roman"/>
    <w:charset w:val="00"/>
    <w:family w:val="auto"/>
    <w:pitch w:val="variable"/>
    <w:sig w:usb0="00000001" w:usb1="5000217F" w:usb2="00000021"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18F8D" w14:textId="77777777" w:rsidR="00636F45" w:rsidRDefault="00636F45"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A9CE692" w14:textId="77777777" w:rsidR="00636F45" w:rsidRDefault="00636F45" w:rsidP="00BF6892">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5F0DE" w14:textId="77777777" w:rsidR="00636F45" w:rsidRDefault="00636F45">
      <w:r>
        <w:separator/>
      </w:r>
    </w:p>
  </w:footnote>
  <w:footnote w:type="continuationSeparator" w:id="0">
    <w:p w14:paraId="207CE613" w14:textId="77777777" w:rsidR="00636F45" w:rsidRDefault="00636F45">
      <w:r>
        <w:continuationSeparator/>
      </w:r>
    </w:p>
  </w:footnote>
  <w:footnote w:type="continuationNotice" w:id="1">
    <w:p w14:paraId="140B2303" w14:textId="77777777" w:rsidR="00636F45" w:rsidRDefault="00636F45"/>
  </w:footnote>
  <w:footnote w:id="2">
    <w:p w14:paraId="387C6000" w14:textId="07EA1611" w:rsidR="00A95254" w:rsidRDefault="00A95254">
      <w:pPr>
        <w:pStyle w:val="afd"/>
      </w:pPr>
      <w:r>
        <w:rPr>
          <w:rStyle w:val="af6"/>
        </w:rPr>
        <w:footnoteRef/>
      </w:r>
      <w:r>
        <w:t xml:space="preserve"> Заполняется отдельно для каждого лица, выступающего на стороне участника закупки, и для каждой субподрядной организации</w:t>
      </w:r>
    </w:p>
  </w:footnote>
  <w:footnote w:id="3">
    <w:p w14:paraId="230940A9" w14:textId="77777777" w:rsidR="00636F45" w:rsidRDefault="00636F45" w:rsidP="00BC575D">
      <w:pPr>
        <w:widowControl w:val="0"/>
      </w:pPr>
      <w:r>
        <w:rPr>
          <w:vertAlign w:val="superscript"/>
        </w:rPr>
        <w:footnoteRef/>
      </w:r>
      <w:r>
        <w:rPr>
          <w:sz w:val="20"/>
          <w:szCs w:val="20"/>
        </w:rPr>
        <w:t xml:space="preserve"> При указании «Наличие» копия диплома прилагается в Приложении к данной форме</w:t>
      </w:r>
    </w:p>
  </w:footnote>
  <w:footnote w:id="4">
    <w:p w14:paraId="3502551C" w14:textId="77777777" w:rsidR="00636F45" w:rsidRDefault="00636F45" w:rsidP="00BC575D">
      <w:pPr>
        <w:widowControl w:val="0"/>
      </w:pPr>
      <w:r>
        <w:rPr>
          <w:vertAlign w:val="superscript"/>
        </w:rPr>
        <w:footnoteRef/>
      </w:r>
      <w:r>
        <w:rPr>
          <w:sz w:val="20"/>
          <w:szCs w:val="20"/>
        </w:rPr>
        <w:t xml:space="preserve"> При указании «Наличие» копия сертификата прилагается в Приложении к данной форме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3242B" w14:textId="77777777" w:rsidR="00636F45" w:rsidRDefault="00636F45" w:rsidP="00002DF6">
    <w:pPr>
      <w:pStyle w:val="afa"/>
      <w:jc w:val="center"/>
    </w:pPr>
    <w:r>
      <w:fldChar w:fldCharType="begin"/>
    </w:r>
    <w:r>
      <w:instrText xml:space="preserve"> PAGE   \* MERGEFORMAT </w:instrText>
    </w:r>
    <w:r>
      <w:fldChar w:fldCharType="separate"/>
    </w:r>
    <w:r w:rsidR="004D3584">
      <w:rPr>
        <w:noProof/>
      </w:rPr>
      <w:t>42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6F8DD" w14:textId="77777777" w:rsidR="00636F45" w:rsidRPr="00F819A4" w:rsidRDefault="00636F45" w:rsidP="00F819A4">
    <w:pPr>
      <w:pStyle w:val="afa"/>
      <w:jc w:val="center"/>
    </w:pPr>
    <w:r>
      <w:fldChar w:fldCharType="begin"/>
    </w:r>
    <w:r>
      <w:instrText xml:space="preserve"> PAGE   \* MERGEFORMAT </w:instrText>
    </w:r>
    <w:r>
      <w:fldChar w:fldCharType="separate"/>
    </w:r>
    <w:r w:rsidR="004D3584">
      <w:rPr>
        <w:noProof/>
      </w:rPr>
      <w:t>73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13C07B2"/>
    <w:multiLevelType w:val="hybridMultilevel"/>
    <w:tmpl w:val="2BC8FFCE"/>
    <w:lvl w:ilvl="0" w:tplc="DEE44EB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30876A8"/>
    <w:multiLevelType w:val="multilevel"/>
    <w:tmpl w:val="CDA612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046A1677"/>
    <w:multiLevelType w:val="multilevel"/>
    <w:tmpl w:val="CD16715E"/>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decimal"/>
      <w:lvlText w:val="%1.%2."/>
      <w:lvlJc w:val="left"/>
      <w:pPr>
        <w:ind w:left="786" w:hanging="360"/>
      </w:pPr>
      <w:rPr>
        <w:rFonts w:ascii="Times New Roman" w:eastAsia="Times New Roman" w:hAnsi="Times New Roman" w:cs="Times New Roman"/>
        <w:b/>
        <w:sz w:val="24"/>
        <w:szCs w:val="24"/>
        <w:u w:val="none"/>
      </w:rPr>
    </w:lvl>
    <w:lvl w:ilvl="2">
      <w:start w:val="1"/>
      <w:numFmt w:val="bullet"/>
      <w:lvlText w:val=""/>
      <w:lvlJc w:val="left"/>
      <w:pPr>
        <w:ind w:left="852" w:hanging="360"/>
      </w:pPr>
      <w:rPr>
        <w:rFonts w:ascii="Symbol" w:hAnsi="Symbol" w:hint="default"/>
        <w:b w:val="0"/>
        <w:sz w:val="24"/>
        <w:szCs w:val="24"/>
      </w:r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25">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ACF4F89"/>
    <w:multiLevelType w:val="multilevel"/>
    <w:tmpl w:val="128270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nsid w:val="1210317C"/>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1362546A"/>
    <w:multiLevelType w:val="multilevel"/>
    <w:tmpl w:val="4BAC86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0">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1">
    <w:nsid w:val="1F09532D"/>
    <w:multiLevelType w:val="multilevel"/>
    <w:tmpl w:val="4B069E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6D560B1"/>
    <w:multiLevelType w:val="multilevel"/>
    <w:tmpl w:val="81AC1B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nsid w:val="2FD5359D"/>
    <w:multiLevelType w:val="multilevel"/>
    <w:tmpl w:val="54B056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297075D"/>
    <w:multiLevelType w:val="multilevel"/>
    <w:tmpl w:val="72FC88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nsid w:val="33045F2E"/>
    <w:multiLevelType w:val="hybridMultilevel"/>
    <w:tmpl w:val="A7C023B2"/>
    <w:lvl w:ilvl="0" w:tplc="EA9AC034">
      <w:start w:val="1"/>
      <w:numFmt w:val="bullet"/>
      <w:lvlText w:val=""/>
      <w:lvlJc w:val="left"/>
      <w:pPr>
        <w:ind w:left="2913" w:hanging="360"/>
      </w:pPr>
      <w:rPr>
        <w:rFonts w:ascii="Symbol" w:hAnsi="Symbol" w:hint="default"/>
      </w:rPr>
    </w:lvl>
    <w:lvl w:ilvl="1" w:tplc="04190003">
      <w:start w:val="1"/>
      <w:numFmt w:val="bullet"/>
      <w:pStyle w:val="20"/>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5792730"/>
    <w:multiLevelType w:val="multilevel"/>
    <w:tmpl w:val="48A8E390"/>
    <w:lvl w:ilvl="0">
      <w:start w:val="1"/>
      <w:numFmt w:val="decimal"/>
      <w:lvlText w:val="%1."/>
      <w:lvlJc w:val="left"/>
      <w:pPr>
        <w:ind w:left="92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nsid w:val="35F52902"/>
    <w:multiLevelType w:val="hybridMultilevel"/>
    <w:tmpl w:val="DE32D1C8"/>
    <w:lvl w:ilvl="0" w:tplc="710EA29A">
      <w:start w:val="1"/>
      <w:numFmt w:val="decimal"/>
      <w:pStyle w:val="10"/>
      <w:lvlText w:val="%1."/>
      <w:lvlJc w:val="left"/>
      <w:pPr>
        <w:ind w:left="1069"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0">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6E81561"/>
    <w:multiLevelType w:val="hybridMultilevel"/>
    <w:tmpl w:val="36C2105A"/>
    <w:lvl w:ilvl="0" w:tplc="ACE2E4C6">
      <w:start w:val="2"/>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C12444B"/>
    <w:multiLevelType w:val="hybridMultilevel"/>
    <w:tmpl w:val="D26AA8A4"/>
    <w:lvl w:ilvl="0" w:tplc="6720AF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3D2E57A5"/>
    <w:multiLevelType w:val="multilevel"/>
    <w:tmpl w:val="1E5AB0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nsid w:val="3E877EA3"/>
    <w:multiLevelType w:val="multilevel"/>
    <w:tmpl w:val="1088B6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nsid w:val="40D57938"/>
    <w:multiLevelType w:val="multilevel"/>
    <w:tmpl w:val="54B056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41423DFF"/>
    <w:multiLevelType w:val="multilevel"/>
    <w:tmpl w:val="50AE96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nsid w:val="42295B17"/>
    <w:multiLevelType w:val="multilevel"/>
    <w:tmpl w:val="81AC1B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2">
    <w:nsid w:val="46927F6C"/>
    <w:multiLevelType w:val="multilevel"/>
    <w:tmpl w:val="128270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3">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5">
    <w:nsid w:val="48DC6D0A"/>
    <w:multiLevelType w:val="multilevel"/>
    <w:tmpl w:val="0E9A8610"/>
    <w:lvl w:ilvl="0">
      <w:start w:val="1"/>
      <w:numFmt w:val="decimal"/>
      <w:lvlText w:val="%1."/>
      <w:lvlJc w:val="left"/>
      <w:pPr>
        <w:ind w:left="1571" w:hanging="360"/>
      </w:pPr>
      <w:rPr>
        <w:rFonts w:ascii="Times New Roman" w:hAnsi="Times New Roman" w:cs="Times New Roman" w:hint="default"/>
        <w:b/>
      </w:rPr>
    </w:lvl>
    <w:lvl w:ilvl="1">
      <w:start w:val="1"/>
      <w:numFmt w:val="decimal"/>
      <w:isLgl/>
      <w:lvlText w:val="%1.%2."/>
      <w:lvlJc w:val="left"/>
      <w:pPr>
        <w:ind w:left="7732" w:hanging="360"/>
      </w:pPr>
      <w:rPr>
        <w:rFonts w:hint="default"/>
        <w:sz w:val="24"/>
        <w:szCs w:val="24"/>
        <w:vertAlign w:val="baseline"/>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56">
    <w:nsid w:val="4B1F221F"/>
    <w:multiLevelType w:val="multilevel"/>
    <w:tmpl w:val="7E7A99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nsid w:val="50395B80"/>
    <w:multiLevelType w:val="hybridMultilevel"/>
    <w:tmpl w:val="F3E2AB46"/>
    <w:lvl w:ilvl="0" w:tplc="210ADF9C">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5AED73F2"/>
    <w:multiLevelType w:val="multilevel"/>
    <w:tmpl w:val="9DA201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0">
    <w:nsid w:val="5C0C11EF"/>
    <w:multiLevelType w:val="hybridMultilevel"/>
    <w:tmpl w:val="70FE45B4"/>
    <w:lvl w:ilvl="0" w:tplc="2954D096">
      <w:start w:val="1"/>
      <w:numFmt w:val="bullet"/>
      <w:lvlText w:val=""/>
      <w:lvlJc w:val="left"/>
      <w:pPr>
        <w:tabs>
          <w:tab w:val="num" w:pos="2007"/>
        </w:tabs>
        <w:ind w:left="2007"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5C184BE1"/>
    <w:multiLevelType w:val="multilevel"/>
    <w:tmpl w:val="590222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nsid w:val="5DBF2146"/>
    <w:multiLevelType w:val="multilevel"/>
    <w:tmpl w:val="517429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4">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6">
    <w:nsid w:val="62BF0A93"/>
    <w:multiLevelType w:val="multilevel"/>
    <w:tmpl w:val="C67C12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7">
    <w:nsid w:val="68235521"/>
    <w:multiLevelType w:val="multilevel"/>
    <w:tmpl w:val="56E4FFCA"/>
    <w:lvl w:ilvl="0">
      <w:start w:val="1"/>
      <w:numFmt w:val="decimal"/>
      <w:pStyle w:val="-1"/>
      <w:lvlText w:val="%1"/>
      <w:lvlJc w:val="left"/>
      <w:pPr>
        <w:ind w:left="1140" w:hanging="432"/>
      </w:pPr>
      <w:rPr>
        <w:rFonts w:ascii="Times New Roman" w:hAnsi="Times New Roman" w:cs="Times New Roman" w:hint="default"/>
      </w:rPr>
    </w:lvl>
    <w:lvl w:ilvl="1">
      <w:start w:val="1"/>
      <w:numFmt w:val="decimal"/>
      <w:lvlText w:val="%1.%2"/>
      <w:lvlJc w:val="left"/>
      <w:pPr>
        <w:ind w:left="2420" w:hanging="576"/>
      </w:pPr>
      <w:rPr>
        <w:i w:val="0"/>
      </w:rPr>
    </w:lvl>
    <w:lvl w:ilvl="2">
      <w:start w:val="1"/>
      <w:numFmt w:val="decimal"/>
      <w:lvlText w:val="%1.%2.%3"/>
      <w:lvlJc w:val="left"/>
      <w:pPr>
        <w:ind w:left="1713" w:hanging="720"/>
      </w:pPr>
    </w:lvl>
    <w:lvl w:ilvl="3">
      <w:start w:val="1"/>
      <w:numFmt w:val="decimal"/>
      <w:lvlText w:val="%1.%2.%3.%4"/>
      <w:lvlJc w:val="left"/>
      <w:pPr>
        <w:ind w:left="1290"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716" w:hanging="100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860" w:hanging="1152"/>
      </w:pPr>
    </w:lvl>
    <w:lvl w:ilvl="6">
      <w:start w:val="1"/>
      <w:numFmt w:val="decimal"/>
      <w:lvlText w:val="%1.%2.%3.%4.%5.%6.%7"/>
      <w:lvlJc w:val="left"/>
      <w:pPr>
        <w:ind w:left="2004" w:hanging="1296"/>
      </w:pPr>
    </w:lvl>
    <w:lvl w:ilvl="7">
      <w:start w:val="1"/>
      <w:numFmt w:val="decimal"/>
      <w:lvlText w:val="%1.%2.%3.%4.%5.%6.%7.%8"/>
      <w:lvlJc w:val="left"/>
      <w:pPr>
        <w:ind w:left="2148" w:hanging="1440"/>
      </w:pPr>
    </w:lvl>
    <w:lvl w:ilvl="8">
      <w:start w:val="1"/>
      <w:numFmt w:val="decimal"/>
      <w:lvlText w:val="%1.%2.%3.%4.%5.%6.%7.%8.%9"/>
      <w:lvlJc w:val="left"/>
      <w:pPr>
        <w:ind w:left="2292" w:hanging="1584"/>
      </w:pPr>
    </w:lvl>
  </w:abstractNum>
  <w:abstractNum w:abstractNumId="68">
    <w:nsid w:val="691D5392"/>
    <w:multiLevelType w:val="hybridMultilevel"/>
    <w:tmpl w:val="8B3E2B84"/>
    <w:lvl w:ilvl="0" w:tplc="B5C607DA">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9">
    <w:nsid w:val="6AAC05D6"/>
    <w:multiLevelType w:val="multilevel"/>
    <w:tmpl w:val="00C6E4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nsid w:val="6AEA7268"/>
    <w:multiLevelType w:val="multilevel"/>
    <w:tmpl w:val="A29A878E"/>
    <w:lvl w:ilvl="0">
      <w:start w:val="1"/>
      <w:numFmt w:val="decimal"/>
      <w:lvlText w:val="%1."/>
      <w:lvlJc w:val="left"/>
      <w:pPr>
        <w:ind w:left="1707" w:hanging="360"/>
      </w:pPr>
    </w:lvl>
    <w:lvl w:ilvl="1">
      <w:start w:val="1"/>
      <w:numFmt w:val="decimal"/>
      <w:lvlText w:val="%2."/>
      <w:lvlJc w:val="left"/>
      <w:pPr>
        <w:ind w:left="2427" w:hanging="360"/>
      </w:pPr>
    </w:lvl>
    <w:lvl w:ilvl="2">
      <w:start w:val="1"/>
      <w:numFmt w:val="decimal"/>
      <w:lvlText w:val="%3."/>
      <w:lvlJc w:val="left"/>
      <w:pPr>
        <w:ind w:left="3147" w:hanging="360"/>
      </w:pPr>
    </w:lvl>
    <w:lvl w:ilvl="3">
      <w:start w:val="1"/>
      <w:numFmt w:val="decimal"/>
      <w:lvlText w:val="%4."/>
      <w:lvlJc w:val="left"/>
      <w:pPr>
        <w:ind w:left="3867" w:hanging="360"/>
      </w:pPr>
    </w:lvl>
    <w:lvl w:ilvl="4">
      <w:start w:val="1"/>
      <w:numFmt w:val="decimal"/>
      <w:lvlText w:val="%5."/>
      <w:lvlJc w:val="left"/>
      <w:pPr>
        <w:ind w:left="4587" w:hanging="360"/>
      </w:pPr>
    </w:lvl>
    <w:lvl w:ilvl="5">
      <w:start w:val="1"/>
      <w:numFmt w:val="decimal"/>
      <w:lvlText w:val="%6."/>
      <w:lvlJc w:val="left"/>
      <w:pPr>
        <w:ind w:left="5307" w:hanging="360"/>
      </w:pPr>
    </w:lvl>
    <w:lvl w:ilvl="6">
      <w:start w:val="1"/>
      <w:numFmt w:val="decimal"/>
      <w:lvlText w:val="%7."/>
      <w:lvlJc w:val="left"/>
      <w:pPr>
        <w:ind w:left="6027" w:hanging="360"/>
      </w:pPr>
    </w:lvl>
    <w:lvl w:ilvl="7">
      <w:start w:val="1"/>
      <w:numFmt w:val="decimal"/>
      <w:lvlText w:val="%8."/>
      <w:lvlJc w:val="left"/>
      <w:pPr>
        <w:ind w:left="6747" w:hanging="360"/>
      </w:pPr>
    </w:lvl>
    <w:lvl w:ilvl="8">
      <w:start w:val="1"/>
      <w:numFmt w:val="decimal"/>
      <w:lvlText w:val="%9."/>
      <w:lvlJc w:val="left"/>
      <w:pPr>
        <w:ind w:left="7467" w:hanging="360"/>
      </w:pPr>
    </w:lvl>
  </w:abstractNum>
  <w:abstractNum w:abstractNumId="71">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705D6615"/>
    <w:multiLevelType w:val="multilevel"/>
    <w:tmpl w:val="F82C38A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5">
    <w:nsid w:val="709D0F63"/>
    <w:multiLevelType w:val="hybridMultilevel"/>
    <w:tmpl w:val="D9F41846"/>
    <w:lvl w:ilvl="0" w:tplc="27787BAC">
      <w:start w:val="1"/>
      <w:numFmt w:val="decimal"/>
      <w:lvlText w:val="%1)"/>
      <w:lvlJc w:val="left"/>
      <w:pPr>
        <w:ind w:left="1845" w:hanging="11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nsid w:val="70A95005"/>
    <w:multiLevelType w:val="multilevel"/>
    <w:tmpl w:val="3B4646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7">
    <w:nsid w:val="7205768F"/>
    <w:multiLevelType w:val="multilevel"/>
    <w:tmpl w:val="442237B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EA30911"/>
    <w:multiLevelType w:val="multilevel"/>
    <w:tmpl w:val="3BA0ED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78"/>
  </w:num>
  <w:num w:numId="9">
    <w:abstractNumId w:val="25"/>
  </w:num>
  <w:num w:numId="10">
    <w:abstractNumId w:val="51"/>
  </w:num>
  <w:num w:numId="11">
    <w:abstractNumId w:val="65"/>
  </w:num>
  <w:num w:numId="12">
    <w:abstractNumId w:val="54"/>
  </w:num>
  <w:num w:numId="13">
    <w:abstractNumId w:val="71"/>
  </w:num>
  <w:num w:numId="14">
    <w:abstractNumId w:val="40"/>
  </w:num>
  <w:num w:numId="15">
    <w:abstractNumId w:val="79"/>
  </w:num>
  <w:num w:numId="16">
    <w:abstractNumId w:val="50"/>
  </w:num>
  <w:num w:numId="17">
    <w:abstractNumId w:val="53"/>
  </w:num>
  <w:num w:numId="18">
    <w:abstractNumId w:val="73"/>
  </w:num>
  <w:num w:numId="19">
    <w:abstractNumId w:val="37"/>
  </w:num>
  <w:num w:numId="20">
    <w:abstractNumId w:val="64"/>
  </w:num>
  <w:num w:numId="21">
    <w:abstractNumId w:val="68"/>
  </w:num>
  <w:num w:numId="22">
    <w:abstractNumId w:val="29"/>
  </w:num>
  <w:num w:numId="23">
    <w:abstractNumId w:val="30"/>
  </w:num>
  <w:num w:numId="24">
    <w:abstractNumId w:val="43"/>
  </w:num>
  <w:num w:numId="25">
    <w:abstractNumId w:val="62"/>
  </w:num>
  <w:num w:numId="26">
    <w:abstractNumId w:val="58"/>
  </w:num>
  <w:num w:numId="27">
    <w:abstractNumId w:val="42"/>
  </w:num>
  <w:num w:numId="28">
    <w:abstractNumId w:val="38"/>
  </w:num>
  <w:num w:numId="29">
    <w:abstractNumId w:val="61"/>
  </w:num>
  <w:num w:numId="30">
    <w:abstractNumId w:val="31"/>
  </w:num>
  <w:num w:numId="31">
    <w:abstractNumId w:val="23"/>
  </w:num>
  <w:num w:numId="32">
    <w:abstractNumId w:val="76"/>
  </w:num>
  <w:num w:numId="33">
    <w:abstractNumId w:val="28"/>
  </w:num>
  <w:num w:numId="34">
    <w:abstractNumId w:val="77"/>
  </w:num>
  <w:num w:numId="35">
    <w:abstractNumId w:val="69"/>
  </w:num>
  <w:num w:numId="36">
    <w:abstractNumId w:val="59"/>
  </w:num>
  <w:num w:numId="37">
    <w:abstractNumId w:val="56"/>
  </w:num>
  <w:num w:numId="38">
    <w:abstractNumId w:val="74"/>
  </w:num>
  <w:num w:numId="39">
    <w:abstractNumId w:val="45"/>
  </w:num>
  <w:num w:numId="40">
    <w:abstractNumId w:val="46"/>
  </w:num>
  <w:num w:numId="41">
    <w:abstractNumId w:val="26"/>
  </w:num>
  <w:num w:numId="42">
    <w:abstractNumId w:val="33"/>
  </w:num>
  <w:num w:numId="43">
    <w:abstractNumId w:val="66"/>
  </w:num>
  <w:num w:numId="44">
    <w:abstractNumId w:val="48"/>
  </w:num>
  <w:num w:numId="45">
    <w:abstractNumId w:val="63"/>
  </w:num>
  <w:num w:numId="46">
    <w:abstractNumId w:val="70"/>
  </w:num>
  <w:num w:numId="47">
    <w:abstractNumId w:val="35"/>
  </w:num>
  <w:num w:numId="48">
    <w:abstractNumId w:val="57"/>
  </w:num>
  <w:num w:numId="49">
    <w:abstractNumId w:val="22"/>
  </w:num>
  <w:num w:numId="50">
    <w:abstractNumId w:val="24"/>
  </w:num>
  <w:num w:numId="51">
    <w:abstractNumId w:val="36"/>
  </w:num>
  <w:num w:numId="52">
    <w:abstractNumId w:val="67"/>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7"/>
  </w:num>
  <w:num w:numId="55">
    <w:abstractNumId w:val="27"/>
  </w:num>
  <w:num w:numId="56">
    <w:abstractNumId w:val="80"/>
  </w:num>
  <w:num w:numId="57">
    <w:abstractNumId w:val="55"/>
  </w:num>
  <w:num w:numId="58">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5"/>
  </w:num>
  <w:num w:numId="61">
    <w:abstractNumId w:val="44"/>
  </w:num>
  <w:num w:numId="62">
    <w:abstractNumId w:val="52"/>
  </w:num>
  <w:num w:numId="63">
    <w:abstractNumId w:val="49"/>
  </w:num>
  <w:num w:numId="64">
    <w:abstractNumId w:val="3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965"/>
    <w:rsid w:val="00002DF6"/>
    <w:rsid w:val="00004F48"/>
    <w:rsid w:val="000058BC"/>
    <w:rsid w:val="00006894"/>
    <w:rsid w:val="00010BE3"/>
    <w:rsid w:val="00014C0B"/>
    <w:rsid w:val="0001556E"/>
    <w:rsid w:val="0001557C"/>
    <w:rsid w:val="00015E4D"/>
    <w:rsid w:val="000224FB"/>
    <w:rsid w:val="00022C62"/>
    <w:rsid w:val="000236C9"/>
    <w:rsid w:val="00023A05"/>
    <w:rsid w:val="00034DF3"/>
    <w:rsid w:val="0003531B"/>
    <w:rsid w:val="000357D9"/>
    <w:rsid w:val="00037122"/>
    <w:rsid w:val="000374AB"/>
    <w:rsid w:val="000378C5"/>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8788A"/>
    <w:rsid w:val="000925C9"/>
    <w:rsid w:val="00092D66"/>
    <w:rsid w:val="00092E1F"/>
    <w:rsid w:val="00094A22"/>
    <w:rsid w:val="000954FB"/>
    <w:rsid w:val="000978CE"/>
    <w:rsid w:val="00097AC8"/>
    <w:rsid w:val="000A21DC"/>
    <w:rsid w:val="000A2B5E"/>
    <w:rsid w:val="000A2D97"/>
    <w:rsid w:val="000A3286"/>
    <w:rsid w:val="000A3B81"/>
    <w:rsid w:val="000A679F"/>
    <w:rsid w:val="000B5302"/>
    <w:rsid w:val="000B753E"/>
    <w:rsid w:val="000B7CF5"/>
    <w:rsid w:val="000C014B"/>
    <w:rsid w:val="000C309A"/>
    <w:rsid w:val="000C3983"/>
    <w:rsid w:val="000C409F"/>
    <w:rsid w:val="000C5DEA"/>
    <w:rsid w:val="000C7CAF"/>
    <w:rsid w:val="000D071A"/>
    <w:rsid w:val="000E0D7D"/>
    <w:rsid w:val="000E206F"/>
    <w:rsid w:val="000E41CF"/>
    <w:rsid w:val="000E4D45"/>
    <w:rsid w:val="000E4EF7"/>
    <w:rsid w:val="000E5BB8"/>
    <w:rsid w:val="000F0177"/>
    <w:rsid w:val="000F1048"/>
    <w:rsid w:val="000F25B3"/>
    <w:rsid w:val="000F3FF3"/>
    <w:rsid w:val="000F59DA"/>
    <w:rsid w:val="00100B0E"/>
    <w:rsid w:val="00104812"/>
    <w:rsid w:val="001057C4"/>
    <w:rsid w:val="0010735E"/>
    <w:rsid w:val="00107C51"/>
    <w:rsid w:val="00113259"/>
    <w:rsid w:val="001152DC"/>
    <w:rsid w:val="001156E9"/>
    <w:rsid w:val="00115908"/>
    <w:rsid w:val="00116263"/>
    <w:rsid w:val="00116BFD"/>
    <w:rsid w:val="00116C86"/>
    <w:rsid w:val="001174EB"/>
    <w:rsid w:val="00120404"/>
    <w:rsid w:val="00121967"/>
    <w:rsid w:val="001242D3"/>
    <w:rsid w:val="0012610C"/>
    <w:rsid w:val="00134D34"/>
    <w:rsid w:val="00143855"/>
    <w:rsid w:val="00144E2B"/>
    <w:rsid w:val="00147E51"/>
    <w:rsid w:val="00151B2C"/>
    <w:rsid w:val="00153943"/>
    <w:rsid w:val="00153C3B"/>
    <w:rsid w:val="00154968"/>
    <w:rsid w:val="00154E4A"/>
    <w:rsid w:val="00160DB0"/>
    <w:rsid w:val="0016223F"/>
    <w:rsid w:val="00163B08"/>
    <w:rsid w:val="00164D0C"/>
    <w:rsid w:val="0016528F"/>
    <w:rsid w:val="0016647C"/>
    <w:rsid w:val="00171E7F"/>
    <w:rsid w:val="00171FEC"/>
    <w:rsid w:val="00172460"/>
    <w:rsid w:val="001749AE"/>
    <w:rsid w:val="00174FFE"/>
    <w:rsid w:val="00175830"/>
    <w:rsid w:val="00175A7B"/>
    <w:rsid w:val="001779A3"/>
    <w:rsid w:val="00177D5C"/>
    <w:rsid w:val="001815A5"/>
    <w:rsid w:val="00185741"/>
    <w:rsid w:val="001862BC"/>
    <w:rsid w:val="0018682A"/>
    <w:rsid w:val="00186E65"/>
    <w:rsid w:val="001870E0"/>
    <w:rsid w:val="00192929"/>
    <w:rsid w:val="0019760E"/>
    <w:rsid w:val="00197D87"/>
    <w:rsid w:val="001A544E"/>
    <w:rsid w:val="001A7EC1"/>
    <w:rsid w:val="001B150C"/>
    <w:rsid w:val="001B2424"/>
    <w:rsid w:val="001B24B6"/>
    <w:rsid w:val="001B4296"/>
    <w:rsid w:val="001B5653"/>
    <w:rsid w:val="001B6E5A"/>
    <w:rsid w:val="001C08FD"/>
    <w:rsid w:val="001C228C"/>
    <w:rsid w:val="001C32D5"/>
    <w:rsid w:val="001C43ED"/>
    <w:rsid w:val="001C4B0E"/>
    <w:rsid w:val="001C4D43"/>
    <w:rsid w:val="001C74EB"/>
    <w:rsid w:val="001C75ED"/>
    <w:rsid w:val="001E3E36"/>
    <w:rsid w:val="001E56AB"/>
    <w:rsid w:val="001E6511"/>
    <w:rsid w:val="001E6E80"/>
    <w:rsid w:val="001F03AC"/>
    <w:rsid w:val="001F13A1"/>
    <w:rsid w:val="001F21DA"/>
    <w:rsid w:val="001F2F0D"/>
    <w:rsid w:val="001F32B2"/>
    <w:rsid w:val="001F34D0"/>
    <w:rsid w:val="001F39E9"/>
    <w:rsid w:val="001F53E8"/>
    <w:rsid w:val="002007E8"/>
    <w:rsid w:val="00202932"/>
    <w:rsid w:val="00203C35"/>
    <w:rsid w:val="00212B69"/>
    <w:rsid w:val="002133F4"/>
    <w:rsid w:val="00214105"/>
    <w:rsid w:val="00215D08"/>
    <w:rsid w:val="00216C08"/>
    <w:rsid w:val="00221BE8"/>
    <w:rsid w:val="00222142"/>
    <w:rsid w:val="00227728"/>
    <w:rsid w:val="00230F56"/>
    <w:rsid w:val="002326E3"/>
    <w:rsid w:val="00232A81"/>
    <w:rsid w:val="00234148"/>
    <w:rsid w:val="00235D79"/>
    <w:rsid w:val="002376E6"/>
    <w:rsid w:val="002378E3"/>
    <w:rsid w:val="002379A3"/>
    <w:rsid w:val="00237EE7"/>
    <w:rsid w:val="002410DF"/>
    <w:rsid w:val="00243F0F"/>
    <w:rsid w:val="00244922"/>
    <w:rsid w:val="00245169"/>
    <w:rsid w:val="00247120"/>
    <w:rsid w:val="0025073B"/>
    <w:rsid w:val="00250B24"/>
    <w:rsid w:val="00257F85"/>
    <w:rsid w:val="00261326"/>
    <w:rsid w:val="00262C8A"/>
    <w:rsid w:val="0026386C"/>
    <w:rsid w:val="0026437D"/>
    <w:rsid w:val="0026546E"/>
    <w:rsid w:val="00265B2B"/>
    <w:rsid w:val="00267AAB"/>
    <w:rsid w:val="00267ED9"/>
    <w:rsid w:val="0027623C"/>
    <w:rsid w:val="002766D2"/>
    <w:rsid w:val="002772BC"/>
    <w:rsid w:val="0027745A"/>
    <w:rsid w:val="0028168C"/>
    <w:rsid w:val="002826DE"/>
    <w:rsid w:val="002828DB"/>
    <w:rsid w:val="00282B03"/>
    <w:rsid w:val="00284062"/>
    <w:rsid w:val="00290292"/>
    <w:rsid w:val="002910EA"/>
    <w:rsid w:val="0029177E"/>
    <w:rsid w:val="00291899"/>
    <w:rsid w:val="00291CFA"/>
    <w:rsid w:val="00296AAC"/>
    <w:rsid w:val="002A1180"/>
    <w:rsid w:val="002A2128"/>
    <w:rsid w:val="002A2796"/>
    <w:rsid w:val="002A46E1"/>
    <w:rsid w:val="002A4D3C"/>
    <w:rsid w:val="002A71D9"/>
    <w:rsid w:val="002B454A"/>
    <w:rsid w:val="002B6325"/>
    <w:rsid w:val="002C3FF9"/>
    <w:rsid w:val="002C4DFE"/>
    <w:rsid w:val="002C56A0"/>
    <w:rsid w:val="002C5E1B"/>
    <w:rsid w:val="002C7848"/>
    <w:rsid w:val="002C7CD5"/>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0648D"/>
    <w:rsid w:val="00306B9D"/>
    <w:rsid w:val="00310D0E"/>
    <w:rsid w:val="0031166F"/>
    <w:rsid w:val="00311A92"/>
    <w:rsid w:val="00316DBE"/>
    <w:rsid w:val="00317454"/>
    <w:rsid w:val="00324B5B"/>
    <w:rsid w:val="00325B39"/>
    <w:rsid w:val="003316C3"/>
    <w:rsid w:val="00335079"/>
    <w:rsid w:val="00335F0B"/>
    <w:rsid w:val="00351724"/>
    <w:rsid w:val="003531AA"/>
    <w:rsid w:val="00354A49"/>
    <w:rsid w:val="003571CE"/>
    <w:rsid w:val="00357415"/>
    <w:rsid w:val="0036291B"/>
    <w:rsid w:val="003649C5"/>
    <w:rsid w:val="003657D7"/>
    <w:rsid w:val="00365FA5"/>
    <w:rsid w:val="003663BC"/>
    <w:rsid w:val="00370C44"/>
    <w:rsid w:val="00372D03"/>
    <w:rsid w:val="00386466"/>
    <w:rsid w:val="003869EE"/>
    <w:rsid w:val="00386F7E"/>
    <w:rsid w:val="00387EA6"/>
    <w:rsid w:val="00390B1C"/>
    <w:rsid w:val="00391D03"/>
    <w:rsid w:val="00392CC6"/>
    <w:rsid w:val="0039415D"/>
    <w:rsid w:val="00396342"/>
    <w:rsid w:val="003A0695"/>
    <w:rsid w:val="003A5E8A"/>
    <w:rsid w:val="003B1BF7"/>
    <w:rsid w:val="003B599E"/>
    <w:rsid w:val="003B6F4F"/>
    <w:rsid w:val="003C0073"/>
    <w:rsid w:val="003C30F3"/>
    <w:rsid w:val="003D1E36"/>
    <w:rsid w:val="003D24E0"/>
    <w:rsid w:val="003D24EF"/>
    <w:rsid w:val="003D2759"/>
    <w:rsid w:val="003D299E"/>
    <w:rsid w:val="003D3596"/>
    <w:rsid w:val="003D7345"/>
    <w:rsid w:val="003D7688"/>
    <w:rsid w:val="003E1151"/>
    <w:rsid w:val="003E2C12"/>
    <w:rsid w:val="003F31F2"/>
    <w:rsid w:val="003F4BED"/>
    <w:rsid w:val="00401E31"/>
    <w:rsid w:val="00406396"/>
    <w:rsid w:val="00410B56"/>
    <w:rsid w:val="00413769"/>
    <w:rsid w:val="0042164F"/>
    <w:rsid w:val="004224C0"/>
    <w:rsid w:val="0042266D"/>
    <w:rsid w:val="004272B0"/>
    <w:rsid w:val="00430378"/>
    <w:rsid w:val="00430777"/>
    <w:rsid w:val="004314C8"/>
    <w:rsid w:val="00431AE8"/>
    <w:rsid w:val="00432F75"/>
    <w:rsid w:val="0043423C"/>
    <w:rsid w:val="0043596D"/>
    <w:rsid w:val="00435A9A"/>
    <w:rsid w:val="00443169"/>
    <w:rsid w:val="00444F6A"/>
    <w:rsid w:val="00447E15"/>
    <w:rsid w:val="00454ECC"/>
    <w:rsid w:val="00461222"/>
    <w:rsid w:val="004634C8"/>
    <w:rsid w:val="00465345"/>
    <w:rsid w:val="00465757"/>
    <w:rsid w:val="004707E9"/>
    <w:rsid w:val="004745C7"/>
    <w:rsid w:val="00475EE2"/>
    <w:rsid w:val="004774A6"/>
    <w:rsid w:val="0047759E"/>
    <w:rsid w:val="004808B9"/>
    <w:rsid w:val="004812EF"/>
    <w:rsid w:val="00484508"/>
    <w:rsid w:val="004874C1"/>
    <w:rsid w:val="00491F18"/>
    <w:rsid w:val="004928E5"/>
    <w:rsid w:val="00493AB2"/>
    <w:rsid w:val="004961CF"/>
    <w:rsid w:val="00497252"/>
    <w:rsid w:val="004A25F0"/>
    <w:rsid w:val="004A2B65"/>
    <w:rsid w:val="004A2CA8"/>
    <w:rsid w:val="004A404E"/>
    <w:rsid w:val="004A5270"/>
    <w:rsid w:val="004A64F9"/>
    <w:rsid w:val="004A6E9A"/>
    <w:rsid w:val="004B1ECE"/>
    <w:rsid w:val="004B256E"/>
    <w:rsid w:val="004B460C"/>
    <w:rsid w:val="004C0A7F"/>
    <w:rsid w:val="004C2235"/>
    <w:rsid w:val="004C7528"/>
    <w:rsid w:val="004C77ED"/>
    <w:rsid w:val="004D05B1"/>
    <w:rsid w:val="004D1AA9"/>
    <w:rsid w:val="004D1F2A"/>
    <w:rsid w:val="004D3584"/>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57139"/>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4F4A"/>
    <w:rsid w:val="005A606D"/>
    <w:rsid w:val="005A6CE9"/>
    <w:rsid w:val="005B6C5E"/>
    <w:rsid w:val="005B717F"/>
    <w:rsid w:val="005C6A61"/>
    <w:rsid w:val="005D6190"/>
    <w:rsid w:val="005D64F1"/>
    <w:rsid w:val="005D6803"/>
    <w:rsid w:val="005D74EF"/>
    <w:rsid w:val="005E0074"/>
    <w:rsid w:val="005E0B21"/>
    <w:rsid w:val="005E0E3D"/>
    <w:rsid w:val="005E1E68"/>
    <w:rsid w:val="005E6CAE"/>
    <w:rsid w:val="005F2D24"/>
    <w:rsid w:val="005F3426"/>
    <w:rsid w:val="005F5726"/>
    <w:rsid w:val="005F6435"/>
    <w:rsid w:val="006032EA"/>
    <w:rsid w:val="00603B7E"/>
    <w:rsid w:val="00605EB6"/>
    <w:rsid w:val="00613848"/>
    <w:rsid w:val="006150C6"/>
    <w:rsid w:val="00615A97"/>
    <w:rsid w:val="00615BD3"/>
    <w:rsid w:val="006164CD"/>
    <w:rsid w:val="006176F4"/>
    <w:rsid w:val="00621DA4"/>
    <w:rsid w:val="00627696"/>
    <w:rsid w:val="0063363D"/>
    <w:rsid w:val="00633831"/>
    <w:rsid w:val="00633C51"/>
    <w:rsid w:val="00636F45"/>
    <w:rsid w:val="006400A0"/>
    <w:rsid w:val="006402DD"/>
    <w:rsid w:val="00645178"/>
    <w:rsid w:val="0064555A"/>
    <w:rsid w:val="0064754E"/>
    <w:rsid w:val="00650EEA"/>
    <w:rsid w:val="00652884"/>
    <w:rsid w:val="0065657D"/>
    <w:rsid w:val="006575DD"/>
    <w:rsid w:val="006600E8"/>
    <w:rsid w:val="00664449"/>
    <w:rsid w:val="00670FD8"/>
    <w:rsid w:val="00672676"/>
    <w:rsid w:val="00674404"/>
    <w:rsid w:val="006823D3"/>
    <w:rsid w:val="0068294F"/>
    <w:rsid w:val="00690B2B"/>
    <w:rsid w:val="006913EB"/>
    <w:rsid w:val="00694939"/>
    <w:rsid w:val="006962EE"/>
    <w:rsid w:val="006A1CB3"/>
    <w:rsid w:val="006A3156"/>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103D"/>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C9E"/>
    <w:rsid w:val="00741F9E"/>
    <w:rsid w:val="00742346"/>
    <w:rsid w:val="00742F9C"/>
    <w:rsid w:val="007434C0"/>
    <w:rsid w:val="00745151"/>
    <w:rsid w:val="00752202"/>
    <w:rsid w:val="00752221"/>
    <w:rsid w:val="00752953"/>
    <w:rsid w:val="00752FEB"/>
    <w:rsid w:val="00753ED4"/>
    <w:rsid w:val="00754AD8"/>
    <w:rsid w:val="00757CD9"/>
    <w:rsid w:val="00760393"/>
    <w:rsid w:val="00760537"/>
    <w:rsid w:val="00760838"/>
    <w:rsid w:val="007635C4"/>
    <w:rsid w:val="00763EDB"/>
    <w:rsid w:val="007646D6"/>
    <w:rsid w:val="00765DAB"/>
    <w:rsid w:val="00773282"/>
    <w:rsid w:val="0077686A"/>
    <w:rsid w:val="007768E4"/>
    <w:rsid w:val="00777D7F"/>
    <w:rsid w:val="0078016C"/>
    <w:rsid w:val="007827BD"/>
    <w:rsid w:val="00782E92"/>
    <w:rsid w:val="00783AD5"/>
    <w:rsid w:val="0078432F"/>
    <w:rsid w:val="00786753"/>
    <w:rsid w:val="00786BE2"/>
    <w:rsid w:val="00791462"/>
    <w:rsid w:val="00792193"/>
    <w:rsid w:val="007946F8"/>
    <w:rsid w:val="00794B4F"/>
    <w:rsid w:val="007967DE"/>
    <w:rsid w:val="007A02E8"/>
    <w:rsid w:val="007A6FD8"/>
    <w:rsid w:val="007A7215"/>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0EBC"/>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0CAB"/>
    <w:rsid w:val="008D1FAC"/>
    <w:rsid w:val="008D2E20"/>
    <w:rsid w:val="008D2F9C"/>
    <w:rsid w:val="008D6460"/>
    <w:rsid w:val="008D67F8"/>
    <w:rsid w:val="008E17B0"/>
    <w:rsid w:val="008E2080"/>
    <w:rsid w:val="008E520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0A54"/>
    <w:rsid w:val="009411A9"/>
    <w:rsid w:val="00942BA5"/>
    <w:rsid w:val="009446E7"/>
    <w:rsid w:val="00945622"/>
    <w:rsid w:val="00945B21"/>
    <w:rsid w:val="00946744"/>
    <w:rsid w:val="00946E47"/>
    <w:rsid w:val="00956252"/>
    <w:rsid w:val="00957171"/>
    <w:rsid w:val="00960254"/>
    <w:rsid w:val="00960B3D"/>
    <w:rsid w:val="00960F11"/>
    <w:rsid w:val="009660FA"/>
    <w:rsid w:val="00970ED3"/>
    <w:rsid w:val="009723E0"/>
    <w:rsid w:val="00974C0E"/>
    <w:rsid w:val="00975346"/>
    <w:rsid w:val="0097665A"/>
    <w:rsid w:val="00976932"/>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53F3"/>
    <w:rsid w:val="009B799A"/>
    <w:rsid w:val="009C15AA"/>
    <w:rsid w:val="009C191F"/>
    <w:rsid w:val="009C211A"/>
    <w:rsid w:val="009C4C7C"/>
    <w:rsid w:val="009D368F"/>
    <w:rsid w:val="009D3A40"/>
    <w:rsid w:val="009E64D8"/>
    <w:rsid w:val="009E7EEB"/>
    <w:rsid w:val="009F715F"/>
    <w:rsid w:val="009F7E18"/>
    <w:rsid w:val="00A00C72"/>
    <w:rsid w:val="00A023CD"/>
    <w:rsid w:val="00A035C9"/>
    <w:rsid w:val="00A153F5"/>
    <w:rsid w:val="00A161F5"/>
    <w:rsid w:val="00A21E70"/>
    <w:rsid w:val="00A22811"/>
    <w:rsid w:val="00A23026"/>
    <w:rsid w:val="00A2358C"/>
    <w:rsid w:val="00A26820"/>
    <w:rsid w:val="00A2745B"/>
    <w:rsid w:val="00A33235"/>
    <w:rsid w:val="00A335AF"/>
    <w:rsid w:val="00A34231"/>
    <w:rsid w:val="00A34895"/>
    <w:rsid w:val="00A34A32"/>
    <w:rsid w:val="00A4055F"/>
    <w:rsid w:val="00A517C7"/>
    <w:rsid w:val="00A518EC"/>
    <w:rsid w:val="00A52D9F"/>
    <w:rsid w:val="00A53D98"/>
    <w:rsid w:val="00A543C0"/>
    <w:rsid w:val="00A54598"/>
    <w:rsid w:val="00A55C75"/>
    <w:rsid w:val="00A56437"/>
    <w:rsid w:val="00A61A58"/>
    <w:rsid w:val="00A62751"/>
    <w:rsid w:val="00A63ACA"/>
    <w:rsid w:val="00A63C8D"/>
    <w:rsid w:val="00A647EF"/>
    <w:rsid w:val="00A65E19"/>
    <w:rsid w:val="00A6781A"/>
    <w:rsid w:val="00A723AD"/>
    <w:rsid w:val="00A733DF"/>
    <w:rsid w:val="00A75FCA"/>
    <w:rsid w:val="00A80DA9"/>
    <w:rsid w:val="00A80F3A"/>
    <w:rsid w:val="00A856EA"/>
    <w:rsid w:val="00A8575A"/>
    <w:rsid w:val="00A85C61"/>
    <w:rsid w:val="00A876EA"/>
    <w:rsid w:val="00A95254"/>
    <w:rsid w:val="00A958AE"/>
    <w:rsid w:val="00A95E4B"/>
    <w:rsid w:val="00A97694"/>
    <w:rsid w:val="00AA1F2A"/>
    <w:rsid w:val="00AA2303"/>
    <w:rsid w:val="00AA25CA"/>
    <w:rsid w:val="00AA4048"/>
    <w:rsid w:val="00AA4A21"/>
    <w:rsid w:val="00AB0224"/>
    <w:rsid w:val="00AB066A"/>
    <w:rsid w:val="00AB22BE"/>
    <w:rsid w:val="00AB2B13"/>
    <w:rsid w:val="00AB46D2"/>
    <w:rsid w:val="00AB52B7"/>
    <w:rsid w:val="00AB53F9"/>
    <w:rsid w:val="00AB5BF0"/>
    <w:rsid w:val="00AB67FE"/>
    <w:rsid w:val="00AB727D"/>
    <w:rsid w:val="00AB7C85"/>
    <w:rsid w:val="00AB7E5A"/>
    <w:rsid w:val="00AC2828"/>
    <w:rsid w:val="00AC58EF"/>
    <w:rsid w:val="00AD18C4"/>
    <w:rsid w:val="00AD1F77"/>
    <w:rsid w:val="00AD2BF1"/>
    <w:rsid w:val="00AD7E9D"/>
    <w:rsid w:val="00AE209F"/>
    <w:rsid w:val="00AE2756"/>
    <w:rsid w:val="00AE7955"/>
    <w:rsid w:val="00AF4B7C"/>
    <w:rsid w:val="00AF4E45"/>
    <w:rsid w:val="00AF5906"/>
    <w:rsid w:val="00AF6ABE"/>
    <w:rsid w:val="00B01BE7"/>
    <w:rsid w:val="00B02654"/>
    <w:rsid w:val="00B0619F"/>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2645C"/>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49DA"/>
    <w:rsid w:val="00B7520F"/>
    <w:rsid w:val="00B75801"/>
    <w:rsid w:val="00B84204"/>
    <w:rsid w:val="00B924BD"/>
    <w:rsid w:val="00B938CD"/>
    <w:rsid w:val="00BA38AD"/>
    <w:rsid w:val="00BA55A0"/>
    <w:rsid w:val="00BB06FC"/>
    <w:rsid w:val="00BB21E3"/>
    <w:rsid w:val="00BB2E17"/>
    <w:rsid w:val="00BB378A"/>
    <w:rsid w:val="00BB3C30"/>
    <w:rsid w:val="00BB45A3"/>
    <w:rsid w:val="00BB5B51"/>
    <w:rsid w:val="00BB61F8"/>
    <w:rsid w:val="00BB6B2D"/>
    <w:rsid w:val="00BB6D1B"/>
    <w:rsid w:val="00BC1922"/>
    <w:rsid w:val="00BC238C"/>
    <w:rsid w:val="00BC2FE6"/>
    <w:rsid w:val="00BC37FA"/>
    <w:rsid w:val="00BC575D"/>
    <w:rsid w:val="00BD59BC"/>
    <w:rsid w:val="00BD5B44"/>
    <w:rsid w:val="00BD74A7"/>
    <w:rsid w:val="00BE06D9"/>
    <w:rsid w:val="00BE2157"/>
    <w:rsid w:val="00BE3DC4"/>
    <w:rsid w:val="00BE54D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6CE8"/>
    <w:rsid w:val="00C576D0"/>
    <w:rsid w:val="00C60687"/>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C2C50"/>
    <w:rsid w:val="00CC4CFE"/>
    <w:rsid w:val="00CD05E4"/>
    <w:rsid w:val="00CD0E0C"/>
    <w:rsid w:val="00CD0F32"/>
    <w:rsid w:val="00CD7613"/>
    <w:rsid w:val="00CE7EB4"/>
    <w:rsid w:val="00CF14DD"/>
    <w:rsid w:val="00CF6531"/>
    <w:rsid w:val="00D01C16"/>
    <w:rsid w:val="00D0539B"/>
    <w:rsid w:val="00D07CB0"/>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0CEF"/>
    <w:rsid w:val="00D62062"/>
    <w:rsid w:val="00D6490E"/>
    <w:rsid w:val="00D64EB5"/>
    <w:rsid w:val="00D65E96"/>
    <w:rsid w:val="00D6739A"/>
    <w:rsid w:val="00D675B3"/>
    <w:rsid w:val="00D703B6"/>
    <w:rsid w:val="00D704ED"/>
    <w:rsid w:val="00D70C4C"/>
    <w:rsid w:val="00D726D9"/>
    <w:rsid w:val="00D73F96"/>
    <w:rsid w:val="00D7506A"/>
    <w:rsid w:val="00D75EE4"/>
    <w:rsid w:val="00D7766E"/>
    <w:rsid w:val="00D80F36"/>
    <w:rsid w:val="00D816FC"/>
    <w:rsid w:val="00D8228A"/>
    <w:rsid w:val="00D85B79"/>
    <w:rsid w:val="00D86EFD"/>
    <w:rsid w:val="00D90D23"/>
    <w:rsid w:val="00D94307"/>
    <w:rsid w:val="00D953A5"/>
    <w:rsid w:val="00DA13BD"/>
    <w:rsid w:val="00DA5892"/>
    <w:rsid w:val="00DA5BBE"/>
    <w:rsid w:val="00DB4345"/>
    <w:rsid w:val="00DB6989"/>
    <w:rsid w:val="00DB73A5"/>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335"/>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5B62"/>
    <w:rsid w:val="00E76095"/>
    <w:rsid w:val="00E80F2D"/>
    <w:rsid w:val="00E80FEF"/>
    <w:rsid w:val="00E81089"/>
    <w:rsid w:val="00E81704"/>
    <w:rsid w:val="00E81D20"/>
    <w:rsid w:val="00E81DE9"/>
    <w:rsid w:val="00E82B84"/>
    <w:rsid w:val="00E845C6"/>
    <w:rsid w:val="00E8633A"/>
    <w:rsid w:val="00E90BB5"/>
    <w:rsid w:val="00E92117"/>
    <w:rsid w:val="00E93CCB"/>
    <w:rsid w:val="00E93CFB"/>
    <w:rsid w:val="00EA2ED5"/>
    <w:rsid w:val="00EA5F49"/>
    <w:rsid w:val="00EB6E83"/>
    <w:rsid w:val="00EC1B62"/>
    <w:rsid w:val="00EC35CE"/>
    <w:rsid w:val="00EC3F87"/>
    <w:rsid w:val="00EC4BDA"/>
    <w:rsid w:val="00ED26B9"/>
    <w:rsid w:val="00ED7B3B"/>
    <w:rsid w:val="00EE091A"/>
    <w:rsid w:val="00EE18CC"/>
    <w:rsid w:val="00EE372F"/>
    <w:rsid w:val="00EE3988"/>
    <w:rsid w:val="00EE4405"/>
    <w:rsid w:val="00EE4884"/>
    <w:rsid w:val="00EF0203"/>
    <w:rsid w:val="00EF0F3D"/>
    <w:rsid w:val="00EF16D4"/>
    <w:rsid w:val="00EF2D5A"/>
    <w:rsid w:val="00EF2E59"/>
    <w:rsid w:val="00EF475A"/>
    <w:rsid w:val="00EF6B9C"/>
    <w:rsid w:val="00EF779C"/>
    <w:rsid w:val="00F00315"/>
    <w:rsid w:val="00F00651"/>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4EC1"/>
    <w:rsid w:val="00F46365"/>
    <w:rsid w:val="00F46987"/>
    <w:rsid w:val="00F51F0F"/>
    <w:rsid w:val="00F5293E"/>
    <w:rsid w:val="00F52EDC"/>
    <w:rsid w:val="00F53BD9"/>
    <w:rsid w:val="00F576B4"/>
    <w:rsid w:val="00F623A9"/>
    <w:rsid w:val="00F64983"/>
    <w:rsid w:val="00F65CDB"/>
    <w:rsid w:val="00F65F25"/>
    <w:rsid w:val="00F710D0"/>
    <w:rsid w:val="00F729C0"/>
    <w:rsid w:val="00F75159"/>
    <w:rsid w:val="00F76448"/>
    <w:rsid w:val="00F77D26"/>
    <w:rsid w:val="00F804A4"/>
    <w:rsid w:val="00F819A4"/>
    <w:rsid w:val="00F86FAA"/>
    <w:rsid w:val="00F87826"/>
    <w:rsid w:val="00F97E18"/>
    <w:rsid w:val="00FA0127"/>
    <w:rsid w:val="00FA3C13"/>
    <w:rsid w:val="00FA40D7"/>
    <w:rsid w:val="00FA44EB"/>
    <w:rsid w:val="00FA67BD"/>
    <w:rsid w:val="00FA6A0D"/>
    <w:rsid w:val="00FB06DC"/>
    <w:rsid w:val="00FB1B67"/>
    <w:rsid w:val="00FB1D5C"/>
    <w:rsid w:val="00FB1F2F"/>
    <w:rsid w:val="00FB2254"/>
    <w:rsid w:val="00FB34CC"/>
    <w:rsid w:val="00FB3B27"/>
    <w:rsid w:val="00FB3B9C"/>
    <w:rsid w:val="00FB3EF7"/>
    <w:rsid w:val="00FB4219"/>
    <w:rsid w:val="00FB56AC"/>
    <w:rsid w:val="00FB58CA"/>
    <w:rsid w:val="00FB7E52"/>
    <w:rsid w:val="00FC63B6"/>
    <w:rsid w:val="00FD1E8A"/>
    <w:rsid w:val="00FD49D2"/>
    <w:rsid w:val="00FD69C1"/>
    <w:rsid w:val="00FD7436"/>
    <w:rsid w:val="00FE0497"/>
    <w:rsid w:val="00FE27E5"/>
    <w:rsid w:val="00FE7660"/>
    <w:rsid w:val="00FF06F2"/>
    <w:rsid w:val="00FF5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64B6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1"/>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pPr>
      <w:keepNext/>
      <w:keepLines/>
      <w:suppressAutoHyphens w:val="0"/>
      <w:spacing w:before="240" w:after="60" w:line="268" w:lineRule="auto"/>
      <w:ind w:left="1133" w:hanging="141"/>
      <w:jc w:val="both"/>
      <w:outlineLvl w:val="4"/>
    </w:pPr>
    <w:rPr>
      <w:rFonts w:ascii="Roboto" w:eastAsia="Roboto" w:hAnsi="Roboto" w:cs="Roboto"/>
      <w:b/>
      <w:i/>
      <w:sz w:val="22"/>
      <w:szCs w:val="22"/>
      <w:lang w:val="ru" w:eastAsia="ru-RU"/>
    </w:rPr>
  </w:style>
  <w:style w:type="paragraph" w:styleId="6">
    <w:name w:val="heading 6"/>
    <w:basedOn w:val="a"/>
    <w:next w:val="a"/>
    <w:link w:val="60"/>
    <w:pPr>
      <w:keepNext/>
      <w:keepLines/>
      <w:suppressAutoHyphens w:val="0"/>
      <w:spacing w:before="240" w:after="80" w:line="273" w:lineRule="auto"/>
      <w:jc w:val="both"/>
      <w:outlineLvl w:val="5"/>
    </w:pPr>
    <w:rPr>
      <w:rFonts w:ascii="Roboto" w:eastAsia="Roboto" w:hAnsi="Roboto" w:cs="Roboto"/>
      <w:i/>
      <w:color w:val="666666"/>
      <w:sz w:val="22"/>
      <w:szCs w:val="22"/>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link w:val="13"/>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5"/>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20"/>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1">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6">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UL Знак"/>
    <w:uiPriority w:val="99"/>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1"/>
    <w:rsid w:val="00F76448"/>
  </w:style>
  <w:style w:type="character" w:customStyle="1" w:styleId="af4">
    <w:name w:val="Символы концевой сноски"/>
    <w:basedOn w:val="11"/>
    <w:rsid w:val="00F76448"/>
    <w:rPr>
      <w:vertAlign w:val="superscript"/>
    </w:rPr>
  </w:style>
  <w:style w:type="character" w:customStyle="1" w:styleId="af5">
    <w:name w:val="Текст сноски Знак"/>
    <w:basedOn w:val="11"/>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7">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8"/>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9">
    <w:name w:val="Название1"/>
    <w:basedOn w:val="a"/>
    <w:rsid w:val="00F76448"/>
    <w:pPr>
      <w:suppressLineNumbers/>
      <w:spacing w:before="120" w:after="120"/>
    </w:pPr>
    <w:rPr>
      <w:rFonts w:cs="Mangal"/>
      <w:i/>
      <w:iCs/>
    </w:rPr>
  </w:style>
  <w:style w:type="paragraph" w:customStyle="1" w:styleId="1a">
    <w:name w:val="Указатель1"/>
    <w:basedOn w:val="a"/>
    <w:rsid w:val="00F76448"/>
    <w:pPr>
      <w:suppressLineNumbers/>
    </w:pPr>
    <w:rPr>
      <w:rFonts w:cs="Mangal"/>
    </w:rPr>
  </w:style>
  <w:style w:type="paragraph" w:customStyle="1" w:styleId="1b">
    <w:name w:val="Обычный1"/>
    <w:link w:val="CharChar"/>
    <w:qFormat/>
    <w:rsid w:val="00F76448"/>
    <w:pPr>
      <w:suppressAutoHyphens/>
      <w:ind w:firstLine="720"/>
      <w:jc w:val="both"/>
    </w:pPr>
    <w:rPr>
      <w:rFonts w:eastAsia="Arial"/>
      <w:sz w:val="28"/>
      <w:lang w:eastAsia="ar-SA"/>
    </w:rPr>
  </w:style>
  <w:style w:type="paragraph" w:customStyle="1" w:styleId="1c">
    <w:name w:val="Текст1"/>
    <w:basedOn w:val="1b"/>
    <w:rsid w:val="00F76448"/>
    <w:pPr>
      <w:ind w:firstLine="0"/>
      <w:jc w:val="left"/>
    </w:pPr>
    <w:rPr>
      <w:sz w:val="26"/>
    </w:rPr>
  </w:style>
  <w:style w:type="paragraph" w:customStyle="1" w:styleId="111">
    <w:name w:val="Заголовок 11"/>
    <w:basedOn w:val="1b"/>
    <w:next w:val="1b"/>
    <w:rsid w:val="00F76448"/>
    <w:pPr>
      <w:keepNext/>
      <w:spacing w:before="240" w:after="60"/>
      <w:ind w:firstLine="0"/>
      <w:jc w:val="center"/>
    </w:pPr>
    <w:rPr>
      <w:b/>
      <w:kern w:val="1"/>
    </w:rPr>
  </w:style>
  <w:style w:type="paragraph" w:styleId="afa">
    <w:name w:val="header"/>
    <w:basedOn w:val="a"/>
    <w:link w:val="1d"/>
    <w:uiPriority w:val="99"/>
    <w:rsid w:val="00F76448"/>
  </w:style>
  <w:style w:type="paragraph" w:styleId="afb">
    <w:name w:val="Body Text Indent"/>
    <w:basedOn w:val="a"/>
    <w:link w:val="1e"/>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f"/>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0">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1"/>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2">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4">
    <w:name w:val="annotation subject"/>
    <w:basedOn w:val="1f2"/>
    <w:next w:val="1f2"/>
    <w:link w:val="1f5"/>
    <w:uiPriority w:val="99"/>
    <w:rsid w:val="00F76448"/>
    <w:rPr>
      <w:b/>
      <w:bCs/>
    </w:rPr>
  </w:style>
  <w:style w:type="paragraph" w:styleId="aff5">
    <w:name w:val="Balloon Text"/>
    <w:basedOn w:val="a"/>
    <w:link w:val="1f6"/>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Table-Normal"/>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e"/>
    <w:uiPriority w:val="99"/>
    <w:unhideWhenUsed/>
    <w:rsid w:val="009C211A"/>
    <w:rPr>
      <w:sz w:val="20"/>
      <w:szCs w:val="20"/>
    </w:rPr>
  </w:style>
  <w:style w:type="character" w:customStyle="1" w:styleId="1fe">
    <w:name w:val="Текст примечания Знак1"/>
    <w:basedOn w:val="a0"/>
    <w:link w:val="afff0"/>
    <w:uiPriority w:val="99"/>
    <w:rsid w:val="009C211A"/>
    <w:rPr>
      <w:lang w:eastAsia="ar-SA"/>
    </w:rPr>
  </w:style>
  <w:style w:type="table" w:styleId="afff1">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customStyle="1" w:styleId="21">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b"/>
    <w:locked/>
    <w:rsid w:val="00EE372F"/>
    <w:rPr>
      <w:rFonts w:eastAsia="Arial"/>
      <w:sz w:val="28"/>
      <w:lang w:eastAsia="ar-SA"/>
    </w:rPr>
  </w:style>
  <w:style w:type="character" w:styleId="afff3">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d">
    <w:name w:val="Верхний колонтитул Знак1"/>
    <w:basedOn w:val="a0"/>
    <w:link w:val="afa"/>
    <w:uiPriority w:val="99"/>
    <w:rsid w:val="00802F1E"/>
    <w:rPr>
      <w:sz w:val="24"/>
      <w:szCs w:val="24"/>
      <w:lang w:eastAsia="ar-SA"/>
    </w:rPr>
  </w:style>
  <w:style w:type="character" w:customStyle="1" w:styleId="1e">
    <w:name w:val="Основной текст с отступом Знак1"/>
    <w:basedOn w:val="a0"/>
    <w:link w:val="afb"/>
    <w:uiPriority w:val="99"/>
    <w:rsid w:val="00802F1E"/>
    <w:rPr>
      <w:sz w:val="28"/>
      <w:lang w:eastAsia="ar-SA"/>
    </w:rPr>
  </w:style>
  <w:style w:type="character" w:customStyle="1" w:styleId="1f">
    <w:name w:val="Нижний колонтитул Знак1"/>
    <w:basedOn w:val="a0"/>
    <w:link w:val="afc"/>
    <w:uiPriority w:val="99"/>
    <w:rsid w:val="00802F1E"/>
    <w:rPr>
      <w:rFonts w:eastAsia="MS Mincho"/>
      <w:spacing w:val="-2"/>
      <w:sz w:val="24"/>
      <w:szCs w:val="24"/>
      <w:lang w:eastAsia="ar-SA"/>
    </w:rPr>
  </w:style>
  <w:style w:type="character" w:customStyle="1" w:styleId="1f1">
    <w:name w:val="Текст сноски Знак1"/>
    <w:aliases w:val="Footnote Text Char Знак Знак Знак,Footnote Text Char Знак Знак1,Footnote Text Char Знак Знак Знак Знак Знак"/>
    <w:basedOn w:val="a0"/>
    <w:link w:val="afd"/>
    <w:rsid w:val="00802F1E"/>
    <w:rPr>
      <w:lang w:eastAsia="ar-SA"/>
    </w:rPr>
  </w:style>
  <w:style w:type="character" w:customStyle="1" w:styleId="aff1">
    <w:name w:val="Название Знак"/>
    <w:basedOn w:val="a0"/>
    <w:link w:val="aff"/>
    <w:rsid w:val="00802F1E"/>
    <w:rPr>
      <w:rFonts w:ascii="Arial" w:hAnsi="Arial" w:cs="Arial"/>
      <w:b/>
      <w:bCs/>
      <w:kern w:val="1"/>
      <w:sz w:val="32"/>
      <w:szCs w:val="32"/>
      <w:lang w:eastAsia="ar-SA"/>
    </w:rPr>
  </w:style>
  <w:style w:type="character" w:customStyle="1" w:styleId="1f3">
    <w:name w:val="Подзаголовок Знак1"/>
    <w:basedOn w:val="a0"/>
    <w:link w:val="aff0"/>
    <w:rsid w:val="00802F1E"/>
    <w:rPr>
      <w:b/>
      <w:bCs/>
      <w:sz w:val="24"/>
      <w:szCs w:val="24"/>
      <w:lang w:eastAsia="ar-SA"/>
    </w:rPr>
  </w:style>
  <w:style w:type="character" w:customStyle="1" w:styleId="1f5">
    <w:name w:val="Тема примечания Знак1"/>
    <w:basedOn w:val="1fe"/>
    <w:link w:val="aff4"/>
    <w:uiPriority w:val="99"/>
    <w:rsid w:val="00802F1E"/>
    <w:rPr>
      <w:b/>
      <w:bCs/>
      <w:lang w:eastAsia="ar-SA"/>
    </w:rPr>
  </w:style>
  <w:style w:type="character" w:customStyle="1" w:styleId="1f6">
    <w:name w:val="Текст выноски Знак1"/>
    <w:basedOn w:val="a0"/>
    <w:link w:val="aff5"/>
    <w:uiPriority w:val="99"/>
    <w:rsid w:val="00802F1E"/>
    <w:rPr>
      <w:rFonts w:ascii="Tahoma" w:hAnsi="Tahoma"/>
      <w:sz w:val="16"/>
      <w:szCs w:val="16"/>
      <w:lang w:eastAsia="ar-SA"/>
    </w:rPr>
  </w:style>
  <w:style w:type="character" w:customStyle="1" w:styleId="1fd">
    <w:name w:val="Текст концевой сноски Знак1"/>
    <w:basedOn w:val="a0"/>
    <w:link w:val="affb"/>
    <w:rsid w:val="00802F1E"/>
    <w:rPr>
      <w:lang w:eastAsia="ar-SA"/>
    </w:rPr>
  </w:style>
  <w:style w:type="character" w:customStyle="1" w:styleId="50">
    <w:name w:val="Заголовок 5 Знак"/>
    <w:basedOn w:val="a0"/>
    <w:link w:val="5"/>
    <w:rPr>
      <w:rFonts w:ascii="Roboto" w:eastAsia="Roboto" w:hAnsi="Roboto" w:cs="Roboto"/>
      <w:b/>
      <w:i/>
      <w:sz w:val="22"/>
      <w:szCs w:val="22"/>
      <w:lang w:val="ru"/>
    </w:rPr>
  </w:style>
  <w:style w:type="character" w:customStyle="1" w:styleId="60">
    <w:name w:val="Заголовок 6 Знак"/>
    <w:basedOn w:val="a0"/>
    <w:link w:val="6"/>
    <w:rPr>
      <w:rFonts w:ascii="Roboto" w:eastAsia="Roboto" w:hAnsi="Roboto" w:cs="Roboto"/>
      <w:i/>
      <w:color w:val="666666"/>
      <w:sz w:val="22"/>
      <w:szCs w:val="22"/>
      <w:lang w:val="ru"/>
    </w:rPr>
  </w:style>
  <w:style w:type="paragraph" w:customStyle="1" w:styleId="1ff">
    <w:name w:val="Заголовок1"/>
    <w:basedOn w:val="a"/>
    <w:next w:val="af8"/>
    <w:pPr>
      <w:keepNext/>
      <w:spacing w:before="240" w:after="120"/>
    </w:pPr>
    <w:rPr>
      <w:rFonts w:ascii="Arial" w:eastAsia="SimSun" w:hAnsi="Arial" w:cs="Mangal"/>
      <w:sz w:val="28"/>
      <w:szCs w:val="28"/>
    </w:rPr>
  </w:style>
  <w:style w:type="paragraph" w:styleId="1ff0">
    <w:name w:val="toc 1"/>
    <w:basedOn w:val="a"/>
    <w:next w:val="a"/>
    <w:autoRedefine/>
    <w:uiPriority w:val="39"/>
    <w:unhideWhenUsed/>
    <w:pPr>
      <w:suppressAutoHyphens w:val="0"/>
      <w:spacing w:after="100" w:line="273" w:lineRule="auto"/>
      <w:jc w:val="both"/>
    </w:pPr>
    <w:rPr>
      <w:rFonts w:ascii="Roboto" w:eastAsia="Roboto" w:hAnsi="Roboto" w:cs="Roboto"/>
      <w:sz w:val="22"/>
      <w:szCs w:val="22"/>
      <w:lang w:val="ru" w:eastAsia="ru-RU"/>
    </w:rPr>
  </w:style>
  <w:style w:type="paragraph" w:styleId="27">
    <w:name w:val="toc 2"/>
    <w:basedOn w:val="a"/>
    <w:next w:val="a"/>
    <w:autoRedefine/>
    <w:uiPriority w:val="39"/>
    <w:unhideWhenUsed/>
    <w:pPr>
      <w:suppressAutoHyphens w:val="0"/>
      <w:spacing w:after="100" w:line="273" w:lineRule="auto"/>
      <w:ind w:left="220"/>
      <w:jc w:val="both"/>
    </w:pPr>
    <w:rPr>
      <w:rFonts w:ascii="Roboto" w:eastAsia="Roboto" w:hAnsi="Roboto" w:cs="Roboto"/>
      <w:sz w:val="22"/>
      <w:szCs w:val="22"/>
      <w:lang w:val="ru" w:eastAsia="ru-RU"/>
    </w:rPr>
  </w:style>
  <w:style w:type="paragraph" w:styleId="38">
    <w:name w:val="toc 3"/>
    <w:basedOn w:val="a"/>
    <w:next w:val="a"/>
    <w:autoRedefine/>
    <w:uiPriority w:val="39"/>
    <w:unhideWhenUsed/>
    <w:pPr>
      <w:suppressAutoHyphens w:val="0"/>
      <w:spacing w:after="100" w:line="273" w:lineRule="auto"/>
      <w:ind w:left="440"/>
      <w:jc w:val="both"/>
    </w:pPr>
    <w:rPr>
      <w:rFonts w:ascii="Roboto" w:eastAsia="Roboto" w:hAnsi="Roboto" w:cs="Roboto"/>
      <w:sz w:val="22"/>
      <w:szCs w:val="22"/>
      <w:lang w:val="ru" w:eastAsia="ru-RU"/>
    </w:rPr>
  </w:style>
  <w:style w:type="paragraph" w:styleId="43">
    <w:name w:val="toc 4"/>
    <w:basedOn w:val="a"/>
    <w:next w:val="a"/>
    <w:autoRedefine/>
    <w:uiPriority w:val="39"/>
    <w:unhideWhenUsed/>
    <w:pPr>
      <w:suppressAutoHyphens w:val="0"/>
      <w:spacing w:after="100" w:line="273" w:lineRule="auto"/>
      <w:ind w:left="660"/>
      <w:jc w:val="both"/>
    </w:pPr>
    <w:rPr>
      <w:rFonts w:ascii="Roboto" w:eastAsia="Roboto" w:hAnsi="Roboto" w:cs="Roboto"/>
      <w:sz w:val="22"/>
      <w:szCs w:val="22"/>
      <w:lang w:val="ru" w:eastAsia="ru-RU"/>
    </w:rPr>
  </w:style>
  <w:style w:type="paragraph" w:styleId="52">
    <w:name w:val="toc 5"/>
    <w:basedOn w:val="a"/>
    <w:next w:val="a"/>
    <w:autoRedefine/>
    <w:uiPriority w:val="39"/>
    <w:unhideWhenUsed/>
    <w:pPr>
      <w:suppressAutoHyphens w:val="0"/>
      <w:spacing w:after="100" w:line="273" w:lineRule="auto"/>
      <w:ind w:left="880"/>
      <w:jc w:val="both"/>
    </w:pPr>
    <w:rPr>
      <w:rFonts w:ascii="Roboto" w:eastAsia="Roboto" w:hAnsi="Roboto" w:cs="Roboto"/>
      <w:sz w:val="22"/>
      <w:szCs w:val="22"/>
      <w:lang w:val="ru" w:eastAsia="ru-RU"/>
    </w:rPr>
  </w:style>
  <w:style w:type="paragraph" w:customStyle="1" w:styleId="afff4">
    <w:name w:val="Подпункт статьи"/>
    <w:basedOn w:val="a"/>
    <w:pPr>
      <w:suppressAutoHyphens w:val="0"/>
      <w:jc w:val="both"/>
    </w:pPr>
    <w:rPr>
      <w:sz w:val="20"/>
      <w:szCs w:val="20"/>
      <w:lang w:eastAsia="ru-RU"/>
    </w:rPr>
  </w:style>
  <w:style w:type="paragraph" w:customStyle="1" w:styleId="28">
    <w:name w:val="Уровень 2. Нумерованный список"/>
    <w:basedOn w:val="af8"/>
    <w:link w:val="29"/>
    <w:uiPriority w:val="99"/>
    <w:pPr>
      <w:tabs>
        <w:tab w:val="num" w:pos="567"/>
      </w:tabs>
      <w:suppressAutoHyphens w:val="0"/>
      <w:spacing w:after="120"/>
      <w:ind w:firstLine="0"/>
    </w:pPr>
    <w:rPr>
      <w:rFonts w:eastAsia="Times New Roman"/>
      <w:sz w:val="24"/>
      <w:szCs w:val="20"/>
      <w:lang w:val="x-none" w:eastAsia="en-US"/>
    </w:rPr>
  </w:style>
  <w:style w:type="character" w:customStyle="1" w:styleId="29">
    <w:name w:val="Уровень 2. Нумерованный список Знак"/>
    <w:link w:val="28"/>
    <w:uiPriority w:val="99"/>
    <w:locked/>
    <w:rPr>
      <w:sz w:val="24"/>
      <w:lang w:val="x-none" w:eastAsia="en-US"/>
    </w:rPr>
  </w:style>
  <w:style w:type="character" w:styleId="afff5">
    <w:name w:val="Emphasis"/>
    <w:uiPriority w:val="20"/>
    <w:qFormat/>
    <w:rPr>
      <w:i/>
      <w:iCs/>
    </w:rPr>
  </w:style>
  <w:style w:type="paragraph" w:customStyle="1" w:styleId="39">
    <w:name w:val="Уровень 3. Нумерованный список"/>
    <w:basedOn w:val="28"/>
    <w:pPr>
      <w:numPr>
        <w:ilvl w:val="2"/>
      </w:numPr>
      <w:tabs>
        <w:tab w:val="num" w:pos="360"/>
        <w:tab w:val="num" w:pos="567"/>
        <w:tab w:val="num" w:pos="643"/>
        <w:tab w:val="num" w:pos="720"/>
      </w:tabs>
      <w:ind w:left="360" w:firstLine="284"/>
    </w:pPr>
    <w:rPr>
      <w:szCs w:val="24"/>
    </w:rPr>
  </w:style>
  <w:style w:type="paragraph" w:customStyle="1" w:styleId="-">
    <w:name w:val="ТЗ-обычный"/>
    <w:basedOn w:val="a"/>
    <w:link w:val="-0"/>
    <w:qFormat/>
    <w:pPr>
      <w:suppressAutoHyphens w:val="0"/>
      <w:ind w:firstLine="709"/>
      <w:jc w:val="both"/>
    </w:pPr>
    <w:rPr>
      <w:szCs w:val="28"/>
    </w:rPr>
  </w:style>
  <w:style w:type="character" w:customStyle="1" w:styleId="-0">
    <w:name w:val="ТЗ-обычный Знак"/>
    <w:link w:val="-"/>
    <w:rPr>
      <w:sz w:val="24"/>
      <w:szCs w:val="28"/>
      <w:lang w:eastAsia="ar-SA"/>
    </w:rPr>
  </w:style>
  <w:style w:type="paragraph" w:customStyle="1" w:styleId="afff6">
    <w:name w:val="ТЗ. Таблица"/>
    <w:basedOn w:val="a"/>
    <w:link w:val="afff7"/>
    <w:qFormat/>
    <w:pPr>
      <w:suppressAutoHyphens w:val="0"/>
      <w:spacing w:before="40" w:after="40"/>
    </w:pPr>
    <w:rPr>
      <w:szCs w:val="28"/>
    </w:rPr>
  </w:style>
  <w:style w:type="character" w:customStyle="1" w:styleId="afff7">
    <w:name w:val="ТЗ. Таблица Знак"/>
    <w:basedOn w:val="a0"/>
    <w:link w:val="afff6"/>
    <w:rPr>
      <w:sz w:val="24"/>
      <w:szCs w:val="28"/>
      <w:lang w:eastAsia="ar-SA"/>
    </w:rPr>
  </w:style>
  <w:style w:type="numbering" w:customStyle="1" w:styleId="1ff1">
    <w:name w:val="Нет списка1"/>
    <w:next w:val="a2"/>
    <w:uiPriority w:val="99"/>
    <w:semiHidden/>
    <w:unhideWhenUsed/>
  </w:style>
  <w:style w:type="table" w:customStyle="1" w:styleId="1ff2">
    <w:name w:val="Сетка таблицы1"/>
    <w:basedOn w:val="a1"/>
    <w:next w:val="afff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3">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a">
    <w:name w:val="Нет списка2"/>
    <w:next w:val="a2"/>
    <w:uiPriority w:val="99"/>
    <w:semiHidden/>
    <w:unhideWhenUsed/>
  </w:style>
  <w:style w:type="paragraph" w:customStyle="1" w:styleId="220">
    <w:name w:val="Основной текст с отступом 22"/>
    <w:basedOn w:val="a"/>
    <w:next w:val="2b"/>
    <w:link w:val="22"/>
    <w:uiPriority w:val="99"/>
    <w:semiHidden/>
    <w:unhideWhenUsed/>
    <w:pPr>
      <w:suppressAutoHyphens w:val="0"/>
      <w:spacing w:after="120" w:line="480" w:lineRule="auto"/>
      <w:ind w:left="283"/>
    </w:pPr>
    <w:rPr>
      <w:lang w:eastAsia="ru-RU"/>
    </w:rPr>
  </w:style>
  <w:style w:type="character" w:customStyle="1" w:styleId="214">
    <w:name w:val="Основной текст с отступом 2 Знак1"/>
    <w:basedOn w:val="a0"/>
    <w:uiPriority w:val="99"/>
    <w:semiHidden/>
    <w:rPr>
      <w:rFonts w:ascii="Times New Roman" w:eastAsia="Times New Roman" w:hAnsi="Times New Roman" w:cs="Times New Roman"/>
      <w:lang w:eastAsia="ar-SA"/>
    </w:rPr>
  </w:style>
  <w:style w:type="paragraph" w:customStyle="1" w:styleId="44">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1">
    <w:name w:val="Нет списка1111"/>
    <w:next w:val="a2"/>
    <w:uiPriority w:val="99"/>
    <w:semiHidden/>
    <w:unhideWhenUsed/>
  </w:style>
  <w:style w:type="table" w:customStyle="1" w:styleId="1112">
    <w:name w:val="Сетка таблицы111"/>
    <w:basedOn w:val="a1"/>
    <w:next w:val="afff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next w:val="afff1"/>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Revision"/>
    <w:hidden/>
    <w:uiPriority w:val="99"/>
    <w:semiHidden/>
    <w:rPr>
      <w:sz w:val="24"/>
      <w:szCs w:val="24"/>
      <w:lang w:eastAsia="ar-SA"/>
    </w:rPr>
  </w:style>
  <w:style w:type="table" w:customStyle="1" w:styleId="TableNormal">
    <w:name w:val="Table Normal"/>
    <w:tblPr>
      <w:tblCellMar>
        <w:top w:w="0" w:type="dxa"/>
        <w:left w:w="0" w:type="dxa"/>
        <w:bottom w:w="0" w:type="dxa"/>
        <w:right w:w="0" w:type="dxa"/>
      </w:tblCellMar>
    </w:tblPr>
  </w:style>
  <w:style w:type="table" w:customStyle="1" w:styleId="-11">
    <w:name w:val="Светлый список - Акцент 11"/>
    <w:basedOn w:val="a1"/>
    <w:next w:val="-10"/>
    <w:uiPriority w:val="61"/>
    <w:rPr>
      <w:rFonts w:ascii="Calibri" w:eastAsia="Calibri" w:hAnsi="Calibri"/>
      <w:sz w:val="22"/>
      <w:szCs w:val="22"/>
      <w:lang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customStyle="1" w:styleId="afff9">
    <w:name w:val="Обычный правый"/>
    <w:basedOn w:val="a"/>
    <w:uiPriority w:val="99"/>
    <w:pPr>
      <w:tabs>
        <w:tab w:val="right" w:pos="2970"/>
      </w:tabs>
      <w:suppressAutoHyphens w:val="0"/>
      <w:spacing w:before="120" w:after="120"/>
      <w:jc w:val="right"/>
    </w:pPr>
    <w:rPr>
      <w:lang w:eastAsia="en-US"/>
    </w:rPr>
  </w:style>
  <w:style w:type="paragraph" w:customStyle="1" w:styleId="afffa">
    <w:name w:val="???????"/>
    <w:uiPriority w:val="99"/>
    <w:pPr>
      <w:ind w:firstLine="709"/>
    </w:pPr>
    <w:rPr>
      <w:sz w:val="24"/>
    </w:rPr>
  </w:style>
  <w:style w:type="paragraph" w:customStyle="1" w:styleId="53">
    <w:name w:val="Стиль5"/>
    <w:basedOn w:val="a"/>
    <w:link w:val="54"/>
    <w:qFormat/>
    <w:pPr>
      <w:tabs>
        <w:tab w:val="num" w:pos="1418"/>
      </w:tabs>
      <w:ind w:firstLine="709"/>
      <w:jc w:val="both"/>
    </w:pPr>
    <w:rPr>
      <w:sz w:val="28"/>
      <w:szCs w:val="28"/>
    </w:rPr>
  </w:style>
  <w:style w:type="character" w:customStyle="1" w:styleId="54">
    <w:name w:val="Стиль5 Знак"/>
    <w:basedOn w:val="a0"/>
    <w:link w:val="53"/>
    <w:rPr>
      <w:sz w:val="28"/>
      <w:szCs w:val="28"/>
      <w:lang w:eastAsia="ar-SA"/>
    </w:rPr>
  </w:style>
  <w:style w:type="paragraph" w:customStyle="1" w:styleId="afffb">
    <w:name w:val="ДОМРФ | Осн"/>
    <w:basedOn w:val="a"/>
    <w:link w:val="afffc"/>
    <w:qFormat/>
    <w:pPr>
      <w:suppressAutoHyphens w:val="0"/>
      <w:autoSpaceDN w:val="0"/>
      <w:adjustRightInd w:val="0"/>
      <w:spacing w:before="120" w:after="120"/>
      <w:ind w:firstLine="709"/>
      <w:jc w:val="both"/>
      <w:textAlignment w:val="baseline"/>
    </w:pPr>
    <w:rPr>
      <w:rFonts w:ascii="Tahoma" w:hAnsi="Tahoma" w:cs="Tahoma"/>
      <w:lang w:eastAsia="ru-RU"/>
    </w:rPr>
  </w:style>
  <w:style w:type="character" w:customStyle="1" w:styleId="afffc">
    <w:name w:val="ДОМРФ | Осн Знак"/>
    <w:basedOn w:val="a0"/>
    <w:link w:val="afffb"/>
    <w:rPr>
      <w:rFonts w:ascii="Tahoma" w:hAnsi="Tahoma" w:cs="Tahoma"/>
      <w:sz w:val="24"/>
      <w:szCs w:val="24"/>
    </w:rPr>
  </w:style>
  <w:style w:type="paragraph" w:customStyle="1" w:styleId="afffd">
    <w:name w:val="ДОМРФ | Приложение"/>
    <w:basedOn w:val="aff"/>
    <w:qFormat/>
    <w:pPr>
      <w:keepNext/>
      <w:keepLines/>
      <w:pageBreakBefore/>
      <w:widowControl/>
      <w:autoSpaceDE/>
      <w:spacing w:after="240"/>
      <w:ind w:firstLine="709"/>
      <w:jc w:val="left"/>
      <w:outlineLvl w:val="0"/>
    </w:pPr>
    <w:rPr>
      <w:rFonts w:ascii="Tahoma" w:hAnsi="Tahoma" w:cs="Times New Roman"/>
      <w:bCs w:val="0"/>
      <w:kern w:val="28"/>
      <w:sz w:val="28"/>
      <w:szCs w:val="20"/>
      <w:lang w:eastAsia="en-US"/>
    </w:rPr>
  </w:style>
  <w:style w:type="paragraph" w:customStyle="1" w:styleId="afffe">
    <w:name w:val="ДОМРФ | Ссылка"/>
    <w:basedOn w:val="afffb"/>
    <w:link w:val="affff"/>
    <w:autoRedefine/>
    <w:qFormat/>
    <w:rPr>
      <w:color w:val="8BC540"/>
    </w:rPr>
  </w:style>
  <w:style w:type="character" w:customStyle="1" w:styleId="affff">
    <w:name w:val="ДОМРФ | Ссылка Знак"/>
    <w:basedOn w:val="afffc"/>
    <w:link w:val="afffe"/>
    <w:rPr>
      <w:rFonts w:ascii="Tahoma" w:hAnsi="Tahoma" w:cs="Tahoma"/>
      <w:color w:val="8BC540"/>
      <w:sz w:val="24"/>
      <w:szCs w:val="24"/>
    </w:rPr>
  </w:style>
  <w:style w:type="paragraph" w:styleId="2d">
    <w:name w:val="Body Text 2"/>
    <w:basedOn w:val="a"/>
    <w:link w:val="2e"/>
    <w:uiPriority w:val="99"/>
    <w:unhideWhenUsed/>
    <w:pPr>
      <w:spacing w:after="120" w:line="480" w:lineRule="auto"/>
    </w:pPr>
  </w:style>
  <w:style w:type="character" w:customStyle="1" w:styleId="2e">
    <w:name w:val="Основной текст 2 Знак"/>
    <w:basedOn w:val="a0"/>
    <w:link w:val="2d"/>
    <w:uiPriority w:val="99"/>
    <w:rPr>
      <w:sz w:val="24"/>
      <w:szCs w:val="24"/>
      <w:lang w:eastAsia="ar-SA"/>
    </w:rPr>
  </w:style>
  <w:style w:type="paragraph" w:styleId="affff0">
    <w:name w:val="Body Text First Indent"/>
    <w:basedOn w:val="af8"/>
    <w:link w:val="affff1"/>
    <w:uiPriority w:val="99"/>
    <w:semiHidden/>
    <w:unhideWhenUsed/>
    <w:pPr>
      <w:ind w:firstLine="360"/>
      <w:jc w:val="left"/>
    </w:pPr>
    <w:rPr>
      <w:rFonts w:eastAsia="Times New Roman"/>
      <w:sz w:val="24"/>
    </w:rPr>
  </w:style>
  <w:style w:type="character" w:customStyle="1" w:styleId="affff1">
    <w:name w:val="Красная строка Знак"/>
    <w:basedOn w:val="18"/>
    <w:link w:val="affff0"/>
    <w:uiPriority w:val="99"/>
    <w:semiHidden/>
    <w:rPr>
      <w:rFonts w:eastAsia="MS Mincho"/>
      <w:sz w:val="24"/>
      <w:szCs w:val="24"/>
      <w:lang w:eastAsia="ar-SA"/>
    </w:rPr>
  </w:style>
  <w:style w:type="paragraph" w:customStyle="1" w:styleId="215">
    <w:name w:val="Цитата 21"/>
    <w:basedOn w:val="a"/>
    <w:next w:val="a"/>
    <w:link w:val="QuoteChar"/>
    <w:uiPriority w:val="99"/>
    <w:pPr>
      <w:suppressAutoHyphens w:val="0"/>
    </w:pPr>
    <w:rPr>
      <w:i/>
      <w:iCs/>
      <w:color w:val="000000"/>
      <w:lang w:val="x-none" w:eastAsia="en-US"/>
    </w:rPr>
  </w:style>
  <w:style w:type="character" w:customStyle="1" w:styleId="QuoteChar">
    <w:name w:val="Quote Char"/>
    <w:link w:val="215"/>
    <w:uiPriority w:val="99"/>
    <w:locked/>
    <w:rPr>
      <w:i/>
      <w:iCs/>
      <w:color w:val="000000"/>
      <w:sz w:val="24"/>
      <w:szCs w:val="24"/>
      <w:lang w:val="x-none" w:eastAsia="en-US"/>
    </w:rPr>
  </w:style>
  <w:style w:type="paragraph" w:customStyle="1" w:styleId="StyleProposal">
    <w:name w:val="Style Proposal"/>
    <w:basedOn w:val="a"/>
    <w:pPr>
      <w:suppressAutoHyphens w:val="0"/>
      <w:jc w:val="both"/>
    </w:pPr>
    <w:rPr>
      <w:rFonts w:ascii="Arial" w:hAnsi="Arial" w:cs="Arial"/>
      <w:sz w:val="20"/>
      <w:szCs w:val="20"/>
      <w:lang w:val="en-US" w:eastAsia="en-US"/>
    </w:rPr>
  </w:style>
  <w:style w:type="paragraph" w:customStyle="1" w:styleId="1ff3">
    <w:name w:val="Название 1"/>
    <w:basedOn w:val="a"/>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ДОМРФ | ТаблТекст"/>
    <w:basedOn w:val="a"/>
    <w:link w:val="affff3"/>
    <w:autoRedefine/>
    <w:qFormat/>
    <w:pPr>
      <w:suppressAutoHyphens w:val="0"/>
      <w:spacing w:before="60" w:after="60" w:line="360" w:lineRule="auto"/>
    </w:pPr>
    <w:rPr>
      <w:rFonts w:ascii="Tahoma" w:eastAsia="Calibri" w:hAnsi="Tahoma"/>
      <w:szCs w:val="20"/>
      <w:lang w:eastAsia="ru-RU"/>
    </w:rPr>
  </w:style>
  <w:style w:type="character" w:customStyle="1" w:styleId="affff3">
    <w:name w:val="ДОМРФ | ТаблТекст Знак"/>
    <w:basedOn w:val="a0"/>
    <w:link w:val="affff2"/>
    <w:rPr>
      <w:rFonts w:ascii="Tahoma" w:eastAsia="Calibri" w:hAnsi="Tahoma"/>
      <w:sz w:val="24"/>
    </w:rPr>
  </w:style>
  <w:style w:type="paragraph" w:styleId="2b">
    <w:name w:val="Body Text Indent 2"/>
    <w:basedOn w:val="a"/>
    <w:link w:val="222"/>
    <w:uiPriority w:val="99"/>
    <w:unhideWhenUsed/>
    <w:pPr>
      <w:spacing w:after="120" w:line="480" w:lineRule="auto"/>
      <w:ind w:left="283"/>
    </w:pPr>
  </w:style>
  <w:style w:type="character" w:customStyle="1" w:styleId="222">
    <w:name w:val="Основной текст с отступом 2 Знак2"/>
    <w:basedOn w:val="a0"/>
    <w:link w:val="2b"/>
    <w:uiPriority w:val="99"/>
    <w:rPr>
      <w:sz w:val="24"/>
      <w:szCs w:val="24"/>
      <w:lang w:eastAsia="ar-SA"/>
    </w:rPr>
  </w:style>
  <w:style w:type="table" w:styleId="-10">
    <w:name w:val="Light List Accent 1"/>
    <w:basedOn w:val="a1"/>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1">
    <w:name w:val="Сетка таблицы GR1"/>
    <w:basedOn w:val="a1"/>
    <w:next w:val="afff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ГОСТ_Текст"/>
    <w:qFormat/>
    <w:pPr>
      <w:spacing w:before="60" w:after="60" w:line="276" w:lineRule="auto"/>
      <w:ind w:firstLine="709"/>
      <w:jc w:val="both"/>
    </w:pPr>
    <w:rPr>
      <w:sz w:val="28"/>
      <w:szCs w:val="26"/>
    </w:rPr>
  </w:style>
  <w:style w:type="paragraph" w:customStyle="1" w:styleId="-1">
    <w:name w:val="- отступ 1"/>
    <w:basedOn w:val="aff6"/>
    <w:link w:val="-12"/>
    <w:qFormat/>
    <w:pPr>
      <w:numPr>
        <w:numId w:val="52"/>
      </w:numPr>
      <w:suppressAutoHyphens w:val="0"/>
      <w:spacing w:line="360" w:lineRule="auto"/>
      <w:ind w:left="1491" w:hanging="357"/>
      <w:contextualSpacing/>
      <w:jc w:val="both"/>
    </w:pPr>
    <w:rPr>
      <w:rFonts w:eastAsiaTheme="minorHAnsi"/>
      <w:lang w:eastAsia="en-US"/>
    </w:rPr>
  </w:style>
  <w:style w:type="character" w:customStyle="1" w:styleId="-12">
    <w:name w:val="- отступ 1 Знак"/>
    <w:basedOn w:val="a0"/>
    <w:link w:val="-1"/>
    <w:locked/>
    <w:rPr>
      <w:rFonts w:eastAsiaTheme="minorHAnsi"/>
      <w:sz w:val="24"/>
      <w:szCs w:val="24"/>
      <w:lang w:eastAsia="en-US"/>
    </w:rPr>
  </w:style>
  <w:style w:type="paragraph" w:customStyle="1" w:styleId="20">
    <w:name w:val="Заголовок 2 уровня для ЧТЗ ПГП"/>
    <w:basedOn w:val="2"/>
    <w:link w:val="2f"/>
    <w:qFormat/>
    <w:pPr>
      <w:keepLines/>
      <w:widowControl w:val="0"/>
      <w:numPr>
        <w:numId w:val="51"/>
      </w:numPr>
      <w:suppressAutoHyphens w:val="0"/>
      <w:autoSpaceDN w:val="0"/>
      <w:adjustRightInd w:val="0"/>
      <w:spacing w:before="0" w:after="0" w:line="360" w:lineRule="auto"/>
      <w:ind w:left="1145" w:hanging="578"/>
      <w:jc w:val="both"/>
    </w:pPr>
    <w:rPr>
      <w:rFonts w:eastAsiaTheme="minorHAnsi" w:cs="Times New Roman"/>
      <w:i w:val="0"/>
      <w:iCs w:val="0"/>
      <w:color w:val="000000"/>
      <w:szCs w:val="26"/>
    </w:rPr>
  </w:style>
  <w:style w:type="character" w:customStyle="1" w:styleId="2f">
    <w:name w:val="Заголовок 2 уровня для ЧТЗ ПГП Знак"/>
    <w:basedOn w:val="a0"/>
    <w:link w:val="20"/>
    <w:locked/>
    <w:rPr>
      <w:rFonts w:eastAsiaTheme="minorHAnsi"/>
      <w:b/>
      <w:bCs/>
      <w:color w:val="000000"/>
      <w:sz w:val="28"/>
      <w:szCs w:val="26"/>
      <w:lang w:eastAsia="ar-SA"/>
    </w:rPr>
  </w:style>
  <w:style w:type="character" w:customStyle="1" w:styleId="3a">
    <w:name w:val="Заголовок 3 уровня для ЧТЗ ПГП Знак"/>
    <w:basedOn w:val="a0"/>
    <w:link w:val="3b"/>
    <w:locked/>
    <w:rPr>
      <w:b/>
      <w:bCs/>
      <w:sz w:val="28"/>
      <w:szCs w:val="28"/>
      <w:shd w:val="clear" w:color="auto" w:fill="FFFFFF"/>
      <w:lang w:eastAsia="ar-SA"/>
    </w:rPr>
  </w:style>
  <w:style w:type="paragraph" w:customStyle="1" w:styleId="3b">
    <w:name w:val="Заголовок 3 уровня для ЧТЗ ПГП"/>
    <w:basedOn w:val="3"/>
    <w:link w:val="3a"/>
    <w:qFormat/>
    <w:pPr>
      <w:keepLines/>
      <w:widowControl w:val="0"/>
      <w:numPr>
        <w:ilvl w:val="0"/>
        <w:numId w:val="0"/>
      </w:numPr>
      <w:shd w:val="clear" w:color="auto" w:fill="FFFFFF"/>
      <w:suppressAutoHyphens w:val="0"/>
      <w:autoSpaceDN w:val="0"/>
      <w:adjustRightInd w:val="0"/>
      <w:spacing w:before="0" w:after="0" w:line="360" w:lineRule="auto"/>
      <w:ind w:left="851" w:hanging="284"/>
      <w:jc w:val="both"/>
    </w:pPr>
    <w:rPr>
      <w:rFonts w:ascii="Times New Roman" w:hAnsi="Times New Roman"/>
      <w:sz w:val="28"/>
      <w:szCs w:val="28"/>
    </w:rPr>
  </w:style>
  <w:style w:type="character" w:customStyle="1" w:styleId="1ff4">
    <w:name w:val="1. Пункт Знак"/>
    <w:basedOn w:val="a0"/>
    <w:link w:val="10"/>
    <w:locked/>
  </w:style>
  <w:style w:type="paragraph" w:customStyle="1" w:styleId="10">
    <w:name w:val="1. Пункт"/>
    <w:basedOn w:val="aff6"/>
    <w:link w:val="1ff4"/>
    <w:qFormat/>
    <w:pPr>
      <w:numPr>
        <w:numId w:val="53"/>
      </w:numPr>
      <w:suppressAutoHyphens w:val="0"/>
      <w:spacing w:line="360" w:lineRule="auto"/>
      <w:contextualSpacing/>
      <w:jc w:val="both"/>
    </w:pPr>
    <w:rPr>
      <w:sz w:val="20"/>
      <w:szCs w:val="20"/>
      <w:lang w:eastAsia="ru-RU"/>
    </w:rPr>
  </w:style>
  <w:style w:type="character" w:customStyle="1" w:styleId="affff5">
    <w:name w:val="таблица Знак"/>
    <w:basedOn w:val="a0"/>
    <w:link w:val="affff6"/>
    <w:locked/>
  </w:style>
  <w:style w:type="paragraph" w:customStyle="1" w:styleId="affff6">
    <w:name w:val="таблица"/>
    <w:basedOn w:val="a"/>
    <w:link w:val="affff5"/>
    <w:qFormat/>
    <w:pPr>
      <w:suppressAutoHyphens w:val="0"/>
      <w:spacing w:before="40" w:after="40" w:line="276" w:lineRule="auto"/>
      <w:jc w:val="both"/>
    </w:pPr>
    <w:rPr>
      <w:sz w:val="20"/>
      <w:szCs w:val="20"/>
      <w:lang w:eastAsia="ru-RU"/>
    </w:rPr>
  </w:style>
  <w:style w:type="character" w:customStyle="1" w:styleId="affff7">
    <w:name w:val="рисунок Знак"/>
    <w:basedOn w:val="a0"/>
    <w:link w:val="affff8"/>
    <w:locked/>
    <w:rPr>
      <w:noProof/>
    </w:rPr>
  </w:style>
  <w:style w:type="paragraph" w:customStyle="1" w:styleId="affff8">
    <w:name w:val="рисунок"/>
    <w:basedOn w:val="aff9"/>
    <w:link w:val="affff7"/>
    <w:qFormat/>
    <w:pPr>
      <w:suppressAutoHyphens w:val="0"/>
      <w:spacing w:line="360" w:lineRule="auto"/>
      <w:jc w:val="center"/>
    </w:pPr>
    <w:rPr>
      <w:rFonts w:ascii="Times New Roman" w:eastAsia="Times New Roman" w:hAnsi="Times New Roman"/>
      <w:noProof/>
      <w:sz w:val="20"/>
      <w:szCs w:val="20"/>
      <w:lang w:eastAsia="ru-RU"/>
    </w:rPr>
  </w:style>
  <w:style w:type="character" w:customStyle="1" w:styleId="affff9">
    <w:name w:val="табл. заголовок Знак"/>
    <w:basedOn w:val="affff5"/>
    <w:link w:val="affffa"/>
    <w:locked/>
    <w:rPr>
      <w:b/>
    </w:rPr>
  </w:style>
  <w:style w:type="paragraph" w:customStyle="1" w:styleId="affffa">
    <w:name w:val="табл. заголовок"/>
    <w:basedOn w:val="affff6"/>
    <w:link w:val="affff9"/>
    <w:qFormat/>
    <w:rPr>
      <w:b/>
    </w:rPr>
  </w:style>
  <w:style w:type="paragraph" w:customStyle="1" w:styleId="affffb">
    <w:name w:val="_Название таблицы"/>
    <w:basedOn w:val="a"/>
    <w:next w:val="a"/>
    <w:uiPriority w:val="1"/>
    <w:pPr>
      <w:tabs>
        <w:tab w:val="left" w:pos="1134"/>
      </w:tabs>
      <w:suppressAutoHyphens w:val="0"/>
      <w:spacing w:before="120" w:after="120" w:line="288" w:lineRule="auto"/>
      <w:jc w:val="right"/>
    </w:pPr>
    <w:rPr>
      <w:rFonts w:eastAsiaTheme="minorHAnsi" w:cstheme="minorBidi"/>
      <w:spacing w:val="2"/>
      <w:szCs w:val="22"/>
      <w:lang w:eastAsia="en-US"/>
    </w:rPr>
  </w:style>
  <w:style w:type="character" w:styleId="affffc">
    <w:name w:val="Placeholder Text"/>
    <w:basedOn w:val="a0"/>
    <w:uiPriority w:val="99"/>
    <w:semiHidden/>
    <w:rPr>
      <w:color w:val="808080"/>
    </w:rPr>
  </w:style>
  <w:style w:type="character" w:customStyle="1" w:styleId="m-2782311494932107503bumpedfont15">
    <w:name w:val="m_-2782311494932107503bumpedfont15"/>
    <w:basedOn w:val="a0"/>
  </w:style>
  <w:style w:type="character" w:customStyle="1" w:styleId="filterelemetn2-lbl">
    <w:name w:val="filterelemetn2-lbl"/>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1"/>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pPr>
      <w:keepNext/>
      <w:keepLines/>
      <w:suppressAutoHyphens w:val="0"/>
      <w:spacing w:before="240" w:after="60" w:line="268" w:lineRule="auto"/>
      <w:ind w:left="1133" w:hanging="141"/>
      <w:jc w:val="both"/>
      <w:outlineLvl w:val="4"/>
    </w:pPr>
    <w:rPr>
      <w:rFonts w:ascii="Roboto" w:eastAsia="Roboto" w:hAnsi="Roboto" w:cs="Roboto"/>
      <w:b/>
      <w:i/>
      <w:sz w:val="22"/>
      <w:szCs w:val="22"/>
      <w:lang w:val="ru" w:eastAsia="ru-RU"/>
    </w:rPr>
  </w:style>
  <w:style w:type="paragraph" w:styleId="6">
    <w:name w:val="heading 6"/>
    <w:basedOn w:val="a"/>
    <w:next w:val="a"/>
    <w:link w:val="60"/>
    <w:pPr>
      <w:keepNext/>
      <w:keepLines/>
      <w:suppressAutoHyphens w:val="0"/>
      <w:spacing w:before="240" w:after="80" w:line="273" w:lineRule="auto"/>
      <w:jc w:val="both"/>
      <w:outlineLvl w:val="5"/>
    </w:pPr>
    <w:rPr>
      <w:rFonts w:ascii="Roboto" w:eastAsia="Roboto" w:hAnsi="Roboto" w:cs="Roboto"/>
      <w:i/>
      <w:color w:val="666666"/>
      <w:sz w:val="22"/>
      <w:szCs w:val="22"/>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link w:val="13"/>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5"/>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20"/>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1">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6">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UL Знак"/>
    <w:uiPriority w:val="99"/>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1"/>
    <w:rsid w:val="00F76448"/>
  </w:style>
  <w:style w:type="character" w:customStyle="1" w:styleId="af4">
    <w:name w:val="Символы концевой сноски"/>
    <w:basedOn w:val="11"/>
    <w:rsid w:val="00F76448"/>
    <w:rPr>
      <w:vertAlign w:val="superscript"/>
    </w:rPr>
  </w:style>
  <w:style w:type="character" w:customStyle="1" w:styleId="af5">
    <w:name w:val="Текст сноски Знак"/>
    <w:basedOn w:val="11"/>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7">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8"/>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9">
    <w:name w:val="Название1"/>
    <w:basedOn w:val="a"/>
    <w:rsid w:val="00F76448"/>
    <w:pPr>
      <w:suppressLineNumbers/>
      <w:spacing w:before="120" w:after="120"/>
    </w:pPr>
    <w:rPr>
      <w:rFonts w:cs="Mangal"/>
      <w:i/>
      <w:iCs/>
    </w:rPr>
  </w:style>
  <w:style w:type="paragraph" w:customStyle="1" w:styleId="1a">
    <w:name w:val="Указатель1"/>
    <w:basedOn w:val="a"/>
    <w:rsid w:val="00F76448"/>
    <w:pPr>
      <w:suppressLineNumbers/>
    </w:pPr>
    <w:rPr>
      <w:rFonts w:cs="Mangal"/>
    </w:rPr>
  </w:style>
  <w:style w:type="paragraph" w:customStyle="1" w:styleId="1b">
    <w:name w:val="Обычный1"/>
    <w:link w:val="CharChar"/>
    <w:qFormat/>
    <w:rsid w:val="00F76448"/>
    <w:pPr>
      <w:suppressAutoHyphens/>
      <w:ind w:firstLine="720"/>
      <w:jc w:val="both"/>
    </w:pPr>
    <w:rPr>
      <w:rFonts w:eastAsia="Arial"/>
      <w:sz w:val="28"/>
      <w:lang w:eastAsia="ar-SA"/>
    </w:rPr>
  </w:style>
  <w:style w:type="paragraph" w:customStyle="1" w:styleId="1c">
    <w:name w:val="Текст1"/>
    <w:basedOn w:val="1b"/>
    <w:rsid w:val="00F76448"/>
    <w:pPr>
      <w:ind w:firstLine="0"/>
      <w:jc w:val="left"/>
    </w:pPr>
    <w:rPr>
      <w:sz w:val="26"/>
    </w:rPr>
  </w:style>
  <w:style w:type="paragraph" w:customStyle="1" w:styleId="111">
    <w:name w:val="Заголовок 11"/>
    <w:basedOn w:val="1b"/>
    <w:next w:val="1b"/>
    <w:rsid w:val="00F76448"/>
    <w:pPr>
      <w:keepNext/>
      <w:spacing w:before="240" w:after="60"/>
      <w:ind w:firstLine="0"/>
      <w:jc w:val="center"/>
    </w:pPr>
    <w:rPr>
      <w:b/>
      <w:kern w:val="1"/>
    </w:rPr>
  </w:style>
  <w:style w:type="paragraph" w:styleId="afa">
    <w:name w:val="header"/>
    <w:basedOn w:val="a"/>
    <w:link w:val="1d"/>
    <w:uiPriority w:val="99"/>
    <w:rsid w:val="00F76448"/>
  </w:style>
  <w:style w:type="paragraph" w:styleId="afb">
    <w:name w:val="Body Text Indent"/>
    <w:basedOn w:val="a"/>
    <w:link w:val="1e"/>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f"/>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0">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1"/>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2">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4">
    <w:name w:val="annotation subject"/>
    <w:basedOn w:val="1f2"/>
    <w:next w:val="1f2"/>
    <w:link w:val="1f5"/>
    <w:uiPriority w:val="99"/>
    <w:rsid w:val="00F76448"/>
    <w:rPr>
      <w:b/>
      <w:bCs/>
    </w:rPr>
  </w:style>
  <w:style w:type="paragraph" w:styleId="aff5">
    <w:name w:val="Balloon Text"/>
    <w:basedOn w:val="a"/>
    <w:link w:val="1f6"/>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Table-Normal"/>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e"/>
    <w:uiPriority w:val="99"/>
    <w:unhideWhenUsed/>
    <w:rsid w:val="009C211A"/>
    <w:rPr>
      <w:sz w:val="20"/>
      <w:szCs w:val="20"/>
    </w:rPr>
  </w:style>
  <w:style w:type="character" w:customStyle="1" w:styleId="1fe">
    <w:name w:val="Текст примечания Знак1"/>
    <w:basedOn w:val="a0"/>
    <w:link w:val="afff0"/>
    <w:uiPriority w:val="99"/>
    <w:rsid w:val="009C211A"/>
    <w:rPr>
      <w:lang w:eastAsia="ar-SA"/>
    </w:rPr>
  </w:style>
  <w:style w:type="table" w:styleId="afff1">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customStyle="1" w:styleId="21">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b"/>
    <w:locked/>
    <w:rsid w:val="00EE372F"/>
    <w:rPr>
      <w:rFonts w:eastAsia="Arial"/>
      <w:sz w:val="28"/>
      <w:lang w:eastAsia="ar-SA"/>
    </w:rPr>
  </w:style>
  <w:style w:type="character" w:styleId="afff3">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d">
    <w:name w:val="Верхний колонтитул Знак1"/>
    <w:basedOn w:val="a0"/>
    <w:link w:val="afa"/>
    <w:uiPriority w:val="99"/>
    <w:rsid w:val="00802F1E"/>
    <w:rPr>
      <w:sz w:val="24"/>
      <w:szCs w:val="24"/>
      <w:lang w:eastAsia="ar-SA"/>
    </w:rPr>
  </w:style>
  <w:style w:type="character" w:customStyle="1" w:styleId="1e">
    <w:name w:val="Основной текст с отступом Знак1"/>
    <w:basedOn w:val="a0"/>
    <w:link w:val="afb"/>
    <w:uiPriority w:val="99"/>
    <w:rsid w:val="00802F1E"/>
    <w:rPr>
      <w:sz w:val="28"/>
      <w:lang w:eastAsia="ar-SA"/>
    </w:rPr>
  </w:style>
  <w:style w:type="character" w:customStyle="1" w:styleId="1f">
    <w:name w:val="Нижний колонтитул Знак1"/>
    <w:basedOn w:val="a0"/>
    <w:link w:val="afc"/>
    <w:uiPriority w:val="99"/>
    <w:rsid w:val="00802F1E"/>
    <w:rPr>
      <w:rFonts w:eastAsia="MS Mincho"/>
      <w:spacing w:val="-2"/>
      <w:sz w:val="24"/>
      <w:szCs w:val="24"/>
      <w:lang w:eastAsia="ar-SA"/>
    </w:rPr>
  </w:style>
  <w:style w:type="character" w:customStyle="1" w:styleId="1f1">
    <w:name w:val="Текст сноски Знак1"/>
    <w:aliases w:val="Footnote Text Char Знак Знак Знак,Footnote Text Char Знак Знак1,Footnote Text Char Знак Знак Знак Знак Знак"/>
    <w:basedOn w:val="a0"/>
    <w:link w:val="afd"/>
    <w:rsid w:val="00802F1E"/>
    <w:rPr>
      <w:lang w:eastAsia="ar-SA"/>
    </w:rPr>
  </w:style>
  <w:style w:type="character" w:customStyle="1" w:styleId="aff1">
    <w:name w:val="Название Знак"/>
    <w:basedOn w:val="a0"/>
    <w:link w:val="aff"/>
    <w:rsid w:val="00802F1E"/>
    <w:rPr>
      <w:rFonts w:ascii="Arial" w:hAnsi="Arial" w:cs="Arial"/>
      <w:b/>
      <w:bCs/>
      <w:kern w:val="1"/>
      <w:sz w:val="32"/>
      <w:szCs w:val="32"/>
      <w:lang w:eastAsia="ar-SA"/>
    </w:rPr>
  </w:style>
  <w:style w:type="character" w:customStyle="1" w:styleId="1f3">
    <w:name w:val="Подзаголовок Знак1"/>
    <w:basedOn w:val="a0"/>
    <w:link w:val="aff0"/>
    <w:rsid w:val="00802F1E"/>
    <w:rPr>
      <w:b/>
      <w:bCs/>
      <w:sz w:val="24"/>
      <w:szCs w:val="24"/>
      <w:lang w:eastAsia="ar-SA"/>
    </w:rPr>
  </w:style>
  <w:style w:type="character" w:customStyle="1" w:styleId="1f5">
    <w:name w:val="Тема примечания Знак1"/>
    <w:basedOn w:val="1fe"/>
    <w:link w:val="aff4"/>
    <w:uiPriority w:val="99"/>
    <w:rsid w:val="00802F1E"/>
    <w:rPr>
      <w:b/>
      <w:bCs/>
      <w:lang w:eastAsia="ar-SA"/>
    </w:rPr>
  </w:style>
  <w:style w:type="character" w:customStyle="1" w:styleId="1f6">
    <w:name w:val="Текст выноски Знак1"/>
    <w:basedOn w:val="a0"/>
    <w:link w:val="aff5"/>
    <w:uiPriority w:val="99"/>
    <w:rsid w:val="00802F1E"/>
    <w:rPr>
      <w:rFonts w:ascii="Tahoma" w:hAnsi="Tahoma"/>
      <w:sz w:val="16"/>
      <w:szCs w:val="16"/>
      <w:lang w:eastAsia="ar-SA"/>
    </w:rPr>
  </w:style>
  <w:style w:type="character" w:customStyle="1" w:styleId="1fd">
    <w:name w:val="Текст концевой сноски Знак1"/>
    <w:basedOn w:val="a0"/>
    <w:link w:val="affb"/>
    <w:rsid w:val="00802F1E"/>
    <w:rPr>
      <w:lang w:eastAsia="ar-SA"/>
    </w:rPr>
  </w:style>
  <w:style w:type="character" w:customStyle="1" w:styleId="50">
    <w:name w:val="Заголовок 5 Знак"/>
    <w:basedOn w:val="a0"/>
    <w:link w:val="5"/>
    <w:rPr>
      <w:rFonts w:ascii="Roboto" w:eastAsia="Roboto" w:hAnsi="Roboto" w:cs="Roboto"/>
      <w:b/>
      <w:i/>
      <w:sz w:val="22"/>
      <w:szCs w:val="22"/>
      <w:lang w:val="ru"/>
    </w:rPr>
  </w:style>
  <w:style w:type="character" w:customStyle="1" w:styleId="60">
    <w:name w:val="Заголовок 6 Знак"/>
    <w:basedOn w:val="a0"/>
    <w:link w:val="6"/>
    <w:rPr>
      <w:rFonts w:ascii="Roboto" w:eastAsia="Roboto" w:hAnsi="Roboto" w:cs="Roboto"/>
      <w:i/>
      <w:color w:val="666666"/>
      <w:sz w:val="22"/>
      <w:szCs w:val="22"/>
      <w:lang w:val="ru"/>
    </w:rPr>
  </w:style>
  <w:style w:type="paragraph" w:customStyle="1" w:styleId="1ff">
    <w:name w:val="Заголовок1"/>
    <w:basedOn w:val="a"/>
    <w:next w:val="af8"/>
    <w:pPr>
      <w:keepNext/>
      <w:spacing w:before="240" w:after="120"/>
    </w:pPr>
    <w:rPr>
      <w:rFonts w:ascii="Arial" w:eastAsia="SimSun" w:hAnsi="Arial" w:cs="Mangal"/>
      <w:sz w:val="28"/>
      <w:szCs w:val="28"/>
    </w:rPr>
  </w:style>
  <w:style w:type="paragraph" w:styleId="1ff0">
    <w:name w:val="toc 1"/>
    <w:basedOn w:val="a"/>
    <w:next w:val="a"/>
    <w:autoRedefine/>
    <w:uiPriority w:val="39"/>
    <w:unhideWhenUsed/>
    <w:pPr>
      <w:suppressAutoHyphens w:val="0"/>
      <w:spacing w:after="100" w:line="273" w:lineRule="auto"/>
      <w:jc w:val="both"/>
    </w:pPr>
    <w:rPr>
      <w:rFonts w:ascii="Roboto" w:eastAsia="Roboto" w:hAnsi="Roboto" w:cs="Roboto"/>
      <w:sz w:val="22"/>
      <w:szCs w:val="22"/>
      <w:lang w:val="ru" w:eastAsia="ru-RU"/>
    </w:rPr>
  </w:style>
  <w:style w:type="paragraph" w:styleId="27">
    <w:name w:val="toc 2"/>
    <w:basedOn w:val="a"/>
    <w:next w:val="a"/>
    <w:autoRedefine/>
    <w:uiPriority w:val="39"/>
    <w:unhideWhenUsed/>
    <w:pPr>
      <w:suppressAutoHyphens w:val="0"/>
      <w:spacing w:after="100" w:line="273" w:lineRule="auto"/>
      <w:ind w:left="220"/>
      <w:jc w:val="both"/>
    </w:pPr>
    <w:rPr>
      <w:rFonts w:ascii="Roboto" w:eastAsia="Roboto" w:hAnsi="Roboto" w:cs="Roboto"/>
      <w:sz w:val="22"/>
      <w:szCs w:val="22"/>
      <w:lang w:val="ru" w:eastAsia="ru-RU"/>
    </w:rPr>
  </w:style>
  <w:style w:type="paragraph" w:styleId="38">
    <w:name w:val="toc 3"/>
    <w:basedOn w:val="a"/>
    <w:next w:val="a"/>
    <w:autoRedefine/>
    <w:uiPriority w:val="39"/>
    <w:unhideWhenUsed/>
    <w:pPr>
      <w:suppressAutoHyphens w:val="0"/>
      <w:spacing w:after="100" w:line="273" w:lineRule="auto"/>
      <w:ind w:left="440"/>
      <w:jc w:val="both"/>
    </w:pPr>
    <w:rPr>
      <w:rFonts w:ascii="Roboto" w:eastAsia="Roboto" w:hAnsi="Roboto" w:cs="Roboto"/>
      <w:sz w:val="22"/>
      <w:szCs w:val="22"/>
      <w:lang w:val="ru" w:eastAsia="ru-RU"/>
    </w:rPr>
  </w:style>
  <w:style w:type="paragraph" w:styleId="43">
    <w:name w:val="toc 4"/>
    <w:basedOn w:val="a"/>
    <w:next w:val="a"/>
    <w:autoRedefine/>
    <w:uiPriority w:val="39"/>
    <w:unhideWhenUsed/>
    <w:pPr>
      <w:suppressAutoHyphens w:val="0"/>
      <w:spacing w:after="100" w:line="273" w:lineRule="auto"/>
      <w:ind w:left="660"/>
      <w:jc w:val="both"/>
    </w:pPr>
    <w:rPr>
      <w:rFonts w:ascii="Roboto" w:eastAsia="Roboto" w:hAnsi="Roboto" w:cs="Roboto"/>
      <w:sz w:val="22"/>
      <w:szCs w:val="22"/>
      <w:lang w:val="ru" w:eastAsia="ru-RU"/>
    </w:rPr>
  </w:style>
  <w:style w:type="paragraph" w:styleId="52">
    <w:name w:val="toc 5"/>
    <w:basedOn w:val="a"/>
    <w:next w:val="a"/>
    <w:autoRedefine/>
    <w:uiPriority w:val="39"/>
    <w:unhideWhenUsed/>
    <w:pPr>
      <w:suppressAutoHyphens w:val="0"/>
      <w:spacing w:after="100" w:line="273" w:lineRule="auto"/>
      <w:ind w:left="880"/>
      <w:jc w:val="both"/>
    </w:pPr>
    <w:rPr>
      <w:rFonts w:ascii="Roboto" w:eastAsia="Roboto" w:hAnsi="Roboto" w:cs="Roboto"/>
      <w:sz w:val="22"/>
      <w:szCs w:val="22"/>
      <w:lang w:val="ru" w:eastAsia="ru-RU"/>
    </w:rPr>
  </w:style>
  <w:style w:type="paragraph" w:customStyle="1" w:styleId="afff4">
    <w:name w:val="Подпункт статьи"/>
    <w:basedOn w:val="a"/>
    <w:pPr>
      <w:suppressAutoHyphens w:val="0"/>
      <w:jc w:val="both"/>
    </w:pPr>
    <w:rPr>
      <w:sz w:val="20"/>
      <w:szCs w:val="20"/>
      <w:lang w:eastAsia="ru-RU"/>
    </w:rPr>
  </w:style>
  <w:style w:type="paragraph" w:customStyle="1" w:styleId="28">
    <w:name w:val="Уровень 2. Нумерованный список"/>
    <w:basedOn w:val="af8"/>
    <w:link w:val="29"/>
    <w:uiPriority w:val="99"/>
    <w:pPr>
      <w:tabs>
        <w:tab w:val="num" w:pos="567"/>
      </w:tabs>
      <w:suppressAutoHyphens w:val="0"/>
      <w:spacing w:after="120"/>
      <w:ind w:firstLine="0"/>
    </w:pPr>
    <w:rPr>
      <w:rFonts w:eastAsia="Times New Roman"/>
      <w:sz w:val="24"/>
      <w:szCs w:val="20"/>
      <w:lang w:val="x-none" w:eastAsia="en-US"/>
    </w:rPr>
  </w:style>
  <w:style w:type="character" w:customStyle="1" w:styleId="29">
    <w:name w:val="Уровень 2. Нумерованный список Знак"/>
    <w:link w:val="28"/>
    <w:uiPriority w:val="99"/>
    <w:locked/>
    <w:rPr>
      <w:sz w:val="24"/>
      <w:lang w:val="x-none" w:eastAsia="en-US"/>
    </w:rPr>
  </w:style>
  <w:style w:type="character" w:styleId="afff5">
    <w:name w:val="Emphasis"/>
    <w:uiPriority w:val="20"/>
    <w:qFormat/>
    <w:rPr>
      <w:i/>
      <w:iCs/>
    </w:rPr>
  </w:style>
  <w:style w:type="paragraph" w:customStyle="1" w:styleId="39">
    <w:name w:val="Уровень 3. Нумерованный список"/>
    <w:basedOn w:val="28"/>
    <w:pPr>
      <w:numPr>
        <w:ilvl w:val="2"/>
      </w:numPr>
      <w:tabs>
        <w:tab w:val="num" w:pos="360"/>
        <w:tab w:val="num" w:pos="567"/>
        <w:tab w:val="num" w:pos="643"/>
        <w:tab w:val="num" w:pos="720"/>
      </w:tabs>
      <w:ind w:left="360" w:firstLine="284"/>
    </w:pPr>
    <w:rPr>
      <w:szCs w:val="24"/>
    </w:rPr>
  </w:style>
  <w:style w:type="paragraph" w:customStyle="1" w:styleId="-">
    <w:name w:val="ТЗ-обычный"/>
    <w:basedOn w:val="a"/>
    <w:link w:val="-0"/>
    <w:qFormat/>
    <w:pPr>
      <w:suppressAutoHyphens w:val="0"/>
      <w:ind w:firstLine="709"/>
      <w:jc w:val="both"/>
    </w:pPr>
    <w:rPr>
      <w:szCs w:val="28"/>
    </w:rPr>
  </w:style>
  <w:style w:type="character" w:customStyle="1" w:styleId="-0">
    <w:name w:val="ТЗ-обычный Знак"/>
    <w:link w:val="-"/>
    <w:rPr>
      <w:sz w:val="24"/>
      <w:szCs w:val="28"/>
      <w:lang w:eastAsia="ar-SA"/>
    </w:rPr>
  </w:style>
  <w:style w:type="paragraph" w:customStyle="1" w:styleId="afff6">
    <w:name w:val="ТЗ. Таблица"/>
    <w:basedOn w:val="a"/>
    <w:link w:val="afff7"/>
    <w:qFormat/>
    <w:pPr>
      <w:suppressAutoHyphens w:val="0"/>
      <w:spacing w:before="40" w:after="40"/>
    </w:pPr>
    <w:rPr>
      <w:szCs w:val="28"/>
    </w:rPr>
  </w:style>
  <w:style w:type="character" w:customStyle="1" w:styleId="afff7">
    <w:name w:val="ТЗ. Таблица Знак"/>
    <w:basedOn w:val="a0"/>
    <w:link w:val="afff6"/>
    <w:rPr>
      <w:sz w:val="24"/>
      <w:szCs w:val="28"/>
      <w:lang w:eastAsia="ar-SA"/>
    </w:rPr>
  </w:style>
  <w:style w:type="numbering" w:customStyle="1" w:styleId="1ff1">
    <w:name w:val="Нет списка1"/>
    <w:next w:val="a2"/>
    <w:uiPriority w:val="99"/>
    <w:semiHidden/>
    <w:unhideWhenUsed/>
  </w:style>
  <w:style w:type="table" w:customStyle="1" w:styleId="1ff2">
    <w:name w:val="Сетка таблицы1"/>
    <w:basedOn w:val="a1"/>
    <w:next w:val="afff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3">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a">
    <w:name w:val="Нет списка2"/>
    <w:next w:val="a2"/>
    <w:uiPriority w:val="99"/>
    <w:semiHidden/>
    <w:unhideWhenUsed/>
  </w:style>
  <w:style w:type="paragraph" w:customStyle="1" w:styleId="220">
    <w:name w:val="Основной текст с отступом 22"/>
    <w:basedOn w:val="a"/>
    <w:next w:val="2b"/>
    <w:link w:val="22"/>
    <w:uiPriority w:val="99"/>
    <w:semiHidden/>
    <w:unhideWhenUsed/>
    <w:pPr>
      <w:suppressAutoHyphens w:val="0"/>
      <w:spacing w:after="120" w:line="480" w:lineRule="auto"/>
      <w:ind w:left="283"/>
    </w:pPr>
    <w:rPr>
      <w:lang w:eastAsia="ru-RU"/>
    </w:rPr>
  </w:style>
  <w:style w:type="character" w:customStyle="1" w:styleId="214">
    <w:name w:val="Основной текст с отступом 2 Знак1"/>
    <w:basedOn w:val="a0"/>
    <w:uiPriority w:val="99"/>
    <w:semiHidden/>
    <w:rPr>
      <w:rFonts w:ascii="Times New Roman" w:eastAsia="Times New Roman" w:hAnsi="Times New Roman" w:cs="Times New Roman"/>
      <w:lang w:eastAsia="ar-SA"/>
    </w:rPr>
  </w:style>
  <w:style w:type="paragraph" w:customStyle="1" w:styleId="44">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1">
    <w:name w:val="Нет списка1111"/>
    <w:next w:val="a2"/>
    <w:uiPriority w:val="99"/>
    <w:semiHidden/>
    <w:unhideWhenUsed/>
  </w:style>
  <w:style w:type="table" w:customStyle="1" w:styleId="1112">
    <w:name w:val="Сетка таблицы111"/>
    <w:basedOn w:val="a1"/>
    <w:next w:val="afff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next w:val="afff1"/>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Revision"/>
    <w:hidden/>
    <w:uiPriority w:val="99"/>
    <w:semiHidden/>
    <w:rPr>
      <w:sz w:val="24"/>
      <w:szCs w:val="24"/>
      <w:lang w:eastAsia="ar-SA"/>
    </w:rPr>
  </w:style>
  <w:style w:type="table" w:customStyle="1" w:styleId="TableNormal">
    <w:name w:val="Table Normal"/>
    <w:tblPr>
      <w:tblCellMar>
        <w:top w:w="0" w:type="dxa"/>
        <w:left w:w="0" w:type="dxa"/>
        <w:bottom w:w="0" w:type="dxa"/>
        <w:right w:w="0" w:type="dxa"/>
      </w:tblCellMar>
    </w:tblPr>
  </w:style>
  <w:style w:type="table" w:customStyle="1" w:styleId="-11">
    <w:name w:val="Светлый список - Акцент 11"/>
    <w:basedOn w:val="a1"/>
    <w:next w:val="-10"/>
    <w:uiPriority w:val="61"/>
    <w:rPr>
      <w:rFonts w:ascii="Calibri" w:eastAsia="Calibri" w:hAnsi="Calibri"/>
      <w:sz w:val="22"/>
      <w:szCs w:val="22"/>
      <w:lang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customStyle="1" w:styleId="afff9">
    <w:name w:val="Обычный правый"/>
    <w:basedOn w:val="a"/>
    <w:uiPriority w:val="99"/>
    <w:pPr>
      <w:tabs>
        <w:tab w:val="right" w:pos="2970"/>
      </w:tabs>
      <w:suppressAutoHyphens w:val="0"/>
      <w:spacing w:before="120" w:after="120"/>
      <w:jc w:val="right"/>
    </w:pPr>
    <w:rPr>
      <w:lang w:eastAsia="en-US"/>
    </w:rPr>
  </w:style>
  <w:style w:type="paragraph" w:customStyle="1" w:styleId="afffa">
    <w:name w:val="???????"/>
    <w:uiPriority w:val="99"/>
    <w:pPr>
      <w:ind w:firstLine="709"/>
    </w:pPr>
    <w:rPr>
      <w:sz w:val="24"/>
    </w:rPr>
  </w:style>
  <w:style w:type="paragraph" w:customStyle="1" w:styleId="53">
    <w:name w:val="Стиль5"/>
    <w:basedOn w:val="a"/>
    <w:link w:val="54"/>
    <w:qFormat/>
    <w:pPr>
      <w:tabs>
        <w:tab w:val="num" w:pos="1418"/>
      </w:tabs>
      <w:ind w:firstLine="709"/>
      <w:jc w:val="both"/>
    </w:pPr>
    <w:rPr>
      <w:sz w:val="28"/>
      <w:szCs w:val="28"/>
    </w:rPr>
  </w:style>
  <w:style w:type="character" w:customStyle="1" w:styleId="54">
    <w:name w:val="Стиль5 Знак"/>
    <w:basedOn w:val="a0"/>
    <w:link w:val="53"/>
    <w:rPr>
      <w:sz w:val="28"/>
      <w:szCs w:val="28"/>
      <w:lang w:eastAsia="ar-SA"/>
    </w:rPr>
  </w:style>
  <w:style w:type="paragraph" w:customStyle="1" w:styleId="afffb">
    <w:name w:val="ДОМРФ | Осн"/>
    <w:basedOn w:val="a"/>
    <w:link w:val="afffc"/>
    <w:qFormat/>
    <w:pPr>
      <w:suppressAutoHyphens w:val="0"/>
      <w:autoSpaceDN w:val="0"/>
      <w:adjustRightInd w:val="0"/>
      <w:spacing w:before="120" w:after="120"/>
      <w:ind w:firstLine="709"/>
      <w:jc w:val="both"/>
      <w:textAlignment w:val="baseline"/>
    </w:pPr>
    <w:rPr>
      <w:rFonts w:ascii="Tahoma" w:hAnsi="Tahoma" w:cs="Tahoma"/>
      <w:lang w:eastAsia="ru-RU"/>
    </w:rPr>
  </w:style>
  <w:style w:type="character" w:customStyle="1" w:styleId="afffc">
    <w:name w:val="ДОМРФ | Осн Знак"/>
    <w:basedOn w:val="a0"/>
    <w:link w:val="afffb"/>
    <w:rPr>
      <w:rFonts w:ascii="Tahoma" w:hAnsi="Tahoma" w:cs="Tahoma"/>
      <w:sz w:val="24"/>
      <w:szCs w:val="24"/>
    </w:rPr>
  </w:style>
  <w:style w:type="paragraph" w:customStyle="1" w:styleId="afffd">
    <w:name w:val="ДОМРФ | Приложение"/>
    <w:basedOn w:val="aff"/>
    <w:qFormat/>
    <w:pPr>
      <w:keepNext/>
      <w:keepLines/>
      <w:pageBreakBefore/>
      <w:widowControl/>
      <w:autoSpaceDE/>
      <w:spacing w:after="240"/>
      <w:ind w:firstLine="709"/>
      <w:jc w:val="left"/>
      <w:outlineLvl w:val="0"/>
    </w:pPr>
    <w:rPr>
      <w:rFonts w:ascii="Tahoma" w:hAnsi="Tahoma" w:cs="Times New Roman"/>
      <w:bCs w:val="0"/>
      <w:kern w:val="28"/>
      <w:sz w:val="28"/>
      <w:szCs w:val="20"/>
      <w:lang w:eastAsia="en-US"/>
    </w:rPr>
  </w:style>
  <w:style w:type="paragraph" w:customStyle="1" w:styleId="afffe">
    <w:name w:val="ДОМРФ | Ссылка"/>
    <w:basedOn w:val="afffb"/>
    <w:link w:val="affff"/>
    <w:autoRedefine/>
    <w:qFormat/>
    <w:rPr>
      <w:color w:val="8BC540"/>
    </w:rPr>
  </w:style>
  <w:style w:type="character" w:customStyle="1" w:styleId="affff">
    <w:name w:val="ДОМРФ | Ссылка Знак"/>
    <w:basedOn w:val="afffc"/>
    <w:link w:val="afffe"/>
    <w:rPr>
      <w:rFonts w:ascii="Tahoma" w:hAnsi="Tahoma" w:cs="Tahoma"/>
      <w:color w:val="8BC540"/>
      <w:sz w:val="24"/>
      <w:szCs w:val="24"/>
    </w:rPr>
  </w:style>
  <w:style w:type="paragraph" w:styleId="2d">
    <w:name w:val="Body Text 2"/>
    <w:basedOn w:val="a"/>
    <w:link w:val="2e"/>
    <w:uiPriority w:val="99"/>
    <w:unhideWhenUsed/>
    <w:pPr>
      <w:spacing w:after="120" w:line="480" w:lineRule="auto"/>
    </w:pPr>
  </w:style>
  <w:style w:type="character" w:customStyle="1" w:styleId="2e">
    <w:name w:val="Основной текст 2 Знак"/>
    <w:basedOn w:val="a0"/>
    <w:link w:val="2d"/>
    <w:uiPriority w:val="99"/>
    <w:rPr>
      <w:sz w:val="24"/>
      <w:szCs w:val="24"/>
      <w:lang w:eastAsia="ar-SA"/>
    </w:rPr>
  </w:style>
  <w:style w:type="paragraph" w:styleId="affff0">
    <w:name w:val="Body Text First Indent"/>
    <w:basedOn w:val="af8"/>
    <w:link w:val="affff1"/>
    <w:uiPriority w:val="99"/>
    <w:semiHidden/>
    <w:unhideWhenUsed/>
    <w:pPr>
      <w:ind w:firstLine="360"/>
      <w:jc w:val="left"/>
    </w:pPr>
    <w:rPr>
      <w:rFonts w:eastAsia="Times New Roman"/>
      <w:sz w:val="24"/>
    </w:rPr>
  </w:style>
  <w:style w:type="character" w:customStyle="1" w:styleId="affff1">
    <w:name w:val="Красная строка Знак"/>
    <w:basedOn w:val="18"/>
    <w:link w:val="affff0"/>
    <w:uiPriority w:val="99"/>
    <w:semiHidden/>
    <w:rPr>
      <w:rFonts w:eastAsia="MS Mincho"/>
      <w:sz w:val="24"/>
      <w:szCs w:val="24"/>
      <w:lang w:eastAsia="ar-SA"/>
    </w:rPr>
  </w:style>
  <w:style w:type="paragraph" w:customStyle="1" w:styleId="215">
    <w:name w:val="Цитата 21"/>
    <w:basedOn w:val="a"/>
    <w:next w:val="a"/>
    <w:link w:val="QuoteChar"/>
    <w:uiPriority w:val="99"/>
    <w:pPr>
      <w:suppressAutoHyphens w:val="0"/>
    </w:pPr>
    <w:rPr>
      <w:i/>
      <w:iCs/>
      <w:color w:val="000000"/>
      <w:lang w:val="x-none" w:eastAsia="en-US"/>
    </w:rPr>
  </w:style>
  <w:style w:type="character" w:customStyle="1" w:styleId="QuoteChar">
    <w:name w:val="Quote Char"/>
    <w:link w:val="215"/>
    <w:uiPriority w:val="99"/>
    <w:locked/>
    <w:rPr>
      <w:i/>
      <w:iCs/>
      <w:color w:val="000000"/>
      <w:sz w:val="24"/>
      <w:szCs w:val="24"/>
      <w:lang w:val="x-none" w:eastAsia="en-US"/>
    </w:rPr>
  </w:style>
  <w:style w:type="paragraph" w:customStyle="1" w:styleId="StyleProposal">
    <w:name w:val="Style Proposal"/>
    <w:basedOn w:val="a"/>
    <w:pPr>
      <w:suppressAutoHyphens w:val="0"/>
      <w:jc w:val="both"/>
    </w:pPr>
    <w:rPr>
      <w:rFonts w:ascii="Arial" w:hAnsi="Arial" w:cs="Arial"/>
      <w:sz w:val="20"/>
      <w:szCs w:val="20"/>
      <w:lang w:val="en-US" w:eastAsia="en-US"/>
    </w:rPr>
  </w:style>
  <w:style w:type="paragraph" w:customStyle="1" w:styleId="1ff3">
    <w:name w:val="Название 1"/>
    <w:basedOn w:val="a"/>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ДОМРФ | ТаблТекст"/>
    <w:basedOn w:val="a"/>
    <w:link w:val="affff3"/>
    <w:autoRedefine/>
    <w:qFormat/>
    <w:pPr>
      <w:suppressAutoHyphens w:val="0"/>
      <w:spacing w:before="60" w:after="60" w:line="360" w:lineRule="auto"/>
    </w:pPr>
    <w:rPr>
      <w:rFonts w:ascii="Tahoma" w:eastAsia="Calibri" w:hAnsi="Tahoma"/>
      <w:szCs w:val="20"/>
      <w:lang w:eastAsia="ru-RU"/>
    </w:rPr>
  </w:style>
  <w:style w:type="character" w:customStyle="1" w:styleId="affff3">
    <w:name w:val="ДОМРФ | ТаблТекст Знак"/>
    <w:basedOn w:val="a0"/>
    <w:link w:val="affff2"/>
    <w:rPr>
      <w:rFonts w:ascii="Tahoma" w:eastAsia="Calibri" w:hAnsi="Tahoma"/>
      <w:sz w:val="24"/>
    </w:rPr>
  </w:style>
  <w:style w:type="paragraph" w:styleId="2b">
    <w:name w:val="Body Text Indent 2"/>
    <w:basedOn w:val="a"/>
    <w:link w:val="222"/>
    <w:uiPriority w:val="99"/>
    <w:unhideWhenUsed/>
    <w:pPr>
      <w:spacing w:after="120" w:line="480" w:lineRule="auto"/>
      <w:ind w:left="283"/>
    </w:pPr>
  </w:style>
  <w:style w:type="character" w:customStyle="1" w:styleId="222">
    <w:name w:val="Основной текст с отступом 2 Знак2"/>
    <w:basedOn w:val="a0"/>
    <w:link w:val="2b"/>
    <w:uiPriority w:val="99"/>
    <w:rPr>
      <w:sz w:val="24"/>
      <w:szCs w:val="24"/>
      <w:lang w:eastAsia="ar-SA"/>
    </w:rPr>
  </w:style>
  <w:style w:type="table" w:styleId="-10">
    <w:name w:val="Light List Accent 1"/>
    <w:basedOn w:val="a1"/>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1">
    <w:name w:val="Сетка таблицы GR1"/>
    <w:basedOn w:val="a1"/>
    <w:next w:val="afff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ГОСТ_Текст"/>
    <w:qFormat/>
    <w:pPr>
      <w:spacing w:before="60" w:after="60" w:line="276" w:lineRule="auto"/>
      <w:ind w:firstLine="709"/>
      <w:jc w:val="both"/>
    </w:pPr>
    <w:rPr>
      <w:sz w:val="28"/>
      <w:szCs w:val="26"/>
    </w:rPr>
  </w:style>
  <w:style w:type="paragraph" w:customStyle="1" w:styleId="-1">
    <w:name w:val="- отступ 1"/>
    <w:basedOn w:val="aff6"/>
    <w:link w:val="-12"/>
    <w:qFormat/>
    <w:pPr>
      <w:numPr>
        <w:numId w:val="52"/>
      </w:numPr>
      <w:suppressAutoHyphens w:val="0"/>
      <w:spacing w:line="360" w:lineRule="auto"/>
      <w:ind w:left="1491" w:hanging="357"/>
      <w:contextualSpacing/>
      <w:jc w:val="both"/>
    </w:pPr>
    <w:rPr>
      <w:rFonts w:eastAsiaTheme="minorHAnsi"/>
      <w:lang w:eastAsia="en-US"/>
    </w:rPr>
  </w:style>
  <w:style w:type="character" w:customStyle="1" w:styleId="-12">
    <w:name w:val="- отступ 1 Знак"/>
    <w:basedOn w:val="a0"/>
    <w:link w:val="-1"/>
    <w:locked/>
    <w:rPr>
      <w:rFonts w:eastAsiaTheme="minorHAnsi"/>
      <w:sz w:val="24"/>
      <w:szCs w:val="24"/>
      <w:lang w:eastAsia="en-US"/>
    </w:rPr>
  </w:style>
  <w:style w:type="paragraph" w:customStyle="1" w:styleId="20">
    <w:name w:val="Заголовок 2 уровня для ЧТЗ ПГП"/>
    <w:basedOn w:val="2"/>
    <w:link w:val="2f"/>
    <w:qFormat/>
    <w:pPr>
      <w:keepLines/>
      <w:widowControl w:val="0"/>
      <w:numPr>
        <w:numId w:val="51"/>
      </w:numPr>
      <w:suppressAutoHyphens w:val="0"/>
      <w:autoSpaceDN w:val="0"/>
      <w:adjustRightInd w:val="0"/>
      <w:spacing w:before="0" w:after="0" w:line="360" w:lineRule="auto"/>
      <w:ind w:left="1145" w:hanging="578"/>
      <w:jc w:val="both"/>
    </w:pPr>
    <w:rPr>
      <w:rFonts w:eastAsiaTheme="minorHAnsi" w:cs="Times New Roman"/>
      <w:i w:val="0"/>
      <w:iCs w:val="0"/>
      <w:color w:val="000000"/>
      <w:szCs w:val="26"/>
    </w:rPr>
  </w:style>
  <w:style w:type="character" w:customStyle="1" w:styleId="2f">
    <w:name w:val="Заголовок 2 уровня для ЧТЗ ПГП Знак"/>
    <w:basedOn w:val="a0"/>
    <w:link w:val="20"/>
    <w:locked/>
    <w:rPr>
      <w:rFonts w:eastAsiaTheme="minorHAnsi"/>
      <w:b/>
      <w:bCs/>
      <w:color w:val="000000"/>
      <w:sz w:val="28"/>
      <w:szCs w:val="26"/>
      <w:lang w:eastAsia="ar-SA"/>
    </w:rPr>
  </w:style>
  <w:style w:type="character" w:customStyle="1" w:styleId="3a">
    <w:name w:val="Заголовок 3 уровня для ЧТЗ ПГП Знак"/>
    <w:basedOn w:val="a0"/>
    <w:link w:val="3b"/>
    <w:locked/>
    <w:rPr>
      <w:b/>
      <w:bCs/>
      <w:sz w:val="28"/>
      <w:szCs w:val="28"/>
      <w:shd w:val="clear" w:color="auto" w:fill="FFFFFF"/>
      <w:lang w:eastAsia="ar-SA"/>
    </w:rPr>
  </w:style>
  <w:style w:type="paragraph" w:customStyle="1" w:styleId="3b">
    <w:name w:val="Заголовок 3 уровня для ЧТЗ ПГП"/>
    <w:basedOn w:val="3"/>
    <w:link w:val="3a"/>
    <w:qFormat/>
    <w:pPr>
      <w:keepLines/>
      <w:widowControl w:val="0"/>
      <w:numPr>
        <w:ilvl w:val="0"/>
        <w:numId w:val="0"/>
      </w:numPr>
      <w:shd w:val="clear" w:color="auto" w:fill="FFFFFF"/>
      <w:suppressAutoHyphens w:val="0"/>
      <w:autoSpaceDN w:val="0"/>
      <w:adjustRightInd w:val="0"/>
      <w:spacing w:before="0" w:after="0" w:line="360" w:lineRule="auto"/>
      <w:ind w:left="851" w:hanging="284"/>
      <w:jc w:val="both"/>
    </w:pPr>
    <w:rPr>
      <w:rFonts w:ascii="Times New Roman" w:hAnsi="Times New Roman"/>
      <w:sz w:val="28"/>
      <w:szCs w:val="28"/>
    </w:rPr>
  </w:style>
  <w:style w:type="character" w:customStyle="1" w:styleId="1ff4">
    <w:name w:val="1. Пункт Знак"/>
    <w:basedOn w:val="a0"/>
    <w:link w:val="10"/>
    <w:locked/>
  </w:style>
  <w:style w:type="paragraph" w:customStyle="1" w:styleId="10">
    <w:name w:val="1. Пункт"/>
    <w:basedOn w:val="aff6"/>
    <w:link w:val="1ff4"/>
    <w:qFormat/>
    <w:pPr>
      <w:numPr>
        <w:numId w:val="53"/>
      </w:numPr>
      <w:suppressAutoHyphens w:val="0"/>
      <w:spacing w:line="360" w:lineRule="auto"/>
      <w:contextualSpacing/>
      <w:jc w:val="both"/>
    </w:pPr>
    <w:rPr>
      <w:sz w:val="20"/>
      <w:szCs w:val="20"/>
      <w:lang w:eastAsia="ru-RU"/>
    </w:rPr>
  </w:style>
  <w:style w:type="character" w:customStyle="1" w:styleId="affff5">
    <w:name w:val="таблица Знак"/>
    <w:basedOn w:val="a0"/>
    <w:link w:val="affff6"/>
    <w:locked/>
  </w:style>
  <w:style w:type="paragraph" w:customStyle="1" w:styleId="affff6">
    <w:name w:val="таблица"/>
    <w:basedOn w:val="a"/>
    <w:link w:val="affff5"/>
    <w:qFormat/>
    <w:pPr>
      <w:suppressAutoHyphens w:val="0"/>
      <w:spacing w:before="40" w:after="40" w:line="276" w:lineRule="auto"/>
      <w:jc w:val="both"/>
    </w:pPr>
    <w:rPr>
      <w:sz w:val="20"/>
      <w:szCs w:val="20"/>
      <w:lang w:eastAsia="ru-RU"/>
    </w:rPr>
  </w:style>
  <w:style w:type="character" w:customStyle="1" w:styleId="affff7">
    <w:name w:val="рисунок Знак"/>
    <w:basedOn w:val="a0"/>
    <w:link w:val="affff8"/>
    <w:locked/>
    <w:rPr>
      <w:noProof/>
    </w:rPr>
  </w:style>
  <w:style w:type="paragraph" w:customStyle="1" w:styleId="affff8">
    <w:name w:val="рисунок"/>
    <w:basedOn w:val="aff9"/>
    <w:link w:val="affff7"/>
    <w:qFormat/>
    <w:pPr>
      <w:suppressAutoHyphens w:val="0"/>
      <w:spacing w:line="360" w:lineRule="auto"/>
      <w:jc w:val="center"/>
    </w:pPr>
    <w:rPr>
      <w:rFonts w:ascii="Times New Roman" w:eastAsia="Times New Roman" w:hAnsi="Times New Roman"/>
      <w:noProof/>
      <w:sz w:val="20"/>
      <w:szCs w:val="20"/>
      <w:lang w:eastAsia="ru-RU"/>
    </w:rPr>
  </w:style>
  <w:style w:type="character" w:customStyle="1" w:styleId="affff9">
    <w:name w:val="табл. заголовок Знак"/>
    <w:basedOn w:val="affff5"/>
    <w:link w:val="affffa"/>
    <w:locked/>
    <w:rPr>
      <w:b/>
    </w:rPr>
  </w:style>
  <w:style w:type="paragraph" w:customStyle="1" w:styleId="affffa">
    <w:name w:val="табл. заголовок"/>
    <w:basedOn w:val="affff6"/>
    <w:link w:val="affff9"/>
    <w:qFormat/>
    <w:rPr>
      <w:b/>
    </w:rPr>
  </w:style>
  <w:style w:type="paragraph" w:customStyle="1" w:styleId="affffb">
    <w:name w:val="_Название таблицы"/>
    <w:basedOn w:val="a"/>
    <w:next w:val="a"/>
    <w:uiPriority w:val="1"/>
    <w:pPr>
      <w:tabs>
        <w:tab w:val="left" w:pos="1134"/>
      </w:tabs>
      <w:suppressAutoHyphens w:val="0"/>
      <w:spacing w:before="120" w:after="120" w:line="288" w:lineRule="auto"/>
      <w:jc w:val="right"/>
    </w:pPr>
    <w:rPr>
      <w:rFonts w:eastAsiaTheme="minorHAnsi" w:cstheme="minorBidi"/>
      <w:spacing w:val="2"/>
      <w:szCs w:val="22"/>
      <w:lang w:eastAsia="en-US"/>
    </w:rPr>
  </w:style>
  <w:style w:type="character" w:styleId="affffc">
    <w:name w:val="Placeholder Text"/>
    <w:basedOn w:val="a0"/>
    <w:uiPriority w:val="99"/>
    <w:semiHidden/>
    <w:rPr>
      <w:color w:val="808080"/>
    </w:rPr>
  </w:style>
  <w:style w:type="character" w:customStyle="1" w:styleId="m-2782311494932107503bumpedfont15">
    <w:name w:val="m_-2782311494932107503bumpedfont15"/>
    <w:basedOn w:val="a0"/>
  </w:style>
  <w:style w:type="character" w:customStyle="1" w:styleId="filterelemetn2-lbl">
    <w:name w:val="filterelemetn2-lbl"/>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8117">
      <w:bodyDiv w:val="1"/>
      <w:marLeft w:val="0"/>
      <w:marRight w:val="0"/>
      <w:marTop w:val="0"/>
      <w:marBottom w:val="0"/>
      <w:divBdr>
        <w:top w:val="none" w:sz="0" w:space="0" w:color="auto"/>
        <w:left w:val="none" w:sz="0" w:space="0" w:color="auto"/>
        <w:bottom w:val="none" w:sz="0" w:space="0" w:color="auto"/>
        <w:right w:val="none" w:sz="0" w:space="0" w:color="auto"/>
      </w:divBdr>
    </w:div>
    <w:div w:id="78404960">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550382685">
      <w:bodyDiv w:val="1"/>
      <w:marLeft w:val="0"/>
      <w:marRight w:val="0"/>
      <w:marTop w:val="0"/>
      <w:marBottom w:val="0"/>
      <w:divBdr>
        <w:top w:val="none" w:sz="0" w:space="0" w:color="auto"/>
        <w:left w:val="none" w:sz="0" w:space="0" w:color="auto"/>
        <w:bottom w:val="none" w:sz="0" w:space="0" w:color="auto"/>
        <w:right w:val="none" w:sz="0" w:space="0" w:color="auto"/>
      </w:divBdr>
    </w:div>
    <w:div w:id="570773189">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853417075">
      <w:bodyDiv w:val="1"/>
      <w:marLeft w:val="0"/>
      <w:marRight w:val="0"/>
      <w:marTop w:val="0"/>
      <w:marBottom w:val="0"/>
      <w:divBdr>
        <w:top w:val="none" w:sz="0" w:space="0" w:color="auto"/>
        <w:left w:val="none" w:sz="0" w:space="0" w:color="auto"/>
        <w:bottom w:val="none" w:sz="0" w:space="0" w:color="auto"/>
        <w:right w:val="none" w:sz="0" w:space="0" w:color="auto"/>
      </w:divBdr>
    </w:div>
    <w:div w:id="977496467">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33928022">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353798163">
      <w:bodyDiv w:val="1"/>
      <w:marLeft w:val="0"/>
      <w:marRight w:val="0"/>
      <w:marTop w:val="0"/>
      <w:marBottom w:val="0"/>
      <w:divBdr>
        <w:top w:val="none" w:sz="0" w:space="0" w:color="auto"/>
        <w:left w:val="none" w:sz="0" w:space="0" w:color="auto"/>
        <w:bottom w:val="none" w:sz="0" w:space="0" w:color="auto"/>
        <w:right w:val="none" w:sz="0" w:space="0" w:color="auto"/>
      </w:divBdr>
    </w:div>
    <w:div w:id="1457259662">
      <w:bodyDiv w:val="1"/>
      <w:marLeft w:val="0"/>
      <w:marRight w:val="0"/>
      <w:marTop w:val="0"/>
      <w:marBottom w:val="0"/>
      <w:divBdr>
        <w:top w:val="none" w:sz="0" w:space="0" w:color="auto"/>
        <w:left w:val="none" w:sz="0" w:space="0" w:color="auto"/>
        <w:bottom w:val="none" w:sz="0" w:space="0" w:color="auto"/>
        <w:right w:val="none" w:sz="0" w:space="0" w:color="auto"/>
      </w:divBdr>
    </w:div>
    <w:div w:id="1579168035">
      <w:bodyDiv w:val="1"/>
      <w:marLeft w:val="0"/>
      <w:marRight w:val="0"/>
      <w:marTop w:val="0"/>
      <w:marBottom w:val="0"/>
      <w:divBdr>
        <w:top w:val="none" w:sz="0" w:space="0" w:color="auto"/>
        <w:left w:val="none" w:sz="0" w:space="0" w:color="auto"/>
        <w:bottom w:val="none" w:sz="0" w:space="0" w:color="auto"/>
        <w:right w:val="none" w:sz="0" w:space="0" w:color="auto"/>
      </w:divBdr>
    </w:div>
    <w:div w:id="1597861500">
      <w:bodyDiv w:val="1"/>
      <w:marLeft w:val="0"/>
      <w:marRight w:val="0"/>
      <w:marTop w:val="0"/>
      <w:marBottom w:val="0"/>
      <w:divBdr>
        <w:top w:val="none" w:sz="0" w:space="0" w:color="auto"/>
        <w:left w:val="none" w:sz="0" w:space="0" w:color="auto"/>
        <w:bottom w:val="none" w:sz="0" w:space="0" w:color="auto"/>
        <w:right w:val="none" w:sz="0" w:space="0" w:color="auto"/>
      </w:divBdr>
    </w:div>
    <w:div w:id="1630669130">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29260352">
      <w:bodyDiv w:val="1"/>
      <w:marLeft w:val="0"/>
      <w:marRight w:val="0"/>
      <w:marTop w:val="0"/>
      <w:marBottom w:val="0"/>
      <w:divBdr>
        <w:top w:val="none" w:sz="0" w:space="0" w:color="auto"/>
        <w:left w:val="none" w:sz="0" w:space="0" w:color="auto"/>
        <w:bottom w:val="none" w:sz="0" w:space="0" w:color="auto"/>
        <w:right w:val="none" w:sz="0" w:space="0" w:color="auto"/>
      </w:divBdr>
    </w:div>
    <w:div w:id="1959219514">
      <w:bodyDiv w:val="1"/>
      <w:marLeft w:val="0"/>
      <w:marRight w:val="0"/>
      <w:marTop w:val="0"/>
      <w:marBottom w:val="0"/>
      <w:divBdr>
        <w:top w:val="none" w:sz="0" w:space="0" w:color="auto"/>
        <w:left w:val="none" w:sz="0" w:space="0" w:color="auto"/>
        <w:bottom w:val="none" w:sz="0" w:space="0" w:color="auto"/>
        <w:right w:val="none" w:sz="0" w:space="0" w:color="auto"/>
      </w:divBdr>
    </w:div>
    <w:div w:id="203530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2.xml"/><Relationship Id="rId26" Type="http://schemas.openxmlformats.org/officeDocument/2006/relationships/hyperlink" Target="http://rt-is-ansi-p2.trcont.ru" TargetMode="External"/><Relationship Id="rId39" Type="http://schemas.openxmlformats.org/officeDocument/2006/relationships/hyperlink" Target="http://rt-is-oglf-p3.trcont.ru" TargetMode="External"/><Relationship Id="rId21" Type="http://schemas.openxmlformats.org/officeDocument/2006/relationships/hyperlink" Target="http://rt-is-api-p1.trcont.ru" TargetMode="External"/><Relationship Id="rId34" Type="http://schemas.openxmlformats.org/officeDocument/2006/relationships/hyperlink" Target="http://rt-is-owrk-p1.trcont.ru" TargetMode="External"/><Relationship Id="rId42" Type="http://schemas.openxmlformats.org/officeDocument/2006/relationships/hyperlink" Target="http://rt-is-apigtw-p2.trcont.ru" TargetMode="External"/><Relationship Id="rId47" Type="http://schemas.openxmlformats.org/officeDocument/2006/relationships/hyperlink" Target="mailto:popovass@trcont.ru" TargetMode="External"/><Relationship Id="rId50" Type="http://schemas.openxmlformats.org/officeDocument/2006/relationships/hyperlink" Target="http://www.trcont.com/" TargetMode="External"/><Relationship Id="rId55" Type="http://schemas.openxmlformats.org/officeDocument/2006/relationships/hyperlink" Target="http://fssprus.ru/iss/ip" TargetMode="External"/><Relationship Id="rId63" Type="http://schemas.microsoft.com/office/2016/09/relationships/commentsIds" Target="commentsIds.xml"/><Relationship Id="rId68" Type="http://schemas.microsoft.com/office/2018/08/relationships/commentsExtensible" Target="commentsExtensible.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rt-is-balis-p2.trcont.ru" TargetMode="External"/><Relationship Id="rId29" Type="http://schemas.openxmlformats.org/officeDocument/2006/relationships/hyperlink" Target="http://rt-is-oinf-p1.trcont.ru" TargetMode="External"/><Relationship Id="rId41" Type="http://schemas.openxmlformats.org/officeDocument/2006/relationships/hyperlink" Target="http://rt-is-oels-p2.trcont.ru" TargetMode="External"/><Relationship Id="rId54" Type="http://schemas.openxmlformats.org/officeDocument/2006/relationships/hyperlink" Target="https://service.nalog.ru/zd.do"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rt-is-sql-p2.trcont.ru" TargetMode="External"/><Relationship Id="rId32" Type="http://schemas.openxmlformats.org/officeDocument/2006/relationships/hyperlink" Target="http://rt-is-omst-p2.trcont.ru" TargetMode="External"/><Relationship Id="rId37" Type="http://schemas.openxmlformats.org/officeDocument/2006/relationships/hyperlink" Target="http://rt-is-oglf-p1.trcont.ru" TargetMode="External"/><Relationship Id="rId40" Type="http://schemas.openxmlformats.org/officeDocument/2006/relationships/hyperlink" Target="http://rt-is-oels-p1.trcont.ru" TargetMode="External"/><Relationship Id="rId45" Type="http://schemas.openxmlformats.org/officeDocument/2006/relationships/hyperlink" Target="http://rt-is-balst-p2.trcont.ru" TargetMode="External"/><Relationship Id="rId53" Type="http://schemas.openxmlformats.org/officeDocument/2006/relationships/hyperlink" Target="https://service.nalog.ru/zd.do" TargetMode="External"/><Relationship Id="rId58" Type="http://schemas.openxmlformats.org/officeDocument/2006/relationships/hyperlink" Target="https://isales.trcont.com/" TargetMode="Externa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hyperlink" Target="http://rt-is-sphnx-p2.trcont.ru" TargetMode="External"/><Relationship Id="rId28" Type="http://schemas.openxmlformats.org/officeDocument/2006/relationships/hyperlink" Target="http://rt-is-oblf-p2.trcont.ru" TargetMode="External"/><Relationship Id="rId36" Type="http://schemas.openxmlformats.org/officeDocument/2006/relationships/hyperlink" Target="http://rt-is-owrk-p3.trcont.ru" TargetMode="External"/><Relationship Id="rId49" Type="http://schemas.openxmlformats.org/officeDocument/2006/relationships/hyperlink" Target="mailto:KuritsynAE@trcont.ru" TargetMode="External"/><Relationship Id="rId57" Type="http://schemas.openxmlformats.org/officeDocument/2006/relationships/hyperlink" Target="https://isales.trcont.com/" TargetMode="Externa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trcont.com" TargetMode="External"/><Relationship Id="rId31" Type="http://schemas.openxmlformats.org/officeDocument/2006/relationships/hyperlink" Target="http://rt-is-omst-p1.trcont.ru" TargetMode="External"/><Relationship Id="rId44" Type="http://schemas.openxmlformats.org/officeDocument/2006/relationships/hyperlink" Target="http://rt-is-bdacb-p3.trcont.ru" TargetMode="External"/><Relationship Id="rId52" Type="http://schemas.openxmlformats.org/officeDocument/2006/relationships/hyperlink" Target="http://otc.ru/" TargetMode="External"/><Relationship Id="rId60"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ticorr@trcont.ru" TargetMode="External"/><Relationship Id="rId22" Type="http://schemas.openxmlformats.org/officeDocument/2006/relationships/hyperlink" Target="http://rt-is-api-p2.trcont.ru" TargetMode="External"/><Relationship Id="rId27" Type="http://schemas.openxmlformats.org/officeDocument/2006/relationships/hyperlink" Target="http://rt-is-oblf-p1.trcont.ru" TargetMode="External"/><Relationship Id="rId30" Type="http://schemas.openxmlformats.org/officeDocument/2006/relationships/hyperlink" Target="http://rt-is-oinf-p2.trcont.ru" TargetMode="External"/><Relationship Id="rId35" Type="http://schemas.openxmlformats.org/officeDocument/2006/relationships/hyperlink" Target="http://rt-is-owrk-p2.trcont.ru" TargetMode="External"/><Relationship Id="rId43" Type="http://schemas.openxmlformats.org/officeDocument/2006/relationships/hyperlink" Target="http://rt-is-bdacb-p2.trcont.ru" TargetMode="External"/><Relationship Id="rId48" Type="http://schemas.openxmlformats.org/officeDocument/2006/relationships/hyperlink" Target="mailto:PechnovaIA@trcont.ru" TargetMode="External"/><Relationship Id="rId56" Type="http://schemas.openxmlformats.org/officeDocument/2006/relationships/hyperlink" Target="http://www.fedresurs.ru/companies/IsSearching" TargetMode="External"/><Relationship Id="rId8" Type="http://schemas.openxmlformats.org/officeDocument/2006/relationships/settings" Target="settings.xml"/><Relationship Id="rId51" Type="http://schemas.openxmlformats.org/officeDocument/2006/relationships/hyperlink" Target="http://otc.ru/" TargetMode="External"/><Relationship Id="rId3" Type="http://schemas.openxmlformats.org/officeDocument/2006/relationships/customXml" Target="../customXml/item3.xml"/><Relationship Id="rId12" Type="http://schemas.openxmlformats.org/officeDocument/2006/relationships/hyperlink" Target="https://otc.ru/documents" TargetMode="External"/><Relationship Id="rId17" Type="http://schemas.openxmlformats.org/officeDocument/2006/relationships/footer" Target="footer1.xml"/><Relationship Id="rId25" Type="http://schemas.openxmlformats.org/officeDocument/2006/relationships/hyperlink" Target="http://rt-is-sInh-p2.trcont.ru" TargetMode="External"/><Relationship Id="rId33" Type="http://schemas.openxmlformats.org/officeDocument/2006/relationships/hyperlink" Target="http://rt-is-omst-p3.trcont.ru" TargetMode="External"/><Relationship Id="rId38" Type="http://schemas.openxmlformats.org/officeDocument/2006/relationships/hyperlink" Target="http://rt-is-oglf-p2.trcont.ru" TargetMode="External"/><Relationship Id="rId46" Type="http://schemas.openxmlformats.org/officeDocument/2006/relationships/hyperlink" Target="http://rt-is-rgt-p1.trcont.ru" TargetMode="External"/><Relationship Id="rId59" Type="http://schemas.openxmlformats.org/officeDocument/2006/relationships/hyperlink" Target="https://isales.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03F29-37C5-418A-B97F-1B327C275236}">
  <ds:schemaRefs>
    <ds:schemaRef ds:uri="http://schemas.openxmlformats.org/officeDocument/2006/bibliography"/>
  </ds:schemaRefs>
</ds:datastoreItem>
</file>

<file path=customXml/itemProps4.xml><?xml version="1.0" encoding="utf-8"?>
<ds:datastoreItem xmlns:ds="http://schemas.openxmlformats.org/officeDocument/2006/customXml" ds:itemID="{02006DB6-376B-43EA-9C28-D3B635A1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73</Pages>
  <Words>24914</Words>
  <Characters>142013</Characters>
  <Application>Microsoft Office Word</Application>
  <DocSecurity>0</DocSecurity>
  <Lines>1183</Lines>
  <Paragraphs>333</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166594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Курицын Александр Евгеньевич</cp:lastModifiedBy>
  <cp:revision>4</cp:revision>
  <cp:lastPrinted>2013-04-02T17:10:00Z</cp:lastPrinted>
  <dcterms:created xsi:type="dcterms:W3CDTF">2020-04-30T07:36:00Z</dcterms:created>
  <dcterms:modified xsi:type="dcterms:W3CDTF">2020-05-13T12:57:00Z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