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BB" w:rsidRDefault="009556B1"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9556B1"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9556B1">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9556B1">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9556B1">
                                <w:rPr>
                                  <w:rFonts w:ascii="Arial" w:hAnsi="Arial" w:cs="Arial"/>
                                  <w:spacing w:val="6"/>
                                  <w:sz w:val="18"/>
                                  <w:szCs w:val="18"/>
                                  <w:lang w:val="en-US"/>
                                </w:rPr>
                                <w:t>@</w:t>
                              </w:r>
                              <w:r w:rsidRPr="00A05799">
                                <w:rPr>
                                  <w:rFonts w:ascii="Arial" w:hAnsi="Arial" w:cs="Arial"/>
                                  <w:spacing w:val="6"/>
                                  <w:sz w:val="18"/>
                                  <w:szCs w:val="18"/>
                                  <w:lang w:val="en-US"/>
                                </w:rPr>
                                <w:t>trcont</w:t>
                              </w:r>
                              <w:r w:rsidRPr="009556B1">
                                <w:rPr>
                                  <w:rFonts w:ascii="Arial" w:hAnsi="Arial" w:cs="Arial"/>
                                  <w:spacing w:val="6"/>
                                  <w:sz w:val="18"/>
                                  <w:szCs w:val="18"/>
                                  <w:lang w:val="en-US"/>
                                </w:rPr>
                                <w:t>.</w:t>
                              </w:r>
                              <w:r>
                                <w:rPr>
                                  <w:rFonts w:ascii="Arial" w:hAnsi="Arial" w:cs="Arial"/>
                                  <w:spacing w:val="6"/>
                                  <w:sz w:val="18"/>
                                  <w:szCs w:val="18"/>
                                  <w:lang w:val="en-US"/>
                                </w:rPr>
                                <w:t>com</w:t>
                              </w:r>
                              <w:r w:rsidRPr="009556B1">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9556B1">
                                <w:rPr>
                                  <w:rFonts w:ascii="Arial" w:hAnsi="Arial" w:cs="Arial"/>
                                  <w:spacing w:val="6"/>
                                  <w:sz w:val="18"/>
                                  <w:szCs w:val="18"/>
                                  <w:lang w:val="en-US"/>
                                </w:rPr>
                                <w:t>.</w:t>
                              </w:r>
                              <w:r w:rsidRPr="00A05799">
                                <w:rPr>
                                  <w:rFonts w:ascii="Arial" w:hAnsi="Arial" w:cs="Arial"/>
                                  <w:spacing w:val="6"/>
                                  <w:sz w:val="18"/>
                                  <w:szCs w:val="18"/>
                                  <w:lang w:val="en-US"/>
                                </w:rPr>
                                <w:t>trcont</w:t>
                              </w:r>
                              <w:r w:rsidRPr="009556B1">
                                <w:rPr>
                                  <w:rFonts w:ascii="Arial" w:hAnsi="Arial" w:cs="Arial"/>
                                  <w:spacing w:val="6"/>
                                  <w:sz w:val="18"/>
                                  <w:szCs w:val="18"/>
                                  <w:lang w:val="en-US"/>
                                </w:rPr>
                                <w:t>.</w:t>
                              </w:r>
                              <w:r>
                                <w:rPr>
                                  <w:rFonts w:ascii="Arial" w:hAnsi="Arial" w:cs="Arial"/>
                                  <w:spacing w:val="6"/>
                                  <w:sz w:val="18"/>
                                  <w:szCs w:val="18"/>
                                  <w:lang w:val="en-US"/>
                                </w:rPr>
                                <w:t>com</w:t>
                              </w:r>
                            </w:p>
                            <w:p w:rsidR="00726259" w:rsidRPr="009556B1"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9556B1">
                                <w:rPr>
                                  <w:color w:val="002D53"/>
                                  <w:u w:val="single"/>
                                  <w:lang w:val="en-US"/>
                                </w:rPr>
                                <w:t xml:space="preserve">       </w:t>
                              </w:r>
                              <w:r w:rsidR="00B4349A">
                                <w:rPr>
                                  <w:color w:val="002D53"/>
                                  <w:u w:val="single"/>
                                </w:rPr>
                                <w:t>19</w:t>
                              </w:r>
                              <w:r w:rsidR="00B372ED">
                                <w:rPr>
                                  <w:color w:val="002D53"/>
                                  <w:u w:val="single"/>
                                  <w:lang w:val="en-US"/>
                                </w:rPr>
                                <w:t>.</w:t>
                              </w:r>
                              <w:r w:rsidR="00B53CF1">
                                <w:rPr>
                                  <w:color w:val="002D53"/>
                                  <w:u w:val="single"/>
                                  <w:lang w:val="en-US"/>
                                </w:rPr>
                                <w:t>0</w:t>
                              </w:r>
                              <w:r w:rsidR="00B4349A">
                                <w:rPr>
                                  <w:color w:val="002D53"/>
                                  <w:u w:val="single"/>
                                </w:rPr>
                                <w:t>5</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proofErr w:type="gramStart"/>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9556B1"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9556B1">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9556B1">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9556B1">
                          <w:rPr>
                            <w:rFonts w:ascii="Arial" w:hAnsi="Arial" w:cs="Arial"/>
                            <w:spacing w:val="6"/>
                            <w:sz w:val="18"/>
                            <w:szCs w:val="18"/>
                            <w:lang w:val="en-US"/>
                          </w:rPr>
                          <w:t>@</w:t>
                        </w:r>
                        <w:r w:rsidRPr="00A05799">
                          <w:rPr>
                            <w:rFonts w:ascii="Arial" w:hAnsi="Arial" w:cs="Arial"/>
                            <w:spacing w:val="6"/>
                            <w:sz w:val="18"/>
                            <w:szCs w:val="18"/>
                            <w:lang w:val="en-US"/>
                          </w:rPr>
                          <w:t>trcont</w:t>
                        </w:r>
                        <w:r w:rsidRPr="009556B1">
                          <w:rPr>
                            <w:rFonts w:ascii="Arial" w:hAnsi="Arial" w:cs="Arial"/>
                            <w:spacing w:val="6"/>
                            <w:sz w:val="18"/>
                            <w:szCs w:val="18"/>
                            <w:lang w:val="en-US"/>
                          </w:rPr>
                          <w:t>.</w:t>
                        </w:r>
                        <w:r>
                          <w:rPr>
                            <w:rFonts w:ascii="Arial" w:hAnsi="Arial" w:cs="Arial"/>
                            <w:spacing w:val="6"/>
                            <w:sz w:val="18"/>
                            <w:szCs w:val="18"/>
                            <w:lang w:val="en-US"/>
                          </w:rPr>
                          <w:t>com</w:t>
                        </w:r>
                        <w:r w:rsidRPr="009556B1">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9556B1">
                          <w:rPr>
                            <w:rFonts w:ascii="Arial" w:hAnsi="Arial" w:cs="Arial"/>
                            <w:spacing w:val="6"/>
                            <w:sz w:val="18"/>
                            <w:szCs w:val="18"/>
                            <w:lang w:val="en-US"/>
                          </w:rPr>
                          <w:t>.</w:t>
                        </w:r>
                        <w:r w:rsidRPr="00A05799">
                          <w:rPr>
                            <w:rFonts w:ascii="Arial" w:hAnsi="Arial" w:cs="Arial"/>
                            <w:spacing w:val="6"/>
                            <w:sz w:val="18"/>
                            <w:szCs w:val="18"/>
                            <w:lang w:val="en-US"/>
                          </w:rPr>
                          <w:t>trcont</w:t>
                        </w:r>
                        <w:r w:rsidRPr="009556B1">
                          <w:rPr>
                            <w:rFonts w:ascii="Arial" w:hAnsi="Arial" w:cs="Arial"/>
                            <w:spacing w:val="6"/>
                            <w:sz w:val="18"/>
                            <w:szCs w:val="18"/>
                            <w:lang w:val="en-US"/>
                          </w:rPr>
                          <w:t>.</w:t>
                        </w:r>
                        <w:r>
                          <w:rPr>
                            <w:rFonts w:ascii="Arial" w:hAnsi="Arial" w:cs="Arial"/>
                            <w:spacing w:val="6"/>
                            <w:sz w:val="18"/>
                            <w:szCs w:val="18"/>
                            <w:lang w:val="en-US"/>
                          </w:rPr>
                          <w:t>com</w:t>
                        </w:r>
                      </w:p>
                      <w:p w:rsidR="00726259" w:rsidRPr="009556B1"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9556B1">
                          <w:rPr>
                            <w:color w:val="002D53"/>
                            <w:u w:val="single"/>
                            <w:lang w:val="en-US"/>
                          </w:rPr>
                          <w:t xml:space="preserve">       </w:t>
                        </w:r>
                        <w:r w:rsidR="00B4349A">
                          <w:rPr>
                            <w:color w:val="002D53"/>
                            <w:u w:val="single"/>
                          </w:rPr>
                          <w:t>19</w:t>
                        </w:r>
                        <w:r w:rsidR="00B372ED">
                          <w:rPr>
                            <w:color w:val="002D53"/>
                            <w:u w:val="single"/>
                            <w:lang w:val="en-US"/>
                          </w:rPr>
                          <w:t>.</w:t>
                        </w:r>
                        <w:r w:rsidR="00B53CF1">
                          <w:rPr>
                            <w:color w:val="002D53"/>
                            <w:u w:val="single"/>
                            <w:lang w:val="en-US"/>
                          </w:rPr>
                          <w:t>0</w:t>
                        </w:r>
                        <w:r w:rsidR="00B4349A">
                          <w:rPr>
                            <w:color w:val="002D53"/>
                            <w:u w:val="single"/>
                          </w:rPr>
                          <w:t>5</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proofErr w:type="gramStart"/>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Default="00781327" w:rsidP="00251CBB">
      <w:pPr>
        <w:jc w:val="center"/>
        <w:rPr>
          <w:szCs w:val="28"/>
        </w:rPr>
      </w:pPr>
    </w:p>
    <w:p w:rsidR="00B53CF1" w:rsidRDefault="00B53CF1" w:rsidP="00251CBB">
      <w:pPr>
        <w:jc w:val="center"/>
        <w:rPr>
          <w:szCs w:val="28"/>
        </w:rPr>
      </w:pPr>
    </w:p>
    <w:p w:rsidR="00B53CF1" w:rsidRPr="007A389B" w:rsidRDefault="00B53CF1" w:rsidP="00251CBB">
      <w:pPr>
        <w:jc w:val="center"/>
        <w:rPr>
          <w:szCs w:val="28"/>
        </w:rPr>
      </w:pPr>
    </w:p>
    <w:p w:rsidR="004055D6" w:rsidRPr="00B53CF1" w:rsidRDefault="004055D6" w:rsidP="004055D6">
      <w:pPr>
        <w:tabs>
          <w:tab w:val="left" w:pos="1305"/>
        </w:tabs>
        <w:jc w:val="center"/>
        <w:rPr>
          <w:b/>
          <w:color w:val="FF0000"/>
          <w:sz w:val="28"/>
          <w:szCs w:val="28"/>
        </w:rPr>
      </w:pPr>
      <w:r w:rsidRPr="00B53CF1">
        <w:rPr>
          <w:b/>
          <w:color w:val="FF0000"/>
          <w:sz w:val="28"/>
          <w:szCs w:val="28"/>
        </w:rPr>
        <w:t>ВНИМАНИЕ!</w:t>
      </w:r>
    </w:p>
    <w:p w:rsidR="00B4349A" w:rsidRDefault="00C57EE6" w:rsidP="00B4349A">
      <w:pPr>
        <w:pStyle w:val="11"/>
        <w:suppressAutoHyphens/>
        <w:jc w:val="center"/>
      </w:pPr>
      <w:r w:rsidRPr="00B53CF1">
        <w:rPr>
          <w:rFonts w:eastAsiaTheme="minorHAnsi"/>
          <w:b/>
          <w:szCs w:val="28"/>
          <w:lang w:eastAsia="en-US"/>
        </w:rPr>
        <w:t xml:space="preserve">ПАО «ТрансКонтейнер» информирует о внесении изменений в </w:t>
      </w:r>
      <w:r w:rsidR="002F0A90" w:rsidRPr="00B53CF1">
        <w:rPr>
          <w:rFonts w:eastAsiaTheme="minorHAnsi"/>
          <w:b/>
          <w:szCs w:val="28"/>
          <w:lang w:eastAsia="en-US"/>
        </w:rPr>
        <w:t xml:space="preserve">извещение и </w:t>
      </w:r>
      <w:r w:rsidRPr="00B53CF1">
        <w:rPr>
          <w:rFonts w:eastAsiaTheme="minorHAnsi"/>
          <w:b/>
          <w:szCs w:val="28"/>
          <w:lang w:eastAsia="en-US"/>
        </w:rPr>
        <w:t>документацию</w:t>
      </w:r>
      <w:r w:rsidR="00781327" w:rsidRPr="00B53CF1">
        <w:rPr>
          <w:rFonts w:eastAsiaTheme="minorHAnsi"/>
          <w:b/>
          <w:szCs w:val="28"/>
          <w:lang w:eastAsia="en-US"/>
        </w:rPr>
        <w:t xml:space="preserve"> о закупке</w:t>
      </w:r>
      <w:r w:rsidRPr="00B53CF1">
        <w:rPr>
          <w:rFonts w:eastAsiaTheme="minorHAnsi"/>
          <w:b/>
          <w:szCs w:val="28"/>
          <w:lang w:eastAsia="en-US"/>
        </w:rPr>
        <w:t xml:space="preserve"> способом </w:t>
      </w:r>
      <w:r w:rsidR="00FD311F" w:rsidRPr="00B53CF1">
        <w:rPr>
          <w:rFonts w:eastAsiaTheme="minorHAnsi"/>
          <w:b/>
          <w:szCs w:val="28"/>
          <w:lang w:eastAsia="en-US"/>
        </w:rPr>
        <w:t xml:space="preserve">открытого конкурса в электронной форме </w:t>
      </w:r>
      <w:r w:rsidR="00062E6C" w:rsidRPr="00B4349A">
        <w:rPr>
          <w:rFonts w:eastAsiaTheme="minorHAnsi"/>
          <w:b/>
          <w:szCs w:val="28"/>
          <w:lang w:eastAsia="en-US"/>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00B4349A" w:rsidRPr="00B4349A">
        <w:rPr>
          <w:rFonts w:eastAsiaTheme="minorHAnsi"/>
          <w:b/>
          <w:szCs w:val="28"/>
          <w:lang w:eastAsia="en-US"/>
        </w:rPr>
        <w:t>ОКэ-ЦКПРТ-20-0032</w:t>
      </w:r>
      <w:bookmarkEnd w:id="0"/>
      <w:bookmarkEnd w:id="1"/>
      <w:bookmarkEnd w:id="2"/>
      <w:bookmarkEnd w:id="3"/>
      <w:bookmarkEnd w:id="4"/>
      <w:bookmarkEnd w:id="5"/>
      <w:bookmarkEnd w:id="6"/>
      <w:bookmarkEnd w:id="7"/>
      <w:bookmarkEnd w:id="8"/>
      <w:bookmarkEnd w:id="9"/>
      <w:r w:rsidR="00B4349A">
        <w:rPr>
          <w:rFonts w:ascii="Calibri" w:hAnsi="Calibri" w:cs="Calibri"/>
          <w:color w:val="000000"/>
          <w:sz w:val="22"/>
          <w:szCs w:val="22"/>
        </w:rPr>
        <w:t xml:space="preserve"> </w:t>
      </w:r>
      <w:r w:rsidR="00062E6C" w:rsidRPr="00062E6C">
        <w:rPr>
          <w:b/>
          <w:szCs w:val="28"/>
        </w:rPr>
        <w:t xml:space="preserve">по предмету закупки </w:t>
      </w:r>
      <w:r w:rsidR="00062E6C">
        <w:rPr>
          <w:b/>
          <w:szCs w:val="28"/>
        </w:rPr>
        <w:t>«</w:t>
      </w:r>
      <w:r w:rsidR="00B4349A" w:rsidRPr="00B4349A">
        <w:rPr>
          <w:b/>
          <w:szCs w:val="28"/>
        </w:rPr>
        <w:t xml:space="preserve">Поставка комплектов замков спредера (TWISTLOCK) для контейнерных перегружателей типа «Ричстакер» на контейнерные терминалы </w:t>
      </w:r>
      <w:r w:rsidR="00B4349A">
        <w:rPr>
          <w:b/>
          <w:szCs w:val="28"/>
        </w:rPr>
        <w:t xml:space="preserve">                           </w:t>
      </w:r>
      <w:r w:rsidR="00B4349A" w:rsidRPr="00B4349A">
        <w:rPr>
          <w:b/>
          <w:szCs w:val="28"/>
        </w:rPr>
        <w:t>ПАО «ТрансКонтейнер» (далее – Открытый конкурс)</w:t>
      </w:r>
    </w:p>
    <w:p w:rsidR="00C57EE6" w:rsidRPr="00B4349A" w:rsidRDefault="00C57EE6" w:rsidP="00B4349A">
      <w:pPr>
        <w:jc w:val="center"/>
        <w:rPr>
          <w:rFonts w:ascii="Calibri" w:hAnsi="Calibri" w:cs="Calibri"/>
          <w:color w:val="000000"/>
          <w:sz w:val="22"/>
          <w:szCs w:val="22"/>
        </w:rPr>
      </w:pPr>
    </w:p>
    <w:p w:rsidR="00A33430" w:rsidRDefault="00A33430" w:rsidP="00A33430">
      <w:pPr>
        <w:pStyle w:val="a4"/>
        <w:tabs>
          <w:tab w:val="left" w:pos="1134"/>
        </w:tabs>
        <w:ind w:left="698"/>
        <w:jc w:val="both"/>
        <w:rPr>
          <w:b/>
          <w:bCs/>
          <w:sz w:val="28"/>
          <w:szCs w:val="28"/>
        </w:rPr>
      </w:pPr>
    </w:p>
    <w:p w:rsidR="00062E6C" w:rsidRDefault="00FD311F" w:rsidP="002E0C65">
      <w:pPr>
        <w:ind w:firstLine="709"/>
        <w:rPr>
          <w:snapToGrid w:val="0"/>
          <w:sz w:val="28"/>
          <w:szCs w:val="28"/>
        </w:rPr>
      </w:pPr>
      <w:r w:rsidRPr="003E0984">
        <w:rPr>
          <w:b/>
          <w:sz w:val="28"/>
          <w:szCs w:val="28"/>
        </w:rPr>
        <w:t>1</w:t>
      </w:r>
      <w:r w:rsidR="002F0A90">
        <w:rPr>
          <w:b/>
          <w:sz w:val="28"/>
          <w:szCs w:val="28"/>
        </w:rPr>
        <w:t>.</w:t>
      </w:r>
      <w:r w:rsidR="002F0A90">
        <w:rPr>
          <w:b/>
          <w:sz w:val="28"/>
          <w:szCs w:val="28"/>
        </w:rPr>
        <w:tab/>
      </w:r>
      <w:r w:rsidR="002A2401">
        <w:rPr>
          <w:b/>
          <w:sz w:val="28"/>
          <w:szCs w:val="28"/>
        </w:rPr>
        <w:t xml:space="preserve">В </w:t>
      </w:r>
      <w:r>
        <w:rPr>
          <w:b/>
          <w:sz w:val="28"/>
          <w:szCs w:val="28"/>
        </w:rPr>
        <w:t>Извещени</w:t>
      </w:r>
      <w:r w:rsidR="00062E6C">
        <w:rPr>
          <w:b/>
          <w:sz w:val="28"/>
          <w:szCs w:val="28"/>
        </w:rPr>
        <w:t>и о проведении</w:t>
      </w:r>
      <w:r>
        <w:rPr>
          <w:b/>
          <w:sz w:val="28"/>
          <w:szCs w:val="28"/>
        </w:rPr>
        <w:t xml:space="preserve"> </w:t>
      </w:r>
      <w:r w:rsidR="002F0A90">
        <w:rPr>
          <w:b/>
          <w:sz w:val="28"/>
          <w:szCs w:val="28"/>
        </w:rPr>
        <w:t>Открытого конкурса</w:t>
      </w:r>
      <w:r w:rsidR="00062E6C">
        <w:rPr>
          <w:b/>
          <w:sz w:val="28"/>
          <w:szCs w:val="28"/>
        </w:rPr>
        <w:t xml:space="preserve"> изменить сроки проведения закупки и </w:t>
      </w:r>
      <w:r w:rsidR="00062E6C" w:rsidRPr="00062E6C">
        <w:rPr>
          <w:b/>
          <w:snapToGrid w:val="0"/>
          <w:sz w:val="28"/>
          <w:szCs w:val="28"/>
        </w:rPr>
        <w:t xml:space="preserve">вместо слов: </w:t>
      </w:r>
    </w:p>
    <w:p w:rsidR="00B53CF1" w:rsidRPr="00062E6C" w:rsidRDefault="00B53CF1" w:rsidP="00062E6C">
      <w:pPr>
        <w:ind w:left="360"/>
        <w:rPr>
          <w:snapToGrid w:val="0"/>
          <w:sz w:val="28"/>
          <w:szCs w:val="28"/>
        </w:rPr>
      </w:pPr>
      <w:r w:rsidRPr="00062E6C">
        <w:rPr>
          <w:snapToGrid w:val="0"/>
          <w:sz w:val="28"/>
          <w:szCs w:val="28"/>
        </w:rPr>
        <w:t>«</w:t>
      </w:r>
      <w:r w:rsidR="00B4349A">
        <w:rPr>
          <w:snapToGrid w:val="0"/>
          <w:sz w:val="28"/>
          <w:szCs w:val="28"/>
        </w:rPr>
        <w:t>20</w:t>
      </w:r>
      <w:r w:rsidR="00062E6C" w:rsidRPr="00062E6C">
        <w:rPr>
          <w:snapToGrid w:val="0"/>
          <w:sz w:val="28"/>
          <w:szCs w:val="28"/>
        </w:rPr>
        <w:t xml:space="preserve">» </w:t>
      </w:r>
      <w:r w:rsidR="00B4349A">
        <w:rPr>
          <w:snapToGrid w:val="0"/>
          <w:sz w:val="28"/>
          <w:szCs w:val="28"/>
        </w:rPr>
        <w:t>мая</w:t>
      </w:r>
      <w:r w:rsidR="00934872" w:rsidRPr="009556B1">
        <w:rPr>
          <w:snapToGrid w:val="0"/>
          <w:sz w:val="28"/>
          <w:szCs w:val="28"/>
        </w:rPr>
        <w:t xml:space="preserve"> </w:t>
      </w:r>
      <w:r w:rsidR="00062E6C" w:rsidRPr="00062E6C">
        <w:rPr>
          <w:snapToGrid w:val="0"/>
          <w:sz w:val="28"/>
          <w:szCs w:val="28"/>
        </w:rPr>
        <w:t>2020 г.</w:t>
      </w:r>
      <w:r w:rsidR="00062E6C">
        <w:rPr>
          <w:snapToGrid w:val="0"/>
          <w:sz w:val="28"/>
          <w:szCs w:val="28"/>
        </w:rPr>
        <w:t xml:space="preserve">», </w:t>
      </w:r>
      <w:r w:rsidR="00B4349A">
        <w:rPr>
          <w:snapToGrid w:val="0"/>
          <w:sz w:val="28"/>
          <w:szCs w:val="28"/>
        </w:rPr>
        <w:t>«22</w:t>
      </w:r>
      <w:r w:rsidR="00062E6C" w:rsidRPr="00062E6C">
        <w:rPr>
          <w:snapToGrid w:val="0"/>
          <w:sz w:val="28"/>
          <w:szCs w:val="28"/>
        </w:rPr>
        <w:t>» мая 2020 г.</w:t>
      </w:r>
      <w:r w:rsidR="00062E6C">
        <w:rPr>
          <w:snapToGrid w:val="0"/>
          <w:sz w:val="28"/>
          <w:szCs w:val="28"/>
        </w:rPr>
        <w:t xml:space="preserve">» и </w:t>
      </w:r>
      <w:r w:rsidR="00B4349A">
        <w:rPr>
          <w:snapToGrid w:val="0"/>
          <w:sz w:val="28"/>
          <w:szCs w:val="28"/>
        </w:rPr>
        <w:t>«0</w:t>
      </w:r>
      <w:r w:rsidR="00934872" w:rsidRPr="009556B1">
        <w:rPr>
          <w:snapToGrid w:val="0"/>
          <w:sz w:val="28"/>
          <w:szCs w:val="28"/>
        </w:rPr>
        <w:t>4</w:t>
      </w:r>
      <w:r w:rsidR="00062E6C" w:rsidRPr="00062E6C">
        <w:rPr>
          <w:snapToGrid w:val="0"/>
          <w:sz w:val="28"/>
          <w:szCs w:val="28"/>
        </w:rPr>
        <w:t>» июня 2020 г.</w:t>
      </w:r>
      <w:r w:rsidR="00062E6C">
        <w:rPr>
          <w:snapToGrid w:val="0"/>
          <w:sz w:val="28"/>
          <w:szCs w:val="28"/>
        </w:rPr>
        <w:t>»</w:t>
      </w:r>
    </w:p>
    <w:p w:rsidR="00062E6C" w:rsidRPr="005C7F1E" w:rsidRDefault="00062E6C" w:rsidP="00062E6C">
      <w:pPr>
        <w:ind w:firstLine="360"/>
        <w:jc w:val="both"/>
        <w:rPr>
          <w:b/>
          <w:sz w:val="28"/>
          <w:szCs w:val="28"/>
        </w:rPr>
      </w:pPr>
      <w:r w:rsidRPr="005C7F1E">
        <w:rPr>
          <w:b/>
          <w:sz w:val="28"/>
          <w:szCs w:val="28"/>
        </w:rPr>
        <w:t>указать</w:t>
      </w:r>
      <w:r w:rsidR="005C7F1E" w:rsidRPr="005C7F1E">
        <w:rPr>
          <w:b/>
          <w:snapToGrid w:val="0"/>
          <w:sz w:val="28"/>
          <w:szCs w:val="28"/>
        </w:rPr>
        <w:t xml:space="preserve"> соответственно</w:t>
      </w:r>
      <w:r w:rsidRPr="005C7F1E">
        <w:rPr>
          <w:b/>
          <w:sz w:val="28"/>
          <w:szCs w:val="28"/>
        </w:rPr>
        <w:t>:</w:t>
      </w:r>
    </w:p>
    <w:p w:rsidR="00062E6C" w:rsidRPr="00062E6C" w:rsidRDefault="00B4349A" w:rsidP="00062E6C">
      <w:pPr>
        <w:ind w:left="360"/>
        <w:rPr>
          <w:snapToGrid w:val="0"/>
          <w:sz w:val="28"/>
          <w:szCs w:val="28"/>
        </w:rPr>
      </w:pPr>
      <w:r>
        <w:rPr>
          <w:snapToGrid w:val="0"/>
          <w:sz w:val="28"/>
          <w:szCs w:val="28"/>
        </w:rPr>
        <w:t>«2</w:t>
      </w:r>
      <w:r w:rsidR="009556B1">
        <w:rPr>
          <w:snapToGrid w:val="0"/>
          <w:sz w:val="28"/>
          <w:szCs w:val="28"/>
        </w:rPr>
        <w:t>7</w:t>
      </w:r>
      <w:r>
        <w:rPr>
          <w:snapToGrid w:val="0"/>
          <w:sz w:val="28"/>
          <w:szCs w:val="28"/>
        </w:rPr>
        <w:t>» мая 2020 г.», «2</w:t>
      </w:r>
      <w:r w:rsidR="009556B1">
        <w:rPr>
          <w:snapToGrid w:val="0"/>
          <w:sz w:val="28"/>
          <w:szCs w:val="28"/>
        </w:rPr>
        <w:t>9</w:t>
      </w:r>
      <w:r>
        <w:rPr>
          <w:snapToGrid w:val="0"/>
          <w:sz w:val="28"/>
          <w:szCs w:val="28"/>
        </w:rPr>
        <w:t>» мая 2020 г.» и «11</w:t>
      </w:r>
      <w:r w:rsidR="00062E6C" w:rsidRPr="00062E6C">
        <w:rPr>
          <w:snapToGrid w:val="0"/>
          <w:sz w:val="28"/>
          <w:szCs w:val="28"/>
        </w:rPr>
        <w:t xml:space="preserve">» </w:t>
      </w:r>
      <w:r>
        <w:rPr>
          <w:snapToGrid w:val="0"/>
          <w:sz w:val="28"/>
          <w:szCs w:val="28"/>
        </w:rPr>
        <w:t>июня</w:t>
      </w:r>
      <w:r w:rsidR="00062E6C" w:rsidRPr="00062E6C">
        <w:rPr>
          <w:snapToGrid w:val="0"/>
          <w:sz w:val="28"/>
          <w:szCs w:val="28"/>
        </w:rPr>
        <w:t xml:space="preserve"> 2020 г.» </w:t>
      </w:r>
    </w:p>
    <w:p w:rsidR="00CD7DAE" w:rsidRDefault="00FD311F" w:rsidP="002E0C65">
      <w:pPr>
        <w:tabs>
          <w:tab w:val="left" w:pos="1134"/>
        </w:tabs>
        <w:ind w:firstLine="709"/>
        <w:jc w:val="both"/>
        <w:rPr>
          <w:sz w:val="28"/>
          <w:szCs w:val="28"/>
        </w:rPr>
      </w:pPr>
      <w:r w:rsidRPr="003E0984">
        <w:rPr>
          <w:b/>
          <w:bCs/>
          <w:sz w:val="28"/>
          <w:szCs w:val="28"/>
        </w:rPr>
        <w:t xml:space="preserve">2.    В документации о закупке </w:t>
      </w:r>
      <w:r w:rsidR="002A2401">
        <w:rPr>
          <w:b/>
          <w:bCs/>
          <w:sz w:val="28"/>
          <w:szCs w:val="28"/>
        </w:rPr>
        <w:t>Открытого конкурса</w:t>
      </w:r>
      <w:r w:rsidR="00B53CF1">
        <w:rPr>
          <w:sz w:val="28"/>
          <w:szCs w:val="28"/>
        </w:rPr>
        <w:t xml:space="preserve"> пункты 6, 7, 8</w:t>
      </w:r>
      <w:r w:rsidR="00CD7DAE">
        <w:rPr>
          <w:sz w:val="28"/>
          <w:szCs w:val="28"/>
        </w:rPr>
        <w:t xml:space="preserve"> </w:t>
      </w:r>
      <w:r w:rsidR="005C7F1E">
        <w:rPr>
          <w:sz w:val="28"/>
          <w:szCs w:val="28"/>
        </w:rPr>
        <w:t xml:space="preserve"> и 10 </w:t>
      </w:r>
      <w:r w:rsidR="00CD7DAE" w:rsidRPr="00FC707F">
        <w:rPr>
          <w:sz w:val="28"/>
          <w:szCs w:val="28"/>
        </w:rPr>
        <w:t xml:space="preserve">раздела </w:t>
      </w:r>
      <w:r w:rsidR="00CD7DAE">
        <w:rPr>
          <w:sz w:val="28"/>
          <w:szCs w:val="28"/>
        </w:rPr>
        <w:t>5</w:t>
      </w:r>
      <w:r w:rsidR="00CD7DAE" w:rsidRPr="00FC707F">
        <w:rPr>
          <w:sz w:val="28"/>
          <w:szCs w:val="28"/>
        </w:rPr>
        <w:t xml:space="preserve"> «</w:t>
      </w:r>
      <w:r w:rsidR="00CD7DAE">
        <w:rPr>
          <w:sz w:val="28"/>
          <w:szCs w:val="28"/>
        </w:rPr>
        <w:t>Информационная карта</w:t>
      </w:r>
      <w:r w:rsidR="00CD7DAE" w:rsidRPr="00FC707F">
        <w:rPr>
          <w:sz w:val="28"/>
          <w:szCs w:val="28"/>
        </w:rPr>
        <w:t xml:space="preserve">» документации о закупке </w:t>
      </w:r>
      <w:r w:rsidR="00CD7DAE" w:rsidRPr="00FC707F">
        <w:rPr>
          <w:b/>
          <w:sz w:val="28"/>
          <w:szCs w:val="28"/>
        </w:rPr>
        <w:t>изложить в следующей редакции</w:t>
      </w:r>
      <w:r w:rsidR="00CD7DAE" w:rsidRPr="00FC707F">
        <w:rPr>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5C7F1E" w:rsidRPr="00F86FAA" w:rsidTr="00F41ACF">
        <w:tc>
          <w:tcPr>
            <w:tcW w:w="567" w:type="dxa"/>
          </w:tcPr>
          <w:p w:rsidR="005C7F1E" w:rsidRPr="00F86FAA" w:rsidRDefault="002E0C65" w:rsidP="00F41ACF">
            <w:pPr>
              <w:pStyle w:val="11"/>
              <w:ind w:firstLine="0"/>
              <w:rPr>
                <w:b/>
                <w:sz w:val="24"/>
                <w:szCs w:val="24"/>
              </w:rPr>
            </w:pPr>
            <w:r>
              <w:rPr>
                <w:b/>
                <w:sz w:val="24"/>
                <w:szCs w:val="24"/>
              </w:rPr>
              <w:t>«</w:t>
            </w:r>
            <w:r w:rsidR="005C7F1E">
              <w:rPr>
                <w:b/>
                <w:sz w:val="24"/>
                <w:szCs w:val="24"/>
              </w:rPr>
              <w:t>6.</w:t>
            </w:r>
          </w:p>
        </w:tc>
        <w:tc>
          <w:tcPr>
            <w:tcW w:w="2127" w:type="dxa"/>
          </w:tcPr>
          <w:p w:rsidR="005C7F1E" w:rsidRPr="00F86FAA" w:rsidRDefault="005C7F1E" w:rsidP="00F41ACF">
            <w:pPr>
              <w:pStyle w:val="Default"/>
              <w:rPr>
                <w:b/>
                <w:color w:val="auto"/>
              </w:rPr>
            </w:pPr>
            <w:r>
              <w:rPr>
                <w:b/>
                <w:color w:val="auto"/>
              </w:rPr>
              <w:t>Место, дата начала и окончания срока подачи Заявок</w:t>
            </w:r>
          </w:p>
        </w:tc>
        <w:tc>
          <w:tcPr>
            <w:tcW w:w="6945" w:type="dxa"/>
          </w:tcPr>
          <w:p w:rsidR="005C7F1E" w:rsidRDefault="005C7F1E" w:rsidP="009556B1">
            <w:pPr>
              <w:pStyle w:val="11"/>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w:t>
            </w:r>
            <w:r w:rsidR="00B4349A">
              <w:rPr>
                <w:sz w:val="24"/>
                <w:szCs w:val="24"/>
              </w:rPr>
              <w:t>ении Открытого конкурса и до «2</w:t>
            </w:r>
            <w:r w:rsidR="009556B1">
              <w:rPr>
                <w:sz w:val="24"/>
                <w:szCs w:val="24"/>
              </w:rPr>
              <w:t>7</w:t>
            </w:r>
            <w:r>
              <w:rPr>
                <w:sz w:val="24"/>
                <w:szCs w:val="24"/>
              </w:rPr>
              <w:t xml:space="preserve">» </w:t>
            </w:r>
            <w:r w:rsidR="00B4349A">
              <w:rPr>
                <w:sz w:val="24"/>
                <w:szCs w:val="24"/>
              </w:rPr>
              <w:t>мая</w:t>
            </w:r>
            <w:r>
              <w:rPr>
                <w:sz w:val="24"/>
                <w:szCs w:val="24"/>
              </w:rPr>
              <w:t xml:space="preserve"> 2020 г. 14 часов 00 минут местного времени.</w:t>
            </w:r>
          </w:p>
        </w:tc>
      </w:tr>
      <w:tr w:rsidR="005C7F1E" w:rsidRPr="00811548" w:rsidTr="00F41ACF">
        <w:tc>
          <w:tcPr>
            <w:tcW w:w="567" w:type="dxa"/>
          </w:tcPr>
          <w:p w:rsidR="005C7F1E" w:rsidRPr="00F86FAA" w:rsidRDefault="005C7F1E" w:rsidP="00F41ACF">
            <w:pPr>
              <w:pStyle w:val="11"/>
              <w:ind w:firstLine="0"/>
              <w:rPr>
                <w:b/>
                <w:sz w:val="24"/>
                <w:szCs w:val="24"/>
              </w:rPr>
            </w:pPr>
            <w:r>
              <w:rPr>
                <w:b/>
                <w:sz w:val="24"/>
                <w:szCs w:val="24"/>
              </w:rPr>
              <w:t>7.</w:t>
            </w:r>
          </w:p>
        </w:tc>
        <w:tc>
          <w:tcPr>
            <w:tcW w:w="2127" w:type="dxa"/>
          </w:tcPr>
          <w:p w:rsidR="005C7F1E" w:rsidRPr="00F86FAA" w:rsidRDefault="005C7F1E" w:rsidP="00F41ACF">
            <w:pPr>
              <w:pStyle w:val="Default"/>
              <w:rPr>
                <w:b/>
                <w:color w:val="auto"/>
              </w:rPr>
            </w:pPr>
            <w:r>
              <w:rPr>
                <w:b/>
                <w:color w:val="auto"/>
              </w:rPr>
              <w:t>Место, дата и время открытия доступа к Заявкам</w:t>
            </w:r>
          </w:p>
        </w:tc>
        <w:tc>
          <w:tcPr>
            <w:tcW w:w="6945" w:type="dxa"/>
          </w:tcPr>
          <w:p w:rsidR="005C7F1E" w:rsidRDefault="005C7F1E" w:rsidP="00587DD6">
            <w:pPr>
              <w:pStyle w:val="11"/>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B4349A">
              <w:rPr>
                <w:sz w:val="24"/>
                <w:szCs w:val="24"/>
              </w:rPr>
              <w:t>2</w:t>
            </w:r>
            <w:r w:rsidR="00587DD6" w:rsidRPr="00587DD6">
              <w:rPr>
                <w:sz w:val="24"/>
                <w:szCs w:val="24"/>
              </w:rPr>
              <w:t>7</w:t>
            </w:r>
            <w:bookmarkStart w:id="10" w:name="_GoBack"/>
            <w:bookmarkEnd w:id="10"/>
            <w:r>
              <w:rPr>
                <w:sz w:val="24"/>
                <w:szCs w:val="24"/>
              </w:rPr>
              <w:t xml:space="preserve">» </w:t>
            </w:r>
            <w:r w:rsidR="00B4349A">
              <w:rPr>
                <w:sz w:val="24"/>
                <w:szCs w:val="24"/>
              </w:rPr>
              <w:t>мая</w:t>
            </w:r>
            <w:r>
              <w:rPr>
                <w:sz w:val="24"/>
                <w:szCs w:val="24"/>
              </w:rPr>
              <w:t xml:space="preserve"> 2020 г. 14 час. 00 мин. местного времени.</w:t>
            </w:r>
          </w:p>
        </w:tc>
      </w:tr>
      <w:tr w:rsidR="005C7F1E" w:rsidRPr="00F86FAA" w:rsidTr="00F41ACF">
        <w:tc>
          <w:tcPr>
            <w:tcW w:w="567" w:type="dxa"/>
          </w:tcPr>
          <w:p w:rsidR="005C7F1E" w:rsidRPr="00F86FAA" w:rsidRDefault="005C7F1E" w:rsidP="00F41ACF">
            <w:pPr>
              <w:pStyle w:val="11"/>
              <w:ind w:firstLine="0"/>
              <w:rPr>
                <w:b/>
                <w:sz w:val="24"/>
                <w:szCs w:val="24"/>
              </w:rPr>
            </w:pPr>
            <w:r>
              <w:rPr>
                <w:b/>
                <w:sz w:val="24"/>
                <w:szCs w:val="24"/>
              </w:rPr>
              <w:t>8.</w:t>
            </w:r>
          </w:p>
        </w:tc>
        <w:tc>
          <w:tcPr>
            <w:tcW w:w="2127" w:type="dxa"/>
          </w:tcPr>
          <w:p w:rsidR="005C7F1E" w:rsidRPr="00F86FAA" w:rsidRDefault="005C7F1E" w:rsidP="00F41ACF">
            <w:pPr>
              <w:pStyle w:val="Default"/>
              <w:rPr>
                <w:b/>
                <w:color w:val="auto"/>
              </w:rPr>
            </w:pPr>
            <w:r>
              <w:rPr>
                <w:b/>
                <w:color w:val="auto"/>
              </w:rPr>
              <w:t>Рассмотрение, оценка и сопоставление Заявок</w:t>
            </w:r>
          </w:p>
        </w:tc>
        <w:tc>
          <w:tcPr>
            <w:tcW w:w="6945" w:type="dxa"/>
          </w:tcPr>
          <w:p w:rsidR="005C7F1E" w:rsidRDefault="005C7F1E" w:rsidP="00B4349A">
            <w:pPr>
              <w:pStyle w:val="11"/>
              <w:ind w:firstLine="397"/>
              <w:rPr>
                <w:sz w:val="24"/>
                <w:szCs w:val="24"/>
                <w:highlight w:val="cyan"/>
              </w:rPr>
            </w:pPr>
            <w:r>
              <w:rPr>
                <w:sz w:val="24"/>
                <w:szCs w:val="24"/>
              </w:rPr>
              <w:t>Рассмотрение, оценка и сопоставление Заявок состоится «</w:t>
            </w:r>
            <w:r w:rsidR="009556B1">
              <w:rPr>
                <w:sz w:val="24"/>
                <w:szCs w:val="24"/>
              </w:rPr>
              <w:t>29</w:t>
            </w:r>
            <w:r>
              <w:rPr>
                <w:sz w:val="24"/>
                <w:szCs w:val="24"/>
              </w:rPr>
              <w:t xml:space="preserve">» </w:t>
            </w:r>
            <w:r w:rsidR="00B4349A">
              <w:rPr>
                <w:sz w:val="24"/>
                <w:szCs w:val="24"/>
              </w:rPr>
              <w:t>мая</w:t>
            </w:r>
            <w:r>
              <w:rPr>
                <w:sz w:val="24"/>
                <w:szCs w:val="24"/>
              </w:rPr>
              <w:t xml:space="preserve"> 2020 г. 14 час. 00 мин. местного времени по адресу, указанному в пункте 2 Информационной карты.</w:t>
            </w:r>
          </w:p>
        </w:tc>
      </w:tr>
      <w:tr w:rsidR="005C7F1E" w:rsidRPr="00F86FAA" w:rsidTr="00F41ACF">
        <w:tc>
          <w:tcPr>
            <w:tcW w:w="567" w:type="dxa"/>
          </w:tcPr>
          <w:p w:rsidR="005C7F1E" w:rsidRPr="00F86FAA" w:rsidRDefault="005C7F1E" w:rsidP="00F41ACF">
            <w:pPr>
              <w:pStyle w:val="11"/>
              <w:ind w:firstLine="0"/>
              <w:rPr>
                <w:b/>
                <w:sz w:val="24"/>
                <w:szCs w:val="24"/>
              </w:rPr>
            </w:pPr>
            <w:r>
              <w:rPr>
                <w:b/>
                <w:sz w:val="24"/>
                <w:szCs w:val="24"/>
              </w:rPr>
              <w:t>10.</w:t>
            </w:r>
          </w:p>
        </w:tc>
        <w:tc>
          <w:tcPr>
            <w:tcW w:w="2127" w:type="dxa"/>
          </w:tcPr>
          <w:p w:rsidR="005C7F1E" w:rsidRPr="00F86FAA" w:rsidRDefault="005C7F1E" w:rsidP="00F41ACF">
            <w:pPr>
              <w:pStyle w:val="Default"/>
              <w:rPr>
                <w:b/>
                <w:color w:val="auto"/>
              </w:rPr>
            </w:pPr>
            <w:r>
              <w:rPr>
                <w:b/>
                <w:color w:val="auto"/>
              </w:rPr>
              <w:t>Подведение итогов</w:t>
            </w:r>
          </w:p>
        </w:tc>
        <w:tc>
          <w:tcPr>
            <w:tcW w:w="6945" w:type="dxa"/>
          </w:tcPr>
          <w:p w:rsidR="005C7F1E" w:rsidRDefault="005C7F1E" w:rsidP="00B4349A">
            <w:pPr>
              <w:pStyle w:val="11"/>
              <w:ind w:firstLine="397"/>
              <w:rPr>
                <w:sz w:val="24"/>
                <w:szCs w:val="24"/>
                <w:highlight w:val="cyan"/>
              </w:rPr>
            </w:pPr>
            <w:r>
              <w:rPr>
                <w:sz w:val="24"/>
                <w:szCs w:val="24"/>
              </w:rPr>
              <w:t xml:space="preserve">Подведение итогов состоится не позднее </w:t>
            </w:r>
            <w:bookmarkStart w:id="11" w:name="OLE_LINK14"/>
            <w:bookmarkStart w:id="12" w:name="OLE_LINK15"/>
            <w:bookmarkStart w:id="13" w:name="OLE_LINK28"/>
            <w:r w:rsidR="00B4349A">
              <w:rPr>
                <w:sz w:val="24"/>
                <w:szCs w:val="24"/>
              </w:rPr>
              <w:t>«11</w:t>
            </w:r>
            <w:r>
              <w:rPr>
                <w:sz w:val="24"/>
                <w:szCs w:val="24"/>
              </w:rPr>
              <w:t xml:space="preserve">» </w:t>
            </w:r>
            <w:r w:rsidR="00B4349A">
              <w:rPr>
                <w:sz w:val="24"/>
                <w:szCs w:val="24"/>
              </w:rPr>
              <w:t>июня</w:t>
            </w:r>
            <w:r>
              <w:rPr>
                <w:sz w:val="24"/>
                <w:szCs w:val="24"/>
              </w:rPr>
              <w:t xml:space="preserve"> 2020 г. 14 час. 00 мин.</w:t>
            </w:r>
            <w:bookmarkEnd w:id="11"/>
            <w:bookmarkEnd w:id="12"/>
            <w:bookmarkEnd w:id="13"/>
            <w:r>
              <w:rPr>
                <w:sz w:val="24"/>
                <w:szCs w:val="24"/>
              </w:rPr>
              <w:t xml:space="preserve"> местного времени по адресу, указанному в пункте 9 Информационной карты.</w:t>
            </w:r>
            <w:r w:rsidR="002E0C65" w:rsidRPr="002E0C65">
              <w:rPr>
                <w:sz w:val="24"/>
                <w:szCs w:val="24"/>
              </w:rPr>
              <w:t>»</w:t>
            </w:r>
          </w:p>
        </w:tc>
      </w:tr>
    </w:tbl>
    <w:p w:rsidR="00FD311F" w:rsidRDefault="00FD311F" w:rsidP="00FD311F">
      <w:pPr>
        <w:pStyle w:val="a4"/>
      </w:pPr>
    </w:p>
    <w:p w:rsidR="00FD311F" w:rsidRDefault="005D5B37" w:rsidP="00FD311F">
      <w:pPr>
        <w:ind w:firstLine="698"/>
        <w:jc w:val="both"/>
        <w:rPr>
          <w:sz w:val="28"/>
          <w:szCs w:val="28"/>
        </w:rPr>
      </w:pPr>
      <w:r>
        <w:rPr>
          <w:sz w:val="28"/>
          <w:szCs w:val="28"/>
        </w:rPr>
        <w:t>Д</w:t>
      </w:r>
      <w:r w:rsidR="00CD7DAE">
        <w:rPr>
          <w:sz w:val="28"/>
          <w:szCs w:val="28"/>
        </w:rPr>
        <w:t>алее по тексту.</w:t>
      </w:r>
    </w:p>
    <w:p w:rsidR="00FD311F" w:rsidRPr="00584A75" w:rsidRDefault="00FD311F" w:rsidP="00CD7DAE">
      <w:pPr>
        <w:jc w:val="both"/>
        <w:rPr>
          <w:sz w:val="28"/>
          <w:szCs w:val="28"/>
        </w:rPr>
      </w:pPr>
    </w:p>
    <w:p w:rsidR="00FD311F" w:rsidRPr="00584A75" w:rsidRDefault="00FD311F" w:rsidP="00FD311F">
      <w:pPr>
        <w:ind w:firstLine="698"/>
        <w:jc w:val="both"/>
        <w:rPr>
          <w:sz w:val="28"/>
          <w:szCs w:val="28"/>
        </w:rPr>
      </w:pPr>
    </w:p>
    <w:p w:rsidR="00CD7DAE" w:rsidRDefault="00CD7DAE" w:rsidP="00FD311F">
      <w:pPr>
        <w:spacing w:line="276" w:lineRule="auto"/>
        <w:rPr>
          <w:sz w:val="28"/>
          <w:szCs w:val="28"/>
        </w:rPr>
      </w:pPr>
      <w:r>
        <w:rPr>
          <w:sz w:val="28"/>
          <w:szCs w:val="28"/>
        </w:rPr>
        <w:t>Заместитель п</w:t>
      </w:r>
      <w:r w:rsidR="005D5B37">
        <w:rPr>
          <w:sz w:val="28"/>
          <w:szCs w:val="28"/>
        </w:rPr>
        <w:t>редседател</w:t>
      </w:r>
      <w:r>
        <w:rPr>
          <w:sz w:val="28"/>
          <w:szCs w:val="28"/>
        </w:rPr>
        <w:t>я К</w:t>
      </w:r>
      <w:r w:rsidR="00FD311F">
        <w:rPr>
          <w:sz w:val="28"/>
          <w:szCs w:val="28"/>
        </w:rPr>
        <w:t>онкурсной</w:t>
      </w:r>
      <w:r>
        <w:rPr>
          <w:sz w:val="28"/>
          <w:szCs w:val="28"/>
        </w:rPr>
        <w:t xml:space="preserve"> </w:t>
      </w:r>
      <w:r w:rsidRPr="00CD7DAE">
        <w:rPr>
          <w:sz w:val="28"/>
          <w:szCs w:val="28"/>
        </w:rPr>
        <w:t>к</w:t>
      </w:r>
      <w:r w:rsidR="00FD311F" w:rsidRPr="00CD7DAE">
        <w:rPr>
          <w:sz w:val="28"/>
          <w:szCs w:val="28"/>
        </w:rPr>
        <w:t xml:space="preserve">омиссии </w:t>
      </w:r>
    </w:p>
    <w:p w:rsidR="00A10290" w:rsidRPr="00A10290" w:rsidRDefault="00CD7DAE" w:rsidP="0076164A">
      <w:pPr>
        <w:spacing w:line="276" w:lineRule="auto"/>
        <w:rPr>
          <w:sz w:val="28"/>
          <w:szCs w:val="28"/>
        </w:rPr>
      </w:pPr>
      <w:r w:rsidRPr="00CD7DAE">
        <w:rPr>
          <w:bCs/>
          <w:sz w:val="28"/>
          <w:szCs w:val="28"/>
        </w:rPr>
        <w:t xml:space="preserve">аппарата управления </w:t>
      </w:r>
      <w:r w:rsidR="00FD311F" w:rsidRPr="00CD7DAE">
        <w:rPr>
          <w:sz w:val="28"/>
          <w:szCs w:val="28"/>
        </w:rPr>
        <w:t>ПАО</w:t>
      </w:r>
      <w:r>
        <w:rPr>
          <w:sz w:val="28"/>
          <w:szCs w:val="28"/>
        </w:rPr>
        <w:t xml:space="preserve"> «ТрансКонтейнер»</w:t>
      </w:r>
      <w:r>
        <w:rPr>
          <w:sz w:val="28"/>
          <w:szCs w:val="28"/>
        </w:rPr>
        <w:tab/>
      </w:r>
      <w:r>
        <w:rPr>
          <w:sz w:val="28"/>
          <w:szCs w:val="28"/>
        </w:rPr>
        <w:tab/>
      </w:r>
      <w:r>
        <w:rPr>
          <w:sz w:val="28"/>
          <w:szCs w:val="28"/>
        </w:rPr>
        <w:tab/>
      </w:r>
      <w:r>
        <w:rPr>
          <w:sz w:val="28"/>
          <w:szCs w:val="28"/>
        </w:rPr>
        <w:tab/>
      </w:r>
      <w:r w:rsidR="00B53CF1">
        <w:rPr>
          <w:sz w:val="28"/>
          <w:szCs w:val="28"/>
        </w:rPr>
        <w:t xml:space="preserve">       Титков С.Н.</w:t>
      </w:r>
    </w:p>
    <w:sectPr w:rsidR="00A10290" w:rsidRPr="00A10290" w:rsidSect="00983D46">
      <w:headerReference w:type="default" r:id="rId12"/>
      <w:headerReference w:type="first" r:id="rId13"/>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5FF" w:rsidRDefault="002A35FF" w:rsidP="00BD37E9">
      <w:r>
        <w:separator/>
      </w:r>
    </w:p>
  </w:endnote>
  <w:endnote w:type="continuationSeparator" w:id="0">
    <w:p w:rsidR="002A35FF" w:rsidRDefault="002A35FF"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5FF" w:rsidRDefault="002A35FF" w:rsidP="00BD37E9">
      <w:r>
        <w:separator/>
      </w:r>
    </w:p>
  </w:footnote>
  <w:footnote w:type="continuationSeparator" w:id="0">
    <w:p w:rsidR="002A35FF" w:rsidRDefault="002A35FF"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59" w:rsidRDefault="003358C0">
    <w:pPr>
      <w:pStyle w:val="af5"/>
      <w:jc w:val="center"/>
    </w:pPr>
    <w:r>
      <w:fldChar w:fldCharType="begin"/>
    </w:r>
    <w:r w:rsidR="00726259">
      <w:instrText xml:space="preserve"> PAGE   \* MERGEFORMAT </w:instrText>
    </w:r>
    <w:r>
      <w:fldChar w:fldCharType="separate"/>
    </w:r>
    <w:r w:rsidR="007F0E16">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15:restartNumberingAfterBreak="0">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15:restartNumberingAfterBreak="0">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15:restartNumberingAfterBreak="0">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15:restartNumberingAfterBreak="0">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15:restartNumberingAfterBreak="0">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1E170999"/>
    <w:multiLevelType w:val="multilevel"/>
    <w:tmpl w:val="F64A379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5"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15:restartNumberingAfterBreak="0">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2"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4"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1"/>
  </w:num>
  <w:num w:numId="5">
    <w:abstractNumId w:val="43"/>
  </w:num>
  <w:num w:numId="6">
    <w:abstractNumId w:val="23"/>
  </w:num>
  <w:num w:numId="7">
    <w:abstractNumId w:val="21"/>
  </w:num>
  <w:num w:numId="8">
    <w:abstractNumId w:val="42"/>
  </w:num>
  <w:num w:numId="9">
    <w:abstractNumId w:val="40"/>
  </w:num>
  <w:num w:numId="10">
    <w:abstractNumId w:val="17"/>
  </w:num>
  <w:num w:numId="11">
    <w:abstractNumId w:val="63"/>
  </w:num>
  <w:num w:numId="12">
    <w:abstractNumId w:val="38"/>
  </w:num>
  <w:num w:numId="13">
    <w:abstractNumId w:val="47"/>
  </w:num>
  <w:num w:numId="14">
    <w:abstractNumId w:val="33"/>
  </w:num>
  <w:num w:numId="15">
    <w:abstractNumId w:val="60"/>
  </w:num>
  <w:num w:numId="16">
    <w:abstractNumId w:val="32"/>
  </w:num>
  <w:num w:numId="17">
    <w:abstractNumId w:val="52"/>
  </w:num>
  <w:num w:numId="18">
    <w:abstractNumId w:val="36"/>
  </w:num>
  <w:num w:numId="19">
    <w:abstractNumId w:val="18"/>
  </w:num>
  <w:num w:numId="20">
    <w:abstractNumId w:val="28"/>
  </w:num>
  <w:num w:numId="21">
    <w:abstractNumId w:val="12"/>
  </w:num>
  <w:num w:numId="22">
    <w:abstractNumId w:val="25"/>
  </w:num>
  <w:num w:numId="23">
    <w:abstractNumId w:val="67"/>
  </w:num>
  <w:num w:numId="24">
    <w:abstractNumId w:val="14"/>
  </w:num>
  <w:num w:numId="25">
    <w:abstractNumId w:val="56"/>
  </w:num>
  <w:num w:numId="26">
    <w:abstractNumId w:val="54"/>
  </w:num>
  <w:num w:numId="27">
    <w:abstractNumId w:val="24"/>
  </w:num>
  <w:num w:numId="28">
    <w:abstractNumId w:val="39"/>
  </w:num>
  <w:num w:numId="29">
    <w:abstractNumId w:val="48"/>
  </w:num>
  <w:num w:numId="30">
    <w:abstractNumId w:val="50"/>
  </w:num>
  <w:num w:numId="31">
    <w:abstractNumId w:val="41"/>
  </w:num>
  <w:num w:numId="32">
    <w:abstractNumId w:val="49"/>
  </w:num>
  <w:num w:numId="33">
    <w:abstractNumId w:val="44"/>
  </w:num>
  <w:num w:numId="34">
    <w:abstractNumId w:val="20"/>
  </w:num>
  <w:num w:numId="35">
    <w:abstractNumId w:val="15"/>
  </w:num>
  <w:num w:numId="36">
    <w:abstractNumId w:val="11"/>
  </w:num>
  <w:num w:numId="37">
    <w:abstractNumId w:val="37"/>
  </w:num>
  <w:num w:numId="38">
    <w:abstractNumId w:val="53"/>
  </w:num>
  <w:num w:numId="39">
    <w:abstractNumId w:val="22"/>
  </w:num>
  <w:num w:numId="40">
    <w:abstractNumId w:val="62"/>
  </w:num>
  <w:num w:numId="41">
    <w:abstractNumId w:val="13"/>
  </w:num>
  <w:num w:numId="42">
    <w:abstractNumId w:val="34"/>
  </w:num>
  <w:num w:numId="43">
    <w:abstractNumId w:val="66"/>
  </w:num>
  <w:num w:numId="44">
    <w:abstractNumId w:val="51"/>
  </w:num>
  <w:num w:numId="45">
    <w:abstractNumId w:val="64"/>
  </w:num>
  <w:num w:numId="46">
    <w:abstractNumId w:val="45"/>
  </w:num>
  <w:num w:numId="47">
    <w:abstractNumId w:val="57"/>
  </w:num>
  <w:num w:numId="48">
    <w:abstractNumId w:val="19"/>
  </w:num>
  <w:num w:numId="49">
    <w:abstractNumId w:val="46"/>
  </w:num>
  <w:num w:numId="50">
    <w:abstractNumId w:val="26"/>
  </w:num>
  <w:num w:numId="51">
    <w:abstractNumId w:val="35"/>
  </w:num>
  <w:num w:numId="52">
    <w:abstractNumId w:val="65"/>
  </w:num>
  <w:num w:numId="53">
    <w:abstractNumId w:val="55"/>
  </w:num>
  <w:num w:numId="54">
    <w:abstractNumId w:val="58"/>
  </w:num>
  <w:num w:numId="55">
    <w:abstractNumId w:val="27"/>
  </w:num>
  <w:num w:numId="56">
    <w:abstractNumId w:val="29"/>
  </w:num>
  <w:num w:numId="57">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894"/>
    <w:rsid w:val="00042EDC"/>
    <w:rsid w:val="000561F4"/>
    <w:rsid w:val="0005748C"/>
    <w:rsid w:val="00057894"/>
    <w:rsid w:val="00060DAE"/>
    <w:rsid w:val="00062E6C"/>
    <w:rsid w:val="00062E79"/>
    <w:rsid w:val="00063B2B"/>
    <w:rsid w:val="0007187A"/>
    <w:rsid w:val="000758A4"/>
    <w:rsid w:val="00076D92"/>
    <w:rsid w:val="0009195E"/>
    <w:rsid w:val="000932ED"/>
    <w:rsid w:val="00093600"/>
    <w:rsid w:val="000A3FA0"/>
    <w:rsid w:val="000A4880"/>
    <w:rsid w:val="000A5DEF"/>
    <w:rsid w:val="000B27AB"/>
    <w:rsid w:val="000B4CD3"/>
    <w:rsid w:val="000B6986"/>
    <w:rsid w:val="000C170C"/>
    <w:rsid w:val="000C7D2D"/>
    <w:rsid w:val="000D1D01"/>
    <w:rsid w:val="000D3D2A"/>
    <w:rsid w:val="000E0BB7"/>
    <w:rsid w:val="000F5B57"/>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55AB0"/>
    <w:rsid w:val="00275840"/>
    <w:rsid w:val="0027773B"/>
    <w:rsid w:val="00277A8B"/>
    <w:rsid w:val="00277F20"/>
    <w:rsid w:val="00281757"/>
    <w:rsid w:val="00283DA7"/>
    <w:rsid w:val="002864DA"/>
    <w:rsid w:val="0029080D"/>
    <w:rsid w:val="00291166"/>
    <w:rsid w:val="00294A88"/>
    <w:rsid w:val="002A1929"/>
    <w:rsid w:val="002A2401"/>
    <w:rsid w:val="002A35FF"/>
    <w:rsid w:val="002A6898"/>
    <w:rsid w:val="002A6D2F"/>
    <w:rsid w:val="002B0492"/>
    <w:rsid w:val="002B27AA"/>
    <w:rsid w:val="002B5B0F"/>
    <w:rsid w:val="002C1FEC"/>
    <w:rsid w:val="002C4FB1"/>
    <w:rsid w:val="002C776E"/>
    <w:rsid w:val="002D4DFC"/>
    <w:rsid w:val="002D569D"/>
    <w:rsid w:val="002D75CC"/>
    <w:rsid w:val="002E0C65"/>
    <w:rsid w:val="002E24EE"/>
    <w:rsid w:val="002E400F"/>
    <w:rsid w:val="002E6097"/>
    <w:rsid w:val="002E783B"/>
    <w:rsid w:val="002F0A90"/>
    <w:rsid w:val="00305507"/>
    <w:rsid w:val="00310EA3"/>
    <w:rsid w:val="003164B2"/>
    <w:rsid w:val="00320701"/>
    <w:rsid w:val="00323623"/>
    <w:rsid w:val="00323E06"/>
    <w:rsid w:val="00326B6F"/>
    <w:rsid w:val="00330566"/>
    <w:rsid w:val="003324C2"/>
    <w:rsid w:val="00334516"/>
    <w:rsid w:val="003358C0"/>
    <w:rsid w:val="00335B49"/>
    <w:rsid w:val="00340438"/>
    <w:rsid w:val="00343B33"/>
    <w:rsid w:val="00356A19"/>
    <w:rsid w:val="00357DC2"/>
    <w:rsid w:val="00367C80"/>
    <w:rsid w:val="00375C2D"/>
    <w:rsid w:val="003968DA"/>
    <w:rsid w:val="003A528E"/>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2A95"/>
    <w:rsid w:val="004746A7"/>
    <w:rsid w:val="00476096"/>
    <w:rsid w:val="00495025"/>
    <w:rsid w:val="0049545D"/>
    <w:rsid w:val="004A571A"/>
    <w:rsid w:val="004A5DB6"/>
    <w:rsid w:val="004B12E2"/>
    <w:rsid w:val="004B2E38"/>
    <w:rsid w:val="004B423C"/>
    <w:rsid w:val="004B7451"/>
    <w:rsid w:val="004C1548"/>
    <w:rsid w:val="004C49F2"/>
    <w:rsid w:val="004C61CE"/>
    <w:rsid w:val="004C6A60"/>
    <w:rsid w:val="004D4DD4"/>
    <w:rsid w:val="004D7811"/>
    <w:rsid w:val="004E5A34"/>
    <w:rsid w:val="004E5C3E"/>
    <w:rsid w:val="004F179D"/>
    <w:rsid w:val="004F271B"/>
    <w:rsid w:val="004F29BD"/>
    <w:rsid w:val="004F6F09"/>
    <w:rsid w:val="00511E66"/>
    <w:rsid w:val="00524FE5"/>
    <w:rsid w:val="00527F31"/>
    <w:rsid w:val="005362A8"/>
    <w:rsid w:val="00543D04"/>
    <w:rsid w:val="00555B36"/>
    <w:rsid w:val="005602B5"/>
    <w:rsid w:val="005621D4"/>
    <w:rsid w:val="00584A75"/>
    <w:rsid w:val="00587DD6"/>
    <w:rsid w:val="00590600"/>
    <w:rsid w:val="005A0CE6"/>
    <w:rsid w:val="005A7A3B"/>
    <w:rsid w:val="005B1F62"/>
    <w:rsid w:val="005C7F1E"/>
    <w:rsid w:val="005D01A0"/>
    <w:rsid w:val="005D11AE"/>
    <w:rsid w:val="005D19FC"/>
    <w:rsid w:val="005D5B37"/>
    <w:rsid w:val="005F0E85"/>
    <w:rsid w:val="005F3B03"/>
    <w:rsid w:val="005F4E69"/>
    <w:rsid w:val="0060763A"/>
    <w:rsid w:val="00611040"/>
    <w:rsid w:val="006211CD"/>
    <w:rsid w:val="006237D4"/>
    <w:rsid w:val="00626713"/>
    <w:rsid w:val="00630209"/>
    <w:rsid w:val="00643160"/>
    <w:rsid w:val="00652E74"/>
    <w:rsid w:val="0066032B"/>
    <w:rsid w:val="00666A77"/>
    <w:rsid w:val="00671BEB"/>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0E16"/>
    <w:rsid w:val="007F427D"/>
    <w:rsid w:val="008009C3"/>
    <w:rsid w:val="0081146A"/>
    <w:rsid w:val="00815902"/>
    <w:rsid w:val="00815F67"/>
    <w:rsid w:val="00816837"/>
    <w:rsid w:val="0082113B"/>
    <w:rsid w:val="008322E3"/>
    <w:rsid w:val="00836D49"/>
    <w:rsid w:val="0084547B"/>
    <w:rsid w:val="00851D24"/>
    <w:rsid w:val="00877D39"/>
    <w:rsid w:val="008803B3"/>
    <w:rsid w:val="008817A8"/>
    <w:rsid w:val="00891D8D"/>
    <w:rsid w:val="00896DEF"/>
    <w:rsid w:val="008A22D2"/>
    <w:rsid w:val="008A48DD"/>
    <w:rsid w:val="008B35E2"/>
    <w:rsid w:val="008B5593"/>
    <w:rsid w:val="008B57B3"/>
    <w:rsid w:val="008B70E8"/>
    <w:rsid w:val="008C2528"/>
    <w:rsid w:val="008C624D"/>
    <w:rsid w:val="008D0A0A"/>
    <w:rsid w:val="008E063C"/>
    <w:rsid w:val="008E52FA"/>
    <w:rsid w:val="008F1E9F"/>
    <w:rsid w:val="0090707A"/>
    <w:rsid w:val="00912DC4"/>
    <w:rsid w:val="00914620"/>
    <w:rsid w:val="009215CC"/>
    <w:rsid w:val="009220E9"/>
    <w:rsid w:val="00931897"/>
    <w:rsid w:val="00934872"/>
    <w:rsid w:val="00936E93"/>
    <w:rsid w:val="00940435"/>
    <w:rsid w:val="0094068A"/>
    <w:rsid w:val="00942AAD"/>
    <w:rsid w:val="00942BBC"/>
    <w:rsid w:val="00952763"/>
    <w:rsid w:val="00953251"/>
    <w:rsid w:val="009556B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4349A"/>
    <w:rsid w:val="00B5014E"/>
    <w:rsid w:val="00B50ED9"/>
    <w:rsid w:val="00B53CF1"/>
    <w:rsid w:val="00B877AA"/>
    <w:rsid w:val="00BB015F"/>
    <w:rsid w:val="00BC3745"/>
    <w:rsid w:val="00BC3A0C"/>
    <w:rsid w:val="00BC61E3"/>
    <w:rsid w:val="00BC659E"/>
    <w:rsid w:val="00BD16FF"/>
    <w:rsid w:val="00BD37E9"/>
    <w:rsid w:val="00BD4912"/>
    <w:rsid w:val="00BF4BDB"/>
    <w:rsid w:val="00BF6178"/>
    <w:rsid w:val="00C014CF"/>
    <w:rsid w:val="00C05AA4"/>
    <w:rsid w:val="00C30C3E"/>
    <w:rsid w:val="00C32710"/>
    <w:rsid w:val="00C3460C"/>
    <w:rsid w:val="00C431B9"/>
    <w:rsid w:val="00C4421E"/>
    <w:rsid w:val="00C46306"/>
    <w:rsid w:val="00C520BA"/>
    <w:rsid w:val="00C526C2"/>
    <w:rsid w:val="00C579AE"/>
    <w:rsid w:val="00C57EE6"/>
    <w:rsid w:val="00C57F00"/>
    <w:rsid w:val="00C65422"/>
    <w:rsid w:val="00C66CBD"/>
    <w:rsid w:val="00C75FDC"/>
    <w:rsid w:val="00C91115"/>
    <w:rsid w:val="00C91A4B"/>
    <w:rsid w:val="00C91B09"/>
    <w:rsid w:val="00C92CE8"/>
    <w:rsid w:val="00C97590"/>
    <w:rsid w:val="00CB4E86"/>
    <w:rsid w:val="00CB640A"/>
    <w:rsid w:val="00CD7DAE"/>
    <w:rsid w:val="00CE4C55"/>
    <w:rsid w:val="00CF4CB8"/>
    <w:rsid w:val="00CF6F63"/>
    <w:rsid w:val="00D03AAD"/>
    <w:rsid w:val="00D106FD"/>
    <w:rsid w:val="00D11527"/>
    <w:rsid w:val="00D151C2"/>
    <w:rsid w:val="00D1604A"/>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2FAE"/>
    <w:rsid w:val="00FB73C4"/>
    <w:rsid w:val="00FC707F"/>
    <w:rsid w:val="00FD0AC4"/>
    <w:rsid w:val="00FD2DAF"/>
    <w:rsid w:val="00FD311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70886E-5AF2-475E-9043-BE4ACCA1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7">
    <w:name w:val="Знак Знак2"/>
    <w:rsid w:val="00FE0D92"/>
    <w:rPr>
      <w:rFonts w:ascii="Calibri" w:eastAsia="Times New Roman" w:hAnsi="Calibri"/>
      <w:sz w:val="24"/>
      <w:lang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4">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
    <w:name w:val="Знак Знак6"/>
    <w:rsid w:val="00FE0D92"/>
    <w:rPr>
      <w:rFonts w:ascii="Tahoma" w:hAnsi="Tahoma"/>
      <w:lang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EFC9BF-49E2-45F2-844B-256E7C19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271</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Бельчич Сергей Игоревич</cp:lastModifiedBy>
  <cp:revision>4</cp:revision>
  <cp:lastPrinted>2020-05-19T14:11:00Z</cp:lastPrinted>
  <dcterms:created xsi:type="dcterms:W3CDTF">2020-05-19T14:07:00Z</dcterms:created>
  <dcterms:modified xsi:type="dcterms:W3CDTF">2020-05-19T14:57:00Z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