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D69DA2" w14:textId="77777777" w:rsidR="007D6548" w:rsidRPr="006D2B87" w:rsidRDefault="007D6548" w:rsidP="00A4055F">
      <w:pPr>
        <w:tabs>
          <w:tab w:val="left" w:pos="4962"/>
        </w:tabs>
        <w:ind w:left="4820"/>
        <w:rPr>
          <w:b/>
          <w:bCs/>
          <w:sz w:val="28"/>
          <w:szCs w:val="28"/>
        </w:rPr>
      </w:pPr>
      <w:r>
        <w:rPr>
          <w:b/>
          <w:bCs/>
          <w:sz w:val="28"/>
          <w:szCs w:val="28"/>
        </w:rPr>
        <w:t>УТВЕРЖДАЮ:</w:t>
      </w:r>
    </w:p>
    <w:p w14:paraId="1A6A3DB3" w14:textId="77777777" w:rsidR="007D6548" w:rsidRPr="006D2B87" w:rsidRDefault="007D6548" w:rsidP="00A4055F">
      <w:pPr>
        <w:tabs>
          <w:tab w:val="left" w:pos="4962"/>
        </w:tabs>
        <w:ind w:left="4820"/>
        <w:rPr>
          <w:rFonts w:eastAsia="Arial Unicode MS"/>
          <w:b/>
          <w:bCs/>
          <w:sz w:val="28"/>
          <w:szCs w:val="28"/>
        </w:rPr>
      </w:pPr>
    </w:p>
    <w:p w14:paraId="78CDBA71" w14:textId="77777777" w:rsidR="00267921" w:rsidRDefault="001618A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077666A8" w14:textId="77777777" w:rsidR="006F6D36" w:rsidRPr="006D2B87" w:rsidRDefault="006F6D36" w:rsidP="006F6D36">
      <w:pPr>
        <w:tabs>
          <w:tab w:val="left" w:pos="4962"/>
        </w:tabs>
        <w:ind w:left="4820"/>
        <w:rPr>
          <w:b/>
          <w:bCs/>
          <w:sz w:val="28"/>
          <w:szCs w:val="28"/>
        </w:rPr>
      </w:pPr>
    </w:p>
    <w:p w14:paraId="644CFA32"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8272EB8" w14:textId="77777777" w:rsidR="00267921" w:rsidRDefault="001618A1">
      <w:pPr>
        <w:tabs>
          <w:tab w:val="left" w:pos="4962"/>
        </w:tabs>
        <w:ind w:left="4820"/>
        <w:rPr>
          <w:b/>
          <w:bCs/>
          <w:sz w:val="28"/>
          <w:szCs w:val="28"/>
        </w:rPr>
      </w:pPr>
      <w:r>
        <w:rPr>
          <w:b/>
          <w:bCs/>
          <w:sz w:val="28"/>
          <w:szCs w:val="28"/>
        </w:rPr>
        <w:t>Михаил Герольдович Ким</w:t>
      </w:r>
    </w:p>
    <w:p w14:paraId="123851E4" w14:textId="77777777" w:rsidR="006F6D36" w:rsidRPr="006D2B87" w:rsidRDefault="006F6D36" w:rsidP="006F6D36">
      <w:pPr>
        <w:tabs>
          <w:tab w:val="left" w:pos="4962"/>
        </w:tabs>
        <w:ind w:left="4820"/>
        <w:rPr>
          <w:rFonts w:eastAsia="Arial Unicode MS"/>
        </w:rPr>
      </w:pPr>
    </w:p>
    <w:p w14:paraId="15AA53D9" w14:textId="3EF8CB23" w:rsidR="00267921" w:rsidRDefault="0015211B">
      <w:pPr>
        <w:tabs>
          <w:tab w:val="left" w:pos="4962"/>
        </w:tabs>
        <w:ind w:left="4820"/>
        <w:rPr>
          <w:b/>
          <w:bCs/>
          <w:sz w:val="28"/>
        </w:rPr>
      </w:pPr>
      <w:r>
        <w:rPr>
          <w:b/>
          <w:bCs/>
          <w:sz w:val="28"/>
        </w:rPr>
        <w:t xml:space="preserve">«23» </w:t>
      </w:r>
      <w:r w:rsidR="001618A1">
        <w:rPr>
          <w:b/>
          <w:bCs/>
          <w:sz w:val="28"/>
        </w:rPr>
        <w:t>июля 2021 года</w:t>
      </w:r>
    </w:p>
    <w:p w14:paraId="425F7244" w14:textId="77777777" w:rsidR="007D6548" w:rsidRDefault="007D6548">
      <w:pPr>
        <w:ind w:firstLine="709"/>
        <w:rPr>
          <w:b/>
          <w:bCs/>
          <w:spacing w:val="20"/>
          <w:sz w:val="28"/>
          <w:szCs w:val="28"/>
        </w:rPr>
      </w:pPr>
    </w:p>
    <w:p w14:paraId="62AF6AA6" w14:textId="77777777" w:rsidR="007D6548" w:rsidRDefault="007D6548">
      <w:pPr>
        <w:spacing w:after="120"/>
        <w:jc w:val="center"/>
        <w:rPr>
          <w:b/>
          <w:bCs/>
          <w:sz w:val="40"/>
          <w:szCs w:val="40"/>
        </w:rPr>
      </w:pPr>
    </w:p>
    <w:p w14:paraId="7E9B5B3C" w14:textId="77777777" w:rsidR="007D6548" w:rsidRDefault="007D6548">
      <w:pPr>
        <w:spacing w:after="120"/>
        <w:jc w:val="center"/>
        <w:rPr>
          <w:b/>
          <w:bCs/>
          <w:sz w:val="40"/>
          <w:szCs w:val="40"/>
        </w:rPr>
      </w:pPr>
      <w:r>
        <w:rPr>
          <w:b/>
          <w:bCs/>
          <w:sz w:val="40"/>
          <w:szCs w:val="40"/>
        </w:rPr>
        <w:t>ДОКУМЕНТАЦИЯ О ЗАКУПКЕ</w:t>
      </w:r>
    </w:p>
    <w:p w14:paraId="29081372" w14:textId="77777777" w:rsidR="000A2D97" w:rsidRDefault="000A2D97">
      <w:pPr>
        <w:spacing w:after="120"/>
        <w:ind w:firstLine="709"/>
        <w:jc w:val="center"/>
        <w:rPr>
          <w:b/>
          <w:bCs/>
          <w:sz w:val="20"/>
          <w:szCs w:val="20"/>
        </w:rPr>
      </w:pPr>
    </w:p>
    <w:p w14:paraId="35DEBFA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D6A3458" w14:textId="77777777" w:rsidR="007D6548" w:rsidRPr="00556E89" w:rsidRDefault="007D6548">
      <w:pPr>
        <w:spacing w:after="120"/>
        <w:ind w:firstLine="709"/>
        <w:jc w:val="center"/>
        <w:rPr>
          <w:bCs/>
          <w:sz w:val="20"/>
          <w:szCs w:val="20"/>
        </w:rPr>
      </w:pPr>
    </w:p>
    <w:p w14:paraId="2E66D7EE" w14:textId="77777777" w:rsidR="007D6548" w:rsidRPr="00D20AD0" w:rsidRDefault="007D6548" w:rsidP="3947461A">
      <w:pPr>
        <w:pStyle w:val="1a"/>
        <w:numPr>
          <w:ilvl w:val="1"/>
          <w:numId w:val="1"/>
        </w:numPr>
        <w:tabs>
          <w:tab w:val="clear" w:pos="720"/>
          <w:tab w:val="num" w:pos="567"/>
        </w:tabs>
        <w:ind w:left="0" w:firstLine="709"/>
        <w:outlineLvl w:val="1"/>
        <w:rPr>
          <w:rFonts w:eastAsia="Times New Roman"/>
          <w:b/>
          <w:bCs/>
        </w:rPr>
      </w:pPr>
      <w:r w:rsidRPr="3947461A">
        <w:rPr>
          <w:rFonts w:eastAsia="Times New Roman"/>
          <w:b/>
          <w:bCs/>
        </w:rPr>
        <w:t>Общие положения</w:t>
      </w:r>
    </w:p>
    <w:p w14:paraId="3A7695A3" w14:textId="77773D87" w:rsidR="00267921" w:rsidRDefault="001618A1" w:rsidP="3947461A">
      <w:pPr>
        <w:pStyle w:val="1a"/>
        <w:numPr>
          <w:ilvl w:val="2"/>
          <w:numId w:val="1"/>
        </w:numPr>
        <w:ind w:left="0" w:firstLine="709"/>
        <w:rPr>
          <w:rFonts w:eastAsia="Times New Roman"/>
        </w:rPr>
      </w:pPr>
      <w:r w:rsidRPr="3947461A">
        <w:rPr>
          <w:rFonts w:eastAsia="Times New Roman"/>
          <w:b/>
          <w:bCs/>
        </w:rPr>
        <w:t>Публичное акционерное общество «Центр по перевозке грузов в контейнерах «ТрансКонтейнер» (ПАО «ТрансКонтейнер»)</w:t>
      </w:r>
      <w:r w:rsidRPr="3947461A">
        <w:rPr>
          <w:rFonts w:eastAsia="Times New Roman"/>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3947461A">
        <w:rPr>
          <w:rFonts w:eastAsia="Times New Roman"/>
        </w:rPr>
        <w:t xml:space="preserve"> открытый конкурс в электронной форме № ОКэ</w:t>
      </w:r>
      <w:r w:rsidR="00AA7C36" w:rsidRPr="3947461A">
        <w:rPr>
          <w:rFonts w:eastAsia="Times New Roman"/>
        </w:rPr>
        <w:t>-ЦКПИТ-</w:t>
      </w:r>
      <w:r w:rsidRPr="3947461A">
        <w:rPr>
          <w:rFonts w:eastAsia="Times New Roman"/>
        </w:rPr>
        <w:t>21</w:t>
      </w:r>
      <w:r w:rsidR="0015211B" w:rsidRPr="3947461A">
        <w:rPr>
          <w:rFonts w:eastAsia="Times New Roman"/>
        </w:rPr>
        <w:t>-</w:t>
      </w:r>
      <w:r w:rsidR="0015211B">
        <w:rPr>
          <w:rFonts w:eastAsia="Times New Roman"/>
        </w:rPr>
        <w:t>0027</w:t>
      </w:r>
      <w:r w:rsidR="0015211B" w:rsidRPr="3947461A">
        <w:rPr>
          <w:rFonts w:eastAsia="Times New Roman"/>
        </w:rPr>
        <w:t xml:space="preserve"> </w:t>
      </w:r>
      <w:r w:rsidRPr="3947461A">
        <w:rPr>
          <w:rFonts w:eastAsia="Times New Roman"/>
        </w:rPr>
        <w:t xml:space="preserve">по предмету закупки </w:t>
      </w:r>
      <w:r w:rsidRPr="3947461A">
        <w:rPr>
          <w:rFonts w:eastAsia="Times New Roman"/>
          <w:b/>
          <w:bCs/>
        </w:rPr>
        <w:t>«Замена оборудования системы хранения данных информационных систем ООО "ЦИТ Транс М" и проведение пусконаладочных работ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3947461A">
        <w:rPr>
          <w:rFonts w:eastAsia="Times New Roman"/>
        </w:rPr>
        <w:t xml:space="preserve"> (далее – Открытый конкурс).</w:t>
      </w:r>
    </w:p>
    <w:p w14:paraId="72574F53" w14:textId="77777777" w:rsidR="004E3AC2" w:rsidRPr="00422CFA" w:rsidRDefault="00167695" w:rsidP="3947461A">
      <w:pPr>
        <w:pStyle w:val="1a"/>
        <w:numPr>
          <w:ilvl w:val="2"/>
          <w:numId w:val="1"/>
        </w:numPr>
        <w:ind w:left="0" w:firstLine="709"/>
        <w:rPr>
          <w:rFonts w:eastAsia="Times New Roman"/>
        </w:rPr>
      </w:pPr>
      <w:r w:rsidRPr="3947461A">
        <w:rPr>
          <w:rFonts w:eastAsia="Times New Roman"/>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1A8B1D70" w14:textId="77777777" w:rsidR="0019760E" w:rsidRPr="00D32FFA" w:rsidRDefault="0019760E" w:rsidP="3947461A">
      <w:pPr>
        <w:pStyle w:val="1a"/>
        <w:numPr>
          <w:ilvl w:val="2"/>
          <w:numId w:val="1"/>
        </w:numPr>
        <w:ind w:left="0" w:firstLine="709"/>
        <w:rPr>
          <w:rFonts w:eastAsia="Times New Roman"/>
        </w:rPr>
      </w:pPr>
      <w:r w:rsidRPr="3947461A">
        <w:rPr>
          <w:rFonts w:eastAsia="Times New Roman"/>
        </w:rPr>
        <w:t>Дата опубликования настоящей документации о закупке указана в пункте 6 Информационной карты.</w:t>
      </w:r>
    </w:p>
    <w:p w14:paraId="65F515F2" w14:textId="77777777" w:rsidR="00A9427D" w:rsidRPr="00A9427D" w:rsidRDefault="00E159FD" w:rsidP="3947461A">
      <w:pPr>
        <w:pStyle w:val="1a"/>
        <w:numPr>
          <w:ilvl w:val="2"/>
          <w:numId w:val="1"/>
        </w:numPr>
        <w:ind w:left="0" w:firstLine="709"/>
        <w:rPr>
          <w:rFonts w:eastAsia="Times New Roman"/>
        </w:rPr>
      </w:pPr>
      <w:r w:rsidRPr="3947461A">
        <w:rPr>
          <w:rFonts w:eastAsia="Times New Roman"/>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0657D0F7" w14:textId="77777777" w:rsidR="007D6548" w:rsidRPr="00D32FFA" w:rsidRDefault="00627696" w:rsidP="3947461A">
      <w:pPr>
        <w:pStyle w:val="1a"/>
        <w:numPr>
          <w:ilvl w:val="2"/>
          <w:numId w:val="1"/>
        </w:numPr>
        <w:ind w:left="0" w:firstLine="709"/>
      </w:pPr>
      <w:r w:rsidRPr="3947461A">
        <w:rPr>
          <w:rFonts w:eastAsia="Times New Roman"/>
        </w:rPr>
        <w:t xml:space="preserve">Наименование, количество, объем, </w:t>
      </w:r>
      <w:r>
        <w:t xml:space="preserve">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w:t>
      </w:r>
      <w:r>
        <w:lastRenderedPageBreak/>
        <w:t>настоящей документации о закупке (далее – Техническое задание) и Информационной карте.</w:t>
      </w:r>
    </w:p>
    <w:p w14:paraId="71F8445B"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C6352D7"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96DDEA4" w14:textId="77777777" w:rsidR="007D6548" w:rsidRPr="00D32FFA" w:rsidRDefault="005F19D2" w:rsidP="3947461A">
      <w:pPr>
        <w:pStyle w:val="1a"/>
        <w:numPr>
          <w:ilvl w:val="2"/>
          <w:numId w:val="1"/>
        </w:numPr>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w:t>
      </w:r>
      <w:r w:rsidRPr="3947461A">
        <w:rPr>
          <w:rFonts w:eastAsia="Times New Roman"/>
        </w:rPr>
        <w:t>капитала</w:t>
      </w:r>
      <w:r>
        <w:t>,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7031FE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DECCBF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058DEA0"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C61868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473B4A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5E7289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00CF73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C756C1F"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3FC1CB5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8A36A0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028689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9402F1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E5C1400"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D780929"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7"/>
          </w:rPr>
          <w:t>https://otc.ru/documents</w:t>
        </w:r>
      </w:hyperlink>
      <w:r>
        <w:t>).</w:t>
      </w:r>
    </w:p>
    <w:p w14:paraId="1104367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9AA8BDB"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C450D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C5DFA62"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C5B56D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720779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3998A44"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45A3071" w14:textId="77777777"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3011B7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C86A753"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4CDFCDB"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D6A585E"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3CCDCD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54059D9"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0C3D9CF" w14:textId="77777777" w:rsidR="00215E05" w:rsidRDefault="00215E05" w:rsidP="00215E05">
      <w:pPr>
        <w:pStyle w:val="1a"/>
        <w:ind w:left="709" w:firstLine="0"/>
      </w:pPr>
    </w:p>
    <w:p w14:paraId="2487BD5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677255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23E0750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4F6D2D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C02F2D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82A3A0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01134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F4D8AD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CD46A91" w14:textId="77777777" w:rsidR="00147510" w:rsidRPr="00147510" w:rsidRDefault="00147510" w:rsidP="00147510">
      <w:pPr>
        <w:ind w:left="709"/>
        <w:jc w:val="both"/>
        <w:rPr>
          <w:sz w:val="28"/>
          <w:szCs w:val="28"/>
        </w:rPr>
      </w:pPr>
    </w:p>
    <w:p w14:paraId="0C091E5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4DC8A2D" w14:textId="77777777" w:rsidR="00A83569" w:rsidRDefault="00A83569" w:rsidP="3947461A">
      <w:pPr>
        <w:pStyle w:val="af8"/>
        <w:numPr>
          <w:ilvl w:val="0"/>
          <w:numId w:val="21"/>
        </w:numPr>
        <w:ind w:left="0" w:firstLine="709"/>
        <w:rPr>
          <w:sz w:val="28"/>
          <w:szCs w:val="28"/>
        </w:rPr>
      </w:pPr>
      <w:r w:rsidRPr="3947461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BADB325" w14:textId="77777777" w:rsidR="00A83569" w:rsidRDefault="00A83569" w:rsidP="3947461A">
      <w:pPr>
        <w:pStyle w:val="af8"/>
        <w:numPr>
          <w:ilvl w:val="0"/>
          <w:numId w:val="21"/>
        </w:numPr>
        <w:ind w:left="0" w:firstLine="709"/>
        <w:rPr>
          <w:sz w:val="28"/>
          <w:szCs w:val="28"/>
        </w:rPr>
      </w:pPr>
      <w:r w:rsidRPr="3947461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1BE6144" w14:textId="77777777" w:rsidR="00A83569" w:rsidRDefault="00A83569" w:rsidP="3947461A">
      <w:pPr>
        <w:pStyle w:val="af8"/>
        <w:numPr>
          <w:ilvl w:val="0"/>
          <w:numId w:val="21"/>
        </w:numPr>
        <w:ind w:left="0" w:firstLine="709"/>
        <w:rPr>
          <w:sz w:val="28"/>
          <w:szCs w:val="28"/>
        </w:rPr>
      </w:pPr>
      <w:r w:rsidRPr="3947461A">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FA64AD7" w14:textId="77777777" w:rsidR="00A83569" w:rsidRDefault="00A83569" w:rsidP="3947461A">
      <w:pPr>
        <w:pStyle w:val="af8"/>
        <w:numPr>
          <w:ilvl w:val="0"/>
          <w:numId w:val="21"/>
        </w:numPr>
        <w:ind w:left="0" w:firstLine="709"/>
        <w:rPr>
          <w:sz w:val="28"/>
          <w:szCs w:val="28"/>
        </w:rPr>
      </w:pPr>
      <w:r w:rsidRPr="3947461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991EB7A" w14:textId="77777777" w:rsidR="00670AF4" w:rsidRDefault="00670AF4" w:rsidP="00F3355C">
      <w:pPr>
        <w:pStyle w:val="af8"/>
        <w:rPr>
          <w:sz w:val="28"/>
          <w:szCs w:val="28"/>
        </w:rPr>
      </w:pPr>
    </w:p>
    <w:p w14:paraId="1E038B34"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900023E" w14:textId="77777777" w:rsidR="005812B7" w:rsidRDefault="00034877" w:rsidP="3947461A">
      <w:pPr>
        <w:pStyle w:val="af8"/>
        <w:numPr>
          <w:ilvl w:val="0"/>
          <w:numId w:val="22"/>
        </w:numPr>
        <w:ind w:left="0" w:firstLine="709"/>
        <w:rPr>
          <w:sz w:val="28"/>
          <w:szCs w:val="28"/>
        </w:rPr>
      </w:pPr>
      <w:r w:rsidRPr="3947461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062A86A"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E3C492" w14:textId="77777777" w:rsidR="00034877" w:rsidRPr="00A83569" w:rsidRDefault="00034877" w:rsidP="00962291">
      <w:pPr>
        <w:pStyle w:val="af8"/>
        <w:numPr>
          <w:ilvl w:val="0"/>
          <w:numId w:val="22"/>
        </w:numPr>
        <w:ind w:left="0" w:firstLine="709"/>
        <w:rPr>
          <w:sz w:val="28"/>
          <w:szCs w:val="28"/>
        </w:rPr>
      </w:pPr>
      <w:r w:rsidRPr="3947461A">
        <w:rPr>
          <w:color w:val="000000" w:themeColor="text1"/>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3947461A">
        <w:rPr>
          <w:sz w:val="28"/>
          <w:szCs w:val="28"/>
        </w:rPr>
        <w:t xml:space="preserve"> </w:t>
      </w:r>
      <w:r w:rsidRPr="3947461A">
        <w:rPr>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13F8FB9E" w14:textId="77777777" w:rsidR="007E0067" w:rsidRPr="007E0067" w:rsidRDefault="00034877" w:rsidP="00962291">
      <w:pPr>
        <w:pStyle w:val="af8"/>
        <w:numPr>
          <w:ilvl w:val="0"/>
          <w:numId w:val="22"/>
        </w:numPr>
        <w:ind w:left="0" w:firstLine="709"/>
        <w:rPr>
          <w:sz w:val="28"/>
          <w:szCs w:val="28"/>
        </w:rPr>
      </w:pPr>
      <w:r w:rsidRPr="3947461A">
        <w:rPr>
          <w:color w:val="000000" w:themeColor="text1"/>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51D9A96D" w14:textId="77777777"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6"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7"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264589F3" w14:textId="77777777"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54C9F077" w14:textId="77777777" w:rsidR="00034877" w:rsidRPr="007E0067" w:rsidRDefault="00034877" w:rsidP="00962291">
      <w:pPr>
        <w:pStyle w:val="af8"/>
        <w:numPr>
          <w:ilvl w:val="0"/>
          <w:numId w:val="22"/>
        </w:numPr>
        <w:ind w:left="0" w:firstLine="709"/>
        <w:rPr>
          <w:sz w:val="28"/>
          <w:szCs w:val="28"/>
        </w:rPr>
      </w:pPr>
      <w:r w:rsidRPr="3947461A">
        <w:rPr>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21AE01E" w14:textId="77777777" w:rsidR="00510148" w:rsidRPr="00D32FFA" w:rsidRDefault="00510148">
      <w:pPr>
        <w:pStyle w:val="1a"/>
        <w:ind w:left="709" w:firstLine="0"/>
        <w:rPr>
          <w:szCs w:val="24"/>
        </w:rPr>
      </w:pPr>
    </w:p>
    <w:p w14:paraId="3C14C56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3E5C67B" w14:textId="77777777" w:rsidR="00997B7D" w:rsidRPr="00D20AD0" w:rsidRDefault="00737675" w:rsidP="00962291">
      <w:pPr>
        <w:pStyle w:val="1a"/>
        <w:numPr>
          <w:ilvl w:val="1"/>
          <w:numId w:val="13"/>
        </w:numPr>
        <w:ind w:left="0" w:firstLine="709"/>
        <w:outlineLvl w:val="1"/>
        <w:rPr>
          <w:b/>
          <w:szCs w:val="28"/>
        </w:rPr>
      </w:pPr>
      <w:r>
        <w:rPr>
          <w:b/>
          <w:szCs w:val="28"/>
        </w:rPr>
        <w:t>Обязательные требования</w:t>
      </w:r>
    </w:p>
    <w:p w14:paraId="20FC09C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0107190"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1E1595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D2DF32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6D68A7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F8AB05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69C01A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9F91E4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50BF1EC"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64CB9EF"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6885DF70" w14:textId="77777777" w:rsidR="000E5B2C" w:rsidRPr="00D32FFA" w:rsidRDefault="000E5B2C" w:rsidP="00045327">
      <w:pPr>
        <w:ind w:firstLine="709"/>
        <w:jc w:val="both"/>
        <w:rPr>
          <w:sz w:val="28"/>
          <w:szCs w:val="28"/>
        </w:rPr>
      </w:pPr>
    </w:p>
    <w:p w14:paraId="72D9AED1" w14:textId="77777777" w:rsidR="007D6548" w:rsidRPr="00D32FFA" w:rsidRDefault="00737675" w:rsidP="00962291">
      <w:pPr>
        <w:pStyle w:val="1a"/>
        <w:numPr>
          <w:ilvl w:val="1"/>
          <w:numId w:val="13"/>
        </w:numPr>
        <w:ind w:left="0" w:firstLine="709"/>
        <w:outlineLvl w:val="1"/>
        <w:rPr>
          <w:b/>
          <w:szCs w:val="28"/>
        </w:rPr>
      </w:pPr>
      <w:r>
        <w:rPr>
          <w:b/>
          <w:szCs w:val="28"/>
        </w:rPr>
        <w:t>Квалификационные требования</w:t>
      </w:r>
    </w:p>
    <w:p w14:paraId="24146DA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EC0797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900881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472E87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74C5FDD" w14:textId="77777777" w:rsidR="00997B7D" w:rsidRPr="00D32FFA" w:rsidRDefault="00997B7D" w:rsidP="00E76363">
      <w:pPr>
        <w:pStyle w:val="af8"/>
        <w:rPr>
          <w:sz w:val="28"/>
          <w:szCs w:val="28"/>
        </w:rPr>
      </w:pPr>
    </w:p>
    <w:p w14:paraId="78068430" w14:textId="77777777" w:rsidR="002410DF" w:rsidRPr="00D20AD0" w:rsidRDefault="002410DF" w:rsidP="00962291">
      <w:pPr>
        <w:pStyle w:val="1a"/>
        <w:numPr>
          <w:ilvl w:val="1"/>
          <w:numId w:val="13"/>
        </w:numPr>
        <w:ind w:left="0" w:firstLine="709"/>
        <w:outlineLvl w:val="1"/>
        <w:rPr>
          <w:b/>
          <w:szCs w:val="28"/>
        </w:rPr>
      </w:pPr>
      <w:r>
        <w:rPr>
          <w:b/>
          <w:szCs w:val="28"/>
        </w:rPr>
        <w:t>Представление документов</w:t>
      </w:r>
    </w:p>
    <w:p w14:paraId="2D0A1CA6" w14:textId="77777777" w:rsidR="00737675" w:rsidRPr="00D32FFA" w:rsidRDefault="00737675" w:rsidP="00962291">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7F9E5D7"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8F36BA1"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D74E98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92F2141"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01B8C36"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BDEC60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C603FFB"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3834B90"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EF6A2D0" w14:textId="77777777" w:rsidR="00835CB1" w:rsidRDefault="00B12B16" w:rsidP="000003F9">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6D0D4AF" w14:textId="77777777" w:rsidR="00AA1400" w:rsidRPr="00D32FFA" w:rsidRDefault="00AA1400" w:rsidP="00724B9D">
      <w:pPr>
        <w:pStyle w:val="aff6"/>
        <w:ind w:left="0" w:firstLine="709"/>
        <w:jc w:val="both"/>
        <w:rPr>
          <w:rFonts w:eastAsia="MS Mincho"/>
          <w:sz w:val="28"/>
          <w:szCs w:val="28"/>
        </w:rPr>
      </w:pPr>
    </w:p>
    <w:p w14:paraId="747C369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C46D961" w14:textId="77777777" w:rsidR="00B66FCB" w:rsidRPr="00D32FFA" w:rsidRDefault="00B66FCB" w:rsidP="00E76363">
      <w:pPr>
        <w:pStyle w:val="af8"/>
        <w:tabs>
          <w:tab w:val="left" w:pos="0"/>
          <w:tab w:val="left" w:pos="1440"/>
        </w:tabs>
        <w:rPr>
          <w:sz w:val="28"/>
        </w:rPr>
      </w:pPr>
    </w:p>
    <w:p w14:paraId="250E43C5" w14:textId="77777777" w:rsidR="003C30F3" w:rsidRPr="00D20AD0" w:rsidRDefault="003C30F3" w:rsidP="000003F9">
      <w:pPr>
        <w:pStyle w:val="1a"/>
        <w:numPr>
          <w:ilvl w:val="1"/>
          <w:numId w:val="19"/>
        </w:numPr>
        <w:ind w:left="0" w:firstLine="709"/>
        <w:outlineLvl w:val="1"/>
        <w:rPr>
          <w:b/>
          <w:szCs w:val="28"/>
        </w:rPr>
      </w:pPr>
      <w:r>
        <w:rPr>
          <w:b/>
          <w:szCs w:val="28"/>
        </w:rPr>
        <w:t>Заявка</w:t>
      </w:r>
    </w:p>
    <w:p w14:paraId="2F4A94C4"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B39DF85"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640D39F" w14:textId="77777777" w:rsidR="00627DB4" w:rsidRPr="00514A3A" w:rsidRDefault="00627DB4" w:rsidP="000003F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0036098" w14:textId="77777777" w:rsidR="00627DB4" w:rsidRPr="00D32FFA" w:rsidRDefault="00627DB4" w:rsidP="000003F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C9D54EC"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ACFDA4B" w14:textId="77777777" w:rsidR="00627DB4" w:rsidRPr="00D32FFA" w:rsidRDefault="00627DB4" w:rsidP="000003F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2F65320" w14:textId="77777777" w:rsidR="00627DB4" w:rsidRPr="00D32FFA" w:rsidRDefault="00627DB4" w:rsidP="000003F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EDFD168" w14:textId="77777777" w:rsidR="00627DB4" w:rsidRPr="008D6460" w:rsidRDefault="00627DB4" w:rsidP="000003F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B717A5D" w14:textId="77777777" w:rsidR="00627DB4" w:rsidRPr="005E1413" w:rsidRDefault="00627DB4" w:rsidP="000003F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B703E17" w14:textId="77777777" w:rsidR="00627DB4" w:rsidRPr="007E5BBC" w:rsidRDefault="00602A14" w:rsidP="000003F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0ADF62"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8288326"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3C2CC2" w14:textId="77777777" w:rsidR="00627DB4" w:rsidRDefault="00627DB4" w:rsidP="000003F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08DF428" w14:textId="77777777" w:rsidR="007D6548" w:rsidRPr="00D32FFA" w:rsidRDefault="007D6548" w:rsidP="00E76363">
      <w:pPr>
        <w:pStyle w:val="Default"/>
        <w:ind w:firstLine="709"/>
        <w:jc w:val="both"/>
      </w:pPr>
    </w:p>
    <w:p w14:paraId="00DC68BE" w14:textId="77777777" w:rsidR="003C30F3" w:rsidRDefault="00AA1400" w:rsidP="000003F9">
      <w:pPr>
        <w:pStyle w:val="1a"/>
        <w:numPr>
          <w:ilvl w:val="1"/>
          <w:numId w:val="19"/>
        </w:numPr>
        <w:ind w:left="0" w:firstLine="709"/>
        <w:outlineLvl w:val="1"/>
        <w:rPr>
          <w:b/>
          <w:szCs w:val="28"/>
        </w:rPr>
      </w:pPr>
      <w:r>
        <w:rPr>
          <w:b/>
          <w:szCs w:val="28"/>
        </w:rPr>
        <w:t>Срок и порядок подачи Заявок</w:t>
      </w:r>
    </w:p>
    <w:p w14:paraId="22AAFC1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494F71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1D8D7D5"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6DCE2BA"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2F2E1AF"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AC8CC24"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44C6B8E"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C6DE69"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24F21FC"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0D7911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8E640AC" w14:textId="77777777" w:rsidR="00DB1E84" w:rsidRPr="00D11A28" w:rsidRDefault="00DB1E84" w:rsidP="00DB1E84">
      <w:pPr>
        <w:pStyle w:val="af8"/>
        <w:ind w:left="709" w:firstLine="0"/>
        <w:rPr>
          <w:sz w:val="28"/>
        </w:rPr>
      </w:pPr>
    </w:p>
    <w:p w14:paraId="344C0976" w14:textId="77777777" w:rsidR="00AA1400" w:rsidRPr="00542481" w:rsidRDefault="00AA1400" w:rsidP="000003F9">
      <w:pPr>
        <w:pStyle w:val="1a"/>
        <w:numPr>
          <w:ilvl w:val="1"/>
          <w:numId w:val="19"/>
        </w:numPr>
        <w:ind w:left="0" w:firstLine="709"/>
        <w:outlineLvl w:val="1"/>
        <w:rPr>
          <w:b/>
          <w:szCs w:val="28"/>
        </w:rPr>
      </w:pPr>
      <w:r>
        <w:rPr>
          <w:b/>
        </w:rPr>
        <w:t>Порядок оформления Заявки</w:t>
      </w:r>
    </w:p>
    <w:p w14:paraId="6413BAD3" w14:textId="77777777" w:rsidR="00AA1400" w:rsidRDefault="00AA1400" w:rsidP="000003F9">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3F30B04" w14:textId="77777777" w:rsidR="006217BC" w:rsidRDefault="00AA1400" w:rsidP="000003F9">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DFA7489" w14:textId="77777777" w:rsidR="00CE598D" w:rsidRPr="00687E7D" w:rsidRDefault="00CE598D" w:rsidP="000003F9">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C55B50B" w14:textId="77777777" w:rsidR="00BA6B0B" w:rsidRPr="00407088" w:rsidRDefault="0060696E" w:rsidP="000003F9">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F0F117B" w14:textId="77777777" w:rsidR="009F2BCA" w:rsidRDefault="001E5253" w:rsidP="000003F9">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101E7527" w14:textId="77777777" w:rsidR="009F2BCA" w:rsidRPr="0016413E" w:rsidRDefault="003936DB" w:rsidP="000003F9">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B8107FF" w14:textId="77777777" w:rsidR="009F2BCA" w:rsidRPr="009F2BCA" w:rsidRDefault="00E67B4B" w:rsidP="000003F9">
      <w:pPr>
        <w:pStyle w:val="af8"/>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01CAFA2" w14:textId="77777777" w:rsidR="00AA1400" w:rsidRPr="006217BC" w:rsidRDefault="00AA1400" w:rsidP="000003F9">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78AA635"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D16F640"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4F1DB87" w14:textId="77777777" w:rsidR="00267921" w:rsidRDefault="001618A1">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175A452" wp14:editId="392D9E3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C914B8B" w14:textId="77777777" w:rsidR="0015211B" w:rsidRPr="007E6DE4" w:rsidRDefault="0015211B" w:rsidP="008F6343">
                            <w:pPr>
                              <w:jc w:val="center"/>
                              <w:rPr>
                                <w:b/>
                                <w:sz w:val="28"/>
                                <w:szCs w:val="28"/>
                              </w:rPr>
                            </w:pPr>
                            <w:r w:rsidRPr="007E6DE4">
                              <w:rPr>
                                <w:b/>
                                <w:sz w:val="28"/>
                                <w:szCs w:val="28"/>
                              </w:rPr>
                              <w:t xml:space="preserve">_____________________________________________, </w:t>
                            </w:r>
                          </w:p>
                          <w:p w14:paraId="0D0BD450" w14:textId="77777777" w:rsidR="0015211B" w:rsidRDefault="0015211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9DCB91D" w14:textId="77777777" w:rsidR="0015211B" w:rsidRPr="007E6DE4" w:rsidRDefault="0015211B" w:rsidP="008F6343">
                            <w:pPr>
                              <w:jc w:val="center"/>
                              <w:rPr>
                                <w:b/>
                                <w:sz w:val="28"/>
                                <w:szCs w:val="28"/>
                              </w:rPr>
                            </w:pPr>
                            <w:r w:rsidRPr="007E6DE4">
                              <w:rPr>
                                <w:b/>
                                <w:sz w:val="28"/>
                                <w:szCs w:val="28"/>
                              </w:rPr>
                              <w:t>________________________________________</w:t>
                            </w:r>
                          </w:p>
                          <w:p w14:paraId="43B63BEA" w14:textId="77777777" w:rsidR="0015211B" w:rsidRPr="007E6DE4" w:rsidRDefault="0015211B" w:rsidP="008F6343">
                            <w:pPr>
                              <w:jc w:val="center"/>
                              <w:rPr>
                                <w:i/>
                                <w:sz w:val="20"/>
                                <w:szCs w:val="20"/>
                              </w:rPr>
                            </w:pPr>
                            <w:r w:rsidRPr="007E6DE4">
                              <w:rPr>
                                <w:i/>
                                <w:sz w:val="20"/>
                                <w:szCs w:val="20"/>
                              </w:rPr>
                              <w:t>государство регистрации претендента</w:t>
                            </w:r>
                          </w:p>
                          <w:p w14:paraId="41256A8E" w14:textId="77777777" w:rsidR="0015211B" w:rsidRPr="007E6DE4" w:rsidRDefault="0015211B" w:rsidP="008F6343">
                            <w:pPr>
                              <w:jc w:val="center"/>
                              <w:rPr>
                                <w:b/>
                                <w:sz w:val="28"/>
                                <w:szCs w:val="28"/>
                              </w:rPr>
                            </w:pPr>
                            <w:r w:rsidRPr="007E6DE4">
                              <w:rPr>
                                <w:b/>
                                <w:sz w:val="28"/>
                                <w:szCs w:val="28"/>
                              </w:rPr>
                              <w:t>_____________________________</w:t>
                            </w:r>
                            <w:r>
                              <w:rPr>
                                <w:b/>
                                <w:sz w:val="28"/>
                                <w:szCs w:val="28"/>
                              </w:rPr>
                              <w:t>__________________</w:t>
                            </w:r>
                          </w:p>
                          <w:p w14:paraId="5375AEAA" w14:textId="77777777" w:rsidR="0015211B" w:rsidRPr="007E6DE4" w:rsidRDefault="0015211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BA8ADE" w14:textId="77777777" w:rsidR="0015211B" w:rsidRDefault="0015211B" w:rsidP="008F6343">
                            <w:pPr>
                              <w:jc w:val="both"/>
                            </w:pPr>
                          </w:p>
                          <w:p w14:paraId="636E620E" w14:textId="77777777" w:rsidR="0015211B" w:rsidRDefault="0015211B">
                            <w:pPr>
                              <w:jc w:val="center"/>
                              <w:rPr>
                                <w:b/>
                              </w:rPr>
                            </w:pPr>
                            <w:r>
                              <w:rPr>
                                <w:b/>
                              </w:rPr>
                              <w:t>ОБЕСПЕЧЕНИЕ ЗАЯВКИ НА УЧАСТИЕ В ОТКРЫТОМ КОНКУРСЕ № </w:t>
                            </w:r>
                          </w:p>
                          <w:p w14:paraId="1CB49326" w14:textId="77777777" w:rsidR="0015211B" w:rsidRPr="003C6269" w:rsidRDefault="0015211B" w:rsidP="008F6343">
                            <w:pPr>
                              <w:jc w:val="center"/>
                              <w:rPr>
                                <w:b/>
                              </w:rPr>
                            </w:pPr>
                            <w:r w:rsidRPr="003C6269">
                              <w:rPr>
                                <w:b/>
                              </w:rPr>
                              <w:t xml:space="preserve">(лот № _________) </w:t>
                            </w:r>
                          </w:p>
                          <w:p w14:paraId="567DC709" w14:textId="77777777" w:rsidR="0015211B" w:rsidRPr="006471D1" w:rsidRDefault="0015211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5A45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C914B8B" w14:textId="77777777" w:rsidR="0015211B" w:rsidRPr="007E6DE4" w:rsidRDefault="0015211B" w:rsidP="008F6343">
                      <w:pPr>
                        <w:jc w:val="center"/>
                        <w:rPr>
                          <w:b/>
                          <w:sz w:val="28"/>
                          <w:szCs w:val="28"/>
                        </w:rPr>
                      </w:pPr>
                      <w:r w:rsidRPr="007E6DE4">
                        <w:rPr>
                          <w:b/>
                          <w:sz w:val="28"/>
                          <w:szCs w:val="28"/>
                        </w:rPr>
                        <w:t xml:space="preserve">_____________________________________________, </w:t>
                      </w:r>
                    </w:p>
                    <w:p w14:paraId="0D0BD450" w14:textId="77777777" w:rsidR="0015211B" w:rsidRDefault="0015211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9DCB91D" w14:textId="77777777" w:rsidR="0015211B" w:rsidRPr="007E6DE4" w:rsidRDefault="0015211B" w:rsidP="008F6343">
                      <w:pPr>
                        <w:jc w:val="center"/>
                        <w:rPr>
                          <w:b/>
                          <w:sz w:val="28"/>
                          <w:szCs w:val="28"/>
                        </w:rPr>
                      </w:pPr>
                      <w:r w:rsidRPr="007E6DE4">
                        <w:rPr>
                          <w:b/>
                          <w:sz w:val="28"/>
                          <w:szCs w:val="28"/>
                        </w:rPr>
                        <w:t>________________________________________</w:t>
                      </w:r>
                    </w:p>
                    <w:p w14:paraId="43B63BEA" w14:textId="77777777" w:rsidR="0015211B" w:rsidRPr="007E6DE4" w:rsidRDefault="0015211B" w:rsidP="008F6343">
                      <w:pPr>
                        <w:jc w:val="center"/>
                        <w:rPr>
                          <w:i/>
                          <w:sz w:val="20"/>
                          <w:szCs w:val="20"/>
                        </w:rPr>
                      </w:pPr>
                      <w:r w:rsidRPr="007E6DE4">
                        <w:rPr>
                          <w:i/>
                          <w:sz w:val="20"/>
                          <w:szCs w:val="20"/>
                        </w:rPr>
                        <w:t>государство регистрации претендента</w:t>
                      </w:r>
                    </w:p>
                    <w:p w14:paraId="41256A8E" w14:textId="77777777" w:rsidR="0015211B" w:rsidRPr="007E6DE4" w:rsidRDefault="0015211B" w:rsidP="008F6343">
                      <w:pPr>
                        <w:jc w:val="center"/>
                        <w:rPr>
                          <w:b/>
                          <w:sz w:val="28"/>
                          <w:szCs w:val="28"/>
                        </w:rPr>
                      </w:pPr>
                      <w:r w:rsidRPr="007E6DE4">
                        <w:rPr>
                          <w:b/>
                          <w:sz w:val="28"/>
                          <w:szCs w:val="28"/>
                        </w:rPr>
                        <w:t>_____________________________</w:t>
                      </w:r>
                      <w:r>
                        <w:rPr>
                          <w:b/>
                          <w:sz w:val="28"/>
                          <w:szCs w:val="28"/>
                        </w:rPr>
                        <w:t>__________________</w:t>
                      </w:r>
                    </w:p>
                    <w:p w14:paraId="5375AEAA" w14:textId="77777777" w:rsidR="0015211B" w:rsidRPr="007E6DE4" w:rsidRDefault="0015211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BA8ADE" w14:textId="77777777" w:rsidR="0015211B" w:rsidRDefault="0015211B" w:rsidP="008F6343">
                      <w:pPr>
                        <w:jc w:val="both"/>
                      </w:pPr>
                    </w:p>
                    <w:p w14:paraId="636E620E" w14:textId="77777777" w:rsidR="0015211B" w:rsidRDefault="0015211B">
                      <w:pPr>
                        <w:jc w:val="center"/>
                        <w:rPr>
                          <w:b/>
                        </w:rPr>
                      </w:pPr>
                      <w:r>
                        <w:rPr>
                          <w:b/>
                        </w:rPr>
                        <w:t>ОБЕСПЕЧЕНИЕ ЗАЯВКИ НА УЧАСТИЕ В ОТКРЫТОМ КОНКУРСЕ № </w:t>
                      </w:r>
                    </w:p>
                    <w:p w14:paraId="1CB49326" w14:textId="77777777" w:rsidR="0015211B" w:rsidRPr="003C6269" w:rsidRDefault="0015211B" w:rsidP="008F6343">
                      <w:pPr>
                        <w:jc w:val="center"/>
                        <w:rPr>
                          <w:b/>
                        </w:rPr>
                      </w:pPr>
                      <w:r w:rsidRPr="003C6269">
                        <w:rPr>
                          <w:b/>
                        </w:rPr>
                        <w:t xml:space="preserve">(лот № _________) </w:t>
                      </w:r>
                    </w:p>
                    <w:p w14:paraId="567DC709" w14:textId="77777777" w:rsidR="0015211B" w:rsidRPr="006471D1" w:rsidRDefault="0015211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D7FA1A2" w14:textId="77777777"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14:paraId="5468AAA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E67AA99"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7A0898EE" w14:textId="77777777" w:rsidR="006217BC" w:rsidRPr="00D32FFA" w:rsidRDefault="006217BC" w:rsidP="00AA1400">
      <w:pPr>
        <w:pStyle w:val="af8"/>
        <w:rPr>
          <w:sz w:val="28"/>
        </w:rPr>
      </w:pPr>
    </w:p>
    <w:p w14:paraId="36DFCB23" w14:textId="77777777" w:rsidR="005C58AF" w:rsidRDefault="005C58AF" w:rsidP="000003F9">
      <w:pPr>
        <w:pStyle w:val="1a"/>
        <w:numPr>
          <w:ilvl w:val="1"/>
          <w:numId w:val="19"/>
        </w:numPr>
        <w:ind w:left="0" w:firstLine="709"/>
        <w:outlineLvl w:val="1"/>
        <w:rPr>
          <w:b/>
          <w:szCs w:val="28"/>
        </w:rPr>
      </w:pPr>
      <w:r>
        <w:rPr>
          <w:b/>
          <w:bCs/>
          <w:iCs/>
          <w:szCs w:val="28"/>
        </w:rPr>
        <w:t>Обеспечение Заявки</w:t>
      </w:r>
    </w:p>
    <w:p w14:paraId="4280CE1D" w14:textId="77777777" w:rsidR="005C58AF" w:rsidRPr="00B90994" w:rsidRDefault="0057637D" w:rsidP="000003F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270048D" w14:textId="77777777" w:rsidR="005C58AF" w:rsidRDefault="005C58AF" w:rsidP="000003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E6B8324" w14:textId="77777777" w:rsidR="003B7758" w:rsidRDefault="003B7758" w:rsidP="000003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7D92E7D2" w14:textId="77777777" w:rsidR="005C58AF" w:rsidRPr="009361EE" w:rsidRDefault="002C278C"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7D46B4A" w14:textId="77777777" w:rsidR="005C58AF" w:rsidRPr="00B90994"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B249D11" w14:textId="77777777" w:rsidR="005C58AF"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6AA954E" w14:textId="77777777" w:rsidR="005C58AF" w:rsidRPr="00B04591"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92E9C31" w14:textId="77777777" w:rsidR="005C58AF"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C2AC8E3" w14:textId="77777777" w:rsidR="005C58AF" w:rsidRPr="00AD17B2"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0697214" w14:textId="77777777" w:rsidR="005C58AF"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84A12EC" w14:textId="77777777" w:rsidR="00B90F33" w:rsidRPr="00B90F33" w:rsidRDefault="00B90F33"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CC4E7A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8F742C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0C91812" w14:textId="77777777" w:rsidR="005C58AF" w:rsidRPr="00EE49EB" w:rsidRDefault="00EA0326" w:rsidP="000003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2DAD2D3A" w14:textId="77777777" w:rsidR="005C58AF" w:rsidRPr="00B90994"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7ACD6D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CBC09D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4D18AD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5C833F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C7D9C97"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9ED000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4270F1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979E90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4EE6473" w14:textId="77777777" w:rsidR="00EA0326" w:rsidRPr="000F25B3" w:rsidRDefault="00EA0326" w:rsidP="000003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890699E" w14:textId="77777777" w:rsidR="005C58AF" w:rsidRDefault="005C58AF" w:rsidP="005C58AF">
      <w:pPr>
        <w:autoSpaceDE w:val="0"/>
        <w:ind w:firstLine="397"/>
        <w:jc w:val="both"/>
        <w:rPr>
          <w:b/>
          <w:szCs w:val="28"/>
        </w:rPr>
      </w:pPr>
    </w:p>
    <w:p w14:paraId="1730A413" w14:textId="77777777" w:rsidR="004D6F67" w:rsidRDefault="004D6F67" w:rsidP="000003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0131FEE" w14:textId="77777777" w:rsidR="00425950" w:rsidRDefault="00425950" w:rsidP="000003F9">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8BCBBB0" w14:textId="77777777" w:rsidR="00425950" w:rsidRDefault="00425950" w:rsidP="000003F9">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B791AB1" w14:textId="77777777" w:rsidR="00267921" w:rsidRDefault="001618A1" w:rsidP="000003F9">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001C448" w14:textId="77777777" w:rsidR="00425950" w:rsidRDefault="00425950" w:rsidP="000003F9">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ED3B8A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B60995E" w14:textId="77777777" w:rsidR="00267921" w:rsidRDefault="00267921">
      <w:pPr>
        <w:pStyle w:val="Default"/>
        <w:ind w:firstLine="709"/>
        <w:jc w:val="both"/>
        <w:rPr>
          <w:sz w:val="28"/>
          <w:szCs w:val="28"/>
        </w:rPr>
      </w:pPr>
    </w:p>
    <w:p w14:paraId="33E880CB" w14:textId="77777777" w:rsidR="00856650" w:rsidRDefault="00425950" w:rsidP="000003F9">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A1B6D2" w14:textId="77777777" w:rsidR="00425950" w:rsidRPr="00856650" w:rsidRDefault="00425950" w:rsidP="000003F9">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BEF96A4" w14:textId="77777777" w:rsidR="00267921" w:rsidRDefault="001618A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172F143" w14:textId="77777777" w:rsidR="00267921" w:rsidRDefault="00267921">
      <w:pPr>
        <w:pStyle w:val="af8"/>
        <w:ind w:right="-1"/>
        <w:rPr>
          <w:sz w:val="28"/>
          <w:szCs w:val="28"/>
        </w:rPr>
      </w:pPr>
    </w:p>
    <w:p w14:paraId="719E6F74" w14:textId="77777777" w:rsidR="000A4B41" w:rsidRPr="001E5348" w:rsidRDefault="000A4B41" w:rsidP="00097101">
      <w:pPr>
        <w:pStyle w:val="af8"/>
        <w:ind w:right="-1"/>
        <w:rPr>
          <w:b/>
          <w:szCs w:val="28"/>
        </w:rPr>
      </w:pPr>
    </w:p>
    <w:p w14:paraId="6626A65B" w14:textId="77777777" w:rsidR="00370C44" w:rsidRPr="004B366A" w:rsidRDefault="00370C44" w:rsidP="000003F9">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73C8DC94" w14:textId="77777777" w:rsidR="00B96EF8" w:rsidRPr="00BB67CA" w:rsidRDefault="00856650" w:rsidP="000003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BC30CB4" w14:textId="77777777" w:rsidR="00EB17DD" w:rsidRDefault="00BB67CA" w:rsidP="000003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4CB47CF" w14:textId="77777777" w:rsidR="00BB67CA" w:rsidRPr="00EB17DD" w:rsidRDefault="00EB17DD" w:rsidP="000003F9">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58E91C4" w14:textId="77777777" w:rsidR="00EB17DD" w:rsidRDefault="00F81A0C" w:rsidP="000003F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97ABD35" w14:textId="77777777" w:rsidR="005C69A6" w:rsidRPr="008D69B2" w:rsidRDefault="00461CC6" w:rsidP="000003F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4B96C2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876DC1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2E6934E"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2AE0A93"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9D8912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4465B2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A234E3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77C819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E84C0D2"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5E603E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430263C"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6378E8F"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C64D7B9" w14:textId="77777777" w:rsidR="007D6548" w:rsidRDefault="002A0FCB" w:rsidP="000003F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3B48A88" w14:textId="77777777" w:rsidR="002A0FCB" w:rsidRPr="002A0FCB" w:rsidRDefault="00B742BF" w:rsidP="000003F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0335156" w14:textId="77777777" w:rsidR="007D6548" w:rsidRPr="00D32FFA" w:rsidRDefault="00F81A0C" w:rsidP="000003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BC40020" w14:textId="77777777" w:rsidR="007D6548" w:rsidRPr="00D32FFA" w:rsidRDefault="007D6548" w:rsidP="000003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94581B9" w14:textId="77777777" w:rsidR="007D6548" w:rsidRPr="00D32FFA" w:rsidRDefault="007D6548" w:rsidP="000003F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A8E7598" w14:textId="77777777" w:rsidR="007D6548" w:rsidRPr="00D32FFA" w:rsidRDefault="00D95034" w:rsidP="000003F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6420477" w14:textId="77777777" w:rsidR="00DE1965" w:rsidRDefault="00D95034" w:rsidP="000003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DB1FE34" w14:textId="77777777" w:rsidR="00DE1965" w:rsidRPr="00DE1965" w:rsidRDefault="00DE1965" w:rsidP="000003F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071FAD7" w14:textId="77777777" w:rsidR="00E552BD" w:rsidRDefault="00E552BD" w:rsidP="000003F9">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FB0DDF4" w14:textId="77777777" w:rsidR="00E552BD" w:rsidRDefault="00E552BD" w:rsidP="000003F9">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F3F96EE" w14:textId="77777777" w:rsidR="00E552BD" w:rsidRPr="00DE1965" w:rsidRDefault="00E552BD" w:rsidP="000003F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58E18A1" w14:textId="77777777" w:rsidR="00CA673D" w:rsidRPr="00CA673D" w:rsidRDefault="00CA673D" w:rsidP="000003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753AF1B" w14:textId="77777777" w:rsidR="0075124C" w:rsidRDefault="0075124C" w:rsidP="000003F9">
      <w:pPr>
        <w:pStyle w:val="Default"/>
        <w:numPr>
          <w:ilvl w:val="0"/>
          <w:numId w:val="18"/>
        </w:numPr>
        <w:ind w:left="0" w:firstLine="720"/>
        <w:jc w:val="both"/>
        <w:rPr>
          <w:sz w:val="28"/>
          <w:szCs w:val="28"/>
        </w:rPr>
      </w:pPr>
      <w:r>
        <w:rPr>
          <w:sz w:val="28"/>
          <w:szCs w:val="28"/>
        </w:rPr>
        <w:t>даты заседания и подписания протокола;</w:t>
      </w:r>
    </w:p>
    <w:p w14:paraId="407177C0" w14:textId="77777777" w:rsidR="0075124C" w:rsidRDefault="0075124C" w:rsidP="000003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C0BCB87" w14:textId="77777777" w:rsidR="00290F36" w:rsidRPr="00A4537F" w:rsidRDefault="00E614C1" w:rsidP="000003F9">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B8BDE85" w14:textId="77777777" w:rsidR="00760ECD" w:rsidRDefault="002C497D" w:rsidP="000003F9">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FE48469" w14:textId="77777777" w:rsidR="00DC03ED" w:rsidRDefault="00E614C1" w:rsidP="000003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B87FCC" w14:textId="77777777" w:rsidR="00760ECD" w:rsidRPr="00DC03ED" w:rsidRDefault="00760ECD" w:rsidP="000003F9">
      <w:pPr>
        <w:pStyle w:val="Default"/>
        <w:numPr>
          <w:ilvl w:val="0"/>
          <w:numId w:val="18"/>
        </w:numPr>
        <w:ind w:left="0" w:firstLine="720"/>
        <w:jc w:val="both"/>
        <w:rPr>
          <w:sz w:val="28"/>
          <w:szCs w:val="28"/>
        </w:rPr>
      </w:pPr>
      <w:r>
        <w:rPr>
          <w:sz w:val="28"/>
          <w:szCs w:val="28"/>
        </w:rPr>
        <w:t>иная информация при необходимости.</w:t>
      </w:r>
    </w:p>
    <w:p w14:paraId="1D0B6BCF" w14:textId="77777777" w:rsidR="0087611C" w:rsidRDefault="00760ECD" w:rsidP="000003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33AE9A" w14:textId="77777777" w:rsidR="00856650" w:rsidRPr="00856650" w:rsidRDefault="00856650" w:rsidP="00856650">
      <w:pPr>
        <w:pStyle w:val="Default"/>
        <w:ind w:left="709"/>
        <w:jc w:val="both"/>
        <w:rPr>
          <w:sz w:val="28"/>
          <w:szCs w:val="28"/>
        </w:rPr>
      </w:pPr>
    </w:p>
    <w:p w14:paraId="0BBE31F3" w14:textId="77777777" w:rsidR="00370C44" w:rsidRPr="004B366A" w:rsidRDefault="00370C44" w:rsidP="000003F9">
      <w:pPr>
        <w:pStyle w:val="1a"/>
        <w:numPr>
          <w:ilvl w:val="1"/>
          <w:numId w:val="19"/>
        </w:numPr>
        <w:ind w:left="0" w:firstLine="709"/>
        <w:outlineLvl w:val="1"/>
        <w:rPr>
          <w:b/>
          <w:szCs w:val="28"/>
        </w:rPr>
      </w:pPr>
      <w:r>
        <w:rPr>
          <w:b/>
          <w:szCs w:val="28"/>
        </w:rPr>
        <w:t>Подведение итогов Открытого конкурса</w:t>
      </w:r>
    </w:p>
    <w:p w14:paraId="1A8EEF40" w14:textId="77777777" w:rsidR="007D6548" w:rsidRPr="00D32FFA" w:rsidRDefault="007D6548" w:rsidP="000003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87D3806" w14:textId="77777777" w:rsidR="007D6548" w:rsidRPr="00D32FFA" w:rsidRDefault="00E92117" w:rsidP="000003F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6DB2CD9" w14:textId="77777777" w:rsidR="007D6548" w:rsidRDefault="007D6548" w:rsidP="000003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154659C" w14:textId="77777777" w:rsidR="0096314E" w:rsidRPr="00E67B4B" w:rsidRDefault="00E67B4B" w:rsidP="000003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DCAF75A" w14:textId="77777777" w:rsidR="007D6548" w:rsidRPr="00D32FFA" w:rsidRDefault="007D6548" w:rsidP="000003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E7FFDD4" w14:textId="77777777" w:rsidR="007D6548" w:rsidRPr="00D32FFA" w:rsidRDefault="00BB742C" w:rsidP="000003F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F398874" w14:textId="77777777" w:rsidR="005C5AB8" w:rsidRDefault="007D6548" w:rsidP="000003F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D34AD3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8E53619"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C593C3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668E43A" w14:textId="77777777" w:rsidR="007D6548" w:rsidRPr="00D32FFA" w:rsidRDefault="0096314E" w:rsidP="000003F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1084668" w14:textId="77777777" w:rsidR="008825E9" w:rsidRPr="00D32FFA" w:rsidRDefault="00093F19" w:rsidP="000003F9">
      <w:pPr>
        <w:numPr>
          <w:ilvl w:val="0"/>
          <w:numId w:val="11"/>
        </w:numPr>
        <w:ind w:left="0" w:firstLine="709"/>
        <w:jc w:val="both"/>
        <w:rPr>
          <w:sz w:val="28"/>
          <w:szCs w:val="28"/>
        </w:rPr>
      </w:pPr>
      <w:r>
        <w:rPr>
          <w:sz w:val="28"/>
          <w:szCs w:val="28"/>
        </w:rPr>
        <w:t>Открытый конкурс признается несостоявшимся, если:</w:t>
      </w:r>
    </w:p>
    <w:p w14:paraId="4581EC9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45ED492"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50DABD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886704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88D784E" w14:textId="77777777" w:rsidR="00812135" w:rsidRPr="00812135" w:rsidRDefault="00812135" w:rsidP="000003F9">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64D2A7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963FBA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BA851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D8FD4FD" w14:textId="77777777" w:rsidR="00E859B1" w:rsidRDefault="00FB2C5D" w:rsidP="000003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1EAB265" w14:textId="77777777" w:rsidR="00E859B1" w:rsidRPr="0074281A" w:rsidRDefault="00E859B1" w:rsidP="000003F9">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3CAA749" w14:textId="77777777" w:rsidR="00370C44" w:rsidRPr="00E67B4B" w:rsidRDefault="009A6FDC" w:rsidP="000003F9">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0803FCA" w14:textId="77777777" w:rsidR="009A6FDC" w:rsidRPr="00D32FFA" w:rsidRDefault="009A6FDC" w:rsidP="00045327">
      <w:pPr>
        <w:pStyle w:val="af8"/>
        <w:tabs>
          <w:tab w:val="left" w:pos="1680"/>
        </w:tabs>
        <w:rPr>
          <w:sz w:val="28"/>
          <w:szCs w:val="28"/>
        </w:rPr>
      </w:pPr>
    </w:p>
    <w:p w14:paraId="231BD890" w14:textId="77777777" w:rsidR="001049C1" w:rsidRPr="004B366A" w:rsidRDefault="001049C1" w:rsidP="000003F9">
      <w:pPr>
        <w:pStyle w:val="1a"/>
        <w:numPr>
          <w:ilvl w:val="1"/>
          <w:numId w:val="19"/>
        </w:numPr>
        <w:ind w:left="0" w:firstLine="709"/>
        <w:outlineLvl w:val="1"/>
        <w:rPr>
          <w:b/>
          <w:szCs w:val="28"/>
        </w:rPr>
      </w:pPr>
      <w:r>
        <w:rPr>
          <w:b/>
          <w:szCs w:val="28"/>
        </w:rPr>
        <w:t>Заключение договора</w:t>
      </w:r>
    </w:p>
    <w:p w14:paraId="7E4FDE48" w14:textId="77777777" w:rsidR="000A6133" w:rsidRDefault="000A6133" w:rsidP="000003F9">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90F656B" w14:textId="77777777" w:rsidR="00267921" w:rsidRDefault="001618A1" w:rsidP="000003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3EB29E0D" w14:textId="77777777" w:rsidR="005304BC" w:rsidRDefault="005304BC" w:rsidP="000003F9">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5662CF1" w14:textId="77777777" w:rsidR="00381CD3" w:rsidRDefault="00E67B4B" w:rsidP="000003F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BD6F9B0" w14:textId="77777777" w:rsidR="00A921CD" w:rsidRPr="00E67B4B" w:rsidRDefault="00381CD3" w:rsidP="000003F9">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1358A24" w14:textId="77777777" w:rsidR="00320EDC" w:rsidRDefault="001049C1" w:rsidP="000003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E013935" w14:textId="77777777" w:rsidR="001049C1" w:rsidRPr="00D32FFA" w:rsidRDefault="00B92730" w:rsidP="000003F9">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FFC6D96" w14:textId="77777777" w:rsidR="001049C1" w:rsidRPr="00D32FFA" w:rsidRDefault="008309A6" w:rsidP="000003F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204EA57" w14:textId="77777777" w:rsidR="001049C1" w:rsidRPr="00D32FFA" w:rsidRDefault="00731B71" w:rsidP="000003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19EACBA" w14:textId="77777777" w:rsidR="001049C1" w:rsidRPr="00D32FFA" w:rsidRDefault="00D9399B" w:rsidP="000003F9">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0F5519FE" w14:textId="77777777" w:rsidR="001049C1" w:rsidRPr="00D32FFA" w:rsidRDefault="004C420C" w:rsidP="000003F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ED2D527" w14:textId="77777777" w:rsidR="0079021D" w:rsidRPr="00856650" w:rsidRDefault="00450672" w:rsidP="000003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094815A2" w14:textId="77777777" w:rsidR="00E67B4B" w:rsidRPr="00856650" w:rsidRDefault="00E67B4B" w:rsidP="000003F9">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D72A0E0" w14:textId="77777777" w:rsidR="00B178A4" w:rsidRPr="00856650" w:rsidRDefault="00B178A4" w:rsidP="000003F9">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1926D9F" w14:textId="77777777" w:rsidR="008D4CFE" w:rsidRPr="004558A3" w:rsidRDefault="008D4CFE" w:rsidP="008D4CFE">
      <w:pPr>
        <w:ind w:left="709"/>
        <w:jc w:val="both"/>
        <w:rPr>
          <w:sz w:val="28"/>
          <w:szCs w:val="28"/>
        </w:rPr>
      </w:pPr>
    </w:p>
    <w:p w14:paraId="098421BD" w14:textId="77777777" w:rsidR="001049C1" w:rsidRDefault="001049C1" w:rsidP="000003F9">
      <w:pPr>
        <w:pStyle w:val="1a"/>
        <w:numPr>
          <w:ilvl w:val="1"/>
          <w:numId w:val="19"/>
        </w:numPr>
        <w:ind w:left="0" w:firstLine="709"/>
        <w:outlineLvl w:val="1"/>
        <w:rPr>
          <w:b/>
          <w:szCs w:val="28"/>
        </w:rPr>
      </w:pPr>
      <w:r>
        <w:rPr>
          <w:b/>
          <w:szCs w:val="28"/>
        </w:rPr>
        <w:t>Обеспечение исполнения договора</w:t>
      </w:r>
    </w:p>
    <w:p w14:paraId="2D0F133F" w14:textId="77777777" w:rsidR="0045708B" w:rsidRPr="00E67B4B" w:rsidRDefault="00755363" w:rsidP="000003F9">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6622B95" w14:textId="77777777" w:rsidR="00665005" w:rsidRPr="00665005" w:rsidRDefault="0045708B" w:rsidP="000003F9">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F2EC8D8" w14:textId="77777777" w:rsidR="0045708B" w:rsidRPr="00450672" w:rsidRDefault="0045708B" w:rsidP="000003F9">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0DBFEE0" w14:textId="77777777" w:rsidR="0045708B" w:rsidRPr="00450672" w:rsidRDefault="00856650" w:rsidP="000003F9">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2CDD3AE"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D3EA13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6BC71A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66030FD" w14:textId="77777777" w:rsidR="0045708B" w:rsidRPr="006B528B" w:rsidRDefault="0045708B" w:rsidP="000003F9">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3442B48" w14:textId="77777777" w:rsidR="0045708B" w:rsidRPr="00E67B4B" w:rsidRDefault="0045708B" w:rsidP="000003F9">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93D4D0A" w14:textId="77777777" w:rsidR="008B1E78" w:rsidRDefault="00E67B4B" w:rsidP="000003F9">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FC130FB" w14:textId="77777777" w:rsidR="004462FD" w:rsidRPr="00E67B4B" w:rsidRDefault="00E67B4B" w:rsidP="000003F9">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180D771" w14:textId="77777777" w:rsidR="0045708B" w:rsidRDefault="00E67B4B" w:rsidP="000003F9">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6D5BDC0" w14:textId="77777777" w:rsidR="0045708B" w:rsidRPr="00BC54B6" w:rsidRDefault="00D151F3" w:rsidP="000003F9">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0DD5554" w14:textId="77777777" w:rsidR="0045708B" w:rsidRDefault="0060696E" w:rsidP="000003F9">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61F448B" w14:textId="77777777" w:rsidR="00D83DFB" w:rsidRDefault="00D83DFB" w:rsidP="00D83DFB">
      <w:pPr>
        <w:pStyle w:val="aff6"/>
        <w:ind w:left="709"/>
        <w:jc w:val="both"/>
        <w:rPr>
          <w:sz w:val="28"/>
          <w:szCs w:val="28"/>
        </w:rPr>
      </w:pPr>
    </w:p>
    <w:p w14:paraId="689557D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457E105" w14:textId="77777777" w:rsidR="00D83DFB" w:rsidRPr="002C3FF9" w:rsidRDefault="00D83DFB" w:rsidP="00D83DFB">
      <w:pPr>
        <w:ind w:firstLine="709"/>
        <w:jc w:val="both"/>
        <w:rPr>
          <w:b/>
          <w:sz w:val="28"/>
          <w:szCs w:val="28"/>
          <w:highlight w:val="cyan"/>
        </w:rPr>
      </w:pPr>
    </w:p>
    <w:p w14:paraId="7A6057B4" w14:textId="77777777" w:rsidR="0015211B" w:rsidRDefault="0015211B">
      <w:pPr>
        <w:rPr>
          <w:sz w:val="28"/>
          <w:szCs w:val="28"/>
        </w:rPr>
      </w:pPr>
    </w:p>
    <w:p w14:paraId="5D117AE4" w14:textId="6C605222" w:rsidR="0015211B" w:rsidRDefault="001618A1" w:rsidP="003E7B0B">
      <w:pPr>
        <w:numPr>
          <w:ilvl w:val="1"/>
          <w:numId w:val="27"/>
        </w:numPr>
        <w:suppressAutoHyphens w:val="0"/>
        <w:ind w:left="0" w:firstLine="708"/>
        <w:jc w:val="both"/>
        <w:rPr>
          <w:sz w:val="28"/>
          <w:szCs w:val="28"/>
        </w:rPr>
      </w:pPr>
      <w:r>
        <w:rPr>
          <w:sz w:val="28"/>
          <w:szCs w:val="28"/>
        </w:rPr>
        <w:t xml:space="preserve">Результатом данной закупки является поставка оборудования системы хранения данных (СХД) Hitachi VSP </w:t>
      </w:r>
      <w:r>
        <w:rPr>
          <w:sz w:val="28"/>
          <w:szCs w:val="28"/>
          <w:lang w:val="en-US"/>
        </w:rPr>
        <w:t>E</w:t>
      </w:r>
      <w:r>
        <w:rPr>
          <w:sz w:val="28"/>
          <w:szCs w:val="28"/>
        </w:rPr>
        <w:t>590, с проведением</w:t>
      </w:r>
      <w:r w:rsidR="0029655F">
        <w:rPr>
          <w:sz w:val="28"/>
          <w:szCs w:val="28"/>
        </w:rPr>
        <w:t xml:space="preserve"> монтажа </w:t>
      </w:r>
      <w:r w:rsidR="001B7BD3">
        <w:rPr>
          <w:sz w:val="28"/>
          <w:szCs w:val="28"/>
        </w:rPr>
        <w:t>и пусконаладочных</w:t>
      </w:r>
      <w:r>
        <w:rPr>
          <w:sz w:val="28"/>
          <w:szCs w:val="28"/>
        </w:rPr>
        <w:t xml:space="preserve"> работ.</w:t>
      </w:r>
    </w:p>
    <w:p w14:paraId="02A46941" w14:textId="77777777" w:rsidR="0015211B" w:rsidRDefault="001618A1" w:rsidP="003E7B0B">
      <w:pPr>
        <w:numPr>
          <w:ilvl w:val="1"/>
          <w:numId w:val="27"/>
        </w:numPr>
        <w:suppressAutoHyphens w:val="0"/>
        <w:ind w:left="0" w:firstLine="708"/>
        <w:jc w:val="both"/>
        <w:rPr>
          <w:sz w:val="28"/>
          <w:szCs w:val="28"/>
        </w:rPr>
      </w:pPr>
      <w:r>
        <w:rPr>
          <w:color w:val="000000"/>
          <w:sz w:val="28"/>
          <w:szCs w:val="28"/>
        </w:rPr>
        <w:t>Наименование, состав, количество и срок гарантийного использования поставляемого оборудования</w:t>
      </w:r>
      <w:r>
        <w:rPr>
          <w:sz w:val="28"/>
          <w:szCs w:val="28"/>
        </w:rPr>
        <w:t xml:space="preserve"> СХД</w:t>
      </w:r>
      <w:r>
        <w:rPr>
          <w:color w:val="000000"/>
          <w:sz w:val="28"/>
          <w:szCs w:val="28"/>
        </w:rPr>
        <w:t xml:space="preserve"> (далее – Оборудование) представлены в спецификации (Таблица №1).</w:t>
      </w:r>
    </w:p>
    <w:p w14:paraId="78668FB8" w14:textId="77777777" w:rsidR="0015211B" w:rsidRDefault="0015211B">
      <w:pPr>
        <w:ind w:firstLine="397"/>
        <w:jc w:val="right"/>
      </w:pPr>
    </w:p>
    <w:p w14:paraId="11A46D07" w14:textId="77777777" w:rsidR="0015211B" w:rsidRDefault="001618A1">
      <w:pPr>
        <w:ind w:firstLine="397"/>
        <w:jc w:val="right"/>
      </w:pPr>
      <w:r>
        <w:t>Таблица №1</w:t>
      </w:r>
    </w:p>
    <w:p w14:paraId="6BF74E3A" w14:textId="77777777" w:rsidR="0015211B" w:rsidRDefault="001618A1">
      <w:pPr>
        <w:ind w:firstLine="397"/>
        <w:jc w:val="center"/>
        <w:rPr>
          <w:b/>
        </w:rPr>
      </w:pPr>
      <w:r>
        <w:rPr>
          <w:b/>
        </w:rPr>
        <w:t>Спецификация</w:t>
      </w:r>
    </w:p>
    <w:p w14:paraId="0980F91D" w14:textId="77777777" w:rsidR="0015211B" w:rsidRDefault="0015211B">
      <w:pPr>
        <w:ind w:firstLine="397"/>
        <w:jc w:val="center"/>
        <w:rPr>
          <w:b/>
        </w:rPr>
      </w:pPr>
      <w:bookmarkStart w:id="16" w:name="_heading=h.gjdgxs" w:colFirst="0" w:colLast="0"/>
      <w:bookmarkEnd w:id="16"/>
    </w:p>
    <w:tbl>
      <w:tblPr>
        <w:tblW w:w="10210" w:type="dxa"/>
        <w:jc w:val="center"/>
        <w:tblLayout w:type="fixed"/>
        <w:tblLook w:val="0400" w:firstRow="0" w:lastRow="0" w:firstColumn="0" w:lastColumn="0" w:noHBand="0" w:noVBand="1"/>
      </w:tblPr>
      <w:tblGrid>
        <w:gridCol w:w="701"/>
        <w:gridCol w:w="2341"/>
        <w:gridCol w:w="4155"/>
        <w:gridCol w:w="735"/>
        <w:gridCol w:w="615"/>
        <w:gridCol w:w="1663"/>
      </w:tblGrid>
      <w:tr w:rsidR="0015211B" w14:paraId="3C80421A" w14:textId="77777777" w:rsidTr="0015211B">
        <w:trPr>
          <w:trHeight w:val="1193"/>
          <w:jc w:val="center"/>
        </w:trPr>
        <w:tc>
          <w:tcPr>
            <w:tcW w:w="701" w:type="dxa"/>
            <w:tcBorders>
              <w:top w:val="single" w:sz="6" w:space="0" w:color="000000"/>
              <w:left w:val="single" w:sz="6" w:space="0" w:color="000000"/>
              <w:bottom w:val="single" w:sz="4" w:space="0" w:color="auto"/>
              <w:right w:val="single" w:sz="6" w:space="0" w:color="000000"/>
            </w:tcBorders>
          </w:tcPr>
          <w:p w14:paraId="33E192B2" w14:textId="77777777" w:rsidR="0015211B" w:rsidRDefault="0015211B">
            <w:pPr>
              <w:jc w:val="center"/>
              <w:rPr>
                <w:b/>
                <w:color w:val="000000"/>
              </w:rPr>
            </w:pPr>
          </w:p>
        </w:tc>
        <w:tc>
          <w:tcPr>
            <w:tcW w:w="7231"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45" w:type="dxa"/>
              <w:bottom w:w="0" w:type="dxa"/>
              <w:right w:w="45" w:type="dxa"/>
            </w:tcMar>
            <w:vAlign w:val="center"/>
          </w:tcPr>
          <w:p w14:paraId="6FC5833D" w14:textId="77777777" w:rsidR="0015211B" w:rsidRDefault="001618A1">
            <w:pPr>
              <w:jc w:val="center"/>
            </w:pPr>
            <w:r>
              <w:rPr>
                <w:b/>
                <w:color w:val="000000"/>
              </w:rPr>
              <w:t>Наименование</w:t>
            </w:r>
          </w:p>
        </w:tc>
        <w:tc>
          <w:tcPr>
            <w:tcW w:w="615" w:type="dxa"/>
            <w:tcBorders>
              <w:top w:val="single" w:sz="6" w:space="0" w:color="000000"/>
              <w:left w:val="single" w:sz="6" w:space="0" w:color="000000"/>
              <w:bottom w:val="single" w:sz="4" w:space="0" w:color="auto"/>
              <w:right w:val="single" w:sz="6" w:space="0" w:color="000000"/>
            </w:tcBorders>
            <w:shd w:val="clear" w:color="auto" w:fill="auto"/>
            <w:tcMar>
              <w:top w:w="0" w:type="dxa"/>
              <w:left w:w="45" w:type="dxa"/>
              <w:bottom w:w="0" w:type="dxa"/>
              <w:right w:w="45" w:type="dxa"/>
            </w:tcMar>
            <w:vAlign w:val="center"/>
          </w:tcPr>
          <w:p w14:paraId="0748AD6E" w14:textId="77777777" w:rsidR="0015211B" w:rsidRDefault="001618A1">
            <w:pPr>
              <w:jc w:val="center"/>
              <w:rPr>
                <w:b/>
              </w:rPr>
            </w:pPr>
            <w:r>
              <w:rPr>
                <w:b/>
              </w:rPr>
              <w:t>Кол-во</w:t>
            </w:r>
          </w:p>
        </w:tc>
        <w:tc>
          <w:tcPr>
            <w:tcW w:w="1663" w:type="dxa"/>
            <w:tcBorders>
              <w:top w:val="single" w:sz="6" w:space="0" w:color="000000"/>
              <w:left w:val="single" w:sz="6" w:space="0" w:color="000000"/>
              <w:bottom w:val="single" w:sz="4" w:space="0" w:color="auto"/>
              <w:right w:val="single" w:sz="4" w:space="0" w:color="000000"/>
            </w:tcBorders>
          </w:tcPr>
          <w:p w14:paraId="0A320897" w14:textId="77777777" w:rsidR="0015211B" w:rsidRDefault="001618A1">
            <w:pPr>
              <w:ind w:left="141" w:right="-17"/>
              <w:jc w:val="center"/>
              <w:rPr>
                <w:b/>
              </w:rPr>
            </w:pPr>
            <w:r>
              <w:rPr>
                <w:b/>
              </w:rPr>
              <w:t>Срок гарантийного использования (не менее)</w:t>
            </w:r>
          </w:p>
        </w:tc>
      </w:tr>
      <w:tr w:rsidR="0015211B" w14:paraId="5EC4C870" w14:textId="77777777" w:rsidTr="0015211B">
        <w:trPr>
          <w:trHeight w:val="300"/>
          <w:jc w:val="center"/>
        </w:trPr>
        <w:tc>
          <w:tcPr>
            <w:tcW w:w="701" w:type="dxa"/>
            <w:tcBorders>
              <w:top w:val="single" w:sz="4" w:space="0" w:color="auto"/>
              <w:left w:val="single" w:sz="4" w:space="0" w:color="auto"/>
              <w:bottom w:val="single" w:sz="4" w:space="0" w:color="auto"/>
              <w:right w:val="single" w:sz="4" w:space="0" w:color="auto"/>
            </w:tcBorders>
          </w:tcPr>
          <w:p w14:paraId="1F74B098" w14:textId="77777777" w:rsidR="0015211B" w:rsidRDefault="001618A1">
            <w:pPr>
              <w:jc w:val="center"/>
              <w:rPr>
                <w:b/>
              </w:rPr>
            </w:pPr>
            <w:r>
              <w:rPr>
                <w:b/>
              </w:rPr>
              <w:t>1.</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AA78631" w14:textId="77777777" w:rsidR="0015211B" w:rsidRDefault="001618A1">
            <w:pPr>
              <w:rPr>
                <w:b/>
              </w:rPr>
            </w:pPr>
            <w:r>
              <w:rPr>
                <w:b/>
              </w:rPr>
              <w:t xml:space="preserve">Система хранения данных Hitachi VSP </w:t>
            </w:r>
            <w:r>
              <w:rPr>
                <w:b/>
                <w:lang w:val="en-US"/>
              </w:rPr>
              <w:t>E</w:t>
            </w:r>
            <w:r>
              <w:rPr>
                <w:b/>
              </w:rPr>
              <w:t>590 в составе:</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67D3F0DF" w14:textId="77777777" w:rsidR="0015211B" w:rsidRDefault="001618A1">
            <w:pPr>
              <w:jc w:val="center"/>
            </w:pPr>
            <w:r>
              <w:rPr>
                <w:b/>
              </w:rPr>
              <w:t>1</w:t>
            </w:r>
          </w:p>
        </w:tc>
        <w:tc>
          <w:tcPr>
            <w:tcW w:w="1663" w:type="dxa"/>
            <w:vMerge w:val="restart"/>
            <w:tcBorders>
              <w:top w:val="single" w:sz="4" w:space="0" w:color="auto"/>
              <w:left w:val="single" w:sz="4" w:space="0" w:color="auto"/>
              <w:bottom w:val="single" w:sz="4" w:space="0" w:color="auto"/>
              <w:right w:val="single" w:sz="4" w:space="0" w:color="auto"/>
            </w:tcBorders>
          </w:tcPr>
          <w:p w14:paraId="48CC8A81" w14:textId="77777777" w:rsidR="0015211B" w:rsidRDefault="001618A1" w:rsidP="003E7B0B">
            <w:pPr>
              <w:numPr>
                <w:ilvl w:val="0"/>
                <w:numId w:val="25"/>
              </w:numPr>
              <w:pBdr>
                <w:top w:val="nil"/>
                <w:left w:val="nil"/>
                <w:bottom w:val="nil"/>
                <w:right w:val="nil"/>
                <w:between w:val="nil"/>
              </w:pBdr>
              <w:suppressAutoHyphens w:val="0"/>
              <w:ind w:right="-17"/>
              <w:rPr>
                <w:color w:val="000000"/>
              </w:rPr>
            </w:pPr>
            <w:r>
              <w:rPr>
                <w:color w:val="000000"/>
              </w:rPr>
              <w:t>месяцев,</w:t>
            </w:r>
          </w:p>
          <w:p w14:paraId="69EA5B7D" w14:textId="4AB416CC" w:rsidR="0015211B" w:rsidRDefault="001618A1">
            <w:pPr>
              <w:pBdr>
                <w:top w:val="nil"/>
                <w:left w:val="nil"/>
                <w:bottom w:val="nil"/>
                <w:right w:val="nil"/>
                <w:between w:val="nil"/>
              </w:pBdr>
              <w:ind w:left="141" w:right="-17"/>
              <w:rPr>
                <w:color w:val="000000"/>
              </w:rPr>
            </w:pPr>
            <w:r>
              <w:rPr>
                <w:color w:val="000000"/>
              </w:rPr>
              <w:t>с даты подписания единого платежного документа</w:t>
            </w:r>
          </w:p>
        </w:tc>
      </w:tr>
      <w:tr w:rsidR="0015211B" w:rsidRPr="00D51539" w14:paraId="4D54A884" w14:textId="77777777" w:rsidTr="0015211B">
        <w:trPr>
          <w:trHeight w:val="294"/>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4A5E75"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168C50" w14:textId="77777777" w:rsidR="0015211B" w:rsidRPr="00D51539" w:rsidRDefault="001618A1" w:rsidP="0015211B">
            <w:pPr>
              <w:rPr>
                <w:b/>
              </w:rPr>
            </w:pPr>
            <w:r>
              <w:rPr>
                <w:color w:val="000000"/>
              </w:rPr>
              <w:t>043-100210-02-UL-S.P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11C2C9" w14:textId="77777777" w:rsidR="0015211B" w:rsidRPr="00D51539" w:rsidRDefault="001618A1" w:rsidP="0015211B">
            <w:pPr>
              <w:rPr>
                <w:b/>
                <w:lang w:val="en-US"/>
              </w:rPr>
            </w:pPr>
            <w:r>
              <w:rPr>
                <w:color w:val="000000"/>
                <w:lang w:val="en-US"/>
              </w:rPr>
              <w:t>POWER CORD IEC C14 TO IEC C13 250VAC 10A WORLDWIDE APPROVALS 0.7M</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6A7E2C" w14:textId="77777777" w:rsidR="0015211B" w:rsidRPr="00D51539" w:rsidRDefault="001618A1" w:rsidP="0015211B">
            <w:pPr>
              <w:jc w:val="center"/>
              <w:rPr>
                <w:b/>
                <w:lang w:val="en-US"/>
              </w:rPr>
            </w:pPr>
            <w:r>
              <w:rPr>
                <w:lang w:val="en-US"/>
              </w:rPr>
              <w:t>2</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7E774010" w14:textId="77777777" w:rsidR="0015211B" w:rsidRPr="00D51539" w:rsidRDefault="0015211B" w:rsidP="0015211B">
            <w:pPr>
              <w:widowControl w:val="0"/>
              <w:pBdr>
                <w:top w:val="nil"/>
                <w:left w:val="nil"/>
                <w:bottom w:val="nil"/>
                <w:right w:val="nil"/>
                <w:between w:val="nil"/>
              </w:pBdr>
              <w:spacing w:line="276" w:lineRule="auto"/>
              <w:rPr>
                <w:b/>
              </w:rPr>
            </w:pPr>
          </w:p>
        </w:tc>
        <w:tc>
          <w:tcPr>
            <w:tcW w:w="1663" w:type="dxa"/>
            <w:vMerge/>
            <w:tcBorders>
              <w:top w:val="single" w:sz="4" w:space="0" w:color="auto"/>
              <w:left w:val="single" w:sz="4" w:space="0" w:color="auto"/>
              <w:bottom w:val="single" w:sz="4" w:space="0" w:color="auto"/>
              <w:right w:val="single" w:sz="4" w:space="0" w:color="auto"/>
            </w:tcBorders>
          </w:tcPr>
          <w:p w14:paraId="3FE19D19" w14:textId="77777777" w:rsidR="0015211B" w:rsidRPr="00D51539" w:rsidRDefault="0015211B" w:rsidP="0015211B">
            <w:pPr>
              <w:widowControl w:val="0"/>
              <w:pBdr>
                <w:top w:val="nil"/>
                <w:left w:val="nil"/>
                <w:bottom w:val="nil"/>
                <w:right w:val="nil"/>
                <w:between w:val="nil"/>
              </w:pBdr>
              <w:spacing w:line="276" w:lineRule="auto"/>
              <w:rPr>
                <w:b/>
              </w:rPr>
            </w:pPr>
          </w:p>
        </w:tc>
      </w:tr>
      <w:tr w:rsidR="0015211B" w:rsidRPr="00D51539" w14:paraId="5F3CBB12" w14:textId="77777777" w:rsidTr="0015211B">
        <w:trPr>
          <w:trHeight w:val="357"/>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D1A107"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1B518C" w14:textId="77777777" w:rsidR="0015211B" w:rsidRPr="00D51539" w:rsidRDefault="001618A1" w:rsidP="0015211B">
            <w:r>
              <w:rPr>
                <w:color w:val="000000"/>
              </w:rPr>
              <w:t>EDW-F900-4HF32R.P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14570E" w14:textId="77777777" w:rsidR="0015211B" w:rsidRPr="00D51539" w:rsidRDefault="001618A1" w:rsidP="0015211B">
            <w:pPr>
              <w:rPr>
                <w:lang w:val="en-US"/>
              </w:rPr>
            </w:pPr>
            <w:r>
              <w:rPr>
                <w:color w:val="000000"/>
                <w:lang w:val="en-US"/>
              </w:rPr>
              <w:t>VSP EXX0 Host I/O Module FC 16/32G 4port</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5C7CD7" w14:textId="77777777" w:rsidR="0015211B" w:rsidRPr="00D51539" w:rsidRDefault="001618A1" w:rsidP="0015211B">
            <w:pPr>
              <w:jc w:val="center"/>
            </w:pPr>
            <w:r>
              <w:rPr>
                <w:lang w:val="en-US"/>
              </w:rPr>
              <w:t>2</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792E2C41" w14:textId="77777777" w:rsidR="0015211B" w:rsidRPr="00D51539" w:rsidRDefault="0015211B" w:rsidP="0015211B">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7B64A5E2" w14:textId="77777777" w:rsidR="0015211B" w:rsidRPr="00D51539" w:rsidRDefault="0015211B" w:rsidP="0015211B">
            <w:pPr>
              <w:widowControl w:val="0"/>
              <w:pBdr>
                <w:top w:val="nil"/>
                <w:left w:val="nil"/>
                <w:bottom w:val="nil"/>
                <w:right w:val="nil"/>
                <w:between w:val="nil"/>
              </w:pBdr>
              <w:spacing w:line="276" w:lineRule="auto"/>
            </w:pPr>
          </w:p>
        </w:tc>
      </w:tr>
      <w:tr w:rsidR="0015211B" w:rsidRPr="00D51539" w14:paraId="63729FB8" w14:textId="77777777" w:rsidTr="0015211B">
        <w:trPr>
          <w:trHeight w:val="417"/>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E19800"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911881" w14:textId="77777777" w:rsidR="0015211B" w:rsidRPr="00D51539" w:rsidRDefault="001618A1" w:rsidP="0015211B">
            <w:r>
              <w:rPr>
                <w:color w:val="000000"/>
              </w:rPr>
              <w:t>EDW-F850-1PS16.P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660B45" w14:textId="77777777" w:rsidR="0015211B" w:rsidRPr="00D51539" w:rsidRDefault="001618A1" w:rsidP="0015211B">
            <w:pPr>
              <w:rPr>
                <w:lang w:val="en-US"/>
              </w:rPr>
            </w:pPr>
            <w:r>
              <w:rPr>
                <w:color w:val="000000"/>
                <w:lang w:val="en-US"/>
              </w:rPr>
              <w:t>VSP EXX0 SFP for 16Gbps Shortwave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CB19F4" w14:textId="77777777" w:rsidR="0015211B" w:rsidRPr="00D51539" w:rsidRDefault="001618A1" w:rsidP="0015211B">
            <w:pPr>
              <w:jc w:val="center"/>
            </w:pPr>
            <w:r>
              <w:rPr>
                <w:lang w:val="en-US"/>
              </w:rPr>
              <w:t>8</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10AF6ED9" w14:textId="77777777" w:rsidR="0015211B" w:rsidRPr="00D51539" w:rsidRDefault="0015211B" w:rsidP="0015211B">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353C4011" w14:textId="77777777" w:rsidR="0015211B" w:rsidRPr="00D51539" w:rsidRDefault="0015211B" w:rsidP="0015211B">
            <w:pPr>
              <w:widowControl w:val="0"/>
              <w:pBdr>
                <w:top w:val="nil"/>
                <w:left w:val="nil"/>
                <w:bottom w:val="nil"/>
                <w:right w:val="nil"/>
                <w:between w:val="nil"/>
              </w:pBdr>
              <w:spacing w:line="276" w:lineRule="auto"/>
            </w:pPr>
          </w:p>
        </w:tc>
      </w:tr>
      <w:tr w:rsidR="0015211B" w:rsidRPr="00D51539" w14:paraId="686E4A31" w14:textId="77777777" w:rsidTr="0015211B">
        <w:trPr>
          <w:trHeight w:val="287"/>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6643FD"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4B1B33" w14:textId="77777777" w:rsidR="0015211B" w:rsidRPr="00D51539" w:rsidRDefault="001618A1" w:rsidP="0015211B">
            <w:r>
              <w:rPr>
                <w:color w:val="000000"/>
              </w:rPr>
              <w:t>E590-B-BASE.P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5F48A5" w14:textId="77777777" w:rsidR="0015211B" w:rsidRPr="00D51539" w:rsidRDefault="001618A1" w:rsidP="0015211B">
            <w:pPr>
              <w:rPr>
                <w:lang w:val="en-US"/>
              </w:rPr>
            </w:pPr>
            <w:r>
              <w:rPr>
                <w:color w:val="000000"/>
              </w:rPr>
              <w:t>VSP E590 Base Package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72C8F7" w14:textId="77777777" w:rsidR="0015211B" w:rsidRPr="00D51539" w:rsidRDefault="001618A1" w:rsidP="0015211B">
            <w:pPr>
              <w:jc w:val="center"/>
            </w:pPr>
            <w:r>
              <w:rPr>
                <w:lang w:val="en-US"/>
              </w:rPr>
              <w:t>1</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3994A291" w14:textId="77777777" w:rsidR="0015211B" w:rsidRPr="00D51539" w:rsidRDefault="0015211B" w:rsidP="0015211B">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162D71AA" w14:textId="77777777" w:rsidR="0015211B" w:rsidRPr="00D51539" w:rsidRDefault="0015211B" w:rsidP="0015211B">
            <w:pPr>
              <w:widowControl w:val="0"/>
              <w:pBdr>
                <w:top w:val="nil"/>
                <w:left w:val="nil"/>
                <w:bottom w:val="nil"/>
                <w:right w:val="nil"/>
                <w:between w:val="nil"/>
              </w:pBdr>
              <w:spacing w:line="276" w:lineRule="auto"/>
            </w:pPr>
          </w:p>
        </w:tc>
      </w:tr>
      <w:tr w:rsidR="0015211B" w:rsidRPr="00D51539" w14:paraId="1CFE58F4" w14:textId="77777777" w:rsidTr="0015211B">
        <w:trPr>
          <w:trHeight w:val="300"/>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2125EC"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B8ACB3" w14:textId="77777777" w:rsidR="0015211B" w:rsidRPr="00D51539" w:rsidRDefault="001618A1" w:rsidP="0015211B">
            <w:r>
              <w:rPr>
                <w:color w:val="000000"/>
              </w:rPr>
              <w:t>E590-3R8TBSP.P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5F9F7" w14:textId="77777777" w:rsidR="0015211B" w:rsidRPr="00D51539" w:rsidRDefault="001618A1" w:rsidP="0015211B">
            <w:pPr>
              <w:rPr>
                <w:lang w:val="en-US"/>
              </w:rPr>
            </w:pPr>
            <w:r>
              <w:rPr>
                <w:color w:val="000000"/>
                <w:lang w:val="en-US"/>
              </w:rPr>
              <w:t>VSP E590 3.8TB NVMe spare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132F47" w14:textId="77777777" w:rsidR="0015211B" w:rsidRPr="00D51539" w:rsidRDefault="001618A1" w:rsidP="0015211B">
            <w:pPr>
              <w:jc w:val="center"/>
            </w:pPr>
            <w:r>
              <w:rPr>
                <w:lang w:val="en-US"/>
              </w:rPr>
              <w:t>1</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C0999A0" w14:textId="77777777" w:rsidR="0015211B" w:rsidRPr="00D51539" w:rsidRDefault="0015211B" w:rsidP="0015211B">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67575901" w14:textId="77777777" w:rsidR="0015211B" w:rsidRPr="00D51539" w:rsidRDefault="0015211B" w:rsidP="0015211B">
            <w:pPr>
              <w:widowControl w:val="0"/>
              <w:pBdr>
                <w:top w:val="nil"/>
                <w:left w:val="nil"/>
                <w:bottom w:val="nil"/>
                <w:right w:val="nil"/>
                <w:between w:val="nil"/>
              </w:pBdr>
              <w:spacing w:line="276" w:lineRule="auto"/>
            </w:pPr>
          </w:p>
        </w:tc>
      </w:tr>
      <w:tr w:rsidR="0015211B" w:rsidRPr="00D51539" w14:paraId="54C09D3B" w14:textId="77777777" w:rsidTr="0015211B">
        <w:trPr>
          <w:trHeight w:val="300"/>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A73718"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F9853B" w14:textId="77777777" w:rsidR="0015211B" w:rsidRPr="00D51539" w:rsidRDefault="001618A1" w:rsidP="0015211B">
            <w:pPr>
              <w:jc w:val="both"/>
              <w:rPr>
                <w:b/>
              </w:rPr>
            </w:pPr>
            <w:r>
              <w:rPr>
                <w:color w:val="000000"/>
              </w:rPr>
              <w:t>E590-BASE-KIT.P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792FC1" w14:textId="77777777" w:rsidR="0015211B" w:rsidRPr="00D51539" w:rsidRDefault="001618A1" w:rsidP="0015211B">
            <w:pPr>
              <w:jc w:val="both"/>
              <w:rPr>
                <w:b/>
                <w:lang w:val="en-US"/>
              </w:rPr>
            </w:pPr>
            <w:r>
              <w:rPr>
                <w:color w:val="000000"/>
              </w:rPr>
              <w:t>VSP E590 Base Kit</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29DAC1" w14:textId="77777777" w:rsidR="0015211B" w:rsidRPr="00D51539" w:rsidRDefault="001618A1" w:rsidP="0015211B">
            <w:pPr>
              <w:jc w:val="center"/>
              <w:rPr>
                <w:b/>
              </w:rPr>
            </w:pPr>
            <w:r>
              <w:t>1</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3CB9D736" w14:textId="77777777" w:rsidR="0015211B" w:rsidRPr="00D51539" w:rsidRDefault="0015211B" w:rsidP="0015211B">
            <w:pPr>
              <w:widowControl w:val="0"/>
              <w:pBdr>
                <w:top w:val="nil"/>
                <w:left w:val="nil"/>
                <w:bottom w:val="nil"/>
                <w:right w:val="nil"/>
                <w:between w:val="nil"/>
              </w:pBdr>
              <w:spacing w:line="276" w:lineRule="auto"/>
              <w:rPr>
                <w:b/>
              </w:rPr>
            </w:pPr>
          </w:p>
        </w:tc>
        <w:tc>
          <w:tcPr>
            <w:tcW w:w="1663" w:type="dxa"/>
            <w:vMerge/>
            <w:tcBorders>
              <w:top w:val="single" w:sz="4" w:space="0" w:color="auto"/>
              <w:left w:val="single" w:sz="4" w:space="0" w:color="auto"/>
              <w:bottom w:val="single" w:sz="4" w:space="0" w:color="auto"/>
              <w:right w:val="single" w:sz="4" w:space="0" w:color="auto"/>
            </w:tcBorders>
          </w:tcPr>
          <w:p w14:paraId="4081F5D4" w14:textId="77777777" w:rsidR="0015211B" w:rsidRPr="00D51539" w:rsidRDefault="0015211B" w:rsidP="0015211B">
            <w:pPr>
              <w:widowControl w:val="0"/>
              <w:pBdr>
                <w:top w:val="nil"/>
                <w:left w:val="nil"/>
                <w:bottom w:val="nil"/>
                <w:right w:val="nil"/>
                <w:between w:val="nil"/>
              </w:pBdr>
              <w:spacing w:line="276" w:lineRule="auto"/>
              <w:rPr>
                <w:b/>
              </w:rPr>
            </w:pPr>
          </w:p>
        </w:tc>
      </w:tr>
      <w:tr w:rsidR="0015211B" w:rsidRPr="00D51539" w14:paraId="09AEE9CE" w14:textId="77777777" w:rsidTr="0015211B">
        <w:trPr>
          <w:trHeight w:val="300"/>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5CCAC1"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DB44A7" w14:textId="77777777" w:rsidR="0015211B" w:rsidRPr="00D51539" w:rsidRDefault="001618A1" w:rsidP="0015211B">
            <w:r>
              <w:rPr>
                <w:color w:val="000000"/>
              </w:rPr>
              <w:t>E590-F-4X3R8TB.P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E57BEF" w14:textId="77777777" w:rsidR="0015211B" w:rsidRPr="00D51539" w:rsidRDefault="001618A1" w:rsidP="0015211B">
            <w:pPr>
              <w:rPr>
                <w:lang w:val="en-US"/>
              </w:rPr>
            </w:pPr>
            <w:r>
              <w:rPr>
                <w:color w:val="000000"/>
                <w:lang w:val="en-US"/>
              </w:rPr>
              <w:t>VSP E590 Base 4 x 3.8TB NVMe SSD Package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D03B51" w14:textId="77777777" w:rsidR="0015211B" w:rsidRPr="00D51539" w:rsidRDefault="001618A1" w:rsidP="0015211B">
            <w:pPr>
              <w:jc w:val="center"/>
              <w:rPr>
                <w:lang w:val="en-US"/>
              </w:rPr>
            </w:pPr>
            <w:r>
              <w:rPr>
                <w:lang w:val="en-US"/>
              </w:rPr>
              <w:t>3</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18074D0" w14:textId="77777777" w:rsidR="0015211B" w:rsidRPr="00D51539" w:rsidRDefault="0015211B" w:rsidP="0015211B">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380DEFA2" w14:textId="77777777" w:rsidR="0015211B" w:rsidRPr="00D51539" w:rsidRDefault="0015211B" w:rsidP="0015211B">
            <w:pPr>
              <w:widowControl w:val="0"/>
              <w:pBdr>
                <w:top w:val="nil"/>
                <w:left w:val="nil"/>
                <w:bottom w:val="nil"/>
                <w:right w:val="nil"/>
                <w:between w:val="nil"/>
              </w:pBdr>
              <w:spacing w:line="276" w:lineRule="auto"/>
            </w:pPr>
          </w:p>
        </w:tc>
      </w:tr>
      <w:tr w:rsidR="0015211B" w:rsidRPr="00D51539" w14:paraId="2F4F77B6" w14:textId="77777777" w:rsidTr="0015211B">
        <w:trPr>
          <w:trHeight w:val="325"/>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4C3B83" w14:textId="77777777" w:rsidR="0015211B" w:rsidRPr="00D51539" w:rsidRDefault="0015211B" w:rsidP="003E7B0B">
            <w:pPr>
              <w:numPr>
                <w:ilvl w:val="1"/>
                <w:numId w:val="26"/>
              </w:numPr>
              <w:pBdr>
                <w:top w:val="nil"/>
                <w:left w:val="nil"/>
                <w:bottom w:val="nil"/>
                <w:right w:val="nil"/>
                <w:between w:val="nil"/>
              </w:pBdr>
              <w:suppressAutoHyphens w:val="0"/>
              <w:ind w:left="0" w:firstLine="0"/>
              <w:jc w:val="center"/>
              <w:rPr>
                <w:b/>
                <w:color w:val="000000"/>
              </w:rPr>
            </w:pPr>
          </w:p>
        </w:tc>
        <w:tc>
          <w:tcPr>
            <w:tcW w:w="23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93C27F" w14:textId="77777777" w:rsidR="0015211B" w:rsidRPr="00D51539" w:rsidRDefault="001618A1" w:rsidP="0015211B">
            <w:pPr>
              <w:rPr>
                <w:b/>
              </w:rPr>
            </w:pPr>
            <w:r>
              <w:rPr>
                <w:color w:val="000000"/>
              </w:rPr>
              <w:t>045-000241-01.P</w:t>
            </w:r>
          </w:p>
        </w:tc>
        <w:tc>
          <w:tcPr>
            <w:tcW w:w="41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993491" w14:textId="77777777" w:rsidR="0015211B" w:rsidRPr="00D51539" w:rsidRDefault="001618A1" w:rsidP="0015211B">
            <w:pPr>
              <w:rPr>
                <w:b/>
                <w:lang w:val="en-US"/>
              </w:rPr>
            </w:pPr>
            <w:r>
              <w:rPr>
                <w:color w:val="000000"/>
                <w:lang w:val="en-US"/>
              </w:rPr>
              <w:t>SVC VSP E590 - BLF 1 Mo - Incl spares</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825B84" w14:textId="77777777" w:rsidR="0015211B" w:rsidRPr="00D51539" w:rsidRDefault="001618A1" w:rsidP="0015211B">
            <w:pPr>
              <w:jc w:val="center"/>
              <w:rPr>
                <w:b/>
              </w:rPr>
            </w:pPr>
            <w:r>
              <w:rPr>
                <w:color w:val="000000"/>
              </w:rPr>
              <w:t>36</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3FDC3AE" w14:textId="77777777" w:rsidR="0015211B" w:rsidRPr="00D51539" w:rsidRDefault="0015211B" w:rsidP="0015211B">
            <w:pPr>
              <w:widowControl w:val="0"/>
              <w:pBdr>
                <w:top w:val="nil"/>
                <w:left w:val="nil"/>
                <w:bottom w:val="nil"/>
                <w:right w:val="nil"/>
                <w:between w:val="nil"/>
              </w:pBdr>
              <w:spacing w:line="276" w:lineRule="auto"/>
              <w:rPr>
                <w:b/>
              </w:rPr>
            </w:pPr>
          </w:p>
        </w:tc>
        <w:tc>
          <w:tcPr>
            <w:tcW w:w="1663" w:type="dxa"/>
            <w:vMerge/>
            <w:tcBorders>
              <w:top w:val="single" w:sz="4" w:space="0" w:color="auto"/>
              <w:left w:val="single" w:sz="4" w:space="0" w:color="auto"/>
              <w:bottom w:val="single" w:sz="4" w:space="0" w:color="auto"/>
              <w:right w:val="single" w:sz="4" w:space="0" w:color="auto"/>
            </w:tcBorders>
          </w:tcPr>
          <w:p w14:paraId="39488CD4" w14:textId="77777777" w:rsidR="0015211B" w:rsidRPr="00D51539" w:rsidRDefault="0015211B" w:rsidP="0015211B">
            <w:pPr>
              <w:widowControl w:val="0"/>
              <w:pBdr>
                <w:top w:val="nil"/>
                <w:left w:val="nil"/>
                <w:bottom w:val="nil"/>
                <w:right w:val="nil"/>
                <w:between w:val="nil"/>
              </w:pBdr>
              <w:spacing w:line="276" w:lineRule="auto"/>
              <w:rPr>
                <w:b/>
              </w:rPr>
            </w:pPr>
          </w:p>
        </w:tc>
      </w:tr>
    </w:tbl>
    <w:p w14:paraId="16B03AAA" w14:textId="77777777" w:rsidR="0015211B" w:rsidRDefault="0015211B">
      <w:pPr>
        <w:jc w:val="right"/>
      </w:pPr>
    </w:p>
    <w:p w14:paraId="01C7526B"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Оборудование применяется с товарным знаком </w:t>
      </w:r>
      <w:r>
        <w:rPr>
          <w:sz w:val="28"/>
          <w:szCs w:val="28"/>
        </w:rPr>
        <w:t xml:space="preserve">«Hitachi» </w:t>
      </w:r>
      <w:r>
        <w:rPr>
          <w:color w:val="000000"/>
          <w:sz w:val="28"/>
          <w:szCs w:val="28"/>
        </w:rPr>
        <w:t>в связи с тем, что на данном оборудовании использование других товарных знаков не применимо. Заказчику необходима совместимость и обеспечение взаимодействия закупаемого Оборудования с имеющимся</w:t>
      </w:r>
      <w:r>
        <w:rPr>
          <w:sz w:val="28"/>
          <w:szCs w:val="28"/>
        </w:rPr>
        <w:t>. Т</w:t>
      </w:r>
      <w:r>
        <w:rPr>
          <w:color w:val="000000"/>
          <w:sz w:val="28"/>
          <w:szCs w:val="28"/>
        </w:rPr>
        <w:t xml:space="preserve">акже </w:t>
      </w:r>
      <w:r>
        <w:rPr>
          <w:color w:val="222222"/>
          <w:sz w:val="28"/>
          <w:szCs w:val="28"/>
          <w:highlight w:val="white"/>
        </w:rPr>
        <w:t xml:space="preserve">обслуживающий персонал имеет знания и навыки по настройке и сопровождению СХД производства </w:t>
      </w:r>
      <w:r>
        <w:rPr>
          <w:sz w:val="28"/>
          <w:szCs w:val="28"/>
        </w:rPr>
        <w:t xml:space="preserve">«Hitachi», </w:t>
      </w:r>
      <w:r>
        <w:rPr>
          <w:color w:val="000000"/>
          <w:sz w:val="28"/>
          <w:szCs w:val="28"/>
        </w:rPr>
        <w:t xml:space="preserve">для обеспечения единой точки управления, за счет использования </w:t>
      </w:r>
      <w:r>
        <w:rPr>
          <w:sz w:val="28"/>
          <w:szCs w:val="28"/>
        </w:rPr>
        <w:t>системы управления «</w:t>
      </w:r>
      <w:r>
        <w:rPr>
          <w:color w:val="222222"/>
          <w:sz w:val="28"/>
          <w:szCs w:val="28"/>
          <w:highlight w:val="white"/>
        </w:rPr>
        <w:t>Hitachi Command Suite»</w:t>
      </w:r>
      <w:r>
        <w:rPr>
          <w:color w:val="000000"/>
          <w:sz w:val="28"/>
          <w:szCs w:val="28"/>
        </w:rPr>
        <w:t xml:space="preserve">, которая </w:t>
      </w:r>
      <w:r>
        <w:rPr>
          <w:color w:val="222222"/>
          <w:sz w:val="28"/>
          <w:szCs w:val="28"/>
          <w:highlight w:val="white"/>
        </w:rPr>
        <w:t xml:space="preserve">позволяет управлять всеми экземплярами систем хранения данных производства </w:t>
      </w:r>
      <w:r>
        <w:rPr>
          <w:sz w:val="28"/>
          <w:szCs w:val="28"/>
        </w:rPr>
        <w:t xml:space="preserve">«Hitachi» </w:t>
      </w:r>
      <w:r>
        <w:rPr>
          <w:color w:val="222222"/>
          <w:sz w:val="28"/>
          <w:szCs w:val="28"/>
          <w:highlight w:val="white"/>
        </w:rPr>
        <w:t>в центрах обработки данных заказчика.</w:t>
      </w:r>
    </w:p>
    <w:p w14:paraId="56B1915C"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752262FE"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Поставляемое Оборудование должно быть новым, не бывшим в эксплуатации и использовании, не из ремонта, работоспособным.</w:t>
      </w:r>
    </w:p>
    <w:p w14:paraId="433CA2AF"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Всё поставляемое Оборудование (компоненты Оборудования) должно выпускаться серийно, быть изготовленным не ранее 2020 года. Оборудование не должно иметь внешних и внутренних повреждений.</w:t>
      </w:r>
    </w:p>
    <w:p w14:paraId="0839E985"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Все поставляемое Оборудование должно быть сертифицировано в системе ГОСТ Р (сертификат РСТ), соответствовать ГОСТ Р 51318.14.2-2006, а также должно соответствовать требованиям ТР ТС 004/2011 «О безопасности низковольтного оборудования» и ТР ТС 020/2011 «Электромагнитная совместимость технических средств».</w:t>
      </w:r>
    </w:p>
    <w:p w14:paraId="30C053E8" w14:textId="471139D6" w:rsidR="0015211B" w:rsidRPr="007F5B0A" w:rsidRDefault="001618A1" w:rsidP="003E7B0B">
      <w:pPr>
        <w:numPr>
          <w:ilvl w:val="0"/>
          <w:numId w:val="28"/>
        </w:numPr>
        <w:pBdr>
          <w:top w:val="nil"/>
          <w:left w:val="nil"/>
          <w:bottom w:val="nil"/>
          <w:right w:val="nil"/>
          <w:between w:val="nil"/>
        </w:pBdr>
        <w:suppressAutoHyphens w:val="0"/>
        <w:ind w:left="0" w:firstLine="709"/>
        <w:jc w:val="both"/>
        <w:rPr>
          <w:color w:val="000000"/>
          <w:sz w:val="28"/>
          <w:szCs w:val="28"/>
        </w:rPr>
      </w:pPr>
      <w:r>
        <w:rPr>
          <w:color w:val="000000"/>
          <w:sz w:val="28"/>
          <w:szCs w:val="28"/>
        </w:rPr>
        <w:t xml:space="preserve">Поставляемое Оборудование должно быть обеспечено комплектом </w:t>
      </w:r>
      <w:r w:rsidRPr="007F5B0A">
        <w:rPr>
          <w:color w:val="000000"/>
          <w:sz w:val="28"/>
          <w:szCs w:val="28"/>
        </w:rPr>
        <w:t>документации, включающим инструкции по эксплуатации и</w:t>
      </w:r>
      <w:r w:rsidRPr="007F5B0A">
        <w:rPr>
          <w:sz w:val="28"/>
          <w:szCs w:val="28"/>
        </w:rPr>
        <w:t xml:space="preserve"> </w:t>
      </w:r>
      <w:r w:rsidRPr="007F5B0A">
        <w:rPr>
          <w:color w:val="000000"/>
          <w:sz w:val="28"/>
          <w:szCs w:val="28"/>
        </w:rPr>
        <w:t>техническую документацию, поставляемую фирмой-производителем.</w:t>
      </w:r>
    </w:p>
    <w:p w14:paraId="7AE4A945" w14:textId="386406ED" w:rsidR="007F5B0A" w:rsidRPr="007F5B0A" w:rsidRDefault="007F5B0A" w:rsidP="003E7B0B">
      <w:pPr>
        <w:numPr>
          <w:ilvl w:val="0"/>
          <w:numId w:val="28"/>
        </w:numPr>
        <w:pBdr>
          <w:top w:val="nil"/>
          <w:left w:val="nil"/>
          <w:bottom w:val="nil"/>
          <w:right w:val="nil"/>
          <w:between w:val="nil"/>
        </w:pBdr>
        <w:suppressAutoHyphens w:val="0"/>
        <w:ind w:left="0" w:firstLine="709"/>
        <w:jc w:val="both"/>
        <w:rPr>
          <w:color w:val="000000"/>
          <w:sz w:val="28"/>
          <w:szCs w:val="28"/>
        </w:rPr>
      </w:pPr>
      <w:bookmarkStart w:id="17" w:name="_Hlk77848628"/>
      <w:r w:rsidRPr="007F5B0A">
        <w:rPr>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5D5FB4C9" w14:textId="1AEFE19F" w:rsidR="0015211B" w:rsidRDefault="003A3BF7" w:rsidP="003E7B0B">
      <w:pPr>
        <w:numPr>
          <w:ilvl w:val="0"/>
          <w:numId w:val="28"/>
        </w:numPr>
        <w:pBdr>
          <w:top w:val="nil"/>
          <w:left w:val="nil"/>
          <w:bottom w:val="nil"/>
          <w:right w:val="nil"/>
          <w:between w:val="nil"/>
        </w:pBdr>
        <w:suppressAutoHyphens w:val="0"/>
        <w:ind w:left="0" w:firstLine="709"/>
        <w:jc w:val="both"/>
        <w:rPr>
          <w:sz w:val="28"/>
          <w:szCs w:val="28"/>
        </w:rPr>
      </w:pPr>
      <w:r w:rsidRPr="007F5B0A">
        <w:rPr>
          <w:sz w:val="28"/>
          <w:szCs w:val="28"/>
        </w:rPr>
        <w:t xml:space="preserve">В период гарантийного срока </w:t>
      </w:r>
      <w:r w:rsidR="001618A1">
        <w:rPr>
          <w:sz w:val="28"/>
          <w:szCs w:val="28"/>
        </w:rPr>
        <w:t xml:space="preserve">обслуживание Оборудования должно проводится с учетом правил и условий предоставления технической поддержки производителя по программе Weekday basic support services from Hitachi Vantara (условия предоставления технической поддержки представлены на официальном сайте производителя Hitachi: </w:t>
      </w:r>
      <w:hyperlink r:id="rId19">
        <w:r w:rsidR="001618A1">
          <w:rPr>
            <w:color w:val="1155CC"/>
            <w:sz w:val="28"/>
            <w:szCs w:val="28"/>
            <w:u w:val="single"/>
          </w:rPr>
          <w:t>https://www.hitachivantara.com/en-us/pdf/datasheet/ weekday-basic-support-datasheet.pdf</w:t>
        </w:r>
      </w:hyperlink>
      <w:r w:rsidR="001618A1">
        <w:rPr>
          <w:sz w:val="28"/>
          <w:szCs w:val="28"/>
        </w:rPr>
        <w:t>).</w:t>
      </w:r>
    </w:p>
    <w:bookmarkEnd w:id="17"/>
    <w:p w14:paraId="3BA76421" w14:textId="4CADC7D0" w:rsidR="0015211B" w:rsidRDefault="007F5B0A" w:rsidP="003E7B0B">
      <w:pPr>
        <w:numPr>
          <w:ilvl w:val="0"/>
          <w:numId w:val="28"/>
        </w:numPr>
        <w:pBdr>
          <w:top w:val="nil"/>
          <w:left w:val="nil"/>
          <w:bottom w:val="nil"/>
          <w:right w:val="nil"/>
          <w:between w:val="nil"/>
        </w:pBdr>
        <w:suppressAutoHyphens w:val="0"/>
        <w:ind w:left="0" w:firstLine="708"/>
        <w:jc w:val="both"/>
        <w:rPr>
          <w:sz w:val="28"/>
          <w:szCs w:val="28"/>
        </w:rPr>
      </w:pPr>
      <w:r>
        <w:rPr>
          <w:sz w:val="28"/>
          <w:szCs w:val="28"/>
        </w:rPr>
        <w:t xml:space="preserve">Гарантийное </w:t>
      </w:r>
      <w:r w:rsidR="001618A1">
        <w:rPr>
          <w:sz w:val="28"/>
          <w:szCs w:val="28"/>
        </w:rPr>
        <w:t>обслуживани</w:t>
      </w:r>
      <w:r>
        <w:rPr>
          <w:sz w:val="28"/>
          <w:szCs w:val="28"/>
        </w:rPr>
        <w:t>е</w:t>
      </w:r>
      <w:r w:rsidR="001618A1">
        <w:rPr>
          <w:sz w:val="28"/>
          <w:szCs w:val="28"/>
        </w:rPr>
        <w:t xml:space="preserve"> должны проводиться поставщиком или привлеченным исполнителем, имеющим статус авторизованного партнера Hitachi не ниже Silver. Партнерский статус должен быть подтвержден официальным письмом компании-производителя или его представительства в Российской Федерации.</w:t>
      </w:r>
    </w:p>
    <w:p w14:paraId="1FB9090D" w14:textId="77777777" w:rsidR="0015211B" w:rsidRDefault="001618A1" w:rsidP="003E7B0B">
      <w:pPr>
        <w:numPr>
          <w:ilvl w:val="0"/>
          <w:numId w:val="28"/>
        </w:numPr>
        <w:pBdr>
          <w:top w:val="nil"/>
          <w:left w:val="nil"/>
          <w:bottom w:val="nil"/>
          <w:right w:val="nil"/>
          <w:between w:val="nil"/>
        </w:pBdr>
        <w:suppressAutoHyphens w:val="0"/>
        <w:ind w:left="0" w:firstLine="708"/>
        <w:jc w:val="both"/>
        <w:rPr>
          <w:color w:val="000000"/>
        </w:rPr>
      </w:pPr>
      <w:r>
        <w:rPr>
          <w:color w:val="000000"/>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(ТР ТС 005/2011).</w:t>
      </w:r>
    </w:p>
    <w:p w14:paraId="24BABD1B" w14:textId="0031CC31" w:rsidR="005A0E75" w:rsidRPr="005A0E75" w:rsidRDefault="001618A1" w:rsidP="005A0E75">
      <w:pPr>
        <w:numPr>
          <w:ilvl w:val="0"/>
          <w:numId w:val="28"/>
        </w:numPr>
        <w:pBdr>
          <w:top w:val="nil"/>
          <w:left w:val="nil"/>
          <w:bottom w:val="nil"/>
          <w:right w:val="nil"/>
          <w:between w:val="nil"/>
        </w:pBdr>
        <w:suppressAutoHyphens w:val="0"/>
        <w:ind w:left="0" w:firstLine="709"/>
        <w:jc w:val="both"/>
        <w:rPr>
          <w:color w:val="000000"/>
          <w:sz w:val="28"/>
          <w:szCs w:val="28"/>
        </w:rPr>
      </w:pPr>
      <w:r w:rsidRPr="005A0E75">
        <w:rPr>
          <w:color w:val="000000"/>
          <w:sz w:val="28"/>
          <w:szCs w:val="28"/>
        </w:rPr>
        <w:t>Доставка Оборудования осуществляется поставщиком по адресу Заказчика</w:t>
      </w:r>
      <w:r w:rsidR="005A0E75" w:rsidRPr="005A0E75">
        <w:rPr>
          <w:color w:val="000000"/>
          <w:sz w:val="28"/>
          <w:szCs w:val="28"/>
        </w:rPr>
        <w:t>. Приемка Оборудования осуществляется с подписанием товарной накладной (ТОРГ-12) (универсального передаточного документа (УПД) и акта пусконаладочных работ в системе электронного документооборота (ЭДО).</w:t>
      </w:r>
    </w:p>
    <w:p w14:paraId="67C5D699" w14:textId="115B5C85" w:rsidR="0015211B" w:rsidRPr="00CD6C37" w:rsidRDefault="001618A1" w:rsidP="003E7B0B">
      <w:pPr>
        <w:numPr>
          <w:ilvl w:val="0"/>
          <w:numId w:val="28"/>
        </w:numPr>
        <w:pBdr>
          <w:top w:val="nil"/>
          <w:left w:val="nil"/>
          <w:bottom w:val="nil"/>
          <w:right w:val="nil"/>
          <w:between w:val="nil"/>
        </w:pBdr>
        <w:suppressAutoHyphens w:val="0"/>
        <w:ind w:left="0" w:firstLine="709"/>
        <w:jc w:val="both"/>
        <w:rPr>
          <w:color w:val="000000"/>
          <w:sz w:val="28"/>
          <w:szCs w:val="28"/>
        </w:rPr>
      </w:pPr>
      <w:r w:rsidRPr="00CD6C37">
        <w:rPr>
          <w:color w:val="000000"/>
          <w:sz w:val="28"/>
          <w:szCs w:val="28"/>
        </w:rPr>
        <w:t xml:space="preserve">Датой поставки Оборудования считается дата подписания сторонами </w:t>
      </w:r>
      <w:r w:rsidR="00376BF1" w:rsidRPr="00CD6C37">
        <w:rPr>
          <w:color w:val="000000"/>
          <w:sz w:val="28"/>
          <w:szCs w:val="28"/>
        </w:rPr>
        <w:t xml:space="preserve">товарной накладной (ТОРГ – 12) </w:t>
      </w:r>
      <w:r w:rsidR="005A0E75">
        <w:rPr>
          <w:color w:val="000000"/>
          <w:sz w:val="28"/>
          <w:szCs w:val="28"/>
        </w:rPr>
        <w:t xml:space="preserve">(УПД) </w:t>
      </w:r>
      <w:r w:rsidR="00376BF1" w:rsidRPr="00CD6C37">
        <w:rPr>
          <w:color w:val="000000"/>
          <w:sz w:val="28"/>
          <w:szCs w:val="28"/>
        </w:rPr>
        <w:t>и акта пусконаладочных</w:t>
      </w:r>
      <w:r w:rsidR="00582515">
        <w:rPr>
          <w:color w:val="000000"/>
          <w:sz w:val="28"/>
          <w:szCs w:val="28"/>
        </w:rPr>
        <w:t xml:space="preserve"> работ</w:t>
      </w:r>
      <w:r w:rsidRPr="00CD6C37">
        <w:rPr>
          <w:color w:val="000000"/>
          <w:sz w:val="28"/>
          <w:szCs w:val="28"/>
        </w:rPr>
        <w:t>.</w:t>
      </w:r>
    </w:p>
    <w:p w14:paraId="2BC6A8B7" w14:textId="0982F407" w:rsidR="0015211B" w:rsidRPr="007D1723" w:rsidRDefault="001618A1" w:rsidP="003E7B0B">
      <w:pPr>
        <w:pStyle w:val="aff6"/>
        <w:numPr>
          <w:ilvl w:val="0"/>
          <w:numId w:val="28"/>
        </w:numPr>
        <w:suppressAutoHyphens w:val="0"/>
        <w:ind w:left="0" w:firstLine="709"/>
        <w:contextualSpacing/>
        <w:rPr>
          <w:color w:val="000000"/>
          <w:sz w:val="28"/>
          <w:szCs w:val="28"/>
        </w:rPr>
      </w:pPr>
      <w:r>
        <w:rPr>
          <w:color w:val="000000"/>
          <w:sz w:val="28"/>
          <w:szCs w:val="28"/>
        </w:rPr>
        <w:t>Стороны оформляют документы в электронном виде через систему электронного документооборота.</w:t>
      </w:r>
    </w:p>
    <w:p w14:paraId="7F4334FD" w14:textId="77777777" w:rsidR="0015211B" w:rsidRDefault="001618A1" w:rsidP="003E7B0B">
      <w:pPr>
        <w:numPr>
          <w:ilvl w:val="0"/>
          <w:numId w:val="28"/>
        </w:numPr>
        <w:suppressAutoHyphens w:val="0"/>
        <w:ind w:left="0" w:firstLine="708"/>
        <w:jc w:val="both"/>
      </w:pPr>
      <w:r>
        <w:rPr>
          <w:sz w:val="28"/>
          <w:szCs w:val="28"/>
        </w:rPr>
        <w:t>Поставщик, в рамках поставки Оборудования, обязан произвести пусконаладочные работы.</w:t>
      </w:r>
    </w:p>
    <w:p w14:paraId="5054DD2C"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14:paraId="62B5C636"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В рамках работ по пусконаладке должны быть выполнены следующие работы:</w:t>
      </w:r>
    </w:p>
    <w:p w14:paraId="7281EEAA" w14:textId="77777777" w:rsidR="0015211B" w:rsidRDefault="001618A1" w:rsidP="003E7B0B">
      <w:pPr>
        <w:numPr>
          <w:ilvl w:val="0"/>
          <w:numId w:val="29"/>
        </w:numPr>
        <w:suppressAutoHyphens w:val="0"/>
        <w:ind w:left="0" w:firstLine="567"/>
        <w:jc w:val="both"/>
        <w:rPr>
          <w:sz w:val="28"/>
          <w:szCs w:val="28"/>
        </w:rPr>
      </w:pPr>
      <w:r>
        <w:rPr>
          <w:sz w:val="28"/>
          <w:szCs w:val="28"/>
        </w:rPr>
        <w:t>монтаж поставляемого Оборудования,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Оборудования;</w:t>
      </w:r>
    </w:p>
    <w:p w14:paraId="7DADE2EB" w14:textId="77777777" w:rsidR="0015211B" w:rsidRDefault="001618A1" w:rsidP="003E7B0B">
      <w:pPr>
        <w:numPr>
          <w:ilvl w:val="0"/>
          <w:numId w:val="29"/>
        </w:numPr>
        <w:suppressAutoHyphens w:val="0"/>
        <w:ind w:left="0" w:firstLine="567"/>
        <w:jc w:val="both"/>
        <w:rPr>
          <w:color w:val="000000"/>
          <w:sz w:val="28"/>
          <w:szCs w:val="28"/>
        </w:rPr>
      </w:pPr>
      <w:r>
        <w:rPr>
          <w:sz w:val="28"/>
          <w:szCs w:val="28"/>
        </w:rPr>
        <w:t xml:space="preserve">перенос всех данных с имеющейся у заказчика системы хранения данных VSP HUS VM на СХД VSP </w:t>
      </w:r>
      <w:r>
        <w:rPr>
          <w:sz w:val="28"/>
          <w:szCs w:val="28"/>
          <w:lang w:val="en-US"/>
        </w:rPr>
        <w:t>E</w:t>
      </w:r>
      <w:r>
        <w:rPr>
          <w:sz w:val="28"/>
          <w:szCs w:val="28"/>
        </w:rPr>
        <w:t>590;</w:t>
      </w:r>
    </w:p>
    <w:p w14:paraId="12E7589F" w14:textId="77777777" w:rsidR="0015211B" w:rsidRDefault="001618A1" w:rsidP="003E7B0B">
      <w:pPr>
        <w:numPr>
          <w:ilvl w:val="0"/>
          <w:numId w:val="29"/>
        </w:numPr>
        <w:suppressAutoHyphens w:val="0"/>
        <w:ind w:left="0" w:firstLine="567"/>
        <w:jc w:val="both"/>
        <w:rPr>
          <w:color w:val="000000"/>
          <w:sz w:val="28"/>
          <w:szCs w:val="28"/>
        </w:rPr>
      </w:pPr>
      <w:r>
        <w:rPr>
          <w:color w:val="000000"/>
          <w:sz w:val="28"/>
          <w:szCs w:val="28"/>
        </w:rPr>
        <w:t xml:space="preserve">выпуск исполнительной документации на установленное и введенное в эксплуатацию </w:t>
      </w:r>
      <w:r>
        <w:rPr>
          <w:sz w:val="28"/>
          <w:szCs w:val="28"/>
        </w:rPr>
        <w:t>О</w:t>
      </w:r>
      <w:r>
        <w:rPr>
          <w:color w:val="000000"/>
          <w:sz w:val="28"/>
          <w:szCs w:val="28"/>
        </w:rPr>
        <w:t>борудование в составе:</w:t>
      </w:r>
    </w:p>
    <w:p w14:paraId="503F79FE" w14:textId="77777777" w:rsidR="0015211B" w:rsidRDefault="001618A1" w:rsidP="003E7B0B">
      <w:pPr>
        <w:numPr>
          <w:ilvl w:val="0"/>
          <w:numId w:val="24"/>
        </w:numPr>
        <w:suppressAutoHyphens w:val="0"/>
        <w:jc w:val="both"/>
      </w:pPr>
      <w:r>
        <w:rPr>
          <w:sz w:val="28"/>
          <w:szCs w:val="28"/>
        </w:rPr>
        <w:t>чертеж установки в стойке;</w:t>
      </w:r>
    </w:p>
    <w:p w14:paraId="2E37E1E3" w14:textId="77777777" w:rsidR="0015211B" w:rsidRDefault="001618A1" w:rsidP="003E7B0B">
      <w:pPr>
        <w:numPr>
          <w:ilvl w:val="0"/>
          <w:numId w:val="24"/>
        </w:numPr>
        <w:suppressAutoHyphens w:val="0"/>
        <w:jc w:val="both"/>
      </w:pPr>
      <w:r>
        <w:rPr>
          <w:sz w:val="28"/>
          <w:szCs w:val="28"/>
        </w:rPr>
        <w:t>таблица соединений и подключений;</w:t>
      </w:r>
    </w:p>
    <w:p w14:paraId="30E1886C" w14:textId="77777777" w:rsidR="0015211B" w:rsidRDefault="001618A1" w:rsidP="003E7B0B">
      <w:pPr>
        <w:numPr>
          <w:ilvl w:val="0"/>
          <w:numId w:val="24"/>
        </w:numPr>
        <w:suppressAutoHyphens w:val="0"/>
        <w:jc w:val="both"/>
      </w:pPr>
      <w:r>
        <w:rPr>
          <w:sz w:val="28"/>
          <w:szCs w:val="28"/>
        </w:rPr>
        <w:t>схема подключения в сети передачи данных;</w:t>
      </w:r>
    </w:p>
    <w:p w14:paraId="573B7199" w14:textId="77777777" w:rsidR="0015211B" w:rsidRDefault="001618A1" w:rsidP="003E7B0B">
      <w:pPr>
        <w:numPr>
          <w:ilvl w:val="0"/>
          <w:numId w:val="24"/>
        </w:numPr>
        <w:suppressAutoHyphens w:val="0"/>
        <w:jc w:val="both"/>
      </w:pPr>
      <w:r>
        <w:rPr>
          <w:sz w:val="28"/>
          <w:szCs w:val="28"/>
        </w:rPr>
        <w:t>схема подключения в системе хранения данных;</w:t>
      </w:r>
    </w:p>
    <w:p w14:paraId="1E81D6AC" w14:textId="77777777" w:rsidR="0015211B" w:rsidRDefault="001618A1" w:rsidP="003E7B0B">
      <w:pPr>
        <w:numPr>
          <w:ilvl w:val="0"/>
          <w:numId w:val="24"/>
        </w:numPr>
        <w:suppressAutoHyphens w:val="0"/>
        <w:jc w:val="both"/>
      </w:pPr>
      <w:r>
        <w:rPr>
          <w:sz w:val="28"/>
          <w:szCs w:val="28"/>
        </w:rPr>
        <w:t>схема подключения к электропитанию;</w:t>
      </w:r>
    </w:p>
    <w:p w14:paraId="76154106" w14:textId="77777777" w:rsidR="0015211B" w:rsidRDefault="001618A1" w:rsidP="003E7B0B">
      <w:pPr>
        <w:numPr>
          <w:ilvl w:val="0"/>
          <w:numId w:val="24"/>
        </w:numPr>
        <w:suppressAutoHyphens w:val="0"/>
        <w:jc w:val="both"/>
      </w:pPr>
      <w:r>
        <w:rPr>
          <w:sz w:val="28"/>
          <w:szCs w:val="28"/>
        </w:rPr>
        <w:t>краткое описание установленного Оборудования с основными настройками.</w:t>
      </w:r>
    </w:p>
    <w:p w14:paraId="286C7A64"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highlight w:val="white"/>
        </w:rPr>
      </w:pPr>
      <w:r>
        <w:rPr>
          <w:color w:val="000000"/>
          <w:sz w:val="28"/>
          <w:szCs w:val="28"/>
          <w:highlight w:val="white"/>
        </w:rPr>
        <w:t>Подключение и запуск в эксплуатацию Оборудования должно быть выполнено без перерыва работы существующей ИТ-инфраструктуры Заказчика.</w:t>
      </w:r>
    </w:p>
    <w:p w14:paraId="64A027DE"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Срок проведения пусконаладочных работ не должен превы</w:t>
      </w:r>
      <w:r>
        <w:rPr>
          <w:color w:val="000000"/>
          <w:sz w:val="28"/>
          <w:szCs w:val="28"/>
          <w:highlight w:val="white"/>
        </w:rPr>
        <w:t>шать 14</w:t>
      </w:r>
      <w:r>
        <w:rPr>
          <w:color w:val="000000"/>
          <w:sz w:val="28"/>
          <w:szCs w:val="28"/>
          <w:highlight w:val="yellow"/>
        </w:rPr>
        <w:t xml:space="preserve"> </w:t>
      </w:r>
      <w:r>
        <w:rPr>
          <w:color w:val="000000"/>
          <w:sz w:val="28"/>
          <w:szCs w:val="28"/>
        </w:rPr>
        <w:t>календарных дней, с даты поставки Оборудования.</w:t>
      </w:r>
    </w:p>
    <w:p w14:paraId="6F264BCF"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пусконаладочных работ. Датой приемки </w:t>
      </w:r>
      <w:r>
        <w:rPr>
          <w:sz w:val="28"/>
          <w:szCs w:val="28"/>
        </w:rPr>
        <w:t>пусконаладочных</w:t>
      </w:r>
      <w:r>
        <w:rPr>
          <w:color w:val="000000"/>
          <w:sz w:val="28"/>
          <w:szCs w:val="28"/>
        </w:rPr>
        <w:t xml:space="preserve"> работ считается дата подписания акта </w:t>
      </w:r>
      <w:r>
        <w:rPr>
          <w:sz w:val="28"/>
          <w:szCs w:val="28"/>
        </w:rPr>
        <w:t>пусконаладочных</w:t>
      </w:r>
      <w:r>
        <w:rPr>
          <w:color w:val="000000"/>
          <w:sz w:val="28"/>
          <w:szCs w:val="28"/>
        </w:rPr>
        <w:t xml:space="preserve"> работ.</w:t>
      </w:r>
    </w:p>
    <w:p w14:paraId="2B372E13"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7EEF5BB3"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В случае, если в течение гарантийного срока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3F9DE933"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Срок проведения гарантийного ремонта не должен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28081714" w14:textId="77777777" w:rsidR="0015211B" w:rsidRDefault="001618A1" w:rsidP="00B15838">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5A5AE19C" w14:textId="77777777" w:rsidR="002E18D3" w:rsidRPr="00D72C8B" w:rsidRDefault="002E18D3" w:rsidP="00582515">
      <w:pPr>
        <w:spacing w:after="120"/>
        <w:jc w:val="center"/>
        <w:outlineLvl w:val="0"/>
      </w:pPr>
      <w:r>
        <w:rPr>
          <w:b/>
          <w:bCs/>
          <w:sz w:val="32"/>
          <w:szCs w:val="32"/>
        </w:rPr>
        <w:t>Раздел 5. Информационная карта</w:t>
      </w:r>
    </w:p>
    <w:p w14:paraId="6B8DFB2E" w14:textId="77777777" w:rsidR="00305BD2" w:rsidRPr="00F356EB" w:rsidRDefault="00305BD2" w:rsidP="002E18D3">
      <w:pPr>
        <w:pStyle w:val="1a"/>
        <w:ind w:firstLine="0"/>
        <w:rPr>
          <w:sz w:val="23"/>
          <w:szCs w:val="23"/>
        </w:rPr>
      </w:pPr>
    </w:p>
    <w:p w14:paraId="40EA07ED"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E7D2BA5" w14:textId="77777777" w:rsidTr="004D6B74">
        <w:tc>
          <w:tcPr>
            <w:tcW w:w="426" w:type="dxa"/>
            <w:vAlign w:val="center"/>
          </w:tcPr>
          <w:p w14:paraId="6D3EDE7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FE8A2F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AC0B8C5" w14:textId="77777777" w:rsidR="002E18D3" w:rsidRPr="003C6269" w:rsidRDefault="002E18D3" w:rsidP="003C6269">
            <w:pPr>
              <w:pStyle w:val="Default"/>
              <w:jc w:val="center"/>
              <w:rPr>
                <w:b/>
                <w:color w:val="auto"/>
              </w:rPr>
            </w:pPr>
            <w:r>
              <w:rPr>
                <w:b/>
                <w:color w:val="auto"/>
              </w:rPr>
              <w:t>Содержание</w:t>
            </w:r>
          </w:p>
        </w:tc>
      </w:tr>
      <w:tr w:rsidR="002E18D3" w:rsidRPr="00F86FAA" w14:paraId="26354DAC" w14:textId="77777777" w:rsidTr="004D6B74">
        <w:tc>
          <w:tcPr>
            <w:tcW w:w="426" w:type="dxa"/>
          </w:tcPr>
          <w:p w14:paraId="730016C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575E4B2" w14:textId="77777777" w:rsidR="002E18D3" w:rsidRPr="00F86FAA" w:rsidRDefault="002E18D3">
            <w:pPr>
              <w:pStyle w:val="Default"/>
              <w:rPr>
                <w:b/>
                <w:color w:val="auto"/>
              </w:rPr>
            </w:pPr>
            <w:r>
              <w:rPr>
                <w:b/>
                <w:color w:val="auto"/>
              </w:rPr>
              <w:t>Предмет Открытого конкурса</w:t>
            </w:r>
          </w:p>
        </w:tc>
        <w:tc>
          <w:tcPr>
            <w:tcW w:w="7200" w:type="dxa"/>
          </w:tcPr>
          <w:p w14:paraId="76D360CB" w14:textId="5A553F35" w:rsidR="00267921" w:rsidRDefault="001618A1" w:rsidP="00803D94">
            <w:pPr>
              <w:pStyle w:val="1a"/>
              <w:ind w:firstLine="397"/>
              <w:rPr>
                <w:sz w:val="24"/>
                <w:szCs w:val="24"/>
              </w:rPr>
            </w:pPr>
            <w:r>
              <w:rPr>
                <w:sz w:val="24"/>
                <w:szCs w:val="24"/>
              </w:rPr>
              <w:t>Открытый конкурс в электронной форме № ОКэ</w:t>
            </w:r>
            <w:r w:rsidR="00AA7C36">
              <w:rPr>
                <w:sz w:val="24"/>
                <w:szCs w:val="24"/>
              </w:rPr>
              <w:t>-ЦКПИТ-</w:t>
            </w:r>
            <w:r>
              <w:rPr>
                <w:sz w:val="24"/>
                <w:szCs w:val="24"/>
              </w:rPr>
              <w:t>21</w:t>
            </w:r>
            <w:r w:rsidR="00803D94">
              <w:rPr>
                <w:sz w:val="24"/>
                <w:szCs w:val="24"/>
              </w:rPr>
              <w:t>-</w:t>
            </w:r>
            <w:r w:rsidR="00803D94">
              <w:rPr>
                <w:sz w:val="24"/>
                <w:szCs w:val="24"/>
              </w:rPr>
              <w:t>0027</w:t>
            </w:r>
            <w:r w:rsidR="00803D94">
              <w:rPr>
                <w:sz w:val="24"/>
                <w:szCs w:val="24"/>
              </w:rPr>
              <w:t xml:space="preserve"> </w:t>
            </w:r>
            <w:r>
              <w:rPr>
                <w:sz w:val="24"/>
                <w:szCs w:val="24"/>
              </w:rPr>
              <w:t>по предмету закупки «Замена оборудования системы хранения данных информационных систем ООО "ЦИТ Транс М" и проведение пусконаладочных работ»</w:t>
            </w:r>
          </w:p>
        </w:tc>
      </w:tr>
      <w:tr w:rsidR="00EF2E59" w:rsidRPr="00F86FAA" w14:paraId="45E3E13F" w14:textId="77777777" w:rsidTr="004D6B74">
        <w:tc>
          <w:tcPr>
            <w:tcW w:w="426" w:type="dxa"/>
          </w:tcPr>
          <w:p w14:paraId="65F1981F"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065D8E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E3E97CA" w14:textId="77777777" w:rsidR="00267921" w:rsidRDefault="001618A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2520EFB" w14:textId="77777777" w:rsidR="00267921" w:rsidRDefault="00267921">
            <w:pPr>
              <w:pStyle w:val="1a"/>
              <w:ind w:firstLine="397"/>
              <w:rPr>
                <w:sz w:val="24"/>
                <w:szCs w:val="24"/>
              </w:rPr>
            </w:pPr>
          </w:p>
          <w:p w14:paraId="411578F1"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FCD9382"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3CA0D9E3" w14:textId="77777777" w:rsidR="00267921" w:rsidRDefault="001618A1">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14:paraId="01D3B674" w14:textId="77777777" w:rsidR="00D412F3" w:rsidRDefault="00DD3B11" w:rsidP="00D412F3">
            <w:pPr>
              <w:pStyle w:val="1a"/>
              <w:ind w:firstLine="0"/>
            </w:pPr>
            <w:r>
              <w:rPr>
                <w:sz w:val="24"/>
                <w:szCs w:val="24"/>
              </w:rPr>
              <w:t>Контактное(-ые) лицо(-а) Организатора:</w:t>
            </w:r>
          </w:p>
          <w:p w14:paraId="320B4394"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752C4A86" w14:textId="77777777" w:rsidR="00267921" w:rsidRDefault="001618A1">
            <w:pPr>
              <w:pStyle w:val="1a"/>
              <w:ind w:firstLine="0"/>
              <w:rPr>
                <w:sz w:val="24"/>
                <w:szCs w:val="24"/>
              </w:rPr>
            </w:pPr>
            <w:r>
              <w:rPr>
                <w:sz w:val="24"/>
                <w:szCs w:val="24"/>
              </w:rPr>
              <w:t>Курицын Александр Евгеньевич, тел. +7 (495) 788-1717 доб. 16-41, электронный адрес KuritsynAE@trcont.ru</w:t>
            </w:r>
          </w:p>
          <w:p w14:paraId="3F33EBA5" w14:textId="77777777" w:rsidR="00267921" w:rsidRDefault="00267921">
            <w:pPr>
              <w:pStyle w:val="1a"/>
              <w:ind w:firstLine="0"/>
              <w:rPr>
                <w:sz w:val="24"/>
                <w:szCs w:val="24"/>
              </w:rPr>
            </w:pPr>
          </w:p>
        </w:tc>
      </w:tr>
      <w:tr w:rsidR="004762D6" w:rsidRPr="00F86FAA" w14:paraId="1625700E" w14:textId="77777777" w:rsidTr="004D6B74">
        <w:tc>
          <w:tcPr>
            <w:tcW w:w="426" w:type="dxa"/>
          </w:tcPr>
          <w:p w14:paraId="5245129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EE7097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063EA0F" w14:textId="77777777" w:rsidR="00267921" w:rsidRDefault="001618A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AA7C36">
              <w:rPr>
                <w:sz w:val="24"/>
                <w:szCs w:val="24"/>
              </w:rPr>
              <w:t>,</w:t>
            </w:r>
            <w:r>
              <w:rPr>
                <w:sz w:val="24"/>
                <w:szCs w:val="24"/>
              </w:rPr>
              <w:t xml:space="preserve"> сформированным в аппарате управления ПАО «ТрансКонтейнер» </w:t>
            </w:r>
          </w:p>
          <w:p w14:paraId="54171FA2" w14:textId="53EA9B58" w:rsidR="00267921" w:rsidRDefault="001618A1" w:rsidP="00AA7C36">
            <w:pPr>
              <w:pStyle w:val="1a"/>
              <w:ind w:firstLine="0"/>
              <w:rPr>
                <w:sz w:val="24"/>
                <w:szCs w:val="24"/>
                <w:highlight w:val="cyan"/>
              </w:rPr>
            </w:pPr>
            <w:r>
              <w:rPr>
                <w:sz w:val="24"/>
                <w:szCs w:val="24"/>
              </w:rPr>
              <w:t xml:space="preserve">Адрес: </w:t>
            </w:r>
            <w:r w:rsidR="00AA7C36" w:rsidRPr="00803D94">
              <w:rPr>
                <w:sz w:val="24"/>
                <w:szCs w:val="24"/>
              </w:rPr>
              <w:t>125047, г. Москва, Оружейный пер., д.19</w:t>
            </w:r>
          </w:p>
        </w:tc>
      </w:tr>
      <w:tr w:rsidR="00FA3C13" w:rsidRPr="00F86FAA" w14:paraId="47624E1C" w14:textId="77777777" w:rsidTr="004D6B74">
        <w:tc>
          <w:tcPr>
            <w:tcW w:w="426" w:type="dxa"/>
          </w:tcPr>
          <w:p w14:paraId="354899A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D3ABFC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1DD2784"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6C41B915"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0665B6F"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CE6E17" w14:textId="77777777" w:rsidR="00F47414" w:rsidRPr="00B15838"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14:paraId="1D543B31" w14:textId="77777777" w:rsidTr="004D6B74">
        <w:tc>
          <w:tcPr>
            <w:tcW w:w="426" w:type="dxa"/>
          </w:tcPr>
          <w:p w14:paraId="215B5546"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7E334B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26B66D0" w14:textId="7304F4AB" w:rsidR="00267921" w:rsidRDefault="001618A1">
            <w:pPr>
              <w:pStyle w:val="1a"/>
              <w:ind w:firstLine="397"/>
              <w:rPr>
                <w:sz w:val="24"/>
                <w:szCs w:val="24"/>
              </w:rPr>
            </w:pPr>
            <w:r>
              <w:rPr>
                <w:sz w:val="24"/>
                <w:szCs w:val="24"/>
              </w:rPr>
              <w:t xml:space="preserve">Начальная (максимальная) цена договора составляет </w:t>
            </w:r>
            <w:bookmarkStart w:id="18" w:name="_Hlk77282666"/>
            <w:r>
              <w:rPr>
                <w:sz w:val="24"/>
                <w:szCs w:val="24"/>
              </w:rPr>
              <w:t>12</w:t>
            </w:r>
            <w:r w:rsidR="0067275C">
              <w:rPr>
                <w:sz w:val="24"/>
                <w:szCs w:val="24"/>
              </w:rPr>
              <w:t xml:space="preserve"> </w:t>
            </w:r>
            <w:r>
              <w:rPr>
                <w:sz w:val="24"/>
                <w:szCs w:val="24"/>
              </w:rPr>
              <w:t>464</w:t>
            </w:r>
            <w:r w:rsidR="0067275C">
              <w:rPr>
                <w:sz w:val="24"/>
                <w:szCs w:val="24"/>
              </w:rPr>
              <w:t xml:space="preserve"> </w:t>
            </w:r>
            <w:r>
              <w:rPr>
                <w:sz w:val="24"/>
                <w:szCs w:val="24"/>
              </w:rPr>
              <w:t>540 (двенадцать миллионов четыреста шестьдесят четыре тысячи пятьсот сорок) рублей 28 копеек</w:t>
            </w:r>
            <w:bookmarkEnd w:id="18"/>
            <w:r>
              <w:rPr>
                <w:sz w:val="24"/>
                <w:szCs w:val="24"/>
              </w:rPr>
              <w:t xml:space="preserve"> с учетом всех налогов (кроме НДС). </w:t>
            </w:r>
            <w:r w:rsidR="00222422">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w:t>
            </w:r>
            <w:r w:rsidR="0029655F">
              <w:rPr>
                <w:sz w:val="24"/>
                <w:szCs w:val="24"/>
              </w:rPr>
              <w:t xml:space="preserve"> монтажа и</w:t>
            </w:r>
            <w:r w:rsidR="00222422">
              <w:rPr>
                <w:sz w:val="24"/>
                <w:szCs w:val="24"/>
              </w:rPr>
              <w:t xml:space="preserve"> пусконаладочных Работ,</w:t>
            </w:r>
            <w:bookmarkStart w:id="19" w:name="_GoBack"/>
            <w:bookmarkEnd w:id="19"/>
            <w:r w:rsidR="00222422">
              <w:rPr>
                <w:sz w:val="24"/>
                <w:szCs w:val="24"/>
              </w:rPr>
              <w:t xml:space="preserve"> расходов на страхование, а также всех затрат, расходов</w:t>
            </w:r>
            <w:r w:rsidR="0029655F">
              <w:rPr>
                <w:sz w:val="24"/>
                <w:szCs w:val="24"/>
              </w:rPr>
              <w:t>,</w:t>
            </w:r>
            <w:r w:rsidR="00222422">
              <w:rPr>
                <w:sz w:val="24"/>
                <w:szCs w:val="24"/>
              </w:rPr>
              <w:t xml:space="preserve"> связанных с </w:t>
            </w:r>
            <w:r w:rsidR="0029655F">
              <w:rPr>
                <w:sz w:val="24"/>
                <w:szCs w:val="24"/>
              </w:rPr>
              <w:t xml:space="preserve">поставкой товара, </w:t>
            </w:r>
            <w:r w:rsidR="00222422">
              <w:rPr>
                <w:sz w:val="24"/>
                <w:szCs w:val="24"/>
              </w:rPr>
              <w:t>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745DF021" w14:textId="77777777" w:rsidTr="004D6B74">
        <w:tc>
          <w:tcPr>
            <w:tcW w:w="426" w:type="dxa"/>
          </w:tcPr>
          <w:p w14:paraId="436F839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817376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DB64411" w14:textId="0DF40E63" w:rsidR="00267921" w:rsidRDefault="00803D94" w:rsidP="00803D94">
            <w:pPr>
              <w:jc w:val="both"/>
              <w:rPr>
                <w:b/>
              </w:rPr>
            </w:pPr>
            <w:r w:rsidRPr="00803D94">
              <w:rPr>
                <w:rFonts w:eastAsia="Arial"/>
              </w:rPr>
              <w:t>«</w:t>
            </w:r>
            <w:r w:rsidRPr="00803D94">
              <w:rPr>
                <w:rFonts w:eastAsia="Arial"/>
              </w:rPr>
              <w:t>23</w:t>
            </w:r>
            <w:r w:rsidRPr="00803D94">
              <w:rPr>
                <w:rFonts w:eastAsia="Arial"/>
              </w:rPr>
              <w:t xml:space="preserve">» </w:t>
            </w:r>
            <w:r w:rsidRPr="00803D94">
              <w:rPr>
                <w:rFonts w:eastAsia="Arial"/>
              </w:rPr>
              <w:t>июля</w:t>
            </w:r>
            <w:r w:rsidRPr="00803D94">
              <w:rPr>
                <w:rFonts w:eastAsia="Arial"/>
              </w:rPr>
              <w:t xml:space="preserve"> </w:t>
            </w:r>
            <w:r w:rsidR="001618A1" w:rsidRPr="00803D94">
              <w:rPr>
                <w:rFonts w:eastAsia="Arial"/>
              </w:rPr>
              <w:t>2021 г.</w:t>
            </w:r>
          </w:p>
        </w:tc>
      </w:tr>
      <w:tr w:rsidR="009E64D8" w:rsidRPr="00F86FAA" w14:paraId="152F4A97" w14:textId="77777777" w:rsidTr="004D6B74">
        <w:tc>
          <w:tcPr>
            <w:tcW w:w="426" w:type="dxa"/>
          </w:tcPr>
          <w:p w14:paraId="52D2056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E26B53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E029C35" w14:textId="2DB161A2" w:rsidR="00267921" w:rsidRPr="00803D94" w:rsidRDefault="001618A1" w:rsidP="00803D94">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803D94">
              <w:rPr>
                <w:sz w:val="24"/>
                <w:szCs w:val="24"/>
              </w:rPr>
              <w:t>«</w:t>
            </w:r>
            <w:r w:rsidR="00803D94" w:rsidRPr="00803D94">
              <w:rPr>
                <w:sz w:val="24"/>
                <w:szCs w:val="24"/>
              </w:rPr>
              <w:t>09</w:t>
            </w:r>
            <w:r w:rsidRPr="00803D94">
              <w:rPr>
                <w:sz w:val="24"/>
                <w:szCs w:val="24"/>
              </w:rPr>
              <w:t xml:space="preserve">» </w:t>
            </w:r>
            <w:r w:rsidR="00803D94" w:rsidRPr="00803D94">
              <w:rPr>
                <w:sz w:val="24"/>
                <w:szCs w:val="24"/>
              </w:rPr>
              <w:t>августа</w:t>
            </w:r>
            <w:r w:rsidRPr="00803D94">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2CB7842" w14:textId="77777777" w:rsidTr="004D6B74">
        <w:tc>
          <w:tcPr>
            <w:tcW w:w="426" w:type="dxa"/>
          </w:tcPr>
          <w:p w14:paraId="524D3236"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68C13A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6DB369F" w14:textId="27397507" w:rsidR="00267921" w:rsidRPr="00803D94" w:rsidRDefault="001618A1" w:rsidP="00803D94">
            <w:pPr>
              <w:pStyle w:val="1a"/>
              <w:ind w:firstLine="397"/>
              <w:rPr>
                <w:sz w:val="24"/>
                <w:szCs w:val="24"/>
              </w:rPr>
            </w:pPr>
            <w:r>
              <w:rPr>
                <w:sz w:val="24"/>
                <w:szCs w:val="24"/>
              </w:rPr>
              <w:t xml:space="preserve">Рассмотрение, оценка и сопоставление Заявок состоится </w:t>
            </w:r>
            <w:r w:rsidRPr="00803D94">
              <w:rPr>
                <w:sz w:val="24"/>
                <w:szCs w:val="24"/>
              </w:rPr>
              <w:t>«</w:t>
            </w:r>
            <w:r w:rsidR="00803D94" w:rsidRPr="00803D94">
              <w:rPr>
                <w:sz w:val="24"/>
                <w:szCs w:val="24"/>
              </w:rPr>
              <w:t>11</w:t>
            </w:r>
            <w:r w:rsidRPr="00803D94">
              <w:rPr>
                <w:sz w:val="24"/>
                <w:szCs w:val="24"/>
              </w:rPr>
              <w:t xml:space="preserve">» </w:t>
            </w:r>
            <w:r w:rsidR="00803D94" w:rsidRPr="00803D94">
              <w:rPr>
                <w:sz w:val="24"/>
                <w:szCs w:val="24"/>
              </w:rPr>
              <w:t>августа</w:t>
            </w:r>
            <w:r w:rsidRPr="00803D94">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5B9B58D" w14:textId="77777777" w:rsidTr="004D6B74">
        <w:tc>
          <w:tcPr>
            <w:tcW w:w="426" w:type="dxa"/>
          </w:tcPr>
          <w:p w14:paraId="62D1579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41B017F" w14:textId="77777777" w:rsidR="003E2C12" w:rsidRPr="00F86FAA" w:rsidRDefault="009830CC" w:rsidP="008035D3">
            <w:pPr>
              <w:pStyle w:val="Default"/>
              <w:rPr>
                <w:b/>
                <w:color w:val="auto"/>
              </w:rPr>
            </w:pPr>
            <w:r>
              <w:rPr>
                <w:b/>
                <w:color w:val="auto"/>
              </w:rPr>
              <w:t>Подведение итогов</w:t>
            </w:r>
          </w:p>
        </w:tc>
        <w:tc>
          <w:tcPr>
            <w:tcW w:w="7200" w:type="dxa"/>
          </w:tcPr>
          <w:p w14:paraId="6B152858" w14:textId="1BAE6A48" w:rsidR="00267921" w:rsidRDefault="001618A1" w:rsidP="00803D94">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803D94">
              <w:rPr>
                <w:sz w:val="24"/>
                <w:szCs w:val="24"/>
              </w:rPr>
              <w:t>«</w:t>
            </w:r>
            <w:r w:rsidR="00803D94" w:rsidRPr="00803D94">
              <w:rPr>
                <w:sz w:val="24"/>
                <w:szCs w:val="24"/>
              </w:rPr>
              <w:t>07</w:t>
            </w:r>
            <w:r w:rsidRPr="00803D94">
              <w:rPr>
                <w:sz w:val="24"/>
                <w:szCs w:val="24"/>
              </w:rPr>
              <w:t xml:space="preserve">» </w:t>
            </w:r>
            <w:r w:rsidR="00803D94" w:rsidRPr="00803D94">
              <w:rPr>
                <w:sz w:val="24"/>
                <w:szCs w:val="24"/>
              </w:rPr>
              <w:t>сентября</w:t>
            </w:r>
            <w:r w:rsidRPr="00803D94">
              <w:rPr>
                <w:sz w:val="24"/>
                <w:szCs w:val="24"/>
              </w:rPr>
              <w:t xml:space="preserve"> 2021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798FECB4" w14:textId="77777777" w:rsidTr="004D6B74">
        <w:tc>
          <w:tcPr>
            <w:tcW w:w="426" w:type="dxa"/>
          </w:tcPr>
          <w:p w14:paraId="6076A62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2D2293F" w14:textId="77777777" w:rsidR="00856650" w:rsidRPr="00F86FAA" w:rsidRDefault="00856650" w:rsidP="007043AB">
            <w:pPr>
              <w:pStyle w:val="Default"/>
              <w:rPr>
                <w:b/>
                <w:color w:val="auto"/>
              </w:rPr>
            </w:pPr>
            <w:r>
              <w:rPr>
                <w:b/>
                <w:color w:val="auto"/>
              </w:rPr>
              <w:t>Количество лотов</w:t>
            </w:r>
          </w:p>
        </w:tc>
        <w:tc>
          <w:tcPr>
            <w:tcW w:w="7200" w:type="dxa"/>
          </w:tcPr>
          <w:p w14:paraId="13853D5E" w14:textId="77777777" w:rsidR="00267921" w:rsidRDefault="001618A1">
            <w:pPr>
              <w:pStyle w:val="1a"/>
              <w:ind w:firstLine="0"/>
              <w:rPr>
                <w:b/>
                <w:sz w:val="24"/>
                <w:szCs w:val="24"/>
                <w:lang w:val="en-US"/>
              </w:rPr>
            </w:pPr>
            <w:r>
              <w:rPr>
                <w:sz w:val="24"/>
                <w:szCs w:val="24"/>
                <w:lang w:val="en-US"/>
              </w:rPr>
              <w:t>один лот</w:t>
            </w:r>
          </w:p>
        </w:tc>
      </w:tr>
      <w:tr w:rsidR="00856650" w:rsidRPr="00F86FAA" w14:paraId="501BB710" w14:textId="77777777" w:rsidTr="004D6B74">
        <w:tc>
          <w:tcPr>
            <w:tcW w:w="426" w:type="dxa"/>
          </w:tcPr>
          <w:p w14:paraId="2178A004"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B9F7F37" w14:textId="77777777" w:rsidR="00856650" w:rsidRPr="00F86FAA" w:rsidRDefault="00856650" w:rsidP="007043AB">
            <w:pPr>
              <w:pStyle w:val="Default"/>
              <w:rPr>
                <w:b/>
                <w:color w:val="auto"/>
              </w:rPr>
            </w:pPr>
            <w:r>
              <w:rPr>
                <w:b/>
                <w:color w:val="auto"/>
              </w:rPr>
              <w:t>Официальный язык</w:t>
            </w:r>
          </w:p>
        </w:tc>
        <w:tc>
          <w:tcPr>
            <w:tcW w:w="7200" w:type="dxa"/>
          </w:tcPr>
          <w:p w14:paraId="20E01894" w14:textId="77777777" w:rsidR="00267921" w:rsidRPr="00582515" w:rsidRDefault="001618A1">
            <w:pPr>
              <w:pStyle w:val="afd"/>
              <w:jc w:val="both"/>
              <w:rPr>
                <w:sz w:val="24"/>
                <w:szCs w:val="24"/>
              </w:rPr>
            </w:pPr>
            <w:r w:rsidRPr="00582515">
              <w:rPr>
                <w:sz w:val="24"/>
                <w:szCs w:val="24"/>
              </w:rPr>
              <w:t>Русский язык. Вся переписка, связанная с проведением Открытого конкурса ведется на русском языке.</w:t>
            </w:r>
          </w:p>
        </w:tc>
      </w:tr>
      <w:tr w:rsidR="00856650" w:rsidRPr="00F86FAA" w14:paraId="0653312E" w14:textId="77777777" w:rsidTr="004D6B74">
        <w:tc>
          <w:tcPr>
            <w:tcW w:w="426" w:type="dxa"/>
          </w:tcPr>
          <w:p w14:paraId="524ABDB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85D450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4D2E5A83" w14:textId="77777777" w:rsidR="00267921" w:rsidRDefault="001618A1">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7612087E" w14:textId="77777777" w:rsidTr="004D6B74">
        <w:tc>
          <w:tcPr>
            <w:tcW w:w="426" w:type="dxa"/>
          </w:tcPr>
          <w:p w14:paraId="4092602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A801CC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1832E44" w14:textId="030A5C21" w:rsidR="007F5B0A" w:rsidRDefault="00AA7C36" w:rsidP="00AA7C36">
            <w:pPr>
              <w:pStyle w:val="1a"/>
              <w:ind w:firstLine="0"/>
              <w:rPr>
                <w:sz w:val="24"/>
                <w:szCs w:val="24"/>
              </w:rPr>
            </w:pPr>
            <w:r>
              <w:rPr>
                <w:sz w:val="24"/>
                <w:szCs w:val="24"/>
              </w:rPr>
              <w:t xml:space="preserve">Оплата поставленного </w:t>
            </w:r>
            <w:r w:rsidR="007F5B0A" w:rsidRPr="007F5B0A">
              <w:rPr>
                <w:sz w:val="24"/>
                <w:szCs w:val="24"/>
              </w:rPr>
              <w:t xml:space="preserve">Оборудования, выполненных работ по его монтажу и пуско-наладке производится Покупателем в течение 30 (тридцати) календарных дней с даты подписания Сторонами товарной накладной (ТОРГ – 12) (УПД) и акта пусконаладочных работ на основании счета </w:t>
            </w:r>
            <w:r w:rsidR="00777E25">
              <w:rPr>
                <w:sz w:val="24"/>
                <w:szCs w:val="24"/>
              </w:rPr>
              <w:t>Поставщика</w:t>
            </w:r>
          </w:p>
          <w:p w14:paraId="07D79F97" w14:textId="77777777" w:rsidR="00AA7C36" w:rsidRDefault="00AA7C36" w:rsidP="007F5B0A">
            <w:pPr>
              <w:pStyle w:val="1a"/>
              <w:ind w:firstLine="0"/>
              <w:rPr>
                <w:sz w:val="24"/>
                <w:szCs w:val="24"/>
              </w:rPr>
            </w:pPr>
          </w:p>
        </w:tc>
      </w:tr>
      <w:tr w:rsidR="007D6548" w:rsidRPr="00F86FAA" w14:paraId="0FABA0D6" w14:textId="77777777" w:rsidTr="004D6B74">
        <w:tc>
          <w:tcPr>
            <w:tcW w:w="426" w:type="dxa"/>
          </w:tcPr>
          <w:p w14:paraId="2CDCC32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C37B94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0CB101C" w14:textId="621D1FAD" w:rsidR="00267921" w:rsidRDefault="001618A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AA7C36">
              <w:t xml:space="preserve">В течение </w:t>
            </w:r>
            <w:r w:rsidR="00A14DCA">
              <w:t>9</w:t>
            </w:r>
            <w:r w:rsidR="00AA7C36">
              <w:t>0 (</w:t>
            </w:r>
            <w:r w:rsidR="00A14DCA">
              <w:t>девяносто</w:t>
            </w:r>
            <w:r w:rsidR="00AA7C36">
              <w:t xml:space="preserve">) календарных дней, с даты подписания договора. </w:t>
            </w:r>
          </w:p>
          <w:p w14:paraId="3935FB08" w14:textId="77777777" w:rsidR="00685C56" w:rsidRPr="00F86FAA" w:rsidRDefault="00685C56" w:rsidP="00685C56">
            <w:pPr>
              <w:pStyle w:val="Default"/>
              <w:jc w:val="both"/>
            </w:pPr>
          </w:p>
          <w:p w14:paraId="66EC3B4B" w14:textId="77777777" w:rsidR="00267921" w:rsidRDefault="001618A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0A5BF765" w14:textId="77777777" w:rsidTr="004D6B74">
        <w:tc>
          <w:tcPr>
            <w:tcW w:w="426" w:type="dxa"/>
          </w:tcPr>
          <w:p w14:paraId="4645FD7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61ABD1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AD5E26B" w14:textId="77777777" w:rsidR="00267921" w:rsidRDefault="001618A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9B95CEC" w14:textId="77777777" w:rsidTr="004D6B74">
        <w:tc>
          <w:tcPr>
            <w:tcW w:w="426" w:type="dxa"/>
          </w:tcPr>
          <w:p w14:paraId="052E8CF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5E2F78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411040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F3F1CC2" w14:textId="77777777" w:rsidR="0094179B" w:rsidRPr="00A515A5" w:rsidRDefault="0094179B" w:rsidP="0094179B">
                  <w:pPr>
                    <w:snapToGrid w:val="0"/>
                    <w:rPr>
                      <w:sz w:val="20"/>
                      <w:szCs w:val="20"/>
                    </w:rPr>
                  </w:pPr>
                  <w:r>
                    <w:rPr>
                      <w:sz w:val="20"/>
                      <w:szCs w:val="20"/>
                    </w:rPr>
                    <w:t xml:space="preserve">№ </w:t>
                  </w:r>
                </w:p>
                <w:p w14:paraId="433F1E1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7720323"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BEF4B0E"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61F1CC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2A0873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37113C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CFD902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BD52E22" w14:textId="77777777" w:rsidR="00267921" w:rsidRDefault="001618A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C5785CD" w14:textId="77777777" w:rsidR="00267921" w:rsidRDefault="001618A1">
                  <w:pPr>
                    <w:snapToGrid w:val="0"/>
                    <w:rPr>
                      <w:sz w:val="22"/>
                      <w:szCs w:val="22"/>
                    </w:rPr>
                  </w:pPr>
                  <w:r>
                    <w:rPr>
                      <w:sz w:val="22"/>
                      <w:szCs w:val="22"/>
                    </w:rPr>
                    <w:t>26.20.13</w:t>
                  </w:r>
                </w:p>
              </w:tc>
              <w:tc>
                <w:tcPr>
                  <w:tcW w:w="1417" w:type="dxa"/>
                  <w:tcBorders>
                    <w:top w:val="single" w:sz="4" w:space="0" w:color="auto"/>
                    <w:left w:val="single" w:sz="4" w:space="0" w:color="auto"/>
                    <w:bottom w:val="single" w:sz="4" w:space="0" w:color="auto"/>
                    <w:right w:val="single" w:sz="4" w:space="0" w:color="auto"/>
                  </w:tcBorders>
                </w:tcPr>
                <w:p w14:paraId="14B4CCD6" w14:textId="77777777" w:rsidR="00267921" w:rsidRDefault="001618A1">
                  <w:pPr>
                    <w:snapToGrid w:val="0"/>
                    <w:rPr>
                      <w:sz w:val="22"/>
                      <w:szCs w:val="22"/>
                    </w:rPr>
                  </w:pPr>
                  <w:r>
                    <w:rPr>
                      <w:sz w:val="22"/>
                      <w:szCs w:val="22"/>
                    </w:rPr>
                    <w:t>46.52.2</w:t>
                  </w:r>
                </w:p>
              </w:tc>
              <w:tc>
                <w:tcPr>
                  <w:tcW w:w="1134" w:type="dxa"/>
                  <w:tcBorders>
                    <w:top w:val="single" w:sz="4" w:space="0" w:color="auto"/>
                    <w:left w:val="single" w:sz="4" w:space="0" w:color="auto"/>
                    <w:bottom w:val="single" w:sz="4" w:space="0" w:color="auto"/>
                    <w:right w:val="single" w:sz="4" w:space="0" w:color="auto"/>
                  </w:tcBorders>
                </w:tcPr>
                <w:p w14:paraId="7722EC87" w14:textId="77777777" w:rsidR="00267921" w:rsidRDefault="001618A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1D8FF7E" w14:textId="77777777" w:rsidR="00267921" w:rsidRDefault="001618A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CCE2F68" w14:textId="77777777" w:rsidR="00267921" w:rsidRDefault="001618A1">
                  <w:pPr>
                    <w:snapToGrid w:val="0"/>
                    <w:rPr>
                      <w:sz w:val="22"/>
                      <w:szCs w:val="22"/>
                    </w:rPr>
                  </w:pPr>
                  <w:r>
                    <w:rPr>
                      <w:sz w:val="22"/>
                      <w:szCs w:val="22"/>
                    </w:rPr>
                    <w:t>265</w:t>
                  </w:r>
                </w:p>
              </w:tc>
            </w:tr>
          </w:tbl>
          <w:p w14:paraId="46912807" w14:textId="77777777" w:rsidR="00267921" w:rsidRDefault="00267921"/>
        </w:tc>
      </w:tr>
      <w:tr w:rsidR="007D6548" w:rsidRPr="00F86FAA" w14:paraId="1FFA016C" w14:textId="77777777" w:rsidTr="004D6B74">
        <w:tc>
          <w:tcPr>
            <w:tcW w:w="426" w:type="dxa"/>
          </w:tcPr>
          <w:p w14:paraId="672EB56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5F2314C"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759F445" w14:textId="77777777" w:rsidR="006D2B87" w:rsidRPr="00286B26" w:rsidRDefault="00856650" w:rsidP="00A14DCA">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0FCD5BC" w14:textId="77777777" w:rsidR="00267921" w:rsidRPr="00A3178C" w:rsidRDefault="001618A1" w:rsidP="00A14DCA">
            <w:pPr>
              <w:pStyle w:val="aff6"/>
              <w:numPr>
                <w:ilvl w:val="1"/>
                <w:numId w:val="15"/>
              </w:numPr>
              <w:ind w:left="601" w:hanging="426"/>
              <w:jc w:val="both"/>
            </w:pPr>
            <w:r w:rsidRPr="00A3178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EA03888" w14:textId="77777777" w:rsidR="00267921" w:rsidRPr="00A3178C" w:rsidRDefault="001618A1" w:rsidP="00A14DCA">
            <w:pPr>
              <w:pStyle w:val="aff6"/>
              <w:numPr>
                <w:ilvl w:val="1"/>
                <w:numId w:val="15"/>
              </w:numPr>
              <w:ind w:left="601" w:hanging="426"/>
              <w:jc w:val="both"/>
            </w:pPr>
            <w:r w:rsidRPr="00A3178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3A58BD3" w14:textId="77777777" w:rsidR="006D2B87" w:rsidRPr="00286B26" w:rsidRDefault="006D2B87" w:rsidP="00A14DCA">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0F2165D" w14:textId="77777777" w:rsidR="00267921" w:rsidRPr="00A14DCA" w:rsidRDefault="001618A1" w:rsidP="00A14DCA">
            <w:pPr>
              <w:pStyle w:val="aff6"/>
              <w:numPr>
                <w:ilvl w:val="1"/>
                <w:numId w:val="15"/>
              </w:numPr>
              <w:ind w:left="601" w:hanging="426"/>
              <w:jc w:val="both"/>
            </w:pPr>
            <w:r w:rsidRPr="00A14DC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250B93D" w14:textId="77777777" w:rsidR="00267921" w:rsidRPr="00A14DCA" w:rsidRDefault="001618A1" w:rsidP="00A14DCA">
            <w:pPr>
              <w:pStyle w:val="aff6"/>
              <w:numPr>
                <w:ilvl w:val="1"/>
                <w:numId w:val="15"/>
              </w:numPr>
              <w:ind w:left="601" w:hanging="426"/>
              <w:jc w:val="both"/>
            </w:pPr>
            <w:r w:rsidRPr="00A14DC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14DCA">
              <w:t>://</w:t>
            </w:r>
            <w:r>
              <w:rPr>
                <w:lang w:val="en-US"/>
              </w:rPr>
              <w:t>service</w:t>
            </w:r>
            <w:r w:rsidRPr="00A14DCA">
              <w:t>.</w:t>
            </w:r>
            <w:r>
              <w:rPr>
                <w:lang w:val="en-US"/>
              </w:rPr>
              <w:t>nalog</w:t>
            </w:r>
            <w:r w:rsidRPr="00A14DCA">
              <w:t>.</w:t>
            </w:r>
            <w:r>
              <w:rPr>
                <w:lang w:val="en-US"/>
              </w:rPr>
              <w:t>ru</w:t>
            </w:r>
            <w:r w:rsidRPr="00A14DCA">
              <w:t>/</w:t>
            </w:r>
            <w:r>
              <w:rPr>
                <w:lang w:val="en-US"/>
              </w:rPr>
              <w:t>zd</w:t>
            </w:r>
            <w:r w:rsidRPr="00A14DCA">
              <w:t>.</w:t>
            </w:r>
            <w:r>
              <w:rPr>
                <w:lang w:val="en-US"/>
              </w:rPr>
              <w:t>do</w:t>
            </w:r>
            <w:r w:rsidRPr="00A14DC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14DCA">
              <w:t>://</w:t>
            </w:r>
            <w:r>
              <w:rPr>
                <w:lang w:val="en-US"/>
              </w:rPr>
              <w:t>service</w:t>
            </w:r>
            <w:r w:rsidRPr="00A14DCA">
              <w:t>.</w:t>
            </w:r>
            <w:r>
              <w:rPr>
                <w:lang w:val="en-US"/>
              </w:rPr>
              <w:t>nalog</w:t>
            </w:r>
            <w:r w:rsidRPr="00A14DCA">
              <w:t>.</w:t>
            </w:r>
            <w:r>
              <w:rPr>
                <w:lang w:val="en-US"/>
              </w:rPr>
              <w:t>ru</w:t>
            </w:r>
            <w:r w:rsidRPr="00A14DCA">
              <w:t>/</w:t>
            </w:r>
            <w:r>
              <w:rPr>
                <w:lang w:val="en-US"/>
              </w:rPr>
              <w:t>zd</w:t>
            </w:r>
            <w:r w:rsidRPr="00A14DCA">
              <w:t>.</w:t>
            </w:r>
            <w:r>
              <w:rPr>
                <w:lang w:val="en-US"/>
              </w:rPr>
              <w:t>do</w:t>
            </w:r>
            <w:r w:rsidRPr="00A14DCA">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7DDF2FA0" w14:textId="77777777" w:rsidR="00267921" w:rsidRPr="00A14DCA" w:rsidRDefault="001618A1" w:rsidP="00A14DCA">
            <w:pPr>
              <w:pStyle w:val="aff6"/>
              <w:numPr>
                <w:ilvl w:val="1"/>
                <w:numId w:val="15"/>
              </w:numPr>
              <w:ind w:left="601" w:hanging="426"/>
              <w:jc w:val="both"/>
            </w:pPr>
            <w:r w:rsidRPr="00A14DC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14DCA">
              <w:t>://</w:t>
            </w:r>
            <w:r>
              <w:rPr>
                <w:lang w:val="en-US"/>
              </w:rPr>
              <w:t>fssprus</w:t>
            </w:r>
            <w:r w:rsidRPr="00A14DCA">
              <w:t>.</w:t>
            </w:r>
            <w:r>
              <w:rPr>
                <w:lang w:val="en-US"/>
              </w:rPr>
              <w:t>ru</w:t>
            </w:r>
            <w:r w:rsidRPr="00A14DCA">
              <w:t>/</w:t>
            </w:r>
            <w:r>
              <w:rPr>
                <w:lang w:val="en-US"/>
              </w:rPr>
              <w:t>iss</w:t>
            </w:r>
            <w:r w:rsidRPr="00A14DCA">
              <w:t>/</w:t>
            </w:r>
            <w:r>
              <w:rPr>
                <w:lang w:val="en-US"/>
              </w:rPr>
              <w:t>ip</w:t>
            </w:r>
            <w:r w:rsidRPr="00A14DC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14DCA">
              <w:t>://</w:t>
            </w:r>
            <w:r>
              <w:rPr>
                <w:lang w:val="en-US"/>
              </w:rPr>
              <w:t>www</w:t>
            </w:r>
            <w:r w:rsidRPr="00A14DCA">
              <w:t>.</w:t>
            </w:r>
            <w:r>
              <w:rPr>
                <w:lang w:val="en-US"/>
              </w:rPr>
              <w:t>fedresurs</w:t>
            </w:r>
            <w:r w:rsidRPr="00A14DCA">
              <w:t>.</w:t>
            </w:r>
            <w:r>
              <w:rPr>
                <w:lang w:val="en-US"/>
              </w:rPr>
              <w:t>ru</w:t>
            </w:r>
            <w:r w:rsidRPr="00A14DC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7632FE7D" w14:textId="0F4B5849" w:rsidR="00267921" w:rsidRPr="00A14DCA" w:rsidRDefault="001618A1" w:rsidP="00A14DCA">
            <w:pPr>
              <w:pStyle w:val="aff6"/>
              <w:numPr>
                <w:ilvl w:val="1"/>
                <w:numId w:val="15"/>
              </w:numPr>
              <w:ind w:left="601" w:hanging="426"/>
              <w:jc w:val="both"/>
            </w:pPr>
            <w:r w:rsidRPr="00A14DC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9655F">
              <w:t xml:space="preserve">2020 </w:t>
            </w:r>
            <w:r w:rsidRPr="00A14DCA">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1D59FADF" w14:textId="134A0687" w:rsidR="00267921" w:rsidRPr="00A14DCA" w:rsidRDefault="00267921" w:rsidP="0029655F">
            <w:pPr>
              <w:pStyle w:val="aff6"/>
              <w:ind w:left="601"/>
              <w:jc w:val="both"/>
            </w:pPr>
          </w:p>
        </w:tc>
      </w:tr>
      <w:tr w:rsidR="00835CB1" w:rsidRPr="00F86FAA" w14:paraId="2B421125" w14:textId="77777777" w:rsidTr="004D6B74">
        <w:tc>
          <w:tcPr>
            <w:tcW w:w="426" w:type="dxa"/>
          </w:tcPr>
          <w:p w14:paraId="55155FDA" w14:textId="77777777" w:rsidR="00835CB1" w:rsidRPr="00F86FAA" w:rsidRDefault="00835CB1" w:rsidP="00E47C4C">
            <w:pPr>
              <w:pStyle w:val="1a"/>
              <w:ind w:left="-57" w:right="-108" w:firstLine="0"/>
              <w:rPr>
                <w:b/>
                <w:sz w:val="24"/>
                <w:szCs w:val="24"/>
              </w:rPr>
            </w:pPr>
            <w:r>
              <w:rPr>
                <w:b/>
                <w:sz w:val="24"/>
                <w:szCs w:val="24"/>
              </w:rPr>
              <w:t>18.</w:t>
            </w:r>
          </w:p>
        </w:tc>
        <w:tc>
          <w:tcPr>
            <w:tcW w:w="2126" w:type="dxa"/>
          </w:tcPr>
          <w:p w14:paraId="300B234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65663DE" w14:textId="77777777" w:rsidR="00267921" w:rsidRDefault="001618A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B3A7EB0" w14:textId="77777777" w:rsidTr="004D6B74">
        <w:tc>
          <w:tcPr>
            <w:tcW w:w="426" w:type="dxa"/>
          </w:tcPr>
          <w:p w14:paraId="20987596"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3E3B75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21C7D27" w14:textId="77777777" w:rsidTr="004D6B74">
              <w:tc>
                <w:tcPr>
                  <w:tcW w:w="4423" w:type="dxa"/>
                </w:tcPr>
                <w:p w14:paraId="21FE2349" w14:textId="77777777" w:rsidR="006D2B87" w:rsidRPr="006D2B87" w:rsidRDefault="006D2B87" w:rsidP="006D2B87">
                  <w:pPr>
                    <w:pStyle w:val="af8"/>
                    <w:rPr>
                      <w:b/>
                      <w:sz w:val="24"/>
                    </w:rPr>
                  </w:pPr>
                  <w:r>
                    <w:rPr>
                      <w:b/>
                      <w:sz w:val="24"/>
                    </w:rPr>
                    <w:t>Критерий оценки</w:t>
                  </w:r>
                </w:p>
              </w:tc>
              <w:tc>
                <w:tcPr>
                  <w:tcW w:w="2551" w:type="dxa"/>
                </w:tcPr>
                <w:p w14:paraId="2D9C5959" w14:textId="77777777" w:rsidR="006D2B87" w:rsidRPr="006D2B87" w:rsidRDefault="006D2B87" w:rsidP="006D2B87">
                  <w:pPr>
                    <w:pStyle w:val="af8"/>
                    <w:ind w:firstLine="0"/>
                    <w:rPr>
                      <w:b/>
                      <w:sz w:val="24"/>
                    </w:rPr>
                  </w:pPr>
                  <w:r>
                    <w:rPr>
                      <w:b/>
                      <w:sz w:val="24"/>
                    </w:rPr>
                    <w:t>Значение Кз</w:t>
                  </w:r>
                </w:p>
              </w:tc>
            </w:tr>
            <w:tr w:rsidR="006D2B87" w:rsidRPr="00514332" w14:paraId="7B24AFE9" w14:textId="77777777" w:rsidTr="004D6B74">
              <w:tc>
                <w:tcPr>
                  <w:tcW w:w="4423" w:type="dxa"/>
                </w:tcPr>
                <w:p w14:paraId="79FA287E" w14:textId="77777777" w:rsidR="00267921" w:rsidRDefault="001618A1">
                  <w:pPr>
                    <w:pStyle w:val="af8"/>
                    <w:ind w:firstLine="0"/>
                    <w:rPr>
                      <w:sz w:val="24"/>
                    </w:rPr>
                  </w:pPr>
                  <w:r>
                    <w:rPr>
                      <w:sz w:val="24"/>
                    </w:rPr>
                    <w:t xml:space="preserve">Цена договора </w:t>
                  </w:r>
                </w:p>
              </w:tc>
              <w:tc>
                <w:tcPr>
                  <w:tcW w:w="2551" w:type="dxa"/>
                </w:tcPr>
                <w:p w14:paraId="0CF05620" w14:textId="77777777" w:rsidR="00267921" w:rsidRDefault="001618A1">
                  <w:pPr>
                    <w:pStyle w:val="af8"/>
                    <w:ind w:firstLine="0"/>
                    <w:rPr>
                      <w:sz w:val="24"/>
                      <w:lang w:val="en-US"/>
                    </w:rPr>
                  </w:pPr>
                  <w:r>
                    <w:rPr>
                      <w:sz w:val="24"/>
                      <w:lang w:val="en-US"/>
                    </w:rPr>
                    <w:t>0,70</w:t>
                  </w:r>
                </w:p>
              </w:tc>
            </w:tr>
            <w:tr w:rsidR="006D2B87" w:rsidRPr="00514332" w14:paraId="419DD92A" w14:textId="77777777" w:rsidTr="004D6B74">
              <w:tc>
                <w:tcPr>
                  <w:tcW w:w="4423" w:type="dxa"/>
                </w:tcPr>
                <w:p w14:paraId="497D76E1" w14:textId="77777777" w:rsidR="00267921" w:rsidRDefault="001618A1">
                  <w:pPr>
                    <w:pStyle w:val="af8"/>
                    <w:ind w:firstLine="0"/>
                    <w:rPr>
                      <w:sz w:val="24"/>
                    </w:rPr>
                  </w:pPr>
                  <w:r>
                    <w:rPr>
                      <w:sz w:val="24"/>
                    </w:rPr>
                    <w:t xml:space="preserve">Суммарный срок поставки Оборудования и проведения пусконаладочных работ </w:t>
                  </w:r>
                </w:p>
              </w:tc>
              <w:tc>
                <w:tcPr>
                  <w:tcW w:w="2551" w:type="dxa"/>
                </w:tcPr>
                <w:p w14:paraId="6D466BAE" w14:textId="77777777" w:rsidR="00267921" w:rsidRDefault="001618A1">
                  <w:pPr>
                    <w:pStyle w:val="af8"/>
                    <w:ind w:firstLine="0"/>
                    <w:rPr>
                      <w:sz w:val="24"/>
                      <w:lang w:val="en-US"/>
                    </w:rPr>
                  </w:pPr>
                  <w:r>
                    <w:rPr>
                      <w:sz w:val="24"/>
                      <w:lang w:val="en-US"/>
                    </w:rPr>
                    <w:t>0,30</w:t>
                  </w:r>
                </w:p>
              </w:tc>
            </w:tr>
          </w:tbl>
          <w:p w14:paraId="5FA0E9E9" w14:textId="77777777" w:rsidR="007D6548" w:rsidRPr="00F86FAA" w:rsidRDefault="007D6548" w:rsidP="003D3596">
            <w:pPr>
              <w:pStyle w:val="af8"/>
              <w:rPr>
                <w:b/>
                <w:i/>
                <w:sz w:val="24"/>
              </w:rPr>
            </w:pPr>
          </w:p>
        </w:tc>
      </w:tr>
      <w:tr w:rsidR="00736D40" w:rsidRPr="00F86FAA" w14:paraId="518B0300" w14:textId="77777777" w:rsidTr="004D6B74">
        <w:tc>
          <w:tcPr>
            <w:tcW w:w="426" w:type="dxa"/>
          </w:tcPr>
          <w:p w14:paraId="4E1B071E"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DECFA4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30316797" w14:textId="77777777" w:rsidTr="004D6B74">
              <w:tc>
                <w:tcPr>
                  <w:tcW w:w="6974" w:type="dxa"/>
                </w:tcPr>
                <w:p w14:paraId="074AD46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5CC3666E" w14:textId="77777777" w:rsidR="00267921" w:rsidRDefault="001618A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F3D833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5DEEAF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3E8920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C369B91" w14:textId="77777777" w:rsidR="00267921" w:rsidRDefault="001618A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5FAC3AB" w14:textId="77777777" w:rsidR="00267921" w:rsidRDefault="00267921">
                  <w:pPr>
                    <w:pStyle w:val="-3"/>
                    <w:tabs>
                      <w:tab w:val="clear" w:pos="1985"/>
                    </w:tabs>
                    <w:suppressAutoHyphens/>
                    <w:rPr>
                      <w:sz w:val="24"/>
                    </w:rPr>
                  </w:pPr>
                </w:p>
              </w:tc>
            </w:tr>
            <w:tr w:rsidR="000A15FB" w:rsidRPr="00E048E8" w14:paraId="61F086DF" w14:textId="77777777" w:rsidTr="004D6B74">
              <w:tc>
                <w:tcPr>
                  <w:tcW w:w="6974" w:type="dxa"/>
                </w:tcPr>
                <w:p w14:paraId="46F2F55E" w14:textId="77777777" w:rsidR="0029655F" w:rsidRDefault="001618A1" w:rsidP="0029655F">
                  <w:pPr>
                    <w:pStyle w:val="-3"/>
                    <w:ind w:left="60" w:firstLine="426"/>
                    <w:rPr>
                      <w:b/>
                      <w:sz w:val="24"/>
                    </w:rPr>
                  </w:pPr>
                  <w:r>
                    <w:rPr>
                      <w:b/>
                      <w:sz w:val="24"/>
                    </w:rPr>
                    <w:t>II. Иные особенности заключения договора:</w:t>
                  </w:r>
                </w:p>
                <w:p w14:paraId="19A0D352" w14:textId="48502D9F" w:rsidR="0029655F" w:rsidRPr="0029655F" w:rsidRDefault="0029655F" w:rsidP="0029655F">
                  <w:pPr>
                    <w:pStyle w:val="-3"/>
                    <w:ind w:left="60" w:firstLine="567"/>
                    <w:rPr>
                      <w:sz w:val="24"/>
                    </w:rPr>
                  </w:pPr>
                  <w:r w:rsidRPr="0029655F">
                    <w:rPr>
                      <w:sz w:val="24"/>
                    </w:rPr>
                    <w:t>Претендент, признанный победителем Открытого конкурса, одновременно с подписанным договором со своей стороны должен предоставить Заказчику авторизационное письмо от компании-производителя, подтверждающее право поставки Заказчику Оборудования, либо партнерский сертификат и копию партнерского договора.</w:t>
                  </w:r>
                </w:p>
                <w:p w14:paraId="725FD80E" w14:textId="65D7816B" w:rsidR="00267921" w:rsidRDefault="0029655F" w:rsidP="0029655F">
                  <w:pPr>
                    <w:pStyle w:val="-3"/>
                    <w:tabs>
                      <w:tab w:val="clear" w:pos="1985"/>
                    </w:tabs>
                    <w:suppressAutoHyphens/>
                    <w:ind w:left="60" w:firstLine="540"/>
                    <w:rPr>
                      <w:b/>
                      <w:sz w:val="24"/>
                    </w:rPr>
                  </w:pPr>
                  <w:r w:rsidRPr="0029655F">
                    <w:rPr>
                      <w:sz w:val="24"/>
                    </w:rPr>
                    <w:t>В случае если победитель Открытого конкурса не представил до заключения договора авторизационное письмо от компании-производителя, подтверждающее право поставки Заказчику Оборудования, либо партнерский сертификат и копию партнерского договора, он признается уклонившимся от заключения договора. Договор, в этом случае, заключается с участником, заявке которого присвоен второй номер.</w:t>
                  </w:r>
                </w:p>
              </w:tc>
            </w:tr>
            <w:tr w:rsidR="003D3C71" w:rsidRPr="00514332" w14:paraId="051AC1D3" w14:textId="77777777" w:rsidTr="004D6B74">
              <w:tc>
                <w:tcPr>
                  <w:tcW w:w="6974" w:type="dxa"/>
                </w:tcPr>
                <w:p w14:paraId="63730787" w14:textId="77777777" w:rsidR="00677986" w:rsidRDefault="00677986" w:rsidP="00677986">
                  <w:pPr>
                    <w:pStyle w:val="af8"/>
                    <w:ind w:left="629" w:firstLine="0"/>
                    <w:rPr>
                      <w:b/>
                      <w:sz w:val="24"/>
                    </w:rPr>
                  </w:pPr>
                  <w:r>
                    <w:rPr>
                      <w:b/>
                      <w:sz w:val="24"/>
                    </w:rPr>
                    <w:t>III. Увеличение цены договора:</w:t>
                  </w:r>
                </w:p>
                <w:p w14:paraId="4EF4C32C" w14:textId="77777777" w:rsidR="00267921" w:rsidRDefault="001618A1">
                  <w:pPr>
                    <w:pStyle w:val="af8"/>
                    <w:ind w:firstLine="629"/>
                    <w:rPr>
                      <w:sz w:val="24"/>
                    </w:rPr>
                  </w:pPr>
                  <w:r>
                    <w:rPr>
                      <w:sz w:val="24"/>
                    </w:rPr>
                    <w:t>Не предусмотрено.</w:t>
                  </w:r>
                </w:p>
                <w:p w14:paraId="1EF055DD" w14:textId="77777777" w:rsidR="00267921" w:rsidRDefault="00267921">
                  <w:pPr>
                    <w:pStyle w:val="af8"/>
                    <w:ind w:firstLine="629"/>
                    <w:rPr>
                      <w:sz w:val="24"/>
                    </w:rPr>
                  </w:pPr>
                </w:p>
              </w:tc>
            </w:tr>
          </w:tbl>
          <w:p w14:paraId="6E8A7A84" w14:textId="77777777" w:rsidR="00736D40" w:rsidRPr="00A3070E" w:rsidRDefault="00736D40" w:rsidP="003D3C71">
            <w:pPr>
              <w:pStyle w:val="af8"/>
              <w:ind w:left="601" w:firstLine="0"/>
              <w:rPr>
                <w:sz w:val="24"/>
              </w:rPr>
            </w:pPr>
          </w:p>
        </w:tc>
      </w:tr>
      <w:tr w:rsidR="007D6548" w:rsidRPr="00F86FAA" w14:paraId="49DF6CBD" w14:textId="77777777" w:rsidTr="004D6B74">
        <w:tc>
          <w:tcPr>
            <w:tcW w:w="426" w:type="dxa"/>
          </w:tcPr>
          <w:p w14:paraId="5CFF0A50"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3F3B8DCF"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ABC0381" w14:textId="77777777" w:rsidR="00267921" w:rsidRDefault="001618A1">
            <w:pPr>
              <w:pStyle w:val="1a"/>
              <w:ind w:firstLine="0"/>
              <w:rPr>
                <w:sz w:val="24"/>
                <w:szCs w:val="24"/>
              </w:rPr>
            </w:pPr>
            <w:r>
              <w:rPr>
                <w:sz w:val="24"/>
                <w:szCs w:val="24"/>
              </w:rPr>
              <w:t>Допускается</w:t>
            </w:r>
          </w:p>
        </w:tc>
      </w:tr>
      <w:tr w:rsidR="001356F1" w:rsidRPr="00F86FAA" w14:paraId="327DF1E6" w14:textId="77777777" w:rsidTr="004D6B74">
        <w:tc>
          <w:tcPr>
            <w:tcW w:w="426" w:type="dxa"/>
          </w:tcPr>
          <w:p w14:paraId="1B5B78B0"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F31AC3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FA971C2" w14:textId="77777777" w:rsidR="00267921" w:rsidRDefault="001618A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BF210DD" w14:textId="77777777" w:rsidTr="004D6B74">
        <w:tc>
          <w:tcPr>
            <w:tcW w:w="426" w:type="dxa"/>
          </w:tcPr>
          <w:p w14:paraId="24B5D6E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F02274B" w14:textId="77777777" w:rsidR="00DF6AE3" w:rsidRPr="00F86FAA" w:rsidRDefault="00BB306F">
            <w:pPr>
              <w:pStyle w:val="Default"/>
              <w:rPr>
                <w:b/>
                <w:color w:val="auto"/>
              </w:rPr>
            </w:pPr>
            <w:r>
              <w:rPr>
                <w:b/>
                <w:color w:val="auto"/>
              </w:rPr>
              <w:t>Обеспечение Заявки</w:t>
            </w:r>
          </w:p>
        </w:tc>
        <w:tc>
          <w:tcPr>
            <w:tcW w:w="7200" w:type="dxa"/>
          </w:tcPr>
          <w:p w14:paraId="40AA5E1C" w14:textId="77777777" w:rsidR="00267921" w:rsidRDefault="00267921">
            <w:pPr>
              <w:pStyle w:val="1a"/>
              <w:ind w:firstLine="0"/>
              <w:rPr>
                <w:sz w:val="24"/>
                <w:szCs w:val="24"/>
              </w:rPr>
            </w:pPr>
          </w:p>
          <w:p w14:paraId="62E9275F" w14:textId="77777777" w:rsidR="00267921" w:rsidRDefault="00267921">
            <w:pPr>
              <w:pStyle w:val="1a"/>
              <w:ind w:firstLine="0"/>
              <w:rPr>
                <w:sz w:val="24"/>
                <w:szCs w:val="24"/>
              </w:rPr>
            </w:pPr>
          </w:p>
          <w:p w14:paraId="25984121" w14:textId="77777777" w:rsidR="00267921" w:rsidRDefault="001618A1">
            <w:pPr>
              <w:pStyle w:val="1a"/>
              <w:ind w:firstLine="0"/>
              <w:rPr>
                <w:sz w:val="24"/>
                <w:szCs w:val="24"/>
              </w:rPr>
            </w:pPr>
            <w:r>
              <w:rPr>
                <w:sz w:val="24"/>
                <w:szCs w:val="24"/>
              </w:rPr>
              <w:t>Не предусмотрено.</w:t>
            </w:r>
          </w:p>
          <w:p w14:paraId="5D074BC1" w14:textId="77777777" w:rsidR="00267921" w:rsidRDefault="00267921">
            <w:pPr>
              <w:pStyle w:val="1a"/>
              <w:ind w:firstLine="397"/>
              <w:rPr>
                <w:sz w:val="24"/>
                <w:szCs w:val="24"/>
              </w:rPr>
            </w:pPr>
          </w:p>
        </w:tc>
      </w:tr>
      <w:tr w:rsidR="004745C7" w:rsidRPr="00F86FAA" w14:paraId="29748B1A" w14:textId="77777777" w:rsidTr="004D6B74">
        <w:tc>
          <w:tcPr>
            <w:tcW w:w="426" w:type="dxa"/>
          </w:tcPr>
          <w:p w14:paraId="107DE1C1"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484A5924"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74AA479" w14:textId="77777777" w:rsidR="00267921" w:rsidRDefault="00267921">
            <w:pPr>
              <w:jc w:val="both"/>
              <w:rPr>
                <w:rFonts w:eastAsia="Arial"/>
              </w:rPr>
            </w:pPr>
          </w:p>
          <w:p w14:paraId="3594B376" w14:textId="77777777" w:rsidR="00267921" w:rsidRDefault="00267921">
            <w:pPr>
              <w:jc w:val="both"/>
              <w:rPr>
                <w:rFonts w:eastAsia="Arial"/>
              </w:rPr>
            </w:pPr>
          </w:p>
          <w:p w14:paraId="24B59939" w14:textId="77777777" w:rsidR="00267921" w:rsidRDefault="001618A1">
            <w:pPr>
              <w:jc w:val="both"/>
              <w:rPr>
                <w:rFonts w:eastAsia="Arial"/>
              </w:rPr>
            </w:pPr>
            <w:r>
              <w:rPr>
                <w:rFonts w:eastAsia="Arial"/>
              </w:rPr>
              <w:t>Не предусмотрено.</w:t>
            </w:r>
          </w:p>
          <w:p w14:paraId="65C3F400" w14:textId="77777777" w:rsidR="00267921" w:rsidRDefault="00267921">
            <w:pPr>
              <w:ind w:firstLine="720"/>
              <w:jc w:val="both"/>
              <w:rPr>
                <w:rFonts w:eastAsia="Arial"/>
              </w:rPr>
            </w:pPr>
          </w:p>
        </w:tc>
      </w:tr>
      <w:tr w:rsidR="00E961FF" w:rsidRPr="004A2CA8" w14:paraId="3AAB3448" w14:textId="77777777" w:rsidTr="004D6B74">
        <w:tc>
          <w:tcPr>
            <w:tcW w:w="426" w:type="dxa"/>
          </w:tcPr>
          <w:p w14:paraId="77093BE2"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84B4C55" w14:textId="77777777" w:rsidR="00E961FF" w:rsidRPr="004A2CA8" w:rsidRDefault="00E961FF" w:rsidP="00AD2CB8">
            <w:pPr>
              <w:pStyle w:val="Default"/>
              <w:rPr>
                <w:b/>
                <w:color w:val="auto"/>
              </w:rPr>
            </w:pPr>
            <w:r>
              <w:rPr>
                <w:b/>
              </w:rPr>
              <w:t>Срок заключения договора</w:t>
            </w:r>
          </w:p>
        </w:tc>
        <w:tc>
          <w:tcPr>
            <w:tcW w:w="7200" w:type="dxa"/>
          </w:tcPr>
          <w:p w14:paraId="3BBC1CD7"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C41B8AA" w14:textId="77777777" w:rsidTr="004D6B74">
        <w:tc>
          <w:tcPr>
            <w:tcW w:w="426" w:type="dxa"/>
          </w:tcPr>
          <w:p w14:paraId="55016F4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3167DFD" w14:textId="77777777" w:rsidR="005D5B59" w:rsidRPr="004A2CA8" w:rsidRDefault="00971A21" w:rsidP="00AD2CB8">
            <w:pPr>
              <w:pStyle w:val="Default"/>
              <w:rPr>
                <w:b/>
              </w:rPr>
            </w:pPr>
            <w:r>
              <w:rPr>
                <w:b/>
              </w:rPr>
              <w:t>Срок действия договора</w:t>
            </w:r>
          </w:p>
        </w:tc>
        <w:tc>
          <w:tcPr>
            <w:tcW w:w="7200" w:type="dxa"/>
          </w:tcPr>
          <w:p w14:paraId="00EC172D" w14:textId="1C907C4E" w:rsidR="00267921" w:rsidRPr="008D2973" w:rsidRDefault="001C2FE0">
            <w:pPr>
              <w:pStyle w:val="1a"/>
              <w:ind w:firstLine="0"/>
              <w:rPr>
                <w:sz w:val="24"/>
                <w:szCs w:val="24"/>
              </w:rPr>
            </w:pPr>
            <w:r w:rsidRPr="00582515">
              <w:rPr>
                <w:rStyle w:val="normaltextrun"/>
                <w:color w:val="000000"/>
                <w:sz w:val="24"/>
                <w:szCs w:val="24"/>
                <w:bdr w:val="none" w:sz="0" w:space="0" w:color="auto" w:frame="1"/>
              </w:rPr>
              <w:t>Договор вступает в силу с даты его подписания Сторонами и действует до полного исполнения Сторонами своих обязательств</w:t>
            </w:r>
          </w:p>
        </w:tc>
      </w:tr>
    </w:tbl>
    <w:p w14:paraId="00564F1E"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0A25EC92" w14:textId="77777777" w:rsidR="00267921" w:rsidRDefault="001618A1">
      <w:pPr>
        <w:pStyle w:val="1a"/>
        <w:ind w:firstLine="0"/>
        <w:jc w:val="right"/>
        <w:outlineLvl w:val="0"/>
        <w:rPr>
          <w:rFonts w:eastAsia="MS Mincho"/>
          <w:szCs w:val="28"/>
        </w:rPr>
      </w:pPr>
      <w:r>
        <w:rPr>
          <w:rFonts w:eastAsia="MS Mincho"/>
          <w:szCs w:val="28"/>
        </w:rPr>
        <w:t>Приложение № 1</w:t>
      </w:r>
    </w:p>
    <w:p w14:paraId="6BF15921" w14:textId="77777777" w:rsidR="000954FB" w:rsidRDefault="000954FB" w:rsidP="000954FB">
      <w:pPr>
        <w:ind w:firstLine="425"/>
        <w:jc w:val="right"/>
        <w:rPr>
          <w:sz w:val="28"/>
          <w:szCs w:val="28"/>
        </w:rPr>
      </w:pPr>
      <w:r>
        <w:rPr>
          <w:sz w:val="28"/>
          <w:szCs w:val="28"/>
        </w:rPr>
        <w:t>к документации о закупке</w:t>
      </w:r>
    </w:p>
    <w:p w14:paraId="24F54922" w14:textId="77777777" w:rsidR="000954FB" w:rsidRDefault="000954FB" w:rsidP="000954FB">
      <w:pPr>
        <w:ind w:firstLine="425"/>
        <w:jc w:val="right"/>
        <w:rPr>
          <w:sz w:val="28"/>
          <w:szCs w:val="28"/>
        </w:rPr>
      </w:pPr>
    </w:p>
    <w:p w14:paraId="7103552C" w14:textId="77777777" w:rsidR="000954FB" w:rsidRPr="00445DDD" w:rsidRDefault="000954FB" w:rsidP="000954FB">
      <w:pPr>
        <w:jc w:val="center"/>
        <w:rPr>
          <w:b/>
          <w:sz w:val="28"/>
          <w:szCs w:val="28"/>
        </w:rPr>
      </w:pPr>
      <w:r>
        <w:rPr>
          <w:b/>
          <w:sz w:val="28"/>
          <w:szCs w:val="28"/>
        </w:rPr>
        <w:t>На бланке претендента</w:t>
      </w:r>
    </w:p>
    <w:p w14:paraId="27E75F30" w14:textId="77777777" w:rsidR="000954FB" w:rsidRPr="00C03380" w:rsidRDefault="000954FB" w:rsidP="00777E25">
      <w:pPr>
        <w:jc w:val="center"/>
        <w:outlineLvl w:val="1"/>
        <w:rPr>
          <w:b/>
          <w:sz w:val="28"/>
        </w:rPr>
      </w:pPr>
      <w:r>
        <w:rPr>
          <w:b/>
          <w:sz w:val="28"/>
        </w:rPr>
        <w:t xml:space="preserve">ЗАЯВКА ______________ </w:t>
      </w:r>
      <w:r>
        <w:rPr>
          <w:b/>
          <w:i/>
        </w:rPr>
        <w:t>(наименование претендента)</w:t>
      </w:r>
    </w:p>
    <w:p w14:paraId="723B84FC" w14:textId="77777777" w:rsidR="000954FB" w:rsidRPr="00C03380" w:rsidRDefault="000954FB" w:rsidP="00C03380">
      <w:pPr>
        <w:jc w:val="center"/>
        <w:rPr>
          <w:b/>
          <w:sz w:val="28"/>
        </w:rPr>
      </w:pPr>
      <w:r>
        <w:rPr>
          <w:b/>
          <w:sz w:val="28"/>
        </w:rPr>
        <w:t>НА УЧАСТИЕ В ОТКРЫТОМ КОНКУРСЕ № ОКэ-____-____-_____</w:t>
      </w:r>
    </w:p>
    <w:p w14:paraId="70699B80" w14:textId="77777777" w:rsidR="000954FB" w:rsidRPr="007415F9" w:rsidRDefault="000954FB" w:rsidP="000954FB"/>
    <w:p w14:paraId="1E7F6354"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81261A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396990"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99372A1"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8A188F8"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58105CF2" w14:textId="77777777" w:rsidR="000954FB" w:rsidRPr="00002090" w:rsidRDefault="000954FB" w:rsidP="008D2973">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06CA9B5D" w14:textId="77777777" w:rsidR="000954FB" w:rsidRPr="00002090" w:rsidRDefault="000954FB" w:rsidP="008D2973">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5B70465" w14:textId="77777777" w:rsidR="000954FB" w:rsidRPr="00002090" w:rsidRDefault="00093F19" w:rsidP="008D2973">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93066B6" w14:textId="77777777" w:rsidR="000954FB" w:rsidRPr="00002090" w:rsidRDefault="000954FB" w:rsidP="008D2973">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0E15405"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F61200D" w14:textId="77777777" w:rsidR="000954FB" w:rsidRDefault="00206A77" w:rsidP="008D297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C178390" w14:textId="77777777" w:rsidR="00902129" w:rsidRDefault="000954FB" w:rsidP="008D2973">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2D1F1A6F"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1D45D630" w14:textId="77777777" w:rsidR="000954FB" w:rsidRDefault="000954FB" w:rsidP="008D2973">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B36BC51" w14:textId="77777777" w:rsidR="000954FB" w:rsidRDefault="000954FB" w:rsidP="008D297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DE330D7" w14:textId="77777777" w:rsidR="000954FB" w:rsidRPr="00002090" w:rsidRDefault="000954FB" w:rsidP="008D297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FD57189"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2A716EE9"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5CB8A7D3"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330B38EC"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50938575"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4673BD88" w14:textId="77777777"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613AF70D"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E249619"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C9F17E5"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E648BBA"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425128C0"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3E9520D9"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A19E92A"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F12E346"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2A5C761" w14:textId="77777777" w:rsidR="000954FB" w:rsidRPr="00D27A82" w:rsidRDefault="000954FB" w:rsidP="000954FB">
      <w:pPr>
        <w:pStyle w:val="1a"/>
        <w:ind w:firstLine="708"/>
      </w:pPr>
      <w:r>
        <w:t>В подтверждение этого прилагаются все необходимые документы.</w:t>
      </w:r>
    </w:p>
    <w:p w14:paraId="4CDE8AA3" w14:textId="77777777" w:rsidR="000954FB" w:rsidRDefault="000954FB" w:rsidP="00305BD2">
      <w:pPr>
        <w:pStyle w:val="af8"/>
        <w:ind w:firstLine="553"/>
        <w:rPr>
          <w:sz w:val="28"/>
          <w:szCs w:val="28"/>
        </w:rPr>
      </w:pPr>
    </w:p>
    <w:p w14:paraId="1079641D"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C02584C" w14:textId="77777777" w:rsidR="000954FB" w:rsidRPr="007415F9" w:rsidRDefault="00533F3B" w:rsidP="000954FB">
      <w:pPr>
        <w:tabs>
          <w:tab w:val="left" w:pos="8640"/>
        </w:tabs>
        <w:jc w:val="center"/>
        <w:rPr>
          <w:i/>
        </w:rPr>
      </w:pPr>
      <w:r>
        <w:rPr>
          <w:i/>
        </w:rPr>
        <w:t xml:space="preserve">                                         (наименование претендента)</w:t>
      </w:r>
    </w:p>
    <w:p w14:paraId="2102121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77C8B7D"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30002EC6" w14:textId="77777777" w:rsidR="002079EB" w:rsidRDefault="008A4412" w:rsidP="002079EB">
      <w:pPr>
        <w:pStyle w:val="32"/>
        <w:suppressAutoHyphens/>
        <w:spacing w:after="0"/>
        <w:rPr>
          <w:sz w:val="28"/>
          <w:szCs w:val="28"/>
        </w:rPr>
      </w:pPr>
      <w:r>
        <w:rPr>
          <w:sz w:val="28"/>
          <w:szCs w:val="28"/>
        </w:rPr>
        <w:t>«____» _________ 20___ г.</w:t>
      </w:r>
    </w:p>
    <w:p w14:paraId="120F3F25" w14:textId="77777777" w:rsidR="006B6573" w:rsidRDefault="006B6573" w:rsidP="002079EB">
      <w:pPr>
        <w:pStyle w:val="32"/>
        <w:suppressAutoHyphens/>
        <w:spacing w:after="0"/>
        <w:rPr>
          <w:sz w:val="28"/>
          <w:szCs w:val="28"/>
        </w:rPr>
      </w:pPr>
    </w:p>
    <w:p w14:paraId="6DF6206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64688A2" w14:textId="77777777" w:rsidR="00267921" w:rsidRDefault="001618A1">
      <w:pPr>
        <w:pStyle w:val="1a"/>
        <w:ind w:firstLine="0"/>
        <w:jc w:val="right"/>
        <w:outlineLvl w:val="0"/>
        <w:rPr>
          <w:rFonts w:eastAsia="Times New Roman"/>
          <w:szCs w:val="28"/>
        </w:rPr>
      </w:pPr>
      <w:r>
        <w:rPr>
          <w:rFonts w:eastAsia="MS Mincho"/>
          <w:szCs w:val="28"/>
        </w:rPr>
        <w:t>Приложение № 2</w:t>
      </w:r>
    </w:p>
    <w:p w14:paraId="2AF467B9" w14:textId="77777777" w:rsidR="00110975" w:rsidRDefault="00110975" w:rsidP="00110975">
      <w:pPr>
        <w:ind w:firstLine="425"/>
        <w:jc w:val="right"/>
        <w:rPr>
          <w:sz w:val="28"/>
          <w:szCs w:val="28"/>
        </w:rPr>
      </w:pPr>
      <w:r>
        <w:rPr>
          <w:sz w:val="28"/>
          <w:szCs w:val="28"/>
        </w:rPr>
        <w:t>к документации о закупке</w:t>
      </w:r>
    </w:p>
    <w:p w14:paraId="7D3BF8DF" w14:textId="77777777" w:rsidR="00110975" w:rsidRDefault="00110975" w:rsidP="00110975">
      <w:pPr>
        <w:pStyle w:val="af8"/>
        <w:jc w:val="center"/>
        <w:rPr>
          <w:b/>
          <w:sz w:val="28"/>
          <w:szCs w:val="28"/>
        </w:rPr>
      </w:pPr>
    </w:p>
    <w:p w14:paraId="00C78CF5" w14:textId="77777777" w:rsidR="00110975" w:rsidRPr="00C03380" w:rsidRDefault="00110975" w:rsidP="00777E25">
      <w:pPr>
        <w:jc w:val="center"/>
        <w:outlineLvl w:val="1"/>
        <w:rPr>
          <w:b/>
          <w:sz w:val="28"/>
        </w:rPr>
      </w:pPr>
      <w:r>
        <w:rPr>
          <w:b/>
          <w:sz w:val="28"/>
        </w:rPr>
        <w:t xml:space="preserve">СВЕДЕНИЯ О ПРЕТЕНДЕНТЕ </w:t>
      </w:r>
      <w:r>
        <w:rPr>
          <w:i/>
          <w:sz w:val="28"/>
        </w:rPr>
        <w:t>(для юридических лиц)</w:t>
      </w:r>
    </w:p>
    <w:p w14:paraId="027755EB"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727D3B7" w14:textId="77777777" w:rsidR="00110975" w:rsidRPr="007415F9" w:rsidRDefault="00110975" w:rsidP="00110975">
      <w:pPr>
        <w:pStyle w:val="af8"/>
        <w:jc w:val="center"/>
        <w:rPr>
          <w:sz w:val="28"/>
          <w:szCs w:val="28"/>
        </w:rPr>
      </w:pPr>
    </w:p>
    <w:p w14:paraId="0DF1F36D"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61462F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72519FC"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562AF3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5E9971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D555433" w14:textId="77777777" w:rsidR="00110975" w:rsidRDefault="00110975" w:rsidP="00110975">
      <w:pPr>
        <w:pStyle w:val="af8"/>
        <w:ind w:firstLine="696"/>
        <w:rPr>
          <w:sz w:val="28"/>
          <w:szCs w:val="28"/>
        </w:rPr>
      </w:pPr>
      <w:r>
        <w:rPr>
          <w:sz w:val="28"/>
          <w:szCs w:val="28"/>
        </w:rPr>
        <w:t>Телефон (______) __________________________________________</w:t>
      </w:r>
    </w:p>
    <w:p w14:paraId="3D8BE705" w14:textId="77777777" w:rsidR="00110975" w:rsidRDefault="00110975" w:rsidP="00110975">
      <w:pPr>
        <w:pStyle w:val="af8"/>
        <w:ind w:firstLine="698"/>
        <w:rPr>
          <w:sz w:val="28"/>
          <w:szCs w:val="28"/>
        </w:rPr>
      </w:pPr>
      <w:r>
        <w:rPr>
          <w:sz w:val="28"/>
          <w:szCs w:val="28"/>
        </w:rPr>
        <w:t>Факс (______) _____________________________________________</w:t>
      </w:r>
    </w:p>
    <w:p w14:paraId="3B2A710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63ED49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36E5D6E"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C02FDC3" w14:textId="77777777" w:rsidR="00110975" w:rsidRDefault="00110975" w:rsidP="00110975">
      <w:pPr>
        <w:pStyle w:val="af8"/>
        <w:ind w:firstLine="0"/>
        <w:rPr>
          <w:sz w:val="20"/>
          <w:szCs w:val="20"/>
        </w:rPr>
      </w:pPr>
    </w:p>
    <w:p w14:paraId="69CDC92D"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6ABAB0D"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2CDD42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D51ED5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B0AC30E" w14:textId="77777777" w:rsidR="00110975" w:rsidRDefault="00110975" w:rsidP="00110975">
      <w:pPr>
        <w:pStyle w:val="af8"/>
        <w:ind w:firstLine="696"/>
        <w:rPr>
          <w:sz w:val="28"/>
          <w:szCs w:val="28"/>
        </w:rPr>
      </w:pPr>
      <w:r>
        <w:rPr>
          <w:sz w:val="28"/>
          <w:szCs w:val="28"/>
        </w:rPr>
        <w:t>Телефон (______) __________________________________________</w:t>
      </w:r>
    </w:p>
    <w:p w14:paraId="36E99627" w14:textId="77777777" w:rsidR="00110975" w:rsidRDefault="00110975" w:rsidP="00110975">
      <w:pPr>
        <w:pStyle w:val="af8"/>
        <w:ind w:firstLine="698"/>
        <w:rPr>
          <w:sz w:val="28"/>
          <w:szCs w:val="28"/>
        </w:rPr>
      </w:pPr>
      <w:r>
        <w:rPr>
          <w:sz w:val="28"/>
          <w:szCs w:val="28"/>
        </w:rPr>
        <w:t>Факс (______) _____________________________________________</w:t>
      </w:r>
    </w:p>
    <w:p w14:paraId="3A32142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E3B3E8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1D9D91E"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D6B303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425591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7D6A5A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09E1EFB" w14:textId="77777777" w:rsidR="00110975" w:rsidRDefault="00110975" w:rsidP="00147510">
      <w:pPr>
        <w:tabs>
          <w:tab w:val="left" w:pos="9639"/>
        </w:tabs>
        <w:ind w:firstLine="539"/>
        <w:jc w:val="both"/>
        <w:rPr>
          <w:b/>
          <w:sz w:val="28"/>
          <w:szCs w:val="28"/>
        </w:rPr>
      </w:pPr>
    </w:p>
    <w:p w14:paraId="5D17742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7D0B8E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D51D4CD" w14:textId="77777777" w:rsidR="00110975" w:rsidRDefault="00110975" w:rsidP="00110975">
      <w:pPr>
        <w:tabs>
          <w:tab w:val="left" w:pos="9639"/>
        </w:tabs>
        <w:rPr>
          <w:sz w:val="28"/>
          <w:szCs w:val="28"/>
          <w:u w:val="single"/>
        </w:rPr>
      </w:pPr>
    </w:p>
    <w:p w14:paraId="575D8B5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AB89F9E" w14:textId="77777777" w:rsidR="00110975" w:rsidRPr="007415F9" w:rsidRDefault="00110975" w:rsidP="00110975">
      <w:pPr>
        <w:tabs>
          <w:tab w:val="left" w:pos="9639"/>
        </w:tabs>
        <w:jc w:val="right"/>
        <w:rPr>
          <w:i/>
        </w:rPr>
      </w:pPr>
      <w:r>
        <w:rPr>
          <w:i/>
        </w:rPr>
        <w:t>Контактное лицо (должность, ФИО, телефон)</w:t>
      </w:r>
    </w:p>
    <w:p w14:paraId="57D03DA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AD9ED8E" w14:textId="77777777" w:rsidR="00110975" w:rsidRPr="007415F9" w:rsidRDefault="00110975" w:rsidP="00110975">
      <w:pPr>
        <w:tabs>
          <w:tab w:val="left" w:pos="9639"/>
        </w:tabs>
        <w:jc w:val="right"/>
        <w:rPr>
          <w:i/>
        </w:rPr>
      </w:pPr>
      <w:r>
        <w:rPr>
          <w:i/>
        </w:rPr>
        <w:t>Контактное лицо (должность, ФИО, телефон)</w:t>
      </w:r>
    </w:p>
    <w:p w14:paraId="457B6223"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970B4CE" w14:textId="77777777" w:rsidR="00110975" w:rsidRPr="007415F9" w:rsidRDefault="00110975" w:rsidP="00110975">
      <w:pPr>
        <w:tabs>
          <w:tab w:val="left" w:pos="9639"/>
        </w:tabs>
        <w:jc w:val="right"/>
        <w:rPr>
          <w:i/>
        </w:rPr>
      </w:pPr>
      <w:r>
        <w:rPr>
          <w:i/>
        </w:rPr>
        <w:t>Контактное лицо (должность, ФИО, телефон)</w:t>
      </w:r>
    </w:p>
    <w:p w14:paraId="63D4FF6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D55FD15" w14:textId="77777777" w:rsidR="00110975" w:rsidRPr="007415F9" w:rsidRDefault="00110975" w:rsidP="00110975">
      <w:pPr>
        <w:tabs>
          <w:tab w:val="left" w:pos="9639"/>
        </w:tabs>
        <w:jc w:val="right"/>
        <w:rPr>
          <w:i/>
        </w:rPr>
      </w:pPr>
      <w:r>
        <w:rPr>
          <w:i/>
        </w:rPr>
        <w:t>Контактное лицо (должность, ФИО, телефон)</w:t>
      </w:r>
    </w:p>
    <w:p w14:paraId="66DB0E74" w14:textId="77777777" w:rsidR="00110975" w:rsidRPr="007415F9" w:rsidRDefault="00110975" w:rsidP="00110975">
      <w:pPr>
        <w:pStyle w:val="af8"/>
        <w:rPr>
          <w:rFonts w:eastAsia="Times New Roman"/>
          <w:spacing w:val="-13"/>
          <w:sz w:val="28"/>
          <w:szCs w:val="28"/>
        </w:rPr>
      </w:pPr>
    </w:p>
    <w:p w14:paraId="7CC673D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4572166" w14:textId="77777777" w:rsidR="000519F8" w:rsidRPr="007415F9" w:rsidRDefault="000519F8" w:rsidP="000519F8">
      <w:pPr>
        <w:tabs>
          <w:tab w:val="left" w:pos="8640"/>
        </w:tabs>
        <w:jc w:val="center"/>
        <w:rPr>
          <w:i/>
        </w:rPr>
      </w:pPr>
      <w:r>
        <w:rPr>
          <w:i/>
        </w:rPr>
        <w:t xml:space="preserve">                                         (наименование претендента)</w:t>
      </w:r>
    </w:p>
    <w:p w14:paraId="7DA930A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EBD48E5"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EA25056" w14:textId="77777777" w:rsidR="000519F8" w:rsidRDefault="000519F8" w:rsidP="000519F8">
      <w:pPr>
        <w:pStyle w:val="32"/>
        <w:suppressAutoHyphens/>
        <w:spacing w:after="0"/>
        <w:rPr>
          <w:sz w:val="28"/>
          <w:szCs w:val="28"/>
        </w:rPr>
      </w:pPr>
      <w:r>
        <w:rPr>
          <w:sz w:val="28"/>
          <w:szCs w:val="28"/>
        </w:rPr>
        <w:t>«____» _________ 20___ г.</w:t>
      </w:r>
    </w:p>
    <w:p w14:paraId="53F0B03C" w14:textId="77777777" w:rsidR="00510148" w:rsidRDefault="00510148">
      <w:pPr>
        <w:suppressAutoHyphens w:val="0"/>
        <w:rPr>
          <w:sz w:val="28"/>
          <w:szCs w:val="28"/>
        </w:rPr>
      </w:pPr>
      <w:r>
        <w:rPr>
          <w:sz w:val="28"/>
          <w:szCs w:val="28"/>
        </w:rPr>
        <w:br w:type="page"/>
      </w:r>
    </w:p>
    <w:p w14:paraId="53A5C217" w14:textId="77777777" w:rsidR="006B7625" w:rsidRDefault="006B7625" w:rsidP="006B7625">
      <w:pPr>
        <w:pStyle w:val="af8"/>
        <w:ind w:firstLine="0"/>
        <w:jc w:val="left"/>
        <w:rPr>
          <w:b/>
          <w:sz w:val="28"/>
          <w:szCs w:val="28"/>
        </w:rPr>
      </w:pPr>
    </w:p>
    <w:p w14:paraId="1913D376"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8A406F2" w14:textId="77777777" w:rsidR="00110975" w:rsidRPr="000802B7" w:rsidRDefault="00110975" w:rsidP="00110975">
      <w:pPr>
        <w:pStyle w:val="af8"/>
        <w:jc w:val="center"/>
        <w:rPr>
          <w:b/>
          <w:sz w:val="28"/>
          <w:szCs w:val="28"/>
        </w:rPr>
      </w:pPr>
    </w:p>
    <w:p w14:paraId="37AB4AC8" w14:textId="77777777" w:rsidR="00110975" w:rsidRPr="000802B7" w:rsidRDefault="00110975" w:rsidP="00110975">
      <w:pPr>
        <w:pStyle w:val="af8"/>
        <w:jc w:val="center"/>
        <w:rPr>
          <w:b/>
          <w:sz w:val="28"/>
          <w:szCs w:val="28"/>
        </w:rPr>
      </w:pPr>
    </w:p>
    <w:p w14:paraId="41609E77"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32AC23D5" w14:textId="77777777" w:rsidR="00110975" w:rsidRPr="000802B7" w:rsidRDefault="00110975" w:rsidP="00110975">
      <w:pPr>
        <w:pStyle w:val="af8"/>
        <w:ind w:left="709" w:firstLine="0"/>
        <w:jc w:val="left"/>
        <w:rPr>
          <w:sz w:val="28"/>
          <w:szCs w:val="28"/>
        </w:rPr>
      </w:pPr>
    </w:p>
    <w:p w14:paraId="10E76BBD"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191CDE78" w14:textId="77777777" w:rsidR="00110975" w:rsidRPr="008F1253" w:rsidRDefault="00110975" w:rsidP="00110975">
      <w:pPr>
        <w:pStyle w:val="af8"/>
        <w:ind w:firstLine="0"/>
        <w:jc w:val="left"/>
        <w:rPr>
          <w:sz w:val="28"/>
          <w:szCs w:val="28"/>
        </w:rPr>
      </w:pPr>
    </w:p>
    <w:p w14:paraId="038F6CE7"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30517C16" w14:textId="77777777" w:rsidR="00110975" w:rsidRPr="008F1253" w:rsidRDefault="00110975" w:rsidP="00110975">
      <w:pPr>
        <w:pStyle w:val="af8"/>
        <w:ind w:firstLine="0"/>
        <w:jc w:val="left"/>
        <w:rPr>
          <w:sz w:val="28"/>
          <w:szCs w:val="28"/>
        </w:rPr>
      </w:pPr>
    </w:p>
    <w:p w14:paraId="41122B3D"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7111956E" w14:textId="77777777" w:rsidR="00110975" w:rsidRPr="000802B7" w:rsidRDefault="00110975" w:rsidP="00110975">
      <w:pPr>
        <w:pStyle w:val="af8"/>
        <w:ind w:left="709" w:firstLine="0"/>
        <w:jc w:val="left"/>
        <w:rPr>
          <w:sz w:val="28"/>
          <w:szCs w:val="28"/>
        </w:rPr>
      </w:pPr>
    </w:p>
    <w:p w14:paraId="4A9E87BC"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3ECA0AFE" w14:textId="77777777" w:rsidR="00110975" w:rsidRPr="000802B7" w:rsidRDefault="00110975" w:rsidP="00110975">
      <w:pPr>
        <w:pStyle w:val="af8"/>
        <w:ind w:firstLine="0"/>
        <w:jc w:val="left"/>
        <w:rPr>
          <w:sz w:val="28"/>
          <w:szCs w:val="28"/>
        </w:rPr>
      </w:pPr>
    </w:p>
    <w:p w14:paraId="681487FD"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76B1ED51" w14:textId="77777777" w:rsidR="00110975" w:rsidRPr="000802B7" w:rsidRDefault="00110975" w:rsidP="00110975">
      <w:pPr>
        <w:pStyle w:val="af8"/>
        <w:ind w:firstLine="0"/>
        <w:jc w:val="left"/>
        <w:rPr>
          <w:sz w:val="28"/>
          <w:szCs w:val="28"/>
        </w:rPr>
      </w:pPr>
    </w:p>
    <w:p w14:paraId="22EA38A9"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0E8C652B" w14:textId="77777777" w:rsidR="00110975" w:rsidRDefault="00110975" w:rsidP="00110975">
      <w:pPr>
        <w:pStyle w:val="aff6"/>
        <w:rPr>
          <w:sz w:val="28"/>
          <w:szCs w:val="28"/>
        </w:rPr>
      </w:pPr>
    </w:p>
    <w:p w14:paraId="3B11D7D2" w14:textId="77777777" w:rsidR="00110975" w:rsidRDefault="00110975" w:rsidP="00110975">
      <w:pPr>
        <w:pStyle w:val="af8"/>
        <w:ind w:left="709" w:firstLine="0"/>
        <w:jc w:val="left"/>
        <w:rPr>
          <w:sz w:val="28"/>
          <w:szCs w:val="28"/>
        </w:rPr>
      </w:pPr>
    </w:p>
    <w:p w14:paraId="36916BC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3E09EFE" w14:textId="77777777" w:rsidR="000519F8" w:rsidRPr="007415F9" w:rsidRDefault="000519F8" w:rsidP="000519F8">
      <w:pPr>
        <w:tabs>
          <w:tab w:val="left" w:pos="8640"/>
        </w:tabs>
        <w:jc w:val="center"/>
        <w:rPr>
          <w:i/>
        </w:rPr>
      </w:pPr>
      <w:r>
        <w:rPr>
          <w:i/>
        </w:rPr>
        <w:t xml:space="preserve">                                         (наименование претендента)</w:t>
      </w:r>
    </w:p>
    <w:p w14:paraId="5B4026C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71B8198"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5478900" w14:textId="77777777" w:rsidR="000519F8" w:rsidRDefault="000519F8" w:rsidP="000519F8">
      <w:pPr>
        <w:pStyle w:val="32"/>
        <w:suppressAutoHyphens/>
        <w:spacing w:after="0"/>
        <w:rPr>
          <w:sz w:val="28"/>
          <w:szCs w:val="28"/>
        </w:rPr>
      </w:pPr>
      <w:r>
        <w:rPr>
          <w:sz w:val="28"/>
          <w:szCs w:val="28"/>
        </w:rPr>
        <w:t>«____» _________ 20___ г.</w:t>
      </w:r>
    </w:p>
    <w:p w14:paraId="245F843E" w14:textId="77777777" w:rsidR="006B6573" w:rsidRDefault="006B6573" w:rsidP="002079EB">
      <w:pPr>
        <w:pStyle w:val="32"/>
        <w:suppressAutoHyphens/>
        <w:spacing w:after="0"/>
        <w:rPr>
          <w:sz w:val="28"/>
          <w:szCs w:val="28"/>
        </w:rPr>
      </w:pPr>
    </w:p>
    <w:p w14:paraId="7F60FDA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6F1277F" w14:textId="77777777" w:rsidR="00267921" w:rsidRDefault="001618A1">
      <w:pPr>
        <w:pStyle w:val="1a"/>
        <w:ind w:firstLine="0"/>
        <w:jc w:val="right"/>
        <w:outlineLvl w:val="0"/>
        <w:rPr>
          <w:szCs w:val="28"/>
        </w:rPr>
      </w:pPr>
      <w:r>
        <w:t>Приложение</w:t>
      </w:r>
      <w:r>
        <w:rPr>
          <w:rFonts w:eastAsia="MS Mincho"/>
          <w:szCs w:val="28"/>
        </w:rPr>
        <w:t xml:space="preserve"> № </w:t>
      </w:r>
      <w:r>
        <w:t>3</w:t>
      </w:r>
    </w:p>
    <w:p w14:paraId="2C8515F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8A894FA" w14:textId="77777777" w:rsidR="00C10125" w:rsidRDefault="00C10125" w:rsidP="00C10125">
      <w:pPr>
        <w:pStyle w:val="af8"/>
        <w:ind w:firstLine="0"/>
        <w:jc w:val="left"/>
        <w:rPr>
          <w:rFonts w:eastAsia="Times New Roman"/>
          <w:sz w:val="28"/>
          <w:szCs w:val="28"/>
        </w:rPr>
      </w:pPr>
    </w:p>
    <w:p w14:paraId="4667F20B" w14:textId="77777777" w:rsidR="0015211B" w:rsidRPr="00777E25" w:rsidRDefault="0015211B" w:rsidP="00777E25">
      <w:pPr>
        <w:spacing w:after="160" w:line="259" w:lineRule="auto"/>
        <w:rPr>
          <w:rFonts w:eastAsia="Calibri"/>
          <w:sz w:val="28"/>
          <w:szCs w:val="28"/>
          <w:lang w:eastAsia="en-US"/>
        </w:rPr>
      </w:pPr>
    </w:p>
    <w:p w14:paraId="1CBD64D1" w14:textId="77777777" w:rsidR="0015211B" w:rsidRPr="008F1253" w:rsidRDefault="001618A1" w:rsidP="0015211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28D17115" w14:textId="77777777" w:rsidR="0015211B" w:rsidRDefault="001618A1" w:rsidP="0015211B">
      <w:pPr>
        <w:spacing w:after="160" w:line="259" w:lineRule="auto"/>
        <w:rPr>
          <w:rFonts w:eastAsia="Calibri"/>
          <w:sz w:val="28"/>
          <w:szCs w:val="28"/>
          <w:lang w:eastAsia="en-US"/>
        </w:rPr>
      </w:pPr>
      <w:r>
        <w:rPr>
          <w:rFonts w:eastAsia="Calibri"/>
          <w:sz w:val="28"/>
          <w:szCs w:val="28"/>
          <w:lang w:eastAsia="en-US"/>
        </w:rPr>
        <w:t>«____» ___________ 20___ г.</w:t>
      </w:r>
    </w:p>
    <w:p w14:paraId="05EBED3A" w14:textId="4396CE8C" w:rsidR="0015211B" w:rsidRPr="003C7F96" w:rsidRDefault="001618A1" w:rsidP="0015211B">
      <w:pPr>
        <w:spacing w:after="160" w:line="259" w:lineRule="auto"/>
        <w:rPr>
          <w:rFonts w:eastAsia="Calibri"/>
          <w:sz w:val="28"/>
          <w:szCs w:val="28"/>
          <w:lang w:eastAsia="en-US"/>
        </w:rPr>
      </w:pPr>
      <w:r>
        <w:rPr>
          <w:rFonts w:eastAsia="Calibri"/>
          <w:sz w:val="28"/>
          <w:szCs w:val="28"/>
          <w:lang w:eastAsia="en-US"/>
        </w:rPr>
        <w:t>Открытый конкурс № ОКэ-</w:t>
      </w:r>
      <w:r w:rsidR="00803D94">
        <w:rPr>
          <w:rFonts w:eastAsia="Calibri"/>
          <w:sz w:val="28"/>
          <w:szCs w:val="28"/>
          <w:lang w:eastAsia="en-US"/>
        </w:rPr>
        <w:t>ЦКПИТ</w:t>
      </w:r>
      <w:r>
        <w:rPr>
          <w:rFonts w:eastAsia="Calibri"/>
          <w:sz w:val="28"/>
          <w:szCs w:val="28"/>
          <w:lang w:eastAsia="en-US"/>
        </w:rPr>
        <w:t>-</w:t>
      </w:r>
      <w:r w:rsidR="00803D94">
        <w:rPr>
          <w:rFonts w:eastAsia="Calibri"/>
          <w:sz w:val="28"/>
          <w:szCs w:val="28"/>
          <w:lang w:eastAsia="en-US"/>
        </w:rPr>
        <w:t>21</w:t>
      </w:r>
      <w:r>
        <w:rPr>
          <w:rFonts w:eastAsia="Calibri"/>
          <w:sz w:val="28"/>
          <w:szCs w:val="28"/>
          <w:lang w:eastAsia="en-US"/>
        </w:rPr>
        <w:t>-</w:t>
      </w:r>
      <w:r w:rsidR="00803D94">
        <w:rPr>
          <w:rFonts w:eastAsia="Calibri"/>
          <w:sz w:val="28"/>
          <w:szCs w:val="28"/>
          <w:lang w:eastAsia="en-US"/>
        </w:rPr>
        <w:t>0027</w:t>
      </w:r>
      <w:r>
        <w:rPr>
          <w:rFonts w:eastAsia="Calibri"/>
          <w:sz w:val="28"/>
          <w:szCs w:val="28"/>
          <w:lang w:eastAsia="en-US"/>
        </w:rPr>
        <w:t xml:space="preserve"> (далее – Открытый конкурс)</w:t>
      </w:r>
    </w:p>
    <w:p w14:paraId="46F87F32" w14:textId="32E20A55" w:rsidR="0015211B" w:rsidRPr="003C7F96" w:rsidRDefault="001618A1" w:rsidP="0015211B">
      <w:pPr>
        <w:spacing w:line="259" w:lineRule="auto"/>
        <w:jc w:val="both"/>
        <w:rPr>
          <w:rFonts w:eastAsia="Calibri"/>
          <w:sz w:val="28"/>
          <w:szCs w:val="28"/>
          <w:lang w:eastAsia="en-US"/>
        </w:rPr>
      </w:pPr>
      <w:r>
        <w:rPr>
          <w:rFonts w:eastAsia="Calibri"/>
          <w:sz w:val="28"/>
          <w:szCs w:val="28"/>
          <w:lang w:eastAsia="en-US"/>
        </w:rPr>
        <w:t xml:space="preserve">(лот № </w:t>
      </w:r>
      <w:r w:rsidR="00803D94">
        <w:rPr>
          <w:rFonts w:eastAsia="Calibri"/>
          <w:sz w:val="28"/>
          <w:szCs w:val="28"/>
          <w:lang w:eastAsia="en-US"/>
        </w:rPr>
        <w:t>1</w:t>
      </w:r>
      <w:r>
        <w:rPr>
          <w:rFonts w:eastAsia="Calibri"/>
          <w:sz w:val="28"/>
          <w:szCs w:val="28"/>
          <w:lang w:eastAsia="en-US"/>
        </w:rPr>
        <w:t>)</w:t>
      </w:r>
    </w:p>
    <w:p w14:paraId="463472B0" w14:textId="77777777" w:rsidR="0015211B" w:rsidRPr="003C7F96" w:rsidRDefault="001618A1" w:rsidP="0015211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5209563" w14:textId="77777777" w:rsidR="0015211B" w:rsidRPr="003C7F96" w:rsidRDefault="001618A1" w:rsidP="0015211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31" w:type="pct"/>
        <w:tblInd w:w="-113" w:type="dxa"/>
        <w:tblLayout w:type="fixed"/>
        <w:tblLook w:val="0000" w:firstRow="0" w:lastRow="0" w:firstColumn="0" w:lastColumn="0" w:noHBand="0" w:noVBand="0"/>
      </w:tblPr>
      <w:tblGrid>
        <w:gridCol w:w="647"/>
        <w:gridCol w:w="2607"/>
        <w:gridCol w:w="1288"/>
        <w:gridCol w:w="1707"/>
        <w:gridCol w:w="1786"/>
        <w:gridCol w:w="2077"/>
      </w:tblGrid>
      <w:tr w:rsidR="0015211B" w:rsidRPr="005C3D29" w14:paraId="2EE6547F" w14:textId="77777777" w:rsidTr="001A0F3D">
        <w:trPr>
          <w:trHeight w:val="1757"/>
        </w:trPr>
        <w:tc>
          <w:tcPr>
            <w:tcW w:w="320" w:type="pct"/>
            <w:tcBorders>
              <w:top w:val="single" w:sz="4" w:space="0" w:color="auto"/>
              <w:left w:val="single" w:sz="4" w:space="0" w:color="auto"/>
              <w:bottom w:val="single" w:sz="4" w:space="0" w:color="auto"/>
              <w:right w:val="single" w:sz="4" w:space="0" w:color="auto"/>
            </w:tcBorders>
            <w:vAlign w:val="center"/>
          </w:tcPr>
          <w:p w14:paraId="2E0FF3CC" w14:textId="77777777" w:rsidR="0015211B" w:rsidRPr="005C3D29" w:rsidRDefault="001618A1" w:rsidP="0015211B">
            <w:pPr>
              <w:jc w:val="center"/>
            </w:pPr>
            <w:r>
              <w:t>№ п/п</w:t>
            </w:r>
          </w:p>
        </w:tc>
        <w:tc>
          <w:tcPr>
            <w:tcW w:w="1289" w:type="pct"/>
            <w:tcBorders>
              <w:top w:val="single" w:sz="4" w:space="0" w:color="auto"/>
              <w:left w:val="single" w:sz="4" w:space="0" w:color="auto"/>
              <w:bottom w:val="single" w:sz="4" w:space="0" w:color="auto"/>
              <w:right w:val="single" w:sz="4" w:space="0" w:color="auto"/>
            </w:tcBorders>
            <w:vAlign w:val="center"/>
          </w:tcPr>
          <w:p w14:paraId="3508A41D" w14:textId="77777777" w:rsidR="0015211B" w:rsidRPr="005C3D29" w:rsidRDefault="001618A1" w:rsidP="0015211B">
            <w:pPr>
              <w:jc w:val="center"/>
            </w:pPr>
            <w:r>
              <w:t xml:space="preserve">Наименование Оборудования </w:t>
            </w:r>
          </w:p>
        </w:tc>
        <w:tc>
          <w:tcPr>
            <w:tcW w:w="637" w:type="pct"/>
            <w:tcBorders>
              <w:top w:val="single" w:sz="4" w:space="0" w:color="auto"/>
              <w:left w:val="single" w:sz="4" w:space="0" w:color="auto"/>
              <w:bottom w:val="single" w:sz="4" w:space="0" w:color="auto"/>
              <w:right w:val="single" w:sz="4" w:space="0" w:color="auto"/>
            </w:tcBorders>
            <w:vAlign w:val="center"/>
          </w:tcPr>
          <w:p w14:paraId="278CBF8F" w14:textId="77777777" w:rsidR="0015211B" w:rsidRPr="005C3D29" w:rsidRDefault="001618A1" w:rsidP="0015211B">
            <w:pPr>
              <w:jc w:val="center"/>
            </w:pPr>
            <w:r>
              <w:t xml:space="preserve">Количество, усл. ед. </w:t>
            </w:r>
          </w:p>
        </w:tc>
        <w:tc>
          <w:tcPr>
            <w:tcW w:w="844" w:type="pct"/>
            <w:tcBorders>
              <w:top w:val="single" w:sz="4" w:space="0" w:color="auto"/>
              <w:left w:val="single" w:sz="4" w:space="0" w:color="auto"/>
              <w:bottom w:val="single" w:sz="4" w:space="0" w:color="auto"/>
              <w:right w:val="single" w:sz="4" w:space="0" w:color="auto"/>
            </w:tcBorders>
            <w:vAlign w:val="center"/>
          </w:tcPr>
          <w:p w14:paraId="5D9D8E50" w14:textId="77777777" w:rsidR="0015211B" w:rsidRPr="005C3D29" w:rsidRDefault="001618A1" w:rsidP="0015211B">
            <w:pPr>
              <w:jc w:val="center"/>
            </w:pPr>
            <w:r>
              <w:t>Цена за весь закупаемый объем в 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14:paraId="00698A34" w14:textId="77777777" w:rsidR="0015211B" w:rsidRPr="005C3D29" w:rsidRDefault="001618A1" w:rsidP="0015211B">
            <w:pPr>
              <w:jc w:val="center"/>
            </w:pPr>
            <w:r>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14:paraId="6BE79905" w14:textId="77777777" w:rsidR="0015211B" w:rsidRDefault="001618A1" w:rsidP="0015211B">
            <w:pPr>
              <w:jc w:val="center"/>
            </w:pPr>
            <w:r>
              <w:t>Срок гарантии, мес.</w:t>
            </w:r>
          </w:p>
        </w:tc>
      </w:tr>
      <w:tr w:rsidR="0015211B" w:rsidRPr="00384CDC" w14:paraId="42F821DB" w14:textId="77777777" w:rsidTr="001A0F3D">
        <w:trPr>
          <w:trHeight w:val="2973"/>
        </w:trPr>
        <w:tc>
          <w:tcPr>
            <w:tcW w:w="320" w:type="pct"/>
            <w:tcBorders>
              <w:top w:val="nil"/>
              <w:left w:val="single" w:sz="4" w:space="0" w:color="auto"/>
              <w:right w:val="single" w:sz="4" w:space="0" w:color="auto"/>
            </w:tcBorders>
            <w:noWrap/>
            <w:vAlign w:val="center"/>
          </w:tcPr>
          <w:p w14:paraId="3F1E95C7" w14:textId="32CE0D86" w:rsidR="0015211B" w:rsidRPr="00384CDC" w:rsidRDefault="001618A1" w:rsidP="008612FF">
            <w:pPr>
              <w:spacing w:line="720" w:lineRule="auto"/>
              <w:jc w:val="center"/>
            </w:pPr>
            <w:r>
              <w:t>1.</w:t>
            </w:r>
          </w:p>
        </w:tc>
        <w:tc>
          <w:tcPr>
            <w:tcW w:w="1289" w:type="pct"/>
            <w:tcBorders>
              <w:top w:val="nil"/>
              <w:left w:val="nil"/>
              <w:right w:val="single" w:sz="4" w:space="0" w:color="auto"/>
            </w:tcBorders>
            <w:noWrap/>
            <w:vAlign w:val="center"/>
          </w:tcPr>
          <w:p w14:paraId="1364C498" w14:textId="77777777" w:rsidR="0015211B" w:rsidRPr="00B836E4" w:rsidRDefault="0015211B" w:rsidP="0015211B">
            <w:pPr>
              <w:rPr>
                <w:i/>
              </w:rPr>
            </w:pPr>
          </w:p>
          <w:p w14:paraId="1BD6B1C5" w14:textId="77777777" w:rsidR="0015211B" w:rsidRDefault="001618A1" w:rsidP="0015211B">
            <w:pPr>
              <w:rPr>
                <w:b/>
              </w:rPr>
            </w:pPr>
            <w:r>
              <w:rPr>
                <w:b/>
              </w:rPr>
              <w:t xml:space="preserve">СХД VSP </w:t>
            </w:r>
            <w:r>
              <w:rPr>
                <w:b/>
                <w:lang w:val="en-US"/>
              </w:rPr>
              <w:t>F</w:t>
            </w:r>
            <w:r>
              <w:rPr>
                <w:b/>
              </w:rPr>
              <w:t>590</w:t>
            </w:r>
          </w:p>
          <w:p w14:paraId="166E8F09" w14:textId="77777777" w:rsidR="0015211B" w:rsidRPr="00B836E4" w:rsidRDefault="001618A1" w:rsidP="0015211B">
            <w:pPr>
              <w:rPr>
                <w:i/>
              </w:rPr>
            </w:pPr>
            <w:r>
              <w:rPr>
                <w:b/>
              </w:rPr>
              <w:t>в составе: (в соответствии с Техническим заданием Раздел 4 документации о закупке)</w:t>
            </w:r>
          </w:p>
        </w:tc>
        <w:tc>
          <w:tcPr>
            <w:tcW w:w="637" w:type="pct"/>
            <w:tcBorders>
              <w:top w:val="single" w:sz="4" w:space="0" w:color="auto"/>
              <w:left w:val="single" w:sz="4" w:space="0" w:color="auto"/>
              <w:right w:val="single" w:sz="4" w:space="0" w:color="auto"/>
            </w:tcBorders>
            <w:vAlign w:val="center"/>
          </w:tcPr>
          <w:p w14:paraId="2A721627" w14:textId="77777777" w:rsidR="0015211B" w:rsidRPr="000B222F" w:rsidRDefault="001618A1" w:rsidP="0015211B">
            <w:pPr>
              <w:jc w:val="center"/>
            </w:pPr>
            <w:r>
              <w:t>1</w:t>
            </w:r>
          </w:p>
        </w:tc>
        <w:tc>
          <w:tcPr>
            <w:tcW w:w="844" w:type="pct"/>
            <w:tcBorders>
              <w:top w:val="single" w:sz="4" w:space="0" w:color="auto"/>
              <w:left w:val="single" w:sz="4" w:space="0" w:color="auto"/>
              <w:right w:val="single" w:sz="4" w:space="0" w:color="auto"/>
            </w:tcBorders>
            <w:noWrap/>
            <w:vAlign w:val="center"/>
          </w:tcPr>
          <w:p w14:paraId="75C88D63" w14:textId="77777777" w:rsidR="0015211B" w:rsidRPr="000B222F" w:rsidRDefault="0015211B" w:rsidP="0015211B"/>
        </w:tc>
        <w:tc>
          <w:tcPr>
            <w:tcW w:w="883" w:type="pct"/>
            <w:tcBorders>
              <w:top w:val="single" w:sz="4" w:space="0" w:color="auto"/>
              <w:left w:val="nil"/>
              <w:right w:val="single" w:sz="4" w:space="0" w:color="auto"/>
            </w:tcBorders>
            <w:vAlign w:val="center"/>
          </w:tcPr>
          <w:p w14:paraId="29E50A26" w14:textId="0FB74E92" w:rsidR="0015211B" w:rsidRPr="003876AD" w:rsidRDefault="001618A1" w:rsidP="0015211B">
            <w:pPr>
              <w:pStyle w:val="50"/>
              <w:tabs>
                <w:tab w:val="clear" w:pos="1418"/>
              </w:tabs>
              <w:ind w:firstLine="0"/>
              <w:jc w:val="left"/>
              <w:rPr>
                <w:i/>
                <w:iCs/>
                <w:sz w:val="22"/>
                <w:szCs w:val="22"/>
              </w:rPr>
            </w:pPr>
            <w:r>
              <w:rPr>
                <w:i/>
                <w:iCs/>
                <w:sz w:val="22"/>
                <w:szCs w:val="22"/>
              </w:rPr>
              <w:t>Срок поставки Оборудования</w:t>
            </w:r>
            <w:r w:rsidR="008D2973">
              <w:rPr>
                <w:i/>
                <w:iCs/>
                <w:sz w:val="22"/>
                <w:szCs w:val="22"/>
              </w:rPr>
              <w:t xml:space="preserve"> и</w:t>
            </w:r>
            <w:r w:rsidR="003C627B">
              <w:rPr>
                <w:i/>
                <w:iCs/>
                <w:sz w:val="22"/>
                <w:szCs w:val="22"/>
              </w:rPr>
              <w:t xml:space="preserve"> </w:t>
            </w:r>
            <w:r w:rsidR="008D2973">
              <w:rPr>
                <w:i/>
                <w:iCs/>
                <w:sz w:val="22"/>
                <w:szCs w:val="22"/>
              </w:rPr>
              <w:t>проведения пусконаладочных работ</w:t>
            </w:r>
            <w:r w:rsidR="00051EC3">
              <w:rPr>
                <w:i/>
                <w:iCs/>
                <w:sz w:val="22"/>
                <w:szCs w:val="22"/>
              </w:rPr>
              <w:t xml:space="preserve"> _</w:t>
            </w:r>
            <w:r>
              <w:rPr>
                <w:i/>
                <w:iCs/>
                <w:sz w:val="22"/>
                <w:szCs w:val="22"/>
              </w:rPr>
              <w:t xml:space="preserve">__ календарных дней с даты заключения договора (указывается не более </w:t>
            </w:r>
            <w:r w:rsidR="00051EC3">
              <w:rPr>
                <w:i/>
                <w:iCs/>
                <w:sz w:val="22"/>
                <w:szCs w:val="22"/>
              </w:rPr>
              <w:t>9</w:t>
            </w:r>
            <w:r>
              <w:rPr>
                <w:i/>
                <w:iCs/>
                <w:sz w:val="22"/>
                <w:szCs w:val="22"/>
              </w:rPr>
              <w:t>0 календарных дней)</w:t>
            </w:r>
            <w:r w:rsidR="005A0E75">
              <w:rPr>
                <w:i/>
                <w:iCs/>
                <w:sz w:val="22"/>
                <w:szCs w:val="22"/>
              </w:rPr>
              <w:t>, в т.ч. пусконаладочные  работы  ___ календарных дней.</w:t>
            </w:r>
          </w:p>
          <w:p w14:paraId="52C31EF5" w14:textId="77777777" w:rsidR="0015211B" w:rsidRPr="002676E5" w:rsidRDefault="0015211B" w:rsidP="0015211B">
            <w:pPr>
              <w:rPr>
                <w:i/>
              </w:rPr>
            </w:pPr>
          </w:p>
        </w:tc>
        <w:tc>
          <w:tcPr>
            <w:tcW w:w="1027" w:type="pct"/>
            <w:tcBorders>
              <w:top w:val="single" w:sz="4" w:space="0" w:color="auto"/>
              <w:left w:val="nil"/>
              <w:right w:val="single" w:sz="4" w:space="0" w:color="auto"/>
            </w:tcBorders>
            <w:vAlign w:val="center"/>
          </w:tcPr>
          <w:p w14:paraId="22877DF7" w14:textId="77777777" w:rsidR="0015211B" w:rsidRPr="002676E5" w:rsidRDefault="001618A1" w:rsidP="0015211B">
            <w:pPr>
              <w:rPr>
                <w:i/>
              </w:rPr>
            </w:pPr>
            <w:r>
              <w:t>Срок гарантии на Оборудование: ____</w:t>
            </w:r>
            <w:r>
              <w:rPr>
                <w:i/>
              </w:rPr>
              <w:t>___</w:t>
            </w:r>
            <w:r>
              <w:t xml:space="preserve">с даты подписания сторонами акта пусконаладочных работ </w:t>
            </w:r>
            <w:r>
              <w:rPr>
                <w:i/>
                <w:sz w:val="22"/>
                <w:szCs w:val="22"/>
              </w:rPr>
              <w:t>(не менее срока, указанного в таблице № 1 технического задания</w:t>
            </w:r>
            <w:r>
              <w:rPr>
                <w:i/>
              </w:rPr>
              <w:t>).</w:t>
            </w:r>
          </w:p>
        </w:tc>
      </w:tr>
      <w:tr w:rsidR="0015211B" w:rsidRPr="00384CDC" w14:paraId="7A7AA226" w14:textId="77777777" w:rsidTr="0015211B">
        <w:trPr>
          <w:trHeight w:val="309"/>
        </w:trPr>
        <w:tc>
          <w:tcPr>
            <w:tcW w:w="2246" w:type="pct"/>
            <w:gridSpan w:val="3"/>
            <w:tcBorders>
              <w:top w:val="single" w:sz="4" w:space="0" w:color="auto"/>
              <w:left w:val="single" w:sz="4" w:space="0" w:color="auto"/>
              <w:bottom w:val="single" w:sz="4" w:space="0" w:color="auto"/>
              <w:right w:val="single" w:sz="4" w:space="0" w:color="auto"/>
            </w:tcBorders>
            <w:noWrap/>
            <w:vAlign w:val="bottom"/>
          </w:tcPr>
          <w:p w14:paraId="20501917" w14:textId="77777777" w:rsidR="0015211B" w:rsidRDefault="001618A1" w:rsidP="0015211B">
            <w:pPr>
              <w:jc w:val="center"/>
            </w:pPr>
            <w:r>
              <w:t>ИТОГО</w:t>
            </w:r>
          </w:p>
        </w:tc>
        <w:tc>
          <w:tcPr>
            <w:tcW w:w="844" w:type="pct"/>
            <w:tcBorders>
              <w:top w:val="single" w:sz="4" w:space="0" w:color="auto"/>
              <w:left w:val="single" w:sz="4" w:space="0" w:color="auto"/>
              <w:bottom w:val="single" w:sz="4" w:space="0" w:color="auto"/>
              <w:right w:val="single" w:sz="4" w:space="0" w:color="auto"/>
            </w:tcBorders>
            <w:noWrap/>
            <w:vAlign w:val="bottom"/>
          </w:tcPr>
          <w:p w14:paraId="3BDF5595" w14:textId="77777777" w:rsidR="0015211B" w:rsidRPr="00D4764F" w:rsidRDefault="0015211B" w:rsidP="0015211B">
            <w:pPr>
              <w:jc w:val="center"/>
              <w:rPr>
                <w:lang w:val="en-US"/>
              </w:rPr>
            </w:pPr>
          </w:p>
        </w:tc>
        <w:tc>
          <w:tcPr>
            <w:tcW w:w="883" w:type="pct"/>
            <w:tcBorders>
              <w:top w:val="single" w:sz="4" w:space="0" w:color="auto"/>
              <w:left w:val="nil"/>
              <w:bottom w:val="single" w:sz="4" w:space="0" w:color="auto"/>
              <w:right w:val="single" w:sz="4" w:space="0" w:color="auto"/>
            </w:tcBorders>
          </w:tcPr>
          <w:p w14:paraId="01E300E3" w14:textId="77777777" w:rsidR="0015211B" w:rsidRPr="0036141A" w:rsidRDefault="0015211B" w:rsidP="0015211B">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14:paraId="7CA5AA13" w14:textId="77777777" w:rsidR="0015211B" w:rsidRPr="00181AF0" w:rsidRDefault="0015211B" w:rsidP="0015211B">
            <w:pPr>
              <w:jc w:val="center"/>
            </w:pPr>
          </w:p>
        </w:tc>
      </w:tr>
    </w:tbl>
    <w:p w14:paraId="4DAB7754" w14:textId="77777777" w:rsidR="0015211B" w:rsidRDefault="0015211B" w:rsidP="0015211B">
      <w:pPr>
        <w:widowControl w:val="0"/>
        <w:suppressAutoHyphens w:val="0"/>
        <w:ind w:firstLine="720"/>
        <w:jc w:val="both"/>
        <w:rPr>
          <w:sz w:val="28"/>
          <w:szCs w:val="28"/>
        </w:rPr>
      </w:pPr>
    </w:p>
    <w:p w14:paraId="460D9E2B" w14:textId="6AED8479" w:rsidR="0015211B" w:rsidRPr="00653917" w:rsidRDefault="001618A1" w:rsidP="0015211B">
      <w:pPr>
        <w:widowControl w:val="0"/>
        <w:suppressAutoHyphens w:val="0"/>
        <w:ind w:firstLine="720"/>
        <w:jc w:val="both"/>
        <w:rPr>
          <w:sz w:val="28"/>
          <w:szCs w:val="28"/>
        </w:rPr>
      </w:pPr>
      <w:r w:rsidRPr="00347A63">
        <w:rPr>
          <w:sz w:val="28"/>
          <w:szCs w:val="28"/>
        </w:rPr>
        <w:t xml:space="preserve">1. Цена, указанная в настоящем финансово-коммерческом предложении по ____________ </w:t>
      </w:r>
      <w:r w:rsidRPr="00A379AC">
        <w:rPr>
          <w:i/>
          <w:sz w:val="28"/>
          <w:szCs w:val="28"/>
        </w:rPr>
        <w:t>(поставке товаров, выполнению работ, оказанию услуг)</w:t>
      </w:r>
      <w:r w:rsidRPr="00347A63">
        <w:rPr>
          <w:sz w:val="28"/>
          <w:szCs w:val="28"/>
        </w:rPr>
        <w:t xml:space="preserve">, учитывает стоимость </w:t>
      </w:r>
      <w:r w:rsidR="0029655F" w:rsidRPr="0029655F">
        <w:rPr>
          <w:sz w:val="28"/>
          <w:szCs w:val="28"/>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монтажа и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(в случае наличия).</w:t>
      </w:r>
    </w:p>
    <w:p w14:paraId="1379AA7F" w14:textId="77777777" w:rsidR="0015211B" w:rsidRDefault="001618A1" w:rsidP="0015211B">
      <w:pPr>
        <w:pStyle w:val="afb"/>
        <w:widowControl w:val="0"/>
        <w:suppressAutoHyphens w:val="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3D8E7991" w14:textId="77777777" w:rsidR="0015211B" w:rsidRPr="003C7F96" w:rsidRDefault="001618A1" w:rsidP="0015211B">
      <w:pPr>
        <w:widowControl w:val="0"/>
        <w:suppressAutoHyphens w:val="0"/>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1DDA88B1" w14:textId="77777777" w:rsidR="0015211B" w:rsidRPr="003C7F96" w:rsidRDefault="001618A1" w:rsidP="0015211B">
      <w:pPr>
        <w:ind w:firstLine="720"/>
        <w:rPr>
          <w:i/>
        </w:rPr>
      </w:pPr>
      <w:r>
        <w:rPr>
          <w:i/>
        </w:rPr>
        <w:t>(заполняется претендентом при необходимости).</w:t>
      </w:r>
    </w:p>
    <w:p w14:paraId="63BAC00C" w14:textId="77777777" w:rsidR="0015211B" w:rsidRDefault="001618A1" w:rsidP="0015211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0E666CB8" w14:textId="3CED9D46" w:rsidR="0015211B" w:rsidRPr="009A7586" w:rsidRDefault="001618A1" w:rsidP="0015211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w:t>
      </w:r>
      <w:r w:rsidR="005A0E75">
        <w:rPr>
          <w:i/>
        </w:rPr>
        <w:t>/</w:t>
      </w:r>
      <w:r>
        <w:rPr>
          <w:i/>
        </w:rPr>
        <w:t>добавить ненужные/необходимые строки</w:t>
      </w:r>
      <w:r>
        <w:rPr>
          <w:sz w:val="28"/>
          <w:szCs w:val="28"/>
        </w:rPr>
        <w:t>:</w:t>
      </w:r>
    </w:p>
    <w:p w14:paraId="0A6598F4" w14:textId="77777777" w:rsidR="0015211B" w:rsidRPr="009A7586" w:rsidRDefault="001618A1" w:rsidP="0015211B">
      <w:pPr>
        <w:ind w:firstLine="720"/>
        <w:jc w:val="both"/>
        <w:rPr>
          <w:sz w:val="28"/>
          <w:szCs w:val="28"/>
        </w:rPr>
      </w:pPr>
      <w:r>
        <w:rPr>
          <w:sz w:val="28"/>
          <w:szCs w:val="28"/>
        </w:rPr>
        <w:t>- акт выполненных работ/оказанных услуг;</w:t>
      </w:r>
    </w:p>
    <w:p w14:paraId="76A96E67" w14:textId="66CF4570" w:rsidR="0015211B" w:rsidRDefault="001618A1" w:rsidP="0015211B">
      <w:pPr>
        <w:ind w:firstLine="720"/>
        <w:jc w:val="both"/>
        <w:rPr>
          <w:sz w:val="28"/>
          <w:szCs w:val="28"/>
        </w:rPr>
      </w:pPr>
      <w:r>
        <w:rPr>
          <w:sz w:val="28"/>
          <w:szCs w:val="28"/>
        </w:rPr>
        <w:t>- универсальны</w:t>
      </w:r>
      <w:r w:rsidR="005A0E75">
        <w:rPr>
          <w:sz w:val="28"/>
          <w:szCs w:val="28"/>
        </w:rPr>
        <w:t>й</w:t>
      </w:r>
      <w:r>
        <w:rPr>
          <w:sz w:val="28"/>
          <w:szCs w:val="28"/>
        </w:rPr>
        <w:t xml:space="preserve"> п</w:t>
      </w:r>
      <w:r w:rsidR="005A0E75">
        <w:rPr>
          <w:sz w:val="28"/>
          <w:szCs w:val="28"/>
        </w:rPr>
        <w:t>ередаточный</w:t>
      </w:r>
      <w:r>
        <w:rPr>
          <w:sz w:val="28"/>
          <w:szCs w:val="28"/>
        </w:rPr>
        <w:t xml:space="preserve"> документ;</w:t>
      </w:r>
    </w:p>
    <w:p w14:paraId="5CFD543C" w14:textId="77777777" w:rsidR="0015211B" w:rsidRPr="009A7586" w:rsidRDefault="001618A1" w:rsidP="0015211B">
      <w:pPr>
        <w:ind w:firstLine="720"/>
        <w:jc w:val="both"/>
        <w:rPr>
          <w:sz w:val="28"/>
          <w:szCs w:val="28"/>
        </w:rPr>
      </w:pPr>
      <w:r>
        <w:rPr>
          <w:sz w:val="28"/>
          <w:szCs w:val="28"/>
        </w:rPr>
        <w:t>- счет-фактура;</w:t>
      </w:r>
    </w:p>
    <w:p w14:paraId="7D957482" w14:textId="77777777" w:rsidR="0015211B" w:rsidRPr="009A7586" w:rsidRDefault="001618A1" w:rsidP="0015211B">
      <w:pPr>
        <w:ind w:firstLine="720"/>
        <w:jc w:val="both"/>
        <w:rPr>
          <w:sz w:val="28"/>
          <w:szCs w:val="28"/>
        </w:rPr>
      </w:pPr>
      <w:r>
        <w:rPr>
          <w:sz w:val="28"/>
          <w:szCs w:val="28"/>
        </w:rPr>
        <w:t>- корректировочный документ/корректировочная счет-фактура.</w:t>
      </w:r>
    </w:p>
    <w:p w14:paraId="69A3A2F3" w14:textId="77777777" w:rsidR="0015211B" w:rsidRPr="003C7F96" w:rsidRDefault="001618A1" w:rsidP="0015211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45AF2AB4" w14:textId="77777777" w:rsidR="0015211B" w:rsidRPr="003C7F96" w:rsidRDefault="001618A1" w:rsidP="0015211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6C0620D7" w14:textId="77777777" w:rsidR="0015211B" w:rsidRPr="003C7F96" w:rsidRDefault="001618A1" w:rsidP="0015211B">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226D60F" w14:textId="77777777" w:rsidR="0015211B" w:rsidRPr="003C7F96" w:rsidRDefault="001618A1" w:rsidP="0015211B">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6EEE453" w14:textId="77777777" w:rsidR="0015211B" w:rsidRPr="003C7F96" w:rsidRDefault="001618A1" w:rsidP="0015211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1861A31" w14:textId="77777777" w:rsidR="0015211B" w:rsidRPr="003C7F96" w:rsidRDefault="001618A1" w:rsidP="0015211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0A79720" w14:textId="77777777" w:rsidR="0015211B" w:rsidRPr="003C7F96" w:rsidRDefault="001618A1" w:rsidP="0015211B">
      <w:pPr>
        <w:tabs>
          <w:tab w:val="left" w:pos="8640"/>
        </w:tabs>
        <w:jc w:val="both"/>
        <w:rPr>
          <w:i/>
        </w:rPr>
      </w:pPr>
      <w:r>
        <w:rPr>
          <w:i/>
        </w:rPr>
        <w:t xml:space="preserve">                                                                                      (наименование претендента)</w:t>
      </w:r>
    </w:p>
    <w:p w14:paraId="485D91D9" w14:textId="77777777" w:rsidR="0015211B" w:rsidRPr="003C7F96" w:rsidRDefault="001618A1" w:rsidP="0015211B">
      <w:pPr>
        <w:jc w:val="both"/>
        <w:rPr>
          <w:sz w:val="28"/>
          <w:szCs w:val="28"/>
          <w:lang w:eastAsia="ru-RU"/>
        </w:rPr>
      </w:pPr>
      <w:r>
        <w:rPr>
          <w:sz w:val="28"/>
          <w:szCs w:val="28"/>
          <w:lang w:eastAsia="ru-RU"/>
        </w:rPr>
        <w:t>__________________________________________________________________</w:t>
      </w:r>
    </w:p>
    <w:p w14:paraId="48B108E6" w14:textId="77777777" w:rsidR="0015211B" w:rsidRPr="003C7F96" w:rsidRDefault="001618A1" w:rsidP="0015211B">
      <w:pPr>
        <w:jc w:val="both"/>
        <w:rPr>
          <w:sz w:val="28"/>
          <w:szCs w:val="28"/>
          <w:lang w:eastAsia="ru-RU"/>
        </w:rPr>
      </w:pPr>
      <w:r>
        <w:rPr>
          <w:sz w:val="28"/>
          <w:szCs w:val="28"/>
          <w:lang w:eastAsia="ru-RU"/>
        </w:rPr>
        <w:t>_________________________________________________________________</w:t>
      </w:r>
    </w:p>
    <w:p w14:paraId="4AAF3BF1" w14:textId="77777777" w:rsidR="0015211B" w:rsidRPr="003C7F96" w:rsidRDefault="001618A1" w:rsidP="0015211B">
      <w:pPr>
        <w:jc w:val="both"/>
        <w:rPr>
          <w:i/>
        </w:rPr>
      </w:pPr>
      <w:r>
        <w:rPr>
          <w:i/>
        </w:rPr>
        <w:t xml:space="preserve">                 М.П.</w:t>
      </w:r>
      <w:r>
        <w:rPr>
          <w:i/>
        </w:rPr>
        <w:tab/>
      </w:r>
      <w:r>
        <w:rPr>
          <w:i/>
        </w:rPr>
        <w:tab/>
      </w:r>
      <w:r>
        <w:rPr>
          <w:i/>
        </w:rPr>
        <w:tab/>
        <w:t xml:space="preserve">    (ФИО, должность, подпись)</w:t>
      </w:r>
    </w:p>
    <w:p w14:paraId="3F9B64F7" w14:textId="77777777" w:rsidR="0015211B" w:rsidRPr="003C7F96" w:rsidRDefault="001618A1" w:rsidP="0015211B">
      <w:pPr>
        <w:jc w:val="both"/>
        <w:rPr>
          <w:sz w:val="28"/>
          <w:szCs w:val="28"/>
          <w:lang w:eastAsia="ru-RU"/>
        </w:rPr>
      </w:pPr>
      <w:r>
        <w:rPr>
          <w:sz w:val="28"/>
          <w:szCs w:val="28"/>
          <w:lang w:eastAsia="ru-RU"/>
        </w:rPr>
        <w:t>«____» ____________ 20__ г.</w:t>
      </w:r>
    </w:p>
    <w:p w14:paraId="477D3E75" w14:textId="77777777" w:rsidR="0015211B" w:rsidRDefault="0015211B" w:rsidP="0015211B">
      <w:pPr>
        <w:pStyle w:val="af8"/>
        <w:ind w:firstLine="0"/>
        <w:jc w:val="left"/>
        <w:rPr>
          <w:rFonts w:eastAsia="Times New Roman"/>
          <w:sz w:val="24"/>
          <w:szCs w:val="28"/>
        </w:rPr>
      </w:pPr>
    </w:p>
    <w:p w14:paraId="51F667B3" w14:textId="77777777" w:rsidR="00EF18CF" w:rsidRDefault="00EF18CF" w:rsidP="00EF18CF">
      <w:pPr>
        <w:pStyle w:val="af8"/>
        <w:ind w:firstLine="0"/>
        <w:jc w:val="left"/>
        <w:sectPr w:rsidR="00EF18CF" w:rsidSect="005A0E75">
          <w:pgSz w:w="11907" w:h="16840" w:code="9"/>
          <w:pgMar w:top="1134" w:right="851" w:bottom="993" w:left="1418" w:header="794" w:footer="794" w:gutter="0"/>
          <w:cols w:space="720"/>
          <w:titlePg/>
          <w:docGrid w:linePitch="326"/>
        </w:sectPr>
      </w:pPr>
    </w:p>
    <w:p w14:paraId="6152C4EA" w14:textId="77777777" w:rsidR="00267921" w:rsidRDefault="001618A1" w:rsidP="00777E25">
      <w:pPr>
        <w:pStyle w:val="af8"/>
        <w:ind w:firstLine="0"/>
        <w:jc w:val="right"/>
        <w:outlineLvl w:val="0"/>
        <w:rPr>
          <w:rFonts w:cs="Arial"/>
          <w:b/>
          <w:bCs/>
          <w:i/>
          <w:iCs/>
          <w:szCs w:val="28"/>
        </w:rPr>
      </w:pPr>
      <w:r>
        <w:rPr>
          <w:sz w:val="28"/>
          <w:szCs w:val="28"/>
        </w:rPr>
        <w:t>Приложение № </w:t>
      </w:r>
      <w:r>
        <w:t>4</w:t>
      </w:r>
    </w:p>
    <w:p w14:paraId="3F594091" w14:textId="77777777" w:rsidR="00C10125" w:rsidRPr="00C03380" w:rsidRDefault="00C10125" w:rsidP="00C03380">
      <w:pPr>
        <w:jc w:val="right"/>
        <w:rPr>
          <w:sz w:val="28"/>
        </w:rPr>
      </w:pPr>
      <w:r>
        <w:rPr>
          <w:sz w:val="28"/>
        </w:rPr>
        <w:t>к документации о закупке</w:t>
      </w:r>
    </w:p>
    <w:p w14:paraId="5E0EC24E" w14:textId="77777777" w:rsidR="00C10125" w:rsidRDefault="00C10125" w:rsidP="00C10125">
      <w:pPr>
        <w:suppressAutoHyphens w:val="0"/>
        <w:rPr>
          <w:iCs/>
          <w:sz w:val="28"/>
          <w:szCs w:val="28"/>
        </w:rPr>
      </w:pPr>
    </w:p>
    <w:p w14:paraId="77411D0C" w14:textId="77777777" w:rsidR="00C10125" w:rsidRDefault="00C10125" w:rsidP="00C10125">
      <w:pPr>
        <w:suppressAutoHyphens w:val="0"/>
        <w:rPr>
          <w:iCs/>
          <w:sz w:val="28"/>
          <w:szCs w:val="28"/>
        </w:rPr>
      </w:pPr>
    </w:p>
    <w:p w14:paraId="18045916" w14:textId="77777777" w:rsidR="0015211B" w:rsidRDefault="001618A1" w:rsidP="00777E25">
      <w:pPr>
        <w:widowControl w:val="0"/>
        <w:suppressAutoHyphens w:val="0"/>
        <w:ind w:firstLine="709"/>
        <w:jc w:val="center"/>
        <w:outlineLvl w:val="1"/>
        <w:rPr>
          <w:b/>
          <w:color w:val="000000"/>
        </w:rPr>
      </w:pPr>
      <w:r>
        <w:rPr>
          <w:b/>
          <w:color w:val="000000"/>
        </w:rPr>
        <w:t>Договор №_____________</w:t>
      </w:r>
    </w:p>
    <w:p w14:paraId="79DA610D" w14:textId="77777777" w:rsidR="0015211B" w:rsidRDefault="001618A1" w:rsidP="0015211B">
      <w:pPr>
        <w:widowControl w:val="0"/>
        <w:suppressAutoHyphens w:val="0"/>
        <w:ind w:firstLine="709"/>
        <w:jc w:val="center"/>
        <w:rPr>
          <w:b/>
          <w:color w:val="000000"/>
        </w:rPr>
      </w:pPr>
      <w:r>
        <w:rPr>
          <w:b/>
          <w:color w:val="000000"/>
        </w:rPr>
        <w:t>поставки</w:t>
      </w:r>
    </w:p>
    <w:p w14:paraId="49CA3B8A" w14:textId="77777777" w:rsidR="0015211B" w:rsidRDefault="0015211B" w:rsidP="0015211B">
      <w:pPr>
        <w:widowControl w:val="0"/>
        <w:suppressAutoHyphens w:val="0"/>
        <w:ind w:firstLine="709"/>
        <w:jc w:val="center"/>
        <w:rPr>
          <w:color w:val="000000"/>
        </w:rPr>
      </w:pPr>
    </w:p>
    <w:p w14:paraId="6E5AF4DF" w14:textId="77777777" w:rsidR="0015211B" w:rsidRDefault="001618A1" w:rsidP="0015211B">
      <w:pPr>
        <w:widowControl w:val="0"/>
        <w:suppressAutoHyphens w:val="0"/>
        <w:ind w:firstLine="709"/>
        <w:jc w:val="both"/>
        <w:rPr>
          <w:color w:val="000000"/>
        </w:rPr>
      </w:pPr>
      <w:r>
        <w:rPr>
          <w:color w:val="000000"/>
        </w:rPr>
        <w:t>г. Москва                                                                                           «___»_________ 2021 г.</w:t>
      </w:r>
    </w:p>
    <w:p w14:paraId="327103C0" w14:textId="77777777" w:rsidR="0015211B" w:rsidRDefault="0015211B" w:rsidP="0015211B">
      <w:pPr>
        <w:widowControl w:val="0"/>
        <w:suppressAutoHyphens w:val="0"/>
        <w:ind w:firstLine="709"/>
        <w:jc w:val="both"/>
        <w:rPr>
          <w:color w:val="000000"/>
        </w:rPr>
      </w:pPr>
    </w:p>
    <w:p w14:paraId="34A9B697" w14:textId="77777777" w:rsidR="0015211B" w:rsidRDefault="001618A1" w:rsidP="0015211B">
      <w:pPr>
        <w:widowControl w:val="0"/>
        <w:suppressAutoHyphens w:val="0"/>
        <w:ind w:firstLine="709"/>
        <w:jc w:val="both"/>
        <w:rPr>
          <w:color w:val="000000"/>
        </w:rPr>
      </w:pPr>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Скачкова Павла Алексеевича, действующего на основании доверенности от </w:t>
      </w:r>
      <w:r>
        <w:t>18</w:t>
      </w:r>
      <w:r>
        <w:rPr>
          <w:color w:val="000000"/>
        </w:rPr>
        <w:t>.0</w:t>
      </w:r>
      <w:r>
        <w:t>1</w:t>
      </w:r>
      <w:r>
        <w:rPr>
          <w:color w:val="000000"/>
        </w:rPr>
        <w:t>.202</w:t>
      </w:r>
      <w:r>
        <w:t>1</w:t>
      </w:r>
      <w:r>
        <w:rPr>
          <w:color w:val="000000"/>
        </w:rPr>
        <w:t xml:space="preserve"> № Ц/202</w:t>
      </w:r>
      <w:r>
        <w:t>1</w:t>
      </w:r>
      <w:r>
        <w:rPr>
          <w:color w:val="000000"/>
        </w:rPr>
        <w:t>/ЦКП-</w:t>
      </w:r>
      <w:r>
        <w:t>3</w:t>
      </w:r>
      <w:r>
        <w:rPr>
          <w:color w:val="000000"/>
        </w:rPr>
        <w:t>г с одной стороны, и ______________________ (_________), именуемое в дальнейшем «Поставщик», в лице ________________, действующего на основании _________ с другой стороны, именуемые в дальнейшем «Стороны», заключили настоящий договор поставки (далее – «Договор») о нижеследующем:</w:t>
      </w:r>
    </w:p>
    <w:p w14:paraId="6DCE9086" w14:textId="77777777" w:rsidR="0015211B" w:rsidRDefault="001618A1" w:rsidP="00777E25">
      <w:pPr>
        <w:widowControl w:val="0"/>
        <w:numPr>
          <w:ilvl w:val="0"/>
          <w:numId w:val="32"/>
        </w:numPr>
        <w:suppressAutoHyphens w:val="0"/>
        <w:ind w:left="0"/>
        <w:jc w:val="center"/>
        <w:outlineLvl w:val="2"/>
      </w:pPr>
      <w:r>
        <w:rPr>
          <w:b/>
          <w:color w:val="000000"/>
        </w:rPr>
        <w:t>Предмет Договора</w:t>
      </w:r>
    </w:p>
    <w:p w14:paraId="288B646F" w14:textId="6AD5255D" w:rsidR="0015211B" w:rsidRPr="001E2EC1" w:rsidRDefault="001618A1" w:rsidP="00B95A94">
      <w:pPr>
        <w:widowControl w:val="0"/>
        <w:numPr>
          <w:ilvl w:val="1"/>
          <w:numId w:val="33"/>
        </w:numPr>
        <w:suppressAutoHyphens w:val="0"/>
        <w:ind w:left="0" w:firstLine="709"/>
        <w:jc w:val="both"/>
      </w:pPr>
      <w:r>
        <w:rPr>
          <w:color w:val="000000"/>
        </w:rPr>
        <w:t xml:space="preserve">По настоящему Договору Поставщик обязуется поставить, а Покупатель принять </w:t>
      </w:r>
      <w:r>
        <w:t>и оплатить оборудование системы хранения данных (СХД) Hitachi VSP E590 (далее – «Товар») и выполнить</w:t>
      </w:r>
      <w:r w:rsidR="0029655F">
        <w:t xml:space="preserve"> монтаж и</w:t>
      </w:r>
      <w:r>
        <w:t xml:space="preserve"> пусконаладочные работы поставленного Товара (далее – Работы), а Покупатель обязуется принять и оплатить поставленный Товар и выполненные Работы.</w:t>
      </w:r>
    </w:p>
    <w:p w14:paraId="0698C4A1" w14:textId="33083264" w:rsidR="0015211B" w:rsidRPr="001E2EC1" w:rsidRDefault="001618A1" w:rsidP="00B95A94">
      <w:pPr>
        <w:widowControl w:val="0"/>
        <w:numPr>
          <w:ilvl w:val="1"/>
          <w:numId w:val="33"/>
        </w:numPr>
        <w:suppressAutoHyphens w:val="0"/>
        <w:ind w:left="0" w:firstLine="709"/>
        <w:jc w:val="both"/>
      </w:pPr>
      <w:r>
        <w:t xml:space="preserve">Наименование, количество и гарантийный срок поставляемого Товара указаны в Спецификации (Приложение № 1 к настоящему Договору). </w:t>
      </w:r>
    </w:p>
    <w:p w14:paraId="2DBC00D9" w14:textId="77777777" w:rsidR="0015211B" w:rsidRDefault="001618A1" w:rsidP="00B95A94">
      <w:pPr>
        <w:widowControl w:val="0"/>
        <w:numPr>
          <w:ilvl w:val="1"/>
          <w:numId w:val="33"/>
        </w:numPr>
        <w:suppressAutoHyphens w:val="0"/>
        <w:ind w:left="0" w:firstLine="709"/>
        <w:jc w:val="both"/>
      </w:pPr>
      <w:r>
        <w:t>Поставка Товара и выполнение Работ по настоящему Договору осуществляется по адресу: г. Москва, пер. Оружейный, д. 19.</w:t>
      </w:r>
    </w:p>
    <w:p w14:paraId="20794CB1" w14:textId="77777777" w:rsidR="0015211B" w:rsidRDefault="001618A1" w:rsidP="00B95A94">
      <w:pPr>
        <w:widowControl w:val="0"/>
        <w:numPr>
          <w:ilvl w:val="1"/>
          <w:numId w:val="33"/>
        </w:numPr>
        <w:suppressAutoHyphens w:val="0"/>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87FDD31" w14:textId="77777777" w:rsidR="0015211B" w:rsidRPr="00172F59" w:rsidRDefault="001618A1" w:rsidP="00B95A94">
      <w:pPr>
        <w:widowControl w:val="0"/>
        <w:numPr>
          <w:ilvl w:val="1"/>
          <w:numId w:val="33"/>
        </w:numPr>
        <w:suppressAutoHyphens w:val="0"/>
        <w:ind w:left="0" w:firstLine="709"/>
        <w:jc w:val="both"/>
      </w:pPr>
      <w:r>
        <w:rPr>
          <w:color w:val="000000"/>
        </w:rPr>
        <w:t>В случае обязательной сертификации Товар должен поставляться с сертификатом соответствия.</w:t>
      </w:r>
    </w:p>
    <w:p w14:paraId="0C55982A" w14:textId="77777777" w:rsidR="0015211B" w:rsidRPr="008F255B" w:rsidRDefault="001618A1" w:rsidP="00B95A94">
      <w:pPr>
        <w:widowControl w:val="0"/>
        <w:numPr>
          <w:ilvl w:val="1"/>
          <w:numId w:val="33"/>
        </w:numPr>
        <w:suppressAutoHyphens w:val="0"/>
        <w:ind w:left="0" w:firstLine="709"/>
        <w:jc w:val="both"/>
      </w:pPr>
      <w:r>
        <w:t xml:space="preserve">Результатом Работ по настоящему Договору является смонтированная и введенная в эксплуатацию СХД VSP </w:t>
      </w:r>
      <w:r>
        <w:rPr>
          <w:lang w:val="en-US"/>
        </w:rPr>
        <w:t>E590</w:t>
      </w:r>
      <w:r>
        <w:t>.</w:t>
      </w:r>
    </w:p>
    <w:p w14:paraId="4ABB444C" w14:textId="77777777" w:rsidR="0015211B" w:rsidRDefault="0015211B" w:rsidP="00582515">
      <w:pPr>
        <w:widowControl w:val="0"/>
        <w:suppressAutoHyphens w:val="0"/>
        <w:ind w:left="709"/>
        <w:jc w:val="both"/>
        <w:rPr>
          <w:color w:val="000000"/>
        </w:rPr>
      </w:pPr>
    </w:p>
    <w:p w14:paraId="0D37E490" w14:textId="26E15306" w:rsidR="0015211B" w:rsidRPr="00777E25" w:rsidRDefault="001618A1" w:rsidP="00777E25">
      <w:pPr>
        <w:widowControl w:val="0"/>
        <w:numPr>
          <w:ilvl w:val="0"/>
          <w:numId w:val="32"/>
        </w:numPr>
        <w:suppressAutoHyphens w:val="0"/>
        <w:ind w:left="0"/>
        <w:jc w:val="center"/>
        <w:outlineLvl w:val="2"/>
        <w:rPr>
          <w:b/>
          <w:color w:val="000000"/>
        </w:rPr>
      </w:pPr>
      <w:r>
        <w:rPr>
          <w:b/>
          <w:color w:val="000000"/>
        </w:rPr>
        <w:t>Цена Договора и порядок расчетов</w:t>
      </w:r>
    </w:p>
    <w:p w14:paraId="2D3AE49F" w14:textId="77777777" w:rsidR="00582515" w:rsidRDefault="00582515" w:rsidP="00582515">
      <w:pPr>
        <w:widowControl w:val="0"/>
        <w:suppressAutoHyphens w:val="0"/>
        <w:ind w:left="709"/>
      </w:pPr>
    </w:p>
    <w:p w14:paraId="344830B2" w14:textId="3A431193" w:rsidR="0015211B" w:rsidRPr="00DC5882" w:rsidRDefault="001618A1" w:rsidP="00B95A94">
      <w:pPr>
        <w:widowControl w:val="0"/>
        <w:numPr>
          <w:ilvl w:val="1"/>
          <w:numId w:val="34"/>
        </w:numPr>
        <w:tabs>
          <w:tab w:val="left" w:pos="1134"/>
        </w:tabs>
        <w:suppressAutoHyphens w:val="0"/>
        <w:ind w:left="0" w:firstLine="709"/>
        <w:jc w:val="both"/>
      </w:pPr>
      <w:r>
        <w:rPr>
          <w:color w:val="000000"/>
        </w:rPr>
        <w:t xml:space="preserve">Общая цена настоящего Договора </w:t>
      </w:r>
      <w:r w:rsidR="00292924">
        <w:rPr>
          <w:color w:val="000000"/>
        </w:rPr>
        <w:t xml:space="preserve">(стоимость поставки Товара и выполнения Работ) </w:t>
      </w:r>
      <w:r>
        <w:rPr>
          <w:color w:val="000000"/>
        </w:rPr>
        <w:t>составляет</w:t>
      </w:r>
      <w:r>
        <w:t xml:space="preserve"> _______,__ (____________________) рублей __ копеек, в том числе НДС 20% _____,- (_______) рублей 00 копеек.</w:t>
      </w:r>
    </w:p>
    <w:p w14:paraId="1DA66272" w14:textId="13A33911" w:rsidR="007F5B0A" w:rsidRPr="00292924" w:rsidRDefault="001618A1" w:rsidP="0015211B">
      <w:pPr>
        <w:widowControl w:val="0"/>
        <w:numPr>
          <w:ilvl w:val="1"/>
          <w:numId w:val="34"/>
        </w:numPr>
        <w:tabs>
          <w:tab w:val="left" w:pos="1134"/>
        </w:tabs>
        <w:suppressAutoHyphens w:val="0"/>
        <w:ind w:left="0" w:firstLine="709"/>
        <w:jc w:val="both"/>
        <w:rPr>
          <w:color w:val="000000"/>
        </w:rPr>
      </w:pPr>
      <w:bookmarkStart w:id="23" w:name="_heading=h.1fob9te" w:colFirst="0" w:colLast="0"/>
      <w:bookmarkEnd w:id="23"/>
      <w:r w:rsidRPr="00292924">
        <w:rPr>
          <w:color w:val="000000"/>
        </w:rPr>
        <w:t xml:space="preserve">Оплата </w:t>
      </w:r>
      <w:r w:rsidR="007F5B0A" w:rsidRPr="00292924">
        <w:rPr>
          <w:color w:val="000000"/>
        </w:rPr>
        <w:t xml:space="preserve">поставленного </w:t>
      </w:r>
      <w:r w:rsidRPr="00292924">
        <w:rPr>
          <w:color w:val="000000"/>
        </w:rPr>
        <w:t>Товара</w:t>
      </w:r>
      <w:r w:rsidR="007F5B0A" w:rsidRPr="00292924">
        <w:rPr>
          <w:color w:val="000000"/>
        </w:rPr>
        <w:t>, выполненных работ по его монтажу и пуско-наладке</w:t>
      </w:r>
      <w:r w:rsidR="00A60420">
        <w:rPr>
          <w:color w:val="000000"/>
        </w:rPr>
        <w:t xml:space="preserve"> </w:t>
      </w:r>
      <w:r w:rsidR="007F5B0A" w:rsidRPr="00292924">
        <w:rPr>
          <w:color w:val="000000"/>
        </w:rPr>
        <w:t>производится Покупателем в течение 30 (тридцати) календарных дней с даты подписания Сторонами товарной накладной (ТОРГ – 12) (УПД) и акта пусконаладочных работ на основании счета Поставщика.</w:t>
      </w:r>
    </w:p>
    <w:p w14:paraId="7B69E7F8" w14:textId="2A6609C3" w:rsidR="0015211B" w:rsidRDefault="001618A1" w:rsidP="00B95A94">
      <w:pPr>
        <w:pStyle w:val="aff6"/>
        <w:widowControl w:val="0"/>
        <w:numPr>
          <w:ilvl w:val="1"/>
          <w:numId w:val="34"/>
        </w:numPr>
        <w:suppressAutoHyphens w:val="0"/>
        <w:ind w:left="0" w:firstLine="709"/>
        <w:jc w:val="both"/>
        <w:rPr>
          <w:color w:val="000000"/>
        </w:rPr>
      </w:pPr>
      <w:r>
        <w:rPr>
          <w:color w:val="000000"/>
        </w:rPr>
        <w:t xml:space="preserve">В общую цену настоящего Договора входят все расходы, связанные со </w:t>
      </w:r>
      <w:r w:rsidR="00534919" w:rsidRPr="00534919">
        <w:rPr>
          <w:color w:val="000000"/>
        </w:rPr>
        <w:t>стоимост</w:t>
      </w:r>
      <w:r w:rsidR="00A8760D">
        <w:rPr>
          <w:color w:val="000000"/>
        </w:rPr>
        <w:t xml:space="preserve">ью </w:t>
      </w:r>
      <w:r w:rsidR="00534919" w:rsidRPr="00534919">
        <w:rPr>
          <w:color w:val="000000"/>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выполнением работ, оказанием услуг, в том числе подрядных (в случае наличия</w:t>
      </w:r>
      <w:r w:rsidR="00A8760D">
        <w:rPr>
          <w:color w:val="000000"/>
        </w:rPr>
        <w:t>).</w:t>
      </w:r>
    </w:p>
    <w:p w14:paraId="27914D42" w14:textId="77777777" w:rsidR="00582515" w:rsidRDefault="00582515" w:rsidP="00582515">
      <w:pPr>
        <w:pStyle w:val="aff6"/>
        <w:widowControl w:val="0"/>
        <w:suppressAutoHyphens w:val="0"/>
        <w:ind w:left="709"/>
        <w:jc w:val="both"/>
        <w:rPr>
          <w:color w:val="000000"/>
        </w:rPr>
      </w:pPr>
    </w:p>
    <w:p w14:paraId="28F4FF1E" w14:textId="5352EF60" w:rsidR="0015211B" w:rsidRDefault="001618A1" w:rsidP="00A60420">
      <w:pPr>
        <w:widowControl w:val="0"/>
        <w:numPr>
          <w:ilvl w:val="0"/>
          <w:numId w:val="34"/>
        </w:numPr>
        <w:suppressAutoHyphens w:val="0"/>
        <w:ind w:left="0"/>
        <w:jc w:val="center"/>
        <w:outlineLvl w:val="2"/>
        <w:rPr>
          <w:b/>
        </w:rPr>
      </w:pPr>
      <w:r>
        <w:rPr>
          <w:b/>
          <w:color w:val="000000"/>
        </w:rPr>
        <w:t xml:space="preserve">Условия поставки Товара </w:t>
      </w:r>
      <w:r>
        <w:rPr>
          <w:b/>
        </w:rPr>
        <w:t>и выполнения Работ</w:t>
      </w:r>
    </w:p>
    <w:p w14:paraId="2FB60DEB" w14:textId="77777777" w:rsidR="00582515" w:rsidRPr="004A5854" w:rsidRDefault="00582515" w:rsidP="00582515">
      <w:pPr>
        <w:widowControl w:val="0"/>
        <w:suppressAutoHyphens w:val="0"/>
        <w:ind w:left="709"/>
        <w:rPr>
          <w:b/>
        </w:rPr>
      </w:pPr>
    </w:p>
    <w:p w14:paraId="59EBFCA3" w14:textId="77777777" w:rsidR="0015211B" w:rsidRDefault="001618A1" w:rsidP="00B95A94">
      <w:pPr>
        <w:widowControl w:val="0"/>
        <w:numPr>
          <w:ilvl w:val="1"/>
          <w:numId w:val="34"/>
        </w:numPr>
        <w:suppressAutoHyphens w:val="0"/>
        <w:ind w:left="0" w:firstLine="709"/>
        <w:jc w:val="both"/>
        <w:rPr>
          <w:color w:val="000000"/>
        </w:rPr>
      </w:pPr>
      <w:r>
        <w:rPr>
          <w:color w:val="000000"/>
        </w:rPr>
        <w:t>Поставка Товара по настоящему Договору осуществляется Поставщиком по адресу: 125047, г. Москва, пер. Оружейный, д. 19.</w:t>
      </w:r>
    </w:p>
    <w:p w14:paraId="4D47D1C8" w14:textId="13496A20" w:rsidR="0015211B" w:rsidRDefault="001618A1" w:rsidP="00B95A94">
      <w:pPr>
        <w:widowControl w:val="0"/>
        <w:numPr>
          <w:ilvl w:val="1"/>
          <w:numId w:val="34"/>
        </w:numPr>
        <w:suppressAutoHyphens w:val="0"/>
        <w:ind w:left="0" w:firstLine="709"/>
        <w:jc w:val="both"/>
        <w:rPr>
          <w:color w:val="000000"/>
        </w:rPr>
      </w:pPr>
      <w:r>
        <w:rPr>
          <w:color w:val="000000"/>
        </w:rPr>
        <w:t xml:space="preserve">Общий срок поставки Товара </w:t>
      </w:r>
      <w:r w:rsidR="00292924">
        <w:rPr>
          <w:color w:val="000000"/>
        </w:rPr>
        <w:t>Покупател</w:t>
      </w:r>
      <w:r>
        <w:rPr>
          <w:color w:val="000000"/>
        </w:rPr>
        <w:t>ю составляет ____ (____) календарных дней с даты подписания настоящего Договора Сторонами. Срок проведения пусконаладочных работ - ___ (___) календарных дней.</w:t>
      </w:r>
    </w:p>
    <w:p w14:paraId="5747B3F5" w14:textId="21AA69CB" w:rsidR="0015211B" w:rsidRDefault="001618A1" w:rsidP="00B95A94">
      <w:pPr>
        <w:widowControl w:val="0"/>
        <w:numPr>
          <w:ilvl w:val="1"/>
          <w:numId w:val="34"/>
        </w:numPr>
        <w:suppressAutoHyphens w:val="0"/>
        <w:ind w:left="0" w:firstLine="709"/>
        <w:jc w:val="both"/>
        <w:rPr>
          <w:color w:val="000000"/>
        </w:rPr>
      </w:pPr>
      <w:r>
        <w:rPr>
          <w:color w:val="000000"/>
        </w:rPr>
        <w:t xml:space="preserve">Поставщик заблаговременно за 3 (три) календарных дня до предполагаемой даты поставки уведомляет </w:t>
      </w:r>
      <w:r w:rsidR="00292924">
        <w:rPr>
          <w:color w:val="000000"/>
        </w:rPr>
        <w:t>Покупател</w:t>
      </w:r>
      <w:r>
        <w:rPr>
          <w:color w:val="000000"/>
        </w:rPr>
        <w:t xml:space="preserve">я о дате осуществления приемки Оборудования. Уведомление должно быть направлено по электронной почте в адрес </w:t>
      </w:r>
      <w:r w:rsidR="00292924">
        <w:rPr>
          <w:color w:val="000000"/>
        </w:rPr>
        <w:t>Покупател</w:t>
      </w:r>
      <w:r>
        <w:rPr>
          <w:color w:val="000000"/>
        </w:rPr>
        <w:t>я и  it@trcont.ru.</w:t>
      </w:r>
    </w:p>
    <w:p w14:paraId="74CF90B9" w14:textId="7637EA0A" w:rsidR="0015211B" w:rsidRDefault="001618A1" w:rsidP="00B95A94">
      <w:pPr>
        <w:widowControl w:val="0"/>
        <w:numPr>
          <w:ilvl w:val="1"/>
          <w:numId w:val="34"/>
        </w:numPr>
        <w:suppressAutoHyphens w:val="0"/>
        <w:ind w:left="0" w:firstLine="709"/>
        <w:jc w:val="both"/>
        <w:rPr>
          <w:color w:val="000000"/>
        </w:rPr>
      </w:pPr>
      <w:r>
        <w:rPr>
          <w:color w:val="000000"/>
        </w:rPr>
        <w:t xml:space="preserve">При приемке Товара представитель </w:t>
      </w:r>
      <w:r w:rsidR="00292924">
        <w:rPr>
          <w:color w:val="000000"/>
        </w:rPr>
        <w:t>Покупател</w:t>
      </w:r>
      <w:r>
        <w:rPr>
          <w:color w:val="000000"/>
        </w:rPr>
        <w:t xml:space="preserve">я осуществляет его проверку по количеству, качеству и ассортименту в соответствии со Спецификацией. </w:t>
      </w:r>
    </w:p>
    <w:p w14:paraId="59EFF76D" w14:textId="77777777" w:rsidR="0015211B" w:rsidRDefault="001618A1" w:rsidP="00B95A94">
      <w:pPr>
        <w:widowControl w:val="0"/>
        <w:numPr>
          <w:ilvl w:val="1"/>
          <w:numId w:val="34"/>
        </w:numPr>
        <w:suppressAutoHyphens w:val="0"/>
        <w:ind w:left="0" w:firstLine="709"/>
        <w:jc w:val="both"/>
        <w:rPr>
          <w:color w:val="000000"/>
        </w:rPr>
      </w:pPr>
      <w:r>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237DABE1" w14:textId="70A52843" w:rsidR="0015211B" w:rsidRPr="00582515" w:rsidRDefault="001618A1" w:rsidP="00B95A94">
      <w:pPr>
        <w:numPr>
          <w:ilvl w:val="1"/>
          <w:numId w:val="34"/>
        </w:numPr>
        <w:pBdr>
          <w:top w:val="nil"/>
          <w:left w:val="nil"/>
          <w:bottom w:val="nil"/>
          <w:right w:val="nil"/>
          <w:between w:val="nil"/>
        </w:pBdr>
        <w:ind w:left="0" w:firstLine="720"/>
        <w:jc w:val="both"/>
        <w:rPr>
          <w:color w:val="000000"/>
        </w:rPr>
      </w:pPr>
      <w:r>
        <w:t>Работы по пусконаладке Товара производятся Поставщиком, имеющим необходимые разрешения, допуски для монтажа и ввода поставленного Товара в эксплуатацию, в течение ___(____) календарных дней с даты подписания Сторонами товарной накладной (ТОРГ-12)</w:t>
      </w:r>
      <w:r w:rsidR="0029655F">
        <w:t>/(УПД)</w:t>
      </w:r>
      <w:r>
        <w:t>, в соответствии с Требованиями к пусконаладочным работам (Приложение 2 к настоящему договору)</w:t>
      </w:r>
    </w:p>
    <w:p w14:paraId="5023BFE7" w14:textId="39BB90C5" w:rsidR="007C3972" w:rsidRDefault="007C3972" w:rsidP="007C3972">
      <w:pPr>
        <w:widowControl w:val="0"/>
        <w:numPr>
          <w:ilvl w:val="1"/>
          <w:numId w:val="34"/>
        </w:numPr>
        <w:suppressAutoHyphens w:val="0"/>
        <w:ind w:left="0" w:firstLine="709"/>
        <w:jc w:val="both"/>
        <w:rPr>
          <w:color w:val="000000"/>
        </w:rPr>
      </w:pPr>
      <w:r>
        <w:rPr>
          <w:color w:val="000000"/>
        </w:rPr>
        <w:t xml:space="preserve">Датой поставки Товара считается </w:t>
      </w:r>
      <w:r w:rsidR="0029655F" w:rsidRPr="0029655F">
        <w:rPr>
          <w:color w:val="000000"/>
        </w:rPr>
        <w:t>дата подписания сторонами товарной накладной (ТОРГ – 12) (УПД) и акта пусконаладочных работ</w:t>
      </w:r>
      <w:r w:rsidR="00A87857">
        <w:rPr>
          <w:color w:val="000000"/>
        </w:rPr>
        <w:t xml:space="preserve"> </w:t>
      </w:r>
      <w:r>
        <w:rPr>
          <w:color w:val="000000"/>
        </w:rPr>
        <w:t xml:space="preserve">в электронном виде. </w:t>
      </w:r>
    </w:p>
    <w:p w14:paraId="2737A411" w14:textId="77777777" w:rsidR="0015211B" w:rsidRDefault="001618A1" w:rsidP="00B95A94">
      <w:pPr>
        <w:numPr>
          <w:ilvl w:val="1"/>
          <w:numId w:val="34"/>
        </w:numPr>
        <w:pBdr>
          <w:top w:val="nil"/>
          <w:left w:val="nil"/>
          <w:bottom w:val="nil"/>
          <w:right w:val="nil"/>
          <w:between w:val="nil"/>
        </w:pBdr>
        <w:ind w:left="0" w:firstLine="720"/>
        <w:jc w:val="both"/>
        <w:rPr>
          <w:color w:val="000000"/>
        </w:rPr>
      </w:pP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 к настоящему Договору (далее – первичные документы). </w:t>
      </w:r>
    </w:p>
    <w:p w14:paraId="1C9DE50A" w14:textId="445E72CD" w:rsidR="0015211B" w:rsidRPr="00F316DD" w:rsidRDefault="001618A1" w:rsidP="00B95A94">
      <w:pPr>
        <w:numPr>
          <w:ilvl w:val="1"/>
          <w:numId w:val="34"/>
        </w:numPr>
        <w:pBdr>
          <w:top w:val="nil"/>
          <w:left w:val="nil"/>
          <w:bottom w:val="nil"/>
          <w:right w:val="nil"/>
          <w:between w:val="nil"/>
        </w:pBdr>
        <w:ind w:left="0" w:firstLine="720"/>
        <w:jc w:val="both"/>
        <w:rPr>
          <w:color w:val="000000"/>
        </w:rPr>
      </w:pPr>
      <w:r>
        <w:rPr>
          <w:color w:val="000000"/>
        </w:rPr>
        <w:t xml:space="preserve">Поставщик в течение </w:t>
      </w:r>
      <w:r>
        <w:t>3</w:t>
      </w:r>
      <w:r>
        <w:rPr>
          <w:color w:val="000000"/>
        </w:rPr>
        <w:t xml:space="preserve"> (</w:t>
      </w:r>
      <w:r>
        <w:t>трех</w:t>
      </w:r>
      <w:r>
        <w:rPr>
          <w:color w:val="000000"/>
        </w:rPr>
        <w:t xml:space="preserve">)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w:t>
      </w:r>
      <w:r w:rsidR="00292924">
        <w:rPr>
          <w:color w:val="000000"/>
        </w:rPr>
        <w:t>Покупател</w:t>
      </w:r>
      <w:r>
        <w:rPr>
          <w:color w:val="000000"/>
        </w:rPr>
        <w:t>ю по телекоммуникационным каналам связи.</w:t>
      </w:r>
    </w:p>
    <w:p w14:paraId="70686155" w14:textId="3FA275D3" w:rsidR="0015211B" w:rsidRDefault="00292924" w:rsidP="00B95A94">
      <w:pPr>
        <w:numPr>
          <w:ilvl w:val="1"/>
          <w:numId w:val="34"/>
        </w:numPr>
        <w:ind w:left="0" w:firstLine="720"/>
        <w:jc w:val="both"/>
        <w:rPr>
          <w:color w:val="000000"/>
        </w:rPr>
      </w:pPr>
      <w:r>
        <w:rPr>
          <w:color w:val="000000"/>
        </w:rPr>
        <w:t>Покупател</w:t>
      </w:r>
      <w:r w:rsidR="001618A1">
        <w:rPr>
          <w:color w:val="000000"/>
        </w:rPr>
        <w:t xml:space="preserve">ь в течение </w:t>
      </w:r>
      <w:r w:rsidR="001618A1">
        <w:t>3</w:t>
      </w:r>
      <w:r w:rsidR="001618A1">
        <w:rPr>
          <w:color w:val="000000"/>
        </w:rPr>
        <w:t xml:space="preserve"> (</w:t>
      </w:r>
      <w:r w:rsidR="001618A1">
        <w:t>трех</w:t>
      </w:r>
      <w:r w:rsidR="001618A1">
        <w:rPr>
          <w:color w:val="000000"/>
        </w:rPr>
        <w:t xml:space="preserve">)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w:t>
      </w:r>
      <w:r>
        <w:rPr>
          <w:color w:val="000000"/>
        </w:rPr>
        <w:t>Покупател</w:t>
      </w:r>
      <w:r w:rsidR="001618A1">
        <w:rPr>
          <w:color w:val="000000"/>
        </w:rPr>
        <w:t xml:space="preserve">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w:t>
      </w:r>
      <w:r>
        <w:rPr>
          <w:color w:val="000000"/>
        </w:rPr>
        <w:t>Покупател</w:t>
      </w:r>
      <w:r w:rsidR="001618A1">
        <w:rPr>
          <w:color w:val="000000"/>
        </w:rPr>
        <w:t xml:space="preserve">я не является согласием </w:t>
      </w:r>
      <w:r>
        <w:rPr>
          <w:color w:val="000000"/>
        </w:rPr>
        <w:t>Покупател</w:t>
      </w:r>
      <w:r w:rsidR="001618A1">
        <w:rPr>
          <w:color w:val="000000"/>
        </w:rPr>
        <w:t>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5A06E631" w14:textId="77777777" w:rsidR="00582515" w:rsidRDefault="00582515" w:rsidP="00582515">
      <w:pPr>
        <w:ind w:left="720"/>
        <w:jc w:val="both"/>
        <w:rPr>
          <w:color w:val="000000"/>
        </w:rPr>
      </w:pPr>
    </w:p>
    <w:p w14:paraId="6F6AFCA0" w14:textId="558A9E52" w:rsidR="0015211B" w:rsidRPr="00582515" w:rsidRDefault="001618A1" w:rsidP="00A60420">
      <w:pPr>
        <w:keepNext/>
        <w:keepLines/>
        <w:numPr>
          <w:ilvl w:val="0"/>
          <w:numId w:val="34"/>
        </w:numPr>
        <w:ind w:left="0"/>
        <w:jc w:val="center"/>
        <w:outlineLvl w:val="2"/>
      </w:pPr>
      <w:r>
        <w:rPr>
          <w:b/>
          <w:color w:val="000000"/>
        </w:rPr>
        <w:t>Обязанности Сторон</w:t>
      </w:r>
    </w:p>
    <w:p w14:paraId="41E880C9" w14:textId="77777777" w:rsidR="00582515" w:rsidRDefault="00582515" w:rsidP="00582515">
      <w:pPr>
        <w:keepNext/>
        <w:keepLines/>
        <w:ind w:left="720"/>
      </w:pPr>
    </w:p>
    <w:p w14:paraId="766A84FA" w14:textId="77777777" w:rsidR="0015211B" w:rsidRDefault="001618A1" w:rsidP="00B95A94">
      <w:pPr>
        <w:numPr>
          <w:ilvl w:val="1"/>
          <w:numId w:val="34"/>
        </w:numPr>
        <w:ind w:left="0" w:firstLine="720"/>
        <w:jc w:val="both"/>
        <w:rPr>
          <w:color w:val="000000"/>
        </w:rPr>
      </w:pPr>
      <w:r>
        <w:rPr>
          <w:color w:val="000000"/>
        </w:rPr>
        <w:t>Поставщик обязан:</w:t>
      </w:r>
    </w:p>
    <w:p w14:paraId="6F7C5896" w14:textId="4773D13C" w:rsidR="0015211B" w:rsidRDefault="001618A1" w:rsidP="00B95A94">
      <w:pPr>
        <w:numPr>
          <w:ilvl w:val="2"/>
          <w:numId w:val="34"/>
        </w:numPr>
        <w:ind w:left="0" w:firstLine="720"/>
        <w:jc w:val="both"/>
        <w:rPr>
          <w:color w:val="000000"/>
        </w:rPr>
      </w:pPr>
      <w:r>
        <w:rPr>
          <w:color w:val="000000"/>
        </w:rPr>
        <w:t>Осуществлять поставку Товара</w:t>
      </w:r>
      <w:r w:rsidR="00292924">
        <w:rPr>
          <w:color w:val="000000"/>
        </w:rPr>
        <w:t>, монтаж и пусконаладочные работы</w:t>
      </w:r>
      <w:r>
        <w:rPr>
          <w:color w:val="000000"/>
        </w:rPr>
        <w:t xml:space="preserve"> в количестве и сроки, предусмотренные условиями настоящего Договора и Спецификацией. </w:t>
      </w:r>
    </w:p>
    <w:p w14:paraId="105F76BE" w14:textId="77777777" w:rsidR="0015211B" w:rsidRDefault="001618A1" w:rsidP="00B95A94">
      <w:pPr>
        <w:numPr>
          <w:ilvl w:val="2"/>
          <w:numId w:val="34"/>
        </w:numPr>
        <w:ind w:left="0" w:firstLine="720"/>
        <w:jc w:val="both"/>
        <w:rPr>
          <w:color w:val="000000"/>
        </w:rPr>
      </w:pPr>
      <w:r>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95B216E" w14:textId="77777777" w:rsidR="0015211B" w:rsidRDefault="001618A1" w:rsidP="00B95A94">
      <w:pPr>
        <w:pStyle w:val="aff6"/>
        <w:numPr>
          <w:ilvl w:val="2"/>
          <w:numId w:val="34"/>
        </w:numPr>
        <w:ind w:left="0" w:firstLine="720"/>
        <w:rPr>
          <w:color w:val="000000"/>
        </w:rPr>
      </w:pPr>
      <w:r>
        <w:rPr>
          <w:color w:val="000000"/>
        </w:rPr>
        <w:t>Осуществлять гарантийное обслуживание (ремонт) поставленного Товара в течение 36 (Тридцати шести) месяцев с даты подписания Сторонами Акта пусконаладочных работ (УПД).</w:t>
      </w:r>
    </w:p>
    <w:p w14:paraId="781E3A98" w14:textId="77777777" w:rsidR="0015211B" w:rsidRPr="004A5854" w:rsidRDefault="001618A1" w:rsidP="00B95A94">
      <w:pPr>
        <w:pStyle w:val="aff6"/>
        <w:numPr>
          <w:ilvl w:val="2"/>
          <w:numId w:val="34"/>
        </w:numPr>
        <w:ind w:left="0" w:firstLine="720"/>
        <w:rPr>
          <w:color w:val="000000"/>
        </w:rPr>
      </w:pPr>
      <w:r>
        <w:rPr>
          <w:color w:val="000000"/>
        </w:rP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3ABADDEB" w14:textId="77777777" w:rsidR="0015211B" w:rsidRDefault="001618A1" w:rsidP="00B95A94">
      <w:pPr>
        <w:numPr>
          <w:ilvl w:val="1"/>
          <w:numId w:val="34"/>
        </w:numPr>
        <w:ind w:left="0" w:firstLine="720"/>
        <w:jc w:val="both"/>
        <w:rPr>
          <w:color w:val="000000"/>
        </w:rPr>
      </w:pPr>
      <w:r>
        <w:rPr>
          <w:color w:val="000000"/>
        </w:rPr>
        <w:t>Покупатель обязан:</w:t>
      </w:r>
    </w:p>
    <w:p w14:paraId="2DE04E39" w14:textId="77777777" w:rsidR="0015211B" w:rsidRDefault="001618A1" w:rsidP="00B95A94">
      <w:pPr>
        <w:numPr>
          <w:ilvl w:val="2"/>
          <w:numId w:val="34"/>
        </w:numPr>
        <w:ind w:left="0" w:firstLine="720"/>
        <w:jc w:val="both"/>
        <w:rPr>
          <w:color w:val="000000"/>
        </w:rPr>
      </w:pPr>
      <w:r>
        <w:rPr>
          <w:color w:val="000000"/>
        </w:rPr>
        <w:t>Оплатить Товар в размерах и в сроки, установленные настоящим Договором.</w:t>
      </w:r>
    </w:p>
    <w:p w14:paraId="1125AFFC" w14:textId="77777777" w:rsidR="0015211B" w:rsidRDefault="001618A1" w:rsidP="00B95A94">
      <w:pPr>
        <w:numPr>
          <w:ilvl w:val="2"/>
          <w:numId w:val="34"/>
        </w:numPr>
        <w:ind w:left="0" w:firstLine="720"/>
        <w:jc w:val="both"/>
        <w:rPr>
          <w:color w:val="000000"/>
        </w:rPr>
      </w:pPr>
      <w:r>
        <w:rPr>
          <w:color w:val="000000"/>
        </w:rPr>
        <w:t>Осуществлять проверку при приемке Товара по количеству и качеству в соответствии со Спецификацией.</w:t>
      </w:r>
    </w:p>
    <w:p w14:paraId="6DDD10C4" w14:textId="6FD215A3" w:rsidR="0015211B" w:rsidRDefault="001618A1" w:rsidP="00B95A94">
      <w:pPr>
        <w:numPr>
          <w:ilvl w:val="2"/>
          <w:numId w:val="34"/>
        </w:numPr>
        <w:ind w:left="0" w:firstLine="720"/>
        <w:jc w:val="both"/>
        <w:rPr>
          <w:color w:val="000000"/>
        </w:rPr>
      </w:pPr>
      <w:r>
        <w:rPr>
          <w:color w:val="000000"/>
        </w:rPr>
        <w:t>Обеспечить явку своего представителя во время приемки Товара.</w:t>
      </w:r>
    </w:p>
    <w:p w14:paraId="69950AF8" w14:textId="77777777" w:rsidR="00582515" w:rsidRDefault="00582515" w:rsidP="00582515">
      <w:pPr>
        <w:ind w:left="720"/>
        <w:jc w:val="both"/>
        <w:rPr>
          <w:color w:val="000000"/>
        </w:rPr>
      </w:pPr>
    </w:p>
    <w:p w14:paraId="54D90E36" w14:textId="71ABD5DA" w:rsidR="0015211B" w:rsidRPr="00A60420" w:rsidRDefault="001618A1" w:rsidP="00A60420">
      <w:pPr>
        <w:keepNext/>
        <w:keepLines/>
        <w:numPr>
          <w:ilvl w:val="0"/>
          <w:numId w:val="34"/>
        </w:numPr>
        <w:ind w:left="0"/>
        <w:jc w:val="center"/>
        <w:outlineLvl w:val="2"/>
        <w:rPr>
          <w:b/>
          <w:color w:val="000000"/>
        </w:rPr>
      </w:pPr>
      <w:r>
        <w:rPr>
          <w:b/>
          <w:color w:val="000000"/>
        </w:rPr>
        <w:t>Упаковка Товара</w:t>
      </w:r>
    </w:p>
    <w:p w14:paraId="6837F877" w14:textId="77777777" w:rsidR="00582515" w:rsidRDefault="00582515" w:rsidP="00582515">
      <w:pPr>
        <w:keepNext/>
        <w:keepLines/>
        <w:pBdr>
          <w:top w:val="nil"/>
          <w:left w:val="nil"/>
          <w:bottom w:val="nil"/>
          <w:right w:val="nil"/>
          <w:between w:val="nil"/>
        </w:pBdr>
        <w:ind w:left="720"/>
      </w:pPr>
    </w:p>
    <w:p w14:paraId="260313BF"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F194FF7" w14:textId="29330B0C"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Весь Товар, а также сопроводительные материалы и документация должны быть упакованы Поставщиком в одну товарную коробку.</w:t>
      </w:r>
    </w:p>
    <w:p w14:paraId="263B9E3B"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691D9ECE" w14:textId="21C9D153" w:rsidR="0015211B" w:rsidRPr="00A60420" w:rsidRDefault="001618A1" w:rsidP="00A60420">
      <w:pPr>
        <w:keepNext/>
        <w:keepLines/>
        <w:numPr>
          <w:ilvl w:val="0"/>
          <w:numId w:val="34"/>
        </w:numPr>
        <w:ind w:left="0"/>
        <w:jc w:val="center"/>
        <w:outlineLvl w:val="2"/>
        <w:rPr>
          <w:b/>
          <w:color w:val="000000"/>
        </w:rPr>
      </w:pPr>
      <w:r>
        <w:rPr>
          <w:b/>
          <w:color w:val="000000"/>
        </w:rPr>
        <w:t>Переход права собственности и рисков</w:t>
      </w:r>
    </w:p>
    <w:p w14:paraId="567012F3" w14:textId="77777777" w:rsidR="00582515" w:rsidRDefault="00582515" w:rsidP="00582515">
      <w:pPr>
        <w:keepNext/>
        <w:keepLines/>
        <w:pBdr>
          <w:top w:val="nil"/>
          <w:left w:val="nil"/>
          <w:bottom w:val="nil"/>
          <w:right w:val="nil"/>
          <w:between w:val="nil"/>
        </w:pBdr>
        <w:ind w:left="720"/>
      </w:pPr>
    </w:p>
    <w:p w14:paraId="30622A24" w14:textId="07F9440D"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Право собственности, а также риск случайной гибели или порчи Товара переходят от Поставщика к Покупателю с даты подписания Покупателем в электронном виде Акта пусконаладочных работ (УПД).</w:t>
      </w:r>
    </w:p>
    <w:p w14:paraId="00B46B83"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40F770BC" w14:textId="74AA84D7" w:rsidR="0015211B" w:rsidRPr="00A60420" w:rsidRDefault="001618A1" w:rsidP="00A60420">
      <w:pPr>
        <w:keepNext/>
        <w:keepLines/>
        <w:numPr>
          <w:ilvl w:val="0"/>
          <w:numId w:val="34"/>
        </w:numPr>
        <w:ind w:left="0"/>
        <w:jc w:val="center"/>
        <w:outlineLvl w:val="2"/>
        <w:rPr>
          <w:b/>
          <w:color w:val="000000"/>
        </w:rPr>
      </w:pPr>
      <w:r>
        <w:rPr>
          <w:b/>
          <w:color w:val="000000"/>
        </w:rPr>
        <w:t>Комплектность, качество и гарантии</w:t>
      </w:r>
    </w:p>
    <w:p w14:paraId="4CB710CF" w14:textId="77777777" w:rsidR="00582515" w:rsidRDefault="00582515" w:rsidP="00582515">
      <w:pPr>
        <w:keepNext/>
        <w:keepLines/>
        <w:pBdr>
          <w:top w:val="nil"/>
          <w:left w:val="nil"/>
          <w:bottom w:val="nil"/>
          <w:right w:val="nil"/>
          <w:between w:val="nil"/>
        </w:pBdr>
        <w:ind w:left="720"/>
      </w:pPr>
    </w:p>
    <w:p w14:paraId="6FACA4FA" w14:textId="77777777" w:rsidR="0015211B"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4D41EC00" w14:textId="77777777" w:rsidR="0015211B" w:rsidRPr="004A5854"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 xml:space="preserve">Срок гарантии качества Товара установлен в Спецификации (Приложение №1) к настоящему Договору и предоставляется Поставщиком с даты подписания Сторонами </w:t>
      </w:r>
      <w:r>
        <w:t>Акта пусконаладочных работ.</w:t>
      </w:r>
    </w:p>
    <w:p w14:paraId="7507AC77" w14:textId="77777777" w:rsidR="0015211B" w:rsidRPr="008F255B" w:rsidRDefault="001618A1" w:rsidP="00B95A94">
      <w:pPr>
        <w:pStyle w:val="20"/>
        <w:numPr>
          <w:ilvl w:val="1"/>
          <w:numId w:val="34"/>
        </w:numPr>
        <w:tabs>
          <w:tab w:val="left" w:pos="1418"/>
          <w:tab w:val="left" w:pos="22680"/>
        </w:tabs>
        <w:ind w:left="0" w:firstLine="720"/>
        <w:jc w:val="both"/>
      </w:pPr>
      <w:r>
        <w:t>Гарантийное обслуживание (в т.ч. ремонт) Товара производится Поставщиком или иным авторизационным Hitachi партнером по программе: Weekday basic support services from Hitachi Vantara, правила и условия которой размещены на официальном сайте производителя Hitachi.</w:t>
      </w:r>
    </w:p>
    <w:p w14:paraId="427043B9"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67E2D8A9"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049EBE0A"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8ED35A9" w14:textId="4473BA8D"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 xml:space="preserve">Срок проведения гарантийного ремонта не может превышать 60 (шестьдесят) календарных дней с даты получения Поставщиком уведомления </w:t>
      </w:r>
      <w:r w:rsidR="00292924">
        <w:rPr>
          <w:color w:val="000000"/>
        </w:rPr>
        <w:t>Покупател</w:t>
      </w:r>
      <w:r>
        <w:rPr>
          <w:color w:val="000000"/>
        </w:rPr>
        <w:t>я о необходимости проведения гарантийного ремонта Товара.</w:t>
      </w:r>
    </w:p>
    <w:p w14:paraId="1F307ECC"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Транспортные расходы Поставщика, связанные с проведением гарантийного ремонта Товара, Покупателем не возмещаются.</w:t>
      </w:r>
    </w:p>
    <w:p w14:paraId="227D08E4" w14:textId="7CDEA568"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047C81F8"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31CACFD2" w14:textId="7BE785C1" w:rsidR="0015211B" w:rsidRPr="00A60420" w:rsidRDefault="001618A1" w:rsidP="00A60420">
      <w:pPr>
        <w:keepNext/>
        <w:keepLines/>
        <w:numPr>
          <w:ilvl w:val="0"/>
          <w:numId w:val="34"/>
        </w:numPr>
        <w:ind w:left="0"/>
        <w:jc w:val="center"/>
        <w:outlineLvl w:val="2"/>
        <w:rPr>
          <w:b/>
          <w:color w:val="000000"/>
        </w:rPr>
      </w:pPr>
      <w:r>
        <w:rPr>
          <w:b/>
          <w:color w:val="000000"/>
        </w:rPr>
        <w:t>Ответственность Сторон</w:t>
      </w:r>
    </w:p>
    <w:p w14:paraId="7C033D03" w14:textId="77777777" w:rsidR="00582515" w:rsidRDefault="00582515" w:rsidP="00582515">
      <w:pPr>
        <w:keepNext/>
        <w:keepLines/>
        <w:pBdr>
          <w:top w:val="nil"/>
          <w:left w:val="nil"/>
          <w:bottom w:val="nil"/>
          <w:right w:val="nil"/>
          <w:between w:val="nil"/>
        </w:pBdr>
        <w:ind w:left="720"/>
      </w:pPr>
    </w:p>
    <w:p w14:paraId="4C937F95" w14:textId="77777777" w:rsidR="0015211B" w:rsidRDefault="001618A1" w:rsidP="00B95A94">
      <w:pPr>
        <w:numPr>
          <w:ilvl w:val="1"/>
          <w:numId w:val="34"/>
        </w:numPr>
        <w:pBdr>
          <w:top w:val="nil"/>
          <w:left w:val="nil"/>
          <w:bottom w:val="nil"/>
          <w:right w:val="nil"/>
          <w:between w:val="nil"/>
        </w:pBdr>
        <w:ind w:left="0" w:firstLine="720"/>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1925E3B" w14:textId="7DC0FFCA" w:rsidR="0015211B"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7735D4DF" w14:textId="66B7EAE6" w:rsidR="0015211B" w:rsidRPr="000078E2" w:rsidRDefault="001618A1" w:rsidP="001A28AA">
      <w:pPr>
        <w:pStyle w:val="20"/>
        <w:widowControl w:val="0"/>
        <w:numPr>
          <w:ilvl w:val="1"/>
          <w:numId w:val="34"/>
        </w:numPr>
        <w:ind w:left="0" w:firstLine="720"/>
        <w:jc w:val="both"/>
      </w:pPr>
      <w:r>
        <w:t>В случае несоблюдения сроков</w:t>
      </w:r>
      <w:r w:rsidR="0015211B">
        <w:t xml:space="preserve"> </w:t>
      </w:r>
      <w:r w:rsidR="001A28AA">
        <w:rPr>
          <w:color w:val="000000"/>
        </w:rPr>
        <w:t>и выполнения</w:t>
      </w:r>
      <w:r>
        <w:t xml:space="preserve"> пусконаладочных работ Товара Покупатель вправе потребовать от Поставщика уплаты неустойки в виде пени в размере 0,05 (пять сотых)% от </w:t>
      </w:r>
      <w:r w:rsidR="001A28AA">
        <w:t>цены Договора</w:t>
      </w:r>
      <w:r>
        <w:t xml:space="preserve">  за каждый день просрочки.</w:t>
      </w:r>
    </w:p>
    <w:p w14:paraId="67346E3D" w14:textId="6036EA04" w:rsidR="0015211B"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5BC8D45" w14:textId="77777777" w:rsidR="00582515" w:rsidRDefault="00582515" w:rsidP="00582515">
      <w:pPr>
        <w:widowControl w:val="0"/>
        <w:pBdr>
          <w:top w:val="nil"/>
          <w:left w:val="nil"/>
          <w:bottom w:val="nil"/>
          <w:right w:val="nil"/>
          <w:between w:val="nil"/>
        </w:pBdr>
        <w:ind w:left="720"/>
        <w:jc w:val="both"/>
        <w:rPr>
          <w:color w:val="000000"/>
        </w:rPr>
      </w:pPr>
    </w:p>
    <w:p w14:paraId="6176047B" w14:textId="28B7069C" w:rsidR="0015211B" w:rsidRPr="00A60420" w:rsidRDefault="001618A1" w:rsidP="00A60420">
      <w:pPr>
        <w:keepNext/>
        <w:keepLines/>
        <w:numPr>
          <w:ilvl w:val="0"/>
          <w:numId w:val="34"/>
        </w:numPr>
        <w:ind w:left="0"/>
        <w:jc w:val="center"/>
        <w:outlineLvl w:val="2"/>
        <w:rPr>
          <w:b/>
          <w:color w:val="000000"/>
        </w:rPr>
      </w:pPr>
      <w:r>
        <w:rPr>
          <w:b/>
          <w:color w:val="000000"/>
        </w:rPr>
        <w:t>Обстоятельства непреодолимой силы</w:t>
      </w:r>
    </w:p>
    <w:p w14:paraId="108558C7" w14:textId="77777777" w:rsidR="00582515" w:rsidRDefault="00582515" w:rsidP="00582515">
      <w:pPr>
        <w:keepNext/>
        <w:keepLines/>
        <w:pBdr>
          <w:top w:val="nil"/>
          <w:left w:val="nil"/>
          <w:bottom w:val="nil"/>
          <w:right w:val="nil"/>
          <w:between w:val="nil"/>
        </w:pBdr>
        <w:ind w:left="720"/>
      </w:pPr>
    </w:p>
    <w:p w14:paraId="0796D939"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11820D2"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5AFEC35"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90597E0" w14:textId="672C83A8"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1C3A8F6"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46A0586C" w14:textId="1D8C52DC" w:rsidR="0015211B" w:rsidRPr="00582515" w:rsidRDefault="001618A1" w:rsidP="00A60420">
      <w:pPr>
        <w:keepNext/>
        <w:keepLines/>
        <w:numPr>
          <w:ilvl w:val="0"/>
          <w:numId w:val="34"/>
        </w:numPr>
        <w:pBdr>
          <w:top w:val="nil"/>
          <w:left w:val="nil"/>
          <w:bottom w:val="nil"/>
          <w:right w:val="nil"/>
          <w:between w:val="nil"/>
        </w:pBdr>
        <w:ind w:left="0"/>
        <w:jc w:val="center"/>
        <w:outlineLvl w:val="2"/>
      </w:pPr>
      <w:r>
        <w:rPr>
          <w:b/>
          <w:color w:val="000000"/>
        </w:rPr>
        <w:t>Разрешение споров</w:t>
      </w:r>
    </w:p>
    <w:p w14:paraId="2B538A3B" w14:textId="77777777" w:rsidR="00582515" w:rsidRDefault="00582515" w:rsidP="00582515">
      <w:pPr>
        <w:keepNext/>
        <w:keepLines/>
        <w:pBdr>
          <w:top w:val="nil"/>
          <w:left w:val="nil"/>
          <w:bottom w:val="nil"/>
          <w:right w:val="nil"/>
          <w:between w:val="nil"/>
        </w:pBdr>
        <w:ind w:left="720"/>
      </w:pPr>
    </w:p>
    <w:p w14:paraId="106CFE3B"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4061CC7D"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02EEB3F3" w14:textId="385E7535"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AC33ED5" w14:textId="77777777" w:rsidR="00582515" w:rsidRDefault="00582515" w:rsidP="00582515">
      <w:pPr>
        <w:widowControl w:val="0"/>
        <w:pBdr>
          <w:top w:val="nil"/>
          <w:left w:val="nil"/>
          <w:bottom w:val="nil"/>
          <w:right w:val="nil"/>
          <w:between w:val="nil"/>
        </w:pBdr>
        <w:tabs>
          <w:tab w:val="left" w:pos="1276"/>
        </w:tabs>
        <w:ind w:left="720"/>
        <w:jc w:val="both"/>
        <w:rPr>
          <w:color w:val="000000"/>
        </w:rPr>
      </w:pPr>
    </w:p>
    <w:p w14:paraId="1A7A3145" w14:textId="7570D5B4"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Порядок внесения изменений, дополнений в Договор и его расторжения</w:t>
      </w:r>
    </w:p>
    <w:p w14:paraId="04C3544E" w14:textId="77777777" w:rsidR="00582515" w:rsidRDefault="00582515" w:rsidP="00582515">
      <w:pPr>
        <w:keepNext/>
        <w:keepLines/>
        <w:pBdr>
          <w:top w:val="nil"/>
          <w:left w:val="nil"/>
          <w:bottom w:val="nil"/>
          <w:right w:val="nil"/>
          <w:between w:val="nil"/>
        </w:pBdr>
        <w:ind w:left="720"/>
      </w:pPr>
    </w:p>
    <w:p w14:paraId="5CC0DC30"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6DCC1026"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48948587" w14:textId="6EA3AF4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188830EE" w14:textId="77777777" w:rsidR="00582515" w:rsidRDefault="00582515" w:rsidP="00582515">
      <w:pPr>
        <w:widowControl w:val="0"/>
        <w:pBdr>
          <w:top w:val="nil"/>
          <w:left w:val="nil"/>
          <w:bottom w:val="nil"/>
          <w:right w:val="nil"/>
          <w:between w:val="nil"/>
        </w:pBdr>
        <w:tabs>
          <w:tab w:val="left" w:pos="1276"/>
        </w:tabs>
        <w:ind w:left="720"/>
        <w:jc w:val="both"/>
        <w:rPr>
          <w:color w:val="000000"/>
        </w:rPr>
      </w:pPr>
    </w:p>
    <w:p w14:paraId="04D37279" w14:textId="30C78AF6"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Срок действия Договора</w:t>
      </w:r>
    </w:p>
    <w:p w14:paraId="722ADFCC" w14:textId="77777777" w:rsidR="00582515" w:rsidRDefault="00582515" w:rsidP="00582515">
      <w:pPr>
        <w:keepNext/>
        <w:keepLines/>
        <w:pBdr>
          <w:top w:val="nil"/>
          <w:left w:val="nil"/>
          <w:bottom w:val="nil"/>
          <w:right w:val="nil"/>
          <w:between w:val="nil"/>
        </w:pBdr>
        <w:ind w:left="720"/>
      </w:pPr>
    </w:p>
    <w:p w14:paraId="3EDB4B0C" w14:textId="7B4643C1"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51A23FDE" w14:textId="77777777" w:rsidR="00582515" w:rsidRDefault="00582515" w:rsidP="00582515">
      <w:pPr>
        <w:widowControl w:val="0"/>
        <w:pBdr>
          <w:top w:val="nil"/>
          <w:left w:val="nil"/>
          <w:bottom w:val="nil"/>
          <w:right w:val="nil"/>
          <w:between w:val="nil"/>
        </w:pBdr>
        <w:tabs>
          <w:tab w:val="left" w:pos="1276"/>
        </w:tabs>
        <w:ind w:left="720"/>
        <w:jc w:val="both"/>
        <w:rPr>
          <w:color w:val="000000"/>
        </w:rPr>
      </w:pPr>
    </w:p>
    <w:p w14:paraId="7DDAE2F2" w14:textId="05256AC9"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Антикоррупционная оговорка</w:t>
      </w:r>
    </w:p>
    <w:p w14:paraId="077E4E21" w14:textId="77777777" w:rsidR="00582515" w:rsidRDefault="00582515" w:rsidP="00582515">
      <w:pPr>
        <w:keepNext/>
        <w:keepLines/>
        <w:pBdr>
          <w:top w:val="nil"/>
          <w:left w:val="nil"/>
          <w:bottom w:val="nil"/>
          <w:right w:val="nil"/>
          <w:between w:val="nil"/>
        </w:pBdr>
        <w:ind w:left="720"/>
      </w:pPr>
    </w:p>
    <w:p w14:paraId="51416B14"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5B5C032"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89B2784" w14:textId="77777777" w:rsidR="0015211B" w:rsidRDefault="001618A1" w:rsidP="00B129CA">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3347B544"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 xml:space="preserve">Каналы уведомления Поставщика о нарушениях каких-либо положений пункта 13.1 настоящего Договора: 8 (___) ________, официальный сайт </w:t>
      </w:r>
      <w:hyperlink r:id="rId30">
        <w:r>
          <w:rPr>
            <w:color w:val="0000FF"/>
            <w:u w:val="single"/>
          </w:rPr>
          <w:t>________</w:t>
        </w:r>
      </w:hyperlink>
      <w:r>
        <w:rPr>
          <w:color w:val="000000"/>
        </w:rPr>
        <w:t xml:space="preserve"> (для заполнения специальной формы).</w:t>
      </w:r>
    </w:p>
    <w:p w14:paraId="6101C206"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Каналы уведомления Покупателя о нарушениях каких-либо положений пункта 13.1 настоящего Договора: 8 (495) 788-17-17, официальный сайт www.trcont.ru.</w:t>
      </w:r>
    </w:p>
    <w:p w14:paraId="1B7D5598"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324973E6" w14:textId="77777777" w:rsidR="0015211B" w:rsidRDefault="001618A1" w:rsidP="00B129CA">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1F671F3" w14:textId="77777777" w:rsidR="00582515" w:rsidRDefault="001618A1" w:rsidP="00B129CA">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46F00390" w14:textId="6BD6292C" w:rsidR="0015211B" w:rsidRDefault="001618A1" w:rsidP="00582515">
      <w:pPr>
        <w:widowControl w:val="0"/>
        <w:pBdr>
          <w:top w:val="nil"/>
          <w:left w:val="nil"/>
          <w:bottom w:val="nil"/>
          <w:right w:val="nil"/>
          <w:between w:val="nil"/>
        </w:pBdr>
        <w:tabs>
          <w:tab w:val="left" w:pos="1276"/>
        </w:tabs>
        <w:ind w:left="720"/>
        <w:jc w:val="both"/>
        <w:rPr>
          <w:color w:val="000000"/>
        </w:rPr>
      </w:pPr>
      <w:r>
        <w:rPr>
          <w:color w:val="000000"/>
        </w:rPr>
        <w:t xml:space="preserve"> </w:t>
      </w:r>
    </w:p>
    <w:p w14:paraId="00C59052" w14:textId="4B3C9ACD"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Гарантии и заверения Поставщика</w:t>
      </w:r>
    </w:p>
    <w:p w14:paraId="6F0B8762" w14:textId="77777777" w:rsidR="00582515" w:rsidRDefault="00582515" w:rsidP="00582515">
      <w:pPr>
        <w:keepNext/>
        <w:keepLines/>
        <w:pBdr>
          <w:top w:val="nil"/>
          <w:left w:val="nil"/>
          <w:bottom w:val="nil"/>
          <w:right w:val="nil"/>
          <w:between w:val="nil"/>
        </w:pBdr>
        <w:ind w:left="720"/>
      </w:pPr>
    </w:p>
    <w:p w14:paraId="363E4792" w14:textId="77777777" w:rsidR="0015211B" w:rsidRDefault="001618A1" w:rsidP="00B129CA">
      <w:pPr>
        <w:numPr>
          <w:ilvl w:val="1"/>
          <w:numId w:val="34"/>
        </w:numPr>
        <w:pBdr>
          <w:top w:val="nil"/>
          <w:left w:val="nil"/>
          <w:bottom w:val="nil"/>
          <w:right w:val="nil"/>
          <w:between w:val="nil"/>
        </w:pBdr>
        <w:ind w:left="0" w:firstLine="720"/>
        <w:jc w:val="both"/>
        <w:rPr>
          <w:color w:val="000000"/>
        </w:rPr>
      </w:pPr>
      <w:r>
        <w:rPr>
          <w:color w:val="000000"/>
        </w:rPr>
        <w:t>Поставщик настоящим заверяет Покупателя и гарантирует, что на дату заключения настоящего Договора:</w:t>
      </w:r>
    </w:p>
    <w:p w14:paraId="0E4C8535"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89F070A"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7DDDABA"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14:paraId="151D1872"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83F7F18"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56FB7F9A" w14:textId="62914A96" w:rsidR="0015211B" w:rsidRDefault="001618A1" w:rsidP="00B129CA">
      <w:pPr>
        <w:pStyle w:val="aff6"/>
        <w:numPr>
          <w:ilvl w:val="2"/>
          <w:numId w:val="34"/>
        </w:numPr>
        <w:ind w:left="0" w:firstLine="720"/>
        <w:jc w:val="both"/>
        <w:rPr>
          <w:color w:val="000000"/>
        </w:rPr>
      </w:pPr>
      <w:r>
        <w:rPr>
          <w:color w:val="000000"/>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AA7C36">
        <w:rPr>
          <w:color w:val="000000"/>
        </w:rPr>
        <w:t xml:space="preserve">4 </w:t>
      </w:r>
      <w:r>
        <w:rPr>
          <w:color w:val="000000"/>
        </w:rPr>
        <w:t>к настоящему Договору.</w:t>
      </w:r>
    </w:p>
    <w:p w14:paraId="7AE74251" w14:textId="77777777" w:rsidR="00582515" w:rsidRPr="006C7273" w:rsidRDefault="00582515" w:rsidP="00582515">
      <w:pPr>
        <w:pStyle w:val="aff6"/>
        <w:jc w:val="both"/>
        <w:rPr>
          <w:color w:val="000000"/>
        </w:rPr>
      </w:pPr>
    </w:p>
    <w:p w14:paraId="095B2684" w14:textId="14E72F46"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Прочие условия</w:t>
      </w:r>
    </w:p>
    <w:p w14:paraId="040D5B5D" w14:textId="77777777" w:rsidR="00582515" w:rsidRDefault="00582515" w:rsidP="00582515">
      <w:pPr>
        <w:keepNext/>
        <w:keepLines/>
        <w:pBdr>
          <w:top w:val="nil"/>
          <w:left w:val="nil"/>
          <w:bottom w:val="nil"/>
          <w:right w:val="nil"/>
          <w:between w:val="nil"/>
        </w:pBdr>
        <w:ind w:left="720"/>
      </w:pPr>
    </w:p>
    <w:p w14:paraId="08E15B31"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87413FB"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14:paraId="282F7254"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Все приложения к настоящему Договору являются его неотъемлемыми частями.</w:t>
      </w:r>
    </w:p>
    <w:p w14:paraId="3F41DACE"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14:paraId="5C73E5F4"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14:paraId="6549A8AA"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К настоящему Договору прилагается:</w:t>
      </w:r>
    </w:p>
    <w:p w14:paraId="55D87898" w14:textId="77777777" w:rsidR="0015211B" w:rsidRPr="00423B61" w:rsidRDefault="001618A1" w:rsidP="00B129CA">
      <w:pPr>
        <w:widowControl w:val="0"/>
        <w:numPr>
          <w:ilvl w:val="2"/>
          <w:numId w:val="34"/>
        </w:numPr>
        <w:pBdr>
          <w:top w:val="nil"/>
          <w:left w:val="nil"/>
          <w:bottom w:val="nil"/>
          <w:right w:val="nil"/>
          <w:between w:val="nil"/>
        </w:pBdr>
        <w:ind w:left="0" w:firstLine="720"/>
        <w:jc w:val="both"/>
        <w:rPr>
          <w:color w:val="000000"/>
        </w:rPr>
      </w:pPr>
      <w:r>
        <w:rPr>
          <w:color w:val="000000"/>
        </w:rPr>
        <w:t>Спецификация (Приложение № 1)</w:t>
      </w:r>
      <w:r>
        <w:t>;</w:t>
      </w:r>
    </w:p>
    <w:p w14:paraId="6C973C34" w14:textId="77777777" w:rsidR="0015211B" w:rsidRDefault="001618A1" w:rsidP="00B129CA">
      <w:pPr>
        <w:widowControl w:val="0"/>
        <w:numPr>
          <w:ilvl w:val="2"/>
          <w:numId w:val="34"/>
        </w:numPr>
        <w:pBdr>
          <w:top w:val="nil"/>
          <w:left w:val="nil"/>
          <w:bottom w:val="nil"/>
          <w:right w:val="nil"/>
          <w:between w:val="nil"/>
        </w:pBdr>
        <w:ind w:left="0" w:firstLine="720"/>
        <w:jc w:val="both"/>
        <w:rPr>
          <w:color w:val="000000"/>
        </w:rPr>
      </w:pPr>
      <w:r>
        <w:t>Требования к пусконаладочным работам (Приложение № 2)</w:t>
      </w:r>
    </w:p>
    <w:p w14:paraId="00ED80B2" w14:textId="77777777" w:rsidR="0015211B" w:rsidRDefault="001618A1" w:rsidP="00B129CA">
      <w:pPr>
        <w:widowControl w:val="0"/>
        <w:numPr>
          <w:ilvl w:val="2"/>
          <w:numId w:val="34"/>
        </w:numPr>
        <w:pBdr>
          <w:top w:val="nil"/>
          <w:left w:val="nil"/>
          <w:bottom w:val="nil"/>
          <w:right w:val="nil"/>
          <w:between w:val="nil"/>
        </w:pBdr>
        <w:ind w:left="0" w:firstLine="720"/>
        <w:jc w:val="both"/>
      </w:pPr>
      <w:bookmarkStart w:id="24" w:name="_heading=h.30j0zll" w:colFirst="0" w:colLast="0"/>
      <w:bookmarkEnd w:id="24"/>
      <w:r>
        <w:t>Порядок электронного документооборота (Приложение № 3);</w:t>
      </w:r>
    </w:p>
    <w:p w14:paraId="326ECC0F" w14:textId="77777777" w:rsidR="0015211B" w:rsidRDefault="001618A1" w:rsidP="00B129CA">
      <w:pPr>
        <w:widowControl w:val="0"/>
        <w:numPr>
          <w:ilvl w:val="2"/>
          <w:numId w:val="34"/>
        </w:numPr>
        <w:pBdr>
          <w:top w:val="nil"/>
          <w:left w:val="nil"/>
          <w:bottom w:val="nil"/>
          <w:right w:val="nil"/>
          <w:between w:val="nil"/>
        </w:pBdr>
        <w:ind w:left="0" w:firstLine="720"/>
        <w:jc w:val="both"/>
      </w:pPr>
      <w:r>
        <w:t>Перечень и формат электронных документов (приложение № 3а);</w:t>
      </w:r>
    </w:p>
    <w:p w14:paraId="5F973969" w14:textId="77777777" w:rsidR="0015211B" w:rsidRDefault="001618A1" w:rsidP="00B129CA">
      <w:pPr>
        <w:pStyle w:val="aff6"/>
        <w:widowControl w:val="0"/>
        <w:numPr>
          <w:ilvl w:val="2"/>
          <w:numId w:val="34"/>
        </w:numPr>
        <w:pBdr>
          <w:top w:val="nil"/>
          <w:left w:val="nil"/>
          <w:bottom w:val="nil"/>
          <w:right w:val="nil"/>
          <w:between w:val="nil"/>
        </w:pBdr>
        <w:ind w:left="0" w:firstLine="720"/>
        <w:jc w:val="both"/>
      </w:pPr>
      <w:r>
        <w:t>Налоговая оговорка (Приложение № 4).</w:t>
      </w:r>
    </w:p>
    <w:p w14:paraId="47824DF1" w14:textId="77777777" w:rsidR="0015211B" w:rsidRDefault="0015211B" w:rsidP="0015211B">
      <w:pPr>
        <w:pBdr>
          <w:top w:val="nil"/>
          <w:left w:val="nil"/>
          <w:bottom w:val="nil"/>
          <w:right w:val="nil"/>
          <w:between w:val="nil"/>
        </w:pBdr>
        <w:ind w:firstLine="720"/>
        <w:rPr>
          <w:b/>
          <w:color w:val="000000"/>
        </w:rPr>
      </w:pPr>
    </w:p>
    <w:p w14:paraId="6CF50225" w14:textId="37CAE99C" w:rsidR="0015211B"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Юридические адреса и платежные реквизиты Сторон</w:t>
      </w:r>
    </w:p>
    <w:p w14:paraId="0E603F5A" w14:textId="77777777" w:rsidR="0015211B" w:rsidRDefault="0015211B" w:rsidP="0015211B">
      <w:pPr>
        <w:pBdr>
          <w:top w:val="nil"/>
          <w:left w:val="nil"/>
          <w:bottom w:val="nil"/>
          <w:right w:val="nil"/>
          <w:between w:val="nil"/>
        </w:pBdr>
        <w:ind w:firstLine="720"/>
        <w:jc w:val="center"/>
        <w:rPr>
          <w:b/>
          <w:color w:val="000000"/>
        </w:rPr>
      </w:pPr>
    </w:p>
    <w:p w14:paraId="1D6B278E" w14:textId="77777777" w:rsidR="0015211B" w:rsidRDefault="001618A1" w:rsidP="0015211B">
      <w:pPr>
        <w:pBdr>
          <w:top w:val="nil"/>
          <w:left w:val="nil"/>
          <w:bottom w:val="nil"/>
          <w:right w:val="nil"/>
          <w:between w:val="nil"/>
        </w:pBdr>
        <w:ind w:firstLine="720"/>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«ТрансКонтейнер»</w:t>
      </w:r>
    </w:p>
    <w:p w14:paraId="32D92D7B" w14:textId="77777777" w:rsidR="0015211B" w:rsidRDefault="001618A1" w:rsidP="0015211B">
      <w:pPr>
        <w:shd w:val="clear" w:color="auto" w:fill="FFFFFF"/>
        <w:ind w:firstLine="720"/>
        <w:jc w:val="both"/>
      </w:pPr>
      <w:r>
        <w:rPr>
          <w:color w:val="000000"/>
        </w:rPr>
        <w:t xml:space="preserve">Место нахождения: </w:t>
      </w:r>
      <w:r>
        <w:t>141402, РОССИЯ, МОСКОВСКАЯ ОБЛ., ХИМКИ Г.О., ХИМКИ Г., ЛЕНИНГРАДСКАЯ УЛ., ВЛД. 39, СТР. 6, ОФИС 3 (ЭТАЖ 6)</w:t>
      </w:r>
    </w:p>
    <w:p w14:paraId="50B298AE" w14:textId="77777777" w:rsidR="0015211B" w:rsidRDefault="001618A1" w:rsidP="0015211B">
      <w:pPr>
        <w:shd w:val="clear" w:color="auto" w:fill="FFFFFF"/>
        <w:ind w:firstLine="720"/>
        <w:jc w:val="both"/>
      </w:pPr>
      <w:r>
        <w:rPr>
          <w:color w:val="000000"/>
        </w:rPr>
        <w:t xml:space="preserve">Фактический адрес: </w:t>
      </w:r>
      <w:r>
        <w:t>125047, Г. МОСКВА, ПЕРЕУЛОК ОРУЖЕЙНЫЙ, ДОМ 19</w:t>
      </w:r>
    </w:p>
    <w:p w14:paraId="6E98329C" w14:textId="77777777" w:rsidR="0015211B" w:rsidRDefault="001618A1" w:rsidP="0015211B">
      <w:pPr>
        <w:shd w:val="clear" w:color="auto" w:fill="FFFFFF"/>
        <w:ind w:firstLine="720"/>
        <w:jc w:val="both"/>
      </w:pPr>
      <w:r>
        <w:t>Почтовый адрес: 125047, Г. МОСКВА, ПЕРЕУЛОК ОРУЖЕЙНЫЙ, ДОМ 19</w:t>
      </w:r>
    </w:p>
    <w:p w14:paraId="5FDA7DFC" w14:textId="77777777" w:rsidR="0015211B" w:rsidRDefault="001618A1" w:rsidP="0015211B">
      <w:pPr>
        <w:ind w:firstLine="720"/>
        <w:jc w:val="both"/>
      </w:pPr>
      <w:bookmarkStart w:id="25" w:name="_heading=h.3znysh7" w:colFirst="0" w:colLast="0"/>
      <w:bookmarkEnd w:id="25"/>
      <w:r>
        <w:rPr>
          <w:color w:val="000000"/>
        </w:rPr>
        <w:t xml:space="preserve">ИНН 7708591995, ОКПО 94421386, </w:t>
      </w:r>
      <w:r>
        <w:t xml:space="preserve">КПП 997650001 </w:t>
      </w:r>
    </w:p>
    <w:p w14:paraId="5C201B5D" w14:textId="77777777" w:rsidR="0015211B" w:rsidRDefault="001618A1" w:rsidP="0015211B">
      <w:pPr>
        <w:ind w:firstLine="720"/>
        <w:jc w:val="both"/>
      </w:pPr>
      <w:r>
        <w:t>Р/с 40702810200030004399 в Банк ВТБ (ПАО)</w:t>
      </w:r>
    </w:p>
    <w:p w14:paraId="56C6B16D" w14:textId="77777777" w:rsidR="0015211B" w:rsidRDefault="001618A1" w:rsidP="0015211B">
      <w:pPr>
        <w:ind w:firstLine="720"/>
        <w:jc w:val="both"/>
      </w:pPr>
      <w:r>
        <w:t>БИК 044525187</w:t>
      </w:r>
    </w:p>
    <w:p w14:paraId="1F9178FE" w14:textId="77777777" w:rsidR="0015211B" w:rsidRDefault="001618A1" w:rsidP="0015211B">
      <w:pPr>
        <w:pBdr>
          <w:top w:val="nil"/>
          <w:left w:val="nil"/>
          <w:bottom w:val="nil"/>
          <w:right w:val="nil"/>
          <w:between w:val="nil"/>
        </w:pBdr>
        <w:ind w:firstLine="720"/>
        <w:rPr>
          <w:color w:val="000000"/>
        </w:rPr>
      </w:pPr>
      <w:r>
        <w:rPr>
          <w:color w:val="000000"/>
        </w:rPr>
        <w:t xml:space="preserve">К/с 30101810700000000187 в ОПЕРУ Московского ГТУ Банка России, </w:t>
      </w:r>
    </w:p>
    <w:p w14:paraId="2ADB6C4F" w14:textId="77777777" w:rsidR="0015211B" w:rsidRDefault="001618A1" w:rsidP="0015211B">
      <w:pPr>
        <w:shd w:val="clear" w:color="auto" w:fill="FFFFFF"/>
        <w:ind w:firstLine="720"/>
        <w:jc w:val="both"/>
        <w:rPr>
          <w:color w:val="000000"/>
        </w:rPr>
      </w:pPr>
      <w:r>
        <w:rPr>
          <w:color w:val="000000"/>
        </w:rPr>
        <w:t>тел. (495) 788-17-17, факс (499) 262-75-78</w:t>
      </w:r>
    </w:p>
    <w:p w14:paraId="3ED6E9D7" w14:textId="77777777" w:rsidR="0015211B" w:rsidRDefault="001618A1" w:rsidP="0015211B">
      <w:pPr>
        <w:pBdr>
          <w:top w:val="nil"/>
          <w:left w:val="nil"/>
          <w:bottom w:val="nil"/>
          <w:right w:val="nil"/>
          <w:between w:val="nil"/>
        </w:pBdr>
        <w:ind w:firstLine="720"/>
        <w:rPr>
          <w:color w:val="000000"/>
        </w:rPr>
      </w:pPr>
      <w:r>
        <w:rPr>
          <w:color w:val="000000"/>
        </w:rPr>
        <w:t xml:space="preserve">E-mail: </w:t>
      </w:r>
      <w:hyperlink r:id="rId31">
        <w:r>
          <w:rPr>
            <w:color w:val="0000FF"/>
            <w:u w:val="single"/>
          </w:rPr>
          <w:t>trcont@trcont.ru</w:t>
        </w:r>
      </w:hyperlink>
    </w:p>
    <w:p w14:paraId="55D5C076" w14:textId="77777777" w:rsidR="0015211B" w:rsidRDefault="001618A1" w:rsidP="0015211B">
      <w:pPr>
        <w:ind w:firstLine="720"/>
        <w:jc w:val="both"/>
      </w:pPr>
      <w:r>
        <w:rPr>
          <w:b/>
        </w:rPr>
        <w:t>Поставщик:</w:t>
      </w:r>
    </w:p>
    <w:p w14:paraId="0445432A" w14:textId="77777777" w:rsidR="0015211B" w:rsidRDefault="001618A1" w:rsidP="0015211B">
      <w:pPr>
        <w:ind w:firstLine="720"/>
        <w:jc w:val="both"/>
      </w:pPr>
      <w:r>
        <w:t xml:space="preserve">Место нахождения: </w:t>
      </w:r>
    </w:p>
    <w:p w14:paraId="702E62FE" w14:textId="77777777" w:rsidR="0015211B" w:rsidRDefault="001618A1" w:rsidP="0015211B">
      <w:pPr>
        <w:ind w:firstLine="720"/>
        <w:jc w:val="both"/>
      </w:pPr>
      <w:r>
        <w:t xml:space="preserve">Почтовый адрес: </w:t>
      </w:r>
    </w:p>
    <w:p w14:paraId="3E98A814" w14:textId="77777777" w:rsidR="0015211B" w:rsidRDefault="001618A1" w:rsidP="0015211B">
      <w:pPr>
        <w:ind w:firstLine="720"/>
        <w:jc w:val="both"/>
      </w:pPr>
      <w:r>
        <w:t xml:space="preserve">ИНН , ОКПО , </w:t>
      </w:r>
    </w:p>
    <w:p w14:paraId="0174E036" w14:textId="77777777" w:rsidR="0015211B" w:rsidRDefault="001618A1" w:rsidP="0015211B">
      <w:pPr>
        <w:ind w:firstLine="720"/>
        <w:jc w:val="both"/>
      </w:pPr>
      <w:r>
        <w:t xml:space="preserve">КПП , </w:t>
      </w:r>
    </w:p>
    <w:p w14:paraId="7BCA1C07" w14:textId="77777777" w:rsidR="0015211B" w:rsidRDefault="001618A1" w:rsidP="0015211B">
      <w:pPr>
        <w:ind w:firstLine="720"/>
        <w:jc w:val="both"/>
      </w:pPr>
      <w:r>
        <w:t xml:space="preserve">Р/с                  в Банка «» </w:t>
      </w:r>
    </w:p>
    <w:p w14:paraId="13A24364" w14:textId="77777777" w:rsidR="0015211B" w:rsidRDefault="001618A1" w:rsidP="0015211B">
      <w:pPr>
        <w:ind w:firstLine="720"/>
        <w:jc w:val="both"/>
      </w:pPr>
      <w:r>
        <w:t xml:space="preserve">БИК </w:t>
      </w:r>
    </w:p>
    <w:p w14:paraId="5300024F" w14:textId="77777777" w:rsidR="0015211B" w:rsidRDefault="001618A1" w:rsidP="0015211B">
      <w:pPr>
        <w:ind w:firstLine="720"/>
        <w:jc w:val="both"/>
      </w:pPr>
      <w:r>
        <w:t xml:space="preserve">К/с 9   </w:t>
      </w:r>
    </w:p>
    <w:p w14:paraId="42656644" w14:textId="77777777" w:rsidR="0015211B" w:rsidRDefault="001618A1" w:rsidP="0015211B">
      <w:pPr>
        <w:ind w:firstLine="720"/>
        <w:jc w:val="both"/>
      </w:pPr>
      <w:r>
        <w:t>тел. +7</w:t>
      </w:r>
    </w:p>
    <w:p w14:paraId="4711292D" w14:textId="77777777" w:rsidR="0015211B" w:rsidRDefault="001618A1" w:rsidP="0015211B">
      <w:pPr>
        <w:pBdr>
          <w:top w:val="nil"/>
          <w:left w:val="nil"/>
          <w:bottom w:val="nil"/>
          <w:right w:val="nil"/>
          <w:between w:val="nil"/>
        </w:pBdr>
        <w:ind w:firstLine="720"/>
        <w:rPr>
          <w:color w:val="000000"/>
        </w:rPr>
      </w:pPr>
      <w:r>
        <w:rPr>
          <w:color w:val="000000"/>
        </w:rPr>
        <w:t xml:space="preserve">E-mail: </w:t>
      </w:r>
    </w:p>
    <w:p w14:paraId="78658174" w14:textId="77777777" w:rsidR="0015211B" w:rsidRDefault="0015211B" w:rsidP="0015211B">
      <w:pPr>
        <w:pBdr>
          <w:top w:val="nil"/>
          <w:left w:val="nil"/>
          <w:bottom w:val="nil"/>
          <w:right w:val="nil"/>
          <w:between w:val="nil"/>
        </w:pBdr>
        <w:ind w:firstLine="720"/>
        <w:jc w:val="center"/>
        <w:rPr>
          <w:color w:val="000000"/>
        </w:rPr>
      </w:pPr>
    </w:p>
    <w:p w14:paraId="692444BC" w14:textId="77777777" w:rsidR="0015211B" w:rsidRDefault="0015211B" w:rsidP="0015211B">
      <w:pPr>
        <w:ind w:firstLine="720"/>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15211B" w14:paraId="1BA2E21C" w14:textId="77777777">
        <w:tc>
          <w:tcPr>
            <w:tcW w:w="5211" w:type="dxa"/>
          </w:tcPr>
          <w:p w14:paraId="2F6DDB68" w14:textId="77777777" w:rsidR="0015211B" w:rsidRDefault="001618A1" w:rsidP="0015211B">
            <w:pPr>
              <w:pBdr>
                <w:top w:val="nil"/>
                <w:left w:val="nil"/>
                <w:bottom w:val="nil"/>
                <w:right w:val="nil"/>
                <w:between w:val="nil"/>
              </w:pBdr>
              <w:ind w:firstLine="720"/>
              <w:rPr>
                <w:color w:val="000000"/>
              </w:rPr>
            </w:pPr>
            <w:r>
              <w:rPr>
                <w:color w:val="000000"/>
              </w:rPr>
              <w:t>Покупатель</w:t>
            </w:r>
          </w:p>
          <w:p w14:paraId="2486E8F8" w14:textId="77777777" w:rsidR="0015211B" w:rsidRDefault="0015211B" w:rsidP="0015211B">
            <w:pPr>
              <w:ind w:firstLine="720"/>
            </w:pPr>
          </w:p>
        </w:tc>
        <w:tc>
          <w:tcPr>
            <w:tcW w:w="4643" w:type="dxa"/>
          </w:tcPr>
          <w:p w14:paraId="66A430CF" w14:textId="77777777" w:rsidR="0015211B" w:rsidRDefault="001618A1" w:rsidP="0015211B">
            <w:pPr>
              <w:pBdr>
                <w:top w:val="nil"/>
                <w:left w:val="nil"/>
                <w:bottom w:val="nil"/>
                <w:right w:val="nil"/>
                <w:between w:val="nil"/>
              </w:pBdr>
              <w:ind w:firstLine="720"/>
              <w:rPr>
                <w:color w:val="000000"/>
              </w:rPr>
            </w:pPr>
            <w:r>
              <w:rPr>
                <w:color w:val="000000"/>
              </w:rPr>
              <w:t>Поставщик</w:t>
            </w:r>
          </w:p>
          <w:p w14:paraId="43F15050" w14:textId="77777777" w:rsidR="0015211B" w:rsidRDefault="0015211B" w:rsidP="0015211B">
            <w:pPr>
              <w:ind w:firstLine="720"/>
            </w:pPr>
          </w:p>
        </w:tc>
      </w:tr>
      <w:tr w:rsidR="0015211B" w14:paraId="76112922" w14:textId="77777777">
        <w:tc>
          <w:tcPr>
            <w:tcW w:w="5211" w:type="dxa"/>
          </w:tcPr>
          <w:p w14:paraId="52C905DE" w14:textId="6119A1EB" w:rsidR="0015211B" w:rsidRDefault="001618A1" w:rsidP="00AA7C36">
            <w:pPr>
              <w:ind w:firstLine="720"/>
            </w:pPr>
            <w:r>
              <w:rPr>
                <w:color w:val="000000"/>
              </w:rPr>
              <w:t xml:space="preserve">____________ </w:t>
            </w:r>
          </w:p>
        </w:tc>
        <w:tc>
          <w:tcPr>
            <w:tcW w:w="4643" w:type="dxa"/>
          </w:tcPr>
          <w:p w14:paraId="04F2EA3F" w14:textId="77777777" w:rsidR="0015211B" w:rsidRDefault="001618A1" w:rsidP="0015211B">
            <w:pPr>
              <w:ind w:firstLine="720"/>
            </w:pPr>
            <w:r>
              <w:rPr>
                <w:color w:val="000000"/>
              </w:rPr>
              <w:t xml:space="preserve">____________   </w:t>
            </w:r>
          </w:p>
        </w:tc>
      </w:tr>
    </w:tbl>
    <w:p w14:paraId="0B63EAAD" w14:textId="77777777" w:rsidR="0015211B" w:rsidRDefault="0015211B" w:rsidP="0015211B">
      <w:pPr>
        <w:ind w:firstLine="720"/>
      </w:pPr>
    </w:p>
    <w:p w14:paraId="132EA2ED" w14:textId="77777777" w:rsidR="0015211B" w:rsidRDefault="0015211B" w:rsidP="0015211B">
      <w:pPr>
        <w:ind w:firstLine="720"/>
      </w:pPr>
    </w:p>
    <w:p w14:paraId="029EAFFA" w14:textId="2C77FC1E" w:rsidR="00A60420" w:rsidRDefault="001618A1" w:rsidP="00A60420">
      <w:pPr>
        <w:suppressAutoHyphens w:val="0"/>
        <w:ind w:left="5245"/>
        <w:outlineLvl w:val="2"/>
      </w:pPr>
      <w:r>
        <w:br w:type="page"/>
        <w:t>Приложение № 1</w:t>
      </w:r>
      <w:r w:rsidR="00A60420">
        <w:br/>
      </w:r>
      <w:r>
        <w:t>к договору по</w:t>
      </w:r>
      <w:r w:rsidR="00A60420">
        <w:t>ставки № ________________</w:t>
      </w:r>
    </w:p>
    <w:p w14:paraId="7D9FD448" w14:textId="1CD1C996" w:rsidR="0015211B" w:rsidRDefault="001618A1" w:rsidP="00A60420">
      <w:pPr>
        <w:suppressAutoHyphens w:val="0"/>
        <w:ind w:left="5245"/>
      </w:pPr>
      <w:r>
        <w:t>от «___» __________ 2021 г.</w:t>
      </w:r>
    </w:p>
    <w:p w14:paraId="779FBF5F" w14:textId="77777777" w:rsidR="0015211B" w:rsidRDefault="0015211B" w:rsidP="0015211B">
      <w:pPr>
        <w:ind w:firstLine="720"/>
      </w:pPr>
    </w:p>
    <w:p w14:paraId="467D8B09" w14:textId="77777777" w:rsidR="0015211B" w:rsidRDefault="001618A1" w:rsidP="00A60420">
      <w:pPr>
        <w:jc w:val="center"/>
        <w:outlineLvl w:val="3"/>
        <w:rPr>
          <w:b/>
        </w:rPr>
      </w:pPr>
      <w:r>
        <w:rPr>
          <w:b/>
        </w:rPr>
        <w:t>Спецификация</w:t>
      </w:r>
    </w:p>
    <w:p w14:paraId="594BA4EC" w14:textId="77777777" w:rsidR="0015211B" w:rsidRDefault="0015211B" w:rsidP="0015211B">
      <w:pPr>
        <w:ind w:firstLine="720"/>
        <w:jc w:val="center"/>
        <w:rPr>
          <w:b/>
        </w:rPr>
      </w:pPr>
    </w:p>
    <w:tbl>
      <w:tblPr>
        <w:tblW w:w="10348" w:type="dxa"/>
        <w:tblInd w:w="-459" w:type="dxa"/>
        <w:tblLayout w:type="fixed"/>
        <w:tblLook w:val="04A0" w:firstRow="1" w:lastRow="0" w:firstColumn="1" w:lastColumn="0" w:noHBand="0" w:noVBand="1"/>
      </w:tblPr>
      <w:tblGrid>
        <w:gridCol w:w="709"/>
        <w:gridCol w:w="2268"/>
        <w:gridCol w:w="4111"/>
        <w:gridCol w:w="850"/>
        <w:gridCol w:w="1134"/>
        <w:gridCol w:w="1276"/>
      </w:tblGrid>
      <w:tr w:rsidR="0015211B" w:rsidRPr="008F255B" w14:paraId="04CB6B9F" w14:textId="77777777" w:rsidTr="0015211B">
        <w:trPr>
          <w:trHeight w:val="76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2C49B" w14:textId="77777777" w:rsidR="0015211B" w:rsidRPr="008F255B" w:rsidRDefault="001618A1" w:rsidP="0015211B">
            <w:pPr>
              <w:suppressAutoHyphens w:val="0"/>
              <w:jc w:val="center"/>
              <w:rPr>
                <w:color w:val="000000"/>
                <w:lang w:eastAsia="ru-RU"/>
              </w:rPr>
            </w:pPr>
            <w:r>
              <w:rPr>
                <w:color w:val="000000"/>
                <w:lang w:eastAsia="ru-RU"/>
              </w:rPr>
              <w:t>№ п/п</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D4419" w14:textId="77777777" w:rsidR="0015211B" w:rsidRPr="008F255B" w:rsidRDefault="001618A1" w:rsidP="0015211B">
            <w:pPr>
              <w:suppressAutoHyphens w:val="0"/>
              <w:jc w:val="center"/>
              <w:rPr>
                <w:color w:val="000000"/>
                <w:lang w:eastAsia="ru-RU"/>
              </w:rPr>
            </w:pPr>
            <w:r>
              <w:rPr>
                <w:color w:val="000000"/>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A7277" w14:textId="77777777" w:rsidR="0015211B" w:rsidRPr="008F255B" w:rsidRDefault="001618A1" w:rsidP="0015211B">
            <w:pPr>
              <w:suppressAutoHyphens w:val="0"/>
              <w:jc w:val="center"/>
              <w:rPr>
                <w:color w:val="000000"/>
                <w:lang w:eastAsia="ru-RU"/>
              </w:rPr>
            </w:pPr>
            <w:r>
              <w:rPr>
                <w:color w:val="000000"/>
                <w:lang w:eastAsia="ru-RU"/>
              </w:rPr>
              <w:t>Кол-во, шт.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5EA9D" w14:textId="77777777" w:rsidR="0015211B" w:rsidRDefault="001618A1" w:rsidP="0015211B">
            <w:pPr>
              <w:suppressAutoHyphens w:val="0"/>
              <w:jc w:val="center"/>
              <w:rPr>
                <w:color w:val="000000"/>
                <w:lang w:eastAsia="ru-RU"/>
              </w:rPr>
            </w:pPr>
            <w:r>
              <w:rPr>
                <w:color w:val="000000"/>
                <w:lang w:eastAsia="ru-RU"/>
              </w:rPr>
              <w:t xml:space="preserve">Цена за единицу (руб. </w:t>
            </w:r>
          </w:p>
          <w:p w14:paraId="03F66966" w14:textId="77777777" w:rsidR="0015211B" w:rsidRPr="008F255B" w:rsidRDefault="001618A1" w:rsidP="0015211B">
            <w:pPr>
              <w:suppressAutoHyphens w:val="0"/>
              <w:jc w:val="center"/>
              <w:rPr>
                <w:color w:val="000000"/>
                <w:lang w:eastAsia="ru-RU"/>
              </w:rPr>
            </w:pPr>
            <w:r>
              <w:rPr>
                <w:color w:val="000000"/>
                <w:lang w:eastAsia="ru-RU"/>
              </w:rPr>
              <w:t>с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611CC" w14:textId="77777777" w:rsidR="0015211B" w:rsidRDefault="001618A1" w:rsidP="0015211B">
            <w:pPr>
              <w:suppressAutoHyphens w:val="0"/>
              <w:ind w:left="-113" w:right="-114"/>
              <w:jc w:val="center"/>
              <w:rPr>
                <w:color w:val="000000"/>
                <w:lang w:eastAsia="ru-RU"/>
              </w:rPr>
            </w:pPr>
            <w:r>
              <w:rPr>
                <w:color w:val="000000"/>
                <w:lang w:eastAsia="ru-RU"/>
              </w:rPr>
              <w:t xml:space="preserve">Стоимость, (руб. </w:t>
            </w:r>
          </w:p>
          <w:p w14:paraId="78558B3C" w14:textId="77777777" w:rsidR="0015211B" w:rsidRPr="008F255B" w:rsidRDefault="001618A1" w:rsidP="0015211B">
            <w:pPr>
              <w:suppressAutoHyphens w:val="0"/>
              <w:jc w:val="center"/>
              <w:rPr>
                <w:color w:val="000000"/>
                <w:lang w:eastAsia="ru-RU"/>
              </w:rPr>
            </w:pPr>
            <w:r>
              <w:rPr>
                <w:color w:val="000000"/>
                <w:lang w:eastAsia="ru-RU"/>
              </w:rPr>
              <w:t>с НДС)</w:t>
            </w:r>
          </w:p>
        </w:tc>
      </w:tr>
      <w:tr w:rsidR="0015211B" w:rsidRPr="008F255B" w14:paraId="27DA5C52" w14:textId="77777777" w:rsidTr="0015211B">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EC58C1" w14:textId="77777777" w:rsidR="0015211B" w:rsidRPr="008F255B" w:rsidRDefault="0015211B" w:rsidP="0015211B">
            <w:pPr>
              <w:suppressAutoHyphens w:val="0"/>
              <w:rPr>
                <w:color w:val="000000"/>
                <w:lang w:eastAsia="ru-RU"/>
              </w:rPr>
            </w:pPr>
          </w:p>
        </w:tc>
        <w:tc>
          <w:tcPr>
            <w:tcW w:w="6379" w:type="dxa"/>
            <w:gridSpan w:val="2"/>
            <w:vMerge/>
            <w:tcBorders>
              <w:top w:val="single" w:sz="4" w:space="0" w:color="auto"/>
              <w:left w:val="single" w:sz="4" w:space="0" w:color="auto"/>
              <w:bottom w:val="single" w:sz="4" w:space="0" w:color="auto"/>
              <w:right w:val="single" w:sz="4" w:space="0" w:color="auto"/>
            </w:tcBorders>
            <w:vAlign w:val="center"/>
            <w:hideMark/>
          </w:tcPr>
          <w:p w14:paraId="28159B1D" w14:textId="77777777" w:rsidR="0015211B" w:rsidRPr="008F255B" w:rsidRDefault="0015211B" w:rsidP="0015211B">
            <w:pPr>
              <w:suppressAutoHyphens w:val="0"/>
              <w:rPr>
                <w:color w:val="00000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EC6773" w14:textId="77777777" w:rsidR="0015211B" w:rsidRPr="008F255B" w:rsidRDefault="0015211B" w:rsidP="0015211B">
            <w:pPr>
              <w:suppressAutoHyphens w:val="0"/>
              <w:rPr>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497E4C" w14:textId="77777777" w:rsidR="0015211B" w:rsidRPr="008F255B" w:rsidRDefault="0015211B" w:rsidP="0015211B">
            <w:pPr>
              <w:suppressAutoHyphens w:val="0"/>
              <w:rPr>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7EE315" w14:textId="77777777" w:rsidR="0015211B" w:rsidRPr="008F255B" w:rsidRDefault="0015211B" w:rsidP="0015211B">
            <w:pPr>
              <w:suppressAutoHyphens w:val="0"/>
              <w:rPr>
                <w:color w:val="000000"/>
                <w:lang w:eastAsia="ru-RU"/>
              </w:rPr>
            </w:pPr>
          </w:p>
        </w:tc>
      </w:tr>
      <w:tr w:rsidR="0015211B" w:rsidRPr="008F255B" w14:paraId="7178240E" w14:textId="77777777" w:rsidTr="0015211B">
        <w:trPr>
          <w:trHeight w:val="699"/>
        </w:trPr>
        <w:tc>
          <w:tcPr>
            <w:tcW w:w="709" w:type="dxa"/>
            <w:tcBorders>
              <w:top w:val="nil"/>
              <w:left w:val="single" w:sz="4" w:space="0" w:color="auto"/>
              <w:bottom w:val="single" w:sz="4" w:space="0" w:color="auto"/>
              <w:right w:val="single" w:sz="4" w:space="0" w:color="auto"/>
            </w:tcBorders>
            <w:shd w:val="clear" w:color="000000" w:fill="D9D9D9"/>
            <w:vAlign w:val="center"/>
          </w:tcPr>
          <w:p w14:paraId="7F147866" w14:textId="77777777" w:rsidR="0015211B" w:rsidRPr="008F255B" w:rsidRDefault="001618A1" w:rsidP="0015211B">
            <w:pPr>
              <w:suppressAutoHyphens w:val="0"/>
              <w:jc w:val="center"/>
              <w:rPr>
                <w:b/>
                <w:bCs/>
                <w:color w:val="000000"/>
                <w:lang w:eastAsia="ru-RU"/>
              </w:rPr>
            </w:pPr>
            <w:r>
              <w:rPr>
                <w:b/>
                <w:bCs/>
                <w:color w:val="000000"/>
                <w:lang w:eastAsia="ru-RU"/>
              </w:rPr>
              <w:t>1.</w:t>
            </w:r>
          </w:p>
        </w:tc>
        <w:tc>
          <w:tcPr>
            <w:tcW w:w="6379" w:type="dxa"/>
            <w:gridSpan w:val="2"/>
            <w:tcBorders>
              <w:top w:val="single" w:sz="4" w:space="0" w:color="auto"/>
              <w:left w:val="nil"/>
              <w:bottom w:val="single" w:sz="4" w:space="0" w:color="auto"/>
              <w:right w:val="single" w:sz="4" w:space="0" w:color="auto"/>
            </w:tcBorders>
            <w:shd w:val="clear" w:color="000000" w:fill="D9D9D9"/>
            <w:vAlign w:val="center"/>
          </w:tcPr>
          <w:p w14:paraId="4F5BCD40" w14:textId="77777777" w:rsidR="0015211B" w:rsidRPr="008F255B" w:rsidRDefault="001618A1" w:rsidP="0015211B">
            <w:pPr>
              <w:suppressAutoHyphens w:val="0"/>
              <w:rPr>
                <w:b/>
                <w:bCs/>
                <w:color w:val="000000"/>
                <w:lang w:eastAsia="ru-RU"/>
              </w:rPr>
            </w:pPr>
            <w:r>
              <w:rPr>
                <w:b/>
              </w:rPr>
              <w:t xml:space="preserve">Система хранения данных Hitachi VSP </w:t>
            </w:r>
            <w:r>
              <w:rPr>
                <w:b/>
                <w:lang w:val="en-US"/>
              </w:rPr>
              <w:t>E</w:t>
            </w:r>
            <w:r>
              <w:rPr>
                <w:b/>
              </w:rPr>
              <w:t>590 в составе</w:t>
            </w:r>
            <w:r>
              <w:rPr>
                <w:b/>
                <w:color w:val="000000"/>
              </w:rPr>
              <w:t>:</w:t>
            </w:r>
          </w:p>
        </w:tc>
        <w:tc>
          <w:tcPr>
            <w:tcW w:w="850" w:type="dxa"/>
            <w:tcBorders>
              <w:top w:val="nil"/>
              <w:left w:val="nil"/>
              <w:bottom w:val="single" w:sz="4" w:space="0" w:color="auto"/>
              <w:right w:val="single" w:sz="4" w:space="0" w:color="auto"/>
            </w:tcBorders>
            <w:shd w:val="clear" w:color="000000" w:fill="D9D9D9"/>
            <w:vAlign w:val="center"/>
          </w:tcPr>
          <w:p w14:paraId="0FDDF52F" w14:textId="329B9FEC" w:rsidR="0015211B" w:rsidRPr="008F255B" w:rsidRDefault="001A0F3D" w:rsidP="0015211B">
            <w:pPr>
              <w:suppressAutoHyphens w:val="0"/>
              <w:jc w:val="center"/>
              <w:rPr>
                <w:b/>
                <w:bCs/>
                <w:color w:val="000000"/>
                <w:lang w:eastAsia="ru-RU"/>
              </w:rPr>
            </w:pPr>
            <w:r>
              <w:rPr>
                <w:b/>
                <w:bCs/>
                <w:color w:val="000000"/>
                <w:lang w:eastAsia="ru-RU"/>
              </w:rPr>
              <w:t>1</w:t>
            </w:r>
          </w:p>
        </w:tc>
        <w:tc>
          <w:tcPr>
            <w:tcW w:w="1134" w:type="dxa"/>
            <w:tcBorders>
              <w:top w:val="nil"/>
              <w:left w:val="nil"/>
              <w:bottom w:val="single" w:sz="4" w:space="0" w:color="auto"/>
              <w:right w:val="single" w:sz="4" w:space="0" w:color="auto"/>
            </w:tcBorders>
            <w:shd w:val="clear" w:color="000000" w:fill="D9D9D9"/>
            <w:vAlign w:val="center"/>
          </w:tcPr>
          <w:p w14:paraId="5113B2E3" w14:textId="77777777" w:rsidR="0015211B" w:rsidRPr="00491FA0" w:rsidRDefault="0015211B" w:rsidP="0015211B">
            <w:pPr>
              <w:suppressAutoHyphens w:val="0"/>
              <w:jc w:val="center"/>
              <w:rPr>
                <w:b/>
                <w:color w:val="000000"/>
                <w:lang w:eastAsia="ru-RU"/>
              </w:rPr>
            </w:pPr>
          </w:p>
        </w:tc>
        <w:tc>
          <w:tcPr>
            <w:tcW w:w="1276" w:type="dxa"/>
            <w:tcBorders>
              <w:top w:val="nil"/>
              <w:left w:val="nil"/>
              <w:bottom w:val="single" w:sz="4" w:space="0" w:color="auto"/>
              <w:right w:val="single" w:sz="4" w:space="0" w:color="auto"/>
            </w:tcBorders>
            <w:shd w:val="clear" w:color="000000" w:fill="D9D9D9"/>
            <w:vAlign w:val="center"/>
          </w:tcPr>
          <w:p w14:paraId="7BC28BBF" w14:textId="77777777" w:rsidR="0015211B" w:rsidRPr="00491FA0" w:rsidRDefault="0015211B" w:rsidP="0015211B">
            <w:pPr>
              <w:suppressAutoHyphens w:val="0"/>
              <w:jc w:val="center"/>
              <w:rPr>
                <w:b/>
                <w:color w:val="000000"/>
                <w:lang w:eastAsia="ru-RU"/>
              </w:rPr>
            </w:pPr>
          </w:p>
        </w:tc>
      </w:tr>
      <w:tr w:rsidR="0015211B" w:rsidRPr="00491FA0" w14:paraId="6499DB15" w14:textId="77777777" w:rsidTr="0015211B">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14:paraId="290C2F17" w14:textId="77777777" w:rsidR="0015211B" w:rsidRDefault="001618A1" w:rsidP="0015211B">
            <w:pPr>
              <w:pBdr>
                <w:top w:val="nil"/>
                <w:left w:val="nil"/>
                <w:bottom w:val="nil"/>
                <w:right w:val="nil"/>
                <w:between w:val="nil"/>
              </w:pBdr>
              <w:jc w:val="center"/>
              <w:rPr>
                <w:color w:val="000000"/>
              </w:rPr>
            </w:pPr>
            <w:r>
              <w:rPr>
                <w:color w:val="000000"/>
              </w:rPr>
              <w:t>1.1</w:t>
            </w:r>
          </w:p>
        </w:tc>
        <w:tc>
          <w:tcPr>
            <w:tcW w:w="2268" w:type="dxa"/>
            <w:tcBorders>
              <w:top w:val="nil"/>
              <w:left w:val="nil"/>
              <w:bottom w:val="single" w:sz="4" w:space="0" w:color="auto"/>
              <w:right w:val="single" w:sz="4" w:space="0" w:color="auto"/>
            </w:tcBorders>
            <w:shd w:val="clear" w:color="auto" w:fill="auto"/>
          </w:tcPr>
          <w:p w14:paraId="53773E86" w14:textId="77777777" w:rsidR="0015211B" w:rsidRDefault="001618A1" w:rsidP="0015211B">
            <w:pPr>
              <w:pBdr>
                <w:top w:val="nil"/>
                <w:left w:val="nil"/>
                <w:bottom w:val="nil"/>
                <w:right w:val="nil"/>
                <w:between w:val="nil"/>
              </w:pBdr>
              <w:ind w:left="109"/>
              <w:rPr>
                <w:color w:val="000000"/>
              </w:rPr>
            </w:pPr>
            <w:r>
              <w:rPr>
                <w:color w:val="000000"/>
                <w:sz w:val="20"/>
                <w:szCs w:val="20"/>
              </w:rPr>
              <w:t>043-100210-02-UL-S.P</w:t>
            </w:r>
          </w:p>
        </w:tc>
        <w:tc>
          <w:tcPr>
            <w:tcW w:w="4111" w:type="dxa"/>
            <w:tcBorders>
              <w:top w:val="nil"/>
              <w:left w:val="nil"/>
              <w:bottom w:val="single" w:sz="4" w:space="0" w:color="auto"/>
              <w:right w:val="single" w:sz="4" w:space="0" w:color="auto"/>
            </w:tcBorders>
            <w:shd w:val="clear" w:color="auto" w:fill="auto"/>
          </w:tcPr>
          <w:p w14:paraId="20A68B39" w14:textId="77777777" w:rsidR="0015211B" w:rsidRPr="00E9486B" w:rsidRDefault="001618A1" w:rsidP="0015211B">
            <w:pPr>
              <w:pBdr>
                <w:top w:val="nil"/>
                <w:left w:val="nil"/>
                <w:bottom w:val="nil"/>
                <w:right w:val="nil"/>
                <w:between w:val="nil"/>
              </w:pBdr>
              <w:ind w:left="109"/>
              <w:rPr>
                <w:color w:val="000000"/>
                <w:lang w:val="en-US"/>
              </w:rPr>
            </w:pPr>
            <w:r>
              <w:rPr>
                <w:color w:val="000000"/>
                <w:sz w:val="20"/>
                <w:szCs w:val="20"/>
                <w:lang w:val="en-US"/>
              </w:rPr>
              <w:t>POWER CORD IEC C14 TO IEC C13 250VAC 10A WORLDWIDE APPROVALS 0.7M</w:t>
            </w:r>
          </w:p>
        </w:tc>
        <w:tc>
          <w:tcPr>
            <w:tcW w:w="850" w:type="dxa"/>
            <w:tcBorders>
              <w:top w:val="nil"/>
              <w:left w:val="nil"/>
              <w:bottom w:val="single" w:sz="4" w:space="0" w:color="auto"/>
              <w:right w:val="single" w:sz="4" w:space="0" w:color="auto"/>
            </w:tcBorders>
            <w:shd w:val="clear" w:color="auto" w:fill="auto"/>
          </w:tcPr>
          <w:p w14:paraId="3037DCCE" w14:textId="77777777" w:rsidR="0015211B" w:rsidRDefault="001618A1" w:rsidP="0015211B">
            <w:pPr>
              <w:pBdr>
                <w:top w:val="nil"/>
                <w:left w:val="nil"/>
                <w:bottom w:val="nil"/>
                <w:right w:val="nil"/>
                <w:between w:val="nil"/>
              </w:pBdr>
              <w:ind w:left="-24"/>
              <w:jc w:val="center"/>
              <w:rPr>
                <w:color w:val="000000"/>
              </w:rPr>
            </w:pPr>
            <w:r>
              <w:rPr>
                <w:sz w:val="20"/>
                <w:szCs w:val="20"/>
                <w:lang w:val="en-US"/>
              </w:rPr>
              <w:t>2</w:t>
            </w:r>
          </w:p>
        </w:tc>
        <w:tc>
          <w:tcPr>
            <w:tcW w:w="1134" w:type="dxa"/>
            <w:vMerge w:val="restart"/>
            <w:tcBorders>
              <w:top w:val="nil"/>
              <w:left w:val="nil"/>
              <w:right w:val="single" w:sz="4" w:space="0" w:color="auto"/>
            </w:tcBorders>
            <w:shd w:val="clear" w:color="auto" w:fill="auto"/>
            <w:vAlign w:val="center"/>
          </w:tcPr>
          <w:p w14:paraId="6A1E8F2B" w14:textId="77777777" w:rsidR="0015211B" w:rsidRPr="00491FA0" w:rsidRDefault="0015211B" w:rsidP="0015211B">
            <w:pPr>
              <w:suppressAutoHyphens w:val="0"/>
              <w:jc w:val="right"/>
              <w:rPr>
                <w:color w:val="000000"/>
                <w:lang w:val="en-US" w:eastAsia="ru-RU"/>
              </w:rPr>
            </w:pPr>
          </w:p>
        </w:tc>
        <w:tc>
          <w:tcPr>
            <w:tcW w:w="1276" w:type="dxa"/>
            <w:vMerge w:val="restart"/>
            <w:tcBorders>
              <w:top w:val="nil"/>
              <w:left w:val="nil"/>
              <w:right w:val="single" w:sz="4" w:space="0" w:color="auto"/>
            </w:tcBorders>
            <w:shd w:val="clear" w:color="auto" w:fill="auto"/>
            <w:vAlign w:val="center"/>
          </w:tcPr>
          <w:p w14:paraId="316757A3" w14:textId="77777777" w:rsidR="0015211B" w:rsidRPr="00491FA0" w:rsidRDefault="0015211B" w:rsidP="0015211B">
            <w:pPr>
              <w:suppressAutoHyphens w:val="0"/>
              <w:jc w:val="right"/>
              <w:rPr>
                <w:color w:val="000000"/>
                <w:lang w:val="en-US" w:eastAsia="ru-RU"/>
              </w:rPr>
            </w:pPr>
          </w:p>
        </w:tc>
      </w:tr>
      <w:tr w:rsidR="0015211B" w:rsidRPr="00491FA0" w14:paraId="17A038B5" w14:textId="77777777" w:rsidTr="0015211B">
        <w:trPr>
          <w:trHeight w:val="279"/>
        </w:trPr>
        <w:tc>
          <w:tcPr>
            <w:tcW w:w="709" w:type="dxa"/>
            <w:tcBorders>
              <w:top w:val="nil"/>
              <w:left w:val="single" w:sz="4" w:space="0" w:color="auto"/>
              <w:bottom w:val="single" w:sz="4" w:space="0" w:color="auto"/>
              <w:right w:val="single" w:sz="4" w:space="0" w:color="auto"/>
            </w:tcBorders>
            <w:shd w:val="clear" w:color="auto" w:fill="auto"/>
            <w:vAlign w:val="center"/>
          </w:tcPr>
          <w:p w14:paraId="7D76B0C8" w14:textId="77777777" w:rsidR="0015211B" w:rsidRDefault="001618A1" w:rsidP="0015211B">
            <w:pPr>
              <w:pBdr>
                <w:top w:val="nil"/>
                <w:left w:val="nil"/>
                <w:bottom w:val="nil"/>
                <w:right w:val="nil"/>
                <w:between w:val="nil"/>
              </w:pBdr>
              <w:jc w:val="center"/>
              <w:rPr>
                <w:color w:val="000000"/>
              </w:rPr>
            </w:pPr>
            <w:r>
              <w:rPr>
                <w:color w:val="000000"/>
              </w:rPr>
              <w:t>1.2</w:t>
            </w:r>
          </w:p>
        </w:tc>
        <w:tc>
          <w:tcPr>
            <w:tcW w:w="2268" w:type="dxa"/>
            <w:tcBorders>
              <w:top w:val="nil"/>
              <w:left w:val="nil"/>
              <w:bottom w:val="single" w:sz="4" w:space="0" w:color="auto"/>
              <w:right w:val="single" w:sz="4" w:space="0" w:color="auto"/>
            </w:tcBorders>
            <w:shd w:val="clear" w:color="auto" w:fill="auto"/>
          </w:tcPr>
          <w:p w14:paraId="4D68E809" w14:textId="77777777" w:rsidR="0015211B" w:rsidRDefault="001618A1" w:rsidP="0015211B">
            <w:pPr>
              <w:pBdr>
                <w:top w:val="nil"/>
                <w:left w:val="nil"/>
                <w:bottom w:val="nil"/>
                <w:right w:val="nil"/>
                <w:between w:val="nil"/>
              </w:pBdr>
              <w:ind w:left="109"/>
              <w:rPr>
                <w:color w:val="000000"/>
              </w:rPr>
            </w:pPr>
            <w:r>
              <w:rPr>
                <w:color w:val="000000"/>
                <w:sz w:val="20"/>
                <w:szCs w:val="20"/>
              </w:rPr>
              <w:t>EDW-F900-4HF32R.P</w:t>
            </w:r>
          </w:p>
        </w:tc>
        <w:tc>
          <w:tcPr>
            <w:tcW w:w="4111" w:type="dxa"/>
            <w:tcBorders>
              <w:top w:val="nil"/>
              <w:left w:val="nil"/>
              <w:bottom w:val="single" w:sz="4" w:space="0" w:color="auto"/>
              <w:right w:val="single" w:sz="4" w:space="0" w:color="auto"/>
            </w:tcBorders>
            <w:shd w:val="clear" w:color="auto" w:fill="auto"/>
          </w:tcPr>
          <w:p w14:paraId="4C9A7304" w14:textId="77777777" w:rsidR="0015211B" w:rsidRPr="00E9486B" w:rsidRDefault="001618A1" w:rsidP="0015211B">
            <w:pPr>
              <w:pBdr>
                <w:top w:val="nil"/>
                <w:left w:val="nil"/>
                <w:bottom w:val="nil"/>
                <w:right w:val="nil"/>
                <w:between w:val="nil"/>
              </w:pBdr>
              <w:ind w:left="109"/>
              <w:rPr>
                <w:color w:val="000000"/>
                <w:lang w:val="en-US"/>
              </w:rPr>
            </w:pPr>
            <w:r>
              <w:rPr>
                <w:color w:val="000000"/>
                <w:sz w:val="20"/>
                <w:szCs w:val="20"/>
                <w:lang w:val="en-US"/>
              </w:rPr>
              <w:t>VSP EXX0 Host I/O Module FC 16/32G 4port</w:t>
            </w:r>
          </w:p>
        </w:tc>
        <w:tc>
          <w:tcPr>
            <w:tcW w:w="850" w:type="dxa"/>
            <w:tcBorders>
              <w:top w:val="nil"/>
              <w:left w:val="nil"/>
              <w:bottom w:val="single" w:sz="4" w:space="0" w:color="auto"/>
              <w:right w:val="single" w:sz="4" w:space="0" w:color="auto"/>
            </w:tcBorders>
            <w:shd w:val="clear" w:color="auto" w:fill="auto"/>
          </w:tcPr>
          <w:p w14:paraId="5C3B40CF" w14:textId="77777777" w:rsidR="0015211B" w:rsidRDefault="001618A1" w:rsidP="0015211B">
            <w:pPr>
              <w:pBdr>
                <w:top w:val="nil"/>
                <w:left w:val="nil"/>
                <w:bottom w:val="nil"/>
                <w:right w:val="nil"/>
                <w:between w:val="nil"/>
              </w:pBdr>
              <w:ind w:left="-24"/>
              <w:jc w:val="center"/>
              <w:rPr>
                <w:color w:val="000000"/>
              </w:rPr>
            </w:pPr>
            <w:r>
              <w:rPr>
                <w:sz w:val="20"/>
                <w:szCs w:val="20"/>
                <w:lang w:val="en-US"/>
              </w:rPr>
              <w:t>2</w:t>
            </w:r>
          </w:p>
        </w:tc>
        <w:tc>
          <w:tcPr>
            <w:tcW w:w="1134" w:type="dxa"/>
            <w:vMerge/>
            <w:tcBorders>
              <w:left w:val="nil"/>
              <w:right w:val="single" w:sz="4" w:space="0" w:color="auto"/>
            </w:tcBorders>
            <w:shd w:val="clear" w:color="auto" w:fill="auto"/>
            <w:vAlign w:val="center"/>
          </w:tcPr>
          <w:p w14:paraId="683235AA" w14:textId="77777777" w:rsidR="0015211B" w:rsidRPr="00491FA0" w:rsidRDefault="0015211B" w:rsidP="0015211B">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6941AD3F" w14:textId="77777777" w:rsidR="0015211B" w:rsidRPr="00491FA0" w:rsidRDefault="0015211B" w:rsidP="0015211B">
            <w:pPr>
              <w:suppressAutoHyphens w:val="0"/>
              <w:jc w:val="right"/>
              <w:rPr>
                <w:color w:val="000000"/>
                <w:lang w:val="en-US" w:eastAsia="ru-RU"/>
              </w:rPr>
            </w:pPr>
          </w:p>
        </w:tc>
      </w:tr>
      <w:tr w:rsidR="0015211B" w:rsidRPr="00491FA0" w14:paraId="7BDF7BA6" w14:textId="77777777" w:rsidTr="0015211B">
        <w:trPr>
          <w:trHeight w:val="425"/>
        </w:trPr>
        <w:tc>
          <w:tcPr>
            <w:tcW w:w="709" w:type="dxa"/>
            <w:tcBorders>
              <w:top w:val="nil"/>
              <w:left w:val="single" w:sz="4" w:space="0" w:color="auto"/>
              <w:bottom w:val="single" w:sz="4" w:space="0" w:color="auto"/>
              <w:right w:val="single" w:sz="4" w:space="0" w:color="auto"/>
            </w:tcBorders>
            <w:shd w:val="clear" w:color="auto" w:fill="auto"/>
            <w:vAlign w:val="center"/>
          </w:tcPr>
          <w:p w14:paraId="78AC4407" w14:textId="77777777" w:rsidR="0015211B" w:rsidRDefault="001618A1" w:rsidP="0015211B">
            <w:pPr>
              <w:pBdr>
                <w:top w:val="nil"/>
                <w:left w:val="nil"/>
                <w:bottom w:val="nil"/>
                <w:right w:val="nil"/>
                <w:between w:val="nil"/>
              </w:pBdr>
              <w:jc w:val="center"/>
              <w:rPr>
                <w:color w:val="000000"/>
              </w:rPr>
            </w:pPr>
            <w:r>
              <w:rPr>
                <w:color w:val="000000"/>
              </w:rPr>
              <w:t>1.3</w:t>
            </w:r>
          </w:p>
        </w:tc>
        <w:tc>
          <w:tcPr>
            <w:tcW w:w="2268" w:type="dxa"/>
            <w:tcBorders>
              <w:top w:val="nil"/>
              <w:left w:val="nil"/>
              <w:bottom w:val="single" w:sz="4" w:space="0" w:color="auto"/>
              <w:right w:val="single" w:sz="4" w:space="0" w:color="auto"/>
            </w:tcBorders>
            <w:shd w:val="clear" w:color="auto" w:fill="auto"/>
          </w:tcPr>
          <w:p w14:paraId="03BABD4D" w14:textId="77777777" w:rsidR="0015211B" w:rsidRDefault="001618A1" w:rsidP="0015211B">
            <w:pPr>
              <w:pBdr>
                <w:top w:val="nil"/>
                <w:left w:val="nil"/>
                <w:bottom w:val="nil"/>
                <w:right w:val="nil"/>
                <w:between w:val="nil"/>
              </w:pBdr>
              <w:ind w:left="109"/>
              <w:rPr>
                <w:color w:val="000000"/>
              </w:rPr>
            </w:pPr>
            <w:r>
              <w:rPr>
                <w:color w:val="000000"/>
                <w:sz w:val="20"/>
                <w:szCs w:val="20"/>
              </w:rPr>
              <w:t>EDW-F850-1PS16.P</w:t>
            </w:r>
          </w:p>
        </w:tc>
        <w:tc>
          <w:tcPr>
            <w:tcW w:w="4111" w:type="dxa"/>
            <w:tcBorders>
              <w:top w:val="nil"/>
              <w:left w:val="nil"/>
              <w:bottom w:val="single" w:sz="4" w:space="0" w:color="auto"/>
              <w:right w:val="single" w:sz="4" w:space="0" w:color="auto"/>
            </w:tcBorders>
            <w:shd w:val="clear" w:color="auto" w:fill="auto"/>
          </w:tcPr>
          <w:p w14:paraId="2DFCF715" w14:textId="77777777" w:rsidR="0015211B" w:rsidRPr="008B4DEC" w:rsidRDefault="001618A1" w:rsidP="0015211B">
            <w:pPr>
              <w:pBdr>
                <w:top w:val="nil"/>
                <w:left w:val="nil"/>
                <w:bottom w:val="nil"/>
                <w:right w:val="nil"/>
                <w:between w:val="nil"/>
              </w:pBdr>
              <w:ind w:left="109"/>
              <w:rPr>
                <w:color w:val="000000"/>
                <w:lang w:val="en-US"/>
              </w:rPr>
            </w:pPr>
            <w:r>
              <w:rPr>
                <w:color w:val="000000"/>
                <w:sz w:val="20"/>
                <w:szCs w:val="20"/>
                <w:lang w:val="en-US"/>
              </w:rPr>
              <w:t>VSP EXX0 SFP for 16Gbps Shortwave</w:t>
            </w:r>
          </w:p>
        </w:tc>
        <w:tc>
          <w:tcPr>
            <w:tcW w:w="850" w:type="dxa"/>
            <w:tcBorders>
              <w:top w:val="nil"/>
              <w:left w:val="nil"/>
              <w:bottom w:val="single" w:sz="4" w:space="0" w:color="auto"/>
              <w:right w:val="single" w:sz="4" w:space="0" w:color="auto"/>
            </w:tcBorders>
            <w:shd w:val="clear" w:color="auto" w:fill="auto"/>
          </w:tcPr>
          <w:p w14:paraId="5C9FBEBD" w14:textId="77777777" w:rsidR="0015211B" w:rsidRDefault="001618A1" w:rsidP="0015211B">
            <w:pPr>
              <w:pBdr>
                <w:top w:val="nil"/>
                <w:left w:val="nil"/>
                <w:bottom w:val="nil"/>
                <w:right w:val="nil"/>
                <w:between w:val="nil"/>
              </w:pBdr>
              <w:ind w:left="-24"/>
              <w:jc w:val="center"/>
              <w:rPr>
                <w:color w:val="000000"/>
              </w:rPr>
            </w:pPr>
            <w:r>
              <w:rPr>
                <w:sz w:val="20"/>
                <w:szCs w:val="20"/>
                <w:lang w:val="en-US"/>
              </w:rPr>
              <w:t>8</w:t>
            </w:r>
          </w:p>
        </w:tc>
        <w:tc>
          <w:tcPr>
            <w:tcW w:w="1134" w:type="dxa"/>
            <w:vMerge/>
            <w:tcBorders>
              <w:left w:val="nil"/>
              <w:right w:val="single" w:sz="4" w:space="0" w:color="auto"/>
            </w:tcBorders>
            <w:shd w:val="clear" w:color="auto" w:fill="auto"/>
            <w:vAlign w:val="center"/>
          </w:tcPr>
          <w:p w14:paraId="776537E4" w14:textId="77777777" w:rsidR="0015211B" w:rsidRPr="00491FA0" w:rsidRDefault="0015211B" w:rsidP="0015211B">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011E20DD" w14:textId="77777777" w:rsidR="0015211B" w:rsidRPr="00491FA0" w:rsidRDefault="0015211B" w:rsidP="0015211B">
            <w:pPr>
              <w:suppressAutoHyphens w:val="0"/>
              <w:jc w:val="right"/>
              <w:rPr>
                <w:color w:val="000000"/>
                <w:lang w:val="en-US" w:eastAsia="ru-RU"/>
              </w:rPr>
            </w:pPr>
          </w:p>
        </w:tc>
      </w:tr>
      <w:tr w:rsidR="0015211B" w:rsidRPr="00491FA0" w14:paraId="43BF82BC" w14:textId="77777777" w:rsidTr="0015211B">
        <w:trPr>
          <w:trHeight w:val="439"/>
        </w:trPr>
        <w:tc>
          <w:tcPr>
            <w:tcW w:w="709" w:type="dxa"/>
            <w:tcBorders>
              <w:top w:val="nil"/>
              <w:left w:val="single" w:sz="4" w:space="0" w:color="auto"/>
              <w:bottom w:val="single" w:sz="4" w:space="0" w:color="auto"/>
              <w:right w:val="single" w:sz="4" w:space="0" w:color="auto"/>
            </w:tcBorders>
            <w:shd w:val="clear" w:color="auto" w:fill="auto"/>
            <w:vAlign w:val="center"/>
          </w:tcPr>
          <w:p w14:paraId="47978671" w14:textId="77777777" w:rsidR="0015211B" w:rsidRDefault="001618A1" w:rsidP="0015211B">
            <w:pPr>
              <w:pBdr>
                <w:top w:val="nil"/>
                <w:left w:val="nil"/>
                <w:bottom w:val="nil"/>
                <w:right w:val="nil"/>
                <w:between w:val="nil"/>
              </w:pBdr>
              <w:jc w:val="center"/>
              <w:rPr>
                <w:color w:val="000000"/>
              </w:rPr>
            </w:pPr>
            <w:r>
              <w:rPr>
                <w:color w:val="000000"/>
              </w:rPr>
              <w:t>1.4</w:t>
            </w:r>
          </w:p>
        </w:tc>
        <w:tc>
          <w:tcPr>
            <w:tcW w:w="2268" w:type="dxa"/>
            <w:tcBorders>
              <w:top w:val="nil"/>
              <w:left w:val="nil"/>
              <w:bottom w:val="single" w:sz="4" w:space="0" w:color="auto"/>
              <w:right w:val="single" w:sz="4" w:space="0" w:color="auto"/>
            </w:tcBorders>
            <w:shd w:val="clear" w:color="auto" w:fill="auto"/>
          </w:tcPr>
          <w:p w14:paraId="1B0D7B17" w14:textId="77777777" w:rsidR="0015211B" w:rsidRDefault="001618A1" w:rsidP="0015211B">
            <w:pPr>
              <w:pBdr>
                <w:top w:val="nil"/>
                <w:left w:val="nil"/>
                <w:bottom w:val="nil"/>
                <w:right w:val="nil"/>
                <w:between w:val="nil"/>
              </w:pBdr>
              <w:ind w:left="109"/>
              <w:rPr>
                <w:color w:val="000000"/>
              </w:rPr>
            </w:pPr>
            <w:r>
              <w:rPr>
                <w:color w:val="000000"/>
                <w:sz w:val="20"/>
                <w:szCs w:val="20"/>
              </w:rPr>
              <w:t>E590-B-BASE.P</w:t>
            </w:r>
          </w:p>
        </w:tc>
        <w:tc>
          <w:tcPr>
            <w:tcW w:w="4111" w:type="dxa"/>
            <w:tcBorders>
              <w:top w:val="nil"/>
              <w:left w:val="nil"/>
              <w:bottom w:val="single" w:sz="4" w:space="0" w:color="auto"/>
              <w:right w:val="single" w:sz="4" w:space="0" w:color="auto"/>
            </w:tcBorders>
            <w:shd w:val="clear" w:color="auto" w:fill="auto"/>
          </w:tcPr>
          <w:p w14:paraId="6F37D341" w14:textId="77777777" w:rsidR="0015211B" w:rsidRDefault="001618A1" w:rsidP="0015211B">
            <w:pPr>
              <w:pBdr>
                <w:top w:val="nil"/>
                <w:left w:val="nil"/>
                <w:bottom w:val="nil"/>
                <w:right w:val="nil"/>
                <w:between w:val="nil"/>
              </w:pBdr>
              <w:ind w:left="109"/>
              <w:rPr>
                <w:color w:val="000000"/>
              </w:rPr>
            </w:pPr>
            <w:r>
              <w:rPr>
                <w:color w:val="000000"/>
                <w:sz w:val="20"/>
                <w:szCs w:val="20"/>
              </w:rPr>
              <w:t>VSP E590 Base Package</w:t>
            </w:r>
          </w:p>
        </w:tc>
        <w:tc>
          <w:tcPr>
            <w:tcW w:w="850" w:type="dxa"/>
            <w:tcBorders>
              <w:top w:val="nil"/>
              <w:left w:val="nil"/>
              <w:bottom w:val="single" w:sz="4" w:space="0" w:color="auto"/>
              <w:right w:val="single" w:sz="4" w:space="0" w:color="auto"/>
            </w:tcBorders>
            <w:shd w:val="clear" w:color="auto" w:fill="auto"/>
          </w:tcPr>
          <w:p w14:paraId="4BB063C4" w14:textId="77777777" w:rsidR="0015211B" w:rsidRDefault="001618A1" w:rsidP="0015211B">
            <w:pPr>
              <w:pBdr>
                <w:top w:val="nil"/>
                <w:left w:val="nil"/>
                <w:bottom w:val="nil"/>
                <w:right w:val="nil"/>
                <w:between w:val="nil"/>
              </w:pBdr>
              <w:ind w:left="-24"/>
              <w:jc w:val="center"/>
              <w:rPr>
                <w:color w:val="000000"/>
              </w:rPr>
            </w:pPr>
            <w:r>
              <w:rPr>
                <w:sz w:val="20"/>
                <w:szCs w:val="20"/>
                <w:lang w:val="en-US"/>
              </w:rPr>
              <w:t>1</w:t>
            </w:r>
          </w:p>
        </w:tc>
        <w:tc>
          <w:tcPr>
            <w:tcW w:w="1134" w:type="dxa"/>
            <w:vMerge/>
            <w:tcBorders>
              <w:left w:val="nil"/>
              <w:right w:val="single" w:sz="4" w:space="0" w:color="auto"/>
            </w:tcBorders>
            <w:shd w:val="clear" w:color="auto" w:fill="auto"/>
            <w:vAlign w:val="center"/>
          </w:tcPr>
          <w:p w14:paraId="48F0397C" w14:textId="77777777" w:rsidR="0015211B" w:rsidRPr="00491FA0" w:rsidRDefault="0015211B" w:rsidP="0015211B">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42DA175F" w14:textId="77777777" w:rsidR="0015211B" w:rsidRPr="00491FA0" w:rsidRDefault="0015211B" w:rsidP="0015211B">
            <w:pPr>
              <w:suppressAutoHyphens w:val="0"/>
              <w:jc w:val="right"/>
              <w:rPr>
                <w:color w:val="000000"/>
                <w:lang w:val="en-US" w:eastAsia="ru-RU"/>
              </w:rPr>
            </w:pPr>
          </w:p>
        </w:tc>
      </w:tr>
      <w:tr w:rsidR="0015211B" w:rsidRPr="00491FA0" w14:paraId="19D3F5F4" w14:textId="77777777" w:rsidTr="0015211B">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14:paraId="25073D5E" w14:textId="77777777" w:rsidR="0015211B" w:rsidRDefault="001618A1" w:rsidP="0015211B">
            <w:pPr>
              <w:pBdr>
                <w:top w:val="nil"/>
                <w:left w:val="nil"/>
                <w:bottom w:val="nil"/>
                <w:right w:val="nil"/>
                <w:between w:val="nil"/>
              </w:pBdr>
              <w:jc w:val="center"/>
              <w:rPr>
                <w:color w:val="000000"/>
              </w:rPr>
            </w:pPr>
            <w:r>
              <w:rPr>
                <w:color w:val="000000"/>
              </w:rPr>
              <w:t>1.5</w:t>
            </w:r>
          </w:p>
        </w:tc>
        <w:tc>
          <w:tcPr>
            <w:tcW w:w="2268" w:type="dxa"/>
            <w:tcBorders>
              <w:top w:val="nil"/>
              <w:left w:val="nil"/>
              <w:bottom w:val="single" w:sz="4" w:space="0" w:color="auto"/>
              <w:right w:val="single" w:sz="4" w:space="0" w:color="auto"/>
            </w:tcBorders>
            <w:shd w:val="clear" w:color="auto" w:fill="auto"/>
          </w:tcPr>
          <w:p w14:paraId="21C9F52D" w14:textId="77777777" w:rsidR="0015211B" w:rsidRPr="008B4DEC" w:rsidRDefault="001618A1" w:rsidP="0015211B">
            <w:pPr>
              <w:pBdr>
                <w:top w:val="nil"/>
                <w:left w:val="nil"/>
                <w:bottom w:val="nil"/>
                <w:right w:val="nil"/>
                <w:between w:val="nil"/>
              </w:pBdr>
              <w:ind w:left="109"/>
              <w:rPr>
                <w:color w:val="000000"/>
                <w:lang w:val="en-US"/>
              </w:rPr>
            </w:pPr>
            <w:r>
              <w:rPr>
                <w:color w:val="000000"/>
                <w:sz w:val="20"/>
                <w:szCs w:val="20"/>
              </w:rPr>
              <w:t>E590-3R8TBSP.P</w:t>
            </w:r>
          </w:p>
        </w:tc>
        <w:tc>
          <w:tcPr>
            <w:tcW w:w="4111" w:type="dxa"/>
            <w:tcBorders>
              <w:top w:val="nil"/>
              <w:left w:val="nil"/>
              <w:bottom w:val="single" w:sz="4" w:space="0" w:color="auto"/>
              <w:right w:val="single" w:sz="4" w:space="0" w:color="auto"/>
            </w:tcBorders>
            <w:shd w:val="clear" w:color="auto" w:fill="auto"/>
          </w:tcPr>
          <w:p w14:paraId="5BCF7166" w14:textId="77777777" w:rsidR="0015211B" w:rsidRPr="008B4DEC" w:rsidRDefault="001618A1" w:rsidP="0015211B">
            <w:pPr>
              <w:pBdr>
                <w:top w:val="nil"/>
                <w:left w:val="nil"/>
                <w:bottom w:val="nil"/>
                <w:right w:val="nil"/>
                <w:between w:val="nil"/>
              </w:pBdr>
              <w:ind w:left="109"/>
              <w:rPr>
                <w:color w:val="000000"/>
                <w:lang w:val="en-US"/>
              </w:rPr>
            </w:pPr>
            <w:r>
              <w:rPr>
                <w:color w:val="000000"/>
                <w:sz w:val="20"/>
                <w:szCs w:val="20"/>
                <w:lang w:val="en-US"/>
              </w:rPr>
              <w:t>VSP E590 3.8TB NVMe spare</w:t>
            </w:r>
          </w:p>
        </w:tc>
        <w:tc>
          <w:tcPr>
            <w:tcW w:w="850" w:type="dxa"/>
            <w:tcBorders>
              <w:top w:val="nil"/>
              <w:left w:val="nil"/>
              <w:bottom w:val="single" w:sz="4" w:space="0" w:color="auto"/>
              <w:right w:val="single" w:sz="4" w:space="0" w:color="auto"/>
            </w:tcBorders>
            <w:shd w:val="clear" w:color="auto" w:fill="auto"/>
          </w:tcPr>
          <w:p w14:paraId="403E3CC8" w14:textId="77777777" w:rsidR="0015211B" w:rsidRDefault="001618A1" w:rsidP="0015211B">
            <w:pPr>
              <w:pBdr>
                <w:top w:val="nil"/>
                <w:left w:val="nil"/>
                <w:bottom w:val="nil"/>
                <w:right w:val="nil"/>
                <w:between w:val="nil"/>
              </w:pBdr>
              <w:ind w:left="-24"/>
              <w:jc w:val="center"/>
              <w:rPr>
                <w:color w:val="000000"/>
              </w:rPr>
            </w:pPr>
            <w:r>
              <w:rPr>
                <w:sz w:val="20"/>
                <w:szCs w:val="20"/>
                <w:lang w:val="en-US"/>
              </w:rPr>
              <w:t>1</w:t>
            </w:r>
          </w:p>
        </w:tc>
        <w:tc>
          <w:tcPr>
            <w:tcW w:w="1134" w:type="dxa"/>
            <w:vMerge/>
            <w:tcBorders>
              <w:left w:val="nil"/>
              <w:right w:val="single" w:sz="4" w:space="0" w:color="auto"/>
            </w:tcBorders>
            <w:shd w:val="clear" w:color="auto" w:fill="auto"/>
            <w:vAlign w:val="center"/>
          </w:tcPr>
          <w:p w14:paraId="2EAE9F9F" w14:textId="77777777" w:rsidR="0015211B" w:rsidRPr="00491FA0" w:rsidRDefault="0015211B" w:rsidP="0015211B">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7C2E5DDE" w14:textId="77777777" w:rsidR="0015211B" w:rsidRPr="00491FA0" w:rsidRDefault="0015211B" w:rsidP="0015211B">
            <w:pPr>
              <w:suppressAutoHyphens w:val="0"/>
              <w:jc w:val="right"/>
              <w:rPr>
                <w:color w:val="000000"/>
                <w:lang w:val="en-US" w:eastAsia="ru-RU"/>
              </w:rPr>
            </w:pPr>
          </w:p>
        </w:tc>
      </w:tr>
      <w:tr w:rsidR="0015211B" w:rsidRPr="00491FA0" w14:paraId="4454CA8F" w14:textId="77777777" w:rsidTr="0015211B">
        <w:trPr>
          <w:trHeight w:val="281"/>
        </w:trPr>
        <w:tc>
          <w:tcPr>
            <w:tcW w:w="709" w:type="dxa"/>
            <w:tcBorders>
              <w:top w:val="nil"/>
              <w:left w:val="single" w:sz="4" w:space="0" w:color="auto"/>
              <w:bottom w:val="single" w:sz="4" w:space="0" w:color="auto"/>
              <w:right w:val="single" w:sz="4" w:space="0" w:color="auto"/>
            </w:tcBorders>
            <w:shd w:val="clear" w:color="auto" w:fill="auto"/>
            <w:vAlign w:val="center"/>
          </w:tcPr>
          <w:p w14:paraId="738F3F1F" w14:textId="77777777" w:rsidR="0015211B" w:rsidRDefault="001618A1" w:rsidP="0015211B">
            <w:pPr>
              <w:pBdr>
                <w:top w:val="nil"/>
                <w:left w:val="nil"/>
                <w:bottom w:val="nil"/>
                <w:right w:val="nil"/>
                <w:between w:val="nil"/>
              </w:pBdr>
              <w:jc w:val="center"/>
              <w:rPr>
                <w:color w:val="000000"/>
              </w:rPr>
            </w:pPr>
            <w:r>
              <w:rPr>
                <w:color w:val="000000"/>
              </w:rPr>
              <w:t>1.6</w:t>
            </w:r>
          </w:p>
        </w:tc>
        <w:tc>
          <w:tcPr>
            <w:tcW w:w="2268" w:type="dxa"/>
            <w:tcBorders>
              <w:top w:val="nil"/>
              <w:left w:val="nil"/>
              <w:bottom w:val="single" w:sz="4" w:space="0" w:color="auto"/>
              <w:right w:val="single" w:sz="4" w:space="0" w:color="auto"/>
            </w:tcBorders>
            <w:shd w:val="clear" w:color="auto" w:fill="auto"/>
          </w:tcPr>
          <w:p w14:paraId="59756BEA" w14:textId="77777777" w:rsidR="0015211B" w:rsidRDefault="001618A1" w:rsidP="0015211B">
            <w:pPr>
              <w:pBdr>
                <w:top w:val="nil"/>
                <w:left w:val="nil"/>
                <w:bottom w:val="nil"/>
                <w:right w:val="nil"/>
                <w:between w:val="nil"/>
              </w:pBdr>
              <w:ind w:left="109"/>
              <w:rPr>
                <w:color w:val="000000"/>
              </w:rPr>
            </w:pPr>
            <w:r>
              <w:rPr>
                <w:color w:val="000000"/>
                <w:sz w:val="20"/>
                <w:szCs w:val="20"/>
              </w:rPr>
              <w:t>E590-BASE-KIT.P</w:t>
            </w:r>
          </w:p>
        </w:tc>
        <w:tc>
          <w:tcPr>
            <w:tcW w:w="4111" w:type="dxa"/>
            <w:tcBorders>
              <w:top w:val="nil"/>
              <w:left w:val="nil"/>
              <w:bottom w:val="single" w:sz="4" w:space="0" w:color="auto"/>
              <w:right w:val="single" w:sz="4" w:space="0" w:color="auto"/>
            </w:tcBorders>
            <w:shd w:val="clear" w:color="auto" w:fill="auto"/>
          </w:tcPr>
          <w:p w14:paraId="08B9E054" w14:textId="77777777" w:rsidR="0015211B" w:rsidRPr="008B4DEC" w:rsidRDefault="001618A1" w:rsidP="0015211B">
            <w:pPr>
              <w:pBdr>
                <w:top w:val="nil"/>
                <w:left w:val="nil"/>
                <w:bottom w:val="nil"/>
                <w:right w:val="nil"/>
                <w:between w:val="nil"/>
              </w:pBdr>
              <w:ind w:left="109"/>
              <w:rPr>
                <w:color w:val="000000"/>
                <w:lang w:val="en-US"/>
              </w:rPr>
            </w:pPr>
            <w:r>
              <w:rPr>
                <w:color w:val="000000"/>
                <w:sz w:val="20"/>
                <w:szCs w:val="20"/>
              </w:rPr>
              <w:t>VSP E590 Base Kit</w:t>
            </w:r>
          </w:p>
        </w:tc>
        <w:tc>
          <w:tcPr>
            <w:tcW w:w="850" w:type="dxa"/>
            <w:tcBorders>
              <w:top w:val="nil"/>
              <w:left w:val="nil"/>
              <w:bottom w:val="single" w:sz="4" w:space="0" w:color="auto"/>
              <w:right w:val="single" w:sz="4" w:space="0" w:color="auto"/>
            </w:tcBorders>
            <w:shd w:val="clear" w:color="auto" w:fill="auto"/>
          </w:tcPr>
          <w:p w14:paraId="5DDFB4B4" w14:textId="77777777" w:rsidR="0015211B" w:rsidRDefault="001618A1" w:rsidP="0015211B">
            <w:pPr>
              <w:pBdr>
                <w:top w:val="nil"/>
                <w:left w:val="nil"/>
                <w:bottom w:val="nil"/>
                <w:right w:val="nil"/>
                <w:between w:val="nil"/>
              </w:pBdr>
              <w:ind w:left="-24"/>
              <w:jc w:val="center"/>
              <w:rPr>
                <w:color w:val="000000"/>
              </w:rPr>
            </w:pPr>
            <w:r>
              <w:rPr>
                <w:sz w:val="20"/>
                <w:szCs w:val="20"/>
              </w:rPr>
              <w:t>1</w:t>
            </w:r>
          </w:p>
        </w:tc>
        <w:tc>
          <w:tcPr>
            <w:tcW w:w="1134" w:type="dxa"/>
            <w:vMerge/>
            <w:tcBorders>
              <w:left w:val="nil"/>
              <w:right w:val="single" w:sz="4" w:space="0" w:color="auto"/>
            </w:tcBorders>
            <w:shd w:val="clear" w:color="auto" w:fill="auto"/>
            <w:vAlign w:val="center"/>
          </w:tcPr>
          <w:p w14:paraId="6A245473" w14:textId="77777777" w:rsidR="0015211B" w:rsidRPr="00491FA0" w:rsidRDefault="0015211B" w:rsidP="0015211B">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0EC8B1AC" w14:textId="77777777" w:rsidR="0015211B" w:rsidRPr="00491FA0" w:rsidRDefault="0015211B" w:rsidP="0015211B">
            <w:pPr>
              <w:suppressAutoHyphens w:val="0"/>
              <w:jc w:val="right"/>
              <w:rPr>
                <w:color w:val="000000"/>
                <w:lang w:val="en-US" w:eastAsia="ru-RU"/>
              </w:rPr>
            </w:pPr>
          </w:p>
        </w:tc>
      </w:tr>
      <w:tr w:rsidR="0015211B" w:rsidRPr="00491FA0" w14:paraId="13DB0081" w14:textId="77777777" w:rsidTr="0015211B">
        <w:trPr>
          <w:trHeight w:val="555"/>
        </w:trPr>
        <w:tc>
          <w:tcPr>
            <w:tcW w:w="709" w:type="dxa"/>
            <w:tcBorders>
              <w:top w:val="nil"/>
              <w:left w:val="single" w:sz="4" w:space="0" w:color="auto"/>
              <w:bottom w:val="single" w:sz="4" w:space="0" w:color="auto"/>
              <w:right w:val="single" w:sz="4" w:space="0" w:color="auto"/>
            </w:tcBorders>
            <w:shd w:val="clear" w:color="auto" w:fill="auto"/>
            <w:vAlign w:val="center"/>
          </w:tcPr>
          <w:p w14:paraId="03EB96D6" w14:textId="77777777" w:rsidR="0015211B" w:rsidRDefault="001618A1" w:rsidP="0015211B">
            <w:pPr>
              <w:pBdr>
                <w:top w:val="nil"/>
                <w:left w:val="nil"/>
                <w:bottom w:val="nil"/>
                <w:right w:val="nil"/>
                <w:between w:val="nil"/>
              </w:pBdr>
              <w:jc w:val="center"/>
              <w:rPr>
                <w:color w:val="000000"/>
              </w:rPr>
            </w:pPr>
            <w:r>
              <w:rPr>
                <w:color w:val="000000"/>
              </w:rPr>
              <w:t>1.7</w:t>
            </w:r>
          </w:p>
        </w:tc>
        <w:tc>
          <w:tcPr>
            <w:tcW w:w="2268" w:type="dxa"/>
            <w:tcBorders>
              <w:top w:val="nil"/>
              <w:left w:val="nil"/>
              <w:bottom w:val="single" w:sz="4" w:space="0" w:color="auto"/>
              <w:right w:val="single" w:sz="4" w:space="0" w:color="auto"/>
            </w:tcBorders>
            <w:shd w:val="clear" w:color="auto" w:fill="auto"/>
          </w:tcPr>
          <w:p w14:paraId="00063CC7" w14:textId="77777777" w:rsidR="0015211B" w:rsidRDefault="001618A1" w:rsidP="0015211B">
            <w:pPr>
              <w:pBdr>
                <w:top w:val="nil"/>
                <w:left w:val="nil"/>
                <w:bottom w:val="nil"/>
                <w:right w:val="nil"/>
                <w:between w:val="nil"/>
              </w:pBdr>
              <w:ind w:left="109"/>
              <w:rPr>
                <w:color w:val="000000"/>
              </w:rPr>
            </w:pPr>
            <w:r>
              <w:rPr>
                <w:color w:val="000000"/>
                <w:sz w:val="20"/>
                <w:szCs w:val="20"/>
              </w:rPr>
              <w:t>E590-F-4X3R8TB.P</w:t>
            </w:r>
          </w:p>
        </w:tc>
        <w:tc>
          <w:tcPr>
            <w:tcW w:w="4111" w:type="dxa"/>
            <w:tcBorders>
              <w:top w:val="nil"/>
              <w:left w:val="nil"/>
              <w:bottom w:val="single" w:sz="4" w:space="0" w:color="auto"/>
              <w:right w:val="single" w:sz="4" w:space="0" w:color="auto"/>
            </w:tcBorders>
            <w:shd w:val="clear" w:color="auto" w:fill="auto"/>
          </w:tcPr>
          <w:p w14:paraId="0A565824" w14:textId="77777777" w:rsidR="0015211B" w:rsidRPr="00E9486B" w:rsidRDefault="001618A1" w:rsidP="0015211B">
            <w:pPr>
              <w:pBdr>
                <w:top w:val="nil"/>
                <w:left w:val="nil"/>
                <w:bottom w:val="nil"/>
                <w:right w:val="nil"/>
                <w:between w:val="nil"/>
              </w:pBdr>
              <w:ind w:left="109"/>
              <w:rPr>
                <w:color w:val="000000"/>
                <w:lang w:val="en-US"/>
              </w:rPr>
            </w:pPr>
            <w:r>
              <w:rPr>
                <w:color w:val="000000"/>
                <w:sz w:val="20"/>
                <w:szCs w:val="20"/>
                <w:lang w:val="en-US"/>
              </w:rPr>
              <w:t>VSP E590 Base 4 x 3.8TB NVMe SSD Package</w:t>
            </w:r>
          </w:p>
        </w:tc>
        <w:tc>
          <w:tcPr>
            <w:tcW w:w="850" w:type="dxa"/>
            <w:tcBorders>
              <w:top w:val="nil"/>
              <w:left w:val="nil"/>
              <w:bottom w:val="single" w:sz="4" w:space="0" w:color="auto"/>
              <w:right w:val="single" w:sz="4" w:space="0" w:color="auto"/>
            </w:tcBorders>
            <w:shd w:val="clear" w:color="auto" w:fill="auto"/>
          </w:tcPr>
          <w:p w14:paraId="2D801940" w14:textId="77777777" w:rsidR="0015211B" w:rsidRDefault="001618A1" w:rsidP="0015211B">
            <w:pPr>
              <w:pBdr>
                <w:top w:val="nil"/>
                <w:left w:val="nil"/>
                <w:bottom w:val="nil"/>
                <w:right w:val="nil"/>
                <w:between w:val="nil"/>
              </w:pBdr>
              <w:ind w:left="-24"/>
              <w:jc w:val="center"/>
              <w:rPr>
                <w:color w:val="000000"/>
              </w:rPr>
            </w:pPr>
            <w:r>
              <w:rPr>
                <w:sz w:val="20"/>
                <w:szCs w:val="20"/>
                <w:lang w:val="en-US"/>
              </w:rPr>
              <w:t>3</w:t>
            </w:r>
          </w:p>
        </w:tc>
        <w:tc>
          <w:tcPr>
            <w:tcW w:w="1134" w:type="dxa"/>
            <w:vMerge/>
            <w:tcBorders>
              <w:left w:val="nil"/>
              <w:right w:val="single" w:sz="4" w:space="0" w:color="auto"/>
            </w:tcBorders>
            <w:shd w:val="clear" w:color="auto" w:fill="auto"/>
            <w:vAlign w:val="center"/>
          </w:tcPr>
          <w:p w14:paraId="265567EA" w14:textId="77777777" w:rsidR="0015211B" w:rsidRPr="00491FA0" w:rsidRDefault="0015211B" w:rsidP="0015211B">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35803E18" w14:textId="77777777" w:rsidR="0015211B" w:rsidRPr="00491FA0" w:rsidRDefault="0015211B" w:rsidP="0015211B">
            <w:pPr>
              <w:suppressAutoHyphens w:val="0"/>
              <w:jc w:val="right"/>
              <w:rPr>
                <w:color w:val="000000"/>
                <w:lang w:val="en-US" w:eastAsia="ru-RU"/>
              </w:rPr>
            </w:pPr>
          </w:p>
        </w:tc>
      </w:tr>
      <w:tr w:rsidR="0015211B" w:rsidRPr="00491FA0" w14:paraId="5736AC22" w14:textId="77777777" w:rsidTr="0015211B">
        <w:trPr>
          <w:trHeight w:val="549"/>
        </w:trPr>
        <w:tc>
          <w:tcPr>
            <w:tcW w:w="709" w:type="dxa"/>
            <w:tcBorders>
              <w:top w:val="nil"/>
              <w:left w:val="single" w:sz="4" w:space="0" w:color="auto"/>
              <w:bottom w:val="single" w:sz="4" w:space="0" w:color="auto"/>
              <w:right w:val="single" w:sz="4" w:space="0" w:color="auto"/>
            </w:tcBorders>
            <w:shd w:val="clear" w:color="auto" w:fill="auto"/>
            <w:vAlign w:val="center"/>
          </w:tcPr>
          <w:p w14:paraId="53AF09E9" w14:textId="77777777" w:rsidR="0015211B" w:rsidRDefault="001618A1" w:rsidP="0015211B">
            <w:pPr>
              <w:pBdr>
                <w:top w:val="nil"/>
                <w:left w:val="nil"/>
                <w:bottom w:val="nil"/>
                <w:right w:val="nil"/>
                <w:between w:val="nil"/>
              </w:pBdr>
              <w:jc w:val="center"/>
              <w:rPr>
                <w:color w:val="000000"/>
              </w:rPr>
            </w:pPr>
            <w:r>
              <w:rPr>
                <w:color w:val="000000"/>
              </w:rPr>
              <w:t>1.8</w:t>
            </w:r>
          </w:p>
        </w:tc>
        <w:tc>
          <w:tcPr>
            <w:tcW w:w="2268" w:type="dxa"/>
            <w:tcBorders>
              <w:top w:val="nil"/>
              <w:left w:val="nil"/>
              <w:bottom w:val="single" w:sz="4" w:space="0" w:color="auto"/>
              <w:right w:val="single" w:sz="4" w:space="0" w:color="auto"/>
            </w:tcBorders>
            <w:shd w:val="clear" w:color="auto" w:fill="auto"/>
          </w:tcPr>
          <w:p w14:paraId="7D1C208F" w14:textId="77777777" w:rsidR="0015211B" w:rsidRDefault="001618A1" w:rsidP="0015211B">
            <w:pPr>
              <w:pBdr>
                <w:top w:val="nil"/>
                <w:left w:val="nil"/>
                <w:bottom w:val="nil"/>
                <w:right w:val="nil"/>
                <w:between w:val="nil"/>
              </w:pBdr>
              <w:ind w:left="109"/>
              <w:rPr>
                <w:color w:val="000000"/>
              </w:rPr>
            </w:pPr>
            <w:r>
              <w:rPr>
                <w:color w:val="000000"/>
                <w:sz w:val="20"/>
                <w:szCs w:val="20"/>
              </w:rPr>
              <w:t>045-000241-01.P</w:t>
            </w:r>
          </w:p>
        </w:tc>
        <w:tc>
          <w:tcPr>
            <w:tcW w:w="4111" w:type="dxa"/>
            <w:tcBorders>
              <w:top w:val="nil"/>
              <w:left w:val="nil"/>
              <w:bottom w:val="single" w:sz="4" w:space="0" w:color="auto"/>
              <w:right w:val="single" w:sz="4" w:space="0" w:color="auto"/>
            </w:tcBorders>
            <w:shd w:val="clear" w:color="auto" w:fill="auto"/>
          </w:tcPr>
          <w:p w14:paraId="3B1A03E3" w14:textId="77777777" w:rsidR="0015211B" w:rsidRPr="00E9486B" w:rsidRDefault="001618A1" w:rsidP="0015211B">
            <w:pPr>
              <w:pBdr>
                <w:top w:val="nil"/>
                <w:left w:val="nil"/>
                <w:bottom w:val="nil"/>
                <w:right w:val="nil"/>
                <w:between w:val="nil"/>
              </w:pBdr>
              <w:ind w:left="109"/>
              <w:rPr>
                <w:color w:val="000000"/>
                <w:lang w:val="en-US"/>
              </w:rPr>
            </w:pPr>
            <w:r>
              <w:rPr>
                <w:color w:val="000000"/>
                <w:sz w:val="20"/>
                <w:szCs w:val="20"/>
                <w:lang w:val="en-US"/>
              </w:rPr>
              <w:t>SVC VSP E590 - BLF 1 Mo - Incl spares</w:t>
            </w:r>
          </w:p>
        </w:tc>
        <w:tc>
          <w:tcPr>
            <w:tcW w:w="850" w:type="dxa"/>
            <w:tcBorders>
              <w:top w:val="nil"/>
              <w:left w:val="nil"/>
              <w:bottom w:val="single" w:sz="4" w:space="0" w:color="auto"/>
              <w:right w:val="single" w:sz="4" w:space="0" w:color="auto"/>
            </w:tcBorders>
            <w:shd w:val="clear" w:color="auto" w:fill="auto"/>
          </w:tcPr>
          <w:p w14:paraId="7013F1B4" w14:textId="77777777" w:rsidR="0015211B" w:rsidRDefault="001618A1" w:rsidP="0015211B">
            <w:pPr>
              <w:pBdr>
                <w:top w:val="nil"/>
                <w:left w:val="nil"/>
                <w:bottom w:val="nil"/>
                <w:right w:val="nil"/>
                <w:between w:val="nil"/>
              </w:pBdr>
              <w:ind w:left="-24"/>
              <w:jc w:val="center"/>
              <w:rPr>
                <w:color w:val="000000"/>
              </w:rPr>
            </w:pPr>
            <w:r>
              <w:rPr>
                <w:color w:val="000000"/>
                <w:sz w:val="20"/>
                <w:szCs w:val="20"/>
              </w:rPr>
              <w:t>36</w:t>
            </w:r>
          </w:p>
        </w:tc>
        <w:tc>
          <w:tcPr>
            <w:tcW w:w="1134" w:type="dxa"/>
            <w:vMerge/>
            <w:tcBorders>
              <w:left w:val="nil"/>
              <w:bottom w:val="single" w:sz="4" w:space="0" w:color="auto"/>
              <w:right w:val="single" w:sz="4" w:space="0" w:color="auto"/>
            </w:tcBorders>
            <w:shd w:val="clear" w:color="auto" w:fill="auto"/>
            <w:vAlign w:val="center"/>
          </w:tcPr>
          <w:p w14:paraId="482C8937" w14:textId="77777777" w:rsidR="0015211B" w:rsidRPr="00491FA0" w:rsidRDefault="0015211B" w:rsidP="0015211B">
            <w:pPr>
              <w:suppressAutoHyphens w:val="0"/>
              <w:jc w:val="right"/>
              <w:rPr>
                <w:color w:val="000000"/>
                <w:lang w:val="en-US" w:eastAsia="ru-RU"/>
              </w:rPr>
            </w:pPr>
          </w:p>
        </w:tc>
        <w:tc>
          <w:tcPr>
            <w:tcW w:w="1276" w:type="dxa"/>
            <w:vMerge/>
            <w:tcBorders>
              <w:left w:val="nil"/>
              <w:bottom w:val="single" w:sz="4" w:space="0" w:color="000000"/>
              <w:right w:val="single" w:sz="4" w:space="0" w:color="auto"/>
            </w:tcBorders>
            <w:shd w:val="clear" w:color="auto" w:fill="auto"/>
            <w:vAlign w:val="center"/>
          </w:tcPr>
          <w:p w14:paraId="6F98E283" w14:textId="77777777" w:rsidR="0015211B" w:rsidRPr="00491FA0" w:rsidRDefault="0015211B" w:rsidP="0015211B">
            <w:pPr>
              <w:suppressAutoHyphens w:val="0"/>
              <w:jc w:val="right"/>
              <w:rPr>
                <w:color w:val="000000"/>
                <w:lang w:val="en-US" w:eastAsia="ru-RU"/>
              </w:rPr>
            </w:pPr>
          </w:p>
        </w:tc>
      </w:tr>
      <w:tr w:rsidR="0015211B" w:rsidRPr="00491FA0" w14:paraId="4485D7F8" w14:textId="77777777" w:rsidTr="0015211B">
        <w:trPr>
          <w:trHeight w:val="500"/>
        </w:trPr>
        <w:tc>
          <w:tcPr>
            <w:tcW w:w="79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766798" w14:textId="77777777" w:rsidR="0015211B" w:rsidRDefault="001618A1" w:rsidP="0015211B">
            <w:pPr>
              <w:pBdr>
                <w:top w:val="nil"/>
                <w:left w:val="nil"/>
                <w:bottom w:val="nil"/>
                <w:right w:val="nil"/>
                <w:between w:val="nil"/>
              </w:pBdr>
              <w:rPr>
                <w:color w:val="000000"/>
              </w:rPr>
            </w:pPr>
            <w:r>
              <w:rPr>
                <w:color w:val="000000"/>
              </w:rPr>
              <w:t xml:space="preserve">ИТОГО </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44712ADA" w14:textId="77777777" w:rsidR="0015211B" w:rsidRDefault="0015211B" w:rsidP="0015211B">
            <w:pPr>
              <w:pBdr>
                <w:top w:val="nil"/>
                <w:left w:val="nil"/>
                <w:bottom w:val="nil"/>
                <w:right w:val="nil"/>
                <w:between w:val="nil"/>
              </w:pBdr>
              <w:jc w:val="center"/>
              <w:rPr>
                <w:color w:val="000000"/>
              </w:rPr>
            </w:pPr>
          </w:p>
        </w:tc>
      </w:tr>
    </w:tbl>
    <w:p w14:paraId="5DBB18B6" w14:textId="77777777" w:rsidR="0015211B" w:rsidRDefault="0015211B" w:rsidP="0015211B">
      <w:pPr>
        <w:ind w:firstLine="720"/>
        <w:rPr>
          <w:b/>
        </w:rPr>
      </w:pPr>
    </w:p>
    <w:p w14:paraId="6DAFF33A" w14:textId="77777777" w:rsidR="0015211B" w:rsidRDefault="001618A1" w:rsidP="0015211B">
      <w:pPr>
        <w:ind w:firstLine="709"/>
        <w:jc w:val="both"/>
      </w:pPr>
      <w:r>
        <w:t>Общая стоимость Товара составляет: _______ (______________) рублей 00 копеек, в том числе НДС – 20%  ________,00 (______________) рублей 00 копеек.</w:t>
      </w:r>
    </w:p>
    <w:p w14:paraId="1212F49B" w14:textId="77777777" w:rsidR="0015211B" w:rsidRPr="008F255B" w:rsidRDefault="001618A1" w:rsidP="0015211B">
      <w:pPr>
        <w:pBdr>
          <w:top w:val="nil"/>
          <w:left w:val="nil"/>
          <w:bottom w:val="nil"/>
          <w:right w:val="nil"/>
          <w:between w:val="nil"/>
        </w:pBdr>
        <w:ind w:firstLine="708"/>
        <w:jc w:val="both"/>
      </w:pPr>
      <w:r>
        <w:rPr>
          <w:color w:val="000000"/>
        </w:rPr>
        <w:t>Срок предоставления гарантии качества на поставляемый Товар: 36 (тридцать шесть) месяцев с даты подписания сторонами акта пусконаладочных работ.</w:t>
      </w:r>
    </w:p>
    <w:p w14:paraId="7C3E8D96" w14:textId="0EFA4E82" w:rsidR="0015211B" w:rsidRPr="008F255B" w:rsidRDefault="001618A1" w:rsidP="0015211B">
      <w:pPr>
        <w:ind w:firstLine="709"/>
        <w:jc w:val="both"/>
      </w:pPr>
      <w:r>
        <w:t xml:space="preserve">Срок поставки Товара:  </w:t>
      </w:r>
      <w:r w:rsidR="00582515">
        <w:t>___________</w:t>
      </w:r>
      <w:r>
        <w:t>(_____) календарных дней с даты подписания договора.</w:t>
      </w:r>
      <w:r>
        <w:rPr>
          <w:i/>
          <w:vertAlign w:val="superscript"/>
        </w:rPr>
        <w:t xml:space="preserve"> </w:t>
      </w:r>
      <w:r>
        <w:t xml:space="preserve"> </w:t>
      </w:r>
    </w:p>
    <w:p w14:paraId="06CAA4F0" w14:textId="40405CA2" w:rsidR="0015211B" w:rsidRPr="008F255B" w:rsidRDefault="001618A1" w:rsidP="0015211B">
      <w:pPr>
        <w:ind w:firstLine="709"/>
        <w:jc w:val="both"/>
      </w:pPr>
      <w:r>
        <w:t>Срок пусконалад</w:t>
      </w:r>
      <w:r w:rsidR="003C627B">
        <w:t>очных Работ</w:t>
      </w:r>
      <w:r>
        <w:t>: ___ (_____) календарных дней с даты подписания товарной накладной (ТОРГ-12).</w:t>
      </w:r>
    </w:p>
    <w:p w14:paraId="27263EF7" w14:textId="77777777" w:rsidR="0015211B" w:rsidRDefault="0015211B" w:rsidP="0015211B">
      <w:pPr>
        <w:ind w:left="567"/>
      </w:pPr>
    </w:p>
    <w:p w14:paraId="014A50EB" w14:textId="77777777" w:rsidR="0015211B" w:rsidRDefault="0015211B" w:rsidP="0015211B">
      <w:pPr>
        <w:ind w:firstLine="720"/>
        <w:jc w:val="right"/>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15211B" w14:paraId="2356C5AF" w14:textId="77777777">
        <w:tc>
          <w:tcPr>
            <w:tcW w:w="5211" w:type="dxa"/>
          </w:tcPr>
          <w:p w14:paraId="1B0EE9EA" w14:textId="77777777" w:rsidR="0015211B" w:rsidRDefault="001618A1" w:rsidP="0015211B">
            <w:pPr>
              <w:pBdr>
                <w:top w:val="nil"/>
                <w:left w:val="nil"/>
                <w:bottom w:val="nil"/>
                <w:right w:val="nil"/>
                <w:between w:val="nil"/>
              </w:pBdr>
              <w:ind w:firstLine="720"/>
              <w:rPr>
                <w:color w:val="000000"/>
              </w:rPr>
            </w:pPr>
            <w:r>
              <w:rPr>
                <w:color w:val="000000"/>
              </w:rPr>
              <w:t>Покупатель</w:t>
            </w:r>
          </w:p>
          <w:p w14:paraId="263085BC" w14:textId="77777777" w:rsidR="0015211B" w:rsidRDefault="0015211B" w:rsidP="0015211B">
            <w:pPr>
              <w:ind w:firstLine="720"/>
            </w:pPr>
          </w:p>
        </w:tc>
        <w:tc>
          <w:tcPr>
            <w:tcW w:w="4643" w:type="dxa"/>
          </w:tcPr>
          <w:p w14:paraId="2E874677" w14:textId="77777777" w:rsidR="0015211B" w:rsidRDefault="001618A1" w:rsidP="0015211B">
            <w:pPr>
              <w:pBdr>
                <w:top w:val="nil"/>
                <w:left w:val="nil"/>
                <w:bottom w:val="nil"/>
                <w:right w:val="nil"/>
                <w:between w:val="nil"/>
              </w:pBdr>
              <w:ind w:firstLine="720"/>
              <w:rPr>
                <w:color w:val="000000"/>
              </w:rPr>
            </w:pPr>
            <w:r>
              <w:rPr>
                <w:color w:val="000000"/>
              </w:rPr>
              <w:t>Поставщик</w:t>
            </w:r>
          </w:p>
          <w:p w14:paraId="16A7182A" w14:textId="77777777" w:rsidR="0015211B" w:rsidRDefault="0015211B" w:rsidP="0015211B">
            <w:pPr>
              <w:ind w:firstLine="720"/>
            </w:pPr>
          </w:p>
        </w:tc>
      </w:tr>
      <w:tr w:rsidR="0015211B" w14:paraId="048E2DC4" w14:textId="77777777">
        <w:tc>
          <w:tcPr>
            <w:tcW w:w="5211" w:type="dxa"/>
          </w:tcPr>
          <w:p w14:paraId="52EA922B" w14:textId="0E7D345C" w:rsidR="0015211B" w:rsidRDefault="001618A1" w:rsidP="00AA7C36">
            <w:pPr>
              <w:ind w:firstLine="720"/>
            </w:pPr>
            <w:r>
              <w:rPr>
                <w:color w:val="000000"/>
              </w:rPr>
              <w:t xml:space="preserve">____________ </w:t>
            </w:r>
          </w:p>
        </w:tc>
        <w:tc>
          <w:tcPr>
            <w:tcW w:w="4643" w:type="dxa"/>
          </w:tcPr>
          <w:p w14:paraId="0BF657AD" w14:textId="77777777" w:rsidR="0015211B" w:rsidRDefault="001618A1" w:rsidP="0015211B">
            <w:pPr>
              <w:ind w:firstLine="720"/>
            </w:pPr>
            <w:r>
              <w:rPr>
                <w:color w:val="000000"/>
              </w:rPr>
              <w:t xml:space="preserve">____________   </w:t>
            </w:r>
          </w:p>
        </w:tc>
      </w:tr>
    </w:tbl>
    <w:p w14:paraId="5D7E683B" w14:textId="77777777" w:rsidR="0015211B" w:rsidRDefault="0015211B" w:rsidP="0015211B">
      <w:pPr>
        <w:ind w:firstLine="720"/>
        <w:jc w:val="center"/>
        <w:rPr>
          <w:b/>
        </w:rPr>
      </w:pPr>
    </w:p>
    <w:p w14:paraId="557189D5" w14:textId="77777777" w:rsidR="0015211B" w:rsidRDefault="001618A1">
      <w:pPr>
        <w:suppressAutoHyphens w:val="0"/>
      </w:pPr>
      <w:r>
        <w:br w:type="page"/>
      </w:r>
    </w:p>
    <w:p w14:paraId="707E4E26" w14:textId="3A826013" w:rsidR="00A60420" w:rsidRDefault="00A60420" w:rsidP="00A60420">
      <w:pPr>
        <w:suppressAutoHyphens w:val="0"/>
        <w:ind w:left="5245"/>
        <w:outlineLvl w:val="2"/>
      </w:pPr>
      <w:r>
        <w:t>Приложение № 2</w:t>
      </w:r>
      <w:r>
        <w:br/>
        <w:t>к договору поставки № ________________</w:t>
      </w:r>
    </w:p>
    <w:p w14:paraId="1E632723" w14:textId="3888F547" w:rsidR="0015211B" w:rsidRDefault="00A60420" w:rsidP="00A60420">
      <w:pPr>
        <w:ind w:left="5245"/>
      </w:pPr>
      <w:r>
        <w:t>от «___» __________ 2021 г.</w:t>
      </w:r>
    </w:p>
    <w:p w14:paraId="5CE138EA" w14:textId="77777777" w:rsidR="0015211B" w:rsidRDefault="0015211B" w:rsidP="0015211B"/>
    <w:p w14:paraId="4751429F" w14:textId="77777777" w:rsidR="0015211B" w:rsidRPr="00A60420" w:rsidRDefault="001618A1" w:rsidP="00A60420">
      <w:pPr>
        <w:jc w:val="center"/>
        <w:outlineLvl w:val="3"/>
        <w:rPr>
          <w:b/>
        </w:rPr>
      </w:pPr>
      <w:r w:rsidRPr="00A60420">
        <w:rPr>
          <w:b/>
        </w:rPr>
        <w:t>Требования к пусконаладочным работам</w:t>
      </w:r>
    </w:p>
    <w:p w14:paraId="1375B0E5" w14:textId="77777777" w:rsidR="0015211B" w:rsidRDefault="0015211B" w:rsidP="0015211B">
      <w:pPr>
        <w:jc w:val="center"/>
      </w:pPr>
    </w:p>
    <w:p w14:paraId="25100095" w14:textId="77777777"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После отгрузки Товара Покупателю, Поставщик производит следующие пусконаладочные работы поставляемого Товара.</w:t>
      </w:r>
    </w:p>
    <w:p w14:paraId="71F3213A" w14:textId="77777777"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В рамках пусконаладочных работ Hitachi VSP E590 производится:</w:t>
      </w:r>
    </w:p>
    <w:p w14:paraId="174EAAC1" w14:textId="77777777" w:rsidR="0015211B" w:rsidRPr="00B66CE2" w:rsidRDefault="001618A1" w:rsidP="00A35436">
      <w:pPr>
        <w:numPr>
          <w:ilvl w:val="1"/>
          <w:numId w:val="36"/>
        </w:numPr>
        <w:pBdr>
          <w:top w:val="nil"/>
          <w:left w:val="nil"/>
          <w:bottom w:val="nil"/>
          <w:right w:val="nil"/>
          <w:between w:val="nil"/>
        </w:pBdr>
        <w:suppressAutoHyphens w:val="0"/>
        <w:ind w:left="0" w:firstLine="709"/>
        <w:contextualSpacing/>
        <w:jc w:val="both"/>
        <w:rPr>
          <w:color w:val="000000"/>
        </w:rPr>
      </w:pPr>
      <w:r>
        <w:rPr>
          <w:color w:val="000000"/>
        </w:rPr>
        <w:t>Монтаж поставляемого Товара,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Товара.</w:t>
      </w:r>
    </w:p>
    <w:p w14:paraId="3FF96B2E" w14:textId="77777777" w:rsidR="0015211B" w:rsidRPr="00383BC0" w:rsidRDefault="001618A1" w:rsidP="00A35436">
      <w:pPr>
        <w:numPr>
          <w:ilvl w:val="1"/>
          <w:numId w:val="36"/>
        </w:numPr>
        <w:pBdr>
          <w:top w:val="nil"/>
          <w:left w:val="nil"/>
          <w:bottom w:val="nil"/>
          <w:right w:val="nil"/>
          <w:between w:val="nil"/>
        </w:pBdr>
        <w:suppressAutoHyphens w:val="0"/>
        <w:ind w:left="0" w:firstLine="709"/>
        <w:contextualSpacing/>
        <w:jc w:val="both"/>
        <w:rPr>
          <w:color w:val="000000"/>
        </w:rPr>
      </w:pPr>
      <w:r>
        <w:rPr>
          <w:color w:val="000000"/>
        </w:rPr>
        <w:t>Перенос всех данных с имеющейся у заказчика системы хранения данных VSP HUS VM на СХД VSP</w:t>
      </w:r>
      <w:r>
        <w:t xml:space="preserve"> </w:t>
      </w:r>
      <w:r>
        <w:rPr>
          <w:lang w:val="en-US"/>
        </w:rPr>
        <w:t>E</w:t>
      </w:r>
      <w:r>
        <w:t>590</w:t>
      </w:r>
      <w:r>
        <w:rPr>
          <w:color w:val="000000"/>
        </w:rPr>
        <w:t>.</w:t>
      </w:r>
    </w:p>
    <w:p w14:paraId="5E919EF9" w14:textId="77777777" w:rsidR="0015211B" w:rsidRPr="00383BC0" w:rsidRDefault="001618A1" w:rsidP="00A35436">
      <w:pPr>
        <w:numPr>
          <w:ilvl w:val="1"/>
          <w:numId w:val="36"/>
        </w:numPr>
        <w:pBdr>
          <w:top w:val="nil"/>
          <w:left w:val="nil"/>
          <w:bottom w:val="nil"/>
          <w:right w:val="nil"/>
          <w:between w:val="nil"/>
        </w:pBdr>
        <w:suppressAutoHyphens w:val="0"/>
        <w:ind w:left="0" w:firstLine="709"/>
        <w:contextualSpacing/>
        <w:jc w:val="both"/>
        <w:rPr>
          <w:color w:val="000000"/>
        </w:rPr>
      </w:pPr>
      <w:r>
        <w:rPr>
          <w:color w:val="000000"/>
        </w:rPr>
        <w:t>Выпуск исполнительной документации на установленное и введенное в эксплуатацию Оборудование в составе:</w:t>
      </w:r>
    </w:p>
    <w:p w14:paraId="138C9971"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чертеж установки в стойке;</w:t>
      </w:r>
    </w:p>
    <w:p w14:paraId="13E73582"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таблица соединений и подключений;</w:t>
      </w:r>
    </w:p>
    <w:p w14:paraId="27FC6B35"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схема подключения в сети передачи данных;</w:t>
      </w:r>
    </w:p>
    <w:p w14:paraId="19A9A5D3"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схема подключения в системе хранения данных;</w:t>
      </w:r>
    </w:p>
    <w:p w14:paraId="1C4B53C4"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схема подключения к электропитанию;</w:t>
      </w:r>
    </w:p>
    <w:p w14:paraId="10D93DF4"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краткое описание установленного Оборудования с основными настройками.</w:t>
      </w:r>
    </w:p>
    <w:p w14:paraId="792A7282" w14:textId="77777777"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Подключение и запуск в эксплуатацию Товара выполняются без перерыва работы существующей ИТ-инфраструктуры Покупателя.</w:t>
      </w:r>
    </w:p>
    <w:p w14:paraId="7EAA62A5" w14:textId="77777777" w:rsidR="003C627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 xml:space="preserve">Представитель Покупателя проверяет выполненные пусконаладочные работы и осуществляет их приемку. </w:t>
      </w:r>
    </w:p>
    <w:p w14:paraId="6C77E042" w14:textId="71F92918"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Приемка результата выполненных пусконаладочных работ завершается подписанием акта пусконаладочных работ.</w:t>
      </w:r>
    </w:p>
    <w:p w14:paraId="4DE327B5" w14:textId="77777777" w:rsidR="0015211B" w:rsidRDefault="0015211B" w:rsidP="0015211B">
      <w:pPr>
        <w:suppressAutoHyphens w:val="0"/>
        <w:contextualSpacing/>
        <w:jc w:val="both"/>
      </w:pPr>
    </w:p>
    <w:p w14:paraId="1E771B9B" w14:textId="77777777" w:rsidR="0015211B" w:rsidRDefault="0015211B" w:rsidP="0015211B">
      <w:pPr>
        <w:suppressAutoHyphens w:val="0"/>
        <w:contextualSpacing/>
        <w:jc w:val="both"/>
      </w:pPr>
    </w:p>
    <w:p w14:paraId="5A6ABC69" w14:textId="77777777" w:rsidR="0015211B" w:rsidRDefault="0015211B" w:rsidP="0015211B">
      <w:pPr>
        <w:suppressAutoHyphens w:val="0"/>
        <w:contextualSpacing/>
        <w:jc w:val="both"/>
      </w:pPr>
    </w:p>
    <w:tbl>
      <w:tblPr>
        <w:tblW w:w="0" w:type="auto"/>
        <w:tblLook w:val="04A0" w:firstRow="1" w:lastRow="0" w:firstColumn="1" w:lastColumn="0" w:noHBand="0" w:noVBand="1"/>
      </w:tblPr>
      <w:tblGrid>
        <w:gridCol w:w="5118"/>
        <w:gridCol w:w="4736"/>
      </w:tblGrid>
      <w:tr w:rsidR="0015211B" w:rsidRPr="008F255B" w14:paraId="72ED6282" w14:textId="77777777" w:rsidTr="0015211B">
        <w:trPr>
          <w:trHeight w:val="382"/>
        </w:trPr>
        <w:tc>
          <w:tcPr>
            <w:tcW w:w="5193" w:type="dxa"/>
          </w:tcPr>
          <w:p w14:paraId="4BCADD56" w14:textId="77777777" w:rsidR="0015211B" w:rsidRPr="00582515" w:rsidRDefault="001618A1" w:rsidP="0015211B">
            <w:r w:rsidRPr="00582515">
              <w:t>Покупатель:</w:t>
            </w:r>
          </w:p>
        </w:tc>
        <w:tc>
          <w:tcPr>
            <w:tcW w:w="4804" w:type="dxa"/>
          </w:tcPr>
          <w:p w14:paraId="409A1A3D" w14:textId="77777777" w:rsidR="0015211B" w:rsidRPr="00582515" w:rsidRDefault="001618A1" w:rsidP="0015211B">
            <w:r w:rsidRPr="00582515">
              <w:t>Поставщик:</w:t>
            </w:r>
          </w:p>
        </w:tc>
      </w:tr>
      <w:tr w:rsidR="0015211B" w:rsidRPr="008F255B" w14:paraId="601E3A40" w14:textId="77777777" w:rsidTr="0015211B">
        <w:trPr>
          <w:trHeight w:val="854"/>
        </w:trPr>
        <w:tc>
          <w:tcPr>
            <w:tcW w:w="5193" w:type="dxa"/>
          </w:tcPr>
          <w:p w14:paraId="17E918F4" w14:textId="77777777" w:rsidR="0015211B" w:rsidRPr="00582515" w:rsidRDefault="0015211B" w:rsidP="0015211B"/>
          <w:p w14:paraId="646F08B4" w14:textId="4A8DD2BE" w:rsidR="0015211B" w:rsidRPr="00582515" w:rsidRDefault="001618A1" w:rsidP="0015211B">
            <w:r w:rsidRPr="00582515">
              <w:t xml:space="preserve">___________________ </w:t>
            </w:r>
          </w:p>
        </w:tc>
        <w:tc>
          <w:tcPr>
            <w:tcW w:w="4804" w:type="dxa"/>
          </w:tcPr>
          <w:p w14:paraId="12ADC6D9" w14:textId="77777777" w:rsidR="0015211B" w:rsidRPr="00582515" w:rsidRDefault="0015211B" w:rsidP="0015211B"/>
          <w:p w14:paraId="2FB22410" w14:textId="290BDC28" w:rsidR="0015211B" w:rsidRPr="00582515" w:rsidRDefault="001618A1" w:rsidP="0015211B">
            <w:r w:rsidRPr="00582515">
              <w:t xml:space="preserve">__________________ </w:t>
            </w:r>
          </w:p>
        </w:tc>
      </w:tr>
    </w:tbl>
    <w:p w14:paraId="02AD8B2F" w14:textId="77777777" w:rsidR="0015211B" w:rsidRDefault="0015211B" w:rsidP="0015211B">
      <w:pPr>
        <w:suppressAutoHyphens w:val="0"/>
        <w:contextualSpacing/>
        <w:jc w:val="both"/>
      </w:pPr>
    </w:p>
    <w:p w14:paraId="242052BC" w14:textId="661836F5" w:rsidR="00A60420" w:rsidRDefault="001618A1" w:rsidP="00A60420">
      <w:pPr>
        <w:suppressAutoHyphens w:val="0"/>
        <w:ind w:left="5245"/>
        <w:outlineLvl w:val="2"/>
      </w:pPr>
      <w:r>
        <w:br w:type="page"/>
      </w:r>
      <w:r w:rsidR="00A60420">
        <w:t>Приложение № 3</w:t>
      </w:r>
      <w:r w:rsidR="00A60420">
        <w:br/>
        <w:t>к договору поставки № ________________</w:t>
      </w:r>
    </w:p>
    <w:p w14:paraId="0712C414" w14:textId="77777777" w:rsidR="00A60420" w:rsidRDefault="00A60420" w:rsidP="00A60420">
      <w:pPr>
        <w:ind w:left="5245"/>
      </w:pPr>
      <w:r>
        <w:t>от «___» __________ 2021 г.</w:t>
      </w:r>
    </w:p>
    <w:p w14:paraId="0567E9A1" w14:textId="5AC0739E" w:rsidR="0015211B" w:rsidRDefault="0015211B" w:rsidP="00A60420">
      <w:pPr>
        <w:ind w:firstLine="720"/>
        <w:jc w:val="right"/>
      </w:pPr>
    </w:p>
    <w:p w14:paraId="7E7A6BC6" w14:textId="0EC78058" w:rsidR="0015211B" w:rsidRDefault="00A60420" w:rsidP="00A60420">
      <w:pPr>
        <w:jc w:val="center"/>
        <w:outlineLvl w:val="3"/>
        <w:rPr>
          <w:b/>
        </w:rPr>
      </w:pPr>
      <w:r>
        <w:rPr>
          <w:b/>
        </w:rPr>
        <w:t>П</w:t>
      </w:r>
      <w:r w:rsidRPr="00A60420">
        <w:rPr>
          <w:b/>
        </w:rPr>
        <w:t xml:space="preserve">орядок и условия организации между Сторонами защищенного электронного документооборота </w:t>
      </w:r>
    </w:p>
    <w:p w14:paraId="3985842A" w14:textId="77777777" w:rsidR="0015211B" w:rsidRDefault="0015211B" w:rsidP="0015211B">
      <w:pPr>
        <w:pBdr>
          <w:top w:val="nil"/>
          <w:left w:val="nil"/>
          <w:bottom w:val="nil"/>
          <w:right w:val="nil"/>
          <w:between w:val="nil"/>
        </w:pBdr>
        <w:ind w:firstLine="720"/>
        <w:jc w:val="center"/>
      </w:pPr>
    </w:p>
    <w:p w14:paraId="522C1533" w14:textId="77777777" w:rsidR="0015211B" w:rsidRDefault="001618A1" w:rsidP="00A35436">
      <w:pPr>
        <w:numPr>
          <w:ilvl w:val="0"/>
          <w:numId w:val="30"/>
        </w:numPr>
        <w:pBdr>
          <w:top w:val="nil"/>
          <w:left w:val="nil"/>
          <w:bottom w:val="nil"/>
          <w:right w:val="nil"/>
          <w:between w:val="nil"/>
        </w:pBdr>
        <w:ind w:left="0" w:firstLine="72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0362C7C" w14:textId="04DD44E1" w:rsidR="0015211B" w:rsidRDefault="001618A1" w:rsidP="00A35436">
      <w:pPr>
        <w:numPr>
          <w:ilvl w:val="0"/>
          <w:numId w:val="30"/>
        </w:numPr>
        <w:pBdr>
          <w:top w:val="nil"/>
          <w:left w:val="nil"/>
          <w:bottom w:val="nil"/>
          <w:right w:val="nil"/>
          <w:between w:val="nil"/>
        </w:pBdr>
        <w:ind w:left="0" w:firstLine="72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AA7C36">
        <w:rPr>
          <w:color w:val="000000"/>
        </w:rPr>
        <w:t xml:space="preserve">3а </w:t>
      </w:r>
      <w:r>
        <w:rPr>
          <w:color w:val="000000"/>
        </w:rPr>
        <w:t>к Договору  (далее – «первичные документы»).</w:t>
      </w:r>
    </w:p>
    <w:p w14:paraId="39553430" w14:textId="77777777" w:rsidR="0015211B" w:rsidRDefault="001618A1" w:rsidP="00A35436">
      <w:pPr>
        <w:numPr>
          <w:ilvl w:val="0"/>
          <w:numId w:val="30"/>
        </w:numPr>
        <w:ind w:left="0" w:firstLine="72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r>
          <w:rPr>
            <w:color w:val="0000FF"/>
            <w:u w:val="single"/>
          </w:rPr>
          <w:t>https://www.nalog.ru/rn77/taxation/submission_statements/operations/</w:t>
        </w:r>
      </w:hyperlink>
      <w:r>
        <w:t>).</w:t>
      </w:r>
    </w:p>
    <w:p w14:paraId="14BFF68D"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3622A4F"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FDDD30"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11B2EAA"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AD9FA62"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7677E83"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86D1345" w14:textId="77777777" w:rsidR="0015211B" w:rsidRDefault="001618A1" w:rsidP="00A35436">
      <w:pPr>
        <w:numPr>
          <w:ilvl w:val="0"/>
          <w:numId w:val="31"/>
        </w:numPr>
        <w:pBdr>
          <w:top w:val="nil"/>
          <w:left w:val="nil"/>
          <w:bottom w:val="nil"/>
          <w:right w:val="nil"/>
          <w:between w:val="nil"/>
        </w:pBdr>
        <w:ind w:left="0" w:firstLine="72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0B893A4D" w14:textId="77777777" w:rsidR="0015211B" w:rsidRDefault="0015211B" w:rsidP="0015211B">
      <w:pPr>
        <w:pBdr>
          <w:top w:val="nil"/>
          <w:left w:val="nil"/>
          <w:bottom w:val="nil"/>
          <w:right w:val="nil"/>
          <w:between w:val="nil"/>
        </w:pBdr>
        <w:ind w:firstLine="720"/>
        <w:jc w:val="both"/>
        <w:rPr>
          <w:color w:val="000000"/>
        </w:rPr>
      </w:pPr>
    </w:p>
    <w:p w14:paraId="2A8E55BE" w14:textId="77777777" w:rsidR="0015211B" w:rsidRDefault="0015211B" w:rsidP="0015211B">
      <w:pPr>
        <w:pBdr>
          <w:top w:val="nil"/>
          <w:left w:val="nil"/>
          <w:bottom w:val="nil"/>
          <w:right w:val="nil"/>
          <w:between w:val="nil"/>
        </w:pBdr>
        <w:ind w:firstLine="720"/>
        <w:jc w:val="both"/>
        <w:rPr>
          <w:color w:val="000000"/>
        </w:rPr>
      </w:pPr>
    </w:p>
    <w:p w14:paraId="317C3596" w14:textId="77777777" w:rsidR="0015211B" w:rsidRDefault="0015211B" w:rsidP="0015211B">
      <w:pPr>
        <w:pBdr>
          <w:top w:val="nil"/>
          <w:left w:val="nil"/>
          <w:bottom w:val="nil"/>
          <w:right w:val="nil"/>
          <w:between w:val="nil"/>
        </w:pBdr>
        <w:ind w:firstLine="720"/>
        <w:jc w:val="both"/>
        <w:rPr>
          <w:color w:val="000000"/>
        </w:rPr>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15211B" w14:paraId="41D44773" w14:textId="77777777" w:rsidTr="0015211B">
        <w:trPr>
          <w:trHeight w:val="660"/>
        </w:trPr>
        <w:tc>
          <w:tcPr>
            <w:tcW w:w="5211" w:type="dxa"/>
          </w:tcPr>
          <w:p w14:paraId="052093FD" w14:textId="77777777" w:rsidR="0015211B" w:rsidRDefault="001618A1" w:rsidP="0015211B">
            <w:pPr>
              <w:pBdr>
                <w:top w:val="nil"/>
                <w:left w:val="nil"/>
                <w:bottom w:val="nil"/>
                <w:right w:val="nil"/>
                <w:between w:val="nil"/>
              </w:pBdr>
              <w:ind w:firstLine="720"/>
              <w:rPr>
                <w:color w:val="000000"/>
              </w:rPr>
            </w:pPr>
            <w:r>
              <w:rPr>
                <w:color w:val="000000"/>
              </w:rPr>
              <w:t>Покупатель</w:t>
            </w:r>
          </w:p>
          <w:p w14:paraId="4DD9F1E1" w14:textId="77777777" w:rsidR="0015211B" w:rsidRDefault="0015211B" w:rsidP="0015211B">
            <w:pPr>
              <w:ind w:firstLine="720"/>
            </w:pPr>
          </w:p>
        </w:tc>
        <w:tc>
          <w:tcPr>
            <w:tcW w:w="4643" w:type="dxa"/>
          </w:tcPr>
          <w:p w14:paraId="3D211B95" w14:textId="77777777" w:rsidR="0015211B" w:rsidRDefault="001618A1" w:rsidP="0015211B">
            <w:pPr>
              <w:pBdr>
                <w:top w:val="nil"/>
                <w:left w:val="nil"/>
                <w:bottom w:val="nil"/>
                <w:right w:val="nil"/>
                <w:between w:val="nil"/>
              </w:pBdr>
              <w:ind w:firstLine="720"/>
              <w:rPr>
                <w:color w:val="000000"/>
              </w:rPr>
            </w:pPr>
            <w:r>
              <w:rPr>
                <w:color w:val="000000"/>
              </w:rPr>
              <w:t>Поставщик</w:t>
            </w:r>
          </w:p>
          <w:p w14:paraId="3A2BEA9C" w14:textId="77777777" w:rsidR="0015211B" w:rsidRDefault="0015211B" w:rsidP="0015211B">
            <w:pPr>
              <w:ind w:firstLine="720"/>
            </w:pPr>
          </w:p>
        </w:tc>
      </w:tr>
      <w:tr w:rsidR="0015211B" w14:paraId="54177FC3" w14:textId="77777777" w:rsidTr="0015211B">
        <w:trPr>
          <w:trHeight w:val="115"/>
        </w:trPr>
        <w:tc>
          <w:tcPr>
            <w:tcW w:w="5211" w:type="dxa"/>
          </w:tcPr>
          <w:p w14:paraId="07C5EC62" w14:textId="3AF81A79" w:rsidR="0015211B" w:rsidRDefault="001618A1" w:rsidP="0015211B">
            <w:pPr>
              <w:ind w:firstLine="720"/>
            </w:pPr>
            <w:r>
              <w:rPr>
                <w:color w:val="000000"/>
              </w:rPr>
              <w:t xml:space="preserve">____________  </w:t>
            </w:r>
          </w:p>
        </w:tc>
        <w:tc>
          <w:tcPr>
            <w:tcW w:w="4643" w:type="dxa"/>
          </w:tcPr>
          <w:p w14:paraId="4F0A2AC4" w14:textId="77777777" w:rsidR="0015211B" w:rsidRDefault="001618A1" w:rsidP="0015211B">
            <w:pPr>
              <w:ind w:firstLine="720"/>
            </w:pPr>
            <w:r>
              <w:rPr>
                <w:color w:val="000000"/>
              </w:rPr>
              <w:t xml:space="preserve">____________                          </w:t>
            </w:r>
          </w:p>
        </w:tc>
      </w:tr>
    </w:tbl>
    <w:p w14:paraId="248D3E86" w14:textId="77777777" w:rsidR="0015211B" w:rsidRDefault="0015211B" w:rsidP="0015211B">
      <w:pPr>
        <w:pBdr>
          <w:top w:val="nil"/>
          <w:left w:val="nil"/>
          <w:bottom w:val="nil"/>
          <w:right w:val="nil"/>
          <w:between w:val="nil"/>
        </w:pBdr>
        <w:ind w:firstLine="720"/>
        <w:jc w:val="both"/>
        <w:rPr>
          <w:color w:val="000000"/>
        </w:rPr>
      </w:pPr>
    </w:p>
    <w:p w14:paraId="59A4569F" w14:textId="77777777" w:rsidR="0015211B" w:rsidRDefault="0015211B" w:rsidP="0015211B">
      <w:pPr>
        <w:ind w:firstLine="720"/>
        <w:rPr>
          <w:color w:val="000000"/>
        </w:rPr>
      </w:pPr>
    </w:p>
    <w:p w14:paraId="0BFB1CFD" w14:textId="3748029E" w:rsidR="00A60420" w:rsidRDefault="00A60420" w:rsidP="00A60420">
      <w:pPr>
        <w:suppressAutoHyphens w:val="0"/>
        <w:ind w:left="5245"/>
        <w:outlineLvl w:val="2"/>
      </w:pPr>
      <w:r>
        <w:br w:type="column"/>
        <w:t>Приложение № 3а</w:t>
      </w:r>
      <w:r>
        <w:br/>
        <w:t>к договору поставки № ________________</w:t>
      </w:r>
    </w:p>
    <w:p w14:paraId="3B93C544" w14:textId="77777777" w:rsidR="00A60420" w:rsidRDefault="00A60420" w:rsidP="00A60420">
      <w:pPr>
        <w:ind w:left="5245"/>
      </w:pPr>
      <w:r>
        <w:t>от «___» __________ 2021 г.</w:t>
      </w:r>
    </w:p>
    <w:p w14:paraId="067722DF" w14:textId="77777777" w:rsidR="0015211B" w:rsidRPr="00EA6DDE" w:rsidRDefault="0015211B" w:rsidP="00777E25">
      <w:pPr>
        <w:ind w:firstLine="720"/>
        <w:jc w:val="both"/>
        <w:textDirection w:val="btLr"/>
        <w:textAlignment w:val="top"/>
      </w:pPr>
    </w:p>
    <w:p w14:paraId="238184A1" w14:textId="77777777" w:rsidR="0015211B" w:rsidRPr="00EA6DDE" w:rsidRDefault="0015211B" w:rsidP="00777E25">
      <w:pPr>
        <w:ind w:firstLine="720"/>
        <w:jc w:val="both"/>
        <w:textDirection w:val="btLr"/>
        <w:textAlignment w:val="top"/>
      </w:pPr>
    </w:p>
    <w:p w14:paraId="3AC9D022" w14:textId="77777777" w:rsidR="0015211B" w:rsidRPr="00EA6DDE" w:rsidRDefault="0015211B" w:rsidP="00777E25">
      <w:pPr>
        <w:ind w:firstLine="720"/>
        <w:jc w:val="both"/>
        <w:textDirection w:val="btLr"/>
        <w:textAlignment w:val="top"/>
      </w:pPr>
    </w:p>
    <w:p w14:paraId="6B42724E" w14:textId="77777777" w:rsidR="0015211B" w:rsidRPr="00A60420" w:rsidRDefault="001618A1" w:rsidP="00A60420">
      <w:pPr>
        <w:jc w:val="center"/>
        <w:outlineLvl w:val="3"/>
        <w:rPr>
          <w:b/>
        </w:rPr>
      </w:pPr>
      <w:r w:rsidRPr="00A60420">
        <w:rPr>
          <w:b/>
        </w:rPr>
        <w:t>Перечень и формат электронных документов</w:t>
      </w:r>
    </w:p>
    <w:p w14:paraId="6F27FEE3" w14:textId="77777777" w:rsidR="0015211B" w:rsidRPr="00EA6DDE" w:rsidRDefault="0015211B" w:rsidP="00777E25">
      <w:pPr>
        <w:ind w:firstLine="720"/>
        <w:jc w:val="center"/>
        <w:textDirection w:val="btLr"/>
        <w:textAlignment w:val="top"/>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738"/>
        <w:gridCol w:w="3523"/>
        <w:gridCol w:w="1116"/>
        <w:gridCol w:w="3919"/>
        <w:gridCol w:w="323"/>
      </w:tblGrid>
      <w:tr w:rsidR="0015211B" w:rsidRPr="00EA6DDE" w14:paraId="0FD07431" w14:textId="77777777" w:rsidTr="0015211B">
        <w:trPr>
          <w:gridAfter w:val="1"/>
          <w:wAfter w:w="323" w:type="dxa"/>
          <w:trHeight w:val="933"/>
        </w:trPr>
        <w:tc>
          <w:tcPr>
            <w:tcW w:w="236" w:type="dxa"/>
          </w:tcPr>
          <w:p w14:paraId="6C6A41AC"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43666363" w14:textId="77777777" w:rsidR="0015211B" w:rsidRPr="00EA6DDE" w:rsidRDefault="001618A1" w:rsidP="0015211B">
            <w:pPr>
              <w:ind w:firstLine="720"/>
              <w:jc w:val="both"/>
              <w:textDirection w:val="btLr"/>
              <w:textAlignment w:val="top"/>
              <w:outlineLvl w:val="0"/>
            </w:pPr>
            <w:r>
              <w:t>№</w:t>
            </w:r>
          </w:p>
        </w:tc>
        <w:tc>
          <w:tcPr>
            <w:tcW w:w="3523" w:type="dxa"/>
            <w:tcBorders>
              <w:top w:val="single" w:sz="4" w:space="0" w:color="000000"/>
              <w:left w:val="single" w:sz="4" w:space="0" w:color="000000"/>
              <w:bottom w:val="single" w:sz="4" w:space="0" w:color="000000"/>
              <w:right w:val="single" w:sz="4" w:space="0" w:color="000000"/>
            </w:tcBorders>
          </w:tcPr>
          <w:p w14:paraId="49FFA934" w14:textId="77777777" w:rsidR="0015211B" w:rsidRPr="00EA6DDE" w:rsidRDefault="001618A1" w:rsidP="0015211B">
            <w:pPr>
              <w:ind w:firstLine="720"/>
              <w:jc w:val="both"/>
              <w:textDirection w:val="btLr"/>
              <w:textAlignment w:val="top"/>
              <w:outlineLvl w:val="0"/>
            </w:pPr>
            <w:r>
              <w:t>Наименование</w:t>
            </w:r>
          </w:p>
          <w:p w14:paraId="700AFA5E" w14:textId="77777777" w:rsidR="0015211B" w:rsidRPr="00EA6DDE" w:rsidRDefault="001618A1" w:rsidP="0015211B">
            <w:pPr>
              <w:ind w:firstLine="720"/>
              <w:jc w:val="both"/>
            </w:pPr>
            <w:r>
              <w:t>электронного документа</w:t>
            </w:r>
          </w:p>
        </w:tc>
        <w:tc>
          <w:tcPr>
            <w:tcW w:w="5035" w:type="dxa"/>
            <w:gridSpan w:val="2"/>
            <w:tcBorders>
              <w:top w:val="single" w:sz="4" w:space="0" w:color="000000"/>
              <w:left w:val="single" w:sz="4" w:space="0" w:color="000000"/>
              <w:bottom w:val="single" w:sz="4" w:space="0" w:color="000000"/>
              <w:right w:val="single" w:sz="4" w:space="0" w:color="000000"/>
            </w:tcBorders>
          </w:tcPr>
          <w:p w14:paraId="7033D71D" w14:textId="77777777" w:rsidR="0015211B" w:rsidRPr="00EA6DDE" w:rsidRDefault="001618A1" w:rsidP="0015211B">
            <w:pPr>
              <w:ind w:firstLine="720"/>
              <w:jc w:val="both"/>
              <w:textDirection w:val="btLr"/>
              <w:textAlignment w:val="top"/>
              <w:outlineLvl w:val="0"/>
            </w:pPr>
            <w:r>
              <w:t>Формат электронного документа</w:t>
            </w:r>
          </w:p>
        </w:tc>
      </w:tr>
      <w:tr w:rsidR="0015211B" w:rsidRPr="00EA6DDE" w14:paraId="0240B66A" w14:textId="77777777" w:rsidTr="0015211B">
        <w:trPr>
          <w:gridAfter w:val="1"/>
          <w:wAfter w:w="323" w:type="dxa"/>
          <w:trHeight w:val="3394"/>
        </w:trPr>
        <w:tc>
          <w:tcPr>
            <w:tcW w:w="236" w:type="dxa"/>
          </w:tcPr>
          <w:p w14:paraId="4B062AA1"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right w:val="single" w:sz="4" w:space="0" w:color="000000"/>
            </w:tcBorders>
          </w:tcPr>
          <w:p w14:paraId="469E507C" w14:textId="77777777" w:rsidR="0015211B" w:rsidRPr="00EA6DDE" w:rsidRDefault="001618A1" w:rsidP="0015211B">
            <w:pPr>
              <w:ind w:firstLine="720"/>
              <w:jc w:val="both"/>
              <w:textDirection w:val="btLr"/>
              <w:textAlignment w:val="top"/>
              <w:outlineLvl w:val="0"/>
            </w:pPr>
            <w:r>
              <w:t>1.</w:t>
            </w:r>
          </w:p>
          <w:p w14:paraId="42827166" w14:textId="77777777" w:rsidR="0015211B" w:rsidRPr="00EA6DDE" w:rsidRDefault="0015211B" w:rsidP="0015211B">
            <w:pPr>
              <w:ind w:firstLine="720"/>
              <w:jc w:val="both"/>
              <w:textDirection w:val="btLr"/>
              <w:textAlignment w:val="top"/>
              <w:outlineLvl w:val="0"/>
            </w:pPr>
          </w:p>
        </w:tc>
        <w:tc>
          <w:tcPr>
            <w:tcW w:w="3523" w:type="dxa"/>
            <w:tcBorders>
              <w:top w:val="single" w:sz="4" w:space="0" w:color="000000"/>
              <w:left w:val="single" w:sz="4" w:space="0" w:color="000000"/>
              <w:right w:val="single" w:sz="4" w:space="0" w:color="000000"/>
            </w:tcBorders>
            <w:shd w:val="clear" w:color="auto" w:fill="auto"/>
          </w:tcPr>
          <w:p w14:paraId="2145336B" w14:textId="77777777" w:rsidR="0015211B" w:rsidRPr="00EA6DDE" w:rsidRDefault="0015211B" w:rsidP="00582515">
            <w:pPr>
              <w:jc w:val="both"/>
              <w:textDirection w:val="btLr"/>
              <w:textAlignment w:val="top"/>
              <w:outlineLvl w:val="0"/>
              <w:rPr>
                <w:i/>
              </w:rPr>
            </w:pPr>
          </w:p>
          <w:p w14:paraId="12D346DD" w14:textId="77777777" w:rsidR="001A0F3D" w:rsidRPr="0027408B" w:rsidRDefault="001A0F3D" w:rsidP="001A0F3D">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14:paraId="4E523917" w14:textId="77777777" w:rsidR="001A0F3D" w:rsidRDefault="001A0F3D" w:rsidP="001A0F3D">
            <w:pPr>
              <w:pBdr>
                <w:top w:val="nil"/>
                <w:left w:val="nil"/>
                <w:bottom w:val="nil"/>
                <w:right w:val="nil"/>
                <w:between w:val="nil"/>
              </w:pBdr>
              <w:ind w:left="708" w:hanging="708"/>
              <w:jc w:val="both"/>
              <w:rPr>
                <w:i/>
                <w:color w:val="000000"/>
              </w:rPr>
            </w:pPr>
          </w:p>
          <w:p w14:paraId="43651906" w14:textId="77777777" w:rsidR="001A0F3D" w:rsidRPr="0027408B" w:rsidRDefault="001A0F3D" w:rsidP="001A0F3D">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14:paraId="187DC3B7" w14:textId="77777777" w:rsidR="001A0F3D" w:rsidRDefault="001A0F3D" w:rsidP="001A0F3D">
            <w:pPr>
              <w:pBdr>
                <w:top w:val="nil"/>
                <w:left w:val="nil"/>
                <w:bottom w:val="nil"/>
                <w:right w:val="nil"/>
                <w:between w:val="nil"/>
              </w:pBdr>
              <w:ind w:left="708" w:hanging="708"/>
              <w:jc w:val="both"/>
              <w:rPr>
                <w:i/>
                <w:color w:val="000000"/>
              </w:rPr>
            </w:pPr>
          </w:p>
          <w:p w14:paraId="76D24FC8" w14:textId="2BC9F05D" w:rsidR="0015211B" w:rsidRPr="00EA6DDE" w:rsidRDefault="001A0F3D" w:rsidP="001A0F3D">
            <w:pPr>
              <w:jc w:val="both"/>
              <w:textDirection w:val="btLr"/>
              <w:textAlignment w:val="top"/>
              <w:outlineLvl w:val="0"/>
            </w:pPr>
            <w:r w:rsidRPr="0027408B">
              <w:rPr>
                <w:i/>
                <w:color w:val="000000"/>
              </w:rPr>
              <w:t>Товарная накладная ТОРГ-12</w:t>
            </w:r>
          </w:p>
        </w:tc>
        <w:tc>
          <w:tcPr>
            <w:tcW w:w="5035" w:type="dxa"/>
            <w:gridSpan w:val="2"/>
            <w:tcBorders>
              <w:top w:val="single" w:sz="4" w:space="0" w:color="000000"/>
              <w:left w:val="single" w:sz="4" w:space="0" w:color="000000"/>
              <w:right w:val="single" w:sz="4" w:space="0" w:color="000000"/>
            </w:tcBorders>
          </w:tcPr>
          <w:p w14:paraId="7D4BA988" w14:textId="77777777" w:rsidR="0015211B" w:rsidRPr="00EA6DDE" w:rsidRDefault="001618A1" w:rsidP="0015211B">
            <w:pPr>
              <w:ind w:firstLine="720"/>
              <w:jc w:val="both"/>
              <w:textDirection w:val="btLr"/>
              <w:textAlignment w:val="top"/>
              <w:outlineLvl w:val="0"/>
            </w:pPr>
            <w:r>
              <w:t xml:space="preserve">XML, утв. приказом ФНС России от 19.12.2018 №ММВ-7-15/820@ с уточнениями. </w:t>
            </w:r>
          </w:p>
          <w:p w14:paraId="5AB3CC9A" w14:textId="77777777" w:rsidR="0015211B" w:rsidRPr="00EA6DDE" w:rsidRDefault="001618A1" w:rsidP="0015211B">
            <w:pPr>
              <w:ind w:firstLine="720"/>
              <w:jc w:val="both"/>
              <w:textDirection w:val="btLr"/>
              <w:textAlignment w:val="top"/>
              <w:outlineLvl w:val="0"/>
            </w:pPr>
            <w:r>
              <w:t>С обязательным заполнением в группе «ИнфПолФХЖ1»:</w:t>
            </w:r>
          </w:p>
          <w:p w14:paraId="3EBD1613" w14:textId="77777777" w:rsidR="0015211B" w:rsidRPr="00EA6DDE" w:rsidRDefault="001618A1" w:rsidP="0015211B">
            <w:pPr>
              <w:ind w:firstLine="720"/>
              <w:jc w:val="both"/>
              <w:textDirection w:val="btLr"/>
              <w:textAlignment w:val="top"/>
              <w:outlineLvl w:val="0"/>
            </w:pPr>
            <w:r>
              <w:t xml:space="preserve">1. элемента «ТекстИнф»: </w:t>
            </w:r>
          </w:p>
          <w:p w14:paraId="7704A07B" w14:textId="77777777" w:rsidR="0015211B" w:rsidRPr="00EA6DDE" w:rsidRDefault="001618A1" w:rsidP="0015211B">
            <w:pPr>
              <w:ind w:firstLine="720"/>
              <w:jc w:val="both"/>
              <w:textDirection w:val="btLr"/>
              <w:textAlignment w:val="top"/>
              <w:outlineLvl w:val="0"/>
            </w:pPr>
            <w:r>
              <w:t xml:space="preserve"> в поле «Идентиф» указать «КодБЕ»,  в поле «Значен» указать значение N350.</w:t>
            </w:r>
          </w:p>
          <w:p w14:paraId="078D76C3" w14:textId="77777777" w:rsidR="0015211B" w:rsidRPr="00EA6DDE" w:rsidRDefault="001618A1" w:rsidP="0015211B">
            <w:pPr>
              <w:ind w:firstLine="720"/>
              <w:jc w:val="both"/>
              <w:textDirection w:val="btLr"/>
              <w:textAlignment w:val="top"/>
              <w:outlineLvl w:val="0"/>
            </w:pPr>
            <w:r>
              <w:t>2. элемента «ОснПер»:</w:t>
            </w:r>
          </w:p>
          <w:p w14:paraId="5911D5DA" w14:textId="77777777" w:rsidR="0015211B" w:rsidRPr="00EA6DDE" w:rsidRDefault="001618A1" w:rsidP="0015211B">
            <w:pPr>
              <w:ind w:firstLine="720"/>
              <w:jc w:val="both"/>
              <w:textDirection w:val="btLr"/>
              <w:textAlignment w:val="top"/>
              <w:outlineLvl w:val="0"/>
            </w:pPr>
            <w:r>
              <w:t xml:space="preserve">в поле «НаимОсн» указать  «Договор», </w:t>
            </w:r>
          </w:p>
          <w:p w14:paraId="1C46032F" w14:textId="77777777" w:rsidR="0015211B" w:rsidRPr="00EA6DDE" w:rsidRDefault="001618A1" w:rsidP="0015211B">
            <w:pPr>
              <w:ind w:firstLine="720"/>
              <w:jc w:val="both"/>
              <w:textDirection w:val="btLr"/>
              <w:textAlignment w:val="top"/>
              <w:outlineLvl w:val="0"/>
            </w:pPr>
            <w:r>
              <w:t>в поле «НомерОсн» указать «_______</w:t>
            </w:r>
            <w:r>
              <w:rPr>
                <w:vertAlign w:val="superscript"/>
              </w:rPr>
              <w:footnoteReference w:id="2"/>
            </w:r>
            <w:r>
              <w:t>»,</w:t>
            </w:r>
          </w:p>
          <w:p w14:paraId="44F4E6A2" w14:textId="77777777" w:rsidR="0015211B" w:rsidRPr="00EA6DDE" w:rsidRDefault="001618A1" w:rsidP="0015211B">
            <w:pPr>
              <w:ind w:firstLine="720"/>
              <w:jc w:val="both"/>
              <w:textDirection w:val="btLr"/>
              <w:textAlignment w:val="top"/>
              <w:outlineLvl w:val="0"/>
            </w:pPr>
            <w:r>
              <w:t>в поле  «ДатаОсн» указать   «______</w:t>
            </w:r>
            <w:r>
              <w:rPr>
                <w:vertAlign w:val="superscript"/>
              </w:rPr>
              <w:footnoteReference w:id="3"/>
            </w:r>
            <w:r>
              <w:t>».</w:t>
            </w:r>
          </w:p>
        </w:tc>
      </w:tr>
      <w:tr w:rsidR="0015211B" w:rsidRPr="00EA6DDE" w14:paraId="72A2C56D" w14:textId="77777777" w:rsidTr="0015211B">
        <w:trPr>
          <w:gridAfter w:val="1"/>
          <w:wAfter w:w="323" w:type="dxa"/>
          <w:trHeight w:val="720"/>
        </w:trPr>
        <w:tc>
          <w:tcPr>
            <w:tcW w:w="236" w:type="dxa"/>
          </w:tcPr>
          <w:p w14:paraId="07A2A0A8"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04F9FD97" w14:textId="77777777" w:rsidR="0015211B" w:rsidRPr="00EA6DDE" w:rsidRDefault="001618A1" w:rsidP="0015211B">
            <w:pPr>
              <w:ind w:firstLine="720"/>
              <w:jc w:val="both"/>
              <w:textDirection w:val="btLr"/>
              <w:textAlignment w:val="top"/>
              <w:outlineLvl w:val="0"/>
            </w:pPr>
            <w:r>
              <w:t>2.</w:t>
            </w:r>
          </w:p>
        </w:tc>
        <w:tc>
          <w:tcPr>
            <w:tcW w:w="3523" w:type="dxa"/>
            <w:tcBorders>
              <w:top w:val="single" w:sz="4" w:space="0" w:color="000000"/>
              <w:left w:val="single" w:sz="4" w:space="0" w:color="000000"/>
              <w:bottom w:val="single" w:sz="4" w:space="0" w:color="000000"/>
              <w:right w:val="single" w:sz="4" w:space="0" w:color="000000"/>
            </w:tcBorders>
          </w:tcPr>
          <w:p w14:paraId="058248F1" w14:textId="77777777" w:rsidR="0015211B" w:rsidRPr="00EA6DDE" w:rsidRDefault="001618A1" w:rsidP="00582515">
            <w:pPr>
              <w:jc w:val="both"/>
              <w:textDirection w:val="btLr"/>
              <w:textAlignment w:val="top"/>
              <w:outlineLvl w:val="0"/>
              <w:rPr>
                <w:i/>
              </w:rPr>
            </w:pPr>
            <w:r>
              <w:rPr>
                <w:i/>
              </w:rPr>
              <w:t>Счет-фактура</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234E785" w14:textId="77777777" w:rsidR="0015211B" w:rsidRPr="00EA6DDE" w:rsidRDefault="001618A1" w:rsidP="0015211B">
            <w:pPr>
              <w:ind w:firstLine="720"/>
              <w:jc w:val="both"/>
              <w:textDirection w:val="btLr"/>
              <w:textAlignment w:val="top"/>
              <w:outlineLvl w:val="0"/>
            </w:pPr>
            <w:r>
              <w:t>XML, утв. приказом ФНС России от 19.12.2018 N ММВ-7-15/820@ с уточнениями.</w:t>
            </w:r>
          </w:p>
        </w:tc>
      </w:tr>
      <w:tr w:rsidR="0015211B" w:rsidRPr="00EA6DDE" w14:paraId="269EC465" w14:textId="77777777" w:rsidTr="0015211B">
        <w:trPr>
          <w:gridAfter w:val="1"/>
          <w:wAfter w:w="323" w:type="dxa"/>
          <w:trHeight w:val="1180"/>
        </w:trPr>
        <w:tc>
          <w:tcPr>
            <w:tcW w:w="236" w:type="dxa"/>
          </w:tcPr>
          <w:p w14:paraId="697CDBB5"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7605AB5B" w14:textId="77777777" w:rsidR="0015211B" w:rsidRPr="00EA6DDE" w:rsidRDefault="001618A1" w:rsidP="0015211B">
            <w:pPr>
              <w:ind w:firstLine="720"/>
              <w:jc w:val="both"/>
              <w:textDirection w:val="btLr"/>
              <w:textAlignment w:val="top"/>
              <w:outlineLvl w:val="0"/>
            </w:pPr>
            <w:r>
              <w:t>3.</w:t>
            </w:r>
          </w:p>
        </w:tc>
        <w:tc>
          <w:tcPr>
            <w:tcW w:w="3523" w:type="dxa"/>
            <w:tcBorders>
              <w:top w:val="single" w:sz="4" w:space="0" w:color="000000"/>
              <w:left w:val="single" w:sz="4" w:space="0" w:color="000000"/>
              <w:bottom w:val="single" w:sz="4" w:space="0" w:color="000000"/>
              <w:right w:val="single" w:sz="4" w:space="0" w:color="000000"/>
            </w:tcBorders>
          </w:tcPr>
          <w:p w14:paraId="528BC4E2" w14:textId="36ECE2AC" w:rsidR="0015211B" w:rsidRPr="00EA6DDE" w:rsidRDefault="001A0F3D" w:rsidP="00582515">
            <w:pPr>
              <w:jc w:val="both"/>
              <w:textDirection w:val="btLr"/>
              <w:textAlignment w:val="top"/>
              <w:outlineLvl w:val="0"/>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035" w:type="dxa"/>
            <w:gridSpan w:val="2"/>
            <w:tcBorders>
              <w:top w:val="single" w:sz="4" w:space="0" w:color="000000"/>
              <w:left w:val="single" w:sz="4" w:space="0" w:color="000000"/>
              <w:bottom w:val="single" w:sz="4" w:space="0" w:color="000000"/>
              <w:right w:val="single" w:sz="4" w:space="0" w:color="000000"/>
            </w:tcBorders>
          </w:tcPr>
          <w:p w14:paraId="570CF1A2" w14:textId="77777777" w:rsidR="0015211B" w:rsidRPr="00EA6DDE" w:rsidRDefault="001618A1" w:rsidP="0015211B">
            <w:pPr>
              <w:ind w:firstLine="720"/>
              <w:jc w:val="both"/>
              <w:textDirection w:val="btLr"/>
              <w:textAlignment w:val="top"/>
              <w:outlineLvl w:val="0"/>
            </w:pPr>
            <w:r>
              <w:t>XML, утв. приказом ФНС России от 13.04.2016 № ММВ-7-15/189@ с уточнениями.</w:t>
            </w:r>
          </w:p>
        </w:tc>
      </w:tr>
      <w:tr w:rsidR="0015211B" w:rsidRPr="00EA6DDE" w14:paraId="7F69839C" w14:textId="77777777" w:rsidTr="0015211B">
        <w:trPr>
          <w:trHeight w:val="1940"/>
        </w:trPr>
        <w:tc>
          <w:tcPr>
            <w:tcW w:w="5613" w:type="dxa"/>
            <w:gridSpan w:val="4"/>
            <w:tcBorders>
              <w:top w:val="nil"/>
              <w:left w:val="nil"/>
              <w:bottom w:val="nil"/>
              <w:right w:val="nil"/>
            </w:tcBorders>
          </w:tcPr>
          <w:p w14:paraId="33E129CA" w14:textId="77777777" w:rsidR="0015211B" w:rsidRDefault="0015211B" w:rsidP="0015211B">
            <w:pPr>
              <w:ind w:firstLine="720"/>
              <w:jc w:val="both"/>
            </w:pPr>
          </w:p>
          <w:p w14:paraId="600CEEB7" w14:textId="77777777" w:rsidR="0015211B" w:rsidRDefault="0015211B" w:rsidP="0015211B">
            <w:pPr>
              <w:ind w:firstLine="720"/>
              <w:jc w:val="both"/>
            </w:pPr>
          </w:p>
          <w:p w14:paraId="6B2ED57E" w14:textId="77777777" w:rsidR="0015211B" w:rsidRDefault="001618A1" w:rsidP="0015211B">
            <w:pPr>
              <w:ind w:firstLine="720"/>
              <w:jc w:val="both"/>
            </w:pPr>
            <w:r>
              <w:t>Покупатель:</w:t>
            </w:r>
          </w:p>
          <w:p w14:paraId="7EC13C01" w14:textId="77777777" w:rsidR="0015211B" w:rsidRDefault="0015211B" w:rsidP="0015211B">
            <w:pPr>
              <w:ind w:firstLine="720"/>
              <w:jc w:val="both"/>
            </w:pPr>
          </w:p>
          <w:p w14:paraId="5627EEAB" w14:textId="77777777" w:rsidR="0015211B" w:rsidRDefault="0015211B" w:rsidP="0015211B">
            <w:pPr>
              <w:ind w:firstLine="720"/>
              <w:jc w:val="both"/>
            </w:pPr>
          </w:p>
          <w:p w14:paraId="54FBFD26" w14:textId="008EB40F" w:rsidR="0015211B" w:rsidRDefault="001618A1" w:rsidP="0015211B">
            <w:pPr>
              <w:ind w:firstLine="720"/>
              <w:jc w:val="both"/>
            </w:pPr>
            <w:r>
              <w:t xml:space="preserve">___________________   </w:t>
            </w:r>
          </w:p>
          <w:p w14:paraId="622B6B47" w14:textId="77777777" w:rsidR="0015211B" w:rsidRDefault="001618A1" w:rsidP="0015211B">
            <w:pPr>
              <w:ind w:firstLine="720"/>
              <w:jc w:val="both"/>
              <w:rPr>
                <w:vertAlign w:val="superscript"/>
              </w:rPr>
            </w:pPr>
            <w:r>
              <w:rPr>
                <w:vertAlign w:val="superscript"/>
              </w:rPr>
              <w:t xml:space="preserve">м.п.                               </w:t>
            </w:r>
          </w:p>
        </w:tc>
        <w:tc>
          <w:tcPr>
            <w:tcW w:w="4242" w:type="dxa"/>
            <w:gridSpan w:val="2"/>
            <w:tcBorders>
              <w:top w:val="nil"/>
              <w:left w:val="nil"/>
              <w:bottom w:val="nil"/>
              <w:right w:val="nil"/>
            </w:tcBorders>
          </w:tcPr>
          <w:p w14:paraId="36BF5FC8" w14:textId="77777777" w:rsidR="0015211B" w:rsidRDefault="0015211B" w:rsidP="0015211B">
            <w:pPr>
              <w:ind w:firstLine="720"/>
              <w:jc w:val="both"/>
            </w:pPr>
          </w:p>
          <w:p w14:paraId="66CA3F17" w14:textId="77777777" w:rsidR="0015211B" w:rsidRDefault="0015211B" w:rsidP="0015211B">
            <w:pPr>
              <w:ind w:firstLine="720"/>
              <w:jc w:val="both"/>
            </w:pPr>
          </w:p>
          <w:p w14:paraId="77E34179" w14:textId="77777777" w:rsidR="0015211B" w:rsidRDefault="001618A1" w:rsidP="0015211B">
            <w:pPr>
              <w:ind w:firstLine="720"/>
              <w:jc w:val="both"/>
            </w:pPr>
            <w:r>
              <w:t>Поставщик:</w:t>
            </w:r>
          </w:p>
          <w:p w14:paraId="6453C347" w14:textId="77777777" w:rsidR="0015211B" w:rsidRDefault="0015211B" w:rsidP="0015211B">
            <w:pPr>
              <w:ind w:firstLine="720"/>
              <w:jc w:val="both"/>
            </w:pPr>
          </w:p>
          <w:p w14:paraId="7C77729A" w14:textId="77777777" w:rsidR="0015211B" w:rsidRDefault="0015211B" w:rsidP="0015211B">
            <w:pPr>
              <w:ind w:firstLine="720"/>
              <w:jc w:val="both"/>
            </w:pPr>
          </w:p>
          <w:p w14:paraId="0D7468CC" w14:textId="77777777" w:rsidR="0015211B" w:rsidRDefault="001618A1" w:rsidP="0015211B">
            <w:pPr>
              <w:ind w:firstLine="720"/>
              <w:jc w:val="both"/>
            </w:pPr>
            <w:r>
              <w:t xml:space="preserve">______________   </w:t>
            </w:r>
          </w:p>
          <w:p w14:paraId="45E50E7C" w14:textId="77777777" w:rsidR="0015211B" w:rsidRDefault="001618A1" w:rsidP="0015211B">
            <w:pPr>
              <w:ind w:firstLine="720"/>
              <w:jc w:val="both"/>
            </w:pPr>
            <w:r>
              <w:rPr>
                <w:vertAlign w:val="superscript"/>
              </w:rPr>
              <w:t xml:space="preserve">м.п.                                  </w:t>
            </w:r>
          </w:p>
        </w:tc>
      </w:tr>
    </w:tbl>
    <w:p w14:paraId="0DEAEC57" w14:textId="77777777" w:rsidR="0015211B" w:rsidRDefault="0015211B" w:rsidP="0015211B">
      <w:pPr>
        <w:ind w:firstLine="720"/>
        <w:jc w:val="both"/>
      </w:pPr>
    </w:p>
    <w:p w14:paraId="0363B9CF" w14:textId="106ED413" w:rsidR="00A60420" w:rsidRDefault="00A60420" w:rsidP="00A60420">
      <w:pPr>
        <w:suppressAutoHyphens w:val="0"/>
        <w:ind w:left="5245"/>
        <w:outlineLvl w:val="2"/>
      </w:pPr>
      <w:r>
        <w:br w:type="column"/>
        <w:t>Приложение № 4</w:t>
      </w:r>
      <w:r>
        <w:br/>
        <w:t>к договору поставки № ________________</w:t>
      </w:r>
    </w:p>
    <w:p w14:paraId="23DBDA7F" w14:textId="77777777" w:rsidR="00A60420" w:rsidRDefault="00A60420" w:rsidP="00A60420">
      <w:pPr>
        <w:ind w:left="5245"/>
      </w:pPr>
      <w:r>
        <w:t>от «___» __________ 2021 г.</w:t>
      </w:r>
    </w:p>
    <w:p w14:paraId="00EB106F" w14:textId="77777777" w:rsidR="0015211B" w:rsidRDefault="0015211B" w:rsidP="0015211B">
      <w:pPr>
        <w:ind w:firstLine="720"/>
        <w:jc w:val="both"/>
      </w:pPr>
    </w:p>
    <w:p w14:paraId="06CA957A" w14:textId="77777777" w:rsidR="00A60420" w:rsidRDefault="00A60420" w:rsidP="0015211B">
      <w:pPr>
        <w:ind w:firstLine="720"/>
        <w:jc w:val="center"/>
      </w:pPr>
    </w:p>
    <w:p w14:paraId="54E222CD" w14:textId="77777777" w:rsidR="0015211B" w:rsidRPr="00A60420" w:rsidRDefault="001618A1" w:rsidP="00A60420">
      <w:pPr>
        <w:jc w:val="center"/>
        <w:outlineLvl w:val="3"/>
        <w:rPr>
          <w:b/>
        </w:rPr>
      </w:pPr>
      <w:r w:rsidRPr="00A60420">
        <w:rPr>
          <w:b/>
        </w:rPr>
        <w:t>НАЛОГОВАЯ ОГОВОРКА</w:t>
      </w:r>
    </w:p>
    <w:p w14:paraId="025E0053" w14:textId="77777777" w:rsidR="0015211B" w:rsidRDefault="001618A1" w:rsidP="0015211B">
      <w:pPr>
        <w:ind w:firstLine="720"/>
        <w:jc w:val="both"/>
      </w:pPr>
      <w:r>
        <w:t xml:space="preserve"> 1. Поставщик на момент заключения и/или при исполнении договора от «__» ____________ 20__ г. № __, (далее также – Договор, настоящий Договор) заключенного с ПАО «ТрансКонтейнер» (далее – Покупатель), гарантирует (заверяет), что:</w:t>
      </w:r>
    </w:p>
    <w:p w14:paraId="6B3F13AB" w14:textId="77777777" w:rsidR="0015211B" w:rsidRDefault="001618A1" w:rsidP="0015211B">
      <w:pPr>
        <w:ind w:firstLine="720"/>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6DE264B5" w14:textId="77777777" w:rsidR="0015211B" w:rsidRDefault="001618A1" w:rsidP="0015211B">
      <w:pPr>
        <w:ind w:firstLine="72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3E5F94" w14:textId="77777777" w:rsidR="0015211B" w:rsidRDefault="001618A1" w:rsidP="0015211B">
      <w:pPr>
        <w:ind w:firstLine="72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0E572ED" w14:textId="77777777" w:rsidR="0015211B" w:rsidRDefault="001618A1" w:rsidP="0015211B">
      <w:pPr>
        <w:ind w:firstLine="72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D76D6D9" w14:textId="77777777" w:rsidR="0015211B" w:rsidRDefault="001618A1" w:rsidP="0015211B">
      <w:pPr>
        <w:ind w:firstLine="72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1D1A46" w14:textId="77777777" w:rsidR="0015211B" w:rsidRDefault="001618A1" w:rsidP="0015211B">
      <w:pPr>
        <w:ind w:firstLine="720"/>
        <w:jc w:val="both"/>
      </w:pPr>
      <w:r>
        <w:t>не совершает сделок (операций) основной целью которых являются неуплата (неполная уплата) и (или) зачет (возврат) суммы налога;</w:t>
      </w:r>
    </w:p>
    <w:p w14:paraId="4E85C84B" w14:textId="77777777" w:rsidR="0015211B" w:rsidRDefault="001618A1" w:rsidP="0015211B">
      <w:pPr>
        <w:ind w:firstLine="72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61CF6B" w14:textId="77777777" w:rsidR="0015211B" w:rsidRDefault="001618A1" w:rsidP="0015211B">
      <w:pPr>
        <w:ind w:firstLine="72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5F2479" w14:textId="77777777" w:rsidR="0015211B" w:rsidRDefault="001618A1" w:rsidP="0015211B">
      <w:pPr>
        <w:ind w:firstLine="720"/>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906FF50" w14:textId="77777777" w:rsidR="0015211B" w:rsidRDefault="001618A1" w:rsidP="0015211B">
      <w:pPr>
        <w:ind w:firstLine="720"/>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C7D733B" w14:textId="77777777" w:rsidR="0015211B" w:rsidRDefault="001618A1" w:rsidP="0015211B">
      <w:pPr>
        <w:ind w:firstLine="72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73BA9019" w14:textId="77777777" w:rsidR="0015211B" w:rsidRDefault="001618A1" w:rsidP="0015211B">
      <w:pPr>
        <w:ind w:firstLine="720"/>
        <w:jc w:val="both"/>
      </w:pPr>
      <w:r>
        <w:t>лица, подписывающие от его имени первичные документы и счета-фактуры, имеют на это все необходимые полномочия.</w:t>
      </w:r>
    </w:p>
    <w:p w14:paraId="5736FE0D" w14:textId="77777777" w:rsidR="0015211B" w:rsidRDefault="001618A1" w:rsidP="0015211B">
      <w:pPr>
        <w:ind w:firstLine="7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3BD1302" w14:textId="77777777" w:rsidR="0015211B" w:rsidRDefault="001618A1" w:rsidP="0015211B">
      <w:pPr>
        <w:ind w:firstLine="720"/>
        <w:jc w:val="both"/>
      </w:pPr>
      <w:r>
        <w:t>2.1. установит получение Покупателем необоснованной налоговой выгоды в связи с исполнением Договора и/или</w:t>
      </w:r>
    </w:p>
    <w:p w14:paraId="378F2F36" w14:textId="77777777" w:rsidR="0015211B" w:rsidRDefault="001618A1" w:rsidP="0015211B">
      <w:pPr>
        <w:ind w:firstLine="72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0B12EB49" w14:textId="77777777" w:rsidR="0015211B" w:rsidRDefault="001618A1" w:rsidP="0015211B">
      <w:pPr>
        <w:ind w:firstLine="720"/>
        <w:jc w:val="both"/>
      </w:pPr>
      <w:r>
        <w:t>2.3. признает неправомерным применение</w:t>
      </w:r>
      <w:r>
        <w:rPr>
          <w:i/>
        </w:rPr>
        <w:t xml:space="preserve"> </w:t>
      </w:r>
      <w:r>
        <w:t>Покупателем налоговых вычетов в отношении сумм НДС</w:t>
      </w:r>
    </w:p>
    <w:p w14:paraId="6FD8F9A0" w14:textId="77777777" w:rsidR="0015211B" w:rsidRDefault="001618A1" w:rsidP="0015211B">
      <w:pPr>
        <w:ind w:firstLine="720"/>
        <w:jc w:val="both"/>
      </w:pPr>
      <w:r>
        <w:t>в связи с тем, что Поставщик:</w:t>
      </w:r>
    </w:p>
    <w:p w14:paraId="71ED7279" w14:textId="77777777" w:rsidR="0015211B" w:rsidRDefault="001618A1" w:rsidP="0015211B">
      <w:pPr>
        <w:ind w:firstLine="720"/>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3D4D75D5" w14:textId="77777777" w:rsidR="0015211B" w:rsidRDefault="001618A1" w:rsidP="0015211B">
      <w:pPr>
        <w:ind w:firstLine="72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FAE392E" w14:textId="77777777" w:rsidR="0015211B" w:rsidRDefault="001618A1" w:rsidP="0015211B">
      <w:pPr>
        <w:ind w:firstLine="720"/>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39D47A85" w14:textId="77777777" w:rsidR="0015211B" w:rsidRDefault="001618A1" w:rsidP="0015211B">
      <w:pPr>
        <w:ind w:firstLine="72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276D0DDE" w14:textId="77777777" w:rsidR="0015211B" w:rsidRDefault="001618A1" w:rsidP="0015211B">
      <w:pPr>
        <w:ind w:firstLine="720"/>
        <w:jc w:val="both"/>
      </w:pPr>
      <w:r>
        <w:t>2.7. сумма начисленных Покупателю пеней на сумму Доначисленных налогов (далее – Пени); плюс</w:t>
      </w:r>
    </w:p>
    <w:p w14:paraId="1DB9D76A" w14:textId="77777777" w:rsidR="0015211B" w:rsidRDefault="001618A1" w:rsidP="0015211B">
      <w:pPr>
        <w:ind w:firstLine="720"/>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7D89C835" w14:textId="77777777" w:rsidR="0015211B" w:rsidRDefault="001618A1" w:rsidP="0015211B">
      <w:pPr>
        <w:ind w:firstLine="720"/>
        <w:jc w:val="both"/>
      </w:pPr>
      <w:r>
        <w:t xml:space="preserve">3.  </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9D29D21" w14:textId="77777777" w:rsidR="0015211B" w:rsidRDefault="001618A1" w:rsidP="0015211B">
      <w:pPr>
        <w:ind w:firstLine="72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FE2C8D8" w14:textId="77777777" w:rsidR="0015211B" w:rsidRDefault="001618A1" w:rsidP="0015211B">
      <w:pPr>
        <w:ind w:firstLine="72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A3FAF62" w14:textId="77777777" w:rsidR="0015211B" w:rsidRDefault="001618A1" w:rsidP="0015211B">
      <w:pPr>
        <w:ind w:firstLine="720"/>
        <w:jc w:val="both"/>
      </w:pPr>
      <w:r>
        <w:t xml:space="preserve">4.  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837FCD2" w14:textId="77777777" w:rsidR="0015211B" w:rsidRDefault="001618A1" w:rsidP="0015211B">
      <w:pPr>
        <w:ind w:firstLine="720"/>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w:t>
      </w:r>
    </w:p>
    <w:p w14:paraId="26EAE34D" w14:textId="77777777" w:rsidR="0015211B" w:rsidRDefault="001618A1" w:rsidP="0015211B">
      <w:pPr>
        <w:ind w:firstLine="720"/>
        <w:jc w:val="both"/>
      </w:pPr>
      <w:r>
        <w:t>(-ам), в рамках которого (-ых) Покупатель предпринял добросовестные усилия по оспариванию Решения налогового органа, а также</w:t>
      </w:r>
    </w:p>
    <w:p w14:paraId="1C1EC0BD" w14:textId="77777777" w:rsidR="0015211B" w:rsidRDefault="001618A1" w:rsidP="0015211B">
      <w:pPr>
        <w:ind w:firstLine="720"/>
        <w:jc w:val="both"/>
      </w:pPr>
      <w:r>
        <w:t>4.2.   судебные расходы Покупателя в связи с оспариванием Решения налогового органа в полном размере.</w:t>
      </w:r>
    </w:p>
    <w:p w14:paraId="62D4DC3D" w14:textId="77777777" w:rsidR="0015211B" w:rsidRDefault="001618A1" w:rsidP="0015211B">
      <w:pPr>
        <w:ind w:firstLine="720"/>
        <w:jc w:val="both"/>
      </w:pPr>
      <w: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1B11F83D" w14:textId="77777777" w:rsidR="0015211B" w:rsidRDefault="001618A1" w:rsidP="0015211B">
      <w:pPr>
        <w:ind w:firstLine="720"/>
        <w:jc w:val="both"/>
      </w:pPr>
      <w: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rPr>
        <w:t xml:space="preserve"> </w:t>
      </w:r>
      <w:r>
        <w:t>об этом.</w:t>
      </w:r>
    </w:p>
    <w:p w14:paraId="1B6CFB1A" w14:textId="77777777" w:rsidR="0015211B" w:rsidRDefault="001618A1" w:rsidP="0015211B">
      <w:pPr>
        <w:ind w:firstLine="720"/>
        <w:jc w:val="both"/>
      </w:pPr>
      <w:r>
        <w:t>7.  Поставщик обязан предпринять максимальные усилия для содействия Покупателю</w:t>
      </w:r>
      <w:r>
        <w:rPr>
          <w:i/>
        </w:rPr>
        <w:t xml:space="preserve"> </w:t>
      </w:r>
      <w:r>
        <w:t>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EE9DE1A" w14:textId="77777777" w:rsidR="0015211B" w:rsidRDefault="001618A1" w:rsidP="0015211B">
      <w:pPr>
        <w:ind w:firstLine="720"/>
        <w:jc w:val="both"/>
        <w:rPr>
          <w:i/>
        </w:rPr>
      </w:pPr>
      <w:bookmarkStart w:id="26" w:name="_heading=h.vnklknqw0wpp" w:colFirst="0" w:colLast="0"/>
      <w:bookmarkEnd w:id="26"/>
      <w:r>
        <w:t>8.  Поставщик</w:t>
      </w:r>
      <w:r>
        <w:rPr>
          <w:i/>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rPr>
        <w:t>.</w:t>
      </w:r>
    </w:p>
    <w:p w14:paraId="2CFA5421" w14:textId="77777777" w:rsidR="0015211B" w:rsidRDefault="0015211B" w:rsidP="0015211B">
      <w:pPr>
        <w:ind w:firstLine="720"/>
        <w:jc w:val="both"/>
      </w:pPr>
    </w:p>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677"/>
      </w:tblGrid>
      <w:tr w:rsidR="0015211B" w14:paraId="1BD2E29C" w14:textId="77777777" w:rsidTr="0015211B">
        <w:trPr>
          <w:trHeight w:val="1649"/>
        </w:trPr>
        <w:tc>
          <w:tcPr>
            <w:tcW w:w="4847" w:type="dxa"/>
            <w:tcBorders>
              <w:top w:val="nil"/>
              <w:left w:val="nil"/>
              <w:bottom w:val="nil"/>
              <w:right w:val="nil"/>
            </w:tcBorders>
          </w:tcPr>
          <w:p w14:paraId="1A7A30CF" w14:textId="77777777" w:rsidR="0015211B" w:rsidRDefault="001618A1" w:rsidP="0015211B">
            <w:pPr>
              <w:ind w:firstLine="720"/>
              <w:jc w:val="both"/>
            </w:pPr>
            <w:r>
              <w:t>Покупатель:</w:t>
            </w:r>
          </w:p>
          <w:p w14:paraId="5CAF3F3A" w14:textId="77777777" w:rsidR="0015211B" w:rsidRDefault="0015211B" w:rsidP="0015211B">
            <w:pPr>
              <w:ind w:firstLine="720"/>
              <w:jc w:val="both"/>
            </w:pPr>
          </w:p>
          <w:p w14:paraId="4A197F98" w14:textId="77777777" w:rsidR="0015211B" w:rsidRDefault="0015211B" w:rsidP="0015211B">
            <w:pPr>
              <w:ind w:firstLine="720"/>
              <w:jc w:val="both"/>
            </w:pPr>
          </w:p>
          <w:p w14:paraId="546F1157" w14:textId="5929D5DD" w:rsidR="00AF156A" w:rsidRDefault="001618A1" w:rsidP="00AF156A">
            <w:pPr>
              <w:ind w:firstLine="720"/>
              <w:jc w:val="both"/>
              <w:rPr>
                <w:vertAlign w:val="superscript"/>
              </w:rPr>
            </w:pPr>
            <w:r>
              <w:t xml:space="preserve">___________________   </w:t>
            </w:r>
          </w:p>
          <w:p w14:paraId="00B17C04" w14:textId="079E0694" w:rsidR="0015211B" w:rsidRDefault="001618A1" w:rsidP="00AF156A">
            <w:pPr>
              <w:ind w:firstLine="720"/>
              <w:jc w:val="both"/>
              <w:rPr>
                <w:vertAlign w:val="superscript"/>
              </w:rPr>
            </w:pPr>
            <w:r>
              <w:rPr>
                <w:vertAlign w:val="superscript"/>
              </w:rPr>
              <w:t xml:space="preserve">м.п.                               </w:t>
            </w:r>
          </w:p>
        </w:tc>
        <w:tc>
          <w:tcPr>
            <w:tcW w:w="4677" w:type="dxa"/>
            <w:tcBorders>
              <w:top w:val="nil"/>
              <w:left w:val="nil"/>
              <w:bottom w:val="nil"/>
              <w:right w:val="nil"/>
            </w:tcBorders>
          </w:tcPr>
          <w:p w14:paraId="33EF5901" w14:textId="77777777" w:rsidR="0015211B" w:rsidRDefault="001618A1" w:rsidP="0015211B">
            <w:pPr>
              <w:ind w:firstLine="720"/>
              <w:jc w:val="both"/>
            </w:pPr>
            <w:r>
              <w:t>Поставщик:</w:t>
            </w:r>
          </w:p>
          <w:p w14:paraId="00365402" w14:textId="77777777" w:rsidR="0015211B" w:rsidRDefault="0015211B" w:rsidP="0015211B">
            <w:pPr>
              <w:ind w:firstLine="720"/>
              <w:jc w:val="both"/>
            </w:pPr>
          </w:p>
          <w:p w14:paraId="3F418B22" w14:textId="77777777" w:rsidR="0015211B" w:rsidRDefault="0015211B" w:rsidP="0015211B">
            <w:pPr>
              <w:ind w:firstLine="720"/>
              <w:jc w:val="both"/>
            </w:pPr>
          </w:p>
          <w:p w14:paraId="5083749A" w14:textId="77777777" w:rsidR="0015211B" w:rsidRDefault="001618A1" w:rsidP="0015211B">
            <w:pPr>
              <w:ind w:firstLine="720"/>
              <w:jc w:val="both"/>
            </w:pPr>
            <w:r>
              <w:t xml:space="preserve">______________   </w:t>
            </w:r>
          </w:p>
          <w:p w14:paraId="5E1D0EF0" w14:textId="77777777" w:rsidR="0015211B" w:rsidRDefault="001618A1" w:rsidP="0015211B">
            <w:pPr>
              <w:ind w:firstLine="720"/>
              <w:jc w:val="both"/>
            </w:pPr>
            <w:r>
              <w:rPr>
                <w:vertAlign w:val="superscript"/>
              </w:rPr>
              <w:t xml:space="preserve">м.п.                                  </w:t>
            </w:r>
          </w:p>
        </w:tc>
      </w:tr>
    </w:tbl>
    <w:p w14:paraId="044C30D9" w14:textId="77777777" w:rsidR="0015211B" w:rsidRDefault="0015211B" w:rsidP="0015211B">
      <w:pPr>
        <w:ind w:firstLine="720"/>
        <w:jc w:val="both"/>
      </w:pPr>
    </w:p>
    <w:p w14:paraId="79FAB4D1" w14:textId="77777777" w:rsidR="0015211B" w:rsidRDefault="0015211B" w:rsidP="00777E25">
      <w:pPr>
        <w:ind w:firstLine="720"/>
        <w:rPr>
          <w:color w:val="000000"/>
        </w:rPr>
      </w:pPr>
    </w:p>
    <w:p w14:paraId="58828002" w14:textId="0BA464B6" w:rsidR="00267921" w:rsidRDefault="00267921" w:rsidP="00777E25">
      <w:pPr>
        <w:pStyle w:val="1a"/>
        <w:ind w:firstLine="0"/>
        <w:jc w:val="right"/>
        <w:rPr>
          <w:b/>
          <w:i/>
          <w:iCs/>
        </w:rPr>
      </w:pPr>
    </w:p>
    <w:sectPr w:rsidR="0026792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9BA0B" w14:textId="77777777" w:rsidR="0015211B" w:rsidRDefault="0015211B">
      <w:r>
        <w:separator/>
      </w:r>
    </w:p>
  </w:endnote>
  <w:endnote w:type="continuationSeparator" w:id="0">
    <w:p w14:paraId="723D51A6" w14:textId="77777777" w:rsidR="0015211B" w:rsidRDefault="0015211B">
      <w:r>
        <w:continuationSeparator/>
      </w:r>
    </w:p>
  </w:endnote>
  <w:endnote w:type="continuationNotice" w:id="1">
    <w:p w14:paraId="7AC140AA" w14:textId="77777777" w:rsidR="0015211B" w:rsidRDefault="00152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A5E4" w14:textId="77777777" w:rsidR="0015211B" w:rsidRDefault="0015211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EA31104" w14:textId="77777777" w:rsidR="0015211B" w:rsidRDefault="0015211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A93B" w14:textId="77777777" w:rsidR="0015211B" w:rsidRDefault="0015211B">
    <w:pPr>
      <w:pStyle w:val="afc"/>
      <w:jc w:val="center"/>
    </w:pPr>
  </w:p>
  <w:p w14:paraId="1308F9F4" w14:textId="77777777" w:rsidR="0015211B" w:rsidRDefault="0015211B"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7A65F" w14:textId="77777777" w:rsidR="0015211B" w:rsidRDefault="0015211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C91D1" w14:textId="77777777" w:rsidR="0015211B" w:rsidRDefault="0015211B">
      <w:r>
        <w:separator/>
      </w:r>
    </w:p>
  </w:footnote>
  <w:footnote w:type="continuationSeparator" w:id="0">
    <w:p w14:paraId="2473EC6D" w14:textId="77777777" w:rsidR="0015211B" w:rsidRDefault="0015211B">
      <w:r>
        <w:continuationSeparator/>
      </w:r>
    </w:p>
  </w:footnote>
  <w:footnote w:type="continuationNotice" w:id="1">
    <w:p w14:paraId="1159A037" w14:textId="77777777" w:rsidR="0015211B" w:rsidRDefault="0015211B"/>
  </w:footnote>
  <w:footnote w:id="2">
    <w:p w14:paraId="3B694637" w14:textId="77777777" w:rsidR="0015211B" w:rsidRDefault="0015211B" w:rsidP="0015211B">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номер Договора </w:t>
      </w:r>
    </w:p>
  </w:footnote>
  <w:footnote w:id="3">
    <w:p w14:paraId="50B786DE" w14:textId="77777777" w:rsidR="0015211B" w:rsidRDefault="0015211B" w:rsidP="0015211B">
      <w:pPr>
        <w:pBdr>
          <w:top w:val="nil"/>
          <w:left w:val="nil"/>
          <w:bottom w:val="nil"/>
          <w:right w:val="nil"/>
          <w:between w:val="nil"/>
        </w:pBdr>
        <w:ind w:hanging="2"/>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EC198" w14:textId="77777777" w:rsidR="0015211B" w:rsidRDefault="0015211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DB0F" w14:textId="0C65AB92" w:rsidR="0015211B" w:rsidRDefault="0015211B" w:rsidP="00510148">
    <w:pPr>
      <w:pStyle w:val="afa"/>
      <w:jc w:val="center"/>
    </w:pPr>
    <w:r>
      <w:fldChar w:fldCharType="begin"/>
    </w:r>
    <w:r>
      <w:instrText xml:space="preserve"> PAGE   \* MERGEFORMAT </w:instrText>
    </w:r>
    <w:r>
      <w:fldChar w:fldCharType="separate"/>
    </w:r>
    <w:r w:rsidR="00803D94">
      <w:rPr>
        <w:noProof/>
      </w:rPr>
      <w:t>58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A5D2B" w14:textId="77777777" w:rsidR="0015211B" w:rsidRDefault="0015211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A35A02"/>
    <w:multiLevelType w:val="multilevel"/>
    <w:tmpl w:val="B060C818"/>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FD4C66"/>
    <w:multiLevelType w:val="multilevel"/>
    <w:tmpl w:val="64CC3C52"/>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24" w15:restartNumberingAfterBreak="0">
    <w:nsid w:val="08D75B77"/>
    <w:multiLevelType w:val="multilevel"/>
    <w:tmpl w:val="6D8026A4"/>
    <w:lvl w:ilvl="0">
      <w:start w:val="1"/>
      <w:numFmt w:val="decimal"/>
      <w:lvlText w:val="%1."/>
      <w:lvlJc w:val="left"/>
      <w:pPr>
        <w:ind w:left="360" w:hanging="360"/>
      </w:pPr>
      <w:rPr>
        <w:vertAlign w:val="baseline"/>
      </w:rPr>
    </w:lvl>
    <w:lvl w:ilvl="1">
      <w:start w:val="1"/>
      <w:numFmt w:val="decimal"/>
      <w:lvlText w:val="%1.%2."/>
      <w:lvlJc w:val="left"/>
      <w:pPr>
        <w:ind w:left="927" w:hanging="720"/>
      </w:pPr>
      <w:rPr>
        <w:vertAlign w:val="baseline"/>
      </w:rPr>
    </w:lvl>
    <w:lvl w:ilvl="2">
      <w:start w:val="1"/>
      <w:numFmt w:val="decimal"/>
      <w:lvlText w:val="%1.%2.%3."/>
      <w:lvlJc w:val="left"/>
      <w:pPr>
        <w:ind w:left="1134" w:hanging="720"/>
      </w:pPr>
      <w:rPr>
        <w:vertAlign w:val="baseline"/>
      </w:rPr>
    </w:lvl>
    <w:lvl w:ilvl="3">
      <w:start w:val="1"/>
      <w:numFmt w:val="decimal"/>
      <w:lvlText w:val="%1.%2.%3.%4."/>
      <w:lvlJc w:val="left"/>
      <w:pPr>
        <w:ind w:left="1701" w:hanging="1080"/>
      </w:pPr>
      <w:rPr>
        <w:vertAlign w:val="baseline"/>
      </w:rPr>
    </w:lvl>
    <w:lvl w:ilvl="4">
      <w:start w:val="1"/>
      <w:numFmt w:val="decimal"/>
      <w:lvlText w:val="%1.%2.%3.%4.%5."/>
      <w:lvlJc w:val="left"/>
      <w:pPr>
        <w:ind w:left="1908" w:hanging="1080"/>
      </w:pPr>
      <w:rPr>
        <w:vertAlign w:val="baseline"/>
      </w:rPr>
    </w:lvl>
    <w:lvl w:ilvl="5">
      <w:start w:val="1"/>
      <w:numFmt w:val="decimal"/>
      <w:lvlText w:val="%1.%2.%3.%4.%5.%6."/>
      <w:lvlJc w:val="left"/>
      <w:pPr>
        <w:ind w:left="2475" w:hanging="1440"/>
      </w:pPr>
      <w:rPr>
        <w:vertAlign w:val="baseline"/>
      </w:rPr>
    </w:lvl>
    <w:lvl w:ilvl="6">
      <w:start w:val="1"/>
      <w:numFmt w:val="decimal"/>
      <w:lvlText w:val="%1.%2.%3.%4.%5.%6.%7."/>
      <w:lvlJc w:val="left"/>
      <w:pPr>
        <w:ind w:left="3042" w:hanging="1800"/>
      </w:pPr>
      <w:rPr>
        <w:vertAlign w:val="baseline"/>
      </w:rPr>
    </w:lvl>
    <w:lvl w:ilvl="7">
      <w:start w:val="1"/>
      <w:numFmt w:val="decimal"/>
      <w:lvlText w:val="%1.%2.%3.%4.%5.%6.%7.%8."/>
      <w:lvlJc w:val="left"/>
      <w:pPr>
        <w:ind w:left="3249" w:hanging="1800"/>
      </w:pPr>
      <w:rPr>
        <w:vertAlign w:val="baseline"/>
      </w:rPr>
    </w:lvl>
    <w:lvl w:ilvl="8">
      <w:start w:val="1"/>
      <w:numFmt w:val="decimal"/>
      <w:lvlText w:val="%1.%2.%3.%4.%5.%6.%7.%8.%9."/>
      <w:lvlJc w:val="left"/>
      <w:pPr>
        <w:ind w:left="3816" w:hanging="2160"/>
      </w:pPr>
      <w:rPr>
        <w:vertAlign w:val="baseline"/>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2387783"/>
    <w:multiLevelType w:val="multilevel"/>
    <w:tmpl w:val="63C287FA"/>
    <w:lvl w:ilvl="0">
      <w:start w:val="2"/>
      <w:numFmt w:val="decimal"/>
      <w:lvlText w:val="%1."/>
      <w:lvlJc w:val="left"/>
      <w:pPr>
        <w:ind w:left="720" w:firstLine="0"/>
      </w:pPr>
      <w:rPr>
        <w:b/>
      </w:rPr>
    </w:lvl>
    <w:lvl w:ilvl="1">
      <w:start w:val="1"/>
      <w:numFmt w:val="decimal"/>
      <w:lvlText w:val="%1.%2."/>
      <w:lvlJc w:val="left"/>
      <w:pPr>
        <w:ind w:left="5529" w:firstLine="0"/>
      </w:pPr>
      <w:rPr>
        <w:b w:val="0"/>
      </w:rPr>
    </w:lvl>
    <w:lvl w:ilvl="2">
      <w:start w:val="1"/>
      <w:numFmt w:val="decimal"/>
      <w:lvlText w:val="%1.%2.%3."/>
      <w:lvlJc w:val="left"/>
      <w:pPr>
        <w:ind w:left="6238"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FC5B28"/>
    <w:multiLevelType w:val="multilevel"/>
    <w:tmpl w:val="8CAC12F8"/>
    <w:lvl w:ilvl="0">
      <w:start w:val="36"/>
      <w:numFmt w:val="decimal"/>
      <w:lvlText w:val="%1"/>
      <w:lvlJc w:val="left"/>
      <w:pPr>
        <w:ind w:left="501" w:hanging="360"/>
      </w:pPr>
      <w:rPr>
        <w:color w:val="00000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2FD5071"/>
    <w:multiLevelType w:val="multilevel"/>
    <w:tmpl w:val="72220BF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FB0D56"/>
    <w:multiLevelType w:val="multilevel"/>
    <w:tmpl w:val="B84494C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654641"/>
    <w:multiLevelType w:val="multilevel"/>
    <w:tmpl w:val="C74C558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47E310A"/>
    <w:multiLevelType w:val="hybridMultilevel"/>
    <w:tmpl w:val="23B403AE"/>
    <w:lvl w:ilvl="0" w:tplc="BB5C6FCA">
      <w:start w:val="1"/>
      <w:numFmt w:val="bullet"/>
      <w:lvlText w:val="-"/>
      <w:lvlJc w:val="left"/>
      <w:pPr>
        <w:ind w:left="1647" w:hanging="360"/>
      </w:pPr>
      <w:rPr>
        <w:rFonts w:ascii="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0740D55"/>
    <w:multiLevelType w:val="multilevel"/>
    <w:tmpl w:val="4E9C2B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3351C1"/>
    <w:multiLevelType w:val="multilevel"/>
    <w:tmpl w:val="57083DCC"/>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52" w15:restartNumberingAfterBreak="0">
    <w:nsid w:val="78BE62C9"/>
    <w:multiLevelType w:val="multilevel"/>
    <w:tmpl w:val="2DD475E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3" w15:restartNumberingAfterBreak="0">
    <w:nsid w:val="79C25F99"/>
    <w:multiLevelType w:val="multilevel"/>
    <w:tmpl w:val="9D1E2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A00123E"/>
    <w:multiLevelType w:val="multilevel"/>
    <w:tmpl w:val="0ABE5A88"/>
    <w:lvl w:ilvl="0">
      <w:start w:val="1"/>
      <w:numFmt w:val="decimal"/>
      <w:pStyle w:val="10"/>
      <w:lvlText w:val="%1."/>
      <w:lvlJc w:val="left"/>
      <w:pPr>
        <w:ind w:left="1407" w:hanging="840"/>
      </w:pPr>
      <w:rPr>
        <w:rFonts w:hint="default"/>
      </w:rPr>
    </w:lvl>
    <w:lvl w:ilvl="1">
      <w:start w:val="3"/>
      <w:numFmt w:val="decimal"/>
      <w:pStyle w:val="20"/>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15:restartNumberingAfterBreak="0">
    <w:nsid w:val="7A961C65"/>
    <w:multiLevelType w:val="multilevel"/>
    <w:tmpl w:val="0A12C788"/>
    <w:lvl w:ilvl="0">
      <w:start w:val="1"/>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C4B185B"/>
    <w:multiLevelType w:val="multilevel"/>
    <w:tmpl w:val="0762A386"/>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6"/>
  </w:num>
  <w:num w:numId="11">
    <w:abstractNumId w:val="35"/>
  </w:num>
  <w:num w:numId="12">
    <w:abstractNumId w:val="38"/>
  </w:num>
  <w:num w:numId="13">
    <w:abstractNumId w:val="33"/>
  </w:num>
  <w:num w:numId="14">
    <w:abstractNumId w:val="34"/>
  </w:num>
  <w:num w:numId="15">
    <w:abstractNumId w:val="50"/>
  </w:num>
  <w:num w:numId="16">
    <w:abstractNumId w:val="27"/>
  </w:num>
  <w:num w:numId="17">
    <w:abstractNumId w:val="47"/>
  </w:num>
  <w:num w:numId="18">
    <w:abstractNumId w:val="43"/>
  </w:num>
  <w:num w:numId="19">
    <w:abstractNumId w:val="44"/>
  </w:num>
  <w:num w:numId="20">
    <w:abstractNumId w:val="26"/>
  </w:num>
  <w:num w:numId="21">
    <w:abstractNumId w:val="31"/>
  </w:num>
  <w:num w:numId="22">
    <w:abstractNumId w:val="4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30"/>
  </w:num>
  <w:num w:numId="26">
    <w:abstractNumId w:val="55"/>
  </w:num>
  <w:num w:numId="27">
    <w:abstractNumId w:val="32"/>
  </w:num>
  <w:num w:numId="28">
    <w:abstractNumId w:val="22"/>
  </w:num>
  <w:num w:numId="29">
    <w:abstractNumId w:val="45"/>
  </w:num>
  <w:num w:numId="30">
    <w:abstractNumId w:val="40"/>
  </w:num>
  <w:num w:numId="31">
    <w:abstractNumId w:val="36"/>
  </w:num>
  <w:num w:numId="32">
    <w:abstractNumId w:val="23"/>
  </w:num>
  <w:num w:numId="33">
    <w:abstractNumId w:val="52"/>
  </w:num>
  <w:num w:numId="34">
    <w:abstractNumId w:val="28"/>
  </w:num>
  <w:num w:numId="35">
    <w:abstractNumId w:val="54"/>
  </w:num>
  <w:num w:numId="36">
    <w:abstractNumId w:val="24"/>
  </w:num>
  <w:num w:numId="37">
    <w:abstractNumId w:val="42"/>
  </w:num>
  <w:num w:numId="38">
    <w:abstractNumId w:val="53"/>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F9"/>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1EC3"/>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6FF"/>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787"/>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211B"/>
    <w:rsid w:val="00153C91"/>
    <w:rsid w:val="00154547"/>
    <w:rsid w:val="00155E25"/>
    <w:rsid w:val="00156B73"/>
    <w:rsid w:val="00157CA9"/>
    <w:rsid w:val="001618A1"/>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0F3D"/>
    <w:rsid w:val="001A28AA"/>
    <w:rsid w:val="001A364E"/>
    <w:rsid w:val="001A544E"/>
    <w:rsid w:val="001A61AB"/>
    <w:rsid w:val="001A734F"/>
    <w:rsid w:val="001B139F"/>
    <w:rsid w:val="001B150C"/>
    <w:rsid w:val="001B2EC1"/>
    <w:rsid w:val="001B36FC"/>
    <w:rsid w:val="001B3E1D"/>
    <w:rsid w:val="001B5653"/>
    <w:rsid w:val="001B6259"/>
    <w:rsid w:val="001B689A"/>
    <w:rsid w:val="001B7BD3"/>
    <w:rsid w:val="001C08FD"/>
    <w:rsid w:val="001C09D8"/>
    <w:rsid w:val="001C2DB3"/>
    <w:rsid w:val="001C2FE0"/>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22"/>
    <w:rsid w:val="002247A2"/>
    <w:rsid w:val="0022483E"/>
    <w:rsid w:val="00225A58"/>
    <w:rsid w:val="00226F21"/>
    <w:rsid w:val="00230D0D"/>
    <w:rsid w:val="00231E0F"/>
    <w:rsid w:val="0023207D"/>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921"/>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924"/>
    <w:rsid w:val="00292ED6"/>
    <w:rsid w:val="002935A1"/>
    <w:rsid w:val="00293CE8"/>
    <w:rsid w:val="0029655F"/>
    <w:rsid w:val="0029695C"/>
    <w:rsid w:val="002970C7"/>
    <w:rsid w:val="002A0FCB"/>
    <w:rsid w:val="002A1180"/>
    <w:rsid w:val="002A2796"/>
    <w:rsid w:val="002A2AC7"/>
    <w:rsid w:val="002A4D3C"/>
    <w:rsid w:val="002A71D9"/>
    <w:rsid w:val="002B26EB"/>
    <w:rsid w:val="002B41FD"/>
    <w:rsid w:val="002B482F"/>
    <w:rsid w:val="002B5053"/>
    <w:rsid w:val="002B5CC4"/>
    <w:rsid w:val="002B6325"/>
    <w:rsid w:val="002B6561"/>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7A63"/>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BF1"/>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BF7"/>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27B"/>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B0B"/>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919"/>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4639"/>
    <w:rsid w:val="00575E36"/>
    <w:rsid w:val="0057637D"/>
    <w:rsid w:val="0057655F"/>
    <w:rsid w:val="00577B1F"/>
    <w:rsid w:val="005812B7"/>
    <w:rsid w:val="00582515"/>
    <w:rsid w:val="005834BA"/>
    <w:rsid w:val="00590A1B"/>
    <w:rsid w:val="00591598"/>
    <w:rsid w:val="005921BC"/>
    <w:rsid w:val="00593786"/>
    <w:rsid w:val="005944C1"/>
    <w:rsid w:val="005A0E3B"/>
    <w:rsid w:val="005A0E75"/>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275C"/>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BFC"/>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A3A"/>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57BF"/>
    <w:rsid w:val="007768E4"/>
    <w:rsid w:val="007774FD"/>
    <w:rsid w:val="00777E25"/>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B7363"/>
    <w:rsid w:val="007C1052"/>
    <w:rsid w:val="007C3972"/>
    <w:rsid w:val="007C4B34"/>
    <w:rsid w:val="007C51E1"/>
    <w:rsid w:val="007C6410"/>
    <w:rsid w:val="007C73F1"/>
    <w:rsid w:val="007D00C3"/>
    <w:rsid w:val="007D1BEF"/>
    <w:rsid w:val="007D4275"/>
    <w:rsid w:val="007D42D5"/>
    <w:rsid w:val="007D50EE"/>
    <w:rsid w:val="007D5AEA"/>
    <w:rsid w:val="007D6548"/>
    <w:rsid w:val="007E0067"/>
    <w:rsid w:val="007E2C86"/>
    <w:rsid w:val="007E34AB"/>
    <w:rsid w:val="007E48BC"/>
    <w:rsid w:val="007E5B43"/>
    <w:rsid w:val="007E5BBC"/>
    <w:rsid w:val="007E72CC"/>
    <w:rsid w:val="007F1DFC"/>
    <w:rsid w:val="007F322A"/>
    <w:rsid w:val="007F5B0A"/>
    <w:rsid w:val="008035D3"/>
    <w:rsid w:val="00803D94"/>
    <w:rsid w:val="00804946"/>
    <w:rsid w:val="008066A1"/>
    <w:rsid w:val="00806AAF"/>
    <w:rsid w:val="008075B1"/>
    <w:rsid w:val="00807DE1"/>
    <w:rsid w:val="008102B0"/>
    <w:rsid w:val="00811501"/>
    <w:rsid w:val="00811548"/>
    <w:rsid w:val="00812135"/>
    <w:rsid w:val="00812285"/>
    <w:rsid w:val="008129CE"/>
    <w:rsid w:val="008130DB"/>
    <w:rsid w:val="00814702"/>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2FF"/>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D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5317"/>
    <w:rsid w:val="008B753F"/>
    <w:rsid w:val="008B7A42"/>
    <w:rsid w:val="008B7FB1"/>
    <w:rsid w:val="008C1BC9"/>
    <w:rsid w:val="008C2FF5"/>
    <w:rsid w:val="008C4183"/>
    <w:rsid w:val="008C5B7F"/>
    <w:rsid w:val="008C7F98"/>
    <w:rsid w:val="008D04DC"/>
    <w:rsid w:val="008D0F5D"/>
    <w:rsid w:val="008D1FAC"/>
    <w:rsid w:val="008D2973"/>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29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996"/>
    <w:rsid w:val="00A02EA1"/>
    <w:rsid w:val="00A0514A"/>
    <w:rsid w:val="00A07BF5"/>
    <w:rsid w:val="00A10441"/>
    <w:rsid w:val="00A134DC"/>
    <w:rsid w:val="00A135E2"/>
    <w:rsid w:val="00A13F75"/>
    <w:rsid w:val="00A14699"/>
    <w:rsid w:val="00A14DCA"/>
    <w:rsid w:val="00A153F5"/>
    <w:rsid w:val="00A161F5"/>
    <w:rsid w:val="00A16692"/>
    <w:rsid w:val="00A16719"/>
    <w:rsid w:val="00A2183E"/>
    <w:rsid w:val="00A23026"/>
    <w:rsid w:val="00A2358C"/>
    <w:rsid w:val="00A26820"/>
    <w:rsid w:val="00A2745B"/>
    <w:rsid w:val="00A3070E"/>
    <w:rsid w:val="00A3178C"/>
    <w:rsid w:val="00A318E5"/>
    <w:rsid w:val="00A33235"/>
    <w:rsid w:val="00A336A8"/>
    <w:rsid w:val="00A336B1"/>
    <w:rsid w:val="00A34231"/>
    <w:rsid w:val="00A34895"/>
    <w:rsid w:val="00A34D07"/>
    <w:rsid w:val="00A35436"/>
    <w:rsid w:val="00A379AC"/>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420"/>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0D"/>
    <w:rsid w:val="00A876EA"/>
    <w:rsid w:val="00A87857"/>
    <w:rsid w:val="00A90750"/>
    <w:rsid w:val="00A921CD"/>
    <w:rsid w:val="00A93788"/>
    <w:rsid w:val="00A9427D"/>
    <w:rsid w:val="00A95C94"/>
    <w:rsid w:val="00AA1400"/>
    <w:rsid w:val="00AA1DDF"/>
    <w:rsid w:val="00AA4048"/>
    <w:rsid w:val="00AA4A21"/>
    <w:rsid w:val="00AA4EAC"/>
    <w:rsid w:val="00AA7C36"/>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156A"/>
    <w:rsid w:val="00AF2E9E"/>
    <w:rsid w:val="00AF4CAE"/>
    <w:rsid w:val="00AF6ABE"/>
    <w:rsid w:val="00B00DDA"/>
    <w:rsid w:val="00B01ABF"/>
    <w:rsid w:val="00B01D71"/>
    <w:rsid w:val="00B02654"/>
    <w:rsid w:val="00B041AC"/>
    <w:rsid w:val="00B04591"/>
    <w:rsid w:val="00B060A7"/>
    <w:rsid w:val="00B07CC7"/>
    <w:rsid w:val="00B07F62"/>
    <w:rsid w:val="00B129CA"/>
    <w:rsid w:val="00B129CC"/>
    <w:rsid w:val="00B12B16"/>
    <w:rsid w:val="00B152B6"/>
    <w:rsid w:val="00B15838"/>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856"/>
    <w:rsid w:val="00B87046"/>
    <w:rsid w:val="00B87FD5"/>
    <w:rsid w:val="00B90994"/>
    <w:rsid w:val="00B90F33"/>
    <w:rsid w:val="00B924BD"/>
    <w:rsid w:val="00B92730"/>
    <w:rsid w:val="00B931D6"/>
    <w:rsid w:val="00B9344E"/>
    <w:rsid w:val="00B938CD"/>
    <w:rsid w:val="00B94A0E"/>
    <w:rsid w:val="00B95A94"/>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3DCF"/>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2AD"/>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C37"/>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2B28"/>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5C48"/>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4F20"/>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0B3A"/>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 w:val="3947461A"/>
    <w:rsid w:val="54F22B04"/>
    <w:rsid w:val="64604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3E2231"/>
  <w15:docId w15:val="{20E44143-FF9A-402B-9233-DBEE5B08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5"/>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character" w:customStyle="1" w:styleId="normaltextrun">
    <w:name w:val="normaltextrun"/>
    <w:basedOn w:val="a0"/>
    <w:rsid w:val="001C2FE0"/>
  </w:style>
  <w:style w:type="paragraph" w:styleId="afff4">
    <w:name w:val="Revision"/>
    <w:hidden/>
    <w:uiPriority w:val="99"/>
    <w:semiHidden/>
    <w:rsid w:val="008D29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mailto:info@otc.ru"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https://www.hitachivantara.com/en-us/pdf/datasheet/weekday-basic-support-datasheet.pdf"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http://www.trinit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503C1DE7B87A04F8A4D834C6F3007B0" ma:contentTypeVersion="8" ma:contentTypeDescription="Создание документа." ma:contentTypeScope="" ma:versionID="009251b94b2135a5d7e7dc7ce2fe78d4">
  <xsd:schema xmlns:xsd="http://www.w3.org/2001/XMLSchema" xmlns:xs="http://www.w3.org/2001/XMLSchema" xmlns:p="http://schemas.microsoft.com/office/2006/metadata/properties" xmlns:ns2="9e0f6454-4c80-4236-af41-dfd3f4ef2962" xmlns:ns3="891d6316-0512-4be5-adeb-2eb8fe00aecb" targetNamespace="http://schemas.microsoft.com/office/2006/metadata/properties" ma:root="true" ma:fieldsID="df4b079ae282b4fc816dc75d0d3521b0" ns2:_="" ns3:_="">
    <xsd:import namespace="9e0f6454-4c80-4236-af41-dfd3f4ef2962"/>
    <xsd:import namespace="891d6316-0512-4be5-adeb-2eb8fe00ae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f6454-4c80-4236-af41-dfd3f4ef2962"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d6316-0512-4be5-adeb-2eb8fe00a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e0f6454-4c80-4236-af41-dfd3f4ef2962">EAMWF5CFDJCV-722072300-5393</_dlc_DocId>
    <_dlc_DocIdUrl xmlns="9e0f6454-4c80-4236-af41-dfd3f4ef2962">
      <Url>https://trcont.sharepoint.com/sites/CKPIT/_layouts/15/DocIdRedir.aspx?ID=EAMWF5CFDJCV-722072300-5393</Url>
      <Description>EAMWF5CFDJCV-722072300-5393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8004-3B9D-4319-9703-2EB794F4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f6454-4c80-4236-af41-dfd3f4ef2962"/>
    <ds:schemaRef ds:uri="891d6316-0512-4be5-adeb-2eb8fe00a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www.w3.org/XML/1998/namespace"/>
    <ds:schemaRef ds:uri="http://purl.org/dc/dcmitype/"/>
    <ds:schemaRef ds:uri="891d6316-0512-4be5-adeb-2eb8fe00aec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e0f6454-4c80-4236-af41-dfd3f4ef2962"/>
    <ds:schemaRef ds:uri="http://schemas.microsoft.com/office/2006/metadata/properties"/>
  </ds:schemaRefs>
</ds:datastoreItem>
</file>

<file path=customXml/itemProps3.xml><?xml version="1.0" encoding="utf-8"?>
<ds:datastoreItem xmlns:ds="http://schemas.openxmlformats.org/officeDocument/2006/customXml" ds:itemID="{BB20E565-005A-41E2-A4A6-B59A18A26D77}">
  <ds:schemaRefs>
    <ds:schemaRef ds:uri="http://schemas.microsoft.com/sharepoint/v3/contenttype/forms"/>
  </ds:schemaRefs>
</ds:datastoreItem>
</file>

<file path=customXml/itemProps4.xml><?xml version="1.0" encoding="utf-8"?>
<ds:datastoreItem xmlns:ds="http://schemas.openxmlformats.org/officeDocument/2006/customXml" ds:itemID="{7F8E2504-74AF-4093-B8F4-F962ED042DE7}">
  <ds:schemaRefs>
    <ds:schemaRef ds:uri="http://schemas.microsoft.com/sharepoint/events"/>
  </ds:schemaRefs>
</ds:datastoreItem>
</file>

<file path=customXml/itemProps5.xml><?xml version="1.0" encoding="utf-8"?>
<ds:datastoreItem xmlns:ds="http://schemas.openxmlformats.org/officeDocument/2006/customXml" ds:itemID="{0851E290-2A58-404B-AF57-7CA7657099F0}">
  <ds:schemaRefs>
    <ds:schemaRef ds:uri="http://schemas.openxmlformats.org/officeDocument/2006/bibliography"/>
  </ds:schemaRefs>
</ds:datastoreItem>
</file>

<file path=customXml/itemProps6.xml><?xml version="1.0" encoding="utf-8"?>
<ds:datastoreItem xmlns:ds="http://schemas.openxmlformats.org/officeDocument/2006/customXml" ds:itemID="{ECBA6811-F1E9-4799-959A-36B4D43C0D56}">
  <ds:schemaRefs>
    <ds:schemaRef ds:uri="http://schemas.openxmlformats.org/officeDocument/2006/bibliography"/>
  </ds:schemaRefs>
</ds:datastoreItem>
</file>

<file path=customXml/itemProps7.xml><?xml version="1.0" encoding="utf-8"?>
<ds:datastoreItem xmlns:ds="http://schemas.openxmlformats.org/officeDocument/2006/customXml" ds:itemID="{163113F9-46D1-4382-82DF-CF9DE20D4A6D}">
  <ds:schemaRefs>
    <ds:schemaRef ds:uri="http://schemas.openxmlformats.org/officeDocument/2006/bibliography"/>
  </ds:schemaRefs>
</ds:datastoreItem>
</file>

<file path=customXml/itemProps8.xml><?xml version="1.0" encoding="utf-8"?>
<ds:datastoreItem xmlns:ds="http://schemas.openxmlformats.org/officeDocument/2006/customXml" ds:itemID="{BD6C98D8-5746-4B2B-BA3C-829F9A4A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60</Pages>
  <Words>21325</Words>
  <Characters>121554</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Бельчич Сергей Игоревич</cp:lastModifiedBy>
  <cp:revision>5</cp:revision>
  <cp:lastPrinted>2014-09-23T06:50:00Z</cp:lastPrinted>
  <dcterms:created xsi:type="dcterms:W3CDTF">2021-07-23T05:49:00Z</dcterms:created>
  <dcterms:modified xsi:type="dcterms:W3CDTF">2021-07-23T07:12:00Z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0x0101005503C1DE7B87A04F8A4D834C6F3007B0</vt:lpwstr>
  </property>
  <property fmtid="{D5CDD505-2E9C-101B-9397-08002B2CF9AE}" pid="3" name="Order">
    <vt:r8>2400000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dlc_DocIdItemGuid">
    <vt:lpwstr>d5e33889-047e-4c9f-9365-f64dfee11a7f</vt:lpwstr>
  </property>
</Properties>
</file>