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31DAF" w:rsidRDefault="003D767F">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31DAF" w:rsidRDefault="003D767F">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D31DAF" w:rsidRDefault="003D767F">
      <w:pPr>
        <w:tabs>
          <w:tab w:val="left" w:pos="4962"/>
        </w:tabs>
        <w:ind w:left="4820"/>
        <w:rPr>
          <w:b/>
          <w:bCs/>
          <w:sz w:val="28"/>
        </w:rPr>
      </w:pPr>
      <w:r>
        <w:rPr>
          <w:b/>
          <w:bCs/>
          <w:sz w:val="28"/>
        </w:rPr>
        <w:t>«29» июля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31DAF" w:rsidRDefault="003D767F">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ОКэ-НКПЗАБ-21-0018 по предмету закупки "Выполнение работ на устройство охранно-пожарной сигнализации на Контейнерном терминале Забайкальск и модернизацию охранно-пожарной сигнализации контейнерного терминала Чита (Пожарно-охранная сигнализация АБК инв. №014/02/00000209, пожарно-охранная сигнализация ТЭК-4 инв. № 014/02/00000207, пожарно-охранная сигнализация цеха по ремонту контейнеров инв. № 014/02/00000208) филиала ПАО "ТрансКонтейнер"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w:t>
      </w:r>
      <w:r>
        <w:lastRenderedPageBreak/>
        <w:t>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w:t>
      </w:r>
      <w:r>
        <w:lastRenderedPageBreak/>
        <w:t>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1776C">
      <w:pPr>
        <w:pStyle w:val="afb"/>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Pr>
          <w:sz w:val="28"/>
          <w:szCs w:val="28"/>
        </w:rPr>
        <w:lastRenderedPageBreak/>
        <w:t>частями. Заказчик/Организатор не вправе вносить изменения, касающиеся замены предмета закупки.</w:t>
      </w:r>
    </w:p>
    <w:p w:rsidR="00A83569" w:rsidRDefault="00A83569" w:rsidP="00B1776C">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B1776C">
      <w:pPr>
        <w:pStyle w:val="afb"/>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B1776C">
      <w:pPr>
        <w:pStyle w:val="afb"/>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B1776C">
      <w:pPr>
        <w:pStyle w:val="afb"/>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B1776C">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B1776C">
      <w:pPr>
        <w:pStyle w:val="afb"/>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r>
        <w:rPr>
          <w:color w:val="000000"/>
          <w:sz w:val="28"/>
          <w:szCs w:val="28"/>
        </w:rPr>
        <w:lastRenderedPageBreak/>
        <w:t>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B1776C">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1776C">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w:t>
      </w:r>
      <w:r>
        <w:rPr>
          <w:sz w:val="28"/>
          <w:szCs w:val="28"/>
        </w:rPr>
        <w:lastRenderedPageBreak/>
        <w:t>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B1776C">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B1776C">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B1776C">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w:t>
      </w:r>
      <w:r>
        <w:rPr>
          <w:sz w:val="28"/>
          <w:szCs w:val="28"/>
        </w:rPr>
        <w:lastRenderedPageBreak/>
        <w:t>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1776C">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B1776C">
      <w:pPr>
        <w:pStyle w:val="19"/>
        <w:numPr>
          <w:ilvl w:val="1"/>
          <w:numId w:val="19"/>
        </w:numPr>
        <w:ind w:left="0" w:firstLine="709"/>
        <w:outlineLvl w:val="1"/>
        <w:rPr>
          <w:b/>
          <w:szCs w:val="28"/>
        </w:rPr>
      </w:pPr>
      <w:r>
        <w:rPr>
          <w:b/>
          <w:szCs w:val="28"/>
        </w:rPr>
        <w:t>Заявка</w:t>
      </w:r>
    </w:p>
    <w:p w:rsidR="00627DB4" w:rsidRPr="007E5BBC" w:rsidRDefault="00627DB4" w:rsidP="00B1776C">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B1776C">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B1776C">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1776C">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B1776C">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1776C">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B1776C">
      <w:pPr>
        <w:pStyle w:val="afb"/>
        <w:numPr>
          <w:ilvl w:val="2"/>
          <w:numId w:val="5"/>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1776C">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B1776C">
      <w:pPr>
        <w:pStyle w:val="afb"/>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B1776C">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B1776C">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1776C">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B1776C">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1776C">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B1776C">
      <w:pPr>
        <w:pStyle w:val="19"/>
        <w:numPr>
          <w:ilvl w:val="1"/>
          <w:numId w:val="19"/>
        </w:numPr>
        <w:ind w:left="0" w:firstLine="709"/>
        <w:outlineLvl w:val="1"/>
        <w:rPr>
          <w:b/>
          <w:szCs w:val="28"/>
        </w:rPr>
      </w:pPr>
      <w:r>
        <w:rPr>
          <w:b/>
        </w:rPr>
        <w:t>Порядок оформления Заявки</w:t>
      </w:r>
    </w:p>
    <w:p w:rsidR="00AA1400" w:rsidRDefault="00AA1400" w:rsidP="00B1776C">
      <w:pPr>
        <w:pStyle w:val="afb"/>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B1776C">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B1776C">
      <w:pPr>
        <w:pStyle w:val="afb"/>
        <w:numPr>
          <w:ilvl w:val="0"/>
          <w:numId w:val="20"/>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w:t>
      </w:r>
      <w:r>
        <w:rPr>
          <w:sz w:val="28"/>
        </w:rPr>
        <w:lastRenderedPageBreak/>
        <w:t>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B1776C">
      <w:pPr>
        <w:pStyle w:val="afb"/>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B1776C">
      <w:pPr>
        <w:pStyle w:val="afb"/>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B1776C">
      <w:pPr>
        <w:pStyle w:val="afb"/>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B1776C">
      <w:pPr>
        <w:pStyle w:val="afb"/>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B1776C">
      <w:pPr>
        <w:pStyle w:val="afb"/>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b"/>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31DAF" w:rsidRDefault="00D31DAF">
      <w:pPr>
        <w:pStyle w:val="afb"/>
        <w:rPr>
          <w:sz w:val="28"/>
        </w:rPr>
      </w:pPr>
      <w:r w:rsidRPr="00D31DA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D767F" w:rsidRPr="007E6DE4" w:rsidRDefault="003D767F" w:rsidP="008F6343">
                  <w:pPr>
                    <w:jc w:val="center"/>
                    <w:rPr>
                      <w:b/>
                      <w:sz w:val="28"/>
                      <w:szCs w:val="28"/>
                    </w:rPr>
                  </w:pPr>
                  <w:r w:rsidRPr="007E6DE4">
                    <w:rPr>
                      <w:b/>
                      <w:sz w:val="28"/>
                      <w:szCs w:val="28"/>
                    </w:rPr>
                    <w:t xml:space="preserve">_____________________________________________, </w:t>
                  </w:r>
                </w:p>
                <w:p w:rsidR="003D767F" w:rsidRDefault="003D767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D767F" w:rsidRPr="007E6DE4" w:rsidRDefault="003D767F" w:rsidP="008F6343">
                  <w:pPr>
                    <w:jc w:val="center"/>
                    <w:rPr>
                      <w:b/>
                      <w:sz w:val="28"/>
                      <w:szCs w:val="28"/>
                    </w:rPr>
                  </w:pPr>
                  <w:r w:rsidRPr="007E6DE4">
                    <w:rPr>
                      <w:b/>
                      <w:sz w:val="28"/>
                      <w:szCs w:val="28"/>
                    </w:rPr>
                    <w:t>________________________________________</w:t>
                  </w:r>
                </w:p>
                <w:p w:rsidR="003D767F" w:rsidRPr="007E6DE4" w:rsidRDefault="003D767F" w:rsidP="008F6343">
                  <w:pPr>
                    <w:jc w:val="center"/>
                    <w:rPr>
                      <w:i/>
                      <w:sz w:val="20"/>
                      <w:szCs w:val="20"/>
                    </w:rPr>
                  </w:pPr>
                  <w:r w:rsidRPr="007E6DE4">
                    <w:rPr>
                      <w:i/>
                      <w:sz w:val="20"/>
                      <w:szCs w:val="20"/>
                    </w:rPr>
                    <w:t>государство регистрации претендента</w:t>
                  </w:r>
                </w:p>
                <w:p w:rsidR="003D767F" w:rsidRPr="007E6DE4" w:rsidRDefault="003D767F" w:rsidP="008F6343">
                  <w:pPr>
                    <w:jc w:val="center"/>
                    <w:rPr>
                      <w:b/>
                      <w:sz w:val="28"/>
                      <w:szCs w:val="28"/>
                    </w:rPr>
                  </w:pPr>
                  <w:r w:rsidRPr="007E6DE4">
                    <w:rPr>
                      <w:b/>
                      <w:sz w:val="28"/>
                      <w:szCs w:val="28"/>
                    </w:rPr>
                    <w:t>_____________________________</w:t>
                  </w:r>
                  <w:r>
                    <w:rPr>
                      <w:b/>
                      <w:sz w:val="28"/>
                      <w:szCs w:val="28"/>
                    </w:rPr>
                    <w:t>__________________</w:t>
                  </w:r>
                </w:p>
                <w:p w:rsidR="003D767F" w:rsidRPr="007E6DE4" w:rsidRDefault="003D767F" w:rsidP="008F6343">
                  <w:pPr>
                    <w:jc w:val="center"/>
                    <w:rPr>
                      <w:i/>
                      <w:sz w:val="20"/>
                      <w:szCs w:val="20"/>
                    </w:rPr>
                  </w:pPr>
                  <w:r w:rsidRPr="007E6DE4">
                    <w:rPr>
                      <w:i/>
                      <w:sz w:val="20"/>
                      <w:szCs w:val="20"/>
                    </w:rPr>
                    <w:t>ИНН претендента (для претендентов-резидентов Российской Федерации)</w:t>
                  </w:r>
                </w:p>
                <w:p w:rsidR="003D767F" w:rsidRDefault="003D767F" w:rsidP="008F6343">
                  <w:pPr>
                    <w:jc w:val="both"/>
                  </w:pPr>
                </w:p>
                <w:p w:rsidR="003D767F" w:rsidRDefault="003D767F">
                  <w:pPr>
                    <w:jc w:val="center"/>
                    <w:rPr>
                      <w:b/>
                    </w:rPr>
                  </w:pPr>
                  <w:r>
                    <w:rPr>
                      <w:b/>
                    </w:rPr>
                    <w:t>ОБЕСПЕЧЕНИЕ ЗАЯВКИ НА УЧАСТИЕ В ОТКРЫТОМ КОНКУРСЕ № ОКэ-НКПЗАБ-21-0018</w:t>
                  </w:r>
                </w:p>
                <w:p w:rsidR="003D767F" w:rsidRPr="003C6269" w:rsidRDefault="003D767F" w:rsidP="008F6343">
                  <w:pPr>
                    <w:jc w:val="center"/>
                    <w:rPr>
                      <w:b/>
                    </w:rPr>
                  </w:pPr>
                  <w:r w:rsidRPr="003C6269">
                    <w:rPr>
                      <w:b/>
                    </w:rPr>
                    <w:t xml:space="preserve">(лот № _________) </w:t>
                  </w:r>
                </w:p>
                <w:p w:rsidR="003D767F" w:rsidRPr="006471D1" w:rsidRDefault="003D767F" w:rsidP="006471D1">
                  <w:pPr>
                    <w:jc w:val="center"/>
                    <w:rPr>
                      <w:i/>
                    </w:rPr>
                  </w:pPr>
                  <w:r w:rsidRPr="003C6269">
                    <w:rPr>
                      <w:i/>
                    </w:rPr>
                    <w:t>(указывается номер лота)</w:t>
                  </w:r>
                </w:p>
              </w:txbxContent>
            </v:textbox>
            <w10:wrap type="tight"/>
          </v:shape>
        </w:pict>
      </w:r>
      <w:r w:rsidR="003D767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b"/>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B1776C">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B1776C">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w:t>
      </w:r>
      <w:r>
        <w:rPr>
          <w:sz w:val="28"/>
          <w:szCs w:val="28"/>
        </w:rPr>
        <w:lastRenderedPageBreak/>
        <w:t>(банковской)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1776C">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1776C">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B177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B177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B177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177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B177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1776C">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177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lang w:eastAsia="ru-RU"/>
        </w:rPr>
        <w:lastRenderedPageBreak/>
        <w:t>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177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1776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B1776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rFonts w:eastAsia="Arial"/>
          <w:color w:val="000000"/>
          <w:sz w:val="28"/>
          <w:szCs w:val="28"/>
        </w:rPr>
        <w:lastRenderedPageBreak/>
        <w:t>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B1776C">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B1776C">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B1776C">
      <w:pPr>
        <w:pStyle w:val="afb"/>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B1776C">
      <w:pPr>
        <w:pStyle w:val="afb"/>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31DAF" w:rsidRDefault="003D767F" w:rsidP="00B1776C">
      <w:pPr>
        <w:pStyle w:val="afb"/>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B1776C">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31DAF" w:rsidRDefault="00D31DAF">
      <w:pPr>
        <w:pStyle w:val="Default"/>
        <w:ind w:firstLine="709"/>
        <w:jc w:val="both"/>
        <w:rPr>
          <w:sz w:val="28"/>
          <w:szCs w:val="28"/>
        </w:rPr>
      </w:pPr>
    </w:p>
    <w:p w:rsidR="00856650" w:rsidRDefault="00425950" w:rsidP="00B1776C">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B1776C">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31DAF" w:rsidRDefault="003D767F">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D31DAF" w:rsidRDefault="00D31DA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B1776C">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1776C">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1776C">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B1776C">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B1776C">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B1776C">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B1776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B1776C">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B1776C">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B1776C">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1776C">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1776C">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B1776C">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B1776C">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B1776C">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B1776C">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B1776C">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B1776C">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1776C">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B1776C">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1776C">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1776C">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B1776C">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B1776C">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B1776C">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B1776C">
      <w:pPr>
        <w:pStyle w:val="19"/>
        <w:numPr>
          <w:ilvl w:val="1"/>
          <w:numId w:val="19"/>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B1776C">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B1776C">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B1776C">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1776C">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1776C">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B1776C">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B1776C">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B1776C">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B1776C">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B1776C">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B1776C">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B1776C">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1776C">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B1776C">
      <w:pPr>
        <w:pStyle w:val="19"/>
        <w:numPr>
          <w:ilvl w:val="1"/>
          <w:numId w:val="19"/>
        </w:numPr>
        <w:ind w:left="0" w:firstLine="709"/>
        <w:outlineLvl w:val="1"/>
        <w:rPr>
          <w:b/>
          <w:szCs w:val="28"/>
        </w:rPr>
      </w:pPr>
      <w:r>
        <w:rPr>
          <w:b/>
          <w:szCs w:val="28"/>
        </w:rPr>
        <w:t>Заключение договора</w:t>
      </w:r>
    </w:p>
    <w:p w:rsidR="000A6133" w:rsidRDefault="000A6133" w:rsidP="00B1776C">
      <w:pPr>
        <w:numPr>
          <w:ilvl w:val="0"/>
          <w:numId w:val="12"/>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31DAF" w:rsidRDefault="003D767F" w:rsidP="00B1776C">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B1776C">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B1776C">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B1776C">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B1776C">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1776C">
      <w:pPr>
        <w:numPr>
          <w:ilvl w:val="0"/>
          <w:numId w:val="12"/>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B1776C">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B1776C">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B1776C">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B1776C">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B1776C">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1776C">
      <w:pPr>
        <w:pStyle w:val="aff9"/>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B1776C">
      <w:pPr>
        <w:pStyle w:val="aff9"/>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B1776C">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B1776C">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1776C">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1776C">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1776C">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B1776C">
      <w:pPr>
        <w:pStyle w:val="aff9"/>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1776C">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B1776C">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1776C">
      <w:pPr>
        <w:pStyle w:val="aff9"/>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B1776C">
      <w:pPr>
        <w:pStyle w:val="aff9"/>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B1776C">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1776C">
      <w:pPr>
        <w:pStyle w:val="aff9"/>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9"/>
        <w:ind w:left="709"/>
        <w:jc w:val="both"/>
        <w:rPr>
          <w:sz w:val="28"/>
          <w:szCs w:val="28"/>
        </w:rPr>
      </w:pPr>
    </w:p>
    <w:p w:rsidR="003D767F" w:rsidRDefault="003D767F" w:rsidP="00D83DFB">
      <w:pPr>
        <w:spacing w:after="120"/>
        <w:jc w:val="center"/>
        <w:outlineLvl w:val="0"/>
        <w:rPr>
          <w:rFonts w:eastAsia="MS Mincho"/>
          <w:b/>
          <w:bCs/>
          <w:sz w:val="32"/>
          <w:szCs w:val="32"/>
          <w:lang w:val="en-US"/>
        </w:rPr>
      </w:pPr>
    </w:p>
    <w:p w:rsidR="003D767F" w:rsidRDefault="003D767F" w:rsidP="00D83DFB">
      <w:pPr>
        <w:spacing w:after="120"/>
        <w:jc w:val="center"/>
        <w:outlineLvl w:val="0"/>
        <w:rPr>
          <w:rFonts w:eastAsia="MS Mincho"/>
          <w:b/>
          <w:bCs/>
          <w:sz w:val="32"/>
          <w:szCs w:val="32"/>
          <w:lang w:val="en-US"/>
        </w:rPr>
      </w:pPr>
    </w:p>
    <w:p w:rsidR="003D767F" w:rsidRDefault="003D767F" w:rsidP="00D83DFB">
      <w:pPr>
        <w:spacing w:after="120"/>
        <w:jc w:val="center"/>
        <w:outlineLvl w:val="0"/>
        <w:rPr>
          <w:rFonts w:eastAsia="MS Mincho"/>
          <w:b/>
          <w:bCs/>
          <w:sz w:val="32"/>
          <w:szCs w:val="32"/>
          <w:lang w:val="en-US"/>
        </w:rPr>
      </w:pPr>
    </w:p>
    <w:p w:rsidR="003D767F" w:rsidRDefault="003D767F" w:rsidP="00D83DFB">
      <w:pPr>
        <w:spacing w:after="120"/>
        <w:jc w:val="center"/>
        <w:outlineLvl w:val="0"/>
        <w:rPr>
          <w:rFonts w:eastAsia="MS Mincho"/>
          <w:b/>
          <w:bCs/>
          <w:sz w:val="32"/>
          <w:szCs w:val="32"/>
          <w:lang w:val="en-US"/>
        </w:rPr>
      </w:pPr>
    </w:p>
    <w:p w:rsidR="003D767F" w:rsidRDefault="003D767F" w:rsidP="00D83DFB">
      <w:pPr>
        <w:spacing w:after="120"/>
        <w:jc w:val="center"/>
        <w:outlineLvl w:val="0"/>
        <w:rPr>
          <w:rFonts w:eastAsia="MS Mincho"/>
          <w:b/>
          <w:bCs/>
          <w:sz w:val="32"/>
          <w:szCs w:val="32"/>
          <w:lang w:val="en-US"/>
        </w:rPr>
      </w:pPr>
    </w:p>
    <w:p w:rsidR="003D767F" w:rsidRDefault="003D767F" w:rsidP="00D83DFB">
      <w:pPr>
        <w:spacing w:after="120"/>
        <w:jc w:val="center"/>
        <w:outlineLvl w:val="0"/>
        <w:rPr>
          <w:rFonts w:eastAsia="MS Mincho"/>
          <w:b/>
          <w:bCs/>
          <w:sz w:val="32"/>
          <w:szCs w:val="32"/>
          <w:lang w:val="en-US"/>
        </w:rPr>
      </w:pPr>
    </w:p>
    <w:p w:rsidR="003D767F" w:rsidRDefault="003D767F" w:rsidP="00D83DFB">
      <w:pPr>
        <w:spacing w:after="120"/>
        <w:jc w:val="center"/>
        <w:outlineLvl w:val="0"/>
        <w:rPr>
          <w:rFonts w:eastAsia="MS Mincho"/>
          <w:b/>
          <w:bCs/>
          <w:sz w:val="32"/>
          <w:szCs w:val="32"/>
          <w:lang w:val="en-US"/>
        </w:rPr>
      </w:pPr>
    </w:p>
    <w:p w:rsidR="003D767F" w:rsidRDefault="003D767F" w:rsidP="00D83DFB">
      <w:pPr>
        <w:spacing w:after="120"/>
        <w:jc w:val="center"/>
        <w:outlineLvl w:val="0"/>
        <w:rPr>
          <w:rFonts w:eastAsia="MS Mincho"/>
          <w:b/>
          <w:bCs/>
          <w:sz w:val="32"/>
          <w:szCs w:val="32"/>
          <w:lang w:val="en-US"/>
        </w:rPr>
      </w:pPr>
    </w:p>
    <w:p w:rsidR="003D767F" w:rsidRDefault="003D767F" w:rsidP="00D83DFB">
      <w:pPr>
        <w:spacing w:after="120"/>
        <w:jc w:val="center"/>
        <w:outlineLvl w:val="0"/>
        <w:rPr>
          <w:rFonts w:eastAsia="MS Mincho"/>
          <w:b/>
          <w:bCs/>
          <w:sz w:val="32"/>
          <w:szCs w:val="32"/>
          <w:lang w:val="en-US"/>
        </w:rPr>
      </w:pPr>
    </w:p>
    <w:p w:rsidR="003D767F" w:rsidRDefault="003D767F" w:rsidP="00D83DFB">
      <w:pPr>
        <w:spacing w:after="120"/>
        <w:jc w:val="center"/>
        <w:outlineLvl w:val="0"/>
        <w:rPr>
          <w:rFonts w:eastAsia="MS Mincho"/>
          <w:b/>
          <w:bCs/>
          <w:sz w:val="32"/>
          <w:szCs w:val="32"/>
          <w:lang w:val="en-US"/>
        </w:rPr>
      </w:pPr>
    </w:p>
    <w:p w:rsidR="003D767F" w:rsidRDefault="003D767F" w:rsidP="00D83DFB">
      <w:pPr>
        <w:spacing w:after="120"/>
        <w:jc w:val="center"/>
        <w:outlineLvl w:val="0"/>
        <w:rPr>
          <w:rFonts w:eastAsia="MS Mincho"/>
          <w:b/>
          <w:bCs/>
          <w:sz w:val="32"/>
          <w:szCs w:val="32"/>
          <w:lang w:val="en-US"/>
        </w:rPr>
      </w:pPr>
    </w:p>
    <w:p w:rsidR="003D767F" w:rsidRDefault="003D767F" w:rsidP="00D83DFB">
      <w:pPr>
        <w:spacing w:after="120"/>
        <w:jc w:val="center"/>
        <w:outlineLvl w:val="0"/>
        <w:rPr>
          <w:rFonts w:eastAsia="MS Mincho"/>
          <w:b/>
          <w:bCs/>
          <w:sz w:val="32"/>
          <w:szCs w:val="32"/>
          <w:lang w:val="en-US"/>
        </w:rPr>
      </w:pPr>
    </w:p>
    <w:p w:rsidR="003D767F" w:rsidRDefault="003D767F" w:rsidP="00D83DFB">
      <w:pPr>
        <w:spacing w:after="120"/>
        <w:jc w:val="center"/>
        <w:outlineLvl w:val="0"/>
        <w:rPr>
          <w:rFonts w:eastAsia="MS Mincho"/>
          <w:b/>
          <w:bCs/>
          <w:sz w:val="32"/>
          <w:szCs w:val="32"/>
          <w:lang w:val="en-US"/>
        </w:rPr>
      </w:pPr>
    </w:p>
    <w:p w:rsidR="003D767F" w:rsidRDefault="003D767F" w:rsidP="00D83DFB">
      <w:pPr>
        <w:spacing w:after="120"/>
        <w:jc w:val="center"/>
        <w:outlineLvl w:val="0"/>
        <w:rPr>
          <w:rFonts w:eastAsia="MS Mincho"/>
          <w:b/>
          <w:bCs/>
          <w:sz w:val="32"/>
          <w:szCs w:val="32"/>
          <w:lang w:val="en-US"/>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D31DAF" w:rsidRPr="00673B62" w:rsidRDefault="00D31DAF" w:rsidP="003D767F">
      <w:pPr>
        <w:pStyle w:val="afb"/>
        <w:ind w:firstLine="0"/>
        <w:rPr>
          <w:b/>
          <w:sz w:val="28"/>
          <w:szCs w:val="28"/>
        </w:rPr>
      </w:pPr>
      <w:r>
        <w:rPr>
          <w:b/>
          <w:sz w:val="28"/>
          <w:szCs w:val="28"/>
        </w:rPr>
        <w:tab/>
        <w:t>4.1. Наименование выполняемых работ.</w:t>
      </w:r>
    </w:p>
    <w:p w:rsidR="00D31DAF" w:rsidRDefault="00D31DAF" w:rsidP="003D767F">
      <w:pPr>
        <w:pStyle w:val="19"/>
        <w:ind w:firstLine="0"/>
        <w:rPr>
          <w:color w:val="000000"/>
        </w:rPr>
      </w:pPr>
      <w:r>
        <w:rPr>
          <w:szCs w:val="28"/>
        </w:rPr>
        <w:tab/>
        <w:t xml:space="preserve">Предметом открытого конкурса является выполнение </w:t>
      </w:r>
      <w:r>
        <w:rPr>
          <w:color w:val="000000"/>
        </w:rPr>
        <w:t>работ по устройству охранно-пожарной сигнализации на Контейнерном терминале Забайкальск и модернизации охранно-пожарной сигнализации контейнерного терминала Чита (Пожарно-охранная сигнализация АБК инв. №014/02/00000209, пожарно-охранная сигнализация ТЭК-4 инв. № 014/02/00000207, пожарно-охранная сигнализация цеха по ремонту контейнеров инв. № 014/02/00000208) филиала ПАО "ТрансКонтейнер" на Забайкальской железной дороге.</w:t>
      </w:r>
    </w:p>
    <w:p w:rsidR="00D31DAF" w:rsidRDefault="00D31DAF" w:rsidP="003D767F">
      <w:pPr>
        <w:pStyle w:val="19"/>
        <w:ind w:firstLine="0"/>
        <w:rPr>
          <w:color w:val="000000"/>
        </w:rPr>
      </w:pPr>
    </w:p>
    <w:p w:rsidR="00D31DAF" w:rsidRDefault="00D31DAF" w:rsidP="003D767F">
      <w:pPr>
        <w:pStyle w:val="19"/>
        <w:ind w:firstLine="0"/>
        <w:rPr>
          <w:rFonts w:eastAsia="Times New Roman"/>
          <w:b/>
          <w:szCs w:val="28"/>
        </w:rPr>
      </w:pPr>
      <w:r>
        <w:rPr>
          <w:rFonts w:eastAsia="Times New Roman"/>
          <w:b/>
          <w:szCs w:val="28"/>
        </w:rPr>
        <w:tab/>
        <w:t>4.2. Общие положения.</w:t>
      </w:r>
    </w:p>
    <w:p w:rsidR="00D31DAF" w:rsidRDefault="00D31DAF" w:rsidP="003D767F">
      <w:pPr>
        <w:pStyle w:val="19"/>
        <w:ind w:firstLine="0"/>
        <w:rPr>
          <w:rFonts w:eastAsia="Times New Roman"/>
          <w:szCs w:val="28"/>
        </w:rPr>
      </w:pPr>
      <w:r>
        <w:rPr>
          <w:rFonts w:eastAsia="Times New Roman"/>
          <w:szCs w:val="28"/>
        </w:rPr>
        <w:tab/>
        <w:t>У</w:t>
      </w:r>
      <w:r>
        <w:rPr>
          <w:color w:val="000000"/>
        </w:rPr>
        <w:t>стройство охранно-пожарной сигнализации на Контейнерном терминале Забайкальск и модернизация охранно-пожарной сигнализации контейнерного терминала Чита (Пожарно-охранная сигнализация АБК инв. №014/02/00000209, пожарно-охранная сигнализация ТЭК-4 инв. № 014/02/00000207, пожарно-охранная сигнализация цеха по ремонту контейнеров инв. № 014/02/00000208)</w:t>
      </w:r>
      <w:r>
        <w:rPr>
          <w:rFonts w:eastAsia="Times New Roman"/>
          <w:szCs w:val="28"/>
        </w:rPr>
        <w:t xml:space="preserve"> производится по проекту:</w:t>
      </w:r>
    </w:p>
    <w:p w:rsidR="00D31DAF" w:rsidRDefault="00D31DAF" w:rsidP="003D767F">
      <w:pPr>
        <w:pStyle w:val="19"/>
        <w:ind w:firstLine="0"/>
        <w:rPr>
          <w:rFonts w:eastAsia="Times New Roman"/>
          <w:szCs w:val="28"/>
        </w:rPr>
      </w:pPr>
      <w:r>
        <w:rPr>
          <w:rFonts w:eastAsia="Times New Roman"/>
          <w:szCs w:val="28"/>
        </w:rPr>
        <w:tab/>
        <w:t>1. Альбом 1/03.2021-СОТС. «Рабочая документация на модернизацию системы охранно-тревожной сигнализации. Пожарно-охранная сигнализация цеха по ремонту контейнеров инв. №0174/02/00000208». КТ Чита.</w:t>
      </w:r>
    </w:p>
    <w:p w:rsidR="00D31DAF" w:rsidRDefault="00D31DAF" w:rsidP="003D767F">
      <w:pPr>
        <w:pStyle w:val="19"/>
        <w:ind w:firstLine="397"/>
        <w:rPr>
          <w:rFonts w:eastAsia="Times New Roman"/>
          <w:szCs w:val="28"/>
        </w:rPr>
      </w:pPr>
      <w:r>
        <w:rPr>
          <w:rFonts w:eastAsia="Times New Roman"/>
          <w:szCs w:val="28"/>
        </w:rPr>
        <w:t>2. Альбом 2/03.2021-СОТС.</w:t>
      </w:r>
      <w:r>
        <w:t xml:space="preserve"> «</w:t>
      </w:r>
      <w:r>
        <w:rPr>
          <w:rFonts w:eastAsia="Times New Roman"/>
          <w:szCs w:val="28"/>
        </w:rPr>
        <w:t>Рабочая документация на модернизацию системы охранно-тревожной сигнализации. Пожарно-охранная сигнализация ТЭК-4 инв. №014/02/00000207». КТ Чита.</w:t>
      </w:r>
    </w:p>
    <w:p w:rsidR="00D31DAF" w:rsidRDefault="00D31DAF" w:rsidP="003D767F">
      <w:pPr>
        <w:pStyle w:val="19"/>
        <w:ind w:firstLine="0"/>
        <w:rPr>
          <w:rFonts w:eastAsia="Times New Roman"/>
          <w:szCs w:val="28"/>
        </w:rPr>
      </w:pPr>
      <w:r>
        <w:rPr>
          <w:rFonts w:eastAsia="Times New Roman"/>
          <w:szCs w:val="28"/>
        </w:rPr>
        <w:tab/>
        <w:t>3. Альбом 3/03.2021-СОТС. «Рабочая документация на модернизацию системы охранно-тревожной сигнализации. Пожарно-охранная сигнализация АБК инв. №014/02/00000209». КТ Чита.</w:t>
      </w:r>
    </w:p>
    <w:p w:rsidR="00D31DAF" w:rsidRDefault="00D31DAF" w:rsidP="003D767F">
      <w:pPr>
        <w:pStyle w:val="19"/>
        <w:ind w:firstLine="397"/>
        <w:rPr>
          <w:rFonts w:eastAsia="Times New Roman"/>
          <w:szCs w:val="28"/>
        </w:rPr>
      </w:pPr>
      <w:r>
        <w:rPr>
          <w:rFonts w:eastAsia="Times New Roman"/>
          <w:szCs w:val="28"/>
        </w:rPr>
        <w:t>4. Альбом 4/03.2021-СОТС. «Рабочая документация на устройство системы охранно-тревожной сигнализации. Крытый холодный склад временного хранения таможенных грузов». КТ Забайкальск.</w:t>
      </w:r>
    </w:p>
    <w:p w:rsidR="00D31DAF" w:rsidRDefault="00D31DAF" w:rsidP="003D767F">
      <w:pPr>
        <w:pStyle w:val="19"/>
        <w:ind w:firstLine="0"/>
        <w:rPr>
          <w:rFonts w:eastAsia="Times New Roman"/>
          <w:szCs w:val="28"/>
        </w:rPr>
      </w:pPr>
      <w:r>
        <w:rPr>
          <w:rFonts w:eastAsia="Times New Roman"/>
          <w:szCs w:val="28"/>
        </w:rPr>
        <w:tab/>
        <w:t>5. Альбом 5/03.2021-СОТС. «Рабочая документация на устройство системы охранно-тревожной сигнализации. Здание гаража с ремонтными мастерскими». КТ Забайкальск.</w:t>
      </w:r>
    </w:p>
    <w:p w:rsidR="00D31DAF" w:rsidRDefault="00D31DAF" w:rsidP="003D767F">
      <w:pPr>
        <w:pStyle w:val="19"/>
        <w:ind w:firstLine="0"/>
        <w:rPr>
          <w:rFonts w:eastAsia="Times New Roman"/>
          <w:szCs w:val="28"/>
        </w:rPr>
      </w:pPr>
      <w:r>
        <w:rPr>
          <w:rFonts w:eastAsia="Times New Roman"/>
          <w:szCs w:val="28"/>
        </w:rPr>
        <w:tab/>
        <w:t>6. Альбом 6/03.2021-СОТС. «Рабочая документация на устройство системы охранно-тревожной сигнализации. Здание административно-бытового корпуса». КТ Забайкальск.</w:t>
      </w:r>
    </w:p>
    <w:p w:rsidR="00D31DAF" w:rsidRDefault="00D31DAF" w:rsidP="003D767F">
      <w:pPr>
        <w:pStyle w:val="19"/>
        <w:ind w:firstLine="0"/>
        <w:rPr>
          <w:rFonts w:eastAsia="Times New Roman"/>
          <w:szCs w:val="28"/>
        </w:rPr>
      </w:pPr>
      <w:r>
        <w:rPr>
          <w:rFonts w:eastAsia="Times New Roman"/>
          <w:szCs w:val="28"/>
        </w:rPr>
        <w:tab/>
        <w:t>7. Альбом 7/03.2021-ПС. «Рабочая документация на модернизацию системы пожарной сигнализации. Пожарно-охранная сигнализация АБК инв. №014/02/00000209». КТ Чита.</w:t>
      </w:r>
    </w:p>
    <w:p w:rsidR="00D31DAF" w:rsidRDefault="00D31DAF" w:rsidP="003D767F">
      <w:pPr>
        <w:pStyle w:val="19"/>
        <w:ind w:firstLine="0"/>
        <w:rPr>
          <w:rFonts w:eastAsia="Times New Roman"/>
          <w:szCs w:val="28"/>
        </w:rPr>
      </w:pPr>
      <w:r>
        <w:rPr>
          <w:rFonts w:eastAsia="Times New Roman"/>
          <w:szCs w:val="28"/>
        </w:rPr>
        <w:tab/>
        <w:t>8. Альбом 8/03.2021-ПС. «Рабочая документация на модернизацию системы пожарной сигнализации. Пожарно-охранная сигнализация ТЭК-4 инв. №014/02/00000207». КТ Чита.</w:t>
      </w:r>
    </w:p>
    <w:p w:rsidR="00D31DAF" w:rsidRDefault="00D31DAF" w:rsidP="003D767F">
      <w:pPr>
        <w:pStyle w:val="19"/>
        <w:ind w:firstLine="0"/>
        <w:rPr>
          <w:rFonts w:eastAsia="Times New Roman"/>
          <w:szCs w:val="28"/>
        </w:rPr>
      </w:pPr>
    </w:p>
    <w:p w:rsidR="00D31DAF" w:rsidRDefault="00D31DAF" w:rsidP="003D767F">
      <w:pPr>
        <w:pStyle w:val="19"/>
        <w:ind w:firstLine="0"/>
        <w:rPr>
          <w:rFonts w:eastAsia="Times New Roman"/>
          <w:szCs w:val="28"/>
        </w:rPr>
      </w:pPr>
      <w:r>
        <w:rPr>
          <w:rFonts w:eastAsia="Times New Roman"/>
          <w:szCs w:val="28"/>
        </w:rPr>
        <w:lastRenderedPageBreak/>
        <w:tab/>
        <w:t>9. Альбом 9/03.2021-ПС. «Рабочая документация на устройство системы пожарной сигнализации. Крытый холодный склад временного хранения таможенных грузов». КТ Забайкальск.</w:t>
      </w:r>
    </w:p>
    <w:p w:rsidR="00D31DAF" w:rsidRDefault="00D31DAF" w:rsidP="003D767F">
      <w:pPr>
        <w:pStyle w:val="19"/>
        <w:ind w:firstLine="0"/>
        <w:rPr>
          <w:rFonts w:eastAsia="Times New Roman"/>
          <w:szCs w:val="28"/>
        </w:rPr>
      </w:pPr>
      <w:r>
        <w:rPr>
          <w:rFonts w:eastAsia="Times New Roman"/>
          <w:szCs w:val="28"/>
        </w:rPr>
        <w:tab/>
        <w:t>10. Альбом 10/03.2021-ПС. «Рабочая документация на устройство системы пожарной сигнализации. Здание гаража с ремонтными мастерскими». КТ Забайкальск.</w:t>
      </w:r>
    </w:p>
    <w:p w:rsidR="00D31DAF" w:rsidRDefault="00D31DAF" w:rsidP="003D767F">
      <w:pPr>
        <w:pStyle w:val="19"/>
        <w:ind w:firstLine="0"/>
        <w:rPr>
          <w:rFonts w:eastAsia="Times New Roman"/>
          <w:szCs w:val="28"/>
        </w:rPr>
      </w:pPr>
      <w:r>
        <w:rPr>
          <w:rFonts w:eastAsia="Times New Roman"/>
          <w:szCs w:val="28"/>
        </w:rPr>
        <w:tab/>
        <w:t>11. Альбом 11/03.2021-ПС. «Рабочая документация на устройство системы пожарной сигнализации. Здание административно-бытового корпуса». КТ Забайкальск.</w:t>
      </w:r>
    </w:p>
    <w:p w:rsidR="00D31DAF" w:rsidRPr="00B23659" w:rsidRDefault="00D31DAF" w:rsidP="003D767F">
      <w:pPr>
        <w:pStyle w:val="19"/>
        <w:ind w:firstLine="0"/>
        <w:rPr>
          <w:rFonts w:eastAsia="Times New Roman"/>
          <w:szCs w:val="28"/>
        </w:rPr>
      </w:pPr>
      <w:r>
        <w:rPr>
          <w:rFonts w:eastAsia="Times New Roman"/>
          <w:szCs w:val="28"/>
        </w:rPr>
        <w:tab/>
        <w:t>12. Альбом 12/03.2021-ПС. «Рабочая документация на модернизацию системы пожарной сигнализации. Пожарно-охранная сигнализация цеха по ремонту контейнеров инв. №014/02/00000208». КТ Чита.</w:t>
      </w:r>
    </w:p>
    <w:p w:rsidR="00D31DAF" w:rsidRPr="000658A9" w:rsidRDefault="00D31DAF" w:rsidP="003D767F">
      <w:pPr>
        <w:pStyle w:val="19"/>
        <w:ind w:firstLine="0"/>
        <w:rPr>
          <w:rFonts w:eastAsia="Times New Roman"/>
          <w:szCs w:val="28"/>
        </w:rPr>
      </w:pPr>
      <w:r>
        <w:rPr>
          <w:rFonts w:eastAsia="Times New Roman"/>
          <w:szCs w:val="28"/>
        </w:rPr>
        <w:tab/>
      </w:r>
      <w:r>
        <w:rPr>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D31DAF" w:rsidRPr="009C053F" w:rsidRDefault="00D31DAF" w:rsidP="003D767F">
      <w:pPr>
        <w:pStyle w:val="affc"/>
        <w:jc w:val="both"/>
        <w:rPr>
          <w:rFonts w:ascii="Times New Roman" w:hAnsi="Times New Roman"/>
          <w:sz w:val="28"/>
          <w:szCs w:val="28"/>
        </w:rPr>
      </w:pPr>
      <w:r>
        <w:rPr>
          <w:rFonts w:ascii="Times New Roman" w:hAnsi="Times New Roman"/>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D31DAF" w:rsidRPr="009C053F" w:rsidRDefault="00D31DAF" w:rsidP="003D767F">
      <w:pPr>
        <w:pStyle w:val="affc"/>
        <w:jc w:val="both"/>
        <w:rPr>
          <w:rFonts w:ascii="Times New Roman" w:hAnsi="Times New Roman"/>
          <w:sz w:val="28"/>
          <w:szCs w:val="28"/>
        </w:rPr>
      </w:pPr>
      <w:r>
        <w:rPr>
          <w:rFonts w:ascii="Times New Roman" w:hAnsi="Times New Roman"/>
          <w:sz w:val="28"/>
          <w:szCs w:val="28"/>
        </w:rPr>
        <w:tab/>
        <w:t>Привлечение субподрядчиков допускается.</w:t>
      </w:r>
    </w:p>
    <w:p w:rsidR="00D31DAF" w:rsidRPr="00684892" w:rsidRDefault="00D31DAF" w:rsidP="003D767F">
      <w:pPr>
        <w:pStyle w:val="19"/>
        <w:rPr>
          <w:szCs w:val="28"/>
        </w:rPr>
      </w:pPr>
      <w:r>
        <w:rPr>
          <w:szCs w:val="28"/>
        </w:rPr>
        <w:t xml:space="preserve">Начальная максимальная цена договора составляет: </w:t>
      </w:r>
      <w:r>
        <w:rPr>
          <w:b/>
          <w:szCs w:val="28"/>
        </w:rPr>
        <w:t>8 297 630 (Восемь миллионов двести девяносто семь тысяч шестьсот тридцать) рублей 00 копеек.</w:t>
      </w:r>
      <w:r>
        <w:rPr>
          <w:szCs w:val="28"/>
        </w:rPr>
        <w:t xml:space="preserve"> Цена Договора включает в себя все прямые и косвенные расходы по выполнению работы, в том числе: </w:t>
      </w:r>
    </w:p>
    <w:p w:rsidR="00D31DAF" w:rsidRPr="00684892" w:rsidRDefault="00D31DAF" w:rsidP="003D767F">
      <w:pPr>
        <w:pStyle w:val="19"/>
        <w:rPr>
          <w:szCs w:val="28"/>
        </w:rPr>
      </w:pPr>
      <w:r>
        <w:rPr>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D31DAF" w:rsidRPr="00684892" w:rsidRDefault="00D31DAF" w:rsidP="003D767F">
      <w:pPr>
        <w:pStyle w:val="19"/>
        <w:rPr>
          <w:szCs w:val="28"/>
        </w:rPr>
      </w:pPr>
      <w:r>
        <w:rPr>
          <w:szCs w:val="28"/>
        </w:rPr>
        <w:t xml:space="preserve">− все налоги и сборы, установленные законодательством РФ; </w:t>
      </w:r>
    </w:p>
    <w:p w:rsidR="00D31DAF" w:rsidRPr="00684892" w:rsidRDefault="00D31DAF" w:rsidP="003D767F">
      <w:pPr>
        <w:pStyle w:val="19"/>
        <w:rPr>
          <w:szCs w:val="28"/>
        </w:rPr>
      </w:pPr>
      <w:r>
        <w:rPr>
          <w:szCs w:val="28"/>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D31DAF" w:rsidRPr="00684892" w:rsidRDefault="00D31DAF" w:rsidP="003D767F">
      <w:pPr>
        <w:pStyle w:val="19"/>
        <w:rPr>
          <w:szCs w:val="28"/>
        </w:rPr>
      </w:pPr>
      <w:r>
        <w:rPr>
          <w:szCs w:val="28"/>
        </w:rPr>
        <w:t>− полный объем работ подготовительного периода;</w:t>
      </w:r>
    </w:p>
    <w:p w:rsidR="00D31DAF" w:rsidRPr="00684892" w:rsidRDefault="00D31DAF" w:rsidP="003D767F">
      <w:pPr>
        <w:pStyle w:val="19"/>
        <w:rPr>
          <w:szCs w:val="28"/>
        </w:rPr>
      </w:pPr>
      <w:r>
        <w:rPr>
          <w:szCs w:val="28"/>
        </w:rPr>
        <w:t>− стоимость приобретения, доставки на Объект и монтажа, проверок и испытания Материалов и Конструкций, необходимых для выполнения Работ и эксплуатации Результата Работ;</w:t>
      </w:r>
    </w:p>
    <w:p w:rsidR="00D31DAF" w:rsidRPr="00684892" w:rsidRDefault="00D31DAF" w:rsidP="003D767F">
      <w:pPr>
        <w:pStyle w:val="19"/>
        <w:rPr>
          <w:szCs w:val="28"/>
        </w:rPr>
      </w:pPr>
      <w:r>
        <w:rPr>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D31DAF" w:rsidRPr="00684892" w:rsidRDefault="00D31DAF" w:rsidP="003D767F">
      <w:pPr>
        <w:pStyle w:val="19"/>
        <w:rPr>
          <w:szCs w:val="28"/>
        </w:rPr>
      </w:pPr>
      <w:r>
        <w:rPr>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D31DAF" w:rsidRPr="00684892" w:rsidRDefault="00D31DAF" w:rsidP="003D767F">
      <w:pPr>
        <w:pStyle w:val="19"/>
        <w:rPr>
          <w:szCs w:val="28"/>
        </w:rPr>
      </w:pPr>
      <w:r>
        <w:rPr>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31DAF" w:rsidRPr="00684892" w:rsidRDefault="00D31DAF" w:rsidP="003D767F">
      <w:pPr>
        <w:pStyle w:val="19"/>
        <w:rPr>
          <w:szCs w:val="28"/>
        </w:rPr>
      </w:pPr>
      <w:r>
        <w:rPr>
          <w:szCs w:val="28"/>
        </w:rPr>
        <w:lastRenderedPageBreak/>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31DAF" w:rsidRPr="00684892" w:rsidRDefault="00D31DAF" w:rsidP="003D767F">
      <w:pPr>
        <w:pStyle w:val="19"/>
        <w:rPr>
          <w:szCs w:val="28"/>
        </w:rPr>
      </w:pPr>
      <w:r>
        <w:rPr>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D31DAF" w:rsidRPr="00684892" w:rsidRDefault="00D31DAF" w:rsidP="003D767F">
      <w:pPr>
        <w:pStyle w:val="19"/>
        <w:ind w:firstLine="0"/>
        <w:rPr>
          <w:szCs w:val="28"/>
        </w:rPr>
      </w:pPr>
      <w:r>
        <w:rPr>
          <w:szCs w:val="28"/>
        </w:rPr>
        <w:tab/>
        <w:t>− накладные расходы, прибыль.</w:t>
      </w:r>
    </w:p>
    <w:p w:rsidR="00D31DAF" w:rsidRDefault="00D31DAF" w:rsidP="003D767F">
      <w:pPr>
        <w:pStyle w:val="19"/>
        <w:ind w:firstLine="0"/>
        <w:rPr>
          <w:szCs w:val="28"/>
        </w:rPr>
      </w:pPr>
      <w:r>
        <w:rPr>
          <w:szCs w:val="28"/>
        </w:rPr>
        <w:tab/>
        <w:t xml:space="preserve">Сумма НДС и условия начисления определяются в соответствии с законодательством Российской Федерации. </w:t>
      </w:r>
      <w:r>
        <w:rPr>
          <w:szCs w:val="28"/>
        </w:rPr>
        <w:tab/>
      </w:r>
    </w:p>
    <w:p w:rsidR="00D31DAF" w:rsidRPr="009412E6" w:rsidRDefault="00D31DAF" w:rsidP="003D767F">
      <w:pPr>
        <w:pStyle w:val="19"/>
        <w:ind w:firstLine="0"/>
        <w:rPr>
          <w:szCs w:val="28"/>
        </w:rPr>
      </w:pPr>
      <w:r>
        <w:rPr>
          <w:szCs w:val="28"/>
        </w:rPr>
        <w:tab/>
        <w:t xml:space="preserve">В расчет стоимости включены затраты на проведение пусконаладочных работ. </w:t>
      </w:r>
    </w:p>
    <w:p w:rsidR="00D31DAF" w:rsidRDefault="00D31DAF" w:rsidP="003D767F">
      <w:pPr>
        <w:pStyle w:val="19"/>
        <w:ind w:firstLine="0"/>
        <w:rPr>
          <w:szCs w:val="28"/>
        </w:rPr>
      </w:pPr>
      <w:r>
        <w:rPr>
          <w:szCs w:val="28"/>
        </w:rPr>
        <w:tab/>
        <w:t>4.2.2. Сведения о месте выполнения работ.</w:t>
      </w:r>
    </w:p>
    <w:p w:rsidR="00D31DAF" w:rsidRPr="000658A9" w:rsidRDefault="00D31DAF" w:rsidP="003D767F">
      <w:pPr>
        <w:pStyle w:val="19"/>
        <w:ind w:firstLine="0"/>
        <w:rPr>
          <w:b/>
          <w:szCs w:val="28"/>
        </w:rPr>
      </w:pPr>
      <w:r>
        <w:rPr>
          <w:szCs w:val="28"/>
        </w:rPr>
        <w:tab/>
        <w:t>1. Российская Федерация, Забайкальский край, Забайкальский район, пгт. Забайкальск, ул. 1 Мая, 7. Контейнерный терминал Забайкальск.</w:t>
      </w:r>
    </w:p>
    <w:p w:rsidR="00D31DAF" w:rsidRDefault="00D31DAF" w:rsidP="003D767F">
      <w:pPr>
        <w:pStyle w:val="19"/>
        <w:ind w:firstLine="0"/>
        <w:rPr>
          <w:szCs w:val="28"/>
        </w:rPr>
      </w:pPr>
      <w:r>
        <w:rPr>
          <w:rFonts w:eastAsia="MS Mincho"/>
          <w:szCs w:val="28"/>
        </w:rPr>
        <w:tab/>
        <w:t xml:space="preserve">2. Российская Федерация, </w:t>
      </w:r>
      <w:r>
        <w:rPr>
          <w:szCs w:val="28"/>
        </w:rPr>
        <w:t>Забайкальский край, г. Чита, ул. Лазо, 120. Контейнерный терминал Чита.</w:t>
      </w:r>
      <w:r>
        <w:rPr>
          <w:b/>
          <w:szCs w:val="28"/>
        </w:rPr>
        <w:tab/>
      </w:r>
    </w:p>
    <w:p w:rsidR="00D31DAF" w:rsidRPr="003379AD" w:rsidRDefault="00D31DAF" w:rsidP="003D767F">
      <w:pPr>
        <w:pStyle w:val="19"/>
        <w:ind w:firstLine="0"/>
        <w:rPr>
          <w:szCs w:val="28"/>
        </w:rPr>
      </w:pPr>
    </w:p>
    <w:p w:rsidR="00D31DAF" w:rsidRDefault="00D31DAF" w:rsidP="003D767F">
      <w:pPr>
        <w:pStyle w:val="affc"/>
        <w:ind w:firstLine="851"/>
        <w:jc w:val="both"/>
        <w:rPr>
          <w:rFonts w:ascii="Times New Roman" w:hAnsi="Times New Roman"/>
          <w:b/>
          <w:sz w:val="28"/>
          <w:szCs w:val="28"/>
        </w:rPr>
      </w:pPr>
      <w:r>
        <w:rPr>
          <w:rFonts w:ascii="Times New Roman" w:hAnsi="Times New Roman"/>
          <w:b/>
          <w:sz w:val="28"/>
          <w:szCs w:val="28"/>
        </w:rPr>
        <w:t>4.3. Требования к материалам и оборудованию, применяемым для выполнения работ.</w:t>
      </w:r>
    </w:p>
    <w:p w:rsidR="00D31DAF" w:rsidRPr="008E2250" w:rsidRDefault="00D31DAF" w:rsidP="003D767F">
      <w:pPr>
        <w:pStyle w:val="affc"/>
        <w:ind w:firstLine="851"/>
        <w:jc w:val="both"/>
        <w:rPr>
          <w:rFonts w:ascii="Times New Roman" w:hAnsi="Times New Roman"/>
          <w:sz w:val="28"/>
          <w:szCs w:val="28"/>
        </w:rPr>
      </w:pPr>
      <w:r>
        <w:rPr>
          <w:rFonts w:ascii="Times New Roman" w:hAnsi="Times New Roman"/>
          <w:sz w:val="28"/>
          <w:szCs w:val="28"/>
        </w:rPr>
        <w:t>Материалы, применяемые для производства работ – в соответствии с рабочей документацией на выполнение работ.</w:t>
      </w:r>
    </w:p>
    <w:p w:rsidR="00D31DAF" w:rsidRPr="008E2250" w:rsidRDefault="00D31DAF" w:rsidP="003D767F">
      <w:pPr>
        <w:pStyle w:val="affc"/>
        <w:ind w:firstLine="851"/>
        <w:jc w:val="both"/>
        <w:rPr>
          <w:rFonts w:ascii="Times New Roman" w:hAnsi="Times New Roman"/>
          <w:b/>
          <w:sz w:val="28"/>
          <w:szCs w:val="28"/>
        </w:rPr>
      </w:pPr>
      <w:r>
        <w:rPr>
          <w:rFonts w:ascii="Times New Roman" w:eastAsia="MS Mincho" w:hAnsi="Times New Roman"/>
          <w:sz w:val="28"/>
          <w:szCs w:val="28"/>
          <w:lang w:eastAsia="ru-RU"/>
        </w:rPr>
        <w:t xml:space="preserve">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rPr>
          <w:rFonts w:ascii="Times New Roman" w:hAnsi="Times New Roman"/>
          <w:sz w:val="28"/>
          <w:szCs w:val="28"/>
        </w:rPr>
        <w:t>Наименования материалов (в том числе их характеристики) перед началом выполнения работ должны быть согласованы с Заказчиком.</w:t>
      </w:r>
    </w:p>
    <w:p w:rsidR="00D31DAF" w:rsidRPr="008E2250" w:rsidRDefault="00D31DAF" w:rsidP="003D767F">
      <w:pPr>
        <w:pStyle w:val="affc"/>
        <w:ind w:firstLine="851"/>
        <w:jc w:val="both"/>
        <w:rPr>
          <w:rFonts w:ascii="Times New Roman" w:hAnsi="Times New Roman"/>
          <w:sz w:val="28"/>
          <w:szCs w:val="28"/>
        </w:rPr>
      </w:pPr>
      <w:r>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D31DAF" w:rsidRDefault="00D31DAF" w:rsidP="003D767F">
      <w:pPr>
        <w:pStyle w:val="affc"/>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D31DAF" w:rsidRDefault="00D31DAF" w:rsidP="003D767F">
      <w:pPr>
        <w:pStyle w:val="affc"/>
        <w:jc w:val="both"/>
        <w:rPr>
          <w:rFonts w:ascii="Times New Roman" w:hAnsi="Times New Roman"/>
          <w:b/>
          <w:sz w:val="28"/>
          <w:szCs w:val="28"/>
        </w:rPr>
      </w:pPr>
      <w:r>
        <w:rPr>
          <w:rFonts w:ascii="Times New Roman" w:hAnsi="Times New Roman"/>
          <w:b/>
          <w:sz w:val="28"/>
          <w:szCs w:val="28"/>
        </w:rPr>
        <w:tab/>
        <w:t>4.4. Срок (интервал) выполнения работ.</w:t>
      </w:r>
    </w:p>
    <w:p w:rsidR="00D31DAF" w:rsidRPr="00263CBB" w:rsidRDefault="00D31DAF" w:rsidP="003D767F">
      <w:pPr>
        <w:pStyle w:val="affc"/>
        <w:jc w:val="both"/>
        <w:rPr>
          <w:rFonts w:ascii="Times New Roman" w:hAnsi="Times New Roman"/>
          <w:sz w:val="28"/>
          <w:szCs w:val="28"/>
        </w:rPr>
      </w:pPr>
      <w:r>
        <w:rPr>
          <w:rFonts w:ascii="Times New Roman" w:hAnsi="Times New Roman"/>
          <w:sz w:val="28"/>
          <w:szCs w:val="28"/>
        </w:rPr>
        <w:tab/>
        <w:t>Срок выполнения работ –  не более 90 (Девяноста) календарных дней с даты заключения договора.</w:t>
      </w:r>
    </w:p>
    <w:p w:rsidR="00D31DAF" w:rsidRPr="00E03FD6" w:rsidRDefault="00D31DAF" w:rsidP="003D767F">
      <w:pPr>
        <w:pStyle w:val="affc"/>
        <w:jc w:val="both"/>
        <w:rPr>
          <w:rFonts w:ascii="Times New Roman" w:hAnsi="Times New Roman"/>
          <w:b/>
          <w:sz w:val="24"/>
          <w:szCs w:val="24"/>
        </w:rPr>
      </w:pPr>
      <w:r>
        <w:rPr>
          <w:rFonts w:ascii="Times New Roman" w:hAnsi="Times New Roman"/>
          <w:sz w:val="28"/>
          <w:szCs w:val="28"/>
        </w:rPr>
        <w:tab/>
      </w:r>
      <w:r>
        <w:rPr>
          <w:rFonts w:ascii="Times New Roman" w:hAnsi="Times New Roman"/>
          <w:sz w:val="28"/>
          <w:szCs w:val="28"/>
        </w:rPr>
        <w:tab/>
      </w:r>
    </w:p>
    <w:p w:rsidR="00D31DAF" w:rsidRPr="00B0080E" w:rsidRDefault="00D31DAF" w:rsidP="003D767F">
      <w:pPr>
        <w:pStyle w:val="affc"/>
        <w:jc w:val="both"/>
        <w:rPr>
          <w:rFonts w:ascii="Times New Roman" w:hAnsi="Times New Roman"/>
          <w:b/>
          <w:sz w:val="28"/>
          <w:szCs w:val="28"/>
        </w:rPr>
      </w:pPr>
      <w:r>
        <w:rPr>
          <w:rFonts w:ascii="Times New Roman" w:hAnsi="Times New Roman"/>
          <w:b/>
          <w:sz w:val="28"/>
          <w:szCs w:val="28"/>
        </w:rPr>
        <w:tab/>
        <w:t>4.5. Требования к безопасности и качеству выполняемых работ.</w:t>
      </w:r>
    </w:p>
    <w:p w:rsidR="00D31DAF" w:rsidRPr="00B0080E" w:rsidRDefault="00D31DAF" w:rsidP="003D767F">
      <w:pPr>
        <w:pStyle w:val="affc"/>
        <w:jc w:val="both"/>
        <w:rPr>
          <w:rFonts w:ascii="Times New Roman" w:hAnsi="Times New Roman"/>
        </w:rPr>
      </w:pPr>
      <w:r>
        <w:rPr>
          <w:rFonts w:ascii="Times New Roman" w:hAnsi="Times New Roman"/>
          <w:sz w:val="28"/>
          <w:szCs w:val="28"/>
        </w:rPr>
        <w:tab/>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r>
        <w:rPr>
          <w:rFonts w:ascii="Times New Roman" w:hAnsi="Times New Roman"/>
        </w:rPr>
        <w:t xml:space="preserve">. </w:t>
      </w:r>
    </w:p>
    <w:p w:rsidR="00D31DAF" w:rsidRPr="0029015C" w:rsidRDefault="00D31DAF" w:rsidP="003D767F">
      <w:pPr>
        <w:jc w:val="both"/>
        <w:rPr>
          <w:sz w:val="28"/>
          <w:szCs w:val="28"/>
        </w:rPr>
      </w:pPr>
      <w:r>
        <w:rPr>
          <w:sz w:val="28"/>
          <w:szCs w:val="28"/>
        </w:rPr>
        <w:lastRenderedPageBreak/>
        <w:tab/>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D31DAF" w:rsidRDefault="00D31DAF" w:rsidP="003D767F">
      <w:pPr>
        <w:jc w:val="both"/>
        <w:rPr>
          <w:sz w:val="28"/>
          <w:szCs w:val="28"/>
        </w:rPr>
      </w:pPr>
      <w:r>
        <w:rPr>
          <w:sz w:val="28"/>
          <w:szCs w:val="28"/>
        </w:rPr>
        <w:tab/>
        <w:t>Выполняемые работы, равно как и их результат, должны соответствовать требованиям:</w:t>
      </w:r>
    </w:p>
    <w:p w:rsidR="00D31DAF" w:rsidRDefault="00D31DAF" w:rsidP="00B1776C">
      <w:pPr>
        <w:numPr>
          <w:ilvl w:val="0"/>
          <w:numId w:val="25"/>
        </w:numPr>
        <w:suppressAutoHyphens w:val="0"/>
        <w:jc w:val="both"/>
        <w:rPr>
          <w:sz w:val="28"/>
          <w:szCs w:val="28"/>
        </w:rPr>
      </w:pPr>
      <w:r>
        <w:rPr>
          <w:sz w:val="28"/>
          <w:szCs w:val="28"/>
        </w:rPr>
        <w:t>«СП 49.13330.2010 «Безопасность труда в строительстве. Часть 1. Общие требования»;</w:t>
      </w:r>
    </w:p>
    <w:p w:rsidR="00D31DAF" w:rsidRDefault="00D31DAF" w:rsidP="00B1776C">
      <w:pPr>
        <w:numPr>
          <w:ilvl w:val="0"/>
          <w:numId w:val="24"/>
        </w:numPr>
        <w:suppressAutoHyphens w:val="0"/>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D31DAF" w:rsidRPr="00A138F9" w:rsidRDefault="00D31DAF" w:rsidP="00B1776C">
      <w:pPr>
        <w:pStyle w:val="COLTOP"/>
        <w:numPr>
          <w:ilvl w:val="0"/>
          <w:numId w:val="24"/>
        </w:numPr>
        <w:jc w:val="both"/>
        <w:rPr>
          <w:rFonts w:ascii="Times New Roman" w:hAnsi="Times New Roman"/>
          <w:sz w:val="28"/>
          <w:szCs w:val="28"/>
        </w:rPr>
      </w:pPr>
      <w:r>
        <w:rPr>
          <w:rFonts w:ascii="Times New Roman" w:hAnsi="Times New Roman"/>
          <w:sz w:val="28"/>
          <w:szCs w:val="28"/>
        </w:rPr>
        <w:t>Пособие к руководящему документу РД 78.145-93 Системы и комплексы охранной, пожарной и охранно-пожарной сигнализации. Правила производства и приемки работ;</w:t>
      </w:r>
    </w:p>
    <w:p w:rsidR="00D31DAF" w:rsidRDefault="00D31DAF" w:rsidP="00B1776C">
      <w:pPr>
        <w:pStyle w:val="COLTOP"/>
        <w:numPr>
          <w:ilvl w:val="0"/>
          <w:numId w:val="24"/>
        </w:numPr>
        <w:jc w:val="both"/>
        <w:rPr>
          <w:rFonts w:cs="Arial, sans-serif"/>
          <w:sz w:val="28"/>
          <w:szCs w:val="28"/>
        </w:rPr>
      </w:pPr>
      <w:r>
        <w:rPr>
          <w:rFonts w:cs="Arial, sans-serif"/>
          <w:sz w:val="28"/>
          <w:szCs w:val="28"/>
        </w:rPr>
        <w:t>РД 25 964-90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rsidR="00D31DAF" w:rsidRPr="00A138F9" w:rsidRDefault="00D31DAF" w:rsidP="003D767F">
      <w:pPr>
        <w:pStyle w:val="COLTOP"/>
        <w:jc w:val="both"/>
        <w:rPr>
          <w:rFonts w:cs="Arial, sans-serif"/>
          <w:sz w:val="28"/>
          <w:szCs w:val="28"/>
        </w:rPr>
      </w:pPr>
      <w:r>
        <w:rPr>
          <w:sz w:val="28"/>
          <w:szCs w:val="28"/>
        </w:rPr>
        <w:tab/>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w:t>
      </w:r>
      <w:r>
        <w:t xml:space="preserve"> </w:t>
      </w:r>
      <w:r>
        <w:rPr>
          <w:sz w:val="28"/>
          <w:szCs w:val="28"/>
        </w:rPr>
        <w:t xml:space="preserve">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в объеме, достаточном для сдачи объекта в эксплуатацию. </w:t>
      </w:r>
    </w:p>
    <w:p w:rsidR="00D31DAF" w:rsidRDefault="00D31DAF" w:rsidP="003D767F">
      <w:pPr>
        <w:jc w:val="both"/>
        <w:rPr>
          <w:sz w:val="28"/>
          <w:szCs w:val="28"/>
        </w:rPr>
      </w:pPr>
      <w:r>
        <w:rPr>
          <w:sz w:val="28"/>
          <w:szCs w:val="28"/>
        </w:rPr>
        <w:tab/>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D31DAF" w:rsidRDefault="00D31DAF" w:rsidP="003D767F">
      <w:pPr>
        <w:ind w:firstLine="708"/>
        <w:jc w:val="both"/>
        <w:rPr>
          <w:sz w:val="28"/>
          <w:szCs w:val="28"/>
        </w:rPr>
      </w:pPr>
    </w:p>
    <w:p w:rsidR="00D31DAF" w:rsidRPr="00517D16" w:rsidRDefault="00D31DAF" w:rsidP="003D767F">
      <w:pPr>
        <w:jc w:val="both"/>
        <w:rPr>
          <w:b/>
          <w:sz w:val="28"/>
          <w:szCs w:val="28"/>
        </w:rPr>
      </w:pPr>
      <w:r>
        <w:rPr>
          <w:sz w:val="28"/>
          <w:szCs w:val="28"/>
        </w:rPr>
        <w:t xml:space="preserve"> </w:t>
      </w:r>
      <w:r>
        <w:rPr>
          <w:sz w:val="28"/>
          <w:szCs w:val="28"/>
        </w:rPr>
        <w:tab/>
      </w:r>
      <w:r>
        <w:rPr>
          <w:b/>
          <w:sz w:val="28"/>
          <w:szCs w:val="28"/>
        </w:rPr>
        <w:t>4.6. Требования к особым условиям работ.</w:t>
      </w:r>
    </w:p>
    <w:p w:rsidR="00D31DAF" w:rsidRDefault="00D31DAF" w:rsidP="003D767F">
      <w:pPr>
        <w:jc w:val="both"/>
        <w:rPr>
          <w:sz w:val="28"/>
          <w:szCs w:val="28"/>
        </w:rPr>
      </w:pPr>
      <w:r>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и автотранспорта.</w:t>
      </w:r>
    </w:p>
    <w:p w:rsidR="00D31DAF" w:rsidRPr="00C85CC6" w:rsidRDefault="00D31DAF" w:rsidP="003D767F">
      <w:pPr>
        <w:jc w:val="both"/>
        <w:rPr>
          <w:sz w:val="28"/>
          <w:szCs w:val="28"/>
        </w:rPr>
      </w:pPr>
      <w:r>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D31DAF" w:rsidRDefault="00D31DAF" w:rsidP="003D767F">
      <w:pPr>
        <w:jc w:val="both"/>
        <w:rPr>
          <w:b/>
          <w:sz w:val="28"/>
          <w:szCs w:val="28"/>
        </w:rPr>
      </w:pPr>
    </w:p>
    <w:p w:rsidR="00D31DAF" w:rsidRDefault="00D31DAF" w:rsidP="003D767F">
      <w:pPr>
        <w:jc w:val="both"/>
        <w:rPr>
          <w:b/>
          <w:sz w:val="28"/>
          <w:szCs w:val="28"/>
        </w:rPr>
      </w:pPr>
      <w:r>
        <w:rPr>
          <w:b/>
          <w:sz w:val="28"/>
          <w:szCs w:val="28"/>
        </w:rPr>
        <w:tab/>
        <w:t>4.7. Требования к сроку и (или) объему предоставления гарантий.</w:t>
      </w:r>
    </w:p>
    <w:p w:rsidR="00D31DAF" w:rsidRDefault="00D31DAF" w:rsidP="003D767F">
      <w:pPr>
        <w:pStyle w:val="afb"/>
        <w:ind w:firstLine="0"/>
        <w:rPr>
          <w:sz w:val="28"/>
          <w:szCs w:val="28"/>
        </w:rPr>
      </w:pPr>
      <w:r>
        <w:rPr>
          <w:sz w:val="28"/>
          <w:szCs w:val="28"/>
        </w:rPr>
        <w:tab/>
        <w:t xml:space="preserve">Гарантийный срок на результаты работ должен составлять не менее 36 месяцев с даты подписания либо Акта приемки законченного строительством </w:t>
      </w:r>
      <w:r>
        <w:rPr>
          <w:sz w:val="28"/>
          <w:szCs w:val="28"/>
        </w:rPr>
        <w:lastRenderedPageBreak/>
        <w:t xml:space="preserve">объекта КС-11, либо Акта о приеме-сдачи отремонтированных, реконструированных и модернизированных объектов основных средств ОС-3 (от последней даты подписанного акта). </w:t>
      </w:r>
    </w:p>
    <w:p w:rsidR="00D31DAF" w:rsidRPr="00D33A1D" w:rsidRDefault="00D31DAF" w:rsidP="003D767F">
      <w:pPr>
        <w:pStyle w:val="afb"/>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31DAF" w:rsidRDefault="00D31DAF" w:rsidP="003D767F">
      <w:pPr>
        <w:ind w:firstLine="720"/>
        <w:jc w:val="both"/>
        <w:rPr>
          <w:b/>
          <w:sz w:val="28"/>
          <w:szCs w:val="28"/>
        </w:rPr>
      </w:pPr>
    </w:p>
    <w:p w:rsidR="00D31DAF" w:rsidRDefault="00D31DAF" w:rsidP="003D767F">
      <w:pPr>
        <w:ind w:firstLine="720"/>
        <w:jc w:val="both"/>
        <w:rPr>
          <w:b/>
          <w:sz w:val="28"/>
          <w:szCs w:val="28"/>
        </w:rPr>
      </w:pPr>
      <w:r>
        <w:rPr>
          <w:b/>
          <w:sz w:val="28"/>
          <w:szCs w:val="28"/>
        </w:rPr>
        <w:t>4.8. Требования к порядку приемки</w:t>
      </w:r>
    </w:p>
    <w:p w:rsidR="00D31DAF" w:rsidRPr="00585BA7" w:rsidRDefault="00D31DAF" w:rsidP="003D767F">
      <w:pPr>
        <w:ind w:firstLine="720"/>
        <w:jc w:val="both"/>
        <w:rPr>
          <w:sz w:val="28"/>
          <w:szCs w:val="28"/>
        </w:rPr>
      </w:pPr>
      <w:r>
        <w:rPr>
          <w:sz w:val="28"/>
          <w:szCs w:val="28"/>
        </w:rPr>
        <w:t>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Справки о стоимости выполненных работ и затрат форма № КС-3, акта сдачи-приемки или УПД.</w:t>
      </w:r>
    </w:p>
    <w:p w:rsidR="00D31DAF" w:rsidRDefault="00D31DAF" w:rsidP="003D767F">
      <w:pPr>
        <w:jc w:val="both"/>
        <w:rPr>
          <w:sz w:val="28"/>
          <w:szCs w:val="28"/>
        </w:rPr>
      </w:pPr>
      <w:r>
        <w:rPr>
          <w:sz w:val="28"/>
          <w:szCs w:val="28"/>
        </w:rPr>
        <w:t xml:space="preserve"> </w:t>
      </w:r>
      <w:r>
        <w:rPr>
          <w:sz w:val="28"/>
          <w:szCs w:val="28"/>
        </w:rPr>
        <w:tab/>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D31DAF" w:rsidRDefault="00D31DAF" w:rsidP="003D767F">
      <w:pPr>
        <w:jc w:val="both"/>
        <w:rPr>
          <w:sz w:val="28"/>
          <w:szCs w:val="28"/>
        </w:rPr>
      </w:pPr>
      <w:r>
        <w:rPr>
          <w:sz w:val="28"/>
          <w:szCs w:val="28"/>
        </w:rPr>
        <w:tab/>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D31DAF" w:rsidRDefault="00D31DAF" w:rsidP="003D767F">
      <w:pPr>
        <w:jc w:val="both"/>
        <w:rPr>
          <w:sz w:val="28"/>
          <w:szCs w:val="28"/>
        </w:rPr>
      </w:pPr>
      <w:r>
        <w:rPr>
          <w:sz w:val="28"/>
          <w:szCs w:val="28"/>
        </w:rPr>
        <w:tab/>
        <w:t>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D31DAF" w:rsidRDefault="00D31DAF" w:rsidP="003D767F">
      <w:pPr>
        <w:pStyle w:val="afb"/>
        <w:ind w:firstLine="0"/>
        <w:rPr>
          <w:sz w:val="28"/>
          <w:szCs w:val="28"/>
        </w:rPr>
      </w:pPr>
      <w:r>
        <w:rPr>
          <w:sz w:val="28"/>
          <w:szCs w:val="28"/>
        </w:rPr>
        <w:tab/>
        <w:t>По окончании выполнения полного объема Работ и проверки Исполнительной документации Стороны проводят сдачу-приемку Результата Работ и подписывают:</w:t>
      </w:r>
    </w:p>
    <w:p w:rsidR="00D31DAF" w:rsidRDefault="00D31DAF" w:rsidP="00B1776C">
      <w:pPr>
        <w:pStyle w:val="afb"/>
        <w:numPr>
          <w:ilvl w:val="0"/>
          <w:numId w:val="26"/>
        </w:numPr>
        <w:rPr>
          <w:sz w:val="28"/>
          <w:szCs w:val="28"/>
        </w:rPr>
      </w:pPr>
      <w:r>
        <w:rPr>
          <w:sz w:val="28"/>
          <w:szCs w:val="28"/>
        </w:rPr>
        <w:t xml:space="preserve">Акты приемки законченного строительством объекта КС-11 – по контейнерном терминалу Забайкальск и </w:t>
      </w:r>
    </w:p>
    <w:p w:rsidR="00D31DAF" w:rsidRPr="00863E29" w:rsidRDefault="00D31DAF" w:rsidP="00B1776C">
      <w:pPr>
        <w:pStyle w:val="afb"/>
        <w:numPr>
          <w:ilvl w:val="0"/>
          <w:numId w:val="26"/>
        </w:numPr>
        <w:rPr>
          <w:sz w:val="28"/>
          <w:szCs w:val="28"/>
        </w:rPr>
      </w:pPr>
      <w:r>
        <w:rPr>
          <w:sz w:val="28"/>
          <w:szCs w:val="28"/>
        </w:rPr>
        <w:t xml:space="preserve">Акты о приеме-сдаче отремонтированных, реконструированных и модернизированных объектов основных средств ОС-3 – по контейнерному терминалу Чита. </w:t>
      </w:r>
      <w:r>
        <w:rPr>
          <w:sz w:val="28"/>
          <w:szCs w:val="28"/>
        </w:rPr>
        <w:tab/>
      </w:r>
      <w:r>
        <w:rPr>
          <w:sz w:val="28"/>
          <w:szCs w:val="28"/>
        </w:rPr>
        <w:tab/>
      </w:r>
    </w:p>
    <w:p w:rsidR="00D31DAF" w:rsidRDefault="00D31DAF" w:rsidP="003D767F">
      <w:pPr>
        <w:pStyle w:val="afb"/>
        <w:ind w:firstLine="0"/>
        <w:rPr>
          <w:sz w:val="28"/>
          <w:szCs w:val="28"/>
        </w:rPr>
      </w:pPr>
      <w:r>
        <w:rPr>
          <w:sz w:val="28"/>
          <w:szCs w:val="28"/>
        </w:rPr>
        <w:tab/>
        <w:t>Акты приемки законченного строительством объекта КС-11 и Акты о приеме-сдаче отремонтированных, реконструированных и модернизированных объектов основных средств ОС-3 не могут быть подписаны до подписания Сторонами Акта (Актов) о приемке выполненных работ формы № КС-2,  Справки (справок) о стоимости выполненных работ и затрат формы № КС-3, Акта (Актов) сдачи-приемки или универсального передаточного документа (далее – УПД) в отношении полного (всего) Объема Работ.</w:t>
      </w:r>
    </w:p>
    <w:p w:rsidR="00D31DAF" w:rsidRDefault="00D31DAF" w:rsidP="003D767F">
      <w:pPr>
        <w:pStyle w:val="affc"/>
        <w:ind w:firstLine="709"/>
        <w:jc w:val="both"/>
        <w:rPr>
          <w:rFonts w:ascii="Times New Roman" w:hAnsi="Times New Roman"/>
          <w:b/>
          <w:sz w:val="28"/>
          <w:szCs w:val="28"/>
        </w:rPr>
      </w:pPr>
      <w:r>
        <w:rPr>
          <w:rFonts w:ascii="Times New Roman" w:eastAsia="MS Mincho" w:hAnsi="Times New Roman"/>
          <w:b/>
          <w:sz w:val="28"/>
          <w:szCs w:val="28"/>
        </w:rPr>
        <w:lastRenderedPageBreak/>
        <w:t>4.9.</w:t>
      </w:r>
      <w:r>
        <w:rPr>
          <w:rFonts w:ascii="Times New Roman" w:hAnsi="Times New Roman"/>
          <w:b/>
          <w:sz w:val="28"/>
          <w:szCs w:val="28"/>
        </w:rPr>
        <w:t xml:space="preserve"> Требования к порядку оплаты</w:t>
      </w:r>
    </w:p>
    <w:p w:rsidR="00D31DAF" w:rsidRPr="00526B75" w:rsidRDefault="00D31DAF" w:rsidP="003D767F">
      <w:pPr>
        <w:pStyle w:val="affc"/>
        <w:ind w:firstLine="709"/>
        <w:jc w:val="both"/>
        <w:rPr>
          <w:rFonts w:ascii="Times New Roman" w:hAnsi="Times New Roman"/>
          <w:sz w:val="28"/>
          <w:szCs w:val="28"/>
        </w:rPr>
      </w:pPr>
      <w:r>
        <w:rPr>
          <w:rFonts w:ascii="Times New Roman" w:hAnsi="Times New Roman"/>
          <w:sz w:val="28"/>
          <w:szCs w:val="28"/>
        </w:rPr>
        <w:t xml:space="preserve">Оплата выполненных Работ </w:t>
      </w:r>
      <w:r>
        <w:rPr>
          <w:rFonts w:ascii="Times New Roman" w:hAnsi="Times New Roman"/>
          <w:b/>
          <w:sz w:val="28"/>
          <w:szCs w:val="28"/>
        </w:rPr>
        <w:t>по каждому объекту</w:t>
      </w:r>
      <w:r>
        <w:rPr>
          <w:rFonts w:ascii="Times New Roman" w:hAnsi="Times New Roman"/>
          <w:sz w:val="28"/>
          <w:szCs w:val="28"/>
        </w:rPr>
        <w:t xml:space="preserve"> производится  (</w:t>
      </w:r>
      <w:r>
        <w:rPr>
          <w:rFonts w:ascii="Times New Roman" w:hAnsi="Times New Roman"/>
          <w:b/>
          <w:i/>
          <w:sz w:val="28"/>
          <w:szCs w:val="28"/>
        </w:rPr>
        <w:t>Выбрать необходимое</w:t>
      </w:r>
      <w:r>
        <w:rPr>
          <w:rFonts w:ascii="Times New Roman" w:hAnsi="Times New Roman"/>
          <w:sz w:val="28"/>
          <w:szCs w:val="28"/>
        </w:rPr>
        <w:t>):</w:t>
      </w:r>
    </w:p>
    <w:p w:rsidR="00D31DAF" w:rsidRPr="00770406" w:rsidRDefault="00D31DAF" w:rsidP="003D767F">
      <w:pPr>
        <w:pStyle w:val="afb"/>
        <w:ind w:firstLine="0"/>
        <w:rPr>
          <w:rFonts w:ascii="Calibri" w:eastAsia="Calibri" w:hAnsi="Calibri"/>
          <w:i/>
          <w:sz w:val="22"/>
          <w:szCs w:val="22"/>
        </w:rPr>
      </w:pPr>
      <w:r>
        <w:rPr>
          <w:b/>
          <w:i/>
          <w:sz w:val="28"/>
          <w:szCs w:val="28"/>
        </w:rPr>
        <w:tab/>
        <w:t>Вариант 1:</w:t>
      </w:r>
    </w:p>
    <w:p w:rsidR="00D31DAF" w:rsidRPr="00004AAD" w:rsidRDefault="00D31DAF" w:rsidP="003D767F">
      <w:pPr>
        <w:pStyle w:val="afb"/>
        <w:ind w:firstLine="0"/>
        <w:rPr>
          <w:sz w:val="28"/>
          <w:szCs w:val="28"/>
        </w:rPr>
      </w:pPr>
      <w:r>
        <w:tab/>
      </w:r>
      <w:r>
        <w:rPr>
          <w:sz w:val="28"/>
          <w:szCs w:val="28"/>
        </w:rPr>
        <w:t xml:space="preserve">-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подписания настоящего Договора. В этом случае требуется предоставление банковской гарантии, составленной в соответствии с требованиями, изложенными в приложении  № 3 к проекту договора (Приложение № 4 документации о закупке), выданной одним из банков, перечисленных в приложении № 4 к проекту договора (Приложение № 5 документации о закупке).   </w:t>
      </w:r>
    </w:p>
    <w:p w:rsidR="00D31DAF" w:rsidRPr="00004AAD" w:rsidRDefault="00D31DAF" w:rsidP="003D767F">
      <w:pPr>
        <w:pStyle w:val="afb"/>
        <w:ind w:firstLine="0"/>
        <w:rPr>
          <w:sz w:val="28"/>
          <w:szCs w:val="28"/>
        </w:rPr>
      </w:pPr>
      <w:r>
        <w:rPr>
          <w:sz w:val="28"/>
          <w:szCs w:val="28"/>
        </w:rPr>
        <w:tab/>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D31DAF" w:rsidRPr="00004AAD" w:rsidRDefault="00D31DAF" w:rsidP="003D767F">
      <w:pPr>
        <w:pStyle w:val="afb"/>
        <w:ind w:firstLine="0"/>
        <w:rPr>
          <w:sz w:val="28"/>
          <w:szCs w:val="28"/>
        </w:rPr>
      </w:pPr>
      <w:r>
        <w:rPr>
          <w:sz w:val="28"/>
          <w:szCs w:val="28"/>
        </w:rPr>
        <w:tab/>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либо Акта приемки законченного строительством объекта КС-11, либо Акта о приеме-сдаче отремонтированных, реконструированных и модернизированных объектов основных средств ОС-3 на основании предоставленного Подрядчиком счета на оплату, счета-фактуры.</w:t>
      </w:r>
    </w:p>
    <w:p w:rsidR="00D31DAF" w:rsidRPr="00770406" w:rsidRDefault="00D31DAF" w:rsidP="003D767F">
      <w:pPr>
        <w:pStyle w:val="affc"/>
        <w:ind w:firstLine="709"/>
        <w:jc w:val="both"/>
        <w:rPr>
          <w:rFonts w:ascii="Times New Roman" w:hAnsi="Times New Roman"/>
          <w:i/>
          <w:sz w:val="28"/>
          <w:szCs w:val="28"/>
        </w:rPr>
      </w:pPr>
      <w:r>
        <w:rPr>
          <w:rFonts w:ascii="Times New Roman" w:hAnsi="Times New Roman"/>
          <w:b/>
          <w:i/>
          <w:sz w:val="28"/>
          <w:szCs w:val="28"/>
        </w:rPr>
        <w:t>Вариант 2:</w:t>
      </w:r>
    </w:p>
    <w:p w:rsidR="00D31DAF" w:rsidRPr="00004AAD" w:rsidRDefault="00D31DAF" w:rsidP="003D767F">
      <w:pPr>
        <w:pStyle w:val="affc"/>
        <w:ind w:firstLine="709"/>
        <w:jc w:val="both"/>
        <w:rPr>
          <w:rFonts w:ascii="Times New Roman" w:hAnsi="Times New Roman"/>
          <w:b/>
          <w:sz w:val="28"/>
          <w:szCs w:val="28"/>
        </w:rPr>
      </w:pPr>
      <w:r>
        <w:rPr>
          <w:rFonts w:ascii="Times New Roman" w:hAnsi="Times New Roman"/>
          <w:sz w:val="28"/>
          <w:szCs w:val="28"/>
        </w:rPr>
        <w:t>- путем перечисления Заказчиком авансового платежа в размере 950 000 (девятьсот пятьдесят тысяч) рублей от начальной максимальная цены договора в течение 15 (пятнадцати) календарных дней с даты подписания настоящего Договора.;</w:t>
      </w:r>
    </w:p>
    <w:p w:rsidR="00D31DAF" w:rsidRPr="00004AAD" w:rsidRDefault="00D31DAF" w:rsidP="003D767F">
      <w:pPr>
        <w:pStyle w:val="afb"/>
        <w:ind w:firstLine="0"/>
        <w:rPr>
          <w:sz w:val="28"/>
          <w:szCs w:val="28"/>
        </w:rPr>
      </w:pPr>
      <w:r>
        <w:rPr>
          <w:sz w:val="28"/>
          <w:szCs w:val="28"/>
        </w:rPr>
        <w:tab/>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D31DAF" w:rsidRPr="00004AAD" w:rsidRDefault="00D31DAF" w:rsidP="003D767F">
      <w:pPr>
        <w:pStyle w:val="aff9"/>
        <w:ind w:left="0"/>
        <w:jc w:val="both"/>
        <w:rPr>
          <w:sz w:val="22"/>
          <w:szCs w:val="28"/>
          <w:lang w:eastAsia="ru-RU"/>
        </w:rPr>
      </w:pPr>
      <w:r>
        <w:rPr>
          <w:sz w:val="28"/>
          <w:szCs w:val="28"/>
        </w:rPr>
        <w:tab/>
        <w:t xml:space="preserve">-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w:t>
      </w:r>
      <w:r>
        <w:rPr>
          <w:sz w:val="28"/>
          <w:szCs w:val="28"/>
        </w:rPr>
        <w:lastRenderedPageBreak/>
        <w:t>справки о стоимости выполненных работ и затрат формы КС-3, акта сдачи-приемки или УПД и либо Акта приемки законченного строительством объекта КС-11, либо Акта о приемке-сдаче отремонтированных, реконструированных и модернизированных объектов основных средств ОС-3 на основании предоставленного Подрядчиком счета на оплату, счета-фактуры.</w:t>
      </w:r>
    </w:p>
    <w:p w:rsidR="00D31DAF" w:rsidRPr="00635947" w:rsidRDefault="00D31DAF" w:rsidP="003D767F">
      <w:pPr>
        <w:pStyle w:val="19"/>
        <w:keepNext/>
        <w:keepLines/>
        <w:ind w:firstLine="709"/>
        <w:rPr>
          <w:rFonts w:ascii="Calibri" w:hAnsi="Calibri"/>
          <w:szCs w:val="28"/>
          <w:lang w:eastAsia="ru-RU"/>
        </w:rPr>
      </w:pPr>
    </w:p>
    <w:p w:rsidR="00D31DAF" w:rsidRPr="00D775E3" w:rsidRDefault="00D31DAF" w:rsidP="003D767F">
      <w:pPr>
        <w:pStyle w:val="aff9"/>
        <w:ind w:left="0"/>
        <w:jc w:val="both"/>
        <w:rPr>
          <w:rFonts w:eastAsia="MS Mincho"/>
          <w:b/>
          <w:sz w:val="28"/>
          <w:szCs w:val="28"/>
        </w:rPr>
      </w:pPr>
      <w:r>
        <w:rPr>
          <w:rFonts w:ascii="Calibri" w:hAnsi="Calibri"/>
          <w:sz w:val="22"/>
          <w:szCs w:val="28"/>
          <w:lang w:eastAsia="ru-RU"/>
        </w:rPr>
        <w:tab/>
      </w:r>
      <w:r>
        <w:rPr>
          <w:b/>
          <w:sz w:val="28"/>
          <w:szCs w:val="28"/>
          <w:lang w:eastAsia="ru-RU"/>
        </w:rPr>
        <w:t xml:space="preserve">4.10. </w:t>
      </w:r>
      <w:r>
        <w:rPr>
          <w:rFonts w:eastAsia="MS Mincho"/>
          <w:b/>
          <w:sz w:val="28"/>
          <w:szCs w:val="28"/>
        </w:rPr>
        <w:t xml:space="preserve">Порядок формирования цены договора </w:t>
      </w:r>
    </w:p>
    <w:p w:rsidR="00D31DAF" w:rsidRPr="000A1583" w:rsidRDefault="00D31DAF" w:rsidP="003D767F">
      <w:pPr>
        <w:pStyle w:val="aff9"/>
        <w:ind w:left="0"/>
        <w:jc w:val="both"/>
        <w:rPr>
          <w:color w:val="000000"/>
          <w:sz w:val="28"/>
          <w:szCs w:val="28"/>
        </w:rPr>
      </w:pPr>
      <w:r>
        <w:rPr>
          <w:sz w:val="28"/>
          <w:szCs w:val="28"/>
        </w:rPr>
        <w:tab/>
        <w:t xml:space="preserve">Цена договора формируется Участником на основе рабочей документации, сводного и локальных сметных расчетов (Приложение №7,8 к настоящей документации о закупке). Указанная </w:t>
      </w:r>
      <w:r>
        <w:rPr>
          <w:color w:val="000000"/>
          <w:sz w:val="28"/>
          <w:szCs w:val="28"/>
        </w:rPr>
        <w:t xml:space="preserve">документация размещена отдельным файлом в  информационно-телекоммуникационной сети «Интернет» на сайте ПАО «ТрансКонтейнер» </w:t>
      </w:r>
      <w:hyperlink r:id="rId17">
        <w:r>
          <w:rPr>
            <w:b/>
            <w:color w:val="000000"/>
            <w:sz w:val="28"/>
            <w:szCs w:val="28"/>
            <w:u w:val="single"/>
          </w:rPr>
          <w:t>www.trcont.</w:t>
        </w:r>
      </w:hyperlink>
      <w:r>
        <w:rPr>
          <w:b/>
          <w:color w:val="000000"/>
          <w:sz w:val="28"/>
          <w:szCs w:val="28"/>
          <w:u w:val="single"/>
        </w:rPr>
        <w:t xml:space="preserve">com </w:t>
      </w:r>
      <w:r>
        <w:rPr>
          <w:color w:val="000000"/>
          <w:sz w:val="28"/>
          <w:szCs w:val="28"/>
        </w:rPr>
        <w:t>(раздел Компания/Закупки).</w:t>
      </w:r>
    </w:p>
    <w:p w:rsidR="00D31DAF" w:rsidRPr="00361208" w:rsidRDefault="00D31DAF" w:rsidP="003D767F">
      <w:pPr>
        <w:pStyle w:val="aff9"/>
        <w:ind w:left="0"/>
        <w:jc w:val="both"/>
        <w:rPr>
          <w:rFonts w:eastAsia="Arial"/>
          <w:sz w:val="28"/>
          <w:szCs w:val="28"/>
        </w:rPr>
      </w:pPr>
      <w:r>
        <w:rPr>
          <w:rFonts w:eastAsia="Arial"/>
          <w:sz w:val="28"/>
          <w:szCs w:val="28"/>
        </w:rPr>
        <w:tab/>
      </w:r>
    </w:p>
    <w:p w:rsidR="00D31DAF" w:rsidRPr="00F61C8E" w:rsidRDefault="00D31DAF" w:rsidP="003D767F">
      <w:pPr>
        <w:pStyle w:val="aff9"/>
        <w:ind w:left="0"/>
        <w:jc w:val="both"/>
        <w:rPr>
          <w:rFonts w:eastAsia="MS Mincho"/>
          <w:b/>
          <w:sz w:val="28"/>
          <w:szCs w:val="28"/>
        </w:rPr>
      </w:pPr>
      <w:r>
        <w:rPr>
          <w:rFonts w:eastAsia="Arial"/>
          <w:sz w:val="28"/>
          <w:szCs w:val="28"/>
        </w:rPr>
        <w:tab/>
      </w:r>
      <w:r>
        <w:rPr>
          <w:rFonts w:eastAsia="Arial"/>
          <w:b/>
          <w:sz w:val="28"/>
          <w:szCs w:val="28"/>
        </w:rPr>
        <w:t xml:space="preserve">4.11. </w:t>
      </w:r>
      <w:r>
        <w:rPr>
          <w:rFonts w:eastAsia="MS Mincho"/>
          <w:b/>
          <w:sz w:val="28"/>
          <w:szCs w:val="28"/>
        </w:rPr>
        <w:t>Прочие условия.</w:t>
      </w:r>
    </w:p>
    <w:p w:rsidR="00D31DAF" w:rsidRPr="00F61C8E" w:rsidRDefault="00D31DAF" w:rsidP="003D767F">
      <w:pPr>
        <w:jc w:val="both"/>
        <w:rPr>
          <w:sz w:val="28"/>
          <w:szCs w:val="28"/>
        </w:rPr>
      </w:pPr>
      <w:r>
        <w:rPr>
          <w:sz w:val="28"/>
          <w:szCs w:val="28"/>
        </w:rPr>
        <w:tab/>
        <w:t>Для обеспечения доступа работников и строительной техники на объект производства работ Подрядчик обязан не позднее чем за 24 часа предоставить Заказчику список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D31DAF" w:rsidRPr="00A23B89" w:rsidRDefault="00D31DAF" w:rsidP="003D767F">
      <w:pPr>
        <w:rPr>
          <w:szCs w:val="28"/>
        </w:rPr>
      </w:pP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31DAF" w:rsidRDefault="003D767F" w:rsidP="00123884">
            <w:pPr>
              <w:pStyle w:val="19"/>
              <w:ind w:firstLine="0"/>
              <w:rPr>
                <w:sz w:val="24"/>
                <w:szCs w:val="24"/>
              </w:rPr>
            </w:pPr>
            <w:r>
              <w:rPr>
                <w:sz w:val="24"/>
                <w:szCs w:val="24"/>
              </w:rPr>
              <w:t>Открытый конкурс в электронной форме № ОКэ-НКПЗАБ-21-0018 по предмету закупки "Выполнение работ на устройство охранно-пожарной сигнализации на Контейнерном терминале Забайкальск и модернизацию охранно-пожарной сигнализации контейнерного терминала Чита (Пожарно-охранная сигнализация АБК инв. №014/02/00000209, пожарно-охранная сигнализация ТЭК-4 инв. № 014/02/00000207, пожарно-охранная сигнализация цеха по ремонту контейнеров инв. № 014/02/00000208) филиала ПАО "ТрансКонтейнер"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31DAF" w:rsidRDefault="003D767F">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31DAF" w:rsidRDefault="003D767F">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D31DAF" w:rsidRDefault="003D767F">
            <w:pPr>
              <w:pStyle w:val="19"/>
              <w:ind w:firstLine="0"/>
              <w:rPr>
                <w:sz w:val="24"/>
                <w:szCs w:val="24"/>
              </w:rPr>
            </w:pPr>
            <w:r>
              <w:rPr>
                <w:sz w:val="24"/>
                <w:szCs w:val="24"/>
              </w:rPr>
              <w:t>Адрес: Российская Федерация, 672000, г. Чита, ул. Анохина, д. 91, корпус 2</w:t>
            </w:r>
          </w:p>
          <w:p w:rsidR="00D31DAF" w:rsidRDefault="003D767F">
            <w:pPr>
              <w:rPr>
                <w:rFonts w:ascii="Calibri" w:hAnsi="Calibri" w:cs="Calibri"/>
                <w:color w:val="000000"/>
                <w:sz w:val="22"/>
                <w:szCs w:val="22"/>
                <w:lang w:eastAsia="ru-RU"/>
              </w:rPr>
            </w:pPr>
            <w:r>
              <w:t>Контактное(-ые) лицо(-а) Заказчика: Макковеева Виктория Владимировна, тел. +7(495)7881717(6353), электронный адрес makkoveevavv@trcont.ru.</w:t>
            </w:r>
          </w:p>
          <w:p w:rsidR="00D31DAF" w:rsidRDefault="00D31DAF">
            <w:pPr>
              <w:rPr>
                <w:rFonts w:ascii="Calibri" w:hAnsi="Calibri" w:cs="Calibri"/>
                <w:color w:val="000000"/>
                <w:sz w:val="22"/>
                <w:szCs w:val="22"/>
                <w:lang w:eastAsia="ru-RU"/>
              </w:rPr>
            </w:pPr>
          </w:p>
          <w:p w:rsidR="00D31DAF" w:rsidRDefault="003D767F" w:rsidP="00123884">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23884" w:rsidRDefault="003D767F" w:rsidP="00123884">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123884">
              <w:rPr>
                <w:sz w:val="24"/>
                <w:szCs w:val="24"/>
              </w:rPr>
              <w:t xml:space="preserve">аппарате управления </w:t>
            </w:r>
            <w:r>
              <w:rPr>
                <w:sz w:val="24"/>
                <w:szCs w:val="24"/>
              </w:rPr>
              <w:t>ПАО «ТрансКонтейнер»</w:t>
            </w:r>
            <w:r w:rsidR="00123884">
              <w:rPr>
                <w:sz w:val="24"/>
                <w:szCs w:val="24"/>
              </w:rPr>
              <w:t>.</w:t>
            </w:r>
          </w:p>
          <w:p w:rsidR="00D31DAF" w:rsidRDefault="003D767F" w:rsidP="00123884">
            <w:pPr>
              <w:pStyle w:val="19"/>
              <w:ind w:firstLine="397"/>
              <w:rPr>
                <w:sz w:val="24"/>
                <w:szCs w:val="24"/>
                <w:highlight w:val="cyan"/>
              </w:rPr>
            </w:pPr>
            <w:r>
              <w:rPr>
                <w:sz w:val="24"/>
                <w:szCs w:val="24"/>
              </w:rPr>
              <w:t xml:space="preserve"> 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rsidR="00C61887" w:rsidRPr="00385C54" w:rsidRDefault="00870311" w:rsidP="008906E2">
            <w:pPr>
              <w:pStyle w:val="19"/>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r>
              <w:rPr>
                <w:sz w:val="24"/>
                <w:szCs w:val="24"/>
              </w:rPr>
              <w:lastRenderedPageBreak/>
              <w:t>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23884" w:rsidRDefault="003D767F">
            <w:pPr>
              <w:pStyle w:val="19"/>
              <w:ind w:firstLine="397"/>
              <w:rPr>
                <w:sz w:val="24"/>
                <w:szCs w:val="24"/>
              </w:rPr>
            </w:pPr>
            <w:r>
              <w:rPr>
                <w:sz w:val="24"/>
                <w:szCs w:val="24"/>
              </w:rPr>
              <w:t>Начальная (максимальная) цена договора составляет 8297630 (восемь миллионов двести девяносто семь тысяч шестьсот тридцать) рублей 00 копеек с учетом всех налогов (кроме НДС). Цена Договора включает в себя все прямые и косвенные расходы по выполнению работы, в том числе:</w:t>
            </w:r>
          </w:p>
          <w:p w:rsidR="00123884" w:rsidRDefault="003D767F">
            <w:pPr>
              <w:pStyle w:val="19"/>
              <w:ind w:firstLine="397"/>
              <w:rPr>
                <w:sz w:val="24"/>
                <w:szCs w:val="24"/>
              </w:rPr>
            </w:pPr>
            <w:r>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123884" w:rsidRDefault="003D767F">
            <w:pPr>
              <w:pStyle w:val="19"/>
              <w:ind w:firstLine="397"/>
              <w:rPr>
                <w:sz w:val="24"/>
                <w:szCs w:val="24"/>
              </w:rPr>
            </w:pPr>
            <w:r>
              <w:rPr>
                <w:sz w:val="24"/>
                <w:szCs w:val="24"/>
              </w:rPr>
              <w:t>− все налоги и сборы, установленные законодательством РФ;</w:t>
            </w:r>
          </w:p>
          <w:p w:rsidR="00123884" w:rsidRDefault="003D767F">
            <w:pPr>
              <w:pStyle w:val="19"/>
              <w:ind w:firstLine="397"/>
              <w:rPr>
                <w:sz w:val="24"/>
                <w:szCs w:val="24"/>
              </w:rPr>
            </w:pPr>
            <w:r>
              <w:rPr>
                <w:sz w:val="24"/>
                <w:szCs w:val="24"/>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123884" w:rsidRDefault="003D767F">
            <w:pPr>
              <w:pStyle w:val="19"/>
              <w:ind w:firstLine="397"/>
              <w:rPr>
                <w:sz w:val="24"/>
                <w:szCs w:val="24"/>
              </w:rPr>
            </w:pPr>
            <w:r>
              <w:rPr>
                <w:sz w:val="24"/>
                <w:szCs w:val="24"/>
              </w:rPr>
              <w:t>− полный объем работ подготовительного периода;</w:t>
            </w:r>
          </w:p>
          <w:p w:rsidR="00123884" w:rsidRDefault="003D767F">
            <w:pPr>
              <w:pStyle w:val="19"/>
              <w:ind w:firstLine="397"/>
              <w:rPr>
                <w:sz w:val="24"/>
                <w:szCs w:val="24"/>
              </w:rPr>
            </w:pPr>
            <w:r>
              <w:rPr>
                <w:sz w:val="24"/>
                <w:szCs w:val="24"/>
              </w:rPr>
              <w:t>− стоимость приобретения, доставки на Объект и монтажа, проверок и испытания Материалов и Конструкций, необходимых для выполнения Работ и эксплуатации Результата Работ;</w:t>
            </w:r>
          </w:p>
          <w:p w:rsidR="00123884" w:rsidRDefault="003D767F">
            <w:pPr>
              <w:pStyle w:val="19"/>
              <w:ind w:firstLine="397"/>
              <w:rPr>
                <w:sz w:val="24"/>
                <w:szCs w:val="24"/>
              </w:rPr>
            </w:pPr>
            <w:r>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123884" w:rsidRDefault="003D767F">
            <w:pPr>
              <w:pStyle w:val="19"/>
              <w:ind w:firstLine="397"/>
              <w:rPr>
                <w:sz w:val="24"/>
                <w:szCs w:val="24"/>
              </w:rPr>
            </w:pPr>
            <w:r>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123884" w:rsidRDefault="003D767F">
            <w:pPr>
              <w:pStyle w:val="19"/>
              <w:ind w:firstLine="397"/>
              <w:rPr>
                <w:sz w:val="24"/>
                <w:szCs w:val="24"/>
              </w:rPr>
            </w:pPr>
            <w:r>
              <w:rPr>
                <w:sz w:val="24"/>
                <w:szCs w:val="24"/>
              </w:rPr>
              <w:t xml:space="preserve">− затраты, связанные с обеспечением выполнения Работ </w:t>
            </w:r>
            <w:r>
              <w:rPr>
                <w:sz w:val="24"/>
                <w:szCs w:val="24"/>
              </w:rPr>
              <w:lastRenderedPageBreak/>
              <w:t>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123884" w:rsidRDefault="003D767F">
            <w:pPr>
              <w:pStyle w:val="19"/>
              <w:ind w:firstLine="397"/>
              <w:rPr>
                <w:sz w:val="24"/>
                <w:szCs w:val="24"/>
              </w:rPr>
            </w:pPr>
            <w:r>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123884" w:rsidRDefault="003D767F">
            <w:pPr>
              <w:pStyle w:val="19"/>
              <w:ind w:firstLine="397"/>
              <w:rPr>
                <w:sz w:val="24"/>
                <w:szCs w:val="24"/>
              </w:rPr>
            </w:pPr>
            <w:r>
              <w:rPr>
                <w:sz w:val="24"/>
                <w:szCs w:val="24"/>
              </w:rPr>
              <w:t xml:space="preserve">− транспортные расходы и получение разрешений на транспортировку грузов, доставляемых Подрядчиком и привлекаемыми им Субподрядчиками; </w:t>
            </w:r>
          </w:p>
          <w:p w:rsidR="00123884" w:rsidRDefault="003D767F">
            <w:pPr>
              <w:pStyle w:val="19"/>
              <w:ind w:firstLine="397"/>
              <w:rPr>
                <w:sz w:val="24"/>
                <w:szCs w:val="24"/>
              </w:rPr>
            </w:pPr>
            <w:r>
              <w:rPr>
                <w:sz w:val="24"/>
                <w:szCs w:val="24"/>
              </w:rPr>
              <w:t>− накладные расходы, прибыль.</w:t>
            </w:r>
          </w:p>
          <w:p w:rsidR="00123884" w:rsidRDefault="003D767F" w:rsidP="00123884">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D31DAF" w:rsidRDefault="003D767F" w:rsidP="00123884">
            <w:pPr>
              <w:pStyle w:val="19"/>
              <w:ind w:firstLine="397"/>
              <w:rPr>
                <w:sz w:val="24"/>
                <w:szCs w:val="24"/>
              </w:rPr>
            </w:pPr>
            <w:r>
              <w:rPr>
                <w:sz w:val="24"/>
                <w:szCs w:val="24"/>
              </w:rPr>
              <w:t xml:space="preserve">В расчет стоимости включены затраты на проведение пусконаладочных работ.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31DAF" w:rsidRDefault="003D767F">
            <w:pPr>
              <w:jc w:val="both"/>
              <w:rPr>
                <w:b/>
              </w:rPr>
            </w:pPr>
            <w:r>
              <w:t>«29» июля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31DAF" w:rsidRDefault="003D767F">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«16» августа 2021 г. 18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31DAF" w:rsidRDefault="003D767F">
            <w:pPr>
              <w:pStyle w:val="19"/>
              <w:ind w:firstLine="397"/>
              <w:rPr>
                <w:sz w:val="24"/>
                <w:szCs w:val="24"/>
                <w:highlight w:val="cyan"/>
              </w:rPr>
            </w:pPr>
            <w:r>
              <w:rPr>
                <w:sz w:val="24"/>
                <w:szCs w:val="24"/>
              </w:rPr>
              <w:t>Рассмотрение, оценка и сопоставление Заявок состоится «17» августа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31DAF" w:rsidRDefault="003D767F">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«16» сентября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31DAF" w:rsidRDefault="003D767F">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31DAF" w:rsidRPr="003D767F" w:rsidRDefault="003D767F">
            <w:pPr>
              <w:pStyle w:val="aff0"/>
              <w:jc w:val="both"/>
              <w:rPr>
                <w:sz w:val="24"/>
                <w:szCs w:val="24"/>
              </w:rPr>
            </w:pPr>
            <w:r w:rsidRPr="003D767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31DAF" w:rsidRDefault="003D767F">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23884" w:rsidRDefault="003D767F">
            <w:pPr>
              <w:pStyle w:val="19"/>
              <w:ind w:firstLine="0"/>
              <w:rPr>
                <w:sz w:val="24"/>
                <w:szCs w:val="24"/>
              </w:rPr>
            </w:pPr>
            <w:r>
              <w:rPr>
                <w:sz w:val="24"/>
                <w:szCs w:val="24"/>
              </w:rPr>
              <w:t xml:space="preserve">Оплата выполненных Работ по каждому объекту производится  (Выбрать необходимое): </w:t>
            </w:r>
          </w:p>
          <w:p w:rsidR="00123884" w:rsidRDefault="00123884">
            <w:pPr>
              <w:pStyle w:val="19"/>
              <w:ind w:firstLine="0"/>
              <w:rPr>
                <w:sz w:val="24"/>
                <w:szCs w:val="24"/>
              </w:rPr>
            </w:pPr>
            <w:r>
              <w:rPr>
                <w:sz w:val="24"/>
                <w:szCs w:val="24"/>
              </w:rPr>
              <w:t>Вариант 1:</w:t>
            </w:r>
          </w:p>
          <w:p w:rsidR="00123884" w:rsidRDefault="003D767F">
            <w:pPr>
              <w:pStyle w:val="19"/>
              <w:ind w:firstLine="0"/>
              <w:rPr>
                <w:sz w:val="24"/>
                <w:szCs w:val="24"/>
              </w:rPr>
            </w:pPr>
            <w:r>
              <w:rPr>
                <w:sz w:val="24"/>
                <w:szCs w:val="24"/>
              </w:rPr>
              <w:tab/>
              <w:t xml:space="preserve">-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подписания настоящего Договора. В этом случае требуется предоставление банковской гарантии, составленной в соответствии с требованиями, изложенными в </w:t>
            </w:r>
            <w:r>
              <w:rPr>
                <w:sz w:val="24"/>
                <w:szCs w:val="24"/>
              </w:rPr>
              <w:lastRenderedPageBreak/>
              <w:t>приложении  № 3 к проекту договора (Приложение № 4 документации о закупке), выданной одним из банков, перечисленных в приложении № 4 к проекту договора (Приложение № 5 документации о закупке).</w:t>
            </w:r>
          </w:p>
          <w:p w:rsidR="00123884" w:rsidRDefault="003D767F">
            <w:pPr>
              <w:pStyle w:val="19"/>
              <w:ind w:firstLine="0"/>
              <w:rPr>
                <w:sz w:val="24"/>
                <w:szCs w:val="24"/>
              </w:rPr>
            </w:pPr>
            <w:r>
              <w:rPr>
                <w:sz w:val="24"/>
                <w:szCs w:val="24"/>
              </w:rPr>
              <w:t xml:space="preserve">    </w:t>
            </w:r>
            <w:r>
              <w:rPr>
                <w:sz w:val="24"/>
                <w:szCs w:val="24"/>
              </w:rPr>
              <w:tab/>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123884" w:rsidRDefault="003D767F">
            <w:pPr>
              <w:pStyle w:val="19"/>
              <w:ind w:firstLine="0"/>
              <w:rPr>
                <w:sz w:val="24"/>
                <w:szCs w:val="24"/>
              </w:rPr>
            </w:pPr>
            <w:r>
              <w:rPr>
                <w:sz w:val="24"/>
                <w:szCs w:val="24"/>
              </w:rPr>
              <w:t xml:space="preserve"> </w:t>
            </w:r>
            <w:r>
              <w:rPr>
                <w:sz w:val="24"/>
                <w:szCs w:val="24"/>
              </w:rPr>
              <w:tab/>
              <w:t xml:space="preserve">-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либо Акта приемки законченного строительством объекта КС-11, либо Акта о приеме-сдаче отремонтированных, реконструированных и модернизированных объектов основных средств ОС-3    на основании предоставленного Подрядчиком счета на оплату, счета-фактуры. </w:t>
            </w:r>
          </w:p>
          <w:p w:rsidR="00123884" w:rsidRDefault="003D767F">
            <w:pPr>
              <w:pStyle w:val="19"/>
              <w:ind w:firstLine="0"/>
              <w:rPr>
                <w:sz w:val="24"/>
                <w:szCs w:val="24"/>
              </w:rPr>
            </w:pPr>
            <w:r>
              <w:rPr>
                <w:sz w:val="24"/>
                <w:szCs w:val="24"/>
              </w:rPr>
              <w:t>Вариант 2:</w:t>
            </w:r>
          </w:p>
          <w:p w:rsidR="00123884" w:rsidRDefault="00123884">
            <w:pPr>
              <w:pStyle w:val="19"/>
              <w:ind w:firstLine="0"/>
              <w:rPr>
                <w:sz w:val="24"/>
                <w:szCs w:val="24"/>
              </w:rPr>
            </w:pPr>
            <w:r>
              <w:rPr>
                <w:sz w:val="24"/>
                <w:szCs w:val="24"/>
              </w:rPr>
              <w:t xml:space="preserve">      </w:t>
            </w:r>
            <w:r w:rsidR="003D767F">
              <w:rPr>
                <w:sz w:val="24"/>
                <w:szCs w:val="24"/>
              </w:rPr>
              <w:t xml:space="preserve"> - путем перечисления Заказчико</w:t>
            </w:r>
            <w:r w:rsidR="0077476A">
              <w:rPr>
                <w:sz w:val="24"/>
                <w:szCs w:val="24"/>
              </w:rPr>
              <w:t xml:space="preserve">м авансового платежа в размере </w:t>
            </w:r>
            <w:r w:rsidR="003D767F">
              <w:rPr>
                <w:sz w:val="24"/>
                <w:szCs w:val="24"/>
              </w:rPr>
              <w:t>950 000 (девятьсот пятьдесят тысяч) рублей от начальной максимальная цены договора в течение 15 (пятнадцати) календарных дней с даты подписания настоящего Договора.;</w:t>
            </w:r>
          </w:p>
          <w:p w:rsidR="00123884" w:rsidRDefault="00123884">
            <w:pPr>
              <w:pStyle w:val="19"/>
              <w:ind w:firstLine="0"/>
              <w:rPr>
                <w:sz w:val="24"/>
                <w:szCs w:val="24"/>
              </w:rPr>
            </w:pPr>
            <w:r>
              <w:rPr>
                <w:sz w:val="24"/>
                <w:szCs w:val="24"/>
              </w:rPr>
              <w:t xml:space="preserve">      </w:t>
            </w:r>
            <w:r w:rsidR="003D767F">
              <w:rPr>
                <w:sz w:val="24"/>
                <w:szCs w:val="24"/>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D31DAF" w:rsidRDefault="003D767F" w:rsidP="00123884">
            <w:pPr>
              <w:pStyle w:val="19"/>
              <w:ind w:firstLine="0"/>
              <w:rPr>
                <w:sz w:val="24"/>
                <w:szCs w:val="24"/>
              </w:rPr>
            </w:pPr>
            <w:r>
              <w:rPr>
                <w:sz w:val="24"/>
                <w:szCs w:val="24"/>
              </w:rPr>
              <w:t xml:space="preserve"> </w:t>
            </w:r>
            <w:r>
              <w:rPr>
                <w:sz w:val="24"/>
                <w:szCs w:val="24"/>
              </w:rPr>
              <w:tab/>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либо Акта приемки законченного строительством объекта КС-11, либо Акта о приемке-сдаче отремонтированных, реконструированных и модернизированных объектов основных средств ОС-3 на основании предоставленного Подрядчиком счета на оплату,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D31DAF" w:rsidRDefault="003D767F">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не более 90 (девяносто) календарных дней с даты заключения договора.</w:t>
            </w:r>
          </w:p>
          <w:p w:rsidR="00685C56" w:rsidRPr="00F86FAA" w:rsidRDefault="00685C56" w:rsidP="00685C56">
            <w:pPr>
              <w:pStyle w:val="Default"/>
              <w:jc w:val="both"/>
            </w:pPr>
          </w:p>
          <w:p w:rsidR="00123884" w:rsidRDefault="003D767F">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123884" w:rsidRDefault="003D767F">
            <w:pPr>
              <w:pStyle w:val="Default"/>
              <w:jc w:val="both"/>
            </w:pPr>
            <w:r>
              <w:t xml:space="preserve">1. Российская Федерация, Забайкальский край, Забайкальский район, пгт. Забайкальск, ул. 1 Мая, 7. Контейнерный терминал Забайкальск. </w:t>
            </w:r>
            <w:r>
              <w:tab/>
            </w:r>
          </w:p>
          <w:p w:rsidR="00D31DAF" w:rsidRDefault="003D767F">
            <w:pPr>
              <w:pStyle w:val="Default"/>
              <w:jc w:val="both"/>
            </w:pPr>
            <w:r>
              <w:t>2. Российская Федерация, Забайкальский край, г. Чита, ул. Лазо, 120. Контейнерный терминал Чита.</w:t>
            </w:r>
            <w:r>
              <w:tab/>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31DAF" w:rsidRDefault="003D767F">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31DAF" w:rsidRDefault="003D767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31DAF" w:rsidRDefault="003D767F">
                  <w:pPr>
                    <w:snapToGrid w:val="0"/>
                    <w:rPr>
                      <w:sz w:val="22"/>
                      <w:szCs w:val="22"/>
                    </w:rPr>
                  </w:pPr>
                  <w:r>
                    <w:rPr>
                      <w:sz w:val="22"/>
                      <w:szCs w:val="22"/>
                    </w:rPr>
                    <w:t>43.21.10</w:t>
                  </w:r>
                </w:p>
              </w:tc>
              <w:tc>
                <w:tcPr>
                  <w:tcW w:w="1417" w:type="dxa"/>
                  <w:tcBorders>
                    <w:top w:val="single" w:sz="4" w:space="0" w:color="auto"/>
                    <w:left w:val="single" w:sz="4" w:space="0" w:color="auto"/>
                    <w:bottom w:val="single" w:sz="4" w:space="0" w:color="auto"/>
                    <w:right w:val="single" w:sz="4" w:space="0" w:color="auto"/>
                  </w:tcBorders>
                </w:tcPr>
                <w:p w:rsidR="00D31DAF" w:rsidRDefault="003D767F">
                  <w:pPr>
                    <w:snapToGrid w:val="0"/>
                    <w:rPr>
                      <w:sz w:val="22"/>
                      <w:szCs w:val="22"/>
                    </w:rPr>
                  </w:pPr>
                  <w:r>
                    <w:rPr>
                      <w:sz w:val="22"/>
                      <w:szCs w:val="22"/>
                    </w:rPr>
                    <w:t>43.21</w:t>
                  </w:r>
                </w:p>
              </w:tc>
              <w:tc>
                <w:tcPr>
                  <w:tcW w:w="1134" w:type="dxa"/>
                  <w:tcBorders>
                    <w:top w:val="single" w:sz="4" w:space="0" w:color="auto"/>
                    <w:left w:val="single" w:sz="4" w:space="0" w:color="auto"/>
                    <w:bottom w:val="single" w:sz="4" w:space="0" w:color="auto"/>
                    <w:right w:val="single" w:sz="4" w:space="0" w:color="auto"/>
                  </w:tcBorders>
                </w:tcPr>
                <w:p w:rsidR="00D31DAF" w:rsidRDefault="003D767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31DAF" w:rsidRDefault="003D767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31DAF" w:rsidRDefault="003D767F">
                  <w:pPr>
                    <w:snapToGrid w:val="0"/>
                    <w:rPr>
                      <w:sz w:val="22"/>
                      <w:szCs w:val="22"/>
                    </w:rPr>
                  </w:pPr>
                  <w:r>
                    <w:rPr>
                      <w:sz w:val="22"/>
                      <w:szCs w:val="22"/>
                    </w:rPr>
                    <w:t>243</w:t>
                  </w:r>
                </w:p>
              </w:tc>
            </w:tr>
          </w:tbl>
          <w:p w:rsidR="00D31DAF" w:rsidRDefault="00D31DA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B1776C">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31DAF" w:rsidRPr="003D767F" w:rsidRDefault="003D767F" w:rsidP="00B1776C">
            <w:pPr>
              <w:pStyle w:val="aff9"/>
              <w:numPr>
                <w:ilvl w:val="1"/>
                <w:numId w:val="15"/>
              </w:numPr>
              <w:ind w:left="601" w:hanging="426"/>
              <w:jc w:val="both"/>
            </w:pPr>
            <w:r w:rsidRPr="003D767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31DAF" w:rsidRPr="003D767F" w:rsidRDefault="003D767F" w:rsidP="00B1776C">
            <w:pPr>
              <w:pStyle w:val="aff9"/>
              <w:numPr>
                <w:ilvl w:val="1"/>
                <w:numId w:val="15"/>
              </w:numPr>
              <w:ind w:left="601" w:hanging="426"/>
              <w:jc w:val="both"/>
            </w:pPr>
            <w:r w:rsidRPr="003D767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31DAF" w:rsidRPr="003D767F" w:rsidRDefault="003D767F" w:rsidP="00B1776C">
            <w:pPr>
              <w:pStyle w:val="aff9"/>
              <w:numPr>
                <w:ilvl w:val="1"/>
                <w:numId w:val="15"/>
              </w:numPr>
              <w:ind w:left="601" w:hanging="426"/>
              <w:jc w:val="both"/>
            </w:pPr>
            <w:r w:rsidRPr="003D767F">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строительно-монтажные работы по устройству систем охранно-пожарной сигнализации, с суммарной стоимостью договора(-ов) не менее 20 % от начальной (максимальной) цены договора/цены лота;</w:t>
            </w:r>
          </w:p>
          <w:p w:rsidR="00D31DAF" w:rsidRPr="003D767F" w:rsidRDefault="003D767F" w:rsidP="00B1776C">
            <w:pPr>
              <w:pStyle w:val="aff9"/>
              <w:numPr>
                <w:ilvl w:val="1"/>
                <w:numId w:val="15"/>
              </w:numPr>
              <w:ind w:left="601" w:hanging="426"/>
              <w:jc w:val="both"/>
            </w:pPr>
            <w:r w:rsidRPr="003D767F">
              <w:t>претендент, а также третьи лица (в случае их привлечения для выполнения Работ) должны обладать в соответствии с Федеральным законом от 04.05.2011 № 99-ФЗ (ред. от 13.07.2015, с изм. от 30.12.2015) «О лицензировании отдельных видов деятельности» лицензией, для осуществления  деятельности по монтажу, техническому обслуживанию и ремонту средств обеспечения пожарной безопасности зданий и сооружений..</w:t>
            </w:r>
          </w:p>
          <w:p w:rsidR="006D2B87" w:rsidRPr="00286B26" w:rsidRDefault="006D2B87" w:rsidP="00B1776C">
            <w:pPr>
              <w:pStyle w:val="aff9"/>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31DAF" w:rsidRPr="003D767F" w:rsidRDefault="003D767F" w:rsidP="00B1776C">
            <w:pPr>
              <w:pStyle w:val="aff9"/>
              <w:numPr>
                <w:ilvl w:val="1"/>
                <w:numId w:val="15"/>
              </w:numPr>
              <w:ind w:left="601" w:hanging="426"/>
              <w:jc w:val="both"/>
            </w:pPr>
            <w:r w:rsidRPr="003D767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3D767F">
              <w:lastRenderedPageBreak/>
              <w:t>являющегося основанием для освобождения;</w:t>
            </w:r>
          </w:p>
          <w:p w:rsidR="00D31DAF" w:rsidRPr="003D767F" w:rsidRDefault="003D767F" w:rsidP="00B1776C">
            <w:pPr>
              <w:pStyle w:val="aff9"/>
              <w:numPr>
                <w:ilvl w:val="1"/>
                <w:numId w:val="15"/>
              </w:numPr>
              <w:ind w:left="601" w:hanging="426"/>
              <w:jc w:val="both"/>
            </w:pPr>
            <w:r w:rsidRPr="003D767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D767F">
              <w:t>://</w:t>
            </w:r>
            <w:r>
              <w:rPr>
                <w:lang w:val="en-US"/>
              </w:rPr>
              <w:t>service</w:t>
            </w:r>
            <w:r w:rsidRPr="003D767F">
              <w:t>.</w:t>
            </w:r>
            <w:r>
              <w:rPr>
                <w:lang w:val="en-US"/>
              </w:rPr>
              <w:t>nalog</w:t>
            </w:r>
            <w:r w:rsidRPr="003D767F">
              <w:t>.</w:t>
            </w:r>
            <w:r>
              <w:rPr>
                <w:lang w:val="en-US"/>
              </w:rPr>
              <w:t>ru</w:t>
            </w:r>
            <w:r w:rsidRPr="003D767F">
              <w:t>/</w:t>
            </w:r>
            <w:r>
              <w:rPr>
                <w:lang w:val="en-US"/>
              </w:rPr>
              <w:t>zd</w:t>
            </w:r>
            <w:r w:rsidRPr="003D767F">
              <w:t>.</w:t>
            </w:r>
            <w:r>
              <w:rPr>
                <w:lang w:val="en-US"/>
              </w:rPr>
              <w:t>do</w:t>
            </w:r>
            <w:r w:rsidRPr="003D767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D767F">
              <w:t>://</w:t>
            </w:r>
            <w:r>
              <w:rPr>
                <w:lang w:val="en-US"/>
              </w:rPr>
              <w:t>service</w:t>
            </w:r>
            <w:r w:rsidRPr="003D767F">
              <w:t>.</w:t>
            </w:r>
            <w:r>
              <w:rPr>
                <w:lang w:val="en-US"/>
              </w:rPr>
              <w:t>nalog</w:t>
            </w:r>
            <w:r w:rsidRPr="003D767F">
              <w:t>.</w:t>
            </w:r>
            <w:r>
              <w:rPr>
                <w:lang w:val="en-US"/>
              </w:rPr>
              <w:t>ru</w:t>
            </w:r>
            <w:r w:rsidRPr="003D767F">
              <w:t>/</w:t>
            </w:r>
            <w:r>
              <w:rPr>
                <w:lang w:val="en-US"/>
              </w:rPr>
              <w:t>zd</w:t>
            </w:r>
            <w:r w:rsidRPr="003D767F">
              <w:t>.</w:t>
            </w:r>
            <w:r>
              <w:rPr>
                <w:lang w:val="en-US"/>
              </w:rPr>
              <w:t>do</w:t>
            </w:r>
            <w:r w:rsidRPr="003D767F">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D31DAF" w:rsidRPr="003D767F" w:rsidRDefault="003D767F" w:rsidP="00B1776C">
            <w:pPr>
              <w:pStyle w:val="aff9"/>
              <w:numPr>
                <w:ilvl w:val="1"/>
                <w:numId w:val="15"/>
              </w:numPr>
              <w:ind w:left="601" w:hanging="426"/>
              <w:jc w:val="both"/>
            </w:pPr>
            <w:r w:rsidRPr="003D767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D767F">
              <w:t>://</w:t>
            </w:r>
            <w:r>
              <w:rPr>
                <w:lang w:val="en-US"/>
              </w:rPr>
              <w:t>fssprus</w:t>
            </w:r>
            <w:r w:rsidRPr="003D767F">
              <w:t>.</w:t>
            </w:r>
            <w:r>
              <w:rPr>
                <w:lang w:val="en-US"/>
              </w:rPr>
              <w:t>ru</w:t>
            </w:r>
            <w:r w:rsidRPr="003D767F">
              <w:t>/</w:t>
            </w:r>
            <w:r>
              <w:rPr>
                <w:lang w:val="en-US"/>
              </w:rPr>
              <w:t>iss</w:t>
            </w:r>
            <w:r w:rsidRPr="003D767F">
              <w:t>/</w:t>
            </w:r>
            <w:r>
              <w:rPr>
                <w:lang w:val="en-US"/>
              </w:rPr>
              <w:t>ip</w:t>
            </w:r>
            <w:r w:rsidRPr="003D767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D767F">
              <w:t>://</w:t>
            </w:r>
            <w:r>
              <w:rPr>
                <w:lang w:val="en-US"/>
              </w:rPr>
              <w:t>www</w:t>
            </w:r>
            <w:r w:rsidRPr="003D767F">
              <w:t>.</w:t>
            </w:r>
            <w:r>
              <w:rPr>
                <w:lang w:val="en-US"/>
              </w:rPr>
              <w:t>fedresurs</w:t>
            </w:r>
            <w:r w:rsidRPr="003D767F">
              <w:t>.</w:t>
            </w:r>
            <w:r>
              <w:rPr>
                <w:lang w:val="en-US"/>
              </w:rPr>
              <w:t>ru</w:t>
            </w:r>
            <w:r w:rsidRPr="003D767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w:t>
            </w:r>
            <w:r w:rsidRPr="003D767F">
              <w:lastRenderedPageBreak/>
              <w:t>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D31DAF" w:rsidRPr="003D767F" w:rsidRDefault="003D767F" w:rsidP="00B1776C">
            <w:pPr>
              <w:pStyle w:val="aff9"/>
              <w:numPr>
                <w:ilvl w:val="1"/>
                <w:numId w:val="15"/>
              </w:numPr>
              <w:ind w:left="601" w:hanging="426"/>
              <w:jc w:val="both"/>
            </w:pPr>
            <w:r w:rsidRPr="003D767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D31DAF" w:rsidRPr="003D767F" w:rsidRDefault="003D767F" w:rsidP="00B1776C">
            <w:pPr>
              <w:pStyle w:val="aff9"/>
              <w:numPr>
                <w:ilvl w:val="1"/>
                <w:numId w:val="15"/>
              </w:numPr>
              <w:ind w:left="601" w:hanging="426"/>
              <w:jc w:val="both"/>
            </w:pPr>
            <w:r w:rsidRPr="003D767F">
              <w:t>действующая лицензия для осуществления деятельности по монтажу, техническому обслуживанию и ремонту средств обеспечения пожарной безопасности зданий и сооружений  (заверенная претендентом копия);</w:t>
            </w:r>
          </w:p>
          <w:p w:rsidR="00D31DAF" w:rsidRPr="003D767F" w:rsidRDefault="003D767F" w:rsidP="00B1776C">
            <w:pPr>
              <w:pStyle w:val="aff9"/>
              <w:numPr>
                <w:ilvl w:val="1"/>
                <w:numId w:val="15"/>
              </w:numPr>
              <w:ind w:left="601" w:hanging="426"/>
              <w:jc w:val="both"/>
            </w:pPr>
            <w:r w:rsidRPr="003D767F">
              <w:t>документ по форме приложения № 4 к документации о закупке о наличии выполнения работ, указанного в подпункте 1.3 части 1 пункта 17 Информационной карты;</w:t>
            </w:r>
          </w:p>
          <w:p w:rsidR="00D31DAF" w:rsidRPr="003D767F" w:rsidRDefault="003D767F" w:rsidP="00B1776C">
            <w:pPr>
              <w:pStyle w:val="aff9"/>
              <w:numPr>
                <w:ilvl w:val="1"/>
                <w:numId w:val="15"/>
              </w:numPr>
              <w:ind w:left="601" w:hanging="426"/>
              <w:jc w:val="both"/>
            </w:pPr>
            <w:r w:rsidRPr="003D767F">
              <w:t>копии договоров, указанных в документе по форме приложения № 4 к документации о закупке о наличии опыта выполнения работ;</w:t>
            </w:r>
          </w:p>
          <w:p w:rsidR="00D31DAF" w:rsidRDefault="003D767F" w:rsidP="00B1776C">
            <w:pPr>
              <w:pStyle w:val="aff9"/>
              <w:numPr>
                <w:ilvl w:val="1"/>
                <w:numId w:val="15"/>
              </w:numPr>
              <w:ind w:left="601" w:hanging="426"/>
              <w:jc w:val="both"/>
              <w:rPr>
                <w:lang w:val="en-US"/>
              </w:rPr>
            </w:pPr>
            <w:r w:rsidRPr="003D767F">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D31DAF" w:rsidRPr="003D767F" w:rsidRDefault="003D767F" w:rsidP="00B1776C">
            <w:pPr>
              <w:pStyle w:val="aff9"/>
              <w:numPr>
                <w:ilvl w:val="1"/>
                <w:numId w:val="15"/>
              </w:numPr>
              <w:ind w:left="601" w:hanging="426"/>
              <w:jc w:val="both"/>
            </w:pPr>
            <w:r w:rsidRPr="003D767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31DAF" w:rsidRDefault="003D767F">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w:t>
            </w:r>
            <w:r>
              <w:lastRenderedPageBreak/>
              <w:t>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4"/>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t>Критерий оценки</w:t>
                  </w:r>
                </w:p>
              </w:tc>
              <w:tc>
                <w:tcPr>
                  <w:tcW w:w="2551" w:type="dxa"/>
                </w:tcPr>
                <w:p w:rsidR="006D2B87" w:rsidRPr="006D2B87" w:rsidRDefault="006D2B87" w:rsidP="006D2B87">
                  <w:pPr>
                    <w:pStyle w:val="afb"/>
                    <w:ind w:firstLine="0"/>
                    <w:rPr>
                      <w:b/>
                      <w:sz w:val="24"/>
                    </w:rPr>
                  </w:pPr>
                  <w:r>
                    <w:rPr>
                      <w:b/>
                      <w:sz w:val="24"/>
                    </w:rPr>
                    <w:t>Значение Кз</w:t>
                  </w:r>
                </w:p>
              </w:tc>
            </w:tr>
            <w:tr w:rsidR="006D2B87" w:rsidRPr="00514332" w:rsidTr="004D6B74">
              <w:tc>
                <w:tcPr>
                  <w:tcW w:w="4423" w:type="dxa"/>
                </w:tcPr>
                <w:p w:rsidR="00D31DAF" w:rsidRDefault="003D767F">
                  <w:pPr>
                    <w:pStyle w:val="afb"/>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D31DAF" w:rsidRDefault="003D767F">
                  <w:pPr>
                    <w:pStyle w:val="afb"/>
                    <w:ind w:firstLine="0"/>
                    <w:rPr>
                      <w:sz w:val="24"/>
                      <w:lang w:val="en-US"/>
                    </w:rPr>
                  </w:pPr>
                  <w:r>
                    <w:rPr>
                      <w:sz w:val="24"/>
                      <w:lang w:val="en-US"/>
                    </w:rPr>
                    <w:t>0,60</w:t>
                  </w:r>
                </w:p>
              </w:tc>
            </w:tr>
            <w:tr w:rsidR="006D2B87" w:rsidRPr="00514332" w:rsidTr="004D6B74">
              <w:tc>
                <w:tcPr>
                  <w:tcW w:w="4423" w:type="dxa"/>
                </w:tcPr>
                <w:p w:rsidR="00D31DAF" w:rsidRDefault="003D767F">
                  <w:pPr>
                    <w:pStyle w:val="afb"/>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D31DAF" w:rsidRDefault="003D767F">
                  <w:pPr>
                    <w:pStyle w:val="afb"/>
                    <w:ind w:firstLine="0"/>
                    <w:rPr>
                      <w:sz w:val="24"/>
                      <w:lang w:val="en-US"/>
                    </w:rPr>
                  </w:pPr>
                  <w:r>
                    <w:rPr>
                      <w:sz w:val="24"/>
                      <w:lang w:val="en-US"/>
                    </w:rPr>
                    <w:t>0,20</w:t>
                  </w:r>
                </w:p>
              </w:tc>
            </w:tr>
            <w:tr w:rsidR="006D2B87" w:rsidRPr="00514332" w:rsidTr="004D6B74">
              <w:tc>
                <w:tcPr>
                  <w:tcW w:w="4423" w:type="dxa"/>
                </w:tcPr>
                <w:p w:rsidR="00D31DAF" w:rsidRDefault="003D767F">
                  <w:pPr>
                    <w:pStyle w:val="afb"/>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D31DAF" w:rsidRDefault="003D767F">
                  <w:pPr>
                    <w:pStyle w:val="afb"/>
                    <w:ind w:firstLine="0"/>
                    <w:rPr>
                      <w:sz w:val="24"/>
                      <w:lang w:val="en-US"/>
                    </w:rPr>
                  </w:pPr>
                  <w:r>
                    <w:rPr>
                      <w:sz w:val="24"/>
                      <w:lang w:val="en-US"/>
                    </w:rPr>
                    <w:t>0,10</w:t>
                  </w:r>
                </w:p>
              </w:tc>
            </w:tr>
            <w:tr w:rsidR="006D2B87" w:rsidRPr="00514332" w:rsidTr="004D6B74">
              <w:tc>
                <w:tcPr>
                  <w:tcW w:w="4423" w:type="dxa"/>
                </w:tcPr>
                <w:p w:rsidR="00D31DAF" w:rsidRDefault="003D767F">
                  <w:pPr>
                    <w:pStyle w:val="afb"/>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размер аванса наименьшего значения. </w:t>
                  </w:r>
                </w:p>
              </w:tc>
              <w:tc>
                <w:tcPr>
                  <w:tcW w:w="2551" w:type="dxa"/>
                </w:tcPr>
                <w:p w:rsidR="00D31DAF" w:rsidRDefault="003D767F">
                  <w:pPr>
                    <w:pStyle w:val="afb"/>
                    <w:ind w:firstLine="0"/>
                    <w:rPr>
                      <w:sz w:val="24"/>
                      <w:lang w:val="en-US"/>
                    </w:rPr>
                  </w:pPr>
                  <w:r>
                    <w:rPr>
                      <w:sz w:val="24"/>
                      <w:lang w:val="en-US"/>
                    </w:rPr>
                    <w:t>0,05</w:t>
                  </w:r>
                </w:p>
              </w:tc>
            </w:tr>
            <w:tr w:rsidR="006D2B87" w:rsidRPr="00514332" w:rsidTr="004D6B74">
              <w:tc>
                <w:tcPr>
                  <w:tcW w:w="4423" w:type="dxa"/>
                </w:tcPr>
                <w:p w:rsidR="00D31DAF" w:rsidRDefault="003D767F">
                  <w:pPr>
                    <w:pStyle w:val="afb"/>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D31DAF" w:rsidRDefault="003D767F">
                  <w:pPr>
                    <w:pStyle w:val="afb"/>
                    <w:ind w:firstLine="0"/>
                    <w:rPr>
                      <w:sz w:val="24"/>
                      <w:lang w:val="en-US"/>
                    </w:rPr>
                  </w:pPr>
                  <w:r>
                    <w:rPr>
                      <w:sz w:val="24"/>
                      <w:lang w:val="en-US"/>
                    </w:rPr>
                    <w:t>0,05</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31DAF" w:rsidRDefault="003D767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31DAF" w:rsidRDefault="003D767F">
                  <w:pPr>
                    <w:pStyle w:val="-3"/>
                    <w:tabs>
                      <w:tab w:val="clear" w:pos="1985"/>
                    </w:tabs>
                    <w:suppressAutoHyphen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p w:rsidR="00D31DAF" w:rsidRDefault="00D31DAF">
                  <w:pPr>
                    <w:pStyle w:val="-3"/>
                    <w:tabs>
                      <w:tab w:val="clear" w:pos="1985"/>
                    </w:tabs>
                    <w:suppressAutoHyphens/>
                    <w:rPr>
                      <w:sz w:val="24"/>
                    </w:rPr>
                  </w:pPr>
                </w:p>
              </w:tc>
            </w:tr>
            <w:tr w:rsidR="000A15FB" w:rsidRPr="00E048E8" w:rsidTr="004D6B74">
              <w:tc>
                <w:tcPr>
                  <w:tcW w:w="6974" w:type="dxa"/>
                </w:tcPr>
                <w:p w:rsidR="00D31DAF" w:rsidRDefault="003D767F">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b"/>
                    <w:ind w:left="629" w:firstLine="0"/>
                    <w:rPr>
                      <w:b/>
                      <w:sz w:val="24"/>
                    </w:rPr>
                  </w:pPr>
                  <w:r>
                    <w:rPr>
                      <w:b/>
                      <w:sz w:val="24"/>
                    </w:rPr>
                    <w:t>III. Увеличение цены договора:</w:t>
                  </w:r>
                </w:p>
                <w:p w:rsidR="00D31DAF" w:rsidRDefault="003D767F">
                  <w:pPr>
                    <w:pStyle w:val="afb"/>
                    <w:ind w:firstLine="629"/>
                    <w:rPr>
                      <w:sz w:val="24"/>
                    </w:rPr>
                  </w:pPr>
                  <w:r>
                    <w:rPr>
                      <w:sz w:val="24"/>
                    </w:rPr>
                    <w:t>Не предусмотрено.</w:t>
                  </w:r>
                </w:p>
                <w:p w:rsidR="00D31DAF" w:rsidRDefault="00D31DAF">
                  <w:pPr>
                    <w:pStyle w:val="afb"/>
                    <w:ind w:firstLine="629"/>
                    <w:rPr>
                      <w:sz w:val="24"/>
                    </w:rPr>
                  </w:pP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31DAF" w:rsidRDefault="003D767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31DAF" w:rsidRDefault="003D767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31DAF" w:rsidRDefault="00D31DAF">
            <w:pPr>
              <w:pStyle w:val="19"/>
              <w:ind w:firstLine="0"/>
              <w:rPr>
                <w:sz w:val="24"/>
                <w:szCs w:val="24"/>
              </w:rPr>
            </w:pPr>
          </w:p>
          <w:p w:rsidR="00D31DAF" w:rsidRDefault="00D31DAF">
            <w:pPr>
              <w:pStyle w:val="19"/>
              <w:ind w:firstLine="0"/>
              <w:rPr>
                <w:sz w:val="24"/>
                <w:szCs w:val="24"/>
              </w:rPr>
            </w:pPr>
          </w:p>
          <w:p w:rsidR="00D31DAF" w:rsidRDefault="003D767F">
            <w:pPr>
              <w:pStyle w:val="19"/>
              <w:ind w:firstLine="0"/>
              <w:rPr>
                <w:sz w:val="24"/>
                <w:szCs w:val="24"/>
              </w:rPr>
            </w:pPr>
            <w:r>
              <w:rPr>
                <w:sz w:val="24"/>
                <w:szCs w:val="24"/>
              </w:rPr>
              <w:t>Не предусмотрено.</w:t>
            </w:r>
          </w:p>
          <w:p w:rsidR="00D31DAF" w:rsidRDefault="00D31DAF">
            <w:pPr>
              <w:pStyle w:val="19"/>
              <w:ind w:firstLine="397"/>
              <w:rPr>
                <w:sz w:val="24"/>
                <w:szCs w:val="24"/>
              </w:rPr>
            </w:pPr>
          </w:p>
        </w:tc>
      </w:tr>
      <w:bookmarkEnd w:id="19"/>
      <w:tr w:rsidR="00123884" w:rsidRPr="00F86FAA" w:rsidTr="004D6B74">
        <w:tc>
          <w:tcPr>
            <w:tcW w:w="426" w:type="dxa"/>
          </w:tcPr>
          <w:p w:rsidR="00123884" w:rsidRPr="00F86FAA" w:rsidRDefault="00123884" w:rsidP="00E47C4C">
            <w:pPr>
              <w:pStyle w:val="19"/>
              <w:ind w:left="-57" w:right="-108" w:firstLine="0"/>
              <w:rPr>
                <w:b/>
                <w:sz w:val="24"/>
                <w:szCs w:val="24"/>
              </w:rPr>
            </w:pPr>
            <w:r>
              <w:rPr>
                <w:b/>
                <w:sz w:val="24"/>
                <w:szCs w:val="24"/>
              </w:rPr>
              <w:t>24.</w:t>
            </w:r>
          </w:p>
        </w:tc>
        <w:tc>
          <w:tcPr>
            <w:tcW w:w="2126" w:type="dxa"/>
          </w:tcPr>
          <w:p w:rsidR="00123884" w:rsidRPr="00F86FAA" w:rsidRDefault="00123884" w:rsidP="00DF6AE3">
            <w:pPr>
              <w:pStyle w:val="Default"/>
              <w:rPr>
                <w:b/>
                <w:color w:val="auto"/>
              </w:rPr>
            </w:pPr>
            <w:r>
              <w:rPr>
                <w:b/>
                <w:color w:val="auto"/>
              </w:rPr>
              <w:t>Обеспечение исполнения договора</w:t>
            </w:r>
          </w:p>
        </w:tc>
        <w:tc>
          <w:tcPr>
            <w:tcW w:w="7200" w:type="dxa"/>
          </w:tcPr>
          <w:p w:rsidR="00123884" w:rsidRPr="00E35897" w:rsidRDefault="00123884" w:rsidP="0058142C">
            <w:pPr>
              <w:pStyle w:val="19"/>
              <w:rPr>
                <w:sz w:val="24"/>
                <w:szCs w:val="24"/>
              </w:rPr>
            </w:pPr>
            <w:r w:rsidRPr="00E35897">
              <w:rPr>
                <w:sz w:val="24"/>
                <w:szCs w:val="24"/>
              </w:rPr>
              <w:t>Обеспечение надлежащего исполнения договора:</w:t>
            </w:r>
          </w:p>
          <w:p w:rsidR="00123884" w:rsidRPr="00E35897" w:rsidRDefault="00123884" w:rsidP="0058142C">
            <w:pPr>
              <w:pStyle w:val="19"/>
              <w:rPr>
                <w:sz w:val="24"/>
                <w:szCs w:val="24"/>
              </w:rPr>
            </w:pPr>
            <w:r w:rsidRPr="00E35897">
              <w:rPr>
                <w:sz w:val="24"/>
                <w:szCs w:val="24"/>
              </w:rPr>
              <w:t xml:space="preserve">- устанавливается </w:t>
            </w:r>
            <w:r w:rsidRPr="00E35897">
              <w:rPr>
                <w:b/>
                <w:sz w:val="24"/>
                <w:szCs w:val="24"/>
              </w:rPr>
              <w:t>в размере аванса</w:t>
            </w:r>
            <w:r w:rsidRPr="00E35897">
              <w:rPr>
                <w:sz w:val="24"/>
                <w:szCs w:val="24"/>
              </w:rPr>
              <w:t>, указанного претендентом в его Заявке в соответствии с пунктом 13 Информационной карты настоящей документации о закупке;</w:t>
            </w:r>
          </w:p>
          <w:p w:rsidR="00123884" w:rsidRPr="00E35897" w:rsidRDefault="00123884" w:rsidP="0058142C">
            <w:pPr>
              <w:pStyle w:val="19"/>
              <w:rPr>
                <w:sz w:val="24"/>
                <w:szCs w:val="24"/>
              </w:rPr>
            </w:pPr>
            <w:r w:rsidRPr="00E35897">
              <w:rPr>
                <w:sz w:val="24"/>
                <w:szCs w:val="24"/>
              </w:rPr>
              <w:t xml:space="preserve">- предоставляется </w:t>
            </w:r>
            <w:r>
              <w:rPr>
                <w:sz w:val="24"/>
                <w:szCs w:val="24"/>
              </w:rPr>
              <w:t>в</w:t>
            </w:r>
            <w:r w:rsidRPr="00362E7C">
              <w:rPr>
                <w:sz w:val="24"/>
                <w:szCs w:val="24"/>
              </w:rPr>
              <w:t xml:space="preserve"> течение 5 </w:t>
            </w:r>
            <w:r w:rsidRPr="000179FA">
              <w:rPr>
                <w:sz w:val="24"/>
                <w:szCs w:val="24"/>
              </w:rPr>
              <w:t xml:space="preserve">(пяти) рабочих </w:t>
            </w:r>
            <w:r>
              <w:rPr>
                <w:sz w:val="24"/>
                <w:szCs w:val="24"/>
              </w:rPr>
              <w:t>дней</w:t>
            </w:r>
            <w:r w:rsidRPr="00362E7C">
              <w:rPr>
                <w:sz w:val="24"/>
                <w:szCs w:val="24"/>
              </w:rPr>
              <w:t xml:space="preserve"> с даты заключения договора</w:t>
            </w:r>
            <w:r w:rsidRPr="00E35897">
              <w:rPr>
                <w:sz w:val="24"/>
                <w:szCs w:val="24"/>
              </w:rPr>
              <w:t>;</w:t>
            </w:r>
          </w:p>
          <w:p w:rsidR="00123884" w:rsidRPr="00E35897" w:rsidRDefault="00123884" w:rsidP="0058142C">
            <w:pPr>
              <w:pStyle w:val="19"/>
              <w:rPr>
                <w:sz w:val="24"/>
                <w:szCs w:val="24"/>
              </w:rPr>
            </w:pPr>
            <w:r w:rsidRPr="00E35897">
              <w:rPr>
                <w:sz w:val="24"/>
                <w:szCs w:val="24"/>
              </w:rPr>
              <w:t>- оформляется по выбору претендента в виде:</w:t>
            </w:r>
          </w:p>
          <w:p w:rsidR="00123884" w:rsidRDefault="00123884" w:rsidP="0058142C">
            <w:pPr>
              <w:ind w:firstLine="397"/>
              <w:jc w:val="both"/>
            </w:pPr>
            <w:r w:rsidRPr="00E35897">
              <w:t>1)</w:t>
            </w:r>
            <w:r w:rsidRPr="00E35897">
              <w:tab/>
              <w:t xml:space="preserve">независимой (банковской) гарантией, составленной в соответствии с требованиями, изложенными в приложении № </w:t>
            </w:r>
            <w:r>
              <w:t>2</w:t>
            </w:r>
            <w:r w:rsidRPr="00E35897">
              <w:t xml:space="preserve"> к договору </w:t>
            </w:r>
            <w:r>
              <w:t>поставки</w:t>
            </w:r>
            <w:r w:rsidRPr="00E35897">
              <w:t>, выданной одним из следующих банков:</w:t>
            </w:r>
          </w:p>
          <w:tbl>
            <w:tblPr>
              <w:tblW w:w="6974" w:type="dxa"/>
              <w:tblLayout w:type="fixed"/>
              <w:tblLook w:val="04A0"/>
            </w:tblPr>
            <w:tblGrid>
              <w:gridCol w:w="555"/>
              <w:gridCol w:w="15"/>
              <w:gridCol w:w="4237"/>
              <w:gridCol w:w="12"/>
              <w:gridCol w:w="2155"/>
            </w:tblGrid>
            <w:tr w:rsidR="00123884" w:rsidTr="0058142C">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3884" w:rsidRDefault="00123884" w:rsidP="0058142C">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23884" w:rsidRDefault="00123884" w:rsidP="0058142C">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123884" w:rsidRDefault="00123884" w:rsidP="0058142C">
                  <w:pPr>
                    <w:jc w:val="center"/>
                    <w:rPr>
                      <w:sz w:val="20"/>
                      <w:szCs w:val="20"/>
                    </w:rPr>
                  </w:pPr>
                  <w:r>
                    <w:rPr>
                      <w:sz w:val="20"/>
                      <w:szCs w:val="20"/>
                    </w:rPr>
                    <w:t>Лимит на прием независимых (банковских) гарантий, млн. руб.</w:t>
                  </w:r>
                </w:p>
              </w:tc>
            </w:tr>
            <w:tr w:rsidR="00123884" w:rsidTr="0058142C">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123884" w:rsidRPr="00FB0758" w:rsidRDefault="00123884" w:rsidP="0058142C">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123884" w:rsidRPr="00FB0758" w:rsidRDefault="00123884" w:rsidP="0058142C">
                  <w:pPr>
                    <w:jc w:val="center"/>
                    <w:rPr>
                      <w:sz w:val="20"/>
                      <w:szCs w:val="20"/>
                    </w:rPr>
                  </w:pPr>
                  <w:r>
                    <w:rPr>
                      <w:sz w:val="20"/>
                      <w:szCs w:val="20"/>
                    </w:rPr>
                    <w:t>1 000</w:t>
                  </w:r>
                </w:p>
              </w:tc>
            </w:tr>
            <w:tr w:rsidR="00123884" w:rsidTr="0058142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23884" w:rsidRPr="00FB0758" w:rsidRDefault="00123884" w:rsidP="0058142C">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1 000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123884" w:rsidRPr="00FB0758" w:rsidRDefault="00123884" w:rsidP="0058142C">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1 000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23884" w:rsidRPr="00FB0758" w:rsidRDefault="00123884" w:rsidP="0058142C">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1 000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1 000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1 000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1 000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1 000</w:t>
                  </w:r>
                </w:p>
              </w:tc>
            </w:tr>
            <w:tr w:rsidR="00123884" w:rsidTr="0058142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1 000</w:t>
                  </w:r>
                </w:p>
              </w:tc>
            </w:tr>
            <w:tr w:rsidR="00123884" w:rsidTr="0058142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1 000</w:t>
                  </w:r>
                </w:p>
              </w:tc>
            </w:tr>
            <w:tr w:rsidR="00123884" w:rsidTr="0058142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123884" w:rsidRPr="00FB0758" w:rsidRDefault="00123884" w:rsidP="0058142C">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123884" w:rsidRPr="00FB0758" w:rsidRDefault="00123884" w:rsidP="0058142C">
                  <w:pPr>
                    <w:jc w:val="center"/>
                    <w:rPr>
                      <w:sz w:val="20"/>
                      <w:szCs w:val="20"/>
                    </w:rPr>
                  </w:pPr>
                  <w:r>
                    <w:rPr>
                      <w:sz w:val="20"/>
                      <w:szCs w:val="20"/>
                    </w:rPr>
                    <w:t>1 000</w:t>
                  </w:r>
                </w:p>
              </w:tc>
            </w:tr>
            <w:tr w:rsidR="00123884" w:rsidTr="0058142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123884" w:rsidRPr="00FB0758" w:rsidRDefault="00123884" w:rsidP="0058142C">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123884" w:rsidRPr="00FB0758" w:rsidRDefault="00123884" w:rsidP="0058142C">
                  <w:pPr>
                    <w:jc w:val="center"/>
                    <w:rPr>
                      <w:sz w:val="20"/>
                      <w:szCs w:val="20"/>
                    </w:rPr>
                  </w:pPr>
                  <w:r>
                    <w:rPr>
                      <w:sz w:val="20"/>
                      <w:szCs w:val="20"/>
                    </w:rPr>
                    <w:t>500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123884" w:rsidRPr="00FB0758" w:rsidRDefault="00123884" w:rsidP="0058142C">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500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500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500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500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500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350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rPr>
                      <w:sz w:val="20"/>
                      <w:szCs w:val="20"/>
                    </w:rPr>
                  </w:pPr>
                  <w:r>
                    <w:rPr>
                      <w:sz w:val="20"/>
                      <w:szCs w:val="20"/>
                    </w:rPr>
                    <w:t>350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rPr>
                      <w:sz w:val="20"/>
                      <w:szCs w:val="20"/>
                    </w:rPr>
                  </w:pPr>
                  <w:r>
                    <w:rPr>
                      <w:sz w:val="20"/>
                      <w:szCs w:val="20"/>
                    </w:rPr>
                    <w:t>350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rPr>
                      <w:sz w:val="20"/>
                      <w:szCs w:val="20"/>
                    </w:rPr>
                  </w:pPr>
                  <w:r>
                    <w:rPr>
                      <w:sz w:val="20"/>
                      <w:szCs w:val="20"/>
                    </w:rPr>
                    <w:t>350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sz w:val="20"/>
                      <w:szCs w:val="20"/>
                    </w:rPr>
                  </w:pPr>
                  <w:r>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rPr>
                      <w:sz w:val="20"/>
                      <w:szCs w:val="20"/>
                    </w:rPr>
                  </w:pPr>
                  <w:r>
                    <w:rPr>
                      <w:sz w:val="20"/>
                      <w:szCs w:val="20"/>
                    </w:rPr>
                    <w:t>350</w:t>
                  </w:r>
                </w:p>
              </w:tc>
            </w:tr>
            <w:tr w:rsidR="00123884" w:rsidTr="0058142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lastRenderedPageBreak/>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rPr>
                      <w:sz w:val="20"/>
                      <w:szCs w:val="20"/>
                    </w:rPr>
                  </w:pPr>
                  <w:r>
                    <w:rPr>
                      <w:sz w:val="20"/>
                      <w:szCs w:val="20"/>
                    </w:rPr>
                    <w:t>350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rPr>
                      <w:sz w:val="20"/>
                      <w:szCs w:val="20"/>
                    </w:rPr>
                  </w:pPr>
                  <w:r>
                    <w:rPr>
                      <w:sz w:val="20"/>
                      <w:szCs w:val="20"/>
                    </w:rPr>
                    <w:t>350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rPr>
                      <w:sz w:val="20"/>
                      <w:szCs w:val="20"/>
                    </w:rPr>
                  </w:pPr>
                  <w:r>
                    <w:rPr>
                      <w:sz w:val="20"/>
                      <w:szCs w:val="20"/>
                    </w:rPr>
                    <w:t>350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rPr>
                      <w:sz w:val="20"/>
                      <w:szCs w:val="20"/>
                    </w:rPr>
                  </w:pPr>
                  <w:r>
                    <w:rPr>
                      <w:sz w:val="20"/>
                      <w:szCs w:val="20"/>
                    </w:rPr>
                    <w:t>150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150</w:t>
                  </w:r>
                </w:p>
              </w:tc>
            </w:tr>
            <w:tr w:rsidR="00123884"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23884" w:rsidRPr="00FB0758" w:rsidRDefault="00123884" w:rsidP="0058142C">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123884" w:rsidRPr="00FB0758" w:rsidRDefault="00123884" w:rsidP="0058142C">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pPr>
                  <w:r>
                    <w:rPr>
                      <w:sz w:val="20"/>
                      <w:szCs w:val="20"/>
                    </w:rPr>
                    <w:t>150</w:t>
                  </w:r>
                </w:p>
              </w:tc>
            </w:tr>
            <w:tr w:rsidR="00123884" w:rsidTr="0058142C">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123884" w:rsidRDefault="00123884" w:rsidP="0058142C">
                  <w:pPr>
                    <w:jc w:val="center"/>
                    <w:rPr>
                      <w:b/>
                      <w:sz w:val="20"/>
                      <w:szCs w:val="20"/>
                    </w:rPr>
                  </w:pPr>
                  <w:r>
                    <w:rPr>
                      <w:b/>
                      <w:sz w:val="20"/>
                      <w:szCs w:val="20"/>
                    </w:rPr>
                    <w:t>Иностранные банковские учреждения</w:t>
                  </w:r>
                </w:p>
              </w:tc>
            </w:tr>
            <w:tr w:rsidR="00123884" w:rsidRPr="00FB0758"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123884" w:rsidRPr="00FB0758" w:rsidRDefault="00123884" w:rsidP="0058142C">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123884" w:rsidRPr="00FB0758" w:rsidRDefault="00123884" w:rsidP="0058142C">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rPr>
                      <w:sz w:val="20"/>
                      <w:szCs w:val="20"/>
                    </w:rPr>
                  </w:pPr>
                  <w:r>
                    <w:rPr>
                      <w:sz w:val="20"/>
                      <w:szCs w:val="20"/>
                    </w:rPr>
                    <w:t>1 000</w:t>
                  </w:r>
                </w:p>
              </w:tc>
            </w:tr>
            <w:tr w:rsidR="00123884" w:rsidRPr="00FB0758" w:rsidTr="0058142C">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123884" w:rsidRPr="00FB0758" w:rsidRDefault="00123884" w:rsidP="0058142C">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123884" w:rsidRPr="00FB0758" w:rsidRDefault="00123884" w:rsidP="0058142C">
                  <w:pPr>
                    <w:rPr>
                      <w:sz w:val="20"/>
                      <w:szCs w:val="20"/>
                    </w:rPr>
                  </w:pPr>
                  <w:r>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123884" w:rsidRPr="00FB0758" w:rsidRDefault="00123884" w:rsidP="0058142C">
                  <w:pPr>
                    <w:jc w:val="center"/>
                    <w:rPr>
                      <w:sz w:val="20"/>
                      <w:szCs w:val="20"/>
                    </w:rPr>
                  </w:pPr>
                  <w:r>
                    <w:rPr>
                      <w:sz w:val="20"/>
                      <w:szCs w:val="20"/>
                    </w:rPr>
                    <w:t>1 000</w:t>
                  </w:r>
                </w:p>
              </w:tc>
            </w:tr>
            <w:tr w:rsidR="00123884" w:rsidRPr="00FB0758" w:rsidTr="0058142C">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123884" w:rsidRPr="00FB0758" w:rsidRDefault="00123884" w:rsidP="0058142C">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123884" w:rsidRPr="00FB0758" w:rsidRDefault="00123884" w:rsidP="0058142C">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123884" w:rsidRPr="00FB0758" w:rsidRDefault="00123884" w:rsidP="0058142C">
                  <w:pPr>
                    <w:jc w:val="center"/>
                    <w:rPr>
                      <w:sz w:val="20"/>
                      <w:szCs w:val="20"/>
                    </w:rPr>
                  </w:pPr>
                  <w:r>
                    <w:rPr>
                      <w:sz w:val="20"/>
                      <w:szCs w:val="20"/>
                    </w:rPr>
                    <w:t>1 000</w:t>
                  </w:r>
                </w:p>
              </w:tc>
            </w:tr>
          </w:tbl>
          <w:p w:rsidR="00123884" w:rsidRPr="00F94925" w:rsidRDefault="00123884" w:rsidP="0058142C">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123884" w:rsidRPr="00F94925" w:rsidRDefault="00123884" w:rsidP="0058142C">
            <w:pPr>
              <w:ind w:firstLine="397"/>
              <w:jc w:val="both"/>
              <w:rPr>
                <w:rFonts w:eastAsia="Arial"/>
              </w:rPr>
            </w:pPr>
            <w:r>
              <w:rPr>
                <w:rFonts w:eastAsia="Arial"/>
              </w:rPr>
              <w:t>р/с 40702810200030004399</w:t>
            </w:r>
          </w:p>
          <w:p w:rsidR="00123884" w:rsidRPr="00F94925" w:rsidRDefault="00123884" w:rsidP="0058142C">
            <w:pPr>
              <w:ind w:firstLine="397"/>
              <w:jc w:val="both"/>
              <w:rPr>
                <w:rFonts w:eastAsia="Arial"/>
              </w:rPr>
            </w:pPr>
            <w:r>
              <w:rPr>
                <w:rFonts w:eastAsia="Arial"/>
              </w:rPr>
              <w:t>в ПАО Банк ВТБ г.Москва</w:t>
            </w:r>
          </w:p>
          <w:p w:rsidR="00123884" w:rsidRPr="00F94925" w:rsidRDefault="00123884" w:rsidP="0058142C">
            <w:pPr>
              <w:ind w:firstLine="397"/>
              <w:jc w:val="both"/>
              <w:rPr>
                <w:rFonts w:eastAsia="Arial"/>
              </w:rPr>
            </w:pPr>
            <w:r>
              <w:rPr>
                <w:rFonts w:eastAsia="Arial"/>
              </w:rPr>
              <w:t>БИК 044525187</w:t>
            </w:r>
          </w:p>
          <w:p w:rsidR="00123884" w:rsidRPr="00F94925" w:rsidRDefault="00123884" w:rsidP="0058142C">
            <w:pPr>
              <w:ind w:firstLine="397"/>
              <w:jc w:val="both"/>
              <w:rPr>
                <w:rFonts w:eastAsia="Arial"/>
              </w:rPr>
            </w:pPr>
            <w:r>
              <w:rPr>
                <w:rFonts w:eastAsia="Arial"/>
              </w:rPr>
              <w:t>к/с № 30101810700000000187</w:t>
            </w:r>
          </w:p>
          <w:p w:rsidR="00123884" w:rsidRPr="00F94925" w:rsidRDefault="00123884" w:rsidP="0058142C">
            <w:pPr>
              <w:ind w:firstLine="397"/>
              <w:jc w:val="both"/>
              <w:rPr>
                <w:rFonts w:eastAsia="Arial"/>
              </w:rPr>
            </w:pPr>
            <w:r>
              <w:rPr>
                <w:rFonts w:eastAsia="Arial"/>
              </w:rPr>
              <w:t>Наименование получателя денежных средств:</w:t>
            </w:r>
          </w:p>
          <w:p w:rsidR="00123884" w:rsidRPr="00F94925" w:rsidRDefault="00123884" w:rsidP="0058142C">
            <w:pPr>
              <w:ind w:firstLine="397"/>
              <w:jc w:val="both"/>
              <w:rPr>
                <w:rFonts w:eastAsia="Arial"/>
              </w:rPr>
            </w:pPr>
            <w:r>
              <w:rPr>
                <w:rFonts w:eastAsia="Arial"/>
              </w:rPr>
              <w:t>ПАО «ТрансКонтейнер»</w:t>
            </w:r>
          </w:p>
          <w:p w:rsidR="00123884" w:rsidRPr="00F94925" w:rsidRDefault="00123884" w:rsidP="0058142C">
            <w:pPr>
              <w:ind w:firstLine="397"/>
              <w:jc w:val="both"/>
              <w:rPr>
                <w:rFonts w:eastAsia="Arial"/>
              </w:rPr>
            </w:pPr>
            <w:r>
              <w:rPr>
                <w:rFonts w:eastAsia="Arial"/>
              </w:rPr>
              <w:t>ИНН 7708591995</w:t>
            </w:r>
          </w:p>
          <w:p w:rsidR="00123884" w:rsidRPr="00AD0FFC" w:rsidRDefault="00123884" w:rsidP="0058142C">
            <w:pPr>
              <w:ind w:firstLine="397"/>
              <w:jc w:val="both"/>
            </w:pPr>
            <w:r>
              <w:rPr>
                <w:rFonts w:eastAsia="Arial"/>
              </w:rPr>
              <w:t>КПП 997650001</w:t>
            </w:r>
          </w:p>
          <w:p w:rsidR="00123884" w:rsidRPr="00A7154D" w:rsidRDefault="00123884" w:rsidP="0058142C">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123884" w:rsidRPr="00A7154D" w:rsidRDefault="00123884" w:rsidP="0058142C">
            <w:pPr>
              <w:pStyle w:val="19"/>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w:t>
            </w:r>
            <w:r w:rsidRPr="000179FA">
              <w:rPr>
                <w:sz w:val="24"/>
                <w:szCs w:val="24"/>
              </w:rPr>
              <w:t>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123884" w:rsidRPr="00A7154D" w:rsidRDefault="00123884" w:rsidP="0058142C">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w:t>
            </w:r>
            <w:r>
              <w:t xml:space="preserve"> </w:t>
            </w:r>
            <w:r>
              <w:rPr>
                <w:sz w:val="24"/>
                <w:szCs w:val="24"/>
              </w:rPr>
              <w:t>приложением проекта банковской гарантии.</w:t>
            </w:r>
          </w:p>
          <w:p w:rsidR="00123884" w:rsidRPr="00D13734" w:rsidRDefault="00123884" w:rsidP="0058142C">
            <w:pPr>
              <w:ind w:firstLine="397"/>
              <w:jc w:val="both"/>
            </w:pPr>
            <w: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r w:rsidRPr="00D13734">
              <w:t xml:space="preserve"> </w:t>
            </w:r>
          </w:p>
        </w:tc>
      </w:tr>
      <w:tr w:rsidR="00123884" w:rsidRPr="004A2CA8" w:rsidTr="004D6B74">
        <w:tc>
          <w:tcPr>
            <w:tcW w:w="426" w:type="dxa"/>
          </w:tcPr>
          <w:p w:rsidR="00123884" w:rsidRPr="004A2CA8" w:rsidRDefault="00123884" w:rsidP="00E47C4C">
            <w:pPr>
              <w:pStyle w:val="19"/>
              <w:ind w:left="-57" w:right="-108" w:firstLine="0"/>
              <w:rPr>
                <w:b/>
                <w:sz w:val="24"/>
                <w:szCs w:val="24"/>
              </w:rPr>
            </w:pPr>
            <w:r>
              <w:rPr>
                <w:b/>
                <w:sz w:val="24"/>
                <w:szCs w:val="24"/>
              </w:rPr>
              <w:lastRenderedPageBreak/>
              <w:t>25.</w:t>
            </w:r>
          </w:p>
        </w:tc>
        <w:tc>
          <w:tcPr>
            <w:tcW w:w="2126" w:type="dxa"/>
          </w:tcPr>
          <w:p w:rsidR="00123884" w:rsidRPr="004A2CA8" w:rsidRDefault="00123884" w:rsidP="00AD2CB8">
            <w:pPr>
              <w:pStyle w:val="Default"/>
              <w:rPr>
                <w:b/>
                <w:color w:val="auto"/>
              </w:rPr>
            </w:pPr>
            <w:r>
              <w:rPr>
                <w:b/>
              </w:rPr>
              <w:t>Срок заключения договора</w:t>
            </w:r>
          </w:p>
        </w:tc>
        <w:tc>
          <w:tcPr>
            <w:tcW w:w="7200" w:type="dxa"/>
          </w:tcPr>
          <w:p w:rsidR="00123884" w:rsidRPr="004A2CA8" w:rsidRDefault="00123884"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123884" w:rsidRPr="004A2CA8" w:rsidTr="004D6B74">
        <w:tc>
          <w:tcPr>
            <w:tcW w:w="426" w:type="dxa"/>
          </w:tcPr>
          <w:p w:rsidR="00123884" w:rsidRPr="004A2CA8" w:rsidRDefault="00123884" w:rsidP="00E47C4C">
            <w:pPr>
              <w:pStyle w:val="19"/>
              <w:ind w:left="-57" w:right="-108" w:firstLine="0"/>
              <w:rPr>
                <w:b/>
                <w:sz w:val="24"/>
                <w:szCs w:val="24"/>
              </w:rPr>
            </w:pPr>
            <w:r>
              <w:rPr>
                <w:b/>
                <w:sz w:val="24"/>
                <w:szCs w:val="24"/>
              </w:rPr>
              <w:t>26.</w:t>
            </w:r>
          </w:p>
        </w:tc>
        <w:tc>
          <w:tcPr>
            <w:tcW w:w="2126" w:type="dxa"/>
          </w:tcPr>
          <w:p w:rsidR="00123884" w:rsidRPr="004A2CA8" w:rsidRDefault="00123884" w:rsidP="00AD2CB8">
            <w:pPr>
              <w:pStyle w:val="Default"/>
              <w:rPr>
                <w:b/>
              </w:rPr>
            </w:pPr>
            <w:r>
              <w:rPr>
                <w:b/>
              </w:rPr>
              <w:t>Срок действия договора</w:t>
            </w:r>
          </w:p>
        </w:tc>
        <w:tc>
          <w:tcPr>
            <w:tcW w:w="7200" w:type="dxa"/>
          </w:tcPr>
          <w:p w:rsidR="00123884" w:rsidRDefault="00123884" w:rsidP="0058142C">
            <w:pPr>
              <w:pStyle w:val="aff9"/>
              <w:keepNext/>
              <w:keepLines/>
              <w:suppressAutoHyphens w:val="0"/>
              <w:ind w:left="0"/>
              <w:jc w:val="both"/>
            </w:pPr>
            <w: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D31DAF" w:rsidRDefault="003D767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B1776C">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B1776C">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B1776C">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B1776C">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B1776C">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B1776C">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1776C">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B1776C">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1776C">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b"/>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b"/>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b"/>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b"/>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b"/>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b"/>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b"/>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b"/>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31DAF" w:rsidRDefault="003D767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B1776C">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B1776C">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B1776C">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B1776C">
      <w:pPr>
        <w:pStyle w:val="afb"/>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b"/>
        <w:ind w:left="709" w:firstLine="0"/>
        <w:jc w:val="left"/>
        <w:rPr>
          <w:sz w:val="28"/>
          <w:szCs w:val="28"/>
        </w:rPr>
      </w:pPr>
    </w:p>
    <w:p w:rsidR="00110975" w:rsidRDefault="00110975" w:rsidP="00B1776C">
      <w:pPr>
        <w:pStyle w:val="afb"/>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B1776C">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B1776C">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31DAF" w:rsidRDefault="003D767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D31DAF" w:rsidRDefault="00D31DAF" w:rsidP="00B1776C">
      <w:pPr>
        <w:pStyle w:val="3"/>
        <w:numPr>
          <w:ilvl w:val="2"/>
          <w:numId w:val="27"/>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D31DAF" w:rsidRDefault="00D31DAF" w:rsidP="003D767F"/>
    <w:p w:rsidR="00D31DAF" w:rsidRDefault="00D31DAF" w:rsidP="003D767F">
      <w:pPr>
        <w:rPr>
          <w:sz w:val="28"/>
          <w:szCs w:val="28"/>
        </w:rPr>
      </w:pPr>
      <w:r>
        <w:rPr>
          <w:sz w:val="28"/>
          <w:szCs w:val="28"/>
        </w:rPr>
        <w:t xml:space="preserve"> «____» _________ 202_ г. Открытый конкурс в электронной форме                    </w:t>
      </w:r>
    </w:p>
    <w:p w:rsidR="00D31DAF" w:rsidRDefault="00D31DAF" w:rsidP="003D767F">
      <w:pPr>
        <w:rPr>
          <w:sz w:val="28"/>
          <w:szCs w:val="28"/>
        </w:rPr>
      </w:pPr>
      <w:r>
        <w:rPr>
          <w:sz w:val="28"/>
          <w:szCs w:val="28"/>
        </w:rPr>
        <w:t xml:space="preserve">                                                                               №_________________________  </w:t>
      </w:r>
    </w:p>
    <w:p w:rsidR="00D31DAF" w:rsidRDefault="00D31DAF" w:rsidP="003D767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31DAF" w:rsidRDefault="00D31DAF" w:rsidP="003D767F">
      <w:pPr>
        <w:rPr>
          <w:sz w:val="28"/>
          <w:szCs w:val="28"/>
        </w:rPr>
      </w:pPr>
      <w:r>
        <w:rPr>
          <w:sz w:val="28"/>
          <w:szCs w:val="28"/>
        </w:rPr>
        <w:t>_____________________________________________</w:t>
      </w:r>
      <w:r>
        <w:rPr>
          <w:sz w:val="28"/>
          <w:szCs w:val="28"/>
          <w:lang w:val="en-US"/>
        </w:rPr>
        <w:t>_</w:t>
      </w:r>
      <w:r>
        <w:rPr>
          <w:sz w:val="28"/>
          <w:szCs w:val="28"/>
        </w:rPr>
        <w:t>____________________</w:t>
      </w:r>
    </w:p>
    <w:p w:rsidR="00D31DAF" w:rsidRDefault="00D31DAF" w:rsidP="003D767F">
      <w:pPr>
        <w:ind w:firstLine="3"/>
        <w:jc w:val="center"/>
        <w:rPr>
          <w:bCs/>
          <w:i/>
        </w:rPr>
      </w:pPr>
      <w:r>
        <w:rPr>
          <w:bCs/>
          <w:i/>
        </w:rPr>
        <w:t>(Полное наименование п</w:t>
      </w:r>
      <w:r>
        <w:rPr>
          <w:i/>
        </w:rPr>
        <w:t>ретендента</w:t>
      </w:r>
      <w:r>
        <w:rPr>
          <w:bCs/>
          <w:i/>
        </w:rPr>
        <w:t>)</w:t>
      </w:r>
    </w:p>
    <w:p w:rsidR="00D31DAF" w:rsidRDefault="00D31DAF" w:rsidP="003D767F">
      <w:pPr>
        <w:ind w:firstLine="3"/>
        <w:jc w:val="center"/>
        <w:rPr>
          <w:bCs/>
          <w:i/>
        </w:rPr>
      </w:pPr>
    </w:p>
    <w:tbl>
      <w:tblPr>
        <w:tblW w:w="5000" w:type="pct"/>
        <w:tblLayout w:type="fixed"/>
        <w:tblLook w:val="04A0"/>
      </w:tblPr>
      <w:tblGrid>
        <w:gridCol w:w="474"/>
        <w:gridCol w:w="2411"/>
        <w:gridCol w:w="1896"/>
        <w:gridCol w:w="1752"/>
        <w:gridCol w:w="1821"/>
        <w:gridCol w:w="1500"/>
      </w:tblGrid>
      <w:tr w:rsidR="00D31DAF" w:rsidTr="003D767F">
        <w:trPr>
          <w:trHeight w:val="663"/>
        </w:trPr>
        <w:tc>
          <w:tcPr>
            <w:tcW w:w="240" w:type="pct"/>
            <w:tcBorders>
              <w:top w:val="single" w:sz="4" w:space="0" w:color="auto"/>
              <w:left w:val="single" w:sz="4" w:space="0" w:color="auto"/>
              <w:bottom w:val="single" w:sz="4" w:space="0" w:color="auto"/>
              <w:right w:val="single" w:sz="4" w:space="0" w:color="auto"/>
            </w:tcBorders>
            <w:vAlign w:val="center"/>
            <w:hideMark/>
          </w:tcPr>
          <w:p w:rsidR="00D31DAF" w:rsidRDefault="00D31DAF" w:rsidP="003D767F">
            <w:pPr>
              <w:spacing w:line="276" w:lineRule="auto"/>
              <w:jc w:val="center"/>
            </w:pPr>
            <w:r>
              <w:t>№ п/п</w:t>
            </w:r>
          </w:p>
        </w:tc>
        <w:tc>
          <w:tcPr>
            <w:tcW w:w="1223" w:type="pct"/>
            <w:tcBorders>
              <w:top w:val="single" w:sz="4" w:space="0" w:color="auto"/>
              <w:left w:val="single" w:sz="4" w:space="0" w:color="auto"/>
              <w:bottom w:val="single" w:sz="4" w:space="0" w:color="auto"/>
              <w:right w:val="single" w:sz="4" w:space="0" w:color="auto"/>
            </w:tcBorders>
            <w:vAlign w:val="center"/>
            <w:hideMark/>
          </w:tcPr>
          <w:p w:rsidR="00D31DAF" w:rsidRDefault="00D31DAF" w:rsidP="003D767F">
            <w:pPr>
              <w:spacing w:line="276" w:lineRule="auto"/>
              <w:jc w:val="center"/>
            </w:pPr>
            <w:r>
              <w:t>Наименование</w:t>
            </w:r>
          </w:p>
        </w:tc>
        <w:tc>
          <w:tcPr>
            <w:tcW w:w="962" w:type="pct"/>
            <w:tcBorders>
              <w:top w:val="single" w:sz="4" w:space="0" w:color="auto"/>
              <w:left w:val="single" w:sz="4" w:space="0" w:color="auto"/>
              <w:bottom w:val="single" w:sz="4" w:space="0" w:color="auto"/>
              <w:right w:val="single" w:sz="4" w:space="0" w:color="auto"/>
            </w:tcBorders>
            <w:vAlign w:val="center"/>
            <w:hideMark/>
          </w:tcPr>
          <w:p w:rsidR="00D31DAF" w:rsidRDefault="00D31DAF" w:rsidP="003D767F">
            <w:pPr>
              <w:spacing w:line="276" w:lineRule="auto"/>
              <w:jc w:val="center"/>
            </w:pPr>
            <w:r>
              <w:t>Общая стоимость выполнения работ,</w:t>
            </w:r>
          </w:p>
          <w:p w:rsidR="00D31DAF" w:rsidRDefault="00D31DAF" w:rsidP="003D767F">
            <w:pPr>
              <w:spacing w:line="276" w:lineRule="auto"/>
              <w:jc w:val="center"/>
            </w:pPr>
            <w:r>
              <w:t>руб., без учета НДС.</w:t>
            </w:r>
          </w:p>
        </w:tc>
        <w:tc>
          <w:tcPr>
            <w:tcW w:w="889" w:type="pct"/>
            <w:tcBorders>
              <w:top w:val="single" w:sz="4" w:space="0" w:color="auto"/>
              <w:left w:val="single" w:sz="4" w:space="0" w:color="auto"/>
              <w:bottom w:val="single" w:sz="4" w:space="0" w:color="auto"/>
              <w:right w:val="single" w:sz="4" w:space="0" w:color="auto"/>
            </w:tcBorders>
            <w:hideMark/>
          </w:tcPr>
          <w:p w:rsidR="00D31DAF" w:rsidRDefault="00D31DAF" w:rsidP="003D767F">
            <w:pPr>
              <w:pStyle w:val="affc"/>
              <w:jc w:val="center"/>
              <w:rPr>
                <w:rFonts w:ascii="Times New Roman" w:hAnsi="Times New Roman"/>
                <w:sz w:val="24"/>
                <w:szCs w:val="24"/>
              </w:rPr>
            </w:pPr>
            <w:r>
              <w:rPr>
                <w:rFonts w:ascii="Times New Roman" w:hAnsi="Times New Roman"/>
                <w:sz w:val="24"/>
                <w:szCs w:val="24"/>
              </w:rPr>
              <w:t>Срок выполнения работ, календарные дни</w:t>
            </w:r>
          </w:p>
          <w:p w:rsidR="00D31DAF" w:rsidRPr="00D75A33" w:rsidRDefault="00D31DAF" w:rsidP="003D767F">
            <w:pPr>
              <w:pStyle w:val="affc"/>
              <w:jc w:val="center"/>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(указать не более 90 календарных дней с даты заключения договора)</w:t>
            </w:r>
          </w:p>
          <w:p w:rsidR="00D31DAF" w:rsidRPr="00D75A33" w:rsidRDefault="00D31DAF" w:rsidP="003D767F">
            <w:pPr>
              <w:spacing w:line="276" w:lineRule="auto"/>
              <w:jc w:val="center"/>
            </w:pPr>
          </w:p>
        </w:tc>
        <w:tc>
          <w:tcPr>
            <w:tcW w:w="924" w:type="pct"/>
            <w:tcBorders>
              <w:top w:val="single" w:sz="4" w:space="0" w:color="auto"/>
              <w:left w:val="single" w:sz="4" w:space="0" w:color="auto"/>
              <w:bottom w:val="single" w:sz="4" w:space="0" w:color="auto"/>
              <w:right w:val="single" w:sz="4" w:space="0" w:color="auto"/>
            </w:tcBorders>
            <w:hideMark/>
          </w:tcPr>
          <w:p w:rsidR="00D31DAF" w:rsidRDefault="00D31DAF" w:rsidP="003D767F">
            <w:pPr>
              <w:pStyle w:val="afb"/>
              <w:jc w:val="center"/>
            </w:pPr>
            <w:r>
              <w:t>Гарантийный срок, месяцы</w:t>
            </w:r>
          </w:p>
          <w:p w:rsidR="00D31DAF" w:rsidRPr="00D75A33" w:rsidRDefault="00D31DAF" w:rsidP="003D767F">
            <w:pPr>
              <w:pStyle w:val="afb"/>
              <w:jc w:val="center"/>
              <w:rPr>
                <w:i/>
              </w:rPr>
            </w:pPr>
            <w:r>
              <w:rPr>
                <w:i/>
              </w:rPr>
              <w:t>(указать не менее 36 месяцев</w:t>
            </w:r>
            <w:r>
              <w:rPr>
                <w:sz w:val="28"/>
                <w:szCs w:val="28"/>
              </w:rPr>
              <w:t xml:space="preserve"> </w:t>
            </w:r>
            <w:r>
              <w:rPr>
                <w:i/>
                <w:sz w:val="22"/>
                <w:szCs w:val="22"/>
              </w:rPr>
              <w:t>с даты подписания либо Акта приемки законченного строительством объекта КС-11, либо Акта о приеме-сдачи отремонтированных, реконструированных и модернизированных объектов основных средств ОС-3 (от последней даты подписанного акта).</w:t>
            </w:r>
          </w:p>
        </w:tc>
        <w:tc>
          <w:tcPr>
            <w:tcW w:w="761" w:type="pct"/>
            <w:tcBorders>
              <w:top w:val="single" w:sz="4" w:space="0" w:color="auto"/>
              <w:left w:val="single" w:sz="4" w:space="0" w:color="auto"/>
              <w:bottom w:val="single" w:sz="4" w:space="0" w:color="auto"/>
              <w:right w:val="single" w:sz="4" w:space="0" w:color="auto"/>
            </w:tcBorders>
          </w:tcPr>
          <w:p w:rsidR="00D31DAF" w:rsidRPr="0089072F" w:rsidRDefault="00D31DAF" w:rsidP="003D767F">
            <w:pPr>
              <w:spacing w:line="276" w:lineRule="auto"/>
              <w:jc w:val="center"/>
            </w:pPr>
            <w:r>
              <w:rPr>
                <w:sz w:val="22"/>
                <w:szCs w:val="22"/>
              </w:rPr>
              <w:t>Размер аванса (%),  порядок оплаты (вариант 1/ вариант 2)</w:t>
            </w:r>
          </w:p>
        </w:tc>
      </w:tr>
      <w:tr w:rsidR="00D31DAF" w:rsidRPr="00A14BE9" w:rsidTr="003D767F">
        <w:trPr>
          <w:trHeight w:val="403"/>
        </w:trPr>
        <w:tc>
          <w:tcPr>
            <w:tcW w:w="240" w:type="pct"/>
            <w:tcBorders>
              <w:top w:val="single" w:sz="4" w:space="0" w:color="auto"/>
              <w:left w:val="single" w:sz="4" w:space="0" w:color="auto"/>
              <w:bottom w:val="single" w:sz="4" w:space="0" w:color="auto"/>
              <w:right w:val="single" w:sz="4" w:space="0" w:color="auto"/>
            </w:tcBorders>
            <w:noWrap/>
            <w:hideMark/>
          </w:tcPr>
          <w:p w:rsidR="00D31DAF" w:rsidRPr="00A14BE9" w:rsidRDefault="00D31DAF" w:rsidP="003D767F">
            <w:pPr>
              <w:spacing w:line="276" w:lineRule="auto"/>
            </w:pPr>
            <w:r>
              <w:t xml:space="preserve">    1</w:t>
            </w:r>
          </w:p>
        </w:tc>
        <w:tc>
          <w:tcPr>
            <w:tcW w:w="1223" w:type="pct"/>
            <w:tcBorders>
              <w:top w:val="single" w:sz="4" w:space="0" w:color="auto"/>
              <w:left w:val="nil"/>
              <w:bottom w:val="single" w:sz="4" w:space="0" w:color="auto"/>
              <w:right w:val="single" w:sz="4" w:space="0" w:color="auto"/>
            </w:tcBorders>
            <w:noWrap/>
            <w:hideMark/>
          </w:tcPr>
          <w:p w:rsidR="00D31DAF" w:rsidRPr="00D75A33" w:rsidRDefault="00D31DAF" w:rsidP="003D767F">
            <w:pPr>
              <w:pStyle w:val="19"/>
              <w:ind w:firstLine="0"/>
              <w:rPr>
                <w:color w:val="000000"/>
                <w:sz w:val="24"/>
                <w:szCs w:val="24"/>
              </w:rPr>
            </w:pPr>
            <w:r>
              <w:rPr>
                <w:sz w:val="24"/>
                <w:szCs w:val="24"/>
              </w:rPr>
              <w:t xml:space="preserve">Выполнение </w:t>
            </w:r>
            <w:r>
              <w:rPr>
                <w:color w:val="000000"/>
                <w:sz w:val="24"/>
                <w:szCs w:val="24"/>
              </w:rPr>
              <w:t xml:space="preserve">работ по устройству охранно-пожарной сигнализации на Контейнерном терминале Забайкальск и модернизации охранно-пожарной сигнализации контейнерного терминала Чита (Пожарно-охранная сигнализация АБК                      инв. </w:t>
            </w:r>
            <w:r>
              <w:rPr>
                <w:color w:val="000000"/>
                <w:sz w:val="24"/>
                <w:szCs w:val="24"/>
              </w:rPr>
              <w:lastRenderedPageBreak/>
              <w:t>№014/02/00000209, пожарно-охранная сигнализация ТЭК-4                             инв. № 014/02/00000207, пожарно-охранная сигнализация цеха по ремонту контейнеров инв. № 014/02/00000208) филиала ПАО "ТрансКонтейнер" на Забайкальской железной дороге.</w:t>
            </w:r>
          </w:p>
        </w:tc>
        <w:tc>
          <w:tcPr>
            <w:tcW w:w="962" w:type="pct"/>
            <w:tcBorders>
              <w:top w:val="single" w:sz="4" w:space="0" w:color="auto"/>
              <w:left w:val="single" w:sz="4" w:space="0" w:color="auto"/>
              <w:bottom w:val="single" w:sz="4" w:space="0" w:color="auto"/>
              <w:right w:val="single" w:sz="4" w:space="0" w:color="auto"/>
            </w:tcBorders>
            <w:noWrap/>
            <w:vAlign w:val="bottom"/>
          </w:tcPr>
          <w:p w:rsidR="00D31DAF" w:rsidRPr="00A14BE9" w:rsidRDefault="00D31DAF" w:rsidP="003D767F">
            <w:pPr>
              <w:spacing w:line="276" w:lineRule="auto"/>
              <w:jc w:val="center"/>
            </w:pPr>
          </w:p>
        </w:tc>
        <w:tc>
          <w:tcPr>
            <w:tcW w:w="889" w:type="pct"/>
            <w:tcBorders>
              <w:top w:val="single" w:sz="4" w:space="0" w:color="auto"/>
              <w:left w:val="single" w:sz="4" w:space="0" w:color="auto"/>
              <w:bottom w:val="single" w:sz="4" w:space="0" w:color="auto"/>
              <w:right w:val="single" w:sz="4" w:space="0" w:color="auto"/>
            </w:tcBorders>
          </w:tcPr>
          <w:p w:rsidR="00D31DAF" w:rsidRPr="00A14BE9" w:rsidRDefault="00D31DAF" w:rsidP="003D767F">
            <w:pPr>
              <w:spacing w:line="276" w:lineRule="auto"/>
              <w:jc w:val="center"/>
            </w:pPr>
          </w:p>
        </w:tc>
        <w:tc>
          <w:tcPr>
            <w:tcW w:w="924" w:type="pct"/>
            <w:tcBorders>
              <w:top w:val="single" w:sz="4" w:space="0" w:color="auto"/>
              <w:left w:val="single" w:sz="4" w:space="0" w:color="auto"/>
              <w:bottom w:val="single" w:sz="4" w:space="0" w:color="auto"/>
              <w:right w:val="single" w:sz="4" w:space="0" w:color="auto"/>
            </w:tcBorders>
          </w:tcPr>
          <w:p w:rsidR="00D31DAF" w:rsidRPr="00A14BE9" w:rsidRDefault="00D31DAF" w:rsidP="003D767F">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D31DAF" w:rsidRPr="00A14BE9" w:rsidRDefault="00D31DAF" w:rsidP="003D767F">
            <w:pPr>
              <w:spacing w:line="276" w:lineRule="auto"/>
              <w:jc w:val="center"/>
            </w:pPr>
          </w:p>
        </w:tc>
      </w:tr>
      <w:tr w:rsidR="00D31DAF" w:rsidTr="003D767F">
        <w:trPr>
          <w:trHeight w:val="310"/>
        </w:trPr>
        <w:tc>
          <w:tcPr>
            <w:tcW w:w="240" w:type="pct"/>
            <w:tcBorders>
              <w:top w:val="single" w:sz="4" w:space="0" w:color="auto"/>
              <w:left w:val="single" w:sz="4" w:space="0" w:color="auto"/>
              <w:bottom w:val="single" w:sz="4" w:space="0" w:color="auto"/>
              <w:right w:val="single" w:sz="4" w:space="0" w:color="auto"/>
            </w:tcBorders>
          </w:tcPr>
          <w:p w:rsidR="00D31DAF" w:rsidRDefault="00D31DAF" w:rsidP="003D767F">
            <w:pPr>
              <w:suppressAutoHyphens w:val="0"/>
              <w:spacing w:line="276" w:lineRule="auto"/>
            </w:pPr>
          </w:p>
        </w:tc>
        <w:tc>
          <w:tcPr>
            <w:tcW w:w="1223" w:type="pct"/>
            <w:tcBorders>
              <w:top w:val="single" w:sz="4" w:space="0" w:color="auto"/>
              <w:left w:val="single" w:sz="4" w:space="0" w:color="auto"/>
              <w:bottom w:val="single" w:sz="4" w:space="0" w:color="auto"/>
              <w:right w:val="single" w:sz="4" w:space="0" w:color="auto"/>
            </w:tcBorders>
            <w:noWrap/>
            <w:vAlign w:val="bottom"/>
            <w:hideMark/>
          </w:tcPr>
          <w:p w:rsidR="00D31DAF" w:rsidRDefault="00D31DAF" w:rsidP="003D767F">
            <w:pPr>
              <w:suppressAutoHyphens w:val="0"/>
              <w:spacing w:line="276" w:lineRule="auto"/>
            </w:pPr>
            <w:r>
              <w:t>ИТОГО:</w:t>
            </w:r>
          </w:p>
        </w:tc>
        <w:tc>
          <w:tcPr>
            <w:tcW w:w="962" w:type="pct"/>
            <w:tcBorders>
              <w:top w:val="single" w:sz="4" w:space="0" w:color="auto"/>
              <w:left w:val="single" w:sz="4" w:space="0" w:color="auto"/>
              <w:bottom w:val="single" w:sz="4" w:space="0" w:color="auto"/>
              <w:right w:val="single" w:sz="4" w:space="0" w:color="auto"/>
            </w:tcBorders>
            <w:noWrap/>
            <w:vAlign w:val="bottom"/>
          </w:tcPr>
          <w:p w:rsidR="00D31DAF" w:rsidRDefault="00D31DAF" w:rsidP="003D767F">
            <w:pPr>
              <w:spacing w:line="276" w:lineRule="auto"/>
              <w:jc w:val="center"/>
            </w:pPr>
          </w:p>
        </w:tc>
        <w:tc>
          <w:tcPr>
            <w:tcW w:w="889" w:type="pct"/>
            <w:tcBorders>
              <w:top w:val="single" w:sz="4" w:space="0" w:color="auto"/>
              <w:left w:val="single" w:sz="4" w:space="0" w:color="auto"/>
              <w:bottom w:val="single" w:sz="4" w:space="0" w:color="auto"/>
              <w:right w:val="single" w:sz="4" w:space="0" w:color="auto"/>
            </w:tcBorders>
          </w:tcPr>
          <w:p w:rsidR="00D31DAF" w:rsidRDefault="00D31DAF" w:rsidP="003D767F">
            <w:pPr>
              <w:spacing w:line="276" w:lineRule="auto"/>
              <w:jc w:val="center"/>
            </w:pPr>
          </w:p>
        </w:tc>
        <w:tc>
          <w:tcPr>
            <w:tcW w:w="924" w:type="pct"/>
            <w:tcBorders>
              <w:top w:val="single" w:sz="4" w:space="0" w:color="auto"/>
              <w:left w:val="single" w:sz="4" w:space="0" w:color="auto"/>
              <w:bottom w:val="single" w:sz="4" w:space="0" w:color="auto"/>
              <w:right w:val="single" w:sz="4" w:space="0" w:color="auto"/>
            </w:tcBorders>
          </w:tcPr>
          <w:p w:rsidR="00D31DAF" w:rsidRDefault="00D31DAF" w:rsidP="003D767F">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D31DAF" w:rsidRDefault="00D31DAF" w:rsidP="003D767F">
            <w:pPr>
              <w:spacing w:line="276" w:lineRule="auto"/>
              <w:jc w:val="center"/>
            </w:pPr>
          </w:p>
        </w:tc>
      </w:tr>
    </w:tbl>
    <w:p w:rsidR="00D31DAF" w:rsidRPr="00684892" w:rsidRDefault="00D31DAF" w:rsidP="003D767F">
      <w:pPr>
        <w:pStyle w:val="19"/>
        <w:rPr>
          <w:szCs w:val="28"/>
        </w:rPr>
      </w:pPr>
      <w:r>
        <w:rPr>
          <w:szCs w:val="28"/>
        </w:rPr>
        <w:t xml:space="preserve">Цена, указанная в настоящем финансово-коммерческом предложении по </w:t>
      </w:r>
      <w:r>
        <w:rPr>
          <w:i/>
          <w:sz w:val="24"/>
          <w:szCs w:val="24"/>
        </w:rPr>
        <w:t>(выполнению работ)</w:t>
      </w:r>
      <w:r>
        <w:rPr>
          <w:szCs w:val="28"/>
        </w:rPr>
        <w:t xml:space="preserve">, учитывает стоимость всех налогов (кроме НДС), все прямые и косвенные расходы по выполнению работы, в том числе: </w:t>
      </w:r>
    </w:p>
    <w:p w:rsidR="00D31DAF" w:rsidRPr="00684892" w:rsidRDefault="00D31DAF" w:rsidP="003D767F">
      <w:pPr>
        <w:pStyle w:val="19"/>
        <w:rPr>
          <w:szCs w:val="28"/>
        </w:rPr>
      </w:pPr>
      <w:r>
        <w:rPr>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D31DAF" w:rsidRPr="00684892" w:rsidRDefault="00D31DAF" w:rsidP="003D767F">
      <w:pPr>
        <w:pStyle w:val="19"/>
        <w:rPr>
          <w:szCs w:val="28"/>
        </w:rPr>
      </w:pPr>
      <w:r>
        <w:rPr>
          <w:szCs w:val="28"/>
        </w:rPr>
        <w:t xml:space="preserve">− все налоги и сборы, установленные законодательством РФ; </w:t>
      </w:r>
    </w:p>
    <w:p w:rsidR="00D31DAF" w:rsidRPr="00684892" w:rsidRDefault="00D31DAF" w:rsidP="003D767F">
      <w:pPr>
        <w:pStyle w:val="19"/>
        <w:rPr>
          <w:szCs w:val="28"/>
        </w:rPr>
      </w:pPr>
      <w:r>
        <w:rPr>
          <w:szCs w:val="28"/>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D31DAF" w:rsidRPr="00684892" w:rsidRDefault="00D31DAF" w:rsidP="003D767F">
      <w:pPr>
        <w:pStyle w:val="19"/>
        <w:rPr>
          <w:szCs w:val="28"/>
        </w:rPr>
      </w:pPr>
      <w:r>
        <w:rPr>
          <w:szCs w:val="28"/>
        </w:rPr>
        <w:t>− полный объем работ подготовительного периода;</w:t>
      </w:r>
    </w:p>
    <w:p w:rsidR="00D31DAF" w:rsidRPr="00684892" w:rsidRDefault="00D31DAF" w:rsidP="003D767F">
      <w:pPr>
        <w:pStyle w:val="19"/>
        <w:rPr>
          <w:szCs w:val="28"/>
        </w:rPr>
      </w:pPr>
      <w:r>
        <w:rPr>
          <w:szCs w:val="28"/>
        </w:rPr>
        <w:t>− стоимость приобретения, доставки на Объект и монтажа, проверок и испытания Материалов и Конструкций, необходимых для выполнения Работ и эксплуатации Результата Работ;</w:t>
      </w:r>
    </w:p>
    <w:p w:rsidR="00D31DAF" w:rsidRPr="00684892" w:rsidRDefault="00D31DAF" w:rsidP="003D767F">
      <w:pPr>
        <w:pStyle w:val="19"/>
        <w:rPr>
          <w:szCs w:val="28"/>
        </w:rPr>
      </w:pPr>
      <w:r>
        <w:rPr>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D31DAF" w:rsidRPr="00684892" w:rsidRDefault="00D31DAF" w:rsidP="003D767F">
      <w:pPr>
        <w:pStyle w:val="19"/>
        <w:rPr>
          <w:szCs w:val="28"/>
        </w:rPr>
      </w:pPr>
      <w:r>
        <w:rPr>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D31DAF" w:rsidRPr="00684892" w:rsidRDefault="00D31DAF" w:rsidP="003D767F">
      <w:pPr>
        <w:pStyle w:val="19"/>
        <w:rPr>
          <w:szCs w:val="28"/>
        </w:rPr>
      </w:pPr>
      <w:r>
        <w:rPr>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31DAF" w:rsidRPr="00684892" w:rsidRDefault="00D31DAF" w:rsidP="003D767F">
      <w:pPr>
        <w:pStyle w:val="19"/>
        <w:rPr>
          <w:szCs w:val="28"/>
        </w:rPr>
      </w:pPr>
      <w:r>
        <w:rPr>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31DAF" w:rsidRPr="00684892" w:rsidRDefault="00D31DAF" w:rsidP="003D767F">
      <w:pPr>
        <w:pStyle w:val="19"/>
        <w:rPr>
          <w:szCs w:val="28"/>
        </w:rPr>
      </w:pPr>
      <w:r>
        <w:rPr>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D31DAF" w:rsidRPr="00684892" w:rsidRDefault="00D31DAF" w:rsidP="003D767F">
      <w:pPr>
        <w:pStyle w:val="19"/>
        <w:ind w:firstLine="0"/>
        <w:rPr>
          <w:szCs w:val="28"/>
        </w:rPr>
      </w:pPr>
      <w:r>
        <w:rPr>
          <w:szCs w:val="28"/>
        </w:rPr>
        <w:lastRenderedPageBreak/>
        <w:tab/>
        <w:t>− накладные расходы, прибыль.</w:t>
      </w:r>
    </w:p>
    <w:p w:rsidR="00D31DAF" w:rsidRDefault="00D31DAF" w:rsidP="003D767F">
      <w:pPr>
        <w:pStyle w:val="19"/>
        <w:ind w:firstLine="0"/>
        <w:rPr>
          <w:szCs w:val="28"/>
        </w:rPr>
      </w:pPr>
      <w:r>
        <w:rPr>
          <w:szCs w:val="28"/>
        </w:rPr>
        <w:tab/>
        <w:t xml:space="preserve">Сумма НДС и условия начисления определяются в соответствии с законодательством Российской Федерации. </w:t>
      </w:r>
      <w:r>
        <w:rPr>
          <w:szCs w:val="28"/>
        </w:rPr>
        <w:tab/>
      </w:r>
    </w:p>
    <w:p w:rsidR="00D31DAF" w:rsidRDefault="00D31DAF" w:rsidP="003D767F">
      <w:pPr>
        <w:pStyle w:val="afe"/>
        <w:jc w:val="both"/>
        <w:rPr>
          <w:szCs w:val="28"/>
        </w:rPr>
      </w:pPr>
    </w:p>
    <w:p w:rsidR="00D31DAF" w:rsidRDefault="00D31DAF" w:rsidP="003D767F">
      <w:pPr>
        <w:pStyle w:val="afe"/>
        <w:ind w:firstLine="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D31DAF" w:rsidRDefault="00D31DAF" w:rsidP="003D767F">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D31DAF" w:rsidRDefault="00D31DAF" w:rsidP="003D767F">
      <w:pPr>
        <w:ind w:firstLine="720"/>
        <w:rPr>
          <w:i/>
        </w:rPr>
      </w:pPr>
      <w:r>
        <w:rPr>
          <w:i/>
        </w:rPr>
        <w:t>(заполняется претендентом при необходимости).</w:t>
      </w:r>
    </w:p>
    <w:p w:rsidR="00D31DAF" w:rsidRPr="00285D90" w:rsidRDefault="00D31DAF" w:rsidP="003D767F">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7,7а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D31DAF" w:rsidRPr="00285D90" w:rsidRDefault="00D31DAF" w:rsidP="003D767F">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D31DAF" w:rsidRPr="00285D90" w:rsidRDefault="00D31DAF" w:rsidP="003D767F">
      <w:pPr>
        <w:ind w:firstLine="720"/>
        <w:jc w:val="both"/>
        <w:rPr>
          <w:sz w:val="28"/>
          <w:szCs w:val="28"/>
        </w:rPr>
      </w:pPr>
      <w:r>
        <w:rPr>
          <w:sz w:val="28"/>
          <w:szCs w:val="28"/>
        </w:rPr>
        <w:t>- акт сдачи-приемки выполненных работ/оказанных услуг;</w:t>
      </w:r>
    </w:p>
    <w:p w:rsidR="00D31DAF" w:rsidRPr="00285D90" w:rsidRDefault="00D31DAF" w:rsidP="003D767F">
      <w:pPr>
        <w:ind w:firstLine="720"/>
        <w:jc w:val="both"/>
        <w:rPr>
          <w:sz w:val="28"/>
          <w:szCs w:val="28"/>
        </w:rPr>
      </w:pPr>
      <w:r>
        <w:rPr>
          <w:sz w:val="28"/>
          <w:szCs w:val="28"/>
        </w:rPr>
        <w:t xml:space="preserve">- универсальный передаточный документ (УПД); </w:t>
      </w:r>
    </w:p>
    <w:p w:rsidR="00D31DAF" w:rsidRPr="00285D90" w:rsidRDefault="00D31DAF" w:rsidP="003D767F">
      <w:pPr>
        <w:ind w:firstLine="720"/>
        <w:jc w:val="both"/>
        <w:rPr>
          <w:sz w:val="28"/>
          <w:szCs w:val="28"/>
        </w:rPr>
      </w:pPr>
      <w:r>
        <w:rPr>
          <w:sz w:val="28"/>
          <w:szCs w:val="28"/>
        </w:rPr>
        <w:t>- счет-фактура;</w:t>
      </w:r>
    </w:p>
    <w:p w:rsidR="00D31DAF" w:rsidRPr="00285D90" w:rsidRDefault="00D31DAF" w:rsidP="003D767F">
      <w:pPr>
        <w:ind w:firstLine="720"/>
        <w:jc w:val="both"/>
        <w:rPr>
          <w:sz w:val="28"/>
          <w:szCs w:val="28"/>
        </w:rPr>
      </w:pPr>
      <w:r>
        <w:rPr>
          <w:sz w:val="28"/>
          <w:szCs w:val="28"/>
        </w:rPr>
        <w:t>- корректировочный документ/корректировочная счет-фактура.</w:t>
      </w:r>
    </w:p>
    <w:p w:rsidR="00D31DAF" w:rsidRDefault="00D31DAF" w:rsidP="003D767F">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D31DAF" w:rsidRDefault="00D31DAF" w:rsidP="003D767F">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D31DAF" w:rsidRDefault="00D31DAF" w:rsidP="003D767F">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31DAF" w:rsidRDefault="00D31DAF" w:rsidP="003D767F">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D31DAF" w:rsidRDefault="00D31DAF" w:rsidP="003D767F">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F7B0B" w:rsidRDefault="00DF7B0B" w:rsidP="003D767F">
      <w:pPr>
        <w:ind w:firstLine="720"/>
        <w:jc w:val="both"/>
        <w:rPr>
          <w:sz w:val="28"/>
          <w:szCs w:val="28"/>
        </w:rPr>
      </w:pPr>
    </w:p>
    <w:p w:rsidR="00DF7B0B" w:rsidRDefault="00DF7B0B" w:rsidP="003D767F">
      <w:pPr>
        <w:ind w:firstLine="720"/>
        <w:jc w:val="both"/>
        <w:rPr>
          <w:sz w:val="28"/>
          <w:szCs w:val="28"/>
        </w:rPr>
      </w:pPr>
    </w:p>
    <w:p w:rsidR="00DF7B0B" w:rsidRDefault="00DF7B0B" w:rsidP="00DF7B0B">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rsidR="00DF7B0B" w:rsidRDefault="00DF7B0B" w:rsidP="00DF7B0B">
      <w:pPr>
        <w:ind w:firstLine="720"/>
        <w:jc w:val="both"/>
        <w:rPr>
          <w:i/>
          <w:sz w:val="28"/>
          <w:szCs w:val="28"/>
        </w:rPr>
      </w:pPr>
      <w:r>
        <w:rPr>
          <w:i/>
          <w:sz w:val="28"/>
          <w:szCs w:val="28"/>
        </w:rPr>
        <w:t>1) приложение № 1 (расчет стоимости)_________ (поставки товаров, выполнения работ, оказания услуг и т.д.) на ___ листах.</w:t>
      </w:r>
    </w:p>
    <w:p w:rsidR="00DF7B0B" w:rsidRDefault="00DF7B0B" w:rsidP="00DF7B0B">
      <w:pPr>
        <w:rPr>
          <w:sz w:val="28"/>
          <w:szCs w:val="28"/>
        </w:rPr>
      </w:pPr>
    </w:p>
    <w:p w:rsidR="00D31DAF" w:rsidRDefault="00D31DAF" w:rsidP="003D767F">
      <w:pPr>
        <w:ind w:firstLine="720"/>
        <w:jc w:val="both"/>
        <w:rPr>
          <w:i/>
          <w:sz w:val="28"/>
          <w:szCs w:val="28"/>
        </w:rPr>
      </w:pPr>
    </w:p>
    <w:p w:rsidR="00D31DAF" w:rsidRDefault="00D31DAF" w:rsidP="003D767F">
      <w:pPr>
        <w:ind w:firstLine="720"/>
        <w:jc w:val="both"/>
        <w:rPr>
          <w:i/>
          <w:sz w:val="28"/>
          <w:szCs w:val="28"/>
        </w:rPr>
      </w:pPr>
    </w:p>
    <w:p w:rsidR="00D31DAF" w:rsidRDefault="00D31DAF" w:rsidP="003D767F">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D31DAF" w:rsidRDefault="00D31DAF" w:rsidP="003D767F">
      <w:pPr>
        <w:tabs>
          <w:tab w:val="left" w:pos="8640"/>
        </w:tabs>
        <w:jc w:val="both"/>
        <w:rPr>
          <w:i/>
        </w:rPr>
      </w:pPr>
      <w:r>
        <w:rPr>
          <w:i/>
        </w:rPr>
        <w:t xml:space="preserve">                                                                                      (наименование претендента)</w:t>
      </w:r>
    </w:p>
    <w:p w:rsidR="00D31DAF" w:rsidRDefault="00D31DAF" w:rsidP="003D767F">
      <w:pPr>
        <w:jc w:val="both"/>
        <w:rPr>
          <w:sz w:val="28"/>
          <w:szCs w:val="28"/>
          <w:lang w:eastAsia="ru-RU"/>
        </w:rPr>
      </w:pPr>
      <w:r>
        <w:rPr>
          <w:sz w:val="28"/>
          <w:szCs w:val="28"/>
          <w:lang w:eastAsia="ru-RU"/>
        </w:rPr>
        <w:t>__________________________________________________________________</w:t>
      </w:r>
    </w:p>
    <w:p w:rsidR="00D31DAF" w:rsidRDefault="00D31DAF" w:rsidP="003D767F">
      <w:pPr>
        <w:jc w:val="both"/>
        <w:rPr>
          <w:sz w:val="28"/>
          <w:szCs w:val="28"/>
          <w:lang w:eastAsia="ru-RU"/>
        </w:rPr>
      </w:pPr>
      <w:r>
        <w:rPr>
          <w:sz w:val="28"/>
          <w:szCs w:val="28"/>
          <w:lang w:eastAsia="ru-RU"/>
        </w:rPr>
        <w:t>_________________________________________________________________</w:t>
      </w:r>
    </w:p>
    <w:p w:rsidR="00D31DAF" w:rsidRDefault="00D31DAF" w:rsidP="003D767F">
      <w:pPr>
        <w:jc w:val="both"/>
        <w:rPr>
          <w:i/>
        </w:rPr>
      </w:pPr>
      <w:r>
        <w:rPr>
          <w:i/>
        </w:rPr>
        <w:t xml:space="preserve">                 М.П.</w:t>
      </w:r>
      <w:r>
        <w:rPr>
          <w:i/>
        </w:rPr>
        <w:tab/>
      </w:r>
      <w:r>
        <w:rPr>
          <w:i/>
        </w:rPr>
        <w:tab/>
      </w:r>
      <w:r>
        <w:rPr>
          <w:i/>
        </w:rPr>
        <w:tab/>
        <w:t xml:space="preserve">    (ФИО, должность, подпись)</w:t>
      </w:r>
    </w:p>
    <w:p w:rsidR="00D31DAF" w:rsidRDefault="00D31DAF" w:rsidP="003D767F">
      <w:pPr>
        <w:jc w:val="both"/>
        <w:rPr>
          <w:sz w:val="28"/>
          <w:szCs w:val="28"/>
          <w:lang w:eastAsia="ru-RU"/>
        </w:rPr>
      </w:pPr>
      <w:r>
        <w:rPr>
          <w:sz w:val="28"/>
          <w:szCs w:val="28"/>
          <w:lang w:eastAsia="ru-RU"/>
        </w:rPr>
        <w:t>«____» ____________ 20__ г.</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D31DAF" w:rsidRDefault="00D31DAF">
      <w:pPr>
        <w:pStyle w:val="afb"/>
        <w:ind w:firstLine="0"/>
        <w:jc w:val="right"/>
        <w:rPr>
          <w:szCs w:val="28"/>
        </w:rPr>
      </w:pPr>
    </w:p>
    <w:p w:rsidR="00D31DAF" w:rsidRDefault="003D767F">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D31DAF" w:rsidRPr="00C97E49" w:rsidRDefault="00D31DAF" w:rsidP="003D767F">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D31DAF" w:rsidRPr="007415F9" w:rsidRDefault="00D31DAF" w:rsidP="003D767F">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31DAF" w:rsidRPr="00C97E49" w:rsidTr="003D767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31DAF" w:rsidRPr="00C97E49" w:rsidRDefault="00D31DAF" w:rsidP="003D767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31DAF" w:rsidRPr="00C97E49" w:rsidRDefault="00D31DAF" w:rsidP="003D767F">
            <w:pPr>
              <w:jc w:val="center"/>
            </w:pPr>
            <w:r>
              <w:t>Дата и номер договора</w:t>
            </w:r>
            <w:r>
              <w:rPr>
                <w:rStyle w:val="af8"/>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D31DAF" w:rsidRPr="00C97E49" w:rsidRDefault="00D31DAF" w:rsidP="003D767F">
            <w:pPr>
              <w:jc w:val="center"/>
            </w:pPr>
            <w:r>
              <w:t xml:space="preserve">Предмет договора (указываются только договоры по предмету Открытого конкурса в электронной форме,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31DAF" w:rsidRPr="00C97E49" w:rsidRDefault="00D31DAF" w:rsidP="003D767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31DAF" w:rsidRPr="00C97E49" w:rsidRDefault="00D31DAF" w:rsidP="003D767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31DAF" w:rsidRPr="005049BC" w:rsidRDefault="00D31DAF" w:rsidP="003D767F">
            <w:pPr>
              <w:jc w:val="center"/>
            </w:pPr>
            <w:r>
              <w:t xml:space="preserve"> Сумма стоимости оказанных услуг по договору, без учета НДС, руб.</w:t>
            </w:r>
          </w:p>
        </w:tc>
      </w:tr>
      <w:tr w:rsidR="00D31DAF" w:rsidRPr="00C97E49" w:rsidTr="003D767F">
        <w:trPr>
          <w:trHeight w:val="274"/>
        </w:trPr>
        <w:tc>
          <w:tcPr>
            <w:tcW w:w="0" w:type="auto"/>
            <w:tcBorders>
              <w:top w:val="single" w:sz="4" w:space="0" w:color="auto"/>
              <w:left w:val="single" w:sz="4" w:space="0" w:color="auto"/>
              <w:bottom w:val="single" w:sz="4" w:space="0" w:color="auto"/>
              <w:right w:val="single" w:sz="4" w:space="0" w:color="auto"/>
            </w:tcBorders>
          </w:tcPr>
          <w:p w:rsidR="00D31DAF" w:rsidRPr="00C97E49" w:rsidRDefault="00D31DAF" w:rsidP="003D767F">
            <w:r>
              <w:t>1.</w:t>
            </w:r>
          </w:p>
        </w:tc>
        <w:tc>
          <w:tcPr>
            <w:tcW w:w="0" w:type="auto"/>
            <w:tcBorders>
              <w:top w:val="single" w:sz="4" w:space="0" w:color="auto"/>
              <w:left w:val="single" w:sz="4" w:space="0" w:color="auto"/>
              <w:bottom w:val="single" w:sz="4" w:space="0" w:color="auto"/>
              <w:right w:val="single" w:sz="4" w:space="0" w:color="auto"/>
            </w:tcBorders>
            <w:vAlign w:val="center"/>
          </w:tcPr>
          <w:p w:rsidR="00D31DAF" w:rsidRPr="00C97E49" w:rsidRDefault="00D31DAF" w:rsidP="003D767F">
            <w:pPr>
              <w:jc w:val="center"/>
            </w:pPr>
          </w:p>
        </w:tc>
        <w:tc>
          <w:tcPr>
            <w:tcW w:w="2665" w:type="dxa"/>
            <w:tcBorders>
              <w:top w:val="single" w:sz="4" w:space="0" w:color="auto"/>
              <w:left w:val="single" w:sz="4" w:space="0" w:color="auto"/>
              <w:bottom w:val="single" w:sz="4" w:space="0" w:color="auto"/>
              <w:right w:val="single" w:sz="4" w:space="0" w:color="auto"/>
            </w:tcBorders>
          </w:tcPr>
          <w:p w:rsidR="00D31DAF" w:rsidRPr="00C97E49" w:rsidRDefault="00D31DAF" w:rsidP="003D767F"/>
        </w:tc>
        <w:tc>
          <w:tcPr>
            <w:tcW w:w="1735" w:type="dxa"/>
            <w:tcBorders>
              <w:top w:val="single" w:sz="4" w:space="0" w:color="auto"/>
              <w:left w:val="single" w:sz="4" w:space="0" w:color="auto"/>
              <w:bottom w:val="single" w:sz="4" w:space="0" w:color="auto"/>
              <w:right w:val="single" w:sz="4" w:space="0" w:color="auto"/>
            </w:tcBorders>
          </w:tcPr>
          <w:p w:rsidR="00D31DAF" w:rsidRPr="00C97E49" w:rsidRDefault="00D31DAF" w:rsidP="003D767F"/>
        </w:tc>
        <w:tc>
          <w:tcPr>
            <w:tcW w:w="0" w:type="auto"/>
            <w:tcBorders>
              <w:top w:val="single" w:sz="4" w:space="0" w:color="auto"/>
              <w:left w:val="single" w:sz="4" w:space="0" w:color="auto"/>
              <w:bottom w:val="single" w:sz="4" w:space="0" w:color="auto"/>
              <w:right w:val="single" w:sz="4" w:space="0" w:color="auto"/>
            </w:tcBorders>
          </w:tcPr>
          <w:p w:rsidR="00D31DAF" w:rsidRPr="00C97E49" w:rsidRDefault="00D31DAF" w:rsidP="003D767F"/>
        </w:tc>
        <w:tc>
          <w:tcPr>
            <w:tcW w:w="0" w:type="auto"/>
            <w:tcBorders>
              <w:top w:val="single" w:sz="4" w:space="0" w:color="auto"/>
              <w:left w:val="single" w:sz="4" w:space="0" w:color="auto"/>
              <w:bottom w:val="single" w:sz="4" w:space="0" w:color="auto"/>
              <w:right w:val="single" w:sz="4" w:space="0" w:color="auto"/>
            </w:tcBorders>
          </w:tcPr>
          <w:p w:rsidR="00D31DAF" w:rsidRPr="00C97E49" w:rsidRDefault="00D31DAF" w:rsidP="003D767F"/>
        </w:tc>
      </w:tr>
      <w:tr w:rsidR="00D31DAF" w:rsidRPr="00C97E49" w:rsidTr="003D767F">
        <w:trPr>
          <w:trHeight w:val="262"/>
        </w:trPr>
        <w:tc>
          <w:tcPr>
            <w:tcW w:w="0" w:type="auto"/>
            <w:tcBorders>
              <w:top w:val="single" w:sz="4" w:space="0" w:color="auto"/>
              <w:left w:val="single" w:sz="4" w:space="0" w:color="auto"/>
              <w:bottom w:val="single" w:sz="4" w:space="0" w:color="auto"/>
              <w:right w:val="single" w:sz="4" w:space="0" w:color="auto"/>
            </w:tcBorders>
          </w:tcPr>
          <w:p w:rsidR="00D31DAF" w:rsidRPr="00C97E49" w:rsidRDefault="00D31DAF" w:rsidP="003D767F">
            <w:r>
              <w:t>2.</w:t>
            </w:r>
          </w:p>
        </w:tc>
        <w:tc>
          <w:tcPr>
            <w:tcW w:w="0" w:type="auto"/>
            <w:tcBorders>
              <w:top w:val="single" w:sz="4" w:space="0" w:color="auto"/>
              <w:left w:val="single" w:sz="4" w:space="0" w:color="auto"/>
              <w:bottom w:val="single" w:sz="4" w:space="0" w:color="auto"/>
              <w:right w:val="single" w:sz="4" w:space="0" w:color="auto"/>
            </w:tcBorders>
            <w:vAlign w:val="center"/>
          </w:tcPr>
          <w:p w:rsidR="00D31DAF" w:rsidRPr="00C97E49" w:rsidRDefault="00D31DAF" w:rsidP="003D767F">
            <w:pPr>
              <w:jc w:val="center"/>
            </w:pPr>
          </w:p>
        </w:tc>
        <w:tc>
          <w:tcPr>
            <w:tcW w:w="2665" w:type="dxa"/>
            <w:tcBorders>
              <w:top w:val="single" w:sz="4" w:space="0" w:color="auto"/>
              <w:left w:val="single" w:sz="4" w:space="0" w:color="auto"/>
              <w:bottom w:val="single" w:sz="4" w:space="0" w:color="auto"/>
              <w:right w:val="single" w:sz="4" w:space="0" w:color="auto"/>
            </w:tcBorders>
          </w:tcPr>
          <w:p w:rsidR="00D31DAF" w:rsidRPr="00C97E49" w:rsidRDefault="00D31DAF" w:rsidP="003D767F"/>
        </w:tc>
        <w:tc>
          <w:tcPr>
            <w:tcW w:w="1735" w:type="dxa"/>
            <w:tcBorders>
              <w:top w:val="single" w:sz="4" w:space="0" w:color="auto"/>
              <w:left w:val="single" w:sz="4" w:space="0" w:color="auto"/>
              <w:bottom w:val="single" w:sz="4" w:space="0" w:color="auto"/>
              <w:right w:val="single" w:sz="4" w:space="0" w:color="auto"/>
            </w:tcBorders>
          </w:tcPr>
          <w:p w:rsidR="00D31DAF" w:rsidRPr="00C97E49" w:rsidRDefault="00D31DAF" w:rsidP="003D767F"/>
        </w:tc>
        <w:tc>
          <w:tcPr>
            <w:tcW w:w="0" w:type="auto"/>
            <w:tcBorders>
              <w:top w:val="single" w:sz="4" w:space="0" w:color="auto"/>
              <w:left w:val="single" w:sz="4" w:space="0" w:color="auto"/>
              <w:bottom w:val="single" w:sz="4" w:space="0" w:color="auto"/>
              <w:right w:val="single" w:sz="4" w:space="0" w:color="auto"/>
            </w:tcBorders>
          </w:tcPr>
          <w:p w:rsidR="00D31DAF" w:rsidRPr="00C97E49" w:rsidRDefault="00D31DAF" w:rsidP="003D767F"/>
        </w:tc>
        <w:tc>
          <w:tcPr>
            <w:tcW w:w="0" w:type="auto"/>
            <w:tcBorders>
              <w:top w:val="single" w:sz="4" w:space="0" w:color="auto"/>
              <w:left w:val="single" w:sz="4" w:space="0" w:color="auto"/>
              <w:bottom w:val="single" w:sz="4" w:space="0" w:color="auto"/>
              <w:right w:val="single" w:sz="4" w:space="0" w:color="auto"/>
            </w:tcBorders>
          </w:tcPr>
          <w:p w:rsidR="00D31DAF" w:rsidRPr="00C97E49" w:rsidRDefault="00D31DAF" w:rsidP="003D767F"/>
        </w:tc>
      </w:tr>
      <w:tr w:rsidR="00D31DAF" w:rsidRPr="00C97E49" w:rsidTr="003D767F">
        <w:trPr>
          <w:trHeight w:val="207"/>
        </w:trPr>
        <w:tc>
          <w:tcPr>
            <w:tcW w:w="0" w:type="auto"/>
            <w:tcBorders>
              <w:top w:val="single" w:sz="4" w:space="0" w:color="auto"/>
              <w:left w:val="single" w:sz="4" w:space="0" w:color="auto"/>
              <w:bottom w:val="single" w:sz="4" w:space="0" w:color="auto"/>
              <w:right w:val="single" w:sz="4" w:space="0" w:color="auto"/>
            </w:tcBorders>
          </w:tcPr>
          <w:p w:rsidR="00D31DAF" w:rsidRPr="00C97E49" w:rsidRDefault="00D31DAF" w:rsidP="003D767F"/>
        </w:tc>
        <w:tc>
          <w:tcPr>
            <w:tcW w:w="0" w:type="auto"/>
            <w:gridSpan w:val="3"/>
            <w:tcBorders>
              <w:top w:val="single" w:sz="4" w:space="0" w:color="auto"/>
              <w:left w:val="single" w:sz="4" w:space="0" w:color="auto"/>
              <w:bottom w:val="single" w:sz="4" w:space="0" w:color="auto"/>
              <w:right w:val="single" w:sz="4" w:space="0" w:color="auto"/>
            </w:tcBorders>
            <w:vAlign w:val="center"/>
          </w:tcPr>
          <w:p w:rsidR="00D31DAF" w:rsidRPr="00C97E49" w:rsidRDefault="00D31DAF" w:rsidP="003D767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31DAF" w:rsidRPr="00C97E49" w:rsidRDefault="00D31DAF" w:rsidP="003D767F"/>
        </w:tc>
        <w:tc>
          <w:tcPr>
            <w:tcW w:w="0" w:type="auto"/>
            <w:tcBorders>
              <w:top w:val="single" w:sz="4" w:space="0" w:color="auto"/>
              <w:left w:val="single" w:sz="4" w:space="0" w:color="auto"/>
              <w:bottom w:val="single" w:sz="4" w:space="0" w:color="auto"/>
              <w:right w:val="single" w:sz="4" w:space="0" w:color="auto"/>
            </w:tcBorders>
          </w:tcPr>
          <w:p w:rsidR="00D31DAF" w:rsidRPr="00C97E49" w:rsidRDefault="00D31DAF" w:rsidP="003D767F"/>
        </w:tc>
      </w:tr>
    </w:tbl>
    <w:p w:rsidR="00D31DAF" w:rsidRDefault="00D31DAF" w:rsidP="003D767F">
      <w:pPr>
        <w:jc w:val="center"/>
      </w:pPr>
    </w:p>
    <w:p w:rsidR="00D31DAF" w:rsidRDefault="00D31DAF" w:rsidP="003D767F">
      <w:r>
        <w:t>Приложение: 1. копия договора на ____ листах.</w:t>
      </w:r>
    </w:p>
    <w:p w:rsidR="00D31DAF" w:rsidRPr="005049BC" w:rsidRDefault="00D31DAF" w:rsidP="003D767F">
      <w:r>
        <w:tab/>
        <w:t xml:space="preserve">            2. копия акта на </w:t>
      </w:r>
      <w:r>
        <w:tab/>
        <w:t>____ листах.</w:t>
      </w:r>
    </w:p>
    <w:p w:rsidR="00D31DAF" w:rsidRDefault="00D31DAF" w:rsidP="003D767F">
      <w:pPr>
        <w:jc w:val="center"/>
        <w:rPr>
          <w:b/>
          <w:szCs w:val="28"/>
        </w:rPr>
      </w:pPr>
    </w:p>
    <w:p w:rsidR="00D31DAF" w:rsidRDefault="00D31DAF" w:rsidP="003D767F"/>
    <w:p w:rsidR="00D31DAF" w:rsidRDefault="00D31DAF" w:rsidP="003D767F"/>
    <w:p w:rsidR="00D31DAF" w:rsidRPr="00C20080" w:rsidRDefault="00D31DAF" w:rsidP="003D767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31DAF" w:rsidRPr="00C20080" w:rsidRDefault="00D31DAF" w:rsidP="003D767F">
      <w:pPr>
        <w:tabs>
          <w:tab w:val="left" w:pos="8640"/>
        </w:tabs>
        <w:jc w:val="center"/>
        <w:rPr>
          <w:i/>
        </w:rPr>
      </w:pPr>
      <w:r>
        <w:rPr>
          <w:i/>
        </w:rPr>
        <w:t>(наименование претендента)</w:t>
      </w:r>
    </w:p>
    <w:p w:rsidR="00D31DAF" w:rsidRPr="00C20080" w:rsidRDefault="00D31DAF" w:rsidP="003D767F">
      <w:pPr>
        <w:rPr>
          <w:sz w:val="28"/>
          <w:szCs w:val="28"/>
          <w:lang w:eastAsia="ru-RU"/>
        </w:rPr>
      </w:pPr>
      <w:r>
        <w:rPr>
          <w:sz w:val="28"/>
          <w:szCs w:val="28"/>
          <w:lang w:eastAsia="ru-RU"/>
        </w:rPr>
        <w:t>__________________________________________________________________</w:t>
      </w:r>
    </w:p>
    <w:p w:rsidR="00D31DAF" w:rsidRPr="00C20080" w:rsidRDefault="00D31DAF" w:rsidP="003D767F">
      <w:pPr>
        <w:rPr>
          <w:i/>
        </w:rPr>
      </w:pPr>
      <w:r>
        <w:rPr>
          <w:i/>
        </w:rPr>
        <w:t xml:space="preserve">       М.П.</w:t>
      </w:r>
      <w:r>
        <w:rPr>
          <w:i/>
        </w:rPr>
        <w:tab/>
      </w:r>
      <w:r>
        <w:rPr>
          <w:i/>
        </w:rPr>
        <w:tab/>
      </w:r>
      <w:r>
        <w:rPr>
          <w:i/>
        </w:rPr>
        <w:tab/>
        <w:t>(должность, подпись, ФИО)</w:t>
      </w:r>
    </w:p>
    <w:p w:rsidR="00D31DAF" w:rsidRPr="00C20080" w:rsidRDefault="00D31DAF" w:rsidP="003D767F">
      <w:pPr>
        <w:rPr>
          <w:sz w:val="28"/>
          <w:szCs w:val="28"/>
          <w:lang w:eastAsia="ru-RU"/>
        </w:rPr>
      </w:pPr>
      <w:r>
        <w:rPr>
          <w:sz w:val="28"/>
          <w:szCs w:val="28"/>
          <w:lang w:eastAsia="ru-RU"/>
        </w:rPr>
        <w:t>"____" _________ 202__ г.</w:t>
      </w:r>
    </w:p>
    <w:p w:rsidR="00D31DAF" w:rsidRDefault="00D31DAF" w:rsidP="003D767F"/>
    <w:p w:rsidR="00D31DAF" w:rsidRDefault="00D31DAF" w:rsidP="003D767F">
      <w:pPr>
        <w:pStyle w:val="afb"/>
        <w:ind w:firstLine="0"/>
        <w:jc w:val="left"/>
        <w:rPr>
          <w:rFonts w:eastAsia="Times New Roman"/>
          <w:sz w:val="24"/>
          <w:szCs w:val="28"/>
        </w:rPr>
      </w:pPr>
    </w:p>
    <w:p w:rsidR="00D31DAF" w:rsidRDefault="00D31DAF" w:rsidP="003D767F">
      <w:pPr>
        <w:pStyle w:val="afb"/>
        <w:ind w:firstLine="0"/>
        <w:jc w:val="left"/>
        <w:rPr>
          <w:rFonts w:eastAsia="Times New Roman"/>
          <w:sz w:val="24"/>
          <w:szCs w:val="28"/>
        </w:rPr>
      </w:pPr>
    </w:p>
    <w:p w:rsidR="00D31DAF" w:rsidRDefault="00D31DAF"/>
    <w:p w:rsidR="00D31DAF" w:rsidRDefault="00D31DAF">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31DAF" w:rsidRDefault="003D767F">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D31DAF" w:rsidRPr="00347096" w:rsidRDefault="00D31DAF" w:rsidP="003D767F">
      <w:pPr>
        <w:keepNext/>
        <w:keepLines/>
        <w:ind w:firstLine="851"/>
        <w:jc w:val="center"/>
        <w:rPr>
          <w:b/>
          <w:bCs/>
        </w:rPr>
      </w:pPr>
      <w:r>
        <w:rPr>
          <w:b/>
          <w:bCs/>
        </w:rPr>
        <w:lastRenderedPageBreak/>
        <w:t>Договор __________________</w:t>
      </w:r>
    </w:p>
    <w:p w:rsidR="00D31DAF" w:rsidRPr="00347096" w:rsidRDefault="00D31DAF" w:rsidP="003D767F">
      <w:pPr>
        <w:keepNext/>
        <w:keepLines/>
        <w:ind w:firstLine="851"/>
        <w:jc w:val="center"/>
        <w:rPr>
          <w:b/>
          <w:bCs/>
        </w:rPr>
      </w:pPr>
      <w:r>
        <w:rPr>
          <w:b/>
          <w:bCs/>
        </w:rPr>
        <w:t>на выполнение строительно-монтажных работ</w:t>
      </w:r>
    </w:p>
    <w:p w:rsidR="00D31DAF" w:rsidRPr="00347096" w:rsidRDefault="00D31DAF" w:rsidP="003D767F">
      <w:pPr>
        <w:keepNext/>
        <w:keepLines/>
        <w:ind w:firstLine="851"/>
        <w:jc w:val="center"/>
      </w:pPr>
      <w:r>
        <w:rPr>
          <w:b/>
          <w:bCs/>
        </w:rPr>
        <w:t xml:space="preserve"> </w:t>
      </w:r>
    </w:p>
    <w:p w:rsidR="00D31DAF" w:rsidRPr="00347096" w:rsidRDefault="00D31DAF" w:rsidP="003D767F">
      <w:pPr>
        <w:keepNext/>
        <w:keepLines/>
        <w:jc w:val="both"/>
      </w:pPr>
      <w:r>
        <w:t>г. Чита                                                                                                                «__»_______ 20___ г.</w:t>
      </w:r>
    </w:p>
    <w:p w:rsidR="00D31DAF" w:rsidRPr="00347096" w:rsidRDefault="00D31DAF" w:rsidP="003D767F">
      <w:pPr>
        <w:keepNext/>
        <w:keepLines/>
        <w:ind w:firstLine="851"/>
        <w:jc w:val="both"/>
      </w:pPr>
    </w:p>
    <w:p w:rsidR="00D31DAF" w:rsidRPr="00347096" w:rsidRDefault="00D31DAF" w:rsidP="003D767F">
      <w:pPr>
        <w:keepNext/>
        <w:keepLines/>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D31DAF" w:rsidRPr="00347096" w:rsidRDefault="00D31DAF" w:rsidP="003D767F">
      <w:pPr>
        <w:keepNext/>
        <w:keepLines/>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D31DAF" w:rsidRPr="00347096" w:rsidRDefault="00D31DAF" w:rsidP="003D767F">
      <w:pPr>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31DAF" w:rsidRPr="00347096" w:rsidRDefault="00D31DAF" w:rsidP="003D767F">
      <w:pPr>
        <w:keepNext/>
        <w:keepLines/>
        <w:jc w:val="both"/>
      </w:pPr>
      <w:r>
        <w:t xml:space="preserve">именуемое в дальнейшем «Подрядчик», в лице __________________________________, </w:t>
      </w:r>
    </w:p>
    <w:p w:rsidR="00D31DAF" w:rsidRPr="00347096" w:rsidRDefault="00D31DAF" w:rsidP="003D767F">
      <w:pPr>
        <w:keepNext/>
        <w:keepLines/>
        <w:ind w:firstLine="851"/>
        <w:jc w:val="both"/>
      </w:pPr>
      <w:r>
        <w:rPr>
          <w:i/>
          <w:vertAlign w:val="superscript"/>
        </w:rPr>
        <w:t xml:space="preserve">                                                                                                                        (должность, Ф.И.О. - полностью)</w:t>
      </w:r>
    </w:p>
    <w:p w:rsidR="00D31DAF" w:rsidRPr="00347096" w:rsidRDefault="00D31DAF" w:rsidP="003D767F">
      <w:pPr>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31DAF" w:rsidRPr="00347096" w:rsidRDefault="00D31DAF" w:rsidP="003D767F">
      <w:pPr>
        <w:keepNext/>
        <w:keepLines/>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D31DAF" w:rsidRPr="00347096" w:rsidRDefault="00D31DAF" w:rsidP="003D767F">
      <w:pPr>
        <w:keepNext/>
        <w:keepLines/>
        <w:ind w:firstLine="851"/>
        <w:jc w:val="both"/>
      </w:pPr>
    </w:p>
    <w:p w:rsidR="00D31DAF" w:rsidRPr="00347096" w:rsidRDefault="00D31DAF" w:rsidP="003D767F">
      <w:pPr>
        <w:keepNext/>
        <w:keepLines/>
        <w:jc w:val="center"/>
        <w:rPr>
          <w:b/>
        </w:rPr>
      </w:pPr>
      <w:r>
        <w:rPr>
          <w:b/>
        </w:rPr>
        <w:t>1. Предмет Договора</w:t>
      </w:r>
    </w:p>
    <w:p w:rsidR="00D31DAF" w:rsidRPr="00347096" w:rsidRDefault="00D31DAF" w:rsidP="00B1776C">
      <w:pPr>
        <w:keepNext/>
        <w:keepLines/>
        <w:numPr>
          <w:ilvl w:val="1"/>
          <w:numId w:val="29"/>
        </w:numPr>
        <w:tabs>
          <w:tab w:val="clear" w:pos="1174"/>
          <w:tab w:val="num" w:pos="0"/>
          <w:tab w:val="num" w:pos="360"/>
        </w:tabs>
        <w:suppressAutoHyphens w:val="0"/>
        <w:ind w:left="0" w:firstLine="851"/>
        <w:jc w:val="both"/>
      </w:pPr>
      <w:r>
        <w:t xml:space="preserve">Подрядчик обязуется в установленный Договором срок по заданию Заказчика выполнить работы по устройству охранно-пожарной сигнализации на Контейнерном терминале Забайкальск и модернизации охранно-пожарной сигнализации контейнерного терминала Чита (Пожарно-охранная сигнализация АБК инв. №014/02/00000209, пожарно-охранная сигнализация ТЭК-4 инв. № 014/02/00000207, пожарно-охранная сигнализация цеха по ремонту контейнеров инв. № 014/02/00000208) (далее – Работы) на Контейнерном терминале Благовещенск и передать Результат Работ Заказчику, а Заказчик обязуется принять и оплатить Результат Работ. </w:t>
      </w:r>
    </w:p>
    <w:p w:rsidR="00D31DAF" w:rsidRPr="00347096" w:rsidRDefault="00D31DAF" w:rsidP="003D767F">
      <w:pPr>
        <w:keepNext/>
        <w:keepLines/>
        <w:tabs>
          <w:tab w:val="num" w:pos="450"/>
        </w:tabs>
        <w:ind w:firstLine="851"/>
        <w:jc w:val="both"/>
      </w:pPr>
      <w:r>
        <w:t>1.2. Объекты, указанный в п. 1.1 настоящего Договора расположены по адресу:</w:t>
      </w:r>
    </w:p>
    <w:p w:rsidR="00D31DAF" w:rsidRPr="00347096" w:rsidRDefault="00D31DAF" w:rsidP="00B1776C">
      <w:pPr>
        <w:pStyle w:val="aff9"/>
        <w:keepNext/>
        <w:keepLines/>
        <w:numPr>
          <w:ilvl w:val="0"/>
          <w:numId w:val="33"/>
        </w:numPr>
        <w:tabs>
          <w:tab w:val="num" w:pos="450"/>
        </w:tabs>
        <w:suppressAutoHyphens w:val="0"/>
        <w:ind w:left="0"/>
        <w:jc w:val="both"/>
      </w:pPr>
      <w:r>
        <w:t>Российская Федерация, Забайкальский край, Забайкальский район, пгт. Забайкальск, ул. 1 Мая, 7. Контейнерный терминал Забайкальск.</w:t>
      </w:r>
    </w:p>
    <w:p w:rsidR="00D31DAF" w:rsidRPr="00347096" w:rsidRDefault="00D31DAF" w:rsidP="00B1776C">
      <w:pPr>
        <w:pStyle w:val="aff9"/>
        <w:keepNext/>
        <w:keepLines/>
        <w:numPr>
          <w:ilvl w:val="0"/>
          <w:numId w:val="33"/>
        </w:numPr>
        <w:tabs>
          <w:tab w:val="num" w:pos="450"/>
        </w:tabs>
        <w:suppressAutoHyphens w:val="0"/>
        <w:ind w:left="0"/>
        <w:jc w:val="both"/>
      </w:pPr>
      <w:r>
        <w:t>Российская Федерация, Забайкальский край, г. Чита, ул. Лазо, 120. Контейнерный терминал Чита.</w:t>
      </w:r>
      <w:r>
        <w:tab/>
      </w:r>
    </w:p>
    <w:p w:rsidR="00D31DAF" w:rsidRPr="00347096" w:rsidRDefault="00D31DAF" w:rsidP="003D767F">
      <w:pPr>
        <w:keepNext/>
        <w:keepLines/>
        <w:tabs>
          <w:tab w:val="num" w:pos="450"/>
        </w:tabs>
        <w:ind w:firstLine="851"/>
        <w:jc w:val="both"/>
      </w:pPr>
      <w: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локальными и сводным сметными расчетами (Приложение №2 к настоящему Договору), Рабочей документацией и Проектом производства работ.</w:t>
      </w:r>
    </w:p>
    <w:p w:rsidR="00D31DAF" w:rsidRPr="00347096" w:rsidRDefault="00D31DAF" w:rsidP="003D767F">
      <w:pPr>
        <w:pStyle w:val="afe"/>
        <w:keepNext/>
        <w:keepLines/>
        <w:ind w:firstLine="851"/>
        <w:jc w:val="both"/>
        <w:rPr>
          <w:sz w:val="24"/>
          <w:szCs w:val="24"/>
        </w:rPr>
      </w:pPr>
      <w:r>
        <w:rPr>
          <w:sz w:val="24"/>
          <w:szCs w:val="24"/>
        </w:rPr>
        <w:t>1.4. Результатом Работ по настоящему Договору являются:</w:t>
      </w:r>
    </w:p>
    <w:p w:rsidR="00D31DAF" w:rsidRPr="00347096" w:rsidRDefault="00D31DAF" w:rsidP="00B1776C">
      <w:pPr>
        <w:pStyle w:val="afe"/>
        <w:keepNext/>
        <w:keepLines/>
        <w:numPr>
          <w:ilvl w:val="0"/>
          <w:numId w:val="34"/>
        </w:numPr>
        <w:ind w:left="0"/>
        <w:jc w:val="both"/>
        <w:rPr>
          <w:sz w:val="24"/>
          <w:szCs w:val="24"/>
        </w:rPr>
      </w:pPr>
      <w:r>
        <w:rPr>
          <w:sz w:val="24"/>
          <w:szCs w:val="24"/>
        </w:rPr>
        <w:t>законченные строительством Объекты и готовые к эксплуатации в соответствии с требованиями настоящего Договора на контейнерном терминале Забайкальск;</w:t>
      </w:r>
    </w:p>
    <w:p w:rsidR="00D31DAF" w:rsidRPr="00347096" w:rsidRDefault="00D31DAF" w:rsidP="00B1776C">
      <w:pPr>
        <w:pStyle w:val="afe"/>
        <w:keepNext/>
        <w:keepLines/>
        <w:numPr>
          <w:ilvl w:val="0"/>
          <w:numId w:val="34"/>
        </w:numPr>
        <w:ind w:left="0"/>
        <w:jc w:val="both"/>
        <w:rPr>
          <w:sz w:val="24"/>
          <w:szCs w:val="24"/>
        </w:rPr>
      </w:pPr>
      <w:r>
        <w:rPr>
          <w:sz w:val="24"/>
          <w:szCs w:val="24"/>
        </w:rPr>
        <w:t>модернизированные Объекты и готовые к эксплуатации в соответствии с требованиями настоящего договора на контейнерном терминале Чита.</w:t>
      </w:r>
    </w:p>
    <w:p w:rsidR="00D31DAF" w:rsidRPr="00347096" w:rsidRDefault="00D31DAF" w:rsidP="003D767F">
      <w:pPr>
        <w:pStyle w:val="afe"/>
        <w:keepNext/>
        <w:keepLines/>
        <w:ind w:firstLine="851"/>
        <w:rPr>
          <w:sz w:val="24"/>
          <w:szCs w:val="24"/>
        </w:rPr>
      </w:pPr>
    </w:p>
    <w:p w:rsidR="00D31DAF" w:rsidRPr="00347096" w:rsidRDefault="00D31DAF" w:rsidP="003D767F">
      <w:pPr>
        <w:keepNext/>
        <w:keepLines/>
        <w:jc w:val="center"/>
        <w:rPr>
          <w:b/>
        </w:rPr>
      </w:pPr>
      <w:r>
        <w:rPr>
          <w:b/>
        </w:rPr>
        <w:t>2. Определения и толкования</w:t>
      </w:r>
    </w:p>
    <w:p w:rsidR="00D31DAF" w:rsidRPr="00347096" w:rsidRDefault="00D31DAF" w:rsidP="003D767F">
      <w:pPr>
        <w:keepNext/>
        <w:keepLines/>
        <w:ind w:firstLine="851"/>
        <w:jc w:val="both"/>
      </w:pPr>
      <w:r>
        <w:lastRenderedPageBreak/>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D31DAF" w:rsidRPr="00347096" w:rsidRDefault="00D31DAF" w:rsidP="003D767F">
      <w:pPr>
        <w:pStyle w:val="afe"/>
        <w:keepNext/>
        <w:keepLines/>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D31DAF" w:rsidRPr="00347096" w:rsidRDefault="00D31DAF" w:rsidP="003D767F">
      <w:pPr>
        <w:keepNext/>
        <w:keepLines/>
        <w:tabs>
          <w:tab w:val="left" w:pos="540"/>
        </w:tabs>
        <w:ind w:firstLine="540"/>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
    <w:p w:rsidR="00D31DAF" w:rsidRPr="00347096" w:rsidRDefault="00D31DAF" w:rsidP="003D767F">
      <w:pPr>
        <w:keepNext/>
        <w:keepLines/>
        <w:tabs>
          <w:tab w:val="left" w:pos="540"/>
        </w:tabs>
        <w:ind w:firstLine="540"/>
        <w:jc w:val="both"/>
        <w:rPr>
          <w:snapToGrid w:val="0"/>
        </w:rPr>
      </w:pPr>
      <w:r>
        <w:rPr>
          <w:b/>
          <w:snapToGrid w:val="0"/>
        </w:rPr>
        <w:t>«Акт приемки законченного строительством Объекта Приемочной комиссией»</w:t>
      </w:r>
      <w:r>
        <w:rPr>
          <w:snapToGrid w:val="0"/>
        </w:rPr>
        <w:t xml:space="preserve">  –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D31DAF" w:rsidRPr="00347096" w:rsidRDefault="00D31DAF" w:rsidP="003D767F">
      <w:pPr>
        <w:keepNext/>
        <w:keepLines/>
        <w:tabs>
          <w:tab w:val="left" w:pos="540"/>
        </w:tabs>
        <w:ind w:firstLine="540"/>
        <w:jc w:val="both"/>
        <w:rPr>
          <w:snapToGrid w:val="0"/>
        </w:rPr>
      </w:pPr>
      <w:r>
        <w:rPr>
          <w:b/>
          <w:snapToGrid w:val="0"/>
        </w:rPr>
        <w:t>«Акт о приеме-сдаче отремонтированных, реконструированных, модернизированных объектов основных средств»</w:t>
      </w:r>
      <w:r>
        <w:rPr>
          <w:snapToGrid w:val="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6 к настоящему Договору), утвержденной приказом ОАО «ТрансКонтейнер» от 13.12.2012 № 240;</w:t>
      </w:r>
    </w:p>
    <w:p w:rsidR="00D31DAF" w:rsidRPr="00347096" w:rsidRDefault="00D31DAF" w:rsidP="003D767F">
      <w:pPr>
        <w:pStyle w:val="afb"/>
        <w:keepNext/>
        <w:keepLines/>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D31DAF" w:rsidRPr="00347096" w:rsidRDefault="00D31DAF" w:rsidP="003D767F">
      <w:pPr>
        <w:keepNext/>
        <w:keepLines/>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D31DAF" w:rsidRPr="00347096" w:rsidRDefault="00D31DAF" w:rsidP="003D767F">
      <w:pPr>
        <w:keepNext/>
        <w:keepLines/>
        <w:tabs>
          <w:tab w:val="left" w:pos="540"/>
        </w:tabs>
        <w:ind w:firstLine="540"/>
        <w:jc w:val="both"/>
      </w:pPr>
      <w:r>
        <w:rPr>
          <w:b/>
          <w:bCs/>
        </w:rPr>
        <w:t xml:space="preserve"> «Журналы производства Работ»</w:t>
      </w:r>
      <w:r>
        <w:t xml:space="preserve"> – имеет значения, предусмотренные в п. 9.7 настоящего Договора;</w:t>
      </w:r>
    </w:p>
    <w:p w:rsidR="00D31DAF" w:rsidRPr="00347096" w:rsidRDefault="00D31DAF" w:rsidP="003D767F">
      <w:pPr>
        <w:keepNext/>
        <w:keepLines/>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D31DAF" w:rsidRPr="00347096" w:rsidRDefault="00D31DAF" w:rsidP="003D767F">
      <w:pPr>
        <w:keepNext/>
        <w:keepLines/>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D31DAF" w:rsidRPr="00347096" w:rsidRDefault="00D31DAF" w:rsidP="003D767F">
      <w:pPr>
        <w:keepNext/>
        <w:keepLines/>
        <w:tabs>
          <w:tab w:val="left" w:pos="540"/>
        </w:tabs>
        <w:ind w:firstLine="540"/>
        <w:jc w:val="both"/>
        <w:rPr>
          <w:bCs/>
        </w:rPr>
      </w:pPr>
      <w:r>
        <w:rPr>
          <w:b/>
          <w:bCs/>
        </w:rPr>
        <w:t xml:space="preserve">«Исполнительная документация» </w:t>
      </w:r>
      <w:r>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D31DAF" w:rsidRPr="00347096" w:rsidRDefault="00D31DAF" w:rsidP="003D767F">
      <w:pPr>
        <w:keepNext/>
        <w:keepLines/>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D31DAF" w:rsidRPr="00347096" w:rsidRDefault="00D31DAF" w:rsidP="003D767F">
      <w:pPr>
        <w:keepNext/>
        <w:keepLines/>
        <w:tabs>
          <w:tab w:val="left" w:pos="540"/>
        </w:tabs>
        <w:ind w:firstLine="540"/>
        <w:jc w:val="both"/>
      </w:pPr>
      <w:r>
        <w:rPr>
          <w:b/>
          <w:bCs/>
        </w:rPr>
        <w:lastRenderedPageBreak/>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D31DAF" w:rsidRPr="00347096" w:rsidRDefault="00D31DAF" w:rsidP="003D767F">
      <w:pPr>
        <w:keepNext/>
        <w:keepLines/>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D31DAF" w:rsidRPr="00347096" w:rsidRDefault="00D31DAF" w:rsidP="003D767F">
      <w:pPr>
        <w:keepNext/>
        <w:keepLines/>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D31DAF" w:rsidRPr="00347096" w:rsidRDefault="00D31DAF" w:rsidP="003D767F">
      <w:pPr>
        <w:keepNext/>
        <w:keepLines/>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D31DAF" w:rsidRPr="00347096" w:rsidRDefault="00D31DAF" w:rsidP="003D767F">
      <w:pPr>
        <w:keepNext/>
        <w:keepLines/>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локальными и сводным сметными расчетами (Приложение № 2 к настоящему Договору);</w:t>
      </w:r>
    </w:p>
    <w:p w:rsidR="00D31DAF" w:rsidRPr="00347096" w:rsidRDefault="00D31DAF" w:rsidP="003D767F">
      <w:pPr>
        <w:keepNext/>
        <w:keepLines/>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D31DAF" w:rsidRPr="00347096" w:rsidRDefault="00D31DAF" w:rsidP="003D767F">
      <w:pPr>
        <w:keepNext/>
        <w:keepLines/>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D31DAF" w:rsidRPr="00347096" w:rsidRDefault="00D31DAF" w:rsidP="003D767F">
      <w:pPr>
        <w:keepNext/>
        <w:keepLines/>
        <w:tabs>
          <w:tab w:val="left" w:pos="567"/>
        </w:tabs>
        <w:ind w:firstLine="567"/>
        <w:jc w:val="both"/>
      </w:pPr>
      <w:r>
        <w:rPr>
          <w:b/>
          <w:bCs/>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D31DAF" w:rsidRPr="00347096" w:rsidRDefault="00D31DAF" w:rsidP="003D767F">
      <w:pPr>
        <w:keepNext/>
        <w:keepLines/>
        <w:tabs>
          <w:tab w:val="left" w:pos="567"/>
        </w:tabs>
        <w:ind w:firstLine="567"/>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w:t>
      </w:r>
    </w:p>
    <w:p w:rsidR="00D31DAF" w:rsidRPr="00347096" w:rsidRDefault="00D31DAF" w:rsidP="003D767F">
      <w:pPr>
        <w:keepNext/>
        <w:keepLines/>
        <w:tabs>
          <w:tab w:val="left" w:pos="0"/>
          <w:tab w:val="left" w:pos="567"/>
        </w:tabs>
        <w:jc w:val="both"/>
      </w:pPr>
      <w:r>
        <w:t>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D31DAF" w:rsidRPr="00347096" w:rsidRDefault="00D31DAF" w:rsidP="003D767F">
      <w:pPr>
        <w:keepNext/>
        <w:keepLines/>
        <w:tabs>
          <w:tab w:val="left" w:pos="540"/>
        </w:tabs>
        <w:ind w:firstLine="540"/>
        <w:jc w:val="both"/>
      </w:pPr>
      <w:r>
        <w:rPr>
          <w:b/>
          <w:bCs/>
        </w:rPr>
        <w:t>«Представитель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D31DAF" w:rsidRPr="00347096" w:rsidRDefault="00D31DAF" w:rsidP="003D767F">
      <w:pPr>
        <w:keepNext/>
        <w:keepLines/>
        <w:tabs>
          <w:tab w:val="left" w:pos="540"/>
        </w:tabs>
        <w:ind w:firstLine="540"/>
        <w:jc w:val="both"/>
      </w:pPr>
      <w:r>
        <w:rPr>
          <w:b/>
          <w:bCs/>
        </w:rPr>
        <w:lastRenderedPageBreak/>
        <w:t>«Представитель Заказчика на Строительной площадке»</w:t>
      </w:r>
      <w: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D31DAF" w:rsidRPr="00347096" w:rsidRDefault="00D31DAF" w:rsidP="003D767F">
      <w:pPr>
        <w:keepNext/>
        <w:keepLines/>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D31DAF" w:rsidRPr="00347096" w:rsidRDefault="00D31DAF" w:rsidP="003D767F">
      <w:pPr>
        <w:keepNext/>
        <w:keepLines/>
        <w:tabs>
          <w:tab w:val="left" w:pos="540"/>
        </w:tabs>
        <w:ind w:firstLine="540"/>
        <w:jc w:val="both"/>
      </w:pPr>
      <w:r>
        <w:rPr>
          <w:b/>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D31DAF" w:rsidRPr="00347096" w:rsidRDefault="00D31DAF" w:rsidP="003D767F">
      <w:pPr>
        <w:keepNext/>
        <w:keepLines/>
        <w:autoSpaceDE w:val="0"/>
        <w:autoSpaceDN w:val="0"/>
        <w:adjustRightInd w:val="0"/>
        <w:ind w:firstLine="567"/>
        <w:jc w:val="both"/>
      </w:pPr>
      <w:r>
        <w:rPr>
          <w:b/>
        </w:rPr>
        <w:t>«Проект производства работ»</w:t>
      </w:r>
      <w: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D31DAF" w:rsidRPr="00347096" w:rsidRDefault="00D31DAF" w:rsidP="003D767F">
      <w:pPr>
        <w:keepNext/>
        <w:keepLines/>
        <w:tabs>
          <w:tab w:val="left" w:pos="540"/>
        </w:tabs>
        <w:ind w:firstLine="540"/>
        <w:jc w:val="both"/>
        <w:rPr>
          <w:b/>
          <w:bCs/>
        </w:rPr>
      </w:pPr>
      <w:r>
        <w:rPr>
          <w:b/>
          <w:bCs/>
        </w:rPr>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D31DAF" w:rsidRPr="00347096" w:rsidRDefault="00D31DAF" w:rsidP="003D767F">
      <w:pPr>
        <w:keepNext/>
        <w:keepLines/>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D31DAF" w:rsidRPr="00347096" w:rsidRDefault="00D31DAF" w:rsidP="003D767F">
      <w:pPr>
        <w:keepNext/>
        <w:keepLines/>
        <w:tabs>
          <w:tab w:val="left" w:pos="540"/>
        </w:tabs>
        <w:ind w:firstLine="539"/>
        <w:jc w:val="both"/>
      </w:pPr>
      <w:r>
        <w:t>«</w:t>
      </w:r>
      <w:r>
        <w:rPr>
          <w:b/>
          <w:bCs/>
        </w:rPr>
        <w:t>Результат Работ</w:t>
      </w:r>
      <w:r>
        <w:t>» – имеет значение, указанное в п.1.4 настоящего Договора;</w:t>
      </w:r>
    </w:p>
    <w:p w:rsidR="00D31DAF" w:rsidRPr="00347096" w:rsidRDefault="00D31DAF" w:rsidP="003D767F">
      <w:pPr>
        <w:keepNext/>
        <w:keepLines/>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D31DAF" w:rsidRPr="00347096" w:rsidRDefault="00D31DAF" w:rsidP="003D767F">
      <w:pPr>
        <w:keepNext/>
        <w:keepLines/>
        <w:tabs>
          <w:tab w:val="left" w:pos="540"/>
        </w:tabs>
        <w:ind w:firstLine="540"/>
        <w:jc w:val="both"/>
      </w:pPr>
      <w:r>
        <w:rPr>
          <w:b/>
          <w:bCs/>
        </w:rPr>
        <w:t xml:space="preserve">«РФ» </w:t>
      </w:r>
      <w:r>
        <w:t>– Российская Федерация;</w:t>
      </w:r>
    </w:p>
    <w:p w:rsidR="00D31DAF" w:rsidRPr="00347096" w:rsidRDefault="00D31DAF" w:rsidP="003D767F">
      <w:pPr>
        <w:keepNext/>
        <w:keepLines/>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объема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D31DAF" w:rsidRPr="00347096" w:rsidRDefault="00D31DAF" w:rsidP="003D767F">
      <w:pPr>
        <w:keepNext/>
        <w:keepLines/>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D31DAF" w:rsidRPr="00347096" w:rsidRDefault="00D31DAF" w:rsidP="003D767F">
      <w:pPr>
        <w:keepNext/>
        <w:keepLines/>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D31DAF" w:rsidRPr="00347096" w:rsidRDefault="00D31DAF" w:rsidP="003D767F">
      <w:pPr>
        <w:keepNext/>
        <w:keepLines/>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D31DAF" w:rsidRPr="00347096" w:rsidRDefault="00D31DAF" w:rsidP="003D767F">
      <w:pPr>
        <w:keepNext/>
        <w:keepLines/>
        <w:tabs>
          <w:tab w:val="left" w:pos="540"/>
        </w:tabs>
        <w:jc w:val="both"/>
      </w:pPr>
      <w:r>
        <w:rPr>
          <w:b/>
          <w:bCs/>
        </w:rPr>
        <w:tab/>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w:t>
      </w:r>
    </w:p>
    <w:p w:rsidR="00D31DAF" w:rsidRPr="00347096" w:rsidRDefault="00D31DAF" w:rsidP="003D767F">
      <w:pPr>
        <w:keepNext/>
        <w:keepLines/>
        <w:tabs>
          <w:tab w:val="left" w:pos="0"/>
        </w:tabs>
        <w:jc w:val="both"/>
      </w:pPr>
      <w:r>
        <w:t>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D31DAF" w:rsidRPr="00347096" w:rsidRDefault="00D31DAF" w:rsidP="003D767F">
      <w:pPr>
        <w:keepNext/>
        <w:keepLines/>
        <w:ind w:firstLine="567"/>
        <w:jc w:val="both"/>
      </w:pPr>
      <w:r>
        <w:t>«</w:t>
      </w:r>
      <w:r>
        <w:rPr>
          <w:b/>
        </w:rPr>
        <w:t>Существенное нарушение Договора Подрядчиком</w:t>
      </w:r>
      <w:r>
        <w:t>»:</w:t>
      </w:r>
    </w:p>
    <w:p w:rsidR="00D31DAF" w:rsidRPr="00347096" w:rsidRDefault="00D31DAF" w:rsidP="003D767F">
      <w:pPr>
        <w:keepNext/>
        <w:keepLines/>
        <w:ind w:firstLine="567"/>
        <w:jc w:val="both"/>
      </w:pPr>
      <w:r>
        <w:lastRenderedPageBreak/>
        <w:t>− нарушение срока сдачи Результата Работ Заказчику более, чем на 30 (Тридцать) дней;</w:t>
      </w:r>
    </w:p>
    <w:p w:rsidR="00D31DAF" w:rsidRPr="00347096" w:rsidRDefault="00D31DAF" w:rsidP="003D767F">
      <w:pPr>
        <w:keepNext/>
        <w:keepLines/>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D31DAF" w:rsidRPr="00347096" w:rsidRDefault="00D31DAF" w:rsidP="003D767F">
      <w:pPr>
        <w:keepNext/>
        <w:keepLines/>
        <w:ind w:firstLine="567"/>
        <w:jc w:val="both"/>
      </w:pPr>
      <w:r>
        <w:t>− не устранение нарушений, указанных Заказчиком в соответствующих актах и предписаниях в течение 10 (Десяти) дней;</w:t>
      </w:r>
    </w:p>
    <w:p w:rsidR="00D31DAF" w:rsidRPr="00347096" w:rsidRDefault="00D31DAF" w:rsidP="003D767F">
      <w:pPr>
        <w:keepNext/>
        <w:keepLines/>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D31DAF" w:rsidRPr="00347096" w:rsidRDefault="00D31DAF" w:rsidP="003D767F">
      <w:pPr>
        <w:keepNext/>
        <w:keepLines/>
        <w:ind w:firstLine="567"/>
        <w:jc w:val="both"/>
      </w:pPr>
      <w:r>
        <w:t>− приостановка Подрядчиком Работ на срок более 10 (Десяти) дней, не санкционированная Заказчиком;</w:t>
      </w:r>
    </w:p>
    <w:p w:rsidR="00D31DAF" w:rsidRPr="00347096" w:rsidRDefault="00D31DAF" w:rsidP="003D767F">
      <w:pPr>
        <w:keepNext/>
        <w:keepLines/>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D31DAF" w:rsidRPr="00347096" w:rsidRDefault="00D31DAF" w:rsidP="003D767F">
      <w:pPr>
        <w:keepNext/>
        <w:keepLines/>
        <w:tabs>
          <w:tab w:val="left" w:pos="540"/>
        </w:tabs>
        <w:ind w:firstLine="540"/>
        <w:jc w:val="both"/>
      </w:pPr>
      <w:r>
        <w:rPr>
          <w:b/>
          <w:bCs/>
        </w:rPr>
        <w:t xml:space="preserve"> «Третьи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D31DAF" w:rsidRPr="00347096" w:rsidRDefault="00D31DAF" w:rsidP="003D767F">
      <w:pPr>
        <w:keepNext/>
        <w:keepLines/>
        <w:tabs>
          <w:tab w:val="left" w:pos="540"/>
        </w:tabs>
        <w:ind w:firstLine="540"/>
        <w:jc w:val="both"/>
      </w:pPr>
      <w:r>
        <w:rPr>
          <w:b/>
          <w:bCs/>
        </w:rPr>
        <w:t xml:space="preserve">«Цена Договора» </w:t>
      </w:r>
      <w:r>
        <w:t>– цена, указанная в п. 15.1 настоящего Договора.</w:t>
      </w:r>
    </w:p>
    <w:p w:rsidR="00D31DAF" w:rsidRPr="00347096" w:rsidRDefault="00D31DAF" w:rsidP="003D767F">
      <w:pPr>
        <w:keepNext/>
        <w:keepLines/>
        <w:ind w:firstLine="851"/>
        <w:jc w:val="both"/>
      </w:pPr>
      <w: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D31DAF" w:rsidRPr="00347096" w:rsidRDefault="00D31DAF" w:rsidP="003D767F">
      <w:pPr>
        <w:keepNext/>
        <w:keepLines/>
        <w:ind w:firstLine="851"/>
        <w:jc w:val="both"/>
      </w:pPr>
      <w:r>
        <w:t>2.4. Заголовки Статей Договора и Разделов Приложений к нему служат только для удобства и не касаются толкования их содержания.</w:t>
      </w:r>
    </w:p>
    <w:p w:rsidR="00D31DAF" w:rsidRPr="00347096" w:rsidRDefault="00D31DAF" w:rsidP="003D767F">
      <w:pPr>
        <w:pStyle w:val="afe"/>
        <w:keepNext/>
        <w:keepLines/>
        <w:ind w:firstLine="851"/>
        <w:rPr>
          <w:i/>
          <w:sz w:val="24"/>
          <w:szCs w:val="24"/>
        </w:rPr>
      </w:pPr>
    </w:p>
    <w:p w:rsidR="00D31DAF" w:rsidRPr="00347096" w:rsidRDefault="00D31DAF" w:rsidP="003D767F">
      <w:pPr>
        <w:pStyle w:val="afe"/>
        <w:keepNext/>
        <w:keepLines/>
        <w:ind w:firstLine="0"/>
        <w:jc w:val="center"/>
        <w:rPr>
          <w:b/>
          <w:sz w:val="24"/>
          <w:szCs w:val="24"/>
        </w:rPr>
      </w:pPr>
      <w:r>
        <w:rPr>
          <w:b/>
          <w:sz w:val="24"/>
          <w:szCs w:val="24"/>
        </w:rPr>
        <w:t>3. Объем Работ</w:t>
      </w:r>
    </w:p>
    <w:p w:rsidR="00D31DAF" w:rsidRPr="00347096" w:rsidRDefault="00D31DAF" w:rsidP="003D767F">
      <w:pPr>
        <w:keepNext/>
        <w:keepLines/>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2"/>
          <w:rFonts w:eastAsia="MS Mincho"/>
        </w:rPr>
        <w:t xml:space="preserve">, </w:t>
      </w:r>
      <w:r>
        <w:t>локальными и сводным сметными расчетами (Приложение №2).</w:t>
      </w:r>
    </w:p>
    <w:p w:rsidR="00D31DAF" w:rsidRPr="00347096" w:rsidRDefault="00D31DAF" w:rsidP="003D767F">
      <w:pPr>
        <w:pStyle w:val="1fb"/>
        <w:keepNext/>
        <w:keepLines/>
        <w:ind w:firstLine="851"/>
        <w:jc w:val="both"/>
        <w:rPr>
          <w:rFonts w:ascii="Times New Roman" w:hAnsi="Times New Roman"/>
          <w:sz w:val="24"/>
          <w:szCs w:val="24"/>
        </w:rPr>
      </w:pPr>
      <w:r>
        <w:rPr>
          <w:rFonts w:ascii="Times New Roman" w:hAnsi="Times New Roman"/>
          <w:sz w:val="24"/>
          <w:szCs w:val="24"/>
        </w:rPr>
        <w:t>3.2. Для целей настоящего Договора под риском Подрядчика, указанным в п. 3.1 настоящей статьи, понимаются следующие риски:</w:t>
      </w:r>
    </w:p>
    <w:p w:rsidR="00D31DAF" w:rsidRPr="00347096" w:rsidRDefault="00D31DAF" w:rsidP="003D767F">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D31DAF" w:rsidRPr="00347096" w:rsidRDefault="00D31DAF" w:rsidP="003D767F">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D31DAF" w:rsidRPr="00347096" w:rsidRDefault="00D31DAF" w:rsidP="003D767F">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D31DAF" w:rsidRPr="00347096" w:rsidRDefault="00D31DAF" w:rsidP="003D767F">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D31DAF" w:rsidRPr="00347096" w:rsidRDefault="00D31DAF" w:rsidP="003D767F">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D31DAF" w:rsidRPr="00347096" w:rsidRDefault="00D31DAF" w:rsidP="003D767F">
      <w:pPr>
        <w:keepNext/>
        <w:keepLines/>
        <w:tabs>
          <w:tab w:val="left" w:pos="709"/>
        </w:tabs>
        <w:ind w:firstLine="708"/>
        <w:jc w:val="both"/>
      </w:pPr>
      <w:r>
        <w:lastRenderedPageBreak/>
        <w:t>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w:t>
      </w:r>
    </w:p>
    <w:p w:rsidR="00D31DAF" w:rsidRPr="00347096" w:rsidRDefault="00D31DAF" w:rsidP="003D767F">
      <w:pPr>
        <w:keepNext/>
        <w:keepLines/>
        <w:tabs>
          <w:tab w:val="left" w:pos="720"/>
        </w:tabs>
        <w:ind w:firstLine="708"/>
        <w:jc w:val="both"/>
      </w:pPr>
      <w: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D31DAF" w:rsidRPr="00347096" w:rsidRDefault="00D31DAF" w:rsidP="003D767F">
      <w:pPr>
        <w:keepNext/>
        <w:keepLines/>
        <w:tabs>
          <w:tab w:val="left" w:pos="720"/>
        </w:tabs>
        <w:ind w:firstLine="708"/>
        <w:jc w:val="both"/>
      </w:pPr>
      <w: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D31DAF" w:rsidRPr="00347096" w:rsidRDefault="00D31DAF" w:rsidP="003D767F">
      <w:pPr>
        <w:pStyle w:val="19"/>
        <w:keepNext/>
        <w:keepLines/>
        <w:rPr>
          <w:sz w:val="24"/>
          <w:szCs w:val="24"/>
        </w:rPr>
      </w:pPr>
    </w:p>
    <w:p w:rsidR="00D31DAF" w:rsidRPr="00347096" w:rsidRDefault="00D31DAF" w:rsidP="003D767F">
      <w:pPr>
        <w:pStyle w:val="afe"/>
        <w:keepNext/>
        <w:keepLines/>
        <w:ind w:firstLine="0"/>
        <w:jc w:val="center"/>
        <w:rPr>
          <w:b/>
          <w:sz w:val="24"/>
          <w:szCs w:val="24"/>
        </w:rPr>
      </w:pPr>
      <w:r>
        <w:rPr>
          <w:b/>
          <w:sz w:val="24"/>
          <w:szCs w:val="24"/>
        </w:rPr>
        <w:t>4. Права и обязанности Заказчика</w:t>
      </w:r>
    </w:p>
    <w:p w:rsidR="00D31DAF" w:rsidRPr="00347096" w:rsidRDefault="00D31DAF" w:rsidP="003D767F">
      <w:pPr>
        <w:pStyle w:val="aff6"/>
        <w:keepNext/>
        <w:keepLines/>
        <w:ind w:firstLine="709"/>
        <w:jc w:val="both"/>
        <w:rPr>
          <w:sz w:val="24"/>
          <w:szCs w:val="24"/>
        </w:rPr>
      </w:pPr>
      <w:r>
        <w:rPr>
          <w:sz w:val="24"/>
          <w:szCs w:val="24"/>
        </w:rPr>
        <w:t>В дополнение ко всем другим правам и обязанностям Заказчика, предусмотренным в настоящем Договоре:</w:t>
      </w:r>
    </w:p>
    <w:p w:rsidR="00D31DAF" w:rsidRPr="00347096" w:rsidRDefault="00D31DAF" w:rsidP="003D767F">
      <w:pPr>
        <w:pStyle w:val="aff6"/>
        <w:keepNext/>
        <w:keepLines/>
        <w:ind w:firstLine="709"/>
        <w:jc w:val="both"/>
        <w:rPr>
          <w:sz w:val="24"/>
          <w:szCs w:val="24"/>
          <w:u w:val="single"/>
        </w:rPr>
      </w:pPr>
      <w:r>
        <w:rPr>
          <w:sz w:val="24"/>
          <w:szCs w:val="24"/>
        </w:rPr>
        <w:t>4.1.</w:t>
      </w:r>
      <w:r>
        <w:rPr>
          <w:sz w:val="24"/>
          <w:szCs w:val="24"/>
        </w:rPr>
        <w:tab/>
      </w:r>
      <w:r>
        <w:rPr>
          <w:sz w:val="24"/>
          <w:szCs w:val="24"/>
          <w:u w:val="single"/>
        </w:rPr>
        <w:t>Заказчик обязуется:</w:t>
      </w:r>
    </w:p>
    <w:p w:rsidR="00D31DAF" w:rsidRPr="00347096" w:rsidRDefault="00D31DAF" w:rsidP="003D767F">
      <w:pPr>
        <w:pStyle w:val="aff6"/>
        <w:keepNext/>
        <w:keepLines/>
        <w:ind w:firstLine="709"/>
        <w:jc w:val="both"/>
        <w:rPr>
          <w:sz w:val="24"/>
          <w:szCs w:val="24"/>
        </w:rPr>
      </w:pPr>
      <w:r>
        <w:rPr>
          <w:sz w:val="24"/>
          <w:szCs w:val="24"/>
        </w:rPr>
        <w:t>4.1.1.</w:t>
      </w:r>
      <w:r>
        <w:rPr>
          <w:sz w:val="24"/>
          <w:szCs w:val="24"/>
        </w:rPr>
        <w:tab/>
        <w:t>Произвести оплату Цены Договора в порядке, предусмотренном статьей 15 настоящего Договора.</w:t>
      </w:r>
    </w:p>
    <w:p w:rsidR="00D31DAF" w:rsidRPr="00347096" w:rsidRDefault="00D31DAF" w:rsidP="003D767F">
      <w:pPr>
        <w:pStyle w:val="aff6"/>
        <w:keepNext/>
        <w:keepLines/>
        <w:ind w:firstLine="709"/>
        <w:jc w:val="both"/>
        <w:rPr>
          <w:sz w:val="24"/>
          <w:szCs w:val="24"/>
        </w:rPr>
      </w:pPr>
      <w:r>
        <w:rPr>
          <w:sz w:val="24"/>
          <w:szCs w:val="24"/>
        </w:rPr>
        <w:t>4.1.2.</w:t>
      </w:r>
      <w:r>
        <w:rPr>
          <w:sz w:val="24"/>
          <w:szCs w:val="24"/>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D31DAF" w:rsidRPr="00347096" w:rsidRDefault="00D31DAF" w:rsidP="003D767F">
      <w:pPr>
        <w:pStyle w:val="aff6"/>
        <w:keepNext/>
        <w:keepLines/>
        <w:ind w:firstLine="709"/>
        <w:jc w:val="both"/>
        <w:rPr>
          <w:sz w:val="24"/>
          <w:szCs w:val="24"/>
        </w:rPr>
      </w:pPr>
      <w:r>
        <w:rPr>
          <w:sz w:val="24"/>
          <w:szCs w:val="24"/>
        </w:rPr>
        <w:t>4.1.3.</w:t>
      </w:r>
      <w:r>
        <w:rPr>
          <w:sz w:val="24"/>
          <w:szCs w:val="24"/>
        </w:rPr>
        <w:tab/>
        <w:t>Передать Подрядчику Рабочую документацию в соответствии с требованиями Приложения № 5 – Перечень исходных данных, в полном объеме.</w:t>
      </w:r>
    </w:p>
    <w:p w:rsidR="00D31DAF" w:rsidRPr="00347096" w:rsidRDefault="00D31DAF" w:rsidP="003D767F">
      <w:pPr>
        <w:pStyle w:val="aff6"/>
        <w:keepNext/>
        <w:keepLines/>
        <w:ind w:firstLine="709"/>
        <w:jc w:val="both"/>
        <w:rPr>
          <w:sz w:val="24"/>
          <w:szCs w:val="24"/>
        </w:rPr>
      </w:pPr>
      <w:r>
        <w:rPr>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D31DAF" w:rsidRPr="00347096" w:rsidRDefault="00D31DAF" w:rsidP="003D767F">
      <w:pPr>
        <w:pStyle w:val="aff6"/>
        <w:keepNext/>
        <w:keepLines/>
        <w:ind w:firstLine="709"/>
        <w:jc w:val="both"/>
        <w:rPr>
          <w:sz w:val="24"/>
          <w:szCs w:val="24"/>
        </w:rPr>
      </w:pPr>
      <w:r>
        <w:rPr>
          <w:sz w:val="24"/>
          <w:szCs w:val="24"/>
        </w:rPr>
        <w:t>4.1.5.</w:t>
      </w:r>
      <w:r>
        <w:rPr>
          <w:sz w:val="24"/>
          <w:szCs w:val="24"/>
        </w:rPr>
        <w:tab/>
        <w:t>Выполнить в полном объеме все свои обязательства, предусмотренные в других статьях настоящего Договора.</w:t>
      </w:r>
    </w:p>
    <w:p w:rsidR="00D31DAF" w:rsidRPr="00347096" w:rsidRDefault="00D31DAF" w:rsidP="003D767F">
      <w:pPr>
        <w:pStyle w:val="aff6"/>
        <w:keepNext/>
        <w:keepLines/>
        <w:ind w:firstLine="709"/>
        <w:jc w:val="both"/>
        <w:rPr>
          <w:sz w:val="24"/>
          <w:szCs w:val="24"/>
        </w:rPr>
      </w:pPr>
      <w:r>
        <w:rPr>
          <w:sz w:val="24"/>
          <w:szCs w:val="24"/>
        </w:rPr>
        <w:t>4.1.6.</w:t>
      </w:r>
      <w:r>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D31DAF" w:rsidRPr="00347096" w:rsidRDefault="00D31DAF" w:rsidP="003D767F">
      <w:pPr>
        <w:pStyle w:val="aff6"/>
        <w:keepNext/>
        <w:keepLines/>
        <w:ind w:firstLine="709"/>
        <w:jc w:val="both"/>
        <w:rPr>
          <w:sz w:val="24"/>
          <w:szCs w:val="24"/>
          <w:u w:val="single"/>
        </w:rPr>
      </w:pPr>
      <w:r>
        <w:rPr>
          <w:sz w:val="24"/>
          <w:szCs w:val="24"/>
        </w:rPr>
        <w:t>4.2.</w:t>
      </w:r>
      <w:r>
        <w:rPr>
          <w:sz w:val="24"/>
          <w:szCs w:val="24"/>
        </w:rPr>
        <w:tab/>
      </w:r>
      <w:r>
        <w:rPr>
          <w:sz w:val="24"/>
          <w:szCs w:val="24"/>
          <w:u w:val="single"/>
        </w:rPr>
        <w:t>Заказчик вправе:</w:t>
      </w:r>
    </w:p>
    <w:p w:rsidR="00D31DAF" w:rsidRPr="00347096" w:rsidRDefault="00D31DAF" w:rsidP="003D767F">
      <w:pPr>
        <w:pStyle w:val="aff6"/>
        <w:keepNext/>
        <w:keepLines/>
        <w:ind w:firstLine="709"/>
        <w:jc w:val="both"/>
        <w:rPr>
          <w:sz w:val="24"/>
          <w:szCs w:val="24"/>
        </w:rPr>
      </w:pPr>
      <w:r>
        <w:rPr>
          <w:sz w:val="24"/>
          <w:szCs w:val="24"/>
        </w:rPr>
        <w:t>4.2.1.</w:t>
      </w:r>
      <w:r>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Справки о стоимости выполненных работ и затрат формы № КС-3, акта сдачи-приемки или универсального передаточного документа (далее – УПД).</w:t>
      </w:r>
    </w:p>
    <w:p w:rsidR="00D31DAF" w:rsidRPr="00347096" w:rsidRDefault="00D31DAF" w:rsidP="003D767F">
      <w:pPr>
        <w:pStyle w:val="aff6"/>
        <w:keepNext/>
        <w:keepLines/>
        <w:ind w:firstLine="709"/>
        <w:jc w:val="both"/>
        <w:rPr>
          <w:sz w:val="24"/>
          <w:szCs w:val="24"/>
        </w:rPr>
      </w:pPr>
      <w:r>
        <w:rPr>
          <w:sz w:val="24"/>
          <w:szCs w:val="24"/>
        </w:rPr>
        <w:t>4.2.2.</w:t>
      </w:r>
      <w:r>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D31DAF" w:rsidRPr="00347096" w:rsidRDefault="00D31DAF" w:rsidP="003D767F">
      <w:pPr>
        <w:pStyle w:val="aff6"/>
        <w:keepNext/>
        <w:keepLines/>
        <w:ind w:firstLine="709"/>
        <w:jc w:val="both"/>
        <w:rPr>
          <w:sz w:val="24"/>
          <w:szCs w:val="24"/>
        </w:rPr>
      </w:pPr>
      <w:r>
        <w:rPr>
          <w:sz w:val="24"/>
          <w:szCs w:val="24"/>
        </w:rPr>
        <w:t>4.2.3.</w:t>
      </w:r>
      <w:r>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D31DAF" w:rsidRPr="00347096" w:rsidRDefault="00D31DAF" w:rsidP="003D767F">
      <w:pPr>
        <w:pStyle w:val="aff6"/>
        <w:keepNext/>
        <w:keepLines/>
        <w:ind w:firstLine="709"/>
        <w:jc w:val="both"/>
        <w:rPr>
          <w:sz w:val="24"/>
          <w:szCs w:val="24"/>
        </w:rPr>
      </w:pPr>
      <w:r>
        <w:rPr>
          <w:sz w:val="24"/>
          <w:szCs w:val="24"/>
        </w:rPr>
        <w:lastRenderedPageBreak/>
        <w:t>4.2.4.</w:t>
      </w:r>
      <w:r>
        <w:rPr>
          <w:sz w:val="24"/>
          <w:szCs w:val="24"/>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D31DAF" w:rsidRPr="00347096" w:rsidRDefault="00D31DAF" w:rsidP="003D767F">
      <w:pPr>
        <w:pStyle w:val="aff6"/>
        <w:keepNext/>
        <w:keepLines/>
        <w:ind w:firstLine="709"/>
        <w:jc w:val="both"/>
        <w:rPr>
          <w:sz w:val="24"/>
          <w:szCs w:val="24"/>
        </w:rPr>
      </w:pPr>
      <w:r>
        <w:rPr>
          <w:sz w:val="24"/>
          <w:szCs w:val="24"/>
        </w:rPr>
        <w:t>4.2.5.</w:t>
      </w:r>
      <w:r>
        <w:rPr>
          <w:sz w:val="24"/>
          <w:szCs w:val="24"/>
        </w:rPr>
        <w:tab/>
        <w:t xml:space="preserve">Персонал Заказчика имеет право свободного и безопасного доступа на Строительную площадку. </w:t>
      </w:r>
    </w:p>
    <w:p w:rsidR="00D31DAF" w:rsidRPr="00347096" w:rsidRDefault="00D31DAF" w:rsidP="003D767F">
      <w:pPr>
        <w:pStyle w:val="aff6"/>
        <w:keepNext/>
        <w:keepLines/>
        <w:ind w:firstLine="709"/>
        <w:jc w:val="both"/>
        <w:rPr>
          <w:sz w:val="24"/>
          <w:szCs w:val="24"/>
        </w:rPr>
      </w:pPr>
      <w:r>
        <w:rPr>
          <w:sz w:val="24"/>
          <w:szCs w:val="24"/>
        </w:rPr>
        <w:t>4.2.6.</w:t>
      </w:r>
      <w:r>
        <w:rPr>
          <w:sz w:val="24"/>
          <w:szCs w:val="24"/>
        </w:rPr>
        <w:tab/>
        <w:t xml:space="preserve"> Персонал Заказчика имеет право получения информации о проведении Работ, включая, но не ограничиваясь:</w:t>
      </w:r>
    </w:p>
    <w:p w:rsidR="00D31DAF" w:rsidRPr="00347096" w:rsidRDefault="00D31DAF" w:rsidP="003D767F">
      <w:pPr>
        <w:pStyle w:val="aff6"/>
        <w:keepNext/>
        <w:keepLines/>
        <w:ind w:firstLine="709"/>
        <w:jc w:val="both"/>
        <w:rPr>
          <w:sz w:val="24"/>
          <w:szCs w:val="24"/>
        </w:rPr>
      </w:pPr>
      <w:r>
        <w:rPr>
          <w:sz w:val="24"/>
          <w:szCs w:val="24"/>
        </w:rPr>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D31DAF" w:rsidRPr="00347096" w:rsidRDefault="00D31DAF" w:rsidP="003D767F">
      <w:pPr>
        <w:pStyle w:val="aff6"/>
        <w:keepNext/>
        <w:keepLines/>
        <w:ind w:firstLine="709"/>
        <w:jc w:val="both"/>
        <w:rPr>
          <w:sz w:val="24"/>
          <w:szCs w:val="24"/>
        </w:rPr>
      </w:pPr>
      <w:r>
        <w:rPr>
          <w:sz w:val="24"/>
          <w:szCs w:val="24"/>
        </w:rPr>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D31DAF" w:rsidRPr="00347096" w:rsidRDefault="00D31DAF" w:rsidP="003D767F">
      <w:pPr>
        <w:pStyle w:val="aff6"/>
        <w:keepNext/>
        <w:keepLines/>
        <w:ind w:firstLine="709"/>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D31DAF" w:rsidRPr="00347096" w:rsidRDefault="00D31DAF" w:rsidP="003D767F">
      <w:pPr>
        <w:pStyle w:val="aff6"/>
        <w:keepNext/>
        <w:keepLines/>
        <w:ind w:firstLine="709"/>
        <w:jc w:val="both"/>
        <w:rPr>
          <w:sz w:val="24"/>
          <w:szCs w:val="24"/>
        </w:rPr>
      </w:pPr>
      <w:r>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8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D31DAF" w:rsidRPr="00347096" w:rsidRDefault="00D31DAF" w:rsidP="003D767F">
      <w:pPr>
        <w:pStyle w:val="aff6"/>
        <w:keepNext/>
        <w:keepLines/>
        <w:ind w:firstLine="709"/>
        <w:jc w:val="both"/>
        <w:rPr>
          <w:sz w:val="24"/>
          <w:szCs w:val="24"/>
        </w:rPr>
      </w:pPr>
      <w:r>
        <w:rPr>
          <w:sz w:val="24"/>
          <w:szCs w:val="24"/>
        </w:rPr>
        <w:t>4.2.9.</w:t>
      </w:r>
      <w:r>
        <w:rPr>
          <w:sz w:val="24"/>
          <w:szCs w:val="24"/>
        </w:rPr>
        <w:tab/>
        <w:t>Приостанавливать производство Работ в порядке и сроки, предусмотренные Договором.</w:t>
      </w:r>
    </w:p>
    <w:p w:rsidR="00D31DAF" w:rsidRPr="00347096" w:rsidRDefault="00D31DAF" w:rsidP="003D767F">
      <w:pPr>
        <w:pStyle w:val="aff6"/>
        <w:keepNext/>
        <w:keepLines/>
        <w:ind w:firstLine="709"/>
        <w:jc w:val="both"/>
        <w:rPr>
          <w:sz w:val="24"/>
          <w:szCs w:val="24"/>
        </w:rPr>
      </w:pPr>
      <w:r>
        <w:rPr>
          <w:sz w:val="24"/>
          <w:szCs w:val="24"/>
        </w:rPr>
        <w:t>4.2.10. Привлекать к выполнению отдельных видов работ на Строительной площадке Третьих лиц (Субподрядчиков Заказчика).</w:t>
      </w:r>
    </w:p>
    <w:p w:rsidR="00D31DAF" w:rsidRPr="00347096" w:rsidRDefault="00D31DAF" w:rsidP="003D767F">
      <w:pPr>
        <w:pStyle w:val="aff6"/>
        <w:keepNext/>
        <w:keepLines/>
        <w:ind w:firstLine="709"/>
        <w:jc w:val="both"/>
        <w:rPr>
          <w:sz w:val="24"/>
          <w:szCs w:val="24"/>
        </w:rPr>
      </w:pPr>
      <w:r>
        <w:rPr>
          <w:sz w:val="24"/>
          <w:szCs w:val="24"/>
        </w:rPr>
        <w:t xml:space="preserve">4.2.11. Осуществлять контроль целевого использования денежных средств, перечисленных по Договору  Подрядчику. </w:t>
      </w:r>
    </w:p>
    <w:p w:rsidR="00D31DAF" w:rsidRPr="00347096" w:rsidRDefault="00D31DAF" w:rsidP="003D767F">
      <w:pPr>
        <w:pStyle w:val="ConsNormal"/>
        <w:keepNext/>
        <w:keepLines/>
        <w:widowControl/>
        <w:ind w:firstLine="709"/>
        <w:rPr>
          <w:rFonts w:ascii="Times New Roman" w:hAnsi="Times New Roman" w:cs="Times New Roman"/>
          <w:b/>
          <w:sz w:val="24"/>
          <w:szCs w:val="24"/>
        </w:rPr>
      </w:pPr>
    </w:p>
    <w:p w:rsidR="00D31DAF" w:rsidRPr="00347096" w:rsidRDefault="00D31DAF" w:rsidP="003D767F">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5. Права и обязанности Подрядчика</w:t>
      </w:r>
    </w:p>
    <w:p w:rsidR="00D31DAF" w:rsidRPr="00347096" w:rsidRDefault="00D31DAF" w:rsidP="003D767F">
      <w:pPr>
        <w:keepNext/>
        <w:keepLines/>
        <w:ind w:firstLine="709"/>
        <w:jc w:val="both"/>
      </w:pPr>
      <w:r>
        <w:t>В дополнение ко всем другим правам и обязанностям Подрядчика, предусмотренным в настоящем Договоре:</w:t>
      </w:r>
    </w:p>
    <w:p w:rsidR="00D31DAF" w:rsidRPr="00347096" w:rsidRDefault="00D31DAF" w:rsidP="003D767F">
      <w:pPr>
        <w:keepNext/>
        <w:keepLines/>
        <w:ind w:firstLine="709"/>
        <w:jc w:val="both"/>
      </w:pPr>
      <w:r>
        <w:t>5.1.</w:t>
      </w:r>
      <w:r>
        <w:tab/>
      </w:r>
      <w:r>
        <w:rPr>
          <w:u w:val="single"/>
        </w:rPr>
        <w:t xml:space="preserve"> Подрядчик обязуется</w:t>
      </w:r>
      <w:r>
        <w:t>:</w:t>
      </w:r>
    </w:p>
    <w:p w:rsidR="00D31DAF" w:rsidRPr="00347096" w:rsidRDefault="00D31DAF" w:rsidP="003D767F">
      <w:pPr>
        <w:keepNext/>
        <w:keepLines/>
        <w:ind w:firstLine="709"/>
        <w:jc w:val="both"/>
      </w:pPr>
      <w:r>
        <w:t>5.1.1.</w:t>
      </w:r>
      <w: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D31DAF" w:rsidRPr="00347096" w:rsidRDefault="00D31DAF" w:rsidP="003D767F">
      <w:pPr>
        <w:pStyle w:val="afe"/>
        <w:keepNext/>
        <w:keepLines/>
        <w:ind w:firstLine="709"/>
        <w:jc w:val="both"/>
        <w:rPr>
          <w:sz w:val="24"/>
          <w:szCs w:val="24"/>
        </w:rPr>
      </w:pPr>
      <w:r>
        <w:rPr>
          <w:sz w:val="24"/>
          <w:szCs w:val="24"/>
        </w:rPr>
        <w:lastRenderedPageBreak/>
        <w:t xml:space="preserve">5.1.2.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D31DAF" w:rsidRPr="00347096" w:rsidRDefault="00D31DAF" w:rsidP="003D767F">
      <w:pPr>
        <w:pStyle w:val="afe"/>
        <w:keepNext/>
        <w:keepLines/>
        <w:ind w:firstLine="709"/>
        <w:jc w:val="both"/>
        <w:rPr>
          <w:sz w:val="24"/>
          <w:szCs w:val="24"/>
        </w:rPr>
      </w:pPr>
      <w:r>
        <w:rPr>
          <w:sz w:val="24"/>
          <w:szCs w:val="24"/>
        </w:rPr>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D31DAF" w:rsidRPr="00347096" w:rsidRDefault="00D31DAF" w:rsidP="003D767F">
      <w:pPr>
        <w:keepNext/>
        <w:keepLines/>
        <w:ind w:firstLine="709"/>
        <w:jc w:val="both"/>
      </w:pPr>
      <w:r>
        <w:t>5.1.4.</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D31DAF" w:rsidRPr="00347096" w:rsidRDefault="00D31DAF" w:rsidP="003D767F">
      <w:pPr>
        <w:keepNext/>
        <w:keepLines/>
        <w:ind w:firstLine="709"/>
        <w:jc w:val="both"/>
      </w:pPr>
      <w:r>
        <w:t>5.1.5.</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D31DAF" w:rsidRPr="00347096" w:rsidRDefault="00D31DAF" w:rsidP="003D767F">
      <w:pPr>
        <w:keepNext/>
        <w:keepLines/>
        <w:ind w:firstLine="709"/>
        <w:jc w:val="both"/>
      </w:pPr>
      <w:r>
        <w:t>5.1.6. За свой счет выполнять все гарантийные обязательства Подрядчика, установленные настоящим Договором.</w:t>
      </w:r>
    </w:p>
    <w:p w:rsidR="00D31DAF" w:rsidRPr="00347096" w:rsidRDefault="00D31DAF" w:rsidP="003D767F">
      <w:pPr>
        <w:keepNext/>
        <w:keepLines/>
        <w:ind w:firstLine="709"/>
        <w:jc w:val="both"/>
      </w:pPr>
      <w:r>
        <w:t xml:space="preserve">5.1.7.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D31DAF" w:rsidRPr="00347096" w:rsidRDefault="00D31DAF" w:rsidP="003D767F">
      <w:pPr>
        <w:keepNext/>
        <w:keepLines/>
        <w:ind w:firstLine="709"/>
        <w:jc w:val="both"/>
      </w:pPr>
      <w:r>
        <w:t xml:space="preserve">5.1.8. Предоставлять свободный доступ Заказчику, его Представителю на Объекты и Персоналу Заказчика, организации, осуществляющей строительный контроль, к месту проведения Работ, предусмотренных Договором, в любое требуемое время. </w:t>
      </w:r>
    </w:p>
    <w:p w:rsidR="00D31DAF" w:rsidRPr="00347096" w:rsidRDefault="00D31DAF" w:rsidP="003D767F">
      <w:pPr>
        <w:pStyle w:val="afe"/>
        <w:keepNext/>
        <w:keepLines/>
        <w:ind w:firstLine="709"/>
        <w:jc w:val="both"/>
        <w:rPr>
          <w:sz w:val="24"/>
          <w:szCs w:val="24"/>
        </w:rPr>
      </w:pPr>
      <w:r>
        <w:rPr>
          <w:sz w:val="24"/>
          <w:szCs w:val="24"/>
        </w:rPr>
        <w:t xml:space="preserve">5.1.9.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D31DAF" w:rsidRPr="00347096" w:rsidRDefault="00D31DAF" w:rsidP="003D767F">
      <w:pPr>
        <w:keepNext/>
        <w:keepLines/>
        <w:ind w:firstLine="709"/>
        <w:jc w:val="both"/>
      </w:pPr>
      <w:r>
        <w:t>5.1.10. Вывезти до Завершения Работ принадлежащие ему оборудование, транспортные средства, инструменты, приборы, инвентарь, строительные материалы, изделия и конструкции.</w:t>
      </w:r>
    </w:p>
    <w:p w:rsidR="00D31DAF" w:rsidRPr="00347096" w:rsidRDefault="00D31DAF" w:rsidP="003D767F">
      <w:pPr>
        <w:keepNext/>
        <w:keepLines/>
        <w:tabs>
          <w:tab w:val="left" w:pos="900"/>
        </w:tabs>
        <w:ind w:firstLine="709"/>
        <w:jc w:val="both"/>
      </w:pPr>
      <w:r>
        <w:t xml:space="preserve">5.1.11.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5.1.10. настоящей статьи в течение 20 (Двадцати) Дней с даты получения уведомления о расторжении Договора в порядке, предусмотренном п. 20.1. настоящего Договора. </w:t>
      </w:r>
    </w:p>
    <w:p w:rsidR="00D31DAF" w:rsidRPr="00347096" w:rsidRDefault="00D31DAF" w:rsidP="003D767F">
      <w:pPr>
        <w:pStyle w:val="afe"/>
        <w:keepNext/>
        <w:keepLines/>
        <w:ind w:firstLine="709"/>
        <w:jc w:val="both"/>
        <w:rPr>
          <w:sz w:val="24"/>
          <w:szCs w:val="24"/>
        </w:rPr>
      </w:pPr>
      <w:r>
        <w:rPr>
          <w:sz w:val="24"/>
          <w:szCs w:val="24"/>
        </w:rPr>
        <w:t>5.1.12. Осуществлять в процессе выполнения Работ систематическую, а по окончании Работ – окончательную уборку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D31DAF" w:rsidRPr="00347096" w:rsidRDefault="00D31DAF" w:rsidP="003D767F">
      <w:pPr>
        <w:keepNext/>
        <w:keepLines/>
        <w:tabs>
          <w:tab w:val="left" w:pos="993"/>
        </w:tabs>
        <w:ind w:firstLine="709"/>
        <w:jc w:val="both"/>
      </w:pPr>
      <w:r>
        <w:t xml:space="preserve">5.1.13. Обеспечивать вывоз строительных отходов, мусора, а также складирование Материалов, внутриплощадочное их перемещение. </w:t>
      </w:r>
    </w:p>
    <w:p w:rsidR="00D31DAF" w:rsidRPr="00347096" w:rsidRDefault="00D31DAF" w:rsidP="003D767F">
      <w:pPr>
        <w:keepNext/>
        <w:keepLines/>
        <w:tabs>
          <w:tab w:val="left" w:pos="993"/>
        </w:tabs>
        <w:ind w:firstLine="709"/>
        <w:jc w:val="both"/>
      </w:pPr>
      <w:r>
        <w:lastRenderedPageBreak/>
        <w:t xml:space="preserve">5.1.14. Содержать территорию работы в чистоте, организуя уборку бытового и строительного мусора. </w:t>
      </w:r>
    </w:p>
    <w:p w:rsidR="00D31DAF" w:rsidRPr="00347096" w:rsidRDefault="00D31DAF" w:rsidP="003D767F">
      <w:pPr>
        <w:keepNext/>
        <w:keepLines/>
        <w:tabs>
          <w:tab w:val="left" w:pos="720"/>
        </w:tabs>
        <w:ind w:firstLine="709"/>
        <w:jc w:val="both"/>
      </w:pPr>
      <w:r>
        <w:t>5.1.15.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Объекте с указанием его полномочий (предоставить доверенность с указанием объема и срока полномочий Представителя).</w:t>
      </w:r>
    </w:p>
    <w:p w:rsidR="00D31DAF" w:rsidRPr="00347096" w:rsidRDefault="00D31DAF" w:rsidP="003D767F">
      <w:pPr>
        <w:pStyle w:val="afe"/>
        <w:keepNext/>
        <w:keepLines/>
        <w:tabs>
          <w:tab w:val="left" w:pos="720"/>
        </w:tabs>
        <w:ind w:firstLine="709"/>
        <w:jc w:val="both"/>
        <w:rPr>
          <w:sz w:val="24"/>
          <w:szCs w:val="24"/>
        </w:rPr>
      </w:pPr>
      <w:r>
        <w:rPr>
          <w:sz w:val="24"/>
          <w:szCs w:val="24"/>
        </w:rPr>
        <w:t xml:space="preserve">5.1.16. Уведомлять Заказчика в срок не менее чем за 2 (Два) рабочих дня о замене Представителя, который будет находиться на Объекте с указанием его полномочий (предоставить доверенность с указанием объема и срока полномочий Представителя). </w:t>
      </w:r>
    </w:p>
    <w:p w:rsidR="00D31DAF" w:rsidRPr="00347096" w:rsidRDefault="00D31DAF" w:rsidP="003D767F">
      <w:pPr>
        <w:keepNext/>
        <w:keepLines/>
        <w:ind w:firstLine="709"/>
        <w:jc w:val="both"/>
      </w:pPr>
      <w:r>
        <w:t>5.1.17. Выполнять в полном объеме свои обязательства, поименованные в иных статьях настоящего Договора.</w:t>
      </w:r>
    </w:p>
    <w:p w:rsidR="00D31DAF" w:rsidRPr="00347096" w:rsidRDefault="00D31DAF" w:rsidP="003D767F">
      <w:pPr>
        <w:keepNext/>
        <w:keepLines/>
        <w:ind w:firstLine="709"/>
        <w:jc w:val="both"/>
      </w:pPr>
      <w:r>
        <w:t>5.1.18.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5.1.4. настоящего Договора.</w:t>
      </w:r>
    </w:p>
    <w:p w:rsidR="00D31DAF" w:rsidRPr="00347096" w:rsidRDefault="00D31DAF" w:rsidP="003D767F">
      <w:pPr>
        <w:pStyle w:val="afe"/>
        <w:keepNext/>
        <w:keepLines/>
        <w:ind w:firstLine="709"/>
        <w:jc w:val="both"/>
        <w:rPr>
          <w:sz w:val="24"/>
          <w:szCs w:val="24"/>
        </w:rPr>
      </w:pPr>
      <w:r>
        <w:rPr>
          <w:sz w:val="24"/>
          <w:szCs w:val="24"/>
        </w:rPr>
        <w:t>5.1.19. Применять системы контроля качества, достаточные для надлежащего исполнения обязательств по Договору.</w:t>
      </w:r>
    </w:p>
    <w:p w:rsidR="00D31DAF" w:rsidRPr="00347096" w:rsidRDefault="00D31DAF" w:rsidP="003D767F">
      <w:pPr>
        <w:keepNext/>
        <w:keepLines/>
        <w:ind w:firstLine="709"/>
        <w:jc w:val="both"/>
      </w:pPr>
      <w:r>
        <w:t>5.1.20.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D31DAF" w:rsidRPr="00347096" w:rsidRDefault="00D31DAF" w:rsidP="003D767F">
      <w:pPr>
        <w:keepNext/>
        <w:keepLines/>
        <w:ind w:firstLine="709"/>
        <w:jc w:val="both"/>
      </w:pPr>
      <w:r>
        <w:t xml:space="preserve">5.1.21.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D31DAF" w:rsidRPr="00347096" w:rsidRDefault="00D31DAF" w:rsidP="003D767F">
      <w:pPr>
        <w:keepNext/>
        <w:keepLines/>
        <w:ind w:firstLine="709"/>
        <w:jc w:val="both"/>
      </w:pPr>
      <w:r>
        <w:t>5.1.22. Возместить Заказчику ущерб, причиненный Подрядчиком имуществу Заказчика в соответствии с законодательством Российской Федерации.</w:t>
      </w:r>
    </w:p>
    <w:p w:rsidR="00D31DAF" w:rsidRPr="00347096" w:rsidRDefault="00D31DAF" w:rsidP="003D767F">
      <w:pPr>
        <w:keepNext/>
        <w:keepLines/>
        <w:ind w:firstLine="709"/>
        <w:jc w:val="both"/>
      </w:pPr>
      <w:r>
        <w:t xml:space="preserve">5.1.23. Незамедлительно уведомлять Заказчика о выявленных дефектах в Рабочей документации, при необходимости, обсуждать документацию с Заказчиком. </w:t>
      </w:r>
    </w:p>
    <w:p w:rsidR="00D31DAF" w:rsidRPr="00347096" w:rsidRDefault="00D31DAF" w:rsidP="003D767F">
      <w:pPr>
        <w:keepNext/>
        <w:keepLines/>
        <w:ind w:firstLine="709"/>
        <w:jc w:val="both"/>
      </w:pPr>
      <w:r>
        <w:t>5.1.24.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D31DAF" w:rsidRPr="00347096" w:rsidRDefault="00D31DAF" w:rsidP="003D767F">
      <w:pPr>
        <w:keepNext/>
        <w:keepLines/>
        <w:ind w:firstLine="709"/>
        <w:jc w:val="both"/>
      </w:pPr>
      <w:r>
        <w:t>5.1.25.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D31DAF" w:rsidRPr="00347096" w:rsidRDefault="00D31DAF" w:rsidP="003D767F">
      <w:pPr>
        <w:keepNext/>
        <w:keepLines/>
        <w:ind w:firstLine="709"/>
        <w:jc w:val="both"/>
      </w:pPr>
      <w:r>
        <w:t>Каждый Отчет должен включать:</w:t>
      </w:r>
    </w:p>
    <w:p w:rsidR="00D31DAF" w:rsidRPr="00347096" w:rsidRDefault="00D31DAF" w:rsidP="003D767F">
      <w:pPr>
        <w:keepNext/>
        <w:keepLines/>
        <w:tabs>
          <w:tab w:val="left" w:pos="0"/>
        </w:tabs>
        <w:autoSpaceDE w:val="0"/>
        <w:autoSpaceDN w:val="0"/>
        <w:adjustRightInd w:val="0"/>
        <w:ind w:firstLine="709"/>
        <w:jc w:val="both"/>
      </w:pPr>
      <w:r>
        <w:t>− информацию по персоналу Подрядчика и Субподрядчиков, включая численность и квалификацию;</w:t>
      </w:r>
    </w:p>
    <w:p w:rsidR="00D31DAF" w:rsidRPr="00347096" w:rsidRDefault="00D31DAF" w:rsidP="003D767F">
      <w:pPr>
        <w:keepNext/>
        <w:keepLines/>
        <w:tabs>
          <w:tab w:val="left" w:pos="0"/>
        </w:tabs>
        <w:autoSpaceDE w:val="0"/>
        <w:autoSpaceDN w:val="0"/>
        <w:adjustRightInd w:val="0"/>
        <w:ind w:firstLine="709"/>
        <w:jc w:val="both"/>
      </w:pPr>
      <w:r>
        <w:t>−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D31DAF" w:rsidRPr="00347096" w:rsidRDefault="00D31DAF" w:rsidP="003D767F">
      <w:pPr>
        <w:keepNext/>
        <w:keepLines/>
        <w:tabs>
          <w:tab w:val="left" w:pos="0"/>
        </w:tabs>
        <w:autoSpaceDE w:val="0"/>
        <w:autoSpaceDN w:val="0"/>
        <w:adjustRightInd w:val="0"/>
        <w:ind w:firstLine="709"/>
        <w:jc w:val="both"/>
      </w:pPr>
      <w:r>
        <w:lastRenderedPageBreak/>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D31DAF" w:rsidRPr="00347096" w:rsidRDefault="00D31DAF" w:rsidP="003D767F">
      <w:pPr>
        <w:keepNext/>
        <w:keepLines/>
        <w:tabs>
          <w:tab w:val="left" w:pos="0"/>
        </w:tabs>
        <w:autoSpaceDE w:val="0"/>
        <w:autoSpaceDN w:val="0"/>
        <w:adjustRightInd w:val="0"/>
        <w:ind w:firstLine="709"/>
        <w:jc w:val="both"/>
      </w:pPr>
      <w:r>
        <w:t>− общие сведения о поступлении Материалов на Строительную площадку;</w:t>
      </w:r>
    </w:p>
    <w:p w:rsidR="00D31DAF" w:rsidRPr="00347096" w:rsidRDefault="00D31DAF" w:rsidP="003D767F">
      <w:pPr>
        <w:keepNext/>
        <w:keepLines/>
        <w:tabs>
          <w:tab w:val="left" w:pos="0"/>
        </w:tabs>
        <w:autoSpaceDE w:val="0"/>
        <w:autoSpaceDN w:val="0"/>
        <w:adjustRightInd w:val="0"/>
        <w:ind w:firstLine="709"/>
        <w:jc w:val="both"/>
      </w:pPr>
      <w:r>
        <w:t>−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D31DAF" w:rsidRPr="00347096" w:rsidRDefault="00D31DAF" w:rsidP="003D767F">
      <w:pPr>
        <w:keepNext/>
        <w:keepLines/>
        <w:tabs>
          <w:tab w:val="left" w:pos="0"/>
        </w:tabs>
        <w:autoSpaceDE w:val="0"/>
        <w:autoSpaceDN w:val="0"/>
        <w:adjustRightInd w:val="0"/>
        <w:ind w:firstLine="709"/>
        <w:jc w:val="both"/>
      </w:pPr>
      <w:r>
        <w:t>− сведения о наличии оборудования и механизмов на Объекте в отчетном периоде;</w:t>
      </w:r>
    </w:p>
    <w:p w:rsidR="00D31DAF" w:rsidRPr="00347096" w:rsidRDefault="00D31DAF" w:rsidP="003D767F">
      <w:pPr>
        <w:keepNext/>
        <w:keepLines/>
        <w:tabs>
          <w:tab w:val="left" w:pos="0"/>
        </w:tabs>
        <w:autoSpaceDE w:val="0"/>
        <w:autoSpaceDN w:val="0"/>
        <w:adjustRightInd w:val="0"/>
        <w:ind w:firstLine="709"/>
        <w:jc w:val="both"/>
      </w:pPr>
      <w:r>
        <w:t>−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D31DAF" w:rsidRPr="00347096" w:rsidRDefault="00D31DAF" w:rsidP="003D767F">
      <w:pPr>
        <w:keepNext/>
        <w:keepLines/>
        <w:tabs>
          <w:tab w:val="left" w:pos="0"/>
        </w:tabs>
        <w:autoSpaceDE w:val="0"/>
        <w:autoSpaceDN w:val="0"/>
        <w:adjustRightInd w:val="0"/>
        <w:ind w:firstLine="709"/>
        <w:jc w:val="both"/>
      </w:pPr>
      <w:r>
        <w:t>−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D31DAF" w:rsidRPr="00347096" w:rsidRDefault="00D31DAF" w:rsidP="003D767F">
      <w:pPr>
        <w:keepNext/>
        <w:keepLines/>
        <w:tabs>
          <w:tab w:val="left" w:pos="0"/>
        </w:tabs>
        <w:autoSpaceDE w:val="0"/>
        <w:autoSpaceDN w:val="0"/>
        <w:adjustRightInd w:val="0"/>
        <w:ind w:firstLine="709"/>
        <w:jc w:val="both"/>
      </w:pPr>
      <w:r>
        <w:t>− фотографии, отражающие ход выполнения Работ на Строительной площадке;</w:t>
      </w:r>
    </w:p>
    <w:p w:rsidR="00D31DAF" w:rsidRPr="00347096" w:rsidRDefault="00D31DAF" w:rsidP="003D767F">
      <w:pPr>
        <w:keepNext/>
        <w:keepLines/>
        <w:tabs>
          <w:tab w:val="left" w:pos="0"/>
        </w:tabs>
        <w:ind w:firstLine="709"/>
        <w:jc w:val="both"/>
      </w:pPr>
      <w:r>
        <w:t>– иные сведения и информацию, которые Подрядчик будет считать необходимым раскрыть Заказчику в связи с проведением Работ.</w:t>
      </w:r>
    </w:p>
    <w:p w:rsidR="00D31DAF" w:rsidRPr="00347096" w:rsidRDefault="00D31DAF" w:rsidP="003D767F">
      <w:pPr>
        <w:keepNext/>
        <w:keepLines/>
        <w:tabs>
          <w:tab w:val="left" w:pos="993"/>
          <w:tab w:val="left" w:pos="2304"/>
        </w:tabs>
        <w:autoSpaceDE w:val="0"/>
        <w:autoSpaceDN w:val="0"/>
        <w:adjustRightInd w:val="0"/>
        <w:ind w:firstLine="709"/>
        <w:jc w:val="both"/>
      </w:pPr>
      <w:r>
        <w:t>Заказчик вправе предлагать вносить изменения в состав Отчета.</w:t>
      </w:r>
    </w:p>
    <w:p w:rsidR="00D31DAF" w:rsidRPr="00347096" w:rsidRDefault="00D31DAF" w:rsidP="003D767F">
      <w:pPr>
        <w:keepNext/>
        <w:keepLines/>
        <w:tabs>
          <w:tab w:val="left" w:pos="900"/>
        </w:tabs>
        <w:ind w:firstLine="709"/>
        <w:jc w:val="both"/>
      </w:pPr>
      <w:r>
        <w:t>5.1.26.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D31DAF" w:rsidRPr="00347096" w:rsidRDefault="00D31DAF" w:rsidP="003D767F">
      <w:pPr>
        <w:keepNext/>
        <w:keepLines/>
        <w:tabs>
          <w:tab w:val="left" w:pos="900"/>
        </w:tabs>
        <w:ind w:firstLine="709"/>
        <w:jc w:val="both"/>
      </w:pPr>
      <w:r>
        <w:t>5.1.27.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охранно-пожарной сигнализации Объекта,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D31DAF" w:rsidRPr="00347096" w:rsidRDefault="00D31DAF" w:rsidP="003D767F">
      <w:pPr>
        <w:keepNext/>
        <w:keepLines/>
        <w:tabs>
          <w:tab w:val="left" w:pos="900"/>
        </w:tabs>
        <w:ind w:firstLine="709"/>
        <w:jc w:val="both"/>
      </w:pPr>
      <w:r>
        <w:t>5.1.28. 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Рабочей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D31DAF" w:rsidRPr="00347096" w:rsidRDefault="00D31DAF" w:rsidP="003D767F">
      <w:pPr>
        <w:keepNext/>
        <w:keepLines/>
        <w:tabs>
          <w:tab w:val="left" w:pos="993"/>
        </w:tabs>
        <w:ind w:firstLine="709"/>
        <w:jc w:val="both"/>
      </w:pPr>
      <w:r>
        <w:t>5.1.29.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D31DAF" w:rsidRPr="00347096" w:rsidRDefault="00D31DAF" w:rsidP="003D767F">
      <w:pPr>
        <w:keepNext/>
        <w:keepLines/>
        <w:tabs>
          <w:tab w:val="left" w:pos="993"/>
        </w:tabs>
        <w:ind w:firstLine="709"/>
        <w:jc w:val="both"/>
      </w:pPr>
      <w:r>
        <w:t>5.1.30.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D31DAF" w:rsidRPr="00347096" w:rsidRDefault="00D31DAF" w:rsidP="003D767F">
      <w:pPr>
        <w:keepNext/>
        <w:keepLines/>
        <w:tabs>
          <w:tab w:val="left" w:pos="993"/>
        </w:tabs>
        <w:ind w:firstLine="709"/>
        <w:jc w:val="both"/>
      </w:pPr>
      <w:r>
        <w:lastRenderedPageBreak/>
        <w:t>5.1.31.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D31DAF" w:rsidRPr="00347096" w:rsidRDefault="00D31DAF" w:rsidP="003D767F">
      <w:pPr>
        <w:keepNext/>
        <w:keepLines/>
        <w:tabs>
          <w:tab w:val="left" w:pos="993"/>
        </w:tabs>
        <w:ind w:firstLine="709"/>
        <w:jc w:val="both"/>
      </w:pPr>
      <w:r>
        <w:t>5.1.32.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Объекта.</w:t>
      </w:r>
    </w:p>
    <w:p w:rsidR="00D31DAF" w:rsidRPr="00347096" w:rsidRDefault="00D31DAF" w:rsidP="003D767F">
      <w:pPr>
        <w:keepNext/>
        <w:keepLines/>
        <w:tabs>
          <w:tab w:val="left" w:pos="993"/>
        </w:tabs>
        <w:ind w:firstLine="709"/>
        <w:jc w:val="both"/>
      </w:pPr>
      <w:r>
        <w:t>5.1.33. В случае нанесения ущерба собственности Заказчика,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D31DAF" w:rsidRPr="00347096" w:rsidRDefault="00D31DAF" w:rsidP="003D767F">
      <w:pPr>
        <w:keepNext/>
        <w:keepLines/>
        <w:tabs>
          <w:tab w:val="left" w:pos="993"/>
        </w:tabs>
        <w:ind w:firstLine="709"/>
        <w:jc w:val="both"/>
      </w:pPr>
      <w:r>
        <w:t>5.1.34. Согласовывать с Заказчиком и представителями Заказчика порядок ведения Работ на Объекте и обеспечить его соблюдение.</w:t>
      </w:r>
    </w:p>
    <w:p w:rsidR="00D31DAF" w:rsidRPr="00347096" w:rsidRDefault="00D31DAF" w:rsidP="003D767F">
      <w:pPr>
        <w:keepNext/>
        <w:keepLines/>
        <w:tabs>
          <w:tab w:val="left" w:pos="993"/>
        </w:tabs>
        <w:ind w:firstLine="709"/>
        <w:jc w:val="both"/>
      </w:pPr>
      <w:r>
        <w:t>5.1.35.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D31DAF" w:rsidRPr="00347096" w:rsidRDefault="00D31DAF" w:rsidP="003D767F">
      <w:pPr>
        <w:keepNext/>
        <w:keepLines/>
        <w:tabs>
          <w:tab w:val="left" w:pos="993"/>
        </w:tabs>
        <w:ind w:firstLine="709"/>
        <w:jc w:val="both"/>
      </w:pPr>
      <w:r>
        <w:t>5.1.36.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D31DAF" w:rsidRPr="00347096" w:rsidRDefault="00D31DAF" w:rsidP="003D767F">
      <w:pPr>
        <w:keepNext/>
        <w:keepLines/>
        <w:tabs>
          <w:tab w:val="left" w:pos="993"/>
        </w:tabs>
        <w:ind w:firstLine="709"/>
        <w:jc w:val="both"/>
      </w:pPr>
      <w:r>
        <w:t>5.1.37.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D31DAF" w:rsidRPr="00347096" w:rsidRDefault="00D31DAF" w:rsidP="003D767F">
      <w:pPr>
        <w:keepNext/>
        <w:keepLines/>
        <w:tabs>
          <w:tab w:val="left" w:pos="993"/>
        </w:tabs>
        <w:ind w:firstLine="709"/>
        <w:jc w:val="both"/>
      </w:pPr>
      <w:r>
        <w:t>5.1.38.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8 к Договору).</w:t>
      </w:r>
    </w:p>
    <w:p w:rsidR="00D31DAF" w:rsidRPr="00347096" w:rsidRDefault="00D31DAF" w:rsidP="003D767F">
      <w:pPr>
        <w:keepNext/>
        <w:keepLines/>
        <w:tabs>
          <w:tab w:val="left" w:pos="993"/>
        </w:tabs>
        <w:ind w:firstLine="709"/>
        <w:jc w:val="both"/>
      </w:pPr>
      <w:r>
        <w:t>5.1.39.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D31DAF" w:rsidRPr="00347096" w:rsidRDefault="00D31DAF" w:rsidP="003D767F">
      <w:pPr>
        <w:keepNext/>
        <w:keepLines/>
        <w:tabs>
          <w:tab w:val="left" w:pos="993"/>
        </w:tabs>
        <w:ind w:firstLine="709"/>
        <w:jc w:val="both"/>
      </w:pPr>
      <w:r>
        <w:t>5.1.40.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D31DAF" w:rsidRPr="00347096" w:rsidRDefault="00D31DAF" w:rsidP="003D767F">
      <w:pPr>
        <w:keepNext/>
        <w:keepLines/>
        <w:ind w:firstLine="709"/>
        <w:jc w:val="both"/>
        <w:rPr>
          <w:u w:val="single"/>
        </w:rPr>
      </w:pPr>
      <w:r>
        <w:t>5.2.</w:t>
      </w:r>
      <w:r>
        <w:tab/>
      </w:r>
      <w:r>
        <w:rPr>
          <w:u w:val="single"/>
        </w:rPr>
        <w:t>Подрядчик вправе:</w:t>
      </w:r>
    </w:p>
    <w:p w:rsidR="00D31DAF" w:rsidRPr="00347096" w:rsidRDefault="00D31DAF" w:rsidP="003D767F">
      <w:pPr>
        <w:keepNext/>
        <w:keepLines/>
        <w:ind w:firstLine="709"/>
        <w:jc w:val="both"/>
      </w:pPr>
      <w:r>
        <w:t>5.2.1.</w:t>
      </w:r>
      <w:r>
        <w:tab/>
        <w:t>Предлагать Заказчику изменения, позволяющие повысить качество и сократить срок выполнения Работ по Договору.</w:t>
      </w:r>
    </w:p>
    <w:p w:rsidR="00D31DAF" w:rsidRPr="00347096" w:rsidRDefault="00D31DAF" w:rsidP="003D767F">
      <w:pPr>
        <w:keepNext/>
        <w:keepLines/>
        <w:ind w:firstLine="709"/>
        <w:jc w:val="both"/>
      </w:pPr>
      <w:r>
        <w:t>5.2.2.</w:t>
      </w:r>
      <w:r>
        <w:tab/>
        <w:t xml:space="preserve">Требовать от Заказчика исполнение обязательств Заказчика в порядке и сроки, предусмотренные Договором. </w:t>
      </w:r>
    </w:p>
    <w:p w:rsidR="00D31DAF" w:rsidRPr="00347096" w:rsidRDefault="00D31DAF" w:rsidP="003D767F">
      <w:pPr>
        <w:keepNext/>
        <w:keepLines/>
        <w:ind w:firstLine="709"/>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D31DAF" w:rsidRPr="00347096" w:rsidRDefault="00D31DAF" w:rsidP="003D767F">
      <w:pPr>
        <w:keepNext/>
        <w:keepLines/>
        <w:ind w:firstLine="709"/>
        <w:jc w:val="both"/>
      </w:pPr>
      <w:r>
        <w:lastRenderedPageBreak/>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D31DAF" w:rsidRPr="00347096" w:rsidRDefault="00D31DAF" w:rsidP="003D767F">
      <w:pPr>
        <w:pStyle w:val="ConsNormal"/>
        <w:keepNext/>
        <w:keepLines/>
        <w:widowControl/>
        <w:ind w:firstLine="0"/>
        <w:rPr>
          <w:rFonts w:ascii="Times New Roman" w:hAnsi="Times New Roman" w:cs="Times New Roman"/>
          <w:b/>
          <w:sz w:val="24"/>
          <w:szCs w:val="24"/>
        </w:rPr>
      </w:pPr>
    </w:p>
    <w:p w:rsidR="00D31DAF" w:rsidRPr="00347096" w:rsidRDefault="00D31DAF" w:rsidP="003D767F">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6. Персонал Подрядчика</w:t>
      </w:r>
    </w:p>
    <w:p w:rsidR="00D31DAF" w:rsidRPr="00347096" w:rsidRDefault="00D31DAF" w:rsidP="003D767F">
      <w:pPr>
        <w:pStyle w:val="afe"/>
        <w:keepNext/>
        <w:keepLines/>
        <w:jc w:val="both"/>
        <w:rPr>
          <w:sz w:val="24"/>
          <w:szCs w:val="24"/>
        </w:rPr>
      </w:pPr>
      <w:r>
        <w:rPr>
          <w:sz w:val="24"/>
          <w:szCs w:val="24"/>
        </w:rPr>
        <w:t>6.1. Для выполнения своих обязательств, предусмотренных условиями настоящего Договора, Подрядчик использует на Объекте и при исполнении обязательств, не связанных с деятельностью на Объекте,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D31DAF" w:rsidRPr="00347096" w:rsidRDefault="00D31DAF" w:rsidP="003D767F">
      <w:pPr>
        <w:pStyle w:val="afe"/>
        <w:keepNext/>
        <w:keepLines/>
        <w:jc w:val="both"/>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D31DAF" w:rsidRPr="00347096" w:rsidRDefault="00D31DAF" w:rsidP="003D767F">
      <w:pPr>
        <w:keepNext/>
        <w:keepLines/>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D31DAF" w:rsidRPr="00347096" w:rsidRDefault="00D31DAF" w:rsidP="003D767F">
      <w:pPr>
        <w:pStyle w:val="afe"/>
        <w:keepNext/>
        <w:keepLines/>
        <w:jc w:val="both"/>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D31DAF" w:rsidRPr="00347096" w:rsidRDefault="00D31DAF" w:rsidP="003D767F">
      <w:pPr>
        <w:keepNext/>
        <w:keepLines/>
        <w:ind w:firstLine="720"/>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D31DAF" w:rsidRPr="00347096" w:rsidRDefault="00D31DAF" w:rsidP="003D767F">
      <w:pPr>
        <w:keepNext/>
        <w:keepLines/>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D31DAF" w:rsidRPr="00347096" w:rsidRDefault="00D31DAF" w:rsidP="003D767F">
      <w:pPr>
        <w:keepNext/>
        <w:keepLines/>
        <w:ind w:firstLine="720"/>
        <w:jc w:val="both"/>
      </w:pPr>
      <w:r>
        <w:t>6.7. Заказчик не может предоставлять Персоналу Подрядчика для временного или постоянного проживания какие-либо помещения.</w:t>
      </w:r>
    </w:p>
    <w:p w:rsidR="00D31DAF" w:rsidRPr="00347096" w:rsidRDefault="00D31DAF" w:rsidP="003D767F">
      <w:pPr>
        <w:keepNext/>
        <w:keepLines/>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Объекте,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D31DAF" w:rsidRPr="00347096" w:rsidRDefault="00D31DAF" w:rsidP="003D767F">
      <w:pPr>
        <w:keepNext/>
        <w:keepLines/>
        <w:ind w:firstLine="720"/>
        <w:jc w:val="both"/>
      </w:pPr>
      <w:r>
        <w:lastRenderedPageBreak/>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D31DAF" w:rsidRPr="00347096" w:rsidRDefault="00D31DAF" w:rsidP="003D767F">
      <w:pPr>
        <w:keepNext/>
        <w:keepLines/>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D31DAF" w:rsidRPr="00347096" w:rsidRDefault="00D31DAF" w:rsidP="003D767F">
      <w:pPr>
        <w:pStyle w:val="ConsNormal"/>
        <w:keepNext/>
        <w:keepLines/>
        <w:widowControl/>
        <w:ind w:firstLine="0"/>
        <w:rPr>
          <w:rFonts w:ascii="Times New Roman" w:hAnsi="Times New Roman" w:cs="Times New Roman"/>
          <w:i/>
          <w:iCs/>
          <w:sz w:val="24"/>
          <w:szCs w:val="24"/>
        </w:rPr>
      </w:pPr>
    </w:p>
    <w:p w:rsidR="00D31DAF" w:rsidRPr="00347096" w:rsidRDefault="00D31DAF" w:rsidP="003D767F">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7. Проектная и рабочая документация</w:t>
      </w:r>
    </w:p>
    <w:p w:rsidR="00D31DAF" w:rsidRPr="00347096" w:rsidRDefault="00D31DAF" w:rsidP="003D767F">
      <w:pPr>
        <w:pStyle w:val="afe"/>
        <w:keepNext/>
        <w:keepLines/>
        <w:jc w:val="both"/>
        <w:rPr>
          <w:sz w:val="24"/>
          <w:szCs w:val="24"/>
        </w:rPr>
      </w:pPr>
      <w:r>
        <w:rPr>
          <w:sz w:val="24"/>
          <w:szCs w:val="24"/>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D31DAF" w:rsidRPr="00347096" w:rsidRDefault="00D31DAF" w:rsidP="003D767F">
      <w:pPr>
        <w:keepNext/>
        <w:keepLines/>
        <w:ind w:firstLine="720"/>
        <w:jc w:val="both"/>
      </w:pPr>
      <w:r>
        <w:t>7.2. Рабочая документация, согласно требованиям Приложения № 5 к Договору «Перечень исходных данных», предоставляются Заказчиком Подрядчику в течение 5 (Пяти) рабочих дней с даты заключения Договора.</w:t>
      </w:r>
    </w:p>
    <w:p w:rsidR="00D31DAF" w:rsidRPr="00347096" w:rsidRDefault="00D31DAF" w:rsidP="003D767F">
      <w:pPr>
        <w:keepNext/>
        <w:keepLines/>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D31DAF" w:rsidRPr="00347096" w:rsidRDefault="00D31DAF" w:rsidP="003D767F">
      <w:pPr>
        <w:keepNext/>
        <w:keepLines/>
        <w:ind w:firstLine="720"/>
        <w:jc w:val="both"/>
      </w:pPr>
    </w:p>
    <w:p w:rsidR="00320563" w:rsidRDefault="00D31DAF" w:rsidP="003D767F">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8. Субподрядчики/Поставщики. </w:t>
      </w:r>
    </w:p>
    <w:p w:rsidR="00D31DAF" w:rsidRPr="00347096" w:rsidRDefault="00D31DAF" w:rsidP="003D767F">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Субподрядчиков/Поставщиков</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D31DAF" w:rsidRPr="00347096" w:rsidRDefault="00D31DAF" w:rsidP="003D767F">
      <w:pPr>
        <w:pStyle w:val="ConsNormal"/>
        <w:keepNext/>
        <w:keepLines/>
        <w:widowControl/>
        <w:ind w:firstLine="851"/>
        <w:rPr>
          <w:rFonts w:ascii="Times New Roman" w:hAnsi="Times New Roman" w:cs="Times New Roman"/>
          <w:b/>
          <w:sz w:val="24"/>
          <w:szCs w:val="24"/>
        </w:rPr>
      </w:pPr>
    </w:p>
    <w:p w:rsidR="00D31DAF" w:rsidRPr="00347096" w:rsidRDefault="00D31DAF" w:rsidP="003D767F">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9. Производство Работ</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Представительство в Договоре:</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9.1.1.</w:t>
      </w:r>
      <w:r>
        <w:rPr>
          <w:rFonts w:ascii="Times New Roman" w:hAnsi="Times New Roman" w:cs="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Объекте,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9.1.2.</w:t>
      </w:r>
      <w:r>
        <w:rPr>
          <w:rFonts w:ascii="Times New Roman" w:hAnsi="Times New Roman" w:cs="Times New Roman"/>
          <w:sz w:val="24"/>
          <w:szCs w:val="24"/>
        </w:rPr>
        <w:tab/>
        <w:t xml:space="preserve"> Подрядчика на Объекте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9.2.</w:t>
      </w:r>
      <w:r>
        <w:rPr>
          <w:rFonts w:ascii="Times New Roman" w:hAnsi="Times New Roman" w:cs="Times New Roman"/>
          <w:sz w:val="24"/>
          <w:szCs w:val="24"/>
        </w:rPr>
        <w:tab/>
        <w:t>Качество Материалов, Конструкций:</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9.2.1.</w:t>
      </w:r>
      <w:r>
        <w:rPr>
          <w:rFonts w:ascii="Times New Roman" w:hAnsi="Times New Roman" w:cs="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Скрытые работы, проверки и испытания Материалов и Конструкций, проводимые Подрядчиком:</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9.3.1.</w:t>
      </w:r>
      <w:r>
        <w:rPr>
          <w:rFonts w:ascii="Times New Roman" w:hAnsi="Times New Roman" w:cs="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9.3.2.</w:t>
      </w:r>
      <w:r>
        <w:rPr>
          <w:rFonts w:ascii="Times New Roman" w:hAnsi="Times New Roman" w:cs="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9.3.3.</w:t>
      </w:r>
      <w:r>
        <w:rPr>
          <w:rFonts w:ascii="Times New Roman" w:hAnsi="Times New Roman" w:cs="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t>Устранение Недостатков выполненных Работ:</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9.4.1.</w:t>
      </w:r>
      <w:r>
        <w:rPr>
          <w:rFonts w:ascii="Times New Roman" w:hAnsi="Times New Roman" w:cs="Times New Roman"/>
          <w:sz w:val="24"/>
          <w:szCs w:val="24"/>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9.4.2. Заказчик в процессе выполнения Работ может давать в письменной форме распоряжения Подрядчику в отношении:</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 немедленного удаления с Объекта любых Материалов, не соответствующих условиям настоящего Договора;</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 замены некачественных Материалов за счет Подрядчика, обнаруженных во время их проверки или испытаний и устранения Недостатков.</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t>Предотвращение повреждений и ущерба:</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9.5.1.</w:t>
      </w:r>
      <w:r>
        <w:rPr>
          <w:rFonts w:ascii="Times New Roman" w:hAnsi="Times New Roman" w:cs="Times New Roman"/>
          <w:sz w:val="24"/>
          <w:szCs w:val="24"/>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9.5.2.</w:t>
      </w:r>
      <w:r>
        <w:rPr>
          <w:rFonts w:ascii="Times New Roman" w:hAnsi="Times New Roman" w:cs="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t>Изменения в пределах Объема Работ:</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t>Журналы производства Работ:</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9.7.1.</w:t>
      </w:r>
      <w:r>
        <w:rPr>
          <w:rFonts w:ascii="Times New Roman" w:hAnsi="Times New Roman" w:cs="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9.7.2.</w:t>
      </w:r>
      <w:r>
        <w:rPr>
          <w:rFonts w:ascii="Times New Roman" w:hAnsi="Times New Roman" w:cs="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9.7.3.</w:t>
      </w:r>
      <w:r>
        <w:rPr>
          <w:rFonts w:ascii="Times New Roman" w:hAnsi="Times New Roman" w:cs="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9.7.4.</w:t>
      </w:r>
      <w:r>
        <w:rPr>
          <w:rFonts w:ascii="Times New Roman" w:hAnsi="Times New Roman" w:cs="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9.7.5.</w:t>
      </w:r>
      <w:r>
        <w:rPr>
          <w:rFonts w:ascii="Times New Roman" w:hAnsi="Times New Roman" w:cs="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9.9.1.</w:t>
      </w:r>
      <w:r>
        <w:rPr>
          <w:rFonts w:ascii="Times New Roman" w:hAnsi="Times New Roman" w:cs="Times New Roman"/>
          <w:sz w:val="24"/>
          <w:szCs w:val="24"/>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D31DAF" w:rsidRPr="00347096" w:rsidRDefault="00D31DAF" w:rsidP="003D767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9.10.</w:t>
      </w:r>
      <w:r>
        <w:rPr>
          <w:rFonts w:ascii="Times New Roman" w:hAnsi="Times New Roman" w:cs="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D31DAF" w:rsidRPr="00347096" w:rsidRDefault="00D31DAF" w:rsidP="003D767F">
      <w:pPr>
        <w:pStyle w:val="ConsNormal"/>
        <w:keepNext/>
        <w:keepLines/>
        <w:widowControl/>
        <w:ind w:firstLine="709"/>
        <w:jc w:val="both"/>
        <w:rPr>
          <w:rFonts w:ascii="Times New Roman" w:hAnsi="Times New Roman" w:cs="Times New Roman"/>
          <w:b/>
          <w:bCs/>
          <w:sz w:val="24"/>
          <w:szCs w:val="24"/>
        </w:rPr>
      </w:pPr>
      <w:r>
        <w:rPr>
          <w:rFonts w:ascii="Times New Roman" w:hAnsi="Times New Roman" w:cs="Times New Roman"/>
          <w:sz w:val="24"/>
          <w:szCs w:val="24"/>
        </w:rPr>
        <w:t>9.11.</w:t>
      </w:r>
      <w:r>
        <w:rPr>
          <w:rFonts w:ascii="Times New Roman" w:hAnsi="Times New Roman" w:cs="Times New Roman"/>
          <w:sz w:val="24"/>
          <w:szCs w:val="24"/>
        </w:rPr>
        <w:tab/>
        <w:t>Рабочее время на Объекте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D31DAF" w:rsidRPr="00347096" w:rsidRDefault="00D31DAF" w:rsidP="003D767F">
      <w:pPr>
        <w:keepNext/>
        <w:keepLines/>
        <w:autoSpaceDE w:val="0"/>
        <w:autoSpaceDN w:val="0"/>
        <w:ind w:firstLine="709"/>
        <w:jc w:val="center"/>
        <w:rPr>
          <w:b/>
        </w:rPr>
      </w:pPr>
    </w:p>
    <w:p w:rsidR="00D31DAF" w:rsidRPr="00347096" w:rsidRDefault="00D31DAF" w:rsidP="003D767F">
      <w:pPr>
        <w:keepNext/>
        <w:keepLines/>
        <w:autoSpaceDE w:val="0"/>
        <w:autoSpaceDN w:val="0"/>
        <w:ind w:firstLine="709"/>
        <w:jc w:val="center"/>
      </w:pPr>
      <w:r>
        <w:rPr>
          <w:b/>
        </w:rPr>
        <w:t>10. Сроки выполнения Работ</w:t>
      </w:r>
    </w:p>
    <w:p w:rsidR="00D31DAF" w:rsidRPr="00347096" w:rsidRDefault="00D31DAF" w:rsidP="003D767F">
      <w:pPr>
        <w:keepNext/>
        <w:keepLines/>
        <w:autoSpaceDE w:val="0"/>
        <w:autoSpaceDN w:val="0"/>
        <w:ind w:firstLine="709"/>
        <w:jc w:val="both"/>
        <w:rPr>
          <w:rFonts w:eastAsia="Arial"/>
        </w:rPr>
      </w:pPr>
      <w:r>
        <w:rPr>
          <w:rFonts w:eastAsia="Arial"/>
        </w:rPr>
        <w:t xml:space="preserve">10.1. Срок выполнения работ –  не более ____ () календарных дней с даты заключения договора. </w:t>
      </w:r>
    </w:p>
    <w:p w:rsidR="00D31DAF" w:rsidRPr="00347096" w:rsidRDefault="00D31DAF" w:rsidP="003D767F">
      <w:pPr>
        <w:keepNext/>
        <w:keepLines/>
        <w:autoSpaceDE w:val="0"/>
        <w:autoSpaceDN w:val="0"/>
        <w:ind w:firstLine="709"/>
        <w:jc w:val="both"/>
        <w:rPr>
          <w:rFonts w:eastAsia="Arial"/>
        </w:rPr>
      </w:pPr>
      <w:r>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D31DAF" w:rsidRPr="00347096" w:rsidRDefault="00D31DAF" w:rsidP="003D767F">
      <w:pPr>
        <w:keepNext/>
        <w:keepLines/>
        <w:autoSpaceDE w:val="0"/>
        <w:autoSpaceDN w:val="0"/>
        <w:ind w:firstLine="709"/>
        <w:jc w:val="both"/>
        <w:rPr>
          <w:rFonts w:eastAsia="Arial"/>
        </w:rPr>
      </w:pPr>
      <w:r>
        <w:rPr>
          <w:rFonts w:eastAsia="Arial"/>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D31DAF" w:rsidRPr="00347096" w:rsidRDefault="00D31DAF" w:rsidP="003D767F">
      <w:pPr>
        <w:keepNext/>
        <w:keepLines/>
        <w:autoSpaceDE w:val="0"/>
        <w:autoSpaceDN w:val="0"/>
        <w:ind w:firstLine="709"/>
        <w:jc w:val="both"/>
        <w:rPr>
          <w:rFonts w:eastAsia="Arial"/>
        </w:rPr>
      </w:pPr>
      <w:r>
        <w:rPr>
          <w:rFonts w:eastAsia="Arial"/>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D31DAF" w:rsidRPr="00347096" w:rsidRDefault="00D31DAF" w:rsidP="003D767F">
      <w:pPr>
        <w:keepNext/>
        <w:keepLines/>
        <w:autoSpaceDE w:val="0"/>
        <w:autoSpaceDN w:val="0"/>
        <w:ind w:firstLine="709"/>
        <w:jc w:val="both"/>
        <w:rPr>
          <w:b/>
        </w:rPr>
      </w:pPr>
    </w:p>
    <w:p w:rsidR="00D31DAF" w:rsidRPr="00347096" w:rsidRDefault="00D31DAF" w:rsidP="003D767F">
      <w:pPr>
        <w:keepNext/>
        <w:keepLines/>
        <w:autoSpaceDE w:val="0"/>
        <w:autoSpaceDN w:val="0"/>
        <w:ind w:firstLine="709"/>
        <w:jc w:val="center"/>
        <w:rPr>
          <w:b/>
        </w:rPr>
      </w:pPr>
      <w:r>
        <w:rPr>
          <w:b/>
        </w:rPr>
        <w:t>11. Приостановка Работ</w:t>
      </w:r>
    </w:p>
    <w:p w:rsidR="00D31DAF" w:rsidRPr="00347096" w:rsidRDefault="00D31DAF" w:rsidP="003D767F">
      <w:pPr>
        <w:keepNext/>
        <w:keepLines/>
        <w:autoSpaceDE w:val="0"/>
        <w:autoSpaceDN w:val="0"/>
        <w:ind w:firstLine="709"/>
        <w:jc w:val="both"/>
        <w:rPr>
          <w:b/>
        </w:rPr>
      </w:pPr>
      <w: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w:t>
      </w:r>
    </w:p>
    <w:p w:rsidR="00D31DAF" w:rsidRPr="00347096" w:rsidRDefault="00D31DAF" w:rsidP="003D767F">
      <w:pPr>
        <w:keepNext/>
        <w:keepLines/>
        <w:contextualSpacing/>
        <w:jc w:val="both"/>
      </w:pPr>
      <w:r>
        <w:t>расходы, связанные с приостановлением Работ.</w:t>
      </w:r>
    </w:p>
    <w:p w:rsidR="00D31DAF" w:rsidRPr="00347096" w:rsidRDefault="00D31DAF" w:rsidP="003D767F">
      <w:pPr>
        <w:keepNext/>
        <w:keepLines/>
        <w:ind w:firstLine="709"/>
        <w:contextualSpacing/>
        <w:jc w:val="both"/>
      </w:pPr>
      <w: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D31DAF" w:rsidRPr="00347096" w:rsidRDefault="00D31DAF" w:rsidP="003D767F">
      <w:pPr>
        <w:keepNext/>
        <w:keepLines/>
        <w:ind w:firstLine="709"/>
        <w:contextualSpacing/>
        <w:jc w:val="both"/>
      </w:pPr>
      <w: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D31DAF" w:rsidRPr="00347096" w:rsidRDefault="00D31DAF" w:rsidP="003D767F">
      <w:pPr>
        <w:keepNext/>
        <w:keepLines/>
        <w:ind w:firstLine="709"/>
        <w:contextualSpacing/>
        <w:jc w:val="both"/>
      </w:pPr>
      <w: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D31DAF" w:rsidRPr="00347096" w:rsidRDefault="00D31DAF" w:rsidP="003D767F">
      <w:pPr>
        <w:keepNext/>
        <w:keepLines/>
        <w:ind w:firstLine="709"/>
        <w:contextualSpacing/>
        <w:jc w:val="both"/>
      </w:pPr>
      <w:r>
        <w:t>11.5. Приостановка Работ по инициативе Подрядчика допускается в порядке, установленном законодательством Российской Федерации.</w:t>
      </w:r>
    </w:p>
    <w:p w:rsidR="00D31DAF" w:rsidRPr="00347096" w:rsidRDefault="00D31DAF" w:rsidP="003D767F">
      <w:pPr>
        <w:keepNext/>
        <w:keepLines/>
        <w:ind w:firstLine="709"/>
        <w:contextualSpacing/>
        <w:jc w:val="both"/>
      </w:pPr>
      <w: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D31DAF" w:rsidRPr="00347096" w:rsidRDefault="00D31DAF" w:rsidP="003D767F">
      <w:pPr>
        <w:keepNext/>
        <w:keepLines/>
        <w:ind w:firstLine="709"/>
        <w:contextualSpacing/>
        <w:jc w:val="both"/>
      </w:pPr>
      <w:r>
        <w:lastRenderedPageBreak/>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D31DAF" w:rsidRPr="00347096" w:rsidRDefault="00D31DAF" w:rsidP="003D767F">
      <w:pPr>
        <w:keepNext/>
        <w:keepLines/>
        <w:contextualSpacing/>
        <w:jc w:val="both"/>
      </w:pPr>
      <w:r>
        <w:tab/>
        <w:t>а) нарушение требований нормативных документов по охране труда, промышленной и/или пожарной безопасности и охране окружающей среды;</w:t>
      </w:r>
    </w:p>
    <w:p w:rsidR="00D31DAF" w:rsidRPr="00347096" w:rsidRDefault="00D31DAF" w:rsidP="003D767F">
      <w:pPr>
        <w:keepNext/>
        <w:keepLines/>
        <w:ind w:firstLine="142"/>
        <w:contextualSpacing/>
        <w:jc w:val="both"/>
      </w:pPr>
      <w:r>
        <w:tab/>
        <w:t>б) нарушение технологии ведения работ и правил эксплуатации оборудования.</w:t>
      </w:r>
    </w:p>
    <w:p w:rsidR="00D31DAF" w:rsidRPr="00347096" w:rsidRDefault="00D31DAF" w:rsidP="003D767F">
      <w:pPr>
        <w:keepNext/>
        <w:keepLines/>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D31DAF" w:rsidRPr="00347096" w:rsidRDefault="00D31DAF" w:rsidP="003D767F">
      <w:pPr>
        <w:keepNext/>
        <w:keepLines/>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D31DAF" w:rsidRPr="00347096" w:rsidRDefault="00D31DAF" w:rsidP="003D767F">
      <w:pPr>
        <w:pStyle w:val="ConsNormal"/>
        <w:keepNext/>
        <w:keepLines/>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12. Проверки и испытания</w:t>
      </w:r>
    </w:p>
    <w:p w:rsidR="00D31DAF" w:rsidRPr="00347096" w:rsidRDefault="00D31DAF" w:rsidP="003D767F">
      <w:pPr>
        <w:keepNext/>
        <w:keepLines/>
        <w:ind w:firstLine="709"/>
        <w:jc w:val="both"/>
      </w:pPr>
      <w:r>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D31DAF" w:rsidRPr="00347096" w:rsidRDefault="00D31DAF" w:rsidP="003D767F">
      <w:pPr>
        <w:keepNext/>
        <w:keepLines/>
        <w:ind w:firstLine="709"/>
        <w:jc w:val="both"/>
      </w:pPr>
      <w:r>
        <w:t>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 Объекта.</w:t>
      </w:r>
    </w:p>
    <w:p w:rsidR="00D31DAF" w:rsidRPr="00347096" w:rsidRDefault="00D31DAF" w:rsidP="003D767F">
      <w:pPr>
        <w:keepNext/>
        <w:keepLines/>
        <w:ind w:firstLine="709"/>
        <w:jc w:val="both"/>
      </w:pPr>
      <w:r>
        <w:lastRenderedPageBreak/>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w:t>
      </w:r>
    </w:p>
    <w:p w:rsidR="00D31DAF" w:rsidRPr="00347096" w:rsidRDefault="00D31DAF" w:rsidP="003D767F">
      <w:pPr>
        <w:keepNext/>
        <w:keepLines/>
        <w:jc w:val="both"/>
      </w:pPr>
      <w:r>
        <w:t>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D31DAF" w:rsidRPr="00347096" w:rsidRDefault="00D31DAF" w:rsidP="003D767F">
      <w:pPr>
        <w:keepNext/>
        <w:keepLines/>
        <w:ind w:firstLine="709"/>
        <w:jc w:val="both"/>
      </w:pPr>
      <w: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D31DAF" w:rsidRPr="00347096" w:rsidRDefault="00D31DAF" w:rsidP="003D767F">
      <w:pPr>
        <w:keepNext/>
        <w:keepLines/>
        <w:ind w:firstLine="709"/>
        <w:jc w:val="both"/>
        <w:rPr>
          <w:b/>
          <w:bCs/>
        </w:rPr>
      </w:pPr>
      <w: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D31DAF" w:rsidRPr="00347096" w:rsidRDefault="00D31DAF" w:rsidP="003D767F">
      <w:pPr>
        <w:keepNext/>
        <w:keepLines/>
        <w:tabs>
          <w:tab w:val="left" w:pos="709"/>
        </w:tabs>
        <w:ind w:firstLine="709"/>
        <w:jc w:val="both"/>
      </w:pPr>
      <w: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D31DAF" w:rsidRPr="00347096" w:rsidRDefault="00D31DAF" w:rsidP="003D767F">
      <w:pPr>
        <w:keepNext/>
        <w:keepLines/>
        <w:ind w:firstLine="851"/>
        <w:jc w:val="center"/>
        <w:rPr>
          <w:b/>
        </w:rPr>
      </w:pPr>
    </w:p>
    <w:p w:rsidR="00D31DAF" w:rsidRPr="00347096" w:rsidRDefault="00D31DAF" w:rsidP="003D767F">
      <w:pPr>
        <w:keepNext/>
        <w:keepLines/>
        <w:jc w:val="center"/>
        <w:rPr>
          <w:b/>
        </w:rPr>
      </w:pPr>
      <w:r>
        <w:rPr>
          <w:b/>
        </w:rPr>
        <w:t>13. Сдача-приемка Объема Работ, Результата Работ</w:t>
      </w:r>
    </w:p>
    <w:p w:rsidR="00D31DAF" w:rsidRPr="00347096" w:rsidRDefault="00D31DAF" w:rsidP="003D767F">
      <w:pPr>
        <w:keepNext/>
        <w:keepLines/>
        <w:ind w:firstLine="709"/>
        <w:jc w:val="both"/>
      </w:pPr>
      <w: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Справки о стоимости выполненных работ и затрат форма № КС-3, акта сдачи-приемки или УПД. </w:t>
      </w:r>
    </w:p>
    <w:p w:rsidR="00D31DAF" w:rsidRPr="00347096" w:rsidRDefault="00D31DAF" w:rsidP="003D767F">
      <w:pPr>
        <w:keepNext/>
        <w:keepLines/>
        <w:ind w:firstLine="709"/>
        <w:jc w:val="both"/>
      </w:pPr>
      <w:r>
        <w:t>13.2. 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D31DAF" w:rsidRPr="00347096" w:rsidRDefault="00D31DAF" w:rsidP="003D767F">
      <w:pPr>
        <w:keepNext/>
        <w:keepLines/>
        <w:ind w:firstLine="709"/>
        <w:jc w:val="both"/>
      </w:pPr>
      <w: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D31DAF" w:rsidRPr="00347096" w:rsidRDefault="00D31DAF" w:rsidP="003D767F">
      <w:pPr>
        <w:keepNext/>
        <w:keepLines/>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D31DAF" w:rsidRPr="00347096" w:rsidRDefault="00D31DAF" w:rsidP="003D767F">
      <w:pPr>
        <w:keepNext/>
        <w:keepLines/>
        <w:ind w:firstLine="709"/>
        <w:jc w:val="both"/>
      </w:pPr>
      <w:r>
        <w:t>13.5. По окончании выполнения полного объема Работ и проверки Исполнительной документации Стороны проводят сдачу-приемку Результата Работ и подписывают:</w:t>
      </w:r>
    </w:p>
    <w:p w:rsidR="00D31DAF" w:rsidRPr="00347096" w:rsidRDefault="00D31DAF" w:rsidP="003D767F">
      <w:pPr>
        <w:keepNext/>
        <w:keepLines/>
        <w:ind w:firstLine="709"/>
        <w:jc w:val="both"/>
      </w:pPr>
      <w:r>
        <w:t xml:space="preserve">– Акты приемки законченного строительством объекта КС-11  – по контейнерном терминалу Забайкальск и </w:t>
      </w:r>
    </w:p>
    <w:p w:rsidR="00D31DAF" w:rsidRPr="00347096" w:rsidRDefault="00D31DAF" w:rsidP="003D767F">
      <w:pPr>
        <w:keepNext/>
        <w:keepLines/>
        <w:ind w:firstLine="709"/>
        <w:jc w:val="both"/>
      </w:pPr>
      <w:r>
        <w:lastRenderedPageBreak/>
        <w:t xml:space="preserve">– Акты о приеме-сдаче отремонтированных, реконструированных и модернизированных объектов основных средств ОС-3  – по контейнерному терминалу Чита (Приложение №6 к настоящему Договору).  </w:t>
      </w:r>
    </w:p>
    <w:p w:rsidR="00D31DAF" w:rsidRPr="00347096" w:rsidRDefault="00D31DAF" w:rsidP="003D767F">
      <w:pPr>
        <w:keepNext/>
        <w:keepLines/>
        <w:ind w:firstLine="709"/>
        <w:jc w:val="both"/>
      </w:pPr>
      <w:r>
        <w:t xml:space="preserve">13.6. Акты приемки законченного строительством объекта КС-11 и Акты о приеме-сдаче отремонтированных, реконструированных, модернизированных объектов основных средств ОС-3 не могут быть подписаны до подписания Сторонами Акта (Актов) о приемке выполненных работ форма № КС-2, Справки (справок) о стоимости выполненных работ и затрат форма № КС-3, Акта (Актов) сдачи приемки или УПД в отношении полного (всего) Объема Работ по Договору. </w:t>
      </w:r>
    </w:p>
    <w:p w:rsidR="00D31DAF" w:rsidRPr="00347096" w:rsidRDefault="00D31DAF" w:rsidP="003D767F">
      <w:pPr>
        <w:keepNext/>
        <w:keepLines/>
        <w:ind w:firstLine="709"/>
        <w:jc w:val="both"/>
      </w:pPr>
      <w:r>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Актов приемки законченного строительством объекта КС-11 и Актов о приеме-сдаче отремонтированных, реконструированных, модернизированных объектов основных средств ОС-3.</w:t>
      </w:r>
    </w:p>
    <w:p w:rsidR="00D31DAF" w:rsidRPr="00347096" w:rsidRDefault="00D31DAF" w:rsidP="003D767F">
      <w:pPr>
        <w:keepNext/>
        <w:keepLines/>
        <w:ind w:firstLine="709"/>
        <w:jc w:val="both"/>
      </w:pPr>
      <w: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D31DAF" w:rsidRPr="00347096" w:rsidRDefault="00D31DAF" w:rsidP="003D767F">
      <w:pPr>
        <w:keepNext/>
        <w:keepLines/>
        <w:ind w:firstLine="709"/>
        <w:jc w:val="both"/>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либо Акта приемки законченного строительством объекта КС-11, либо Акта о приеме-сдаче отремонтированных, реконструированных, модернизированных объектов основных средств ОС-3.   </w:t>
      </w:r>
      <w:r>
        <w:tab/>
      </w:r>
    </w:p>
    <w:p w:rsidR="00D31DAF" w:rsidRPr="00347096" w:rsidRDefault="00D31DAF" w:rsidP="003D767F">
      <w:pPr>
        <w:keepNext/>
        <w:keepLines/>
        <w:ind w:firstLine="709"/>
        <w:jc w:val="both"/>
      </w:pPr>
      <w:r>
        <w:t>13.9. Допуск Подрядчика к производству Работ и передача ему Объектов для выполнения Работ по Договору, не порождает возникновение у Подрядчика прав собственности на Результат Работ по Договору.</w:t>
      </w:r>
    </w:p>
    <w:p w:rsidR="00D31DAF" w:rsidRPr="00347096" w:rsidRDefault="00D31DAF" w:rsidP="003D767F">
      <w:pPr>
        <w:keepNext/>
        <w:keepLines/>
        <w:ind w:firstLine="851"/>
        <w:jc w:val="center"/>
        <w:rPr>
          <w:b/>
        </w:rPr>
      </w:pPr>
    </w:p>
    <w:p w:rsidR="00D31DAF" w:rsidRPr="00347096" w:rsidRDefault="00D31DAF" w:rsidP="003D767F">
      <w:pPr>
        <w:keepNext/>
        <w:keepLines/>
        <w:jc w:val="center"/>
        <w:rPr>
          <w:b/>
        </w:rPr>
      </w:pPr>
      <w:r>
        <w:rPr>
          <w:b/>
        </w:rPr>
        <w:t>14. Гарантии</w:t>
      </w:r>
    </w:p>
    <w:p w:rsidR="00D31DAF" w:rsidRPr="00347096" w:rsidRDefault="00D31DAF" w:rsidP="003D767F">
      <w:pPr>
        <w:keepNext/>
        <w:keepLines/>
        <w:ind w:firstLine="709"/>
        <w:jc w:val="both"/>
      </w:pPr>
      <w:r>
        <w:t>14.1. Подрядчик гарантирует:</w:t>
      </w:r>
    </w:p>
    <w:p w:rsidR="00D31DAF" w:rsidRPr="00347096" w:rsidRDefault="00D31DAF" w:rsidP="003D767F">
      <w:pPr>
        <w:keepNext/>
        <w:keepLines/>
        <w:jc w:val="both"/>
      </w:pPr>
      <w:r>
        <w:tab/>
        <w:t>– выполнение всех Работ в полном объеме и в сроки, определенные условиями настоящего Договора и Приложений к нему;</w:t>
      </w:r>
    </w:p>
    <w:p w:rsidR="00D31DAF" w:rsidRPr="00347096" w:rsidRDefault="00D31DAF" w:rsidP="003D767F">
      <w:pPr>
        <w:keepNext/>
        <w:keepLines/>
        <w:jc w:val="both"/>
      </w:pPr>
      <w:r>
        <w:tab/>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D31DAF" w:rsidRPr="00347096" w:rsidRDefault="00D31DAF" w:rsidP="003D767F">
      <w:pPr>
        <w:keepNext/>
        <w:keepLines/>
        <w:jc w:val="both"/>
      </w:pPr>
      <w:r>
        <w:tab/>
        <w:t>– своевременное устранение Недостатков, выявленных при приемке Работ, Результата Работ по настоящему Договору и в Гарантийный период.</w:t>
      </w:r>
    </w:p>
    <w:p w:rsidR="00D31DAF" w:rsidRPr="00347096" w:rsidRDefault="00D31DAF" w:rsidP="003D767F">
      <w:pPr>
        <w:keepNext/>
        <w:keepLines/>
        <w:ind w:firstLine="709"/>
        <w:jc w:val="both"/>
      </w:pPr>
      <w:r>
        <w:t>14.2. Гарантийный период на соответствие качества Результата Работ требованиям, указанным в настоящем Договоре, составляет ___________ месяцев  с даты подписания либо Акта приемки законченного строительством объекта КС-11, либо Акта о приеме-сдаче отремонтированных, реконструированных и модернизированных объектов основных средств ОС-3 (от последней даты подписанного акта).</w:t>
      </w:r>
      <w:r>
        <w:tab/>
      </w:r>
    </w:p>
    <w:p w:rsidR="00D31DAF" w:rsidRPr="00347096" w:rsidRDefault="00D31DAF" w:rsidP="003D767F">
      <w:pPr>
        <w:keepNext/>
        <w:keepLines/>
        <w:ind w:firstLine="709"/>
        <w:jc w:val="both"/>
      </w:pPr>
      <w:r>
        <w:lastRenderedPageBreak/>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D31DAF" w:rsidRPr="00347096" w:rsidRDefault="00D31DAF" w:rsidP="003D767F">
      <w:pPr>
        <w:keepNext/>
        <w:keepLines/>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D31DAF" w:rsidRPr="00347096" w:rsidRDefault="00D31DAF" w:rsidP="003D767F">
      <w:pPr>
        <w:keepNext/>
        <w:keepLines/>
        <w:ind w:firstLine="709"/>
        <w:jc w:val="both"/>
      </w:pPr>
      <w: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D31DAF" w:rsidRPr="00347096" w:rsidRDefault="00D31DAF" w:rsidP="003D767F">
      <w:pPr>
        <w:keepNext/>
        <w:keepLines/>
        <w:ind w:firstLine="709"/>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D31DAF" w:rsidRPr="00347096" w:rsidRDefault="00D31DAF" w:rsidP="003D767F">
      <w:pPr>
        <w:keepNext/>
        <w:keepLines/>
        <w:ind w:firstLine="709"/>
        <w:jc w:val="both"/>
      </w:pPr>
      <w:r>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w:t>
      </w:r>
    </w:p>
    <w:p w:rsidR="00D31DAF" w:rsidRPr="00347096" w:rsidRDefault="00D31DAF" w:rsidP="003D767F">
      <w:pPr>
        <w:keepNext/>
        <w:keepLines/>
        <w:jc w:val="both"/>
      </w:pPr>
      <w:r>
        <w:t>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D31DAF" w:rsidRPr="00347096" w:rsidRDefault="00D31DAF" w:rsidP="003D767F">
      <w:pPr>
        <w:keepNext/>
        <w:keepLines/>
        <w:ind w:firstLine="709"/>
        <w:jc w:val="both"/>
      </w:pPr>
      <w: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D31DAF" w:rsidRPr="00347096" w:rsidRDefault="00D31DAF" w:rsidP="003D767F">
      <w:pPr>
        <w:keepNext/>
        <w:keepLines/>
        <w:ind w:firstLine="709"/>
        <w:jc w:val="both"/>
      </w:pPr>
      <w: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D31DAF" w:rsidRPr="00347096" w:rsidRDefault="00D31DAF" w:rsidP="003D767F">
      <w:pPr>
        <w:keepNext/>
        <w:keepLines/>
        <w:ind w:firstLine="709"/>
        <w:jc w:val="both"/>
      </w:pPr>
    </w:p>
    <w:p w:rsidR="00D31DAF" w:rsidRPr="00347096" w:rsidRDefault="00D31DAF" w:rsidP="003D767F">
      <w:pPr>
        <w:keepNext/>
        <w:keepLines/>
        <w:jc w:val="center"/>
        <w:rPr>
          <w:b/>
        </w:rPr>
      </w:pPr>
      <w:r>
        <w:rPr>
          <w:b/>
        </w:rPr>
        <w:t>15. Цена Договора и порядок оплаты</w:t>
      </w:r>
    </w:p>
    <w:p w:rsidR="00D31DAF" w:rsidRPr="00347096" w:rsidRDefault="00D31DAF" w:rsidP="003D767F">
      <w:pPr>
        <w:tabs>
          <w:tab w:val="left" w:pos="7293"/>
        </w:tabs>
        <w:ind w:firstLine="709"/>
        <w:jc w:val="both"/>
      </w:pPr>
      <w:r>
        <w:t>15.1. Общая Цена Работ по настоящему Договору (далее - Цена Договора) составляет _____________(___________________) рублей (</w:t>
      </w:r>
      <w:r>
        <w:rPr>
          <w:i/>
        </w:rPr>
        <w:t>в т.ч. НДС_– 20%  ____  (____________)   рублей, либо НДС не облагается в связи с применением упрощенной системы налогообложения согласно п. 2 ст. 346.11 Налогового кодекса РФ</w:t>
      </w:r>
      <w:r>
        <w:t>) и определяется Сторонами в соответствии со сводным и локальными сметными расчетами (Приложение № 2 к настоящему Договору).</w:t>
      </w:r>
    </w:p>
    <w:p w:rsidR="00D31DAF" w:rsidRPr="00347096" w:rsidRDefault="00D31DAF" w:rsidP="003D767F">
      <w:pPr>
        <w:tabs>
          <w:tab w:val="left" w:pos="0"/>
        </w:tabs>
        <w:ind w:firstLine="709"/>
        <w:jc w:val="both"/>
      </w:pPr>
      <w:r>
        <w:lastRenderedPageBreak/>
        <w:t xml:space="preserve">15.2.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счетах-фактурах, акта сдачи-приемки или УПД. </w:t>
      </w:r>
    </w:p>
    <w:p w:rsidR="00D31DAF" w:rsidRPr="00347096" w:rsidRDefault="00D31DAF" w:rsidP="003D767F">
      <w:pPr>
        <w:keepNext/>
        <w:keepLines/>
        <w:tabs>
          <w:tab w:val="left" w:pos="0"/>
        </w:tabs>
        <w:ind w:firstLine="709"/>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D31DAF" w:rsidRPr="00347096" w:rsidRDefault="00D31DAF" w:rsidP="003D767F">
      <w:pPr>
        <w:tabs>
          <w:tab w:val="left" w:pos="7293"/>
        </w:tabs>
        <w:ind w:firstLine="709"/>
        <w:jc w:val="both"/>
      </w:pPr>
      <w:r>
        <w:t xml:space="preserve">15.4.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D31DAF" w:rsidRPr="00347096" w:rsidRDefault="00D31DAF" w:rsidP="003D767F">
      <w:pPr>
        <w:tabs>
          <w:tab w:val="left" w:pos="7293"/>
        </w:tabs>
        <w:ind w:firstLine="709"/>
        <w:jc w:val="both"/>
      </w:pPr>
      <w:r>
        <w:t xml:space="preserve">15.5. Цена Договора включает в себя все прямые и косвенные расходы Подрядчика по выполнению Объема работ по настоящему Договору, в том числе: </w:t>
      </w:r>
    </w:p>
    <w:p w:rsidR="00D31DAF" w:rsidRPr="00347096" w:rsidRDefault="00D31DAF" w:rsidP="003D767F">
      <w:pPr>
        <w:tabs>
          <w:tab w:val="left" w:pos="7293"/>
        </w:tabs>
        <w:ind w:firstLine="709"/>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D31DAF" w:rsidRPr="00347096" w:rsidRDefault="00D31DAF" w:rsidP="003D767F">
      <w:pPr>
        <w:tabs>
          <w:tab w:val="left" w:pos="7293"/>
        </w:tabs>
        <w:ind w:firstLine="709"/>
        <w:jc w:val="both"/>
      </w:pPr>
      <w:r>
        <w:t xml:space="preserve">− все налоги и сборы, установленные законодательством РФ; </w:t>
      </w:r>
    </w:p>
    <w:p w:rsidR="00D31DAF" w:rsidRPr="00347096" w:rsidRDefault="00D31DAF" w:rsidP="003D767F">
      <w:pPr>
        <w:tabs>
          <w:tab w:val="left" w:pos="7293"/>
        </w:tabs>
        <w:ind w:firstLine="709"/>
        <w:jc w:val="both"/>
      </w:pPr>
      <w: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D31DAF" w:rsidRPr="00347096" w:rsidRDefault="00D31DAF" w:rsidP="003D767F">
      <w:pPr>
        <w:tabs>
          <w:tab w:val="left" w:pos="7293"/>
        </w:tabs>
        <w:ind w:firstLine="709"/>
        <w:jc w:val="both"/>
      </w:pPr>
      <w:r>
        <w:t>− полный объем работ подготовительного периода;</w:t>
      </w:r>
    </w:p>
    <w:p w:rsidR="00D31DAF" w:rsidRPr="00347096" w:rsidRDefault="00D31DAF" w:rsidP="003D767F">
      <w:pPr>
        <w:tabs>
          <w:tab w:val="left" w:pos="7293"/>
        </w:tabs>
        <w:ind w:firstLine="709"/>
        <w:jc w:val="both"/>
      </w:pPr>
      <w:r>
        <w:t>− стоимость приобретения, доставки на Объект и монтажа, проверок и испытания Материалов и Конструкций, необходимых для выполнения Работ и эксплуатации Результата Работ;</w:t>
      </w:r>
    </w:p>
    <w:p w:rsidR="00D31DAF" w:rsidRPr="00347096" w:rsidRDefault="00D31DAF" w:rsidP="003D767F">
      <w:pPr>
        <w:tabs>
          <w:tab w:val="left" w:pos="7293"/>
        </w:tabs>
        <w:ind w:firstLine="709"/>
        <w:jc w:val="both"/>
      </w:pPr>
      <w: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D31DAF" w:rsidRPr="00347096" w:rsidRDefault="00D31DAF" w:rsidP="003D767F">
      <w:pPr>
        <w:tabs>
          <w:tab w:val="left" w:pos="7293"/>
        </w:tabs>
        <w:ind w:firstLine="709"/>
        <w:jc w:val="both"/>
      </w:pPr>
      <w: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D31DAF" w:rsidRPr="00347096" w:rsidRDefault="00D31DAF" w:rsidP="003D767F">
      <w:pPr>
        <w:tabs>
          <w:tab w:val="left" w:pos="7293"/>
        </w:tabs>
        <w:ind w:firstLine="709"/>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31DAF" w:rsidRPr="00347096" w:rsidRDefault="00D31DAF" w:rsidP="003D767F">
      <w:pPr>
        <w:tabs>
          <w:tab w:val="left" w:pos="0"/>
        </w:tabs>
        <w:ind w:firstLine="709"/>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31DAF" w:rsidRPr="00347096" w:rsidRDefault="00D31DAF" w:rsidP="003D767F">
      <w:pPr>
        <w:tabs>
          <w:tab w:val="left" w:pos="0"/>
        </w:tabs>
        <w:ind w:firstLine="709"/>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D31DAF" w:rsidRPr="00347096" w:rsidRDefault="00D31DAF" w:rsidP="003D767F">
      <w:pPr>
        <w:tabs>
          <w:tab w:val="left" w:pos="0"/>
        </w:tabs>
        <w:ind w:firstLine="709"/>
        <w:jc w:val="both"/>
      </w:pPr>
      <w:r>
        <w:t>− накладные расходы, прибыль.</w:t>
      </w:r>
    </w:p>
    <w:p w:rsidR="00D31DAF" w:rsidRPr="00347096" w:rsidRDefault="00D31DAF" w:rsidP="003D767F">
      <w:pPr>
        <w:tabs>
          <w:tab w:val="left" w:pos="0"/>
        </w:tabs>
        <w:ind w:firstLine="709"/>
        <w:jc w:val="both"/>
      </w:pPr>
      <w:r>
        <w:t xml:space="preserve">15.6.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 </w:t>
      </w:r>
    </w:p>
    <w:p w:rsidR="00D31DAF" w:rsidRPr="00347096" w:rsidRDefault="00D31DAF" w:rsidP="003D767F">
      <w:pPr>
        <w:tabs>
          <w:tab w:val="left" w:pos="0"/>
        </w:tabs>
        <w:ind w:firstLine="709"/>
        <w:jc w:val="both"/>
      </w:pPr>
      <w:r>
        <w:t>15.7.</w:t>
      </w:r>
      <w:r>
        <w:rPr>
          <w:rStyle w:val="af8"/>
          <w:b/>
          <w:i/>
        </w:rPr>
        <w:t xml:space="preserve"> </w:t>
      </w:r>
      <w:r>
        <w:t>Оплата выполненных Работ по каждому объекту производится  (Выбрать необходимое):</w:t>
      </w:r>
    </w:p>
    <w:p w:rsidR="00D31DAF" w:rsidRPr="00347096" w:rsidRDefault="00D31DAF" w:rsidP="003D767F">
      <w:pPr>
        <w:tabs>
          <w:tab w:val="left" w:pos="0"/>
        </w:tabs>
        <w:ind w:firstLine="709"/>
        <w:jc w:val="both"/>
      </w:pPr>
      <w:r>
        <w:t>Вариант 1:</w:t>
      </w:r>
    </w:p>
    <w:p w:rsidR="00D31DAF" w:rsidRPr="00347096" w:rsidRDefault="00D31DAF" w:rsidP="003D767F">
      <w:pPr>
        <w:tabs>
          <w:tab w:val="left" w:pos="0"/>
        </w:tabs>
        <w:ind w:firstLine="709"/>
        <w:jc w:val="both"/>
      </w:pPr>
      <w:r>
        <w:lastRenderedPageBreak/>
        <w:t xml:space="preserve">-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подписания настоящего Договора. В этом случае требуется предоставление банковской гарантии, составленной в соответствии с требованиями, изложенными в приложении  № 3 к проекту договора (Приложение № 4 документации о закупке), выданной одним из банков, перечисленных в приложении № 4 к проекту договора (Приложение № 5 документации о закупке).   </w:t>
      </w:r>
    </w:p>
    <w:p w:rsidR="00D31DAF" w:rsidRPr="00347096" w:rsidRDefault="00D31DAF" w:rsidP="003D767F">
      <w:pPr>
        <w:tabs>
          <w:tab w:val="left" w:pos="0"/>
        </w:tabs>
        <w:ind w:firstLine="709"/>
        <w:jc w:val="both"/>
      </w:pPr>
      <w: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D31DAF" w:rsidRPr="00347096" w:rsidRDefault="00D31DAF" w:rsidP="003D767F">
      <w:pPr>
        <w:tabs>
          <w:tab w:val="left" w:pos="0"/>
        </w:tabs>
        <w:ind w:firstLine="709"/>
        <w:jc w:val="both"/>
      </w:pPr>
      <w:r>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либо Акта приемки законченного строительством объекта КС-11, либо Акта приеме-сдаче отремонтированных, реконструированных и модернизированных объектов основных средств ОС-3 на основании предоставленного Подрядчиком счета на оплату, счета-фактуры.</w:t>
      </w:r>
    </w:p>
    <w:p w:rsidR="00D31DAF" w:rsidRPr="00347096" w:rsidRDefault="00D31DAF" w:rsidP="003D767F">
      <w:pPr>
        <w:tabs>
          <w:tab w:val="left" w:pos="0"/>
        </w:tabs>
        <w:ind w:firstLine="709"/>
        <w:jc w:val="both"/>
      </w:pPr>
      <w:r>
        <w:t>Вариант 2:</w:t>
      </w:r>
    </w:p>
    <w:p w:rsidR="00D31DAF" w:rsidRPr="00347096" w:rsidRDefault="00D31DAF" w:rsidP="003D767F">
      <w:pPr>
        <w:tabs>
          <w:tab w:val="left" w:pos="0"/>
        </w:tabs>
        <w:ind w:firstLine="709"/>
        <w:jc w:val="both"/>
      </w:pPr>
      <w:r>
        <w:t>-  путем перечисления Заказчико</w:t>
      </w:r>
      <w:r w:rsidR="007F1901">
        <w:t xml:space="preserve">м авансового платежа в размере </w:t>
      </w:r>
      <w:r>
        <w:t>950 000 (девятьсот пятьдесят тысяч) рублей от начальной максимальная цены договора в течение 15 (пятнадцати) календарных дней с даты подписания настоящего Договора.;</w:t>
      </w:r>
    </w:p>
    <w:p w:rsidR="00D31DAF" w:rsidRPr="00347096" w:rsidRDefault="00D31DAF" w:rsidP="003D767F">
      <w:pPr>
        <w:tabs>
          <w:tab w:val="left" w:pos="0"/>
        </w:tabs>
        <w:ind w:firstLine="709"/>
        <w:jc w:val="both"/>
      </w:pPr>
      <w: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D31DAF" w:rsidRPr="00347096" w:rsidRDefault="00D31DAF" w:rsidP="003D767F">
      <w:pPr>
        <w:tabs>
          <w:tab w:val="left" w:pos="0"/>
        </w:tabs>
        <w:ind w:firstLine="709"/>
        <w:jc w:val="both"/>
        <w:rPr>
          <w:i/>
        </w:rPr>
      </w:pPr>
      <w:r>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либо Акта приемки законченного строительством объекта КС-11, либо Акта о приеме-сдаче отремонтированных, реконструированных и модернизированных объектов основных средств ОС-3 на основании предоставленного Подрядчиком счета на оплату, счета-фактуры.</w:t>
      </w:r>
      <w:r>
        <w:rPr>
          <w:i/>
        </w:rPr>
        <w:tab/>
      </w:r>
    </w:p>
    <w:p w:rsidR="00D31DAF" w:rsidRPr="00347096" w:rsidRDefault="00D31DAF" w:rsidP="003D767F">
      <w:pPr>
        <w:tabs>
          <w:tab w:val="left" w:pos="0"/>
        </w:tabs>
        <w:ind w:firstLine="709"/>
        <w:jc w:val="both"/>
      </w:pPr>
      <w:r>
        <w:t xml:space="preserve">15.8. Платежи по Договору будут считаться осуществленными на дату списания денежных средств с расчетного счета Заказчика. </w:t>
      </w:r>
    </w:p>
    <w:p w:rsidR="00D31DAF" w:rsidRPr="00347096" w:rsidRDefault="00D31DAF" w:rsidP="003D767F">
      <w:pPr>
        <w:pStyle w:val="aff9"/>
        <w:ind w:left="0"/>
        <w:jc w:val="both"/>
      </w:pPr>
      <w:r>
        <w:tab/>
      </w:r>
      <w:r w:rsidR="007F1901">
        <w:t xml:space="preserve">     </w:t>
      </w:r>
      <w:r>
        <w:t>15.9.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D31DAF" w:rsidRPr="00347096" w:rsidRDefault="00D31DAF" w:rsidP="003D767F">
      <w:pPr>
        <w:pStyle w:val="aff9"/>
        <w:ind w:left="0"/>
        <w:jc w:val="both"/>
      </w:pPr>
      <w:r>
        <w:tab/>
      </w:r>
      <w:r w:rsidR="007F1901">
        <w:t xml:space="preserve">     </w:t>
      </w:r>
      <w:r>
        <w:t>15.10. Не позднее 5 (Пяти) дней с даты подписания Сторонами Актов о приемке выполненных работ форма № КС-2, Справок о стоимости выполненных работ форма № КС-3, актов сдачи приемки Подрядчик передает Заказчику оформленные в соответствии с требованиями законодательства РФ счета-фактуры.</w:t>
      </w:r>
    </w:p>
    <w:p w:rsidR="00D31DAF" w:rsidRPr="00347096" w:rsidRDefault="00D31DAF" w:rsidP="003D767F">
      <w:pPr>
        <w:pStyle w:val="aff9"/>
        <w:ind w:left="0"/>
        <w:jc w:val="both"/>
      </w:pPr>
      <w:r>
        <w:lastRenderedPageBreak/>
        <w:tab/>
      </w:r>
      <w:r w:rsidR="007F1901">
        <w:t xml:space="preserve">    </w:t>
      </w:r>
      <w:r>
        <w:t>15.11.</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D31DAF" w:rsidRPr="00347096" w:rsidRDefault="00D31DAF" w:rsidP="003D767F">
      <w:pPr>
        <w:pStyle w:val="aff9"/>
        <w:ind w:left="0"/>
        <w:jc w:val="both"/>
        <w:rPr>
          <w:i/>
          <w:lang w:eastAsia="ru-RU"/>
        </w:rPr>
      </w:pPr>
      <w:r>
        <w:tab/>
      </w:r>
      <w:r w:rsidR="007F1901">
        <w:t>-</w:t>
      </w:r>
      <w:r>
        <w:t xml:space="preserve"> выписку из книги продаж, подтверждающую отражение в книге продаж Подрядчика реализацию Материалов, Работ Заказчику по Договору;</w:t>
      </w:r>
    </w:p>
    <w:p w:rsidR="00D31DAF" w:rsidRPr="00347096" w:rsidRDefault="003B39D9" w:rsidP="007F1901">
      <w:pPr>
        <w:keepNext/>
        <w:keepLines/>
        <w:tabs>
          <w:tab w:val="left" w:pos="709"/>
          <w:tab w:val="left" w:pos="993"/>
        </w:tabs>
        <w:jc w:val="both"/>
      </w:pPr>
      <w:r>
        <w:t xml:space="preserve">      </w:t>
      </w:r>
      <w:r w:rsidR="007F1901">
        <w:t xml:space="preserve">- </w:t>
      </w:r>
      <w:r w:rsidR="00D31DAF">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D31DAF" w:rsidRPr="00347096" w:rsidRDefault="00D31DAF" w:rsidP="003D767F">
      <w:pPr>
        <w:keepNext/>
        <w:keepLines/>
        <w:tabs>
          <w:tab w:val="left" w:pos="709"/>
        </w:tabs>
        <w:ind w:firstLine="709"/>
        <w:jc w:val="both"/>
      </w:pPr>
      <w: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D31DAF" w:rsidRPr="00347096" w:rsidRDefault="00D31DAF" w:rsidP="003D767F">
      <w:pPr>
        <w:pBdr>
          <w:top w:val="nil"/>
          <w:left w:val="nil"/>
          <w:bottom w:val="nil"/>
          <w:right w:val="nil"/>
          <w:between w:val="nil"/>
        </w:pBdr>
        <w:ind w:firstLine="709"/>
        <w:jc w:val="both"/>
        <w:rPr>
          <w:color w:val="000000"/>
        </w:rPr>
      </w:pPr>
      <w:r>
        <w:rPr>
          <w:color w:val="000000"/>
        </w:rPr>
        <w:t xml:space="preserve">15.12.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D31DAF" w:rsidRPr="00347096" w:rsidRDefault="00D31DAF" w:rsidP="003D767F">
      <w:pPr>
        <w:pBdr>
          <w:top w:val="nil"/>
          <w:left w:val="nil"/>
          <w:bottom w:val="nil"/>
          <w:right w:val="nil"/>
          <w:between w:val="nil"/>
        </w:pBdr>
        <w:ind w:firstLine="709"/>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7а к настоящему </w:t>
      </w:r>
      <w:r>
        <w:t>Договору</w:t>
      </w:r>
      <w:r>
        <w:rPr>
          <w:color w:val="000000"/>
        </w:rPr>
        <w:t>,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D31DAF" w:rsidRPr="00347096" w:rsidRDefault="00D31DAF" w:rsidP="003D767F">
      <w:pPr>
        <w:pBdr>
          <w:top w:val="nil"/>
          <w:left w:val="nil"/>
          <w:bottom w:val="nil"/>
          <w:right w:val="nil"/>
          <w:between w:val="nil"/>
        </w:pBdr>
        <w:ind w:firstLine="709"/>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D31DAF" w:rsidRPr="00347096" w:rsidRDefault="00D31DAF" w:rsidP="003D767F">
      <w:pPr>
        <w:pBdr>
          <w:top w:val="nil"/>
          <w:left w:val="nil"/>
          <w:bottom w:val="nil"/>
          <w:right w:val="nil"/>
          <w:between w:val="nil"/>
        </w:pBdr>
        <w:ind w:firstLine="709"/>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D31DAF" w:rsidRPr="00347096" w:rsidRDefault="00D31DAF" w:rsidP="003D767F">
      <w:pPr>
        <w:pBdr>
          <w:top w:val="nil"/>
          <w:left w:val="nil"/>
          <w:bottom w:val="nil"/>
          <w:right w:val="nil"/>
          <w:between w:val="nil"/>
        </w:pBdr>
        <w:ind w:firstLine="709"/>
        <w:jc w:val="both"/>
        <w:rPr>
          <w:color w:val="000000"/>
        </w:rPr>
      </w:pPr>
      <w:r>
        <w:rPr>
          <w:color w:val="000000"/>
        </w:rPr>
        <w:t>Первичные документы должны быть оформлены либо в электронной форме, либо на бумажном носителе.</w:t>
      </w:r>
    </w:p>
    <w:p w:rsidR="00D31DAF" w:rsidRPr="00347096" w:rsidRDefault="00D31DAF" w:rsidP="003D767F">
      <w:pPr>
        <w:ind w:firstLine="709"/>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31DAF" w:rsidRPr="00347096" w:rsidRDefault="00D31DAF" w:rsidP="003D767F">
      <w:pPr>
        <w:ind w:firstLine="709"/>
        <w:jc w:val="center"/>
        <w:rPr>
          <w:color w:val="000000"/>
        </w:rPr>
      </w:pPr>
    </w:p>
    <w:p w:rsidR="00D31DAF" w:rsidRPr="00347096" w:rsidRDefault="00D31DAF" w:rsidP="003D767F">
      <w:pPr>
        <w:jc w:val="center"/>
        <w:rPr>
          <w:color w:val="000000"/>
        </w:rPr>
      </w:pPr>
      <w:r>
        <w:rPr>
          <w:b/>
        </w:rPr>
        <w:t>16. Ответственность Сторон</w:t>
      </w:r>
    </w:p>
    <w:p w:rsidR="00D31DAF" w:rsidRPr="00347096" w:rsidRDefault="00D31DAF" w:rsidP="003B39D9">
      <w:pPr>
        <w:ind w:firstLine="709"/>
        <w:jc w:val="both"/>
        <w:rPr>
          <w:color w:val="000000"/>
        </w:rPr>
      </w:pPr>
      <w:r>
        <w:tab/>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D31DAF" w:rsidRPr="00347096" w:rsidRDefault="00D31DAF" w:rsidP="003B39D9">
      <w:pPr>
        <w:ind w:firstLine="709"/>
        <w:jc w:val="both"/>
        <w:rPr>
          <w:color w:val="000000"/>
        </w:rPr>
      </w:pPr>
      <w:r>
        <w:rPr>
          <w:color w:val="000000"/>
        </w:rPr>
        <w:tab/>
      </w:r>
      <w:r>
        <w:t>16.2.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D31DAF" w:rsidRPr="00347096" w:rsidRDefault="00D31DAF" w:rsidP="003B39D9">
      <w:pPr>
        <w:ind w:firstLine="709"/>
        <w:jc w:val="both"/>
        <w:rPr>
          <w:color w:val="000000"/>
        </w:rPr>
      </w:pPr>
      <w:r>
        <w:rPr>
          <w:color w:val="000000"/>
        </w:rPr>
        <w:tab/>
      </w: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vertAlign w:val="superscript"/>
        </w:rPr>
        <w:t xml:space="preserve"> </w:t>
      </w:r>
      <w:r>
        <w:t>от Цены Договора за каждый день просрочки.</w:t>
      </w:r>
    </w:p>
    <w:p w:rsidR="00D31DAF" w:rsidRPr="00347096" w:rsidRDefault="00D31DAF" w:rsidP="003B39D9">
      <w:pPr>
        <w:ind w:firstLine="709"/>
        <w:jc w:val="both"/>
      </w:pPr>
      <w:r>
        <w:rPr>
          <w:color w:val="000000"/>
        </w:rPr>
        <w:tab/>
      </w: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D31DAF" w:rsidRPr="00347096" w:rsidRDefault="00D31DAF" w:rsidP="003B39D9">
      <w:pPr>
        <w:ind w:firstLine="709"/>
        <w:jc w:val="both"/>
        <w:rPr>
          <w:color w:val="000000"/>
        </w:rPr>
      </w:pPr>
      <w:r>
        <w:tab/>
        <w:t xml:space="preserve">16.5. В случае нарушения Подрядчиком срока гарантийного устранения Недостатков в Результатах Работ, указанного в Рекламационном акте, Заказчик вправе </w:t>
      </w:r>
      <w:r>
        <w:lastRenderedPageBreak/>
        <w:t>потребовать от</w:t>
      </w:r>
      <w:r>
        <w:rPr>
          <w:color w:val="000000"/>
        </w:rPr>
        <w:t xml:space="preserve"> </w:t>
      </w:r>
      <w:r>
        <w:t>Подрядчика уплаты пени в размере 0,1 (одна десятая) % от Цены Договора, за каждый день просрочки, а Подрядчик обязан удовлетворить такое требование.</w:t>
      </w:r>
    </w:p>
    <w:p w:rsidR="00D31DAF" w:rsidRPr="00347096" w:rsidRDefault="00D31DAF" w:rsidP="003B39D9">
      <w:pPr>
        <w:keepNext/>
        <w:keepLines/>
        <w:autoSpaceDE w:val="0"/>
        <w:autoSpaceDN w:val="0"/>
        <w:adjustRightInd w:val="0"/>
        <w:ind w:firstLine="709"/>
        <w:jc w:val="both"/>
      </w:pPr>
      <w:r>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(одинпять) %</w:t>
      </w:r>
      <w:r>
        <w:rPr>
          <w:vertAlign w:val="superscript"/>
        </w:rPr>
        <w:t xml:space="preserve"> </w:t>
      </w:r>
      <w: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D31DAF" w:rsidRPr="00347096" w:rsidRDefault="00D31DAF" w:rsidP="003B39D9">
      <w:pPr>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D31DAF" w:rsidRPr="00347096" w:rsidRDefault="00D31DAF" w:rsidP="003B39D9">
      <w:pPr>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D31DAF" w:rsidRPr="00347096" w:rsidRDefault="00D31DAF" w:rsidP="003B39D9">
      <w:pPr>
        <w:ind w:firstLine="709"/>
        <w:jc w:val="both"/>
      </w:pPr>
      <w:r>
        <w:t>16.9. В случае нарушения Требований по охране труда, промышленной безопасности и экологии (Приложение № 8 к Договору), Подрядчик обязан оплатить штрафные санкции в размере, определенном Приложением № 8 к Договору, в срок, не превышающий 15 (Пятнадцать) дней с даты предъявления требования Заказчиком по факту нарушения.</w:t>
      </w:r>
    </w:p>
    <w:p w:rsidR="00D31DAF" w:rsidRPr="00347096" w:rsidRDefault="00D31DAF" w:rsidP="003B39D9">
      <w:pPr>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D31DAF" w:rsidRPr="00347096" w:rsidRDefault="00D31DAF" w:rsidP="003B39D9">
      <w:pPr>
        <w:keepNext/>
        <w:keepLines/>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D31DAF" w:rsidRPr="00347096" w:rsidRDefault="00D31DAF" w:rsidP="003B39D9">
      <w:pPr>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D31DAF" w:rsidRPr="00347096" w:rsidRDefault="00D31DAF" w:rsidP="003B39D9">
      <w:pPr>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D31DAF" w:rsidRPr="00347096" w:rsidRDefault="00D31DAF" w:rsidP="003B39D9">
      <w:pPr>
        <w:ind w:firstLine="709"/>
        <w:jc w:val="both"/>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w:t>
      </w:r>
      <w:r>
        <w:lastRenderedPageBreak/>
        <w:t xml:space="preserve">Результата Работ, в том числе Материалов,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D31DAF" w:rsidRPr="00347096" w:rsidRDefault="00D31DAF" w:rsidP="003D767F">
      <w:pPr>
        <w:jc w:val="both"/>
      </w:pPr>
    </w:p>
    <w:p w:rsidR="00D31DAF" w:rsidRPr="00347096" w:rsidRDefault="00D31DAF" w:rsidP="003D767F">
      <w:pPr>
        <w:jc w:val="center"/>
        <w:rPr>
          <w:b/>
        </w:rPr>
      </w:pPr>
      <w:r>
        <w:rPr>
          <w:b/>
        </w:rPr>
        <w:t>17. Обстоятельства непреодолимой силы</w:t>
      </w:r>
    </w:p>
    <w:p w:rsidR="00D31DAF" w:rsidRPr="00347096" w:rsidRDefault="00D31DAF" w:rsidP="003B39D9">
      <w:pPr>
        <w:ind w:firstLine="709"/>
        <w:jc w:val="both"/>
      </w:pPr>
      <w:r>
        <w:tab/>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31DAF" w:rsidRPr="00347096" w:rsidRDefault="00D31DAF" w:rsidP="003B39D9">
      <w:pPr>
        <w:ind w:firstLine="709"/>
        <w:jc w:val="both"/>
      </w:pPr>
      <w:r>
        <w:tab/>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31DAF" w:rsidRPr="00347096" w:rsidRDefault="00D31DAF" w:rsidP="003B39D9">
      <w:pPr>
        <w:ind w:firstLine="709"/>
        <w:jc w:val="both"/>
      </w:pPr>
      <w:r>
        <w:tab/>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31DAF" w:rsidRPr="00347096" w:rsidRDefault="00D31DAF" w:rsidP="003B39D9">
      <w:pPr>
        <w:ind w:firstLine="709"/>
        <w:jc w:val="both"/>
        <w:rPr>
          <w:color w:val="000000"/>
        </w:rPr>
      </w:pPr>
      <w:r>
        <w:tab/>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18 настоящего Договора.</w:t>
      </w:r>
    </w:p>
    <w:p w:rsidR="00D31DAF" w:rsidRPr="00347096" w:rsidRDefault="00D31DAF" w:rsidP="003B39D9">
      <w:pPr>
        <w:ind w:firstLine="709"/>
        <w:jc w:val="both"/>
        <w:rPr>
          <w:color w:val="000000"/>
        </w:rPr>
      </w:pPr>
    </w:p>
    <w:p w:rsidR="00D31DAF" w:rsidRPr="00347096" w:rsidRDefault="00D31DAF" w:rsidP="003D767F">
      <w:pPr>
        <w:jc w:val="center"/>
        <w:rPr>
          <w:b/>
        </w:rPr>
      </w:pPr>
      <w:r>
        <w:rPr>
          <w:b/>
        </w:rPr>
        <w:t>18. Порядок разрешения споров и применимое право</w:t>
      </w:r>
    </w:p>
    <w:p w:rsidR="00D31DAF" w:rsidRPr="00347096" w:rsidRDefault="00D31DAF" w:rsidP="003B39D9">
      <w:pPr>
        <w:ind w:firstLine="709"/>
        <w:jc w:val="both"/>
      </w:pPr>
      <w:r>
        <w:tab/>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31DAF" w:rsidRPr="00347096" w:rsidRDefault="00D31DAF" w:rsidP="003B39D9">
      <w:pPr>
        <w:ind w:firstLine="709"/>
        <w:jc w:val="both"/>
        <w:rPr>
          <w:color w:val="000000"/>
        </w:rPr>
      </w:pPr>
      <w:r>
        <w:tab/>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D31DAF" w:rsidRPr="00347096" w:rsidRDefault="00D31DAF" w:rsidP="003B39D9">
      <w:pPr>
        <w:ind w:firstLine="709"/>
        <w:jc w:val="both"/>
        <w:rPr>
          <w:color w:val="000000"/>
        </w:rPr>
      </w:pPr>
      <w:r>
        <w:rPr>
          <w:color w:val="000000"/>
        </w:rPr>
        <w:tab/>
      </w:r>
      <w:r>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D31DAF" w:rsidRPr="00347096" w:rsidRDefault="00D31DAF" w:rsidP="003B39D9">
      <w:pPr>
        <w:ind w:firstLine="709"/>
        <w:jc w:val="both"/>
        <w:rPr>
          <w:color w:val="000000"/>
        </w:rPr>
      </w:pPr>
      <w:r>
        <w:rPr>
          <w:color w:val="000000"/>
        </w:rPr>
        <w:tab/>
      </w:r>
      <w: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D31DAF" w:rsidRPr="00347096" w:rsidRDefault="00D31DAF" w:rsidP="003B39D9">
      <w:pPr>
        <w:ind w:firstLine="709"/>
        <w:jc w:val="both"/>
        <w:rPr>
          <w:color w:val="000000"/>
        </w:rPr>
      </w:pPr>
      <w:r>
        <w:rPr>
          <w:color w:val="000000"/>
        </w:rPr>
        <w:tab/>
      </w: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D31DAF" w:rsidRPr="00347096" w:rsidRDefault="00D31DAF" w:rsidP="003B39D9">
      <w:pPr>
        <w:ind w:firstLine="709"/>
        <w:jc w:val="both"/>
      </w:pPr>
      <w:r>
        <w:rPr>
          <w:color w:val="000000"/>
        </w:rPr>
        <w:tab/>
      </w:r>
      <w:r>
        <w:t>18.6. Привлечение Эксперта и проведение независимой экспертизы не является обязательной досудебной процедурой рассмотрения спора.</w:t>
      </w:r>
    </w:p>
    <w:p w:rsidR="00D31DAF" w:rsidRPr="00347096" w:rsidRDefault="00D31DAF" w:rsidP="003B39D9">
      <w:pPr>
        <w:ind w:firstLine="709"/>
        <w:jc w:val="both"/>
      </w:pPr>
      <w:r>
        <w:lastRenderedPageBreak/>
        <w:tab/>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D31DAF" w:rsidRPr="00347096" w:rsidRDefault="00D31DAF" w:rsidP="003B39D9">
      <w:pPr>
        <w:ind w:firstLine="709"/>
        <w:jc w:val="both"/>
      </w:pPr>
    </w:p>
    <w:p w:rsidR="00D31DAF" w:rsidRPr="00347096" w:rsidRDefault="00D31DAF" w:rsidP="003D767F">
      <w:pPr>
        <w:jc w:val="center"/>
        <w:rPr>
          <w:b/>
        </w:rPr>
      </w:pPr>
      <w:r>
        <w:rPr>
          <w:b/>
        </w:rPr>
        <w:t xml:space="preserve">19. Вступление Договора в силу. Срок действия Договора </w:t>
      </w:r>
    </w:p>
    <w:p w:rsidR="00D31DAF" w:rsidRPr="00347096" w:rsidRDefault="00D31DAF" w:rsidP="003D767F">
      <w:pPr>
        <w:jc w:val="center"/>
        <w:rPr>
          <w:b/>
        </w:rPr>
      </w:pPr>
      <w:r>
        <w:rPr>
          <w:b/>
        </w:rPr>
        <w:t>и условия его досрочного расторжения</w:t>
      </w:r>
    </w:p>
    <w:p w:rsidR="00D31DAF" w:rsidRPr="00347096" w:rsidRDefault="00D31DAF" w:rsidP="003B39D9">
      <w:pPr>
        <w:pStyle w:val="aff9"/>
        <w:keepNext/>
        <w:keepLines/>
        <w:suppressAutoHyphens w:val="0"/>
        <w:ind w:left="0" w:firstLine="709"/>
        <w:jc w:val="both"/>
      </w:pPr>
      <w:r>
        <w:tab/>
        <w:t>19.1.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D31DAF" w:rsidRPr="00347096" w:rsidRDefault="00D31DAF" w:rsidP="003B39D9">
      <w:pPr>
        <w:tabs>
          <w:tab w:val="left" w:pos="0"/>
        </w:tabs>
        <w:ind w:firstLine="709"/>
        <w:jc w:val="both"/>
      </w:pPr>
      <w:r>
        <w:tab/>
        <w:t>19.2.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31DAF" w:rsidRPr="00347096" w:rsidRDefault="00D31DAF" w:rsidP="003B39D9">
      <w:pPr>
        <w:tabs>
          <w:tab w:val="left" w:pos="0"/>
        </w:tabs>
        <w:ind w:firstLine="709"/>
        <w:jc w:val="both"/>
        <w:rPr>
          <w:b/>
        </w:rPr>
      </w:pPr>
      <w:r>
        <w:tab/>
        <w:t>19.3.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D31DAF" w:rsidRPr="00347096" w:rsidRDefault="00D31DAF" w:rsidP="003B39D9">
      <w:pPr>
        <w:tabs>
          <w:tab w:val="left" w:pos="0"/>
        </w:tabs>
        <w:ind w:firstLine="709"/>
        <w:jc w:val="both"/>
        <w:rPr>
          <w:b/>
        </w:rPr>
      </w:pPr>
      <w:r>
        <w:rPr>
          <w:b/>
        </w:rPr>
        <w:tab/>
      </w:r>
      <w:r>
        <w:t>19.4.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D31DAF" w:rsidRPr="00347096" w:rsidRDefault="00D31DAF" w:rsidP="003B39D9">
      <w:pPr>
        <w:tabs>
          <w:tab w:val="left" w:pos="0"/>
        </w:tabs>
        <w:ind w:firstLine="709"/>
        <w:jc w:val="both"/>
      </w:pPr>
      <w:r>
        <w:rPr>
          <w:b/>
        </w:rPr>
        <w:tab/>
      </w:r>
      <w:r>
        <w:t>19.4.1. Если Подрядчик задерживает начало Работ на срок более чем 30 (Тридцать) дней, по причинам независящим от Заказчика.</w:t>
      </w:r>
    </w:p>
    <w:p w:rsidR="00D31DAF" w:rsidRPr="00347096" w:rsidRDefault="00D31DAF" w:rsidP="003B39D9">
      <w:pPr>
        <w:tabs>
          <w:tab w:val="left" w:pos="0"/>
        </w:tabs>
        <w:ind w:firstLine="709"/>
        <w:jc w:val="both"/>
        <w:rPr>
          <w:b/>
        </w:rPr>
      </w:pPr>
      <w:r>
        <w:tab/>
        <w:t xml:space="preserve">19.4.2.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D31DAF" w:rsidRPr="00347096" w:rsidRDefault="00D31DAF" w:rsidP="003B39D9">
      <w:pPr>
        <w:pStyle w:val="afe"/>
        <w:keepNext/>
        <w:keepLines/>
        <w:ind w:firstLine="709"/>
        <w:jc w:val="both"/>
        <w:rPr>
          <w:sz w:val="24"/>
          <w:szCs w:val="24"/>
        </w:rPr>
      </w:pPr>
      <w:r>
        <w:rPr>
          <w:sz w:val="24"/>
          <w:szCs w:val="24"/>
        </w:rPr>
        <w:t>19.4.3. Если Подрядчик совершил не согласованную с Заказчиком уступку прав требования.</w:t>
      </w:r>
    </w:p>
    <w:p w:rsidR="00D31DAF" w:rsidRPr="00347096" w:rsidRDefault="00D31DAF" w:rsidP="003B39D9">
      <w:pPr>
        <w:pStyle w:val="afe"/>
        <w:keepNext/>
        <w:keepLines/>
        <w:ind w:firstLine="709"/>
        <w:jc w:val="both"/>
        <w:rPr>
          <w:sz w:val="24"/>
          <w:szCs w:val="24"/>
        </w:rPr>
      </w:pPr>
      <w:r>
        <w:rPr>
          <w:sz w:val="24"/>
          <w:szCs w:val="24"/>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D31DAF" w:rsidRPr="00347096" w:rsidRDefault="00D31DAF" w:rsidP="003B39D9">
      <w:pPr>
        <w:pStyle w:val="afe"/>
        <w:keepNext/>
        <w:keepLines/>
        <w:ind w:firstLine="709"/>
        <w:jc w:val="both"/>
        <w:rPr>
          <w:sz w:val="24"/>
          <w:szCs w:val="24"/>
        </w:rPr>
      </w:pPr>
      <w:r>
        <w:rPr>
          <w:sz w:val="24"/>
          <w:szCs w:val="24"/>
        </w:rPr>
        <w:t>19.4.5. Если Подрядчик самовольно покинул Объект или иным образом прямо продемонстрировал намерение прекратить исполнение своих обязательств по настоящему Договору.</w:t>
      </w:r>
    </w:p>
    <w:p w:rsidR="00D31DAF" w:rsidRPr="00347096" w:rsidRDefault="00D31DAF" w:rsidP="003B39D9">
      <w:pPr>
        <w:pStyle w:val="afe"/>
        <w:keepNext/>
        <w:keepLines/>
        <w:ind w:firstLine="709"/>
        <w:jc w:val="both"/>
        <w:rPr>
          <w:sz w:val="24"/>
          <w:szCs w:val="24"/>
        </w:rPr>
      </w:pPr>
      <w:r>
        <w:rPr>
          <w:sz w:val="24"/>
          <w:szCs w:val="24"/>
        </w:rPr>
        <w:t>19.4.6. Если Подрядчик более 2 (Двух) раз совершил Существенное нарушение Договора (Статья 2 Договора).</w:t>
      </w:r>
    </w:p>
    <w:p w:rsidR="00D31DAF" w:rsidRPr="00347096" w:rsidRDefault="00D31DAF" w:rsidP="003B39D9">
      <w:pPr>
        <w:ind w:firstLine="709"/>
        <w:jc w:val="both"/>
        <w:rPr>
          <w:b/>
        </w:rPr>
      </w:pPr>
      <w:r>
        <w:tab/>
        <w:t>19.5. Договор может быть полностью или частично расторгнут по инициативе Подрядчика досрочно путем одностороннего отказа от исполнения Договора:</w:t>
      </w:r>
    </w:p>
    <w:p w:rsidR="00D31DAF" w:rsidRPr="00347096" w:rsidRDefault="00D31DAF" w:rsidP="003B39D9">
      <w:pPr>
        <w:ind w:firstLine="709"/>
        <w:jc w:val="both"/>
        <w:rPr>
          <w:b/>
        </w:rPr>
      </w:pPr>
      <w:r>
        <w:rPr>
          <w:b/>
        </w:rPr>
        <w:tab/>
      </w:r>
      <w:r>
        <w:t>19.5.1.</w:t>
      </w:r>
      <w:r>
        <w:tab/>
        <w:t xml:space="preserve">Если Заказчик нарушил предусмотренные настоящим Договором сроки по передаче Исходных данных в соответствии с требованиями Приложения № 5 более, чем на 30   (Тридцать) дней. </w:t>
      </w:r>
    </w:p>
    <w:p w:rsidR="00D31DAF" w:rsidRPr="00347096" w:rsidRDefault="00D31DAF" w:rsidP="003B39D9">
      <w:pPr>
        <w:ind w:firstLine="709"/>
        <w:jc w:val="both"/>
        <w:rPr>
          <w:b/>
        </w:rPr>
      </w:pPr>
      <w:r>
        <w:rPr>
          <w:b/>
        </w:rPr>
        <w:tab/>
      </w: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D31DAF" w:rsidRPr="00347096" w:rsidRDefault="00D31DAF" w:rsidP="003B39D9">
      <w:pPr>
        <w:ind w:firstLine="709"/>
        <w:jc w:val="both"/>
        <w:rPr>
          <w:b/>
        </w:rPr>
      </w:pPr>
      <w:r>
        <w:rPr>
          <w:b/>
        </w:rPr>
        <w:tab/>
      </w: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D31DAF" w:rsidRPr="00347096" w:rsidRDefault="00D31DAF" w:rsidP="003B39D9">
      <w:pPr>
        <w:ind w:firstLine="709"/>
        <w:jc w:val="both"/>
        <w:rPr>
          <w:b/>
        </w:rPr>
      </w:pPr>
      <w:r>
        <w:rPr>
          <w:b/>
        </w:rPr>
        <w:lastRenderedPageBreak/>
        <w:tab/>
      </w: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rFonts w:eastAsia="MS Mincho"/>
          <w:lang w:eastAsia="en-US"/>
        </w:rPr>
        <w:t xml:space="preserve"> (</w:t>
      </w:r>
      <w:r>
        <w:t xml:space="preserve">в т.ч. в случае привлечения нового Подрядчика). </w:t>
      </w:r>
    </w:p>
    <w:p w:rsidR="00D31DAF" w:rsidRPr="00347096" w:rsidRDefault="00D31DAF" w:rsidP="003B39D9">
      <w:pPr>
        <w:ind w:firstLine="709"/>
        <w:jc w:val="both"/>
        <w:rPr>
          <w:b/>
        </w:rPr>
      </w:pPr>
      <w:r>
        <w:rPr>
          <w:b/>
        </w:rPr>
        <w:tab/>
      </w: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D31DAF" w:rsidRPr="00347096" w:rsidRDefault="00D31DAF" w:rsidP="003B39D9">
      <w:pPr>
        <w:ind w:firstLine="709"/>
        <w:jc w:val="both"/>
        <w:rPr>
          <w:b/>
        </w:rPr>
      </w:pPr>
      <w:r>
        <w:rPr>
          <w:b/>
        </w:rPr>
        <w:tab/>
      </w:r>
      <w:r>
        <w:t>В ходе проведения окончательного расчета:</w:t>
      </w:r>
    </w:p>
    <w:p w:rsidR="00D31DAF" w:rsidRPr="00347096" w:rsidRDefault="00D31DAF" w:rsidP="003B39D9">
      <w:pPr>
        <w:ind w:firstLine="709"/>
        <w:jc w:val="both"/>
      </w:pPr>
      <w:r>
        <w:rPr>
          <w:b/>
        </w:rPr>
        <w:tab/>
      </w:r>
      <w:r>
        <w:t>19.8.1. Подрядчик обязуется:</w:t>
      </w:r>
    </w:p>
    <w:p w:rsidR="00D31DAF" w:rsidRPr="00347096" w:rsidRDefault="00D31DAF" w:rsidP="003B39D9">
      <w:pPr>
        <w:ind w:firstLine="709"/>
        <w:jc w:val="both"/>
      </w:pPr>
      <w:r>
        <w:rPr>
          <w:b/>
        </w:rPr>
        <w:tab/>
      </w:r>
      <w:r>
        <w:t>(a) вернуть Заказчику авансовый платеж, в части, превышающей стоимость завершенных и принятых Заказчиком объемов Работ;</w:t>
      </w:r>
    </w:p>
    <w:p w:rsidR="00D31DAF" w:rsidRPr="00347096" w:rsidRDefault="00D31DAF" w:rsidP="003B39D9">
      <w:pPr>
        <w:ind w:firstLine="709"/>
        <w:jc w:val="both"/>
        <w:rPr>
          <w:b/>
        </w:rPr>
      </w:pPr>
      <w:r>
        <w:rPr>
          <w:b/>
        </w:rPr>
        <w:tab/>
      </w:r>
      <w:r>
        <w:t>(</w:t>
      </w:r>
      <w:r>
        <w:rPr>
          <w:lang w:val="en-US"/>
        </w:rPr>
        <w:t>b</w:t>
      </w:r>
      <w:r>
        <w:t xml:space="preserve">) 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D31DAF" w:rsidRPr="00347096" w:rsidRDefault="00D31DAF" w:rsidP="003B39D9">
      <w:pPr>
        <w:keepNext/>
        <w:keepLines/>
        <w:tabs>
          <w:tab w:val="left" w:pos="1080"/>
        </w:tabs>
        <w:ind w:firstLine="709"/>
        <w:jc w:val="both"/>
      </w:pPr>
      <w:r>
        <w:t>(</w:t>
      </w:r>
      <w:r>
        <w:rPr>
          <w:lang w:val="en-US"/>
        </w:rPr>
        <w:t>c</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D31DAF" w:rsidRPr="00347096" w:rsidRDefault="00D31DAF" w:rsidP="003B39D9">
      <w:pPr>
        <w:keepNext/>
        <w:keepLines/>
        <w:tabs>
          <w:tab w:val="left" w:pos="1080"/>
        </w:tabs>
        <w:ind w:firstLine="709"/>
        <w:jc w:val="both"/>
      </w:pPr>
      <w:r>
        <w:t>(</w:t>
      </w:r>
      <w:r>
        <w:rPr>
          <w:lang w:val="en-US"/>
        </w:rPr>
        <w:t>d</w:t>
      </w:r>
      <w:r>
        <w:t>)</w:t>
      </w:r>
      <w:r>
        <w:tab/>
        <w:t>передать Заказчику выполненные Работы.</w:t>
      </w:r>
    </w:p>
    <w:p w:rsidR="00D31DAF" w:rsidRPr="00347096" w:rsidRDefault="00D31DAF" w:rsidP="003B39D9">
      <w:pPr>
        <w:ind w:firstLine="709"/>
        <w:jc w:val="both"/>
      </w:pPr>
      <w:r>
        <w:tab/>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D31DAF" w:rsidRPr="00347096" w:rsidRDefault="00D31DAF" w:rsidP="003B39D9">
      <w:pPr>
        <w:ind w:firstLine="709"/>
        <w:jc w:val="both"/>
      </w:pPr>
      <w:r>
        <w:tab/>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D31DAF" w:rsidRPr="00347096" w:rsidRDefault="00D31DAF" w:rsidP="003B39D9">
      <w:pPr>
        <w:ind w:firstLine="709"/>
        <w:jc w:val="both"/>
      </w:pPr>
      <w:r>
        <w:tab/>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D31DAF" w:rsidRPr="00347096" w:rsidRDefault="00D31DAF" w:rsidP="003B39D9">
      <w:pPr>
        <w:ind w:firstLine="709"/>
        <w:jc w:val="both"/>
      </w:pPr>
      <w:r>
        <w:tab/>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D31DAF" w:rsidRPr="00347096" w:rsidRDefault="00D31DAF" w:rsidP="003D767F">
      <w:pPr>
        <w:jc w:val="both"/>
      </w:pPr>
    </w:p>
    <w:p w:rsidR="00D31DAF" w:rsidRPr="00347096" w:rsidRDefault="00D31DAF" w:rsidP="003D767F">
      <w:pPr>
        <w:jc w:val="center"/>
        <w:rPr>
          <w:b/>
        </w:rPr>
      </w:pPr>
      <w:r>
        <w:rPr>
          <w:b/>
        </w:rPr>
        <w:t>20. Одобрения и уведомления</w:t>
      </w:r>
    </w:p>
    <w:p w:rsidR="00D31DAF" w:rsidRPr="00347096" w:rsidRDefault="00D31DAF" w:rsidP="003B39D9">
      <w:pPr>
        <w:ind w:firstLine="709"/>
        <w:jc w:val="both"/>
      </w:pPr>
      <w:r>
        <w:tab/>
        <w:t xml:space="preserve">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19.3.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w:t>
      </w:r>
      <w:r>
        <w:lastRenderedPageBreak/>
        <w:t>произведены по настоящему Договору Сторонами, или одной из них должны быть оформлены в письменной форме и подписаны Сторонами.</w:t>
      </w:r>
    </w:p>
    <w:p w:rsidR="00D31DAF" w:rsidRPr="00347096" w:rsidRDefault="00D31DAF" w:rsidP="003B39D9">
      <w:pPr>
        <w:ind w:firstLine="709"/>
        <w:jc w:val="both"/>
      </w:pPr>
      <w:r>
        <w:tab/>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D31DAF" w:rsidRPr="00347096" w:rsidRDefault="00D31DAF" w:rsidP="003B39D9">
      <w:pPr>
        <w:ind w:firstLine="709"/>
        <w:jc w:val="both"/>
      </w:pPr>
      <w:r>
        <w:tab/>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D31DAF" w:rsidRPr="00347096" w:rsidRDefault="00D31DAF" w:rsidP="003B39D9">
      <w:pPr>
        <w:ind w:firstLine="709"/>
        <w:jc w:val="both"/>
      </w:pPr>
      <w:r>
        <w:tab/>
      </w:r>
      <w:r>
        <w:rPr>
          <w:b/>
          <w:bCs/>
        </w:rPr>
        <w:t xml:space="preserve">Заказчику: </w:t>
      </w:r>
      <w:r>
        <w:rPr>
          <w:bCs/>
          <w:u w:val="single"/>
        </w:rPr>
        <w:t xml:space="preserve">672000, г. Чита, ул. Анохина, 91, корп. </w:t>
      </w:r>
      <w:r>
        <w:rPr>
          <w:bCs/>
          <w:u w:val="single"/>
          <w:lang w:val="en-US"/>
        </w:rPr>
        <w:t>II</w:t>
      </w:r>
      <w:r>
        <w:rPr>
          <w:bCs/>
          <w:u w:val="single"/>
        </w:rPr>
        <w:t>,6 этаж, 607 каб.</w:t>
      </w:r>
    </w:p>
    <w:p w:rsidR="00D31DAF" w:rsidRPr="00347096" w:rsidRDefault="00D31DAF" w:rsidP="003B39D9">
      <w:pPr>
        <w:ind w:firstLine="709"/>
        <w:jc w:val="both"/>
      </w:pPr>
      <w:r>
        <w:tab/>
      </w:r>
      <w:r>
        <w:rPr>
          <w:b/>
          <w:bCs/>
          <w:highlight w:val="yellow"/>
        </w:rPr>
        <w:t>Подрядчику:</w:t>
      </w:r>
      <w:bookmarkStart w:id="20" w:name="_DV_M51"/>
      <w:bookmarkEnd w:id="20"/>
      <w:r>
        <w:rPr>
          <w:b/>
          <w:bCs/>
        </w:rPr>
        <w:t xml:space="preserve"> ______________________________________________________</w:t>
      </w:r>
    </w:p>
    <w:p w:rsidR="00D31DAF" w:rsidRPr="00347096" w:rsidRDefault="00D31DAF" w:rsidP="003B39D9">
      <w:pPr>
        <w:ind w:firstLine="709"/>
        <w:jc w:val="both"/>
      </w:pPr>
      <w:r>
        <w:tab/>
        <w:t>20.4.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D31DAF" w:rsidRPr="00347096" w:rsidRDefault="00D31DAF" w:rsidP="003B39D9">
      <w:pPr>
        <w:ind w:firstLine="709"/>
        <w:jc w:val="both"/>
      </w:pPr>
    </w:p>
    <w:p w:rsidR="00D31DAF" w:rsidRPr="00347096" w:rsidRDefault="00D31DAF" w:rsidP="003D767F">
      <w:pPr>
        <w:jc w:val="center"/>
      </w:pPr>
      <w:r>
        <w:rPr>
          <w:b/>
        </w:rPr>
        <w:t>21. Антикоррупционная оговорка</w:t>
      </w:r>
    </w:p>
    <w:p w:rsidR="00D31DAF" w:rsidRPr="00347096" w:rsidRDefault="00D31DAF" w:rsidP="003B39D9">
      <w:pPr>
        <w:ind w:firstLine="709"/>
        <w:jc w:val="both"/>
      </w:pPr>
      <w:r>
        <w:tab/>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31DAF" w:rsidRPr="00347096" w:rsidRDefault="00D31DAF" w:rsidP="003B39D9">
      <w:pPr>
        <w:ind w:firstLine="709"/>
        <w:jc w:val="both"/>
      </w:pPr>
      <w: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31DAF" w:rsidRPr="00347096" w:rsidRDefault="00D31DAF" w:rsidP="003B39D9">
      <w:pPr>
        <w:ind w:firstLine="709"/>
        <w:jc w:val="both"/>
      </w:pPr>
      <w:r>
        <w:tab/>
        <w:t>21.2. В случае возникновения у Стороны подозрений, что произошло или может произойти нарушение каких-либо положений пункта 20.1 настоящего Договора, соответствующая Сторона обязуется уведомить об этом другую Сторону в письменной форме. В письменном уведомлении</w:t>
      </w:r>
    </w:p>
    <w:p w:rsidR="00D31DAF" w:rsidRPr="00347096" w:rsidRDefault="00D31DAF" w:rsidP="003B39D9">
      <w:pPr>
        <w:ind w:firstLine="709"/>
        <w:jc w:val="both"/>
      </w:pPr>
      <w:r>
        <w:tab/>
        <w:t xml:space="preserve">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20.1 настоящего Договора другой Стороной, ее аффилированными лицами, работниками или посредниками. </w:t>
      </w:r>
    </w:p>
    <w:p w:rsidR="00D31DAF" w:rsidRPr="00347096" w:rsidRDefault="00D31DAF" w:rsidP="003B39D9">
      <w:pPr>
        <w:ind w:firstLine="709"/>
        <w:jc w:val="both"/>
      </w:pPr>
      <w:r>
        <w:tab/>
        <w:t xml:space="preserve">Каналы уведомления Подрядчика о нарушениях каких-либо положений пункта 20.1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D31DAF" w:rsidRPr="00347096" w:rsidRDefault="00D31DAF" w:rsidP="003B39D9">
      <w:pPr>
        <w:ind w:firstLine="709"/>
        <w:jc w:val="both"/>
      </w:pPr>
      <w:r>
        <w:tab/>
        <w:t xml:space="preserve">Каналы уведомления </w:t>
      </w:r>
      <w:r>
        <w:rPr>
          <w:highlight w:val="yellow"/>
        </w:rPr>
        <w:t>Заказчика</w:t>
      </w:r>
      <w:r>
        <w:t xml:space="preserve"> о нарушениях каких-либо положений пункта 20.1 настоящего Договора: 8 (495) 788-17-17, официальный сайт </w:t>
      </w:r>
      <w:hyperlink r:id="rId30" w:history="1">
        <w:r>
          <w:rPr>
            <w:rStyle w:val="a8"/>
            <w:lang w:val="en-US"/>
          </w:rPr>
          <w:t>www</w:t>
        </w:r>
        <w:r>
          <w:rPr>
            <w:rStyle w:val="a8"/>
          </w:rPr>
          <w:t>.</w:t>
        </w:r>
        <w:r>
          <w:rPr>
            <w:rStyle w:val="a8"/>
            <w:lang w:val="en-US"/>
          </w:rPr>
          <w:t>trcont</w:t>
        </w:r>
        <w:r>
          <w:rPr>
            <w:rStyle w:val="a8"/>
          </w:rPr>
          <w:t>.</w:t>
        </w:r>
        <w:r>
          <w:rPr>
            <w:rStyle w:val="a8"/>
            <w:lang w:val="en-US"/>
          </w:rPr>
          <w:t>com</w:t>
        </w:r>
      </w:hyperlink>
      <w:r>
        <w:t>.</w:t>
      </w:r>
    </w:p>
    <w:p w:rsidR="00D31DAF" w:rsidRPr="00347096" w:rsidRDefault="00D31DAF" w:rsidP="003B39D9">
      <w:pPr>
        <w:ind w:firstLine="709"/>
        <w:jc w:val="both"/>
      </w:pPr>
      <w:r>
        <w:tab/>
        <w:t>Сторона, получившая  уведомление  о  нарушении  каких-либо положений пункта 20.1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31DAF" w:rsidRPr="00347096" w:rsidRDefault="00D31DAF" w:rsidP="003B39D9">
      <w:pPr>
        <w:ind w:firstLine="709"/>
        <w:jc w:val="both"/>
      </w:pPr>
      <w:r>
        <w:tab/>
        <w:t xml:space="preserve">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w:t>
      </w:r>
      <w:r>
        <w:lastRenderedPageBreak/>
        <w:t>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31DAF" w:rsidRPr="00347096" w:rsidRDefault="00D31DAF" w:rsidP="003B39D9">
      <w:pPr>
        <w:ind w:firstLine="709"/>
        <w:jc w:val="both"/>
      </w:pPr>
      <w:r>
        <w:tab/>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D31DAF" w:rsidRPr="00347096" w:rsidRDefault="00D31DAF" w:rsidP="003B39D9">
      <w:pPr>
        <w:ind w:firstLine="709"/>
        <w:jc w:val="both"/>
      </w:pPr>
    </w:p>
    <w:p w:rsidR="00D31DAF" w:rsidRPr="00347096" w:rsidRDefault="00D31DAF" w:rsidP="003D767F">
      <w:pPr>
        <w:jc w:val="center"/>
      </w:pPr>
      <w:r>
        <w:rPr>
          <w:b/>
        </w:rPr>
        <w:t>22. Прочие условия</w:t>
      </w:r>
    </w:p>
    <w:p w:rsidR="00D31DAF" w:rsidRPr="00347096" w:rsidRDefault="00D31DAF" w:rsidP="003D767F">
      <w:pPr>
        <w:jc w:val="both"/>
      </w:pPr>
      <w:r>
        <w:tab/>
        <w:t xml:space="preserve">22.1.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D31DAF" w:rsidRPr="00347096" w:rsidRDefault="00D31DAF" w:rsidP="003D767F">
      <w:pPr>
        <w:jc w:val="both"/>
      </w:pPr>
      <w:r>
        <w:tab/>
        <w:t>22.2.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D31DAF" w:rsidRPr="00347096" w:rsidRDefault="00D31DAF" w:rsidP="003D767F">
      <w:pPr>
        <w:jc w:val="both"/>
      </w:pPr>
      <w:r>
        <w:tab/>
        <w:t>22.3.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D31DAF" w:rsidRPr="00347096" w:rsidRDefault="00D31DAF" w:rsidP="003D767F">
      <w:pPr>
        <w:jc w:val="both"/>
      </w:pPr>
      <w:r>
        <w:tab/>
        <w:t xml:space="preserve">22.4.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t>Приложения к настоящему Договору являются неотъемлемой частью настоящего Договора.</w:t>
      </w:r>
    </w:p>
    <w:p w:rsidR="00D31DAF" w:rsidRPr="00347096" w:rsidRDefault="00D31DAF" w:rsidP="003D767F">
      <w:pPr>
        <w:jc w:val="both"/>
      </w:pPr>
      <w:r>
        <w:tab/>
        <w:t>22.5.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D31DAF" w:rsidRPr="00347096" w:rsidRDefault="00D31DAF" w:rsidP="003D767F">
      <w:pPr>
        <w:jc w:val="both"/>
      </w:pPr>
      <w:r>
        <w:tab/>
        <w:t xml:space="preserve">22.6.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D31DAF" w:rsidRPr="00347096" w:rsidRDefault="00D31DAF" w:rsidP="003D767F">
      <w:pPr>
        <w:jc w:val="both"/>
      </w:pPr>
      <w:r>
        <w:tab/>
        <w:t>22.7. Перечень Приложений к настоящему Договору:</w:t>
      </w:r>
    </w:p>
    <w:p w:rsidR="00D31DAF" w:rsidRPr="00347096" w:rsidRDefault="00D31DAF" w:rsidP="003D767F">
      <w:pPr>
        <w:jc w:val="both"/>
      </w:pPr>
      <w:r>
        <w:tab/>
        <w:t>22.7.1. Приложение № 1. Техническое задание.</w:t>
      </w:r>
    </w:p>
    <w:p w:rsidR="00D31DAF" w:rsidRPr="00347096" w:rsidRDefault="00D31DAF" w:rsidP="003D767F">
      <w:pPr>
        <w:jc w:val="both"/>
      </w:pPr>
      <w:r>
        <w:tab/>
        <w:t>22.7.2. Приложение № 2. Локальные и сводный сметные расчеты.</w:t>
      </w:r>
    </w:p>
    <w:p w:rsidR="00D31DAF" w:rsidRPr="00347096" w:rsidRDefault="00D31DAF" w:rsidP="003D767F">
      <w:pPr>
        <w:jc w:val="both"/>
      </w:pPr>
      <w:r>
        <w:tab/>
        <w:t>22.7.3. Приложение №3. Требования к банковской гарантии;</w:t>
      </w:r>
    </w:p>
    <w:p w:rsidR="00D31DAF" w:rsidRPr="00347096" w:rsidRDefault="00D31DAF" w:rsidP="003D767F">
      <w:pPr>
        <w:keepNext/>
        <w:keepLines/>
        <w:tabs>
          <w:tab w:val="left" w:pos="993"/>
          <w:tab w:val="num" w:pos="1080"/>
          <w:tab w:val="left" w:pos="3060"/>
          <w:tab w:val="left" w:pos="3261"/>
        </w:tabs>
        <w:ind w:firstLine="709"/>
        <w:jc w:val="both"/>
      </w:pPr>
      <w:r>
        <w:t>22.7.4. Приложение №4. Перечень банков;</w:t>
      </w:r>
    </w:p>
    <w:p w:rsidR="00D31DAF" w:rsidRPr="00347096" w:rsidRDefault="00D31DAF" w:rsidP="003D767F">
      <w:pPr>
        <w:keepNext/>
        <w:keepLines/>
        <w:tabs>
          <w:tab w:val="left" w:pos="540"/>
          <w:tab w:val="left" w:pos="993"/>
          <w:tab w:val="num" w:pos="1080"/>
          <w:tab w:val="left" w:pos="3119"/>
        </w:tabs>
        <w:ind w:firstLine="709"/>
        <w:jc w:val="both"/>
      </w:pPr>
      <w:r>
        <w:t>22.7.5. Приложение № 5. Перечень исходных данных.</w:t>
      </w:r>
    </w:p>
    <w:p w:rsidR="00D31DAF" w:rsidRPr="00347096" w:rsidRDefault="00D31DAF" w:rsidP="003D767F">
      <w:pPr>
        <w:keepNext/>
        <w:keepLines/>
        <w:tabs>
          <w:tab w:val="left" w:pos="540"/>
          <w:tab w:val="left" w:pos="993"/>
          <w:tab w:val="num" w:pos="1080"/>
          <w:tab w:val="left" w:pos="3119"/>
        </w:tabs>
        <w:ind w:firstLine="709"/>
        <w:jc w:val="both"/>
      </w:pPr>
      <w:r>
        <w:t>22.7.6. Приложение № 6. Акт приемки законченного строительством объекта КС-11, Акт о приеме-сдаче отремонтированных, реконструированных, модернизированных объектов основных средств формы ОС-3.</w:t>
      </w:r>
    </w:p>
    <w:p w:rsidR="00D31DAF" w:rsidRPr="00347096" w:rsidRDefault="00D31DAF" w:rsidP="003D767F">
      <w:pPr>
        <w:keepNext/>
        <w:keepLines/>
        <w:tabs>
          <w:tab w:val="left" w:pos="540"/>
          <w:tab w:val="left" w:pos="993"/>
          <w:tab w:val="num" w:pos="1080"/>
          <w:tab w:val="left" w:pos="3119"/>
        </w:tabs>
        <w:ind w:firstLine="709"/>
        <w:jc w:val="both"/>
      </w:pPr>
      <w:r>
        <w:t>22.7.7. Приложение № 7. Порядок электронного документооборота.</w:t>
      </w:r>
    </w:p>
    <w:p w:rsidR="00D31DAF" w:rsidRPr="00347096" w:rsidRDefault="00D31DAF" w:rsidP="003D767F">
      <w:pPr>
        <w:keepNext/>
        <w:keepLines/>
        <w:tabs>
          <w:tab w:val="left" w:pos="540"/>
          <w:tab w:val="left" w:pos="993"/>
          <w:tab w:val="num" w:pos="1080"/>
          <w:tab w:val="left" w:pos="3119"/>
        </w:tabs>
        <w:ind w:firstLine="709"/>
        <w:jc w:val="both"/>
      </w:pPr>
      <w:r>
        <w:t>22.7.8. Приложение №7а. Перечень и формат электронных документов.</w:t>
      </w:r>
    </w:p>
    <w:p w:rsidR="00D31DAF" w:rsidRPr="00347096" w:rsidRDefault="00D31DAF" w:rsidP="003D767F">
      <w:pPr>
        <w:keepNext/>
        <w:keepLines/>
        <w:tabs>
          <w:tab w:val="left" w:pos="540"/>
          <w:tab w:val="left" w:pos="993"/>
          <w:tab w:val="num" w:pos="1080"/>
          <w:tab w:val="left" w:pos="3119"/>
        </w:tabs>
        <w:ind w:firstLine="709"/>
        <w:jc w:val="both"/>
      </w:pPr>
      <w:r>
        <w:t xml:space="preserve">22.7.9. Приложение № 8. Требования по охране труда, промышленной безопасности и экологии. </w:t>
      </w:r>
    </w:p>
    <w:p w:rsidR="00D31DAF" w:rsidRPr="00347096" w:rsidRDefault="00D31DAF" w:rsidP="003D767F">
      <w:pPr>
        <w:keepNext/>
        <w:keepLines/>
        <w:tabs>
          <w:tab w:val="left" w:pos="540"/>
          <w:tab w:val="left" w:pos="993"/>
          <w:tab w:val="num" w:pos="1080"/>
          <w:tab w:val="left" w:pos="3119"/>
        </w:tabs>
        <w:ind w:firstLine="709"/>
        <w:jc w:val="both"/>
      </w:pPr>
      <w:r>
        <w:t>22.7.10. Приложение №9. Налоговая оговорка.</w:t>
      </w:r>
    </w:p>
    <w:p w:rsidR="00D31DAF" w:rsidRPr="00347096" w:rsidRDefault="00D31DAF" w:rsidP="003D767F">
      <w:pPr>
        <w:keepNext/>
        <w:keepLines/>
        <w:tabs>
          <w:tab w:val="left" w:pos="540"/>
          <w:tab w:val="left" w:pos="993"/>
          <w:tab w:val="num" w:pos="1080"/>
          <w:tab w:val="left" w:pos="3119"/>
        </w:tabs>
        <w:ind w:firstLine="709"/>
        <w:jc w:val="both"/>
      </w:pPr>
    </w:p>
    <w:p w:rsidR="00D31DAF" w:rsidRPr="00347096" w:rsidRDefault="00D31DAF" w:rsidP="003D767F">
      <w:pPr>
        <w:jc w:val="center"/>
        <w:rPr>
          <w:b/>
        </w:rPr>
      </w:pPr>
      <w:r>
        <w:rPr>
          <w:b/>
        </w:rPr>
        <w:t>23. Адреса, реквизиты и подписи Сторон</w:t>
      </w:r>
    </w:p>
    <w:p w:rsidR="00D31DAF" w:rsidRPr="00347096" w:rsidRDefault="00D31DAF" w:rsidP="003D767F">
      <w:pPr>
        <w:jc w:val="center"/>
        <w:rPr>
          <w:b/>
        </w:rPr>
      </w:pPr>
    </w:p>
    <w:tbl>
      <w:tblPr>
        <w:tblW w:w="9640" w:type="dxa"/>
        <w:tblLayout w:type="fixed"/>
        <w:tblLook w:val="01E0"/>
      </w:tblPr>
      <w:tblGrid>
        <w:gridCol w:w="5006"/>
        <w:gridCol w:w="4634"/>
      </w:tblGrid>
      <w:tr w:rsidR="00D31DAF" w:rsidRPr="00347096" w:rsidTr="003D767F">
        <w:trPr>
          <w:trHeight w:val="4436"/>
        </w:trPr>
        <w:tc>
          <w:tcPr>
            <w:tcW w:w="5006" w:type="dxa"/>
          </w:tcPr>
          <w:p w:rsidR="00D31DAF" w:rsidRPr="00347096" w:rsidRDefault="00D31DAF" w:rsidP="003D767F">
            <w:pPr>
              <w:rPr>
                <w:b/>
              </w:rPr>
            </w:pPr>
            <w:r>
              <w:rPr>
                <w:b/>
              </w:rPr>
              <w:lastRenderedPageBreak/>
              <w:t xml:space="preserve">Заказчик: </w:t>
            </w:r>
          </w:p>
          <w:p w:rsidR="00D31DAF" w:rsidRPr="00347096" w:rsidRDefault="00D31DAF" w:rsidP="003D767F">
            <w:r>
              <w:t xml:space="preserve">Публичное  акционерное общество </w:t>
            </w:r>
          </w:p>
          <w:p w:rsidR="00D31DAF" w:rsidRPr="00347096" w:rsidRDefault="00D31DAF" w:rsidP="003D767F">
            <w:r>
              <w:t xml:space="preserve">«Центр по перевозке грузов в контейнерах «ТрансКонтейнер» </w:t>
            </w:r>
          </w:p>
          <w:p w:rsidR="00D31DAF" w:rsidRPr="00347096" w:rsidRDefault="00D31DAF" w:rsidP="003D767F">
            <w:r>
              <w:t>Юридический  адрес:</w:t>
            </w:r>
          </w:p>
          <w:p w:rsidR="00D31DAF" w:rsidRPr="00347096" w:rsidRDefault="00D31DAF" w:rsidP="003D767F">
            <w:r>
              <w:t>141402, Московская область, Г. О. Химки,</w:t>
            </w:r>
          </w:p>
          <w:p w:rsidR="00D31DAF" w:rsidRPr="00347096" w:rsidRDefault="00D31DAF" w:rsidP="003D767F">
            <w:r>
              <w:t xml:space="preserve">г. Химки, ул. Ленинградская, влд. 39, </w:t>
            </w:r>
          </w:p>
          <w:p w:rsidR="00D31DAF" w:rsidRPr="00347096" w:rsidRDefault="00D31DAF" w:rsidP="003D767F">
            <w:r>
              <w:t>стр. 6, офис 3 (этаж 6)</w:t>
            </w:r>
          </w:p>
          <w:p w:rsidR="00D31DAF" w:rsidRPr="00347096" w:rsidRDefault="00D31DAF" w:rsidP="003D767F">
            <w:r>
              <w:t>Местонахождение:</w:t>
            </w:r>
          </w:p>
          <w:p w:rsidR="00D31DAF" w:rsidRPr="00347096" w:rsidRDefault="00D31DAF" w:rsidP="003D767F">
            <w:r>
              <w:t>Филиал ПАО «ТрансКонтейнер» на Забайкальской ж.д.</w:t>
            </w:r>
          </w:p>
          <w:p w:rsidR="00D31DAF" w:rsidRPr="00347096" w:rsidRDefault="00D31DAF" w:rsidP="003D767F">
            <w:r>
              <w:t>672000, г. Чита, ул. Анохина, 91</w:t>
            </w:r>
          </w:p>
          <w:p w:rsidR="00D31DAF" w:rsidRPr="00347096" w:rsidRDefault="00D31DAF" w:rsidP="003D767F">
            <w:r>
              <w:t>Тел.: (3022) 22-70-49; факс(3022) 32-51-58</w:t>
            </w:r>
          </w:p>
          <w:p w:rsidR="00D31DAF" w:rsidRPr="00347096" w:rsidRDefault="00D31DAF" w:rsidP="003D767F">
            <w:r>
              <w:t>ИНН 7708591995/КПП 997650001</w:t>
            </w:r>
          </w:p>
          <w:p w:rsidR="00D31DAF" w:rsidRPr="00347096" w:rsidRDefault="00D31DAF" w:rsidP="003D767F">
            <w:pPr>
              <w:rPr>
                <w:b/>
              </w:rPr>
            </w:pPr>
            <w:r>
              <w:rPr>
                <w:b/>
              </w:rPr>
              <w:t>Банковские реквизиты:</w:t>
            </w:r>
          </w:p>
          <w:p w:rsidR="00D31DAF" w:rsidRPr="00347096" w:rsidRDefault="00D31DAF" w:rsidP="003D767F">
            <w:r>
              <w:t>Р/с 40702810009030002960</w:t>
            </w:r>
          </w:p>
          <w:p w:rsidR="00D31DAF" w:rsidRPr="00347096" w:rsidRDefault="00D31DAF" w:rsidP="003D767F">
            <w:r>
              <w:t>К/с 30101810200000000777</w:t>
            </w:r>
          </w:p>
          <w:p w:rsidR="00D31DAF" w:rsidRPr="00347096" w:rsidRDefault="00D31DAF" w:rsidP="003D767F">
            <w:pPr>
              <w:widowControl w:val="0"/>
            </w:pPr>
            <w:r>
              <w:t xml:space="preserve">Филиал Банка ВТБ (ПАО) в </w:t>
            </w:r>
          </w:p>
          <w:p w:rsidR="00D31DAF" w:rsidRPr="00347096" w:rsidRDefault="00D31DAF" w:rsidP="003D767F">
            <w:pPr>
              <w:widowControl w:val="0"/>
            </w:pPr>
            <w:r>
              <w:t xml:space="preserve">г. Красноярске Г. КРАСНОЯРСК </w:t>
            </w:r>
          </w:p>
          <w:p w:rsidR="00D31DAF" w:rsidRPr="00347096" w:rsidRDefault="00D31DAF" w:rsidP="003D767F">
            <w:pPr>
              <w:widowControl w:val="0"/>
              <w:overflowPunct w:val="0"/>
              <w:autoSpaceDE w:val="0"/>
              <w:autoSpaceDN w:val="0"/>
              <w:adjustRightInd w:val="0"/>
              <w:rPr>
                <w:kern w:val="28"/>
              </w:rPr>
            </w:pPr>
            <w:r>
              <w:t>БИК 040407777</w:t>
            </w:r>
          </w:p>
        </w:tc>
        <w:tc>
          <w:tcPr>
            <w:tcW w:w="4634" w:type="dxa"/>
          </w:tcPr>
          <w:p w:rsidR="00D31DAF" w:rsidRPr="00347096" w:rsidRDefault="00D31DAF" w:rsidP="003D767F">
            <w:pPr>
              <w:rPr>
                <w:b/>
              </w:rPr>
            </w:pPr>
            <w:r>
              <w:rPr>
                <w:b/>
              </w:rPr>
              <w:t>Подрядчик:</w:t>
            </w:r>
          </w:p>
          <w:p w:rsidR="00D31DAF" w:rsidRPr="00347096" w:rsidRDefault="00D31DAF" w:rsidP="003D767F"/>
        </w:tc>
      </w:tr>
    </w:tbl>
    <w:p w:rsidR="00D31DAF" w:rsidRPr="00347096" w:rsidRDefault="00D31DAF" w:rsidP="003D767F">
      <w:pPr>
        <w:pStyle w:val="afe"/>
        <w:keepNext/>
        <w:keepLines/>
        <w:ind w:firstLine="0"/>
        <w:rPr>
          <w:sz w:val="24"/>
          <w:szCs w:val="24"/>
        </w:rPr>
      </w:pPr>
    </w:p>
    <w:tbl>
      <w:tblPr>
        <w:tblW w:w="0" w:type="auto"/>
        <w:tblInd w:w="223" w:type="dxa"/>
        <w:tblLook w:val="0000"/>
      </w:tblPr>
      <w:tblGrid>
        <w:gridCol w:w="4705"/>
        <w:gridCol w:w="4139"/>
      </w:tblGrid>
      <w:tr w:rsidR="00D31DAF" w:rsidRPr="00347096" w:rsidTr="003D767F">
        <w:trPr>
          <w:trHeight w:val="716"/>
        </w:trPr>
        <w:tc>
          <w:tcPr>
            <w:tcW w:w="4705" w:type="dxa"/>
          </w:tcPr>
          <w:p w:rsidR="00D31DAF" w:rsidRPr="00347096" w:rsidRDefault="00D31DAF" w:rsidP="003D767F">
            <w:pPr>
              <w:keepNext/>
              <w:keepLines/>
            </w:pPr>
            <w:r>
              <w:t>Заказчик:</w:t>
            </w:r>
          </w:p>
          <w:p w:rsidR="00D31DAF" w:rsidRPr="00347096" w:rsidRDefault="00D31DAF" w:rsidP="003D767F">
            <w:pPr>
              <w:keepNext/>
              <w:keepLines/>
            </w:pPr>
            <w:r>
              <w:t>________    ______________</w:t>
            </w:r>
          </w:p>
          <w:p w:rsidR="00D31DAF" w:rsidRPr="00347096" w:rsidRDefault="00D31DAF" w:rsidP="003D767F">
            <w:pPr>
              <w:keepNext/>
              <w:keepLines/>
              <w:rPr>
                <w:vertAlign w:val="superscript"/>
              </w:rPr>
            </w:pPr>
            <w:r>
              <w:rPr>
                <w:vertAlign w:val="superscript"/>
              </w:rPr>
              <w:t xml:space="preserve">(подпись)                    (Ф.И.О.)            </w:t>
            </w:r>
          </w:p>
        </w:tc>
        <w:tc>
          <w:tcPr>
            <w:tcW w:w="4139" w:type="dxa"/>
          </w:tcPr>
          <w:p w:rsidR="00D31DAF" w:rsidRPr="00347096" w:rsidRDefault="00D31DAF" w:rsidP="003D767F">
            <w:pPr>
              <w:keepNext/>
              <w:keepLines/>
            </w:pPr>
            <w:r>
              <w:t>Подрядчик:</w:t>
            </w:r>
          </w:p>
          <w:p w:rsidR="00D31DAF" w:rsidRPr="00347096" w:rsidRDefault="00D31DAF" w:rsidP="003D767F">
            <w:pPr>
              <w:keepNext/>
              <w:keepLines/>
            </w:pPr>
            <w:r>
              <w:t>________    ______________</w:t>
            </w:r>
          </w:p>
          <w:p w:rsidR="00D31DAF" w:rsidRPr="00347096" w:rsidRDefault="00D31DAF" w:rsidP="003D767F">
            <w:pPr>
              <w:keepNext/>
              <w:keepLines/>
            </w:pPr>
            <w:r>
              <w:rPr>
                <w:vertAlign w:val="superscript"/>
              </w:rPr>
              <w:t xml:space="preserve">(подпись)                        (Ф.И.О.)                                </w:t>
            </w:r>
          </w:p>
        </w:tc>
      </w:tr>
    </w:tbl>
    <w:p w:rsidR="00D31DAF" w:rsidRPr="00347096" w:rsidRDefault="00D31DAF" w:rsidP="003D767F">
      <w:pPr>
        <w:keepNext/>
        <w:keepLines/>
      </w:pPr>
    </w:p>
    <w:p w:rsidR="00D31DAF" w:rsidRPr="00347096" w:rsidRDefault="00D31DAF" w:rsidP="003D767F">
      <w:pPr>
        <w:pStyle w:val="19"/>
        <w:keepNext/>
        <w:keepLines/>
        <w:outlineLvl w:val="0"/>
        <w:rPr>
          <w:sz w:val="24"/>
          <w:szCs w:val="24"/>
        </w:rPr>
      </w:pPr>
    </w:p>
    <w:p w:rsidR="00D31DAF" w:rsidRPr="00347096" w:rsidRDefault="00D31DAF" w:rsidP="003D767F">
      <w:pPr>
        <w:keepNext/>
        <w:keepLines/>
      </w:pPr>
    </w:p>
    <w:p w:rsidR="00D31DAF" w:rsidRPr="00347096" w:rsidRDefault="00D31DAF" w:rsidP="003D767F"/>
    <w:tbl>
      <w:tblPr>
        <w:tblW w:w="0" w:type="auto"/>
        <w:tblLook w:val="04A0"/>
      </w:tblPr>
      <w:tblGrid>
        <w:gridCol w:w="4429"/>
        <w:gridCol w:w="5142"/>
      </w:tblGrid>
      <w:tr w:rsidR="00D31DAF" w:rsidRPr="00347096" w:rsidTr="003D767F">
        <w:tc>
          <w:tcPr>
            <w:tcW w:w="4786" w:type="dxa"/>
            <w:shd w:val="clear" w:color="auto" w:fill="auto"/>
          </w:tcPr>
          <w:p w:rsidR="00D31DAF" w:rsidRPr="00347096" w:rsidRDefault="00D31DAF" w:rsidP="003D767F">
            <w:pPr>
              <w:pStyle w:val="affc"/>
              <w:keepNext/>
              <w:keepLines/>
              <w:tabs>
                <w:tab w:val="left" w:pos="6804"/>
              </w:tabs>
              <w:jc w:val="right"/>
              <w:rPr>
                <w:rFonts w:ascii="Times New Roman" w:hAnsi="Times New Roman"/>
                <w:sz w:val="24"/>
                <w:szCs w:val="24"/>
              </w:rPr>
            </w:pPr>
          </w:p>
        </w:tc>
        <w:tc>
          <w:tcPr>
            <w:tcW w:w="5353" w:type="dxa"/>
            <w:shd w:val="clear" w:color="auto" w:fill="auto"/>
          </w:tcPr>
          <w:p w:rsidR="00D31DAF" w:rsidRPr="00347096" w:rsidRDefault="00D31DAF" w:rsidP="003D767F">
            <w:pPr>
              <w:pStyle w:val="affc"/>
              <w:keepNext/>
              <w:keepLines/>
              <w:tabs>
                <w:tab w:val="left" w:pos="6804"/>
              </w:tabs>
              <w:jc w:val="right"/>
              <w:rPr>
                <w:rFonts w:ascii="Times New Roman" w:hAnsi="Times New Roman"/>
                <w:sz w:val="24"/>
                <w:szCs w:val="24"/>
              </w:rPr>
            </w:pPr>
            <w:r>
              <w:rPr>
                <w:rFonts w:ascii="Times New Roman" w:hAnsi="Times New Roman"/>
                <w:sz w:val="24"/>
                <w:szCs w:val="24"/>
              </w:rPr>
              <w:t xml:space="preserve">Приложение № 1 </w:t>
            </w:r>
          </w:p>
          <w:p w:rsidR="00D31DAF" w:rsidRPr="00347096" w:rsidRDefault="00D31DAF" w:rsidP="003D767F">
            <w:pPr>
              <w:pStyle w:val="affc"/>
              <w:keepNext/>
              <w:keepLines/>
              <w:tabs>
                <w:tab w:val="left" w:pos="6804"/>
              </w:tabs>
              <w:jc w:val="right"/>
              <w:rPr>
                <w:rFonts w:ascii="Times New Roman" w:hAnsi="Times New Roman"/>
                <w:sz w:val="24"/>
                <w:szCs w:val="24"/>
              </w:rPr>
            </w:pPr>
            <w:r>
              <w:rPr>
                <w:rFonts w:ascii="Times New Roman" w:hAnsi="Times New Roman"/>
                <w:sz w:val="24"/>
                <w:szCs w:val="24"/>
              </w:rPr>
              <w:t>к договору №_____________ от «____»________20___г.</w:t>
            </w:r>
          </w:p>
          <w:p w:rsidR="00D31DAF" w:rsidRPr="00347096" w:rsidRDefault="00D31DAF" w:rsidP="003D767F">
            <w:pPr>
              <w:pStyle w:val="affc"/>
              <w:keepNext/>
              <w:keepLines/>
              <w:tabs>
                <w:tab w:val="left" w:pos="6804"/>
              </w:tabs>
              <w:jc w:val="right"/>
              <w:rPr>
                <w:rFonts w:ascii="Times New Roman" w:hAnsi="Times New Roman"/>
                <w:sz w:val="24"/>
                <w:szCs w:val="24"/>
              </w:rPr>
            </w:pPr>
            <w:r>
              <w:rPr>
                <w:rFonts w:ascii="Times New Roman" w:hAnsi="Times New Roman"/>
                <w:sz w:val="24"/>
                <w:szCs w:val="24"/>
              </w:rPr>
              <w:t xml:space="preserve">на выполнение строительно-монтажных работ </w:t>
            </w:r>
          </w:p>
        </w:tc>
      </w:tr>
    </w:tbl>
    <w:p w:rsidR="00D31DAF" w:rsidRPr="00347096" w:rsidRDefault="00D31DAF" w:rsidP="003D767F">
      <w:pPr>
        <w:pStyle w:val="affc"/>
        <w:keepNext/>
        <w:keepLines/>
        <w:tabs>
          <w:tab w:val="left" w:pos="6804"/>
        </w:tabs>
        <w:jc w:val="right"/>
        <w:rPr>
          <w:rFonts w:ascii="Times New Roman" w:hAnsi="Times New Roman"/>
          <w:sz w:val="24"/>
          <w:szCs w:val="24"/>
        </w:rPr>
      </w:pPr>
    </w:p>
    <w:p w:rsidR="00D31DAF" w:rsidRPr="00347096" w:rsidRDefault="00D31DAF" w:rsidP="003D767F">
      <w:pPr>
        <w:keepNext/>
        <w:keepLines/>
        <w:shd w:val="clear" w:color="auto" w:fill="FFFFFF"/>
        <w:tabs>
          <w:tab w:val="left" w:pos="6804"/>
        </w:tabs>
        <w:jc w:val="center"/>
        <w:rPr>
          <w:b/>
          <w:bCs/>
          <w:spacing w:val="-16"/>
        </w:rPr>
      </w:pPr>
      <w:r>
        <w:rPr>
          <w:b/>
          <w:bCs/>
          <w:spacing w:val="-16"/>
        </w:rPr>
        <w:t xml:space="preserve">ТЕХНИЧЕСКОЕ ЗАДАНИЕ </w:t>
      </w:r>
    </w:p>
    <w:p w:rsidR="00D31DAF" w:rsidRPr="00347096" w:rsidRDefault="00D31DAF" w:rsidP="003D767F">
      <w:pPr>
        <w:keepNext/>
        <w:keepLines/>
        <w:shd w:val="clear" w:color="auto" w:fill="FFFFFF"/>
        <w:tabs>
          <w:tab w:val="left" w:pos="6804"/>
        </w:tabs>
        <w:jc w:val="center"/>
        <w:rPr>
          <w:b/>
          <w:bCs/>
          <w:spacing w:val="-16"/>
        </w:rPr>
      </w:pPr>
      <w:r>
        <w:rPr>
          <w:b/>
          <w:bCs/>
          <w:spacing w:val="-16"/>
        </w:rPr>
        <w:t>НА ВЫПОЛНЕНИЕ СТРОИТЕЛЬНО-МОНТАЖНЫХ РАБОТ</w:t>
      </w:r>
    </w:p>
    <w:p w:rsidR="00D31DAF" w:rsidRPr="00347096" w:rsidRDefault="00D31DAF" w:rsidP="003D767F">
      <w:pPr>
        <w:keepNext/>
        <w:keepLines/>
        <w:shd w:val="clear" w:color="auto" w:fill="FFFFFF"/>
        <w:tabs>
          <w:tab w:val="left" w:pos="6804"/>
        </w:tabs>
        <w:jc w:val="center"/>
        <w:rPr>
          <w:b/>
          <w:bCs/>
          <w:spacing w:val="-16"/>
        </w:rPr>
      </w:pPr>
    </w:p>
    <w:tbl>
      <w:tblPr>
        <w:tblW w:w="4987" w:type="pct"/>
        <w:tblCellMar>
          <w:left w:w="40" w:type="dxa"/>
          <w:right w:w="40" w:type="dxa"/>
        </w:tblCellMar>
        <w:tblLook w:val="0000"/>
      </w:tblPr>
      <w:tblGrid>
        <w:gridCol w:w="97"/>
        <w:gridCol w:w="459"/>
        <w:gridCol w:w="2473"/>
        <w:gridCol w:w="508"/>
        <w:gridCol w:w="795"/>
        <w:gridCol w:w="4132"/>
        <w:gridCol w:w="971"/>
      </w:tblGrid>
      <w:tr w:rsidR="00D31DAF" w:rsidRPr="00347096" w:rsidTr="003D767F">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tabs>
                <w:tab w:val="left" w:pos="6804"/>
              </w:tabs>
              <w:jc w:val="center"/>
              <w:rPr>
                <w:rFonts w:ascii="Times New Roman" w:hAnsi="Times New Roman"/>
                <w:sz w:val="24"/>
                <w:szCs w:val="24"/>
              </w:rPr>
            </w:pPr>
            <w:r>
              <w:rPr>
                <w:rFonts w:ascii="Times New Roman" w:hAnsi="Times New Roman"/>
                <w:sz w:val="24"/>
                <w:szCs w:val="24"/>
              </w:rPr>
              <w:t>№ п/п</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tabs>
                <w:tab w:val="left" w:pos="6804"/>
              </w:tabs>
              <w:jc w:val="center"/>
              <w:rPr>
                <w:rFonts w:ascii="Times New Roman" w:hAnsi="Times New Roman"/>
                <w:sz w:val="24"/>
                <w:szCs w:val="24"/>
              </w:rPr>
            </w:pPr>
            <w:r>
              <w:rPr>
                <w:rFonts w:ascii="Times New Roman" w:hAnsi="Times New Roman"/>
                <w:spacing w:val="-6"/>
                <w:sz w:val="24"/>
                <w:szCs w:val="24"/>
              </w:rPr>
              <w:t xml:space="preserve">Перечень основных данных и </w:t>
            </w:r>
            <w:r>
              <w:rPr>
                <w:rFonts w:ascii="Times New Roman" w:hAnsi="Times New Roman"/>
                <w:sz w:val="24"/>
                <w:szCs w:val="24"/>
              </w:rPr>
              <w:t>требований</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tabs>
                <w:tab w:val="left" w:pos="6804"/>
              </w:tabs>
              <w:jc w:val="center"/>
              <w:rPr>
                <w:rFonts w:ascii="Times New Roman" w:hAnsi="Times New Roman"/>
                <w:sz w:val="24"/>
                <w:szCs w:val="24"/>
              </w:rPr>
            </w:pPr>
            <w:r>
              <w:rPr>
                <w:rFonts w:ascii="Times New Roman" w:hAnsi="Times New Roman"/>
                <w:sz w:val="24"/>
                <w:szCs w:val="24"/>
              </w:rPr>
              <w:t>Содержание</w:t>
            </w:r>
          </w:p>
        </w:tc>
      </w:tr>
      <w:tr w:rsidR="00D31DAF" w:rsidRPr="00347096" w:rsidTr="003D767F">
        <w:trPr>
          <w:trHeight w:val="342"/>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tabs>
                <w:tab w:val="left" w:pos="6804"/>
              </w:tabs>
              <w:jc w:val="center"/>
              <w:rPr>
                <w:rFonts w:ascii="Times New Roman" w:hAnsi="Times New Roman"/>
                <w:sz w:val="24"/>
                <w:szCs w:val="24"/>
              </w:rPr>
            </w:pPr>
            <w:r>
              <w:rPr>
                <w:rFonts w:ascii="Times New Roman" w:hAnsi="Times New Roman"/>
                <w:sz w:val="24"/>
                <w:szCs w:val="24"/>
              </w:rPr>
              <w:t>1</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tabs>
                <w:tab w:val="left" w:pos="6804"/>
              </w:tabs>
              <w:jc w:val="center"/>
              <w:rPr>
                <w:rFonts w:ascii="Times New Roman" w:hAnsi="Times New Roman"/>
                <w:sz w:val="24"/>
                <w:szCs w:val="24"/>
              </w:rPr>
            </w:pPr>
            <w:r>
              <w:rPr>
                <w:rFonts w:ascii="Times New Roman" w:hAnsi="Times New Roman"/>
                <w:sz w:val="24"/>
                <w:szCs w:val="24"/>
              </w:rPr>
              <w:t>2</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tabs>
                <w:tab w:val="left" w:pos="6804"/>
              </w:tabs>
              <w:jc w:val="center"/>
              <w:rPr>
                <w:rFonts w:ascii="Times New Roman" w:hAnsi="Times New Roman"/>
                <w:sz w:val="24"/>
                <w:szCs w:val="24"/>
              </w:rPr>
            </w:pPr>
            <w:r>
              <w:rPr>
                <w:rFonts w:ascii="Times New Roman" w:hAnsi="Times New Roman"/>
                <w:sz w:val="24"/>
                <w:szCs w:val="24"/>
              </w:rPr>
              <w:t>3</w:t>
            </w:r>
          </w:p>
        </w:tc>
      </w:tr>
      <w:tr w:rsidR="00D31DAF" w:rsidRPr="00347096" w:rsidTr="003D767F">
        <w:trPr>
          <w:trHeight w:val="567"/>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tabs>
                <w:tab w:val="left" w:pos="6804"/>
              </w:tabs>
              <w:jc w:val="center"/>
              <w:rPr>
                <w:rFonts w:ascii="Times New Roman" w:hAnsi="Times New Roman"/>
                <w:sz w:val="24"/>
                <w:szCs w:val="24"/>
              </w:rPr>
            </w:pPr>
            <w:r>
              <w:rPr>
                <w:rFonts w:ascii="Times New Roman" w:hAnsi="Times New Roman"/>
                <w:sz w:val="24"/>
                <w:szCs w:val="24"/>
              </w:rPr>
              <w:t>1. ОБЩИЕ ДАННЫЕ ДЛЯ ВЫПОЛНЕНИЯ РАБОТ по</w:t>
            </w:r>
          </w:p>
          <w:p w:rsidR="00D31DAF" w:rsidRPr="00347096" w:rsidRDefault="00D31DAF" w:rsidP="003D767F">
            <w:pPr>
              <w:pStyle w:val="affc"/>
              <w:keepNext/>
              <w:keepLines/>
              <w:tabs>
                <w:tab w:val="left" w:pos="6804"/>
              </w:tabs>
              <w:jc w:val="center"/>
              <w:rPr>
                <w:rFonts w:ascii="Times New Roman" w:hAnsi="Times New Roman"/>
                <w:i/>
                <w:sz w:val="24"/>
                <w:szCs w:val="24"/>
              </w:rPr>
            </w:pPr>
            <w:r>
              <w:rPr>
                <w:rFonts w:ascii="Times New Roman" w:hAnsi="Times New Roman"/>
                <w:sz w:val="24"/>
                <w:szCs w:val="24"/>
              </w:rPr>
              <w:t>устройству охранно-пожарной сигнализации на Контейнерном терминале Забайкальск и модернизации охранно-пожарной сигнализации контейнерного терминала Чита.</w:t>
            </w:r>
          </w:p>
        </w:tc>
      </w:tr>
      <w:tr w:rsidR="00D31DAF" w:rsidRPr="00347096" w:rsidTr="003D767F">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tabs>
                <w:tab w:val="left" w:pos="6804"/>
              </w:tabs>
              <w:jc w:val="center"/>
              <w:rPr>
                <w:rFonts w:ascii="Times New Roman" w:hAnsi="Times New Roman"/>
                <w:sz w:val="24"/>
                <w:szCs w:val="24"/>
              </w:rPr>
            </w:pPr>
            <w:r>
              <w:rPr>
                <w:rFonts w:ascii="Times New Roman" w:hAnsi="Times New Roman"/>
                <w:sz w:val="24"/>
                <w:szCs w:val="24"/>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D31DAF" w:rsidRPr="00347096" w:rsidRDefault="00D31DAF" w:rsidP="003D767F">
            <w:pPr>
              <w:pStyle w:val="affc"/>
              <w:keepNext/>
              <w:keepLines/>
              <w:tabs>
                <w:tab w:val="left" w:pos="6804"/>
              </w:tabs>
              <w:rPr>
                <w:rFonts w:ascii="Times New Roman" w:hAnsi="Times New Roman"/>
                <w:sz w:val="24"/>
                <w:szCs w:val="24"/>
              </w:rPr>
            </w:pPr>
            <w:r>
              <w:rPr>
                <w:rFonts w:ascii="Times New Roman" w:hAnsi="Times New Roman"/>
                <w:spacing w:val="-6"/>
                <w:sz w:val="24"/>
                <w:szCs w:val="24"/>
              </w:rPr>
              <w:t>Наименование  проекта.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D31DAF" w:rsidRPr="00347096" w:rsidRDefault="00D31DAF" w:rsidP="003D767F">
            <w:pPr>
              <w:pStyle w:val="affc"/>
              <w:keepNext/>
              <w:keepLines/>
              <w:tabs>
                <w:tab w:val="left" w:pos="6804"/>
              </w:tabs>
              <w:jc w:val="both"/>
              <w:rPr>
                <w:rFonts w:ascii="Times New Roman" w:hAnsi="Times New Roman"/>
                <w:sz w:val="24"/>
                <w:szCs w:val="24"/>
              </w:rPr>
            </w:pPr>
            <w:r>
              <w:rPr>
                <w:rFonts w:ascii="Times New Roman" w:hAnsi="Times New Roman"/>
                <w:sz w:val="24"/>
                <w:szCs w:val="24"/>
              </w:rPr>
              <w:t>«Устройство охранно-пожарной сигнализации на Контейнерном терминале Забайкальск и Модернизация охранно-пожарной сигнализации контейнерного терминала Чита</w:t>
            </w:r>
          </w:p>
        </w:tc>
      </w:tr>
      <w:tr w:rsidR="00D31DAF" w:rsidRPr="00347096" w:rsidTr="003D767F">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tabs>
                <w:tab w:val="left" w:pos="6804"/>
              </w:tabs>
              <w:jc w:val="center"/>
              <w:rPr>
                <w:rFonts w:ascii="Times New Roman" w:hAnsi="Times New Roman"/>
                <w:sz w:val="24"/>
                <w:szCs w:val="24"/>
              </w:rPr>
            </w:pPr>
            <w:r>
              <w:rPr>
                <w:rFonts w:ascii="Times New Roman" w:hAnsi="Times New Roman"/>
                <w:sz w:val="24"/>
                <w:szCs w:val="24"/>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D31DAF" w:rsidRPr="00347096" w:rsidRDefault="00D31DAF" w:rsidP="003D767F">
            <w:pPr>
              <w:pStyle w:val="affc"/>
              <w:keepNext/>
              <w:keepLines/>
              <w:tabs>
                <w:tab w:val="left" w:pos="6804"/>
              </w:tabs>
              <w:rPr>
                <w:rFonts w:ascii="Times New Roman" w:hAnsi="Times New Roman"/>
                <w:sz w:val="24"/>
                <w:szCs w:val="24"/>
              </w:rPr>
            </w:pPr>
            <w:r>
              <w:rPr>
                <w:rFonts w:ascii="Times New Roman" w:hAnsi="Times New Roman"/>
                <w:sz w:val="24"/>
                <w:szCs w:val="24"/>
              </w:rPr>
              <w:t>Наименование и местоположение Объекта.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D31DAF" w:rsidRPr="00347096" w:rsidRDefault="00D31DAF" w:rsidP="003D767F">
            <w:pPr>
              <w:pStyle w:val="affc"/>
              <w:keepNext/>
              <w:keepLines/>
              <w:tabs>
                <w:tab w:val="left" w:pos="6804"/>
              </w:tabs>
              <w:jc w:val="both"/>
              <w:rPr>
                <w:rFonts w:ascii="Times New Roman" w:hAnsi="Times New Roman"/>
                <w:sz w:val="24"/>
                <w:szCs w:val="24"/>
              </w:rPr>
            </w:pPr>
            <w:r>
              <w:rPr>
                <w:rFonts w:ascii="Times New Roman" w:hAnsi="Times New Roman"/>
                <w:sz w:val="24"/>
                <w:szCs w:val="24"/>
              </w:rPr>
              <w:t>1. Российская Федерация, Забайкальский край, Забайкальский район, пгт. Забайкальск, ул. 1 Мая, 7. Контейнерный терминал Забайкальск.</w:t>
            </w:r>
          </w:p>
          <w:p w:rsidR="00D31DAF" w:rsidRPr="00347096" w:rsidRDefault="00D31DAF" w:rsidP="003D767F">
            <w:pPr>
              <w:pStyle w:val="affc"/>
              <w:keepNext/>
              <w:keepLines/>
              <w:tabs>
                <w:tab w:val="left" w:pos="6804"/>
              </w:tabs>
              <w:jc w:val="both"/>
              <w:rPr>
                <w:rFonts w:ascii="Times New Roman" w:hAnsi="Times New Roman"/>
                <w:sz w:val="24"/>
                <w:szCs w:val="24"/>
              </w:rPr>
            </w:pPr>
            <w:r>
              <w:rPr>
                <w:rFonts w:ascii="Times New Roman" w:hAnsi="Times New Roman"/>
                <w:sz w:val="24"/>
                <w:szCs w:val="24"/>
              </w:rPr>
              <w:t>2. Российская Федерация, Забайкальский край, г. Чита, ул. Лазо, 120. Контейнерный терминал Чита.</w:t>
            </w:r>
          </w:p>
        </w:tc>
      </w:tr>
      <w:tr w:rsidR="00D31DAF" w:rsidRPr="00347096" w:rsidTr="003D767F">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jc w:val="center"/>
              <w:rPr>
                <w:rFonts w:ascii="Times New Roman" w:hAnsi="Times New Roman"/>
                <w:sz w:val="24"/>
                <w:szCs w:val="24"/>
              </w:rPr>
            </w:pPr>
            <w:r>
              <w:rPr>
                <w:rFonts w:ascii="Times New Roman" w:hAnsi="Times New Roman"/>
                <w:sz w:val="24"/>
                <w:szCs w:val="24"/>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Срок выполнения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D31DAF" w:rsidRPr="00347096" w:rsidRDefault="00D31DAF" w:rsidP="003D767F">
            <w:pPr>
              <w:pStyle w:val="affc"/>
              <w:keepNext/>
              <w:keepLines/>
              <w:jc w:val="both"/>
              <w:rPr>
                <w:rFonts w:ascii="Times New Roman" w:hAnsi="Times New Roman"/>
                <w:sz w:val="24"/>
                <w:szCs w:val="24"/>
              </w:rPr>
            </w:pPr>
            <w:r>
              <w:rPr>
                <w:rFonts w:ascii="Times New Roman" w:hAnsi="Times New Roman"/>
                <w:sz w:val="24"/>
                <w:szCs w:val="24"/>
              </w:rPr>
              <w:t>Срок выполнения работ –  не более ____ () календарных дней с даты заключения договора.</w:t>
            </w:r>
          </w:p>
        </w:tc>
      </w:tr>
      <w:tr w:rsidR="00D31DAF" w:rsidRPr="00347096" w:rsidTr="003D767F">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jc w:val="center"/>
              <w:rPr>
                <w:rFonts w:ascii="Times New Roman" w:hAnsi="Times New Roman"/>
                <w:sz w:val="24"/>
                <w:szCs w:val="24"/>
              </w:rPr>
            </w:pPr>
            <w:r>
              <w:rPr>
                <w:rFonts w:ascii="Times New Roman" w:hAnsi="Times New Roman"/>
                <w:sz w:val="24"/>
                <w:szCs w:val="24"/>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Заказчик.</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D31DAF" w:rsidRPr="00347096" w:rsidRDefault="00D31DAF" w:rsidP="003D767F">
            <w:pPr>
              <w:pStyle w:val="affc"/>
              <w:keepNext/>
              <w:keepLines/>
              <w:jc w:val="both"/>
              <w:rPr>
                <w:rFonts w:ascii="Times New Roman" w:hAnsi="Times New Roman"/>
                <w:sz w:val="24"/>
                <w:szCs w:val="24"/>
              </w:rPr>
            </w:pPr>
            <w:r>
              <w:rPr>
                <w:rFonts w:ascii="Times New Roman" w:hAnsi="Times New Roman"/>
                <w:sz w:val="24"/>
                <w:szCs w:val="24"/>
              </w:rPr>
              <w:t>Филиал ПАО «ТрансКонтейнер» на Забайкальской железной дороге.</w:t>
            </w:r>
          </w:p>
        </w:tc>
      </w:tr>
      <w:tr w:rsidR="00D31DAF" w:rsidRPr="00347096" w:rsidTr="003D767F">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jc w:val="center"/>
              <w:rPr>
                <w:rFonts w:ascii="Times New Roman" w:hAnsi="Times New Roman"/>
                <w:sz w:val="24"/>
                <w:szCs w:val="24"/>
              </w:rPr>
            </w:pPr>
            <w:r>
              <w:rPr>
                <w:rFonts w:ascii="Times New Roman" w:hAnsi="Times New Roman"/>
                <w:sz w:val="24"/>
                <w:szCs w:val="24"/>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Вид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D31DAF" w:rsidRPr="00347096" w:rsidRDefault="00D31DAF" w:rsidP="003D767F">
            <w:pPr>
              <w:pStyle w:val="affc"/>
              <w:keepNext/>
              <w:keepLines/>
              <w:jc w:val="both"/>
              <w:rPr>
                <w:rFonts w:ascii="Times New Roman" w:hAnsi="Times New Roman"/>
                <w:sz w:val="24"/>
                <w:szCs w:val="24"/>
              </w:rPr>
            </w:pPr>
            <w:r>
              <w:rPr>
                <w:rFonts w:ascii="Times New Roman" w:hAnsi="Times New Roman"/>
                <w:sz w:val="24"/>
                <w:szCs w:val="24"/>
              </w:rPr>
              <w:t>Строительство/модернизация</w:t>
            </w:r>
          </w:p>
        </w:tc>
      </w:tr>
      <w:tr w:rsidR="00D31DAF" w:rsidRPr="00347096" w:rsidTr="003D767F">
        <w:trPr>
          <w:trHeight w:val="567"/>
        </w:trPr>
        <w:tc>
          <w:tcPr>
            <w:tcW w:w="4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DAF" w:rsidRPr="00347096" w:rsidRDefault="00D31DAF" w:rsidP="003D767F">
            <w:pPr>
              <w:pStyle w:val="affc"/>
              <w:keepNext/>
              <w:keepLines/>
              <w:jc w:val="center"/>
              <w:rPr>
                <w:rFonts w:ascii="Times New Roman" w:hAnsi="Times New Roman"/>
                <w:sz w:val="24"/>
                <w:szCs w:val="24"/>
              </w:rPr>
            </w:pPr>
            <w:r>
              <w:rPr>
                <w:rFonts w:ascii="Times New Roman" w:hAnsi="Times New Roman"/>
                <w:spacing w:val="-1"/>
                <w:sz w:val="24"/>
                <w:szCs w:val="24"/>
              </w:rPr>
              <w:t>1.6.</w:t>
            </w:r>
          </w:p>
        </w:tc>
        <w:tc>
          <w:tcPr>
            <w:tcW w:w="1331" w:type="pct"/>
            <w:tcBorders>
              <w:top w:val="single" w:sz="4" w:space="0" w:color="auto"/>
              <w:left w:val="single" w:sz="4" w:space="0" w:color="auto"/>
              <w:bottom w:val="single" w:sz="4" w:space="0" w:color="auto"/>
              <w:right w:val="single" w:sz="4" w:space="0" w:color="auto"/>
            </w:tcBorders>
            <w:shd w:val="clear" w:color="auto" w:fill="FFFFFF"/>
          </w:tcPr>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Рабочая документация</w:t>
            </w:r>
          </w:p>
        </w:tc>
        <w:tc>
          <w:tcPr>
            <w:tcW w:w="3204" w:type="pct"/>
            <w:gridSpan w:val="4"/>
            <w:tcBorders>
              <w:top w:val="single" w:sz="4" w:space="0" w:color="auto"/>
              <w:left w:val="single" w:sz="4" w:space="0" w:color="auto"/>
              <w:bottom w:val="single" w:sz="4" w:space="0" w:color="auto"/>
              <w:right w:val="single" w:sz="4" w:space="0" w:color="auto"/>
            </w:tcBorders>
            <w:shd w:val="clear" w:color="auto" w:fill="FFFFFF"/>
          </w:tcPr>
          <w:tbl>
            <w:tblPr>
              <w:tblStyle w:val="afff4"/>
              <w:tblW w:w="0" w:type="auto"/>
              <w:tblLook w:val="04A0"/>
            </w:tblPr>
            <w:tblGrid>
              <w:gridCol w:w="534"/>
              <w:gridCol w:w="2276"/>
              <w:gridCol w:w="1359"/>
              <w:gridCol w:w="686"/>
              <w:gridCol w:w="1461"/>
            </w:tblGrid>
            <w:tr w:rsidR="00D31DAF" w:rsidRPr="00347096" w:rsidTr="003D767F">
              <w:tc>
                <w:tcPr>
                  <w:tcW w:w="534" w:type="dxa"/>
                  <w:vAlign w:val="center"/>
                </w:tcPr>
                <w:p w:rsidR="00D31DAF" w:rsidRPr="00347096" w:rsidRDefault="00D31DAF" w:rsidP="003D767F">
                  <w:pPr>
                    <w:keepNext/>
                    <w:keepLines/>
                    <w:jc w:val="center"/>
                    <w:outlineLvl w:val="0"/>
                    <w:rPr>
                      <w:bCs/>
                    </w:rPr>
                  </w:pPr>
                  <w:r>
                    <w:rPr>
                      <w:bCs/>
                    </w:rPr>
                    <w:t>№ п/п</w:t>
                  </w:r>
                </w:p>
              </w:tc>
              <w:tc>
                <w:tcPr>
                  <w:tcW w:w="4677" w:type="dxa"/>
                  <w:vAlign w:val="center"/>
                </w:tcPr>
                <w:p w:rsidR="00D31DAF" w:rsidRPr="00347096" w:rsidRDefault="00D31DAF" w:rsidP="003D767F">
                  <w:pPr>
                    <w:keepNext/>
                    <w:keepLines/>
                    <w:jc w:val="center"/>
                    <w:outlineLvl w:val="0"/>
                    <w:rPr>
                      <w:bCs/>
                    </w:rPr>
                  </w:pPr>
                  <w:r>
                    <w:rPr>
                      <w:bCs/>
                    </w:rPr>
                    <w:t>Наименование технической документации</w:t>
                  </w:r>
                </w:p>
              </w:tc>
              <w:tc>
                <w:tcPr>
                  <w:tcW w:w="2127" w:type="dxa"/>
                  <w:vAlign w:val="center"/>
                </w:tcPr>
                <w:p w:rsidR="00D31DAF" w:rsidRPr="00347096" w:rsidRDefault="00D31DAF" w:rsidP="003D767F">
                  <w:pPr>
                    <w:keepNext/>
                    <w:keepLines/>
                    <w:jc w:val="center"/>
                    <w:outlineLvl w:val="0"/>
                    <w:rPr>
                      <w:bCs/>
                    </w:rPr>
                  </w:pPr>
                  <w:r>
                    <w:rPr>
                      <w:bCs/>
                    </w:rPr>
                    <w:t>Шифр</w:t>
                  </w:r>
                </w:p>
              </w:tc>
              <w:tc>
                <w:tcPr>
                  <w:tcW w:w="1134" w:type="dxa"/>
                  <w:vAlign w:val="center"/>
                </w:tcPr>
                <w:p w:rsidR="00D31DAF" w:rsidRPr="00347096" w:rsidRDefault="00D31DAF" w:rsidP="003D767F">
                  <w:pPr>
                    <w:keepNext/>
                    <w:keepLines/>
                    <w:jc w:val="center"/>
                    <w:outlineLvl w:val="0"/>
                    <w:rPr>
                      <w:bCs/>
                    </w:rPr>
                  </w:pPr>
                  <w:r>
                    <w:rPr>
                      <w:bCs/>
                    </w:rPr>
                    <w:t>Кол-во экз., шт</w:t>
                  </w:r>
                </w:p>
              </w:tc>
              <w:tc>
                <w:tcPr>
                  <w:tcW w:w="1665" w:type="dxa"/>
                  <w:vAlign w:val="center"/>
                </w:tcPr>
                <w:p w:rsidR="00D31DAF" w:rsidRPr="00347096" w:rsidRDefault="00D31DAF" w:rsidP="003D767F">
                  <w:pPr>
                    <w:keepNext/>
                    <w:keepLines/>
                    <w:jc w:val="center"/>
                    <w:outlineLvl w:val="0"/>
                    <w:rPr>
                      <w:bCs/>
                    </w:rPr>
                  </w:pPr>
                  <w:r>
                    <w:rPr>
                      <w:bCs/>
                    </w:rPr>
                    <w:t>Примечание</w:t>
                  </w:r>
                </w:p>
              </w:tc>
            </w:tr>
            <w:tr w:rsidR="00D31DAF" w:rsidRPr="00347096" w:rsidTr="003D767F">
              <w:tc>
                <w:tcPr>
                  <w:tcW w:w="534" w:type="dxa"/>
                </w:tcPr>
                <w:p w:rsidR="00D31DAF" w:rsidRPr="00347096" w:rsidRDefault="00D31DAF" w:rsidP="003D767F">
                  <w:pPr>
                    <w:keepNext/>
                    <w:keepLines/>
                    <w:jc w:val="center"/>
                    <w:outlineLvl w:val="0"/>
                    <w:rPr>
                      <w:bCs/>
                    </w:rPr>
                  </w:pPr>
                  <w:r>
                    <w:rPr>
                      <w:bCs/>
                    </w:rPr>
                    <w:t>1</w:t>
                  </w:r>
                </w:p>
              </w:tc>
              <w:tc>
                <w:tcPr>
                  <w:tcW w:w="4677" w:type="dxa"/>
                </w:tcPr>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 xml:space="preserve">Рабочая документация на модернизацию системы охранно-тревожной сигнализации. </w:t>
                  </w:r>
                </w:p>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Пожарно-охранная сигнализация цеха по ремонту контейнеров инв. №0174/02/00000208. КТ Чита</w:t>
                  </w:r>
                </w:p>
                <w:p w:rsidR="00D31DAF" w:rsidRPr="00347096" w:rsidRDefault="00D31DAF" w:rsidP="003D767F">
                  <w:pPr>
                    <w:keepNext/>
                    <w:keepLines/>
                    <w:outlineLvl w:val="0"/>
                    <w:rPr>
                      <w:bCs/>
                    </w:rPr>
                  </w:pPr>
                </w:p>
              </w:tc>
              <w:tc>
                <w:tcPr>
                  <w:tcW w:w="2127" w:type="dxa"/>
                </w:tcPr>
                <w:p w:rsidR="00D31DAF" w:rsidRPr="00347096" w:rsidRDefault="00D31DAF" w:rsidP="003D767F">
                  <w:pPr>
                    <w:keepNext/>
                    <w:keepLines/>
                    <w:jc w:val="center"/>
                    <w:outlineLvl w:val="0"/>
                    <w:rPr>
                      <w:bCs/>
                    </w:rPr>
                  </w:pPr>
                  <w:r>
                    <w:t>1/03.2021-СОТС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2</w:t>
                  </w:r>
                </w:p>
              </w:tc>
              <w:tc>
                <w:tcPr>
                  <w:tcW w:w="4677" w:type="dxa"/>
                </w:tcPr>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Рабочая документация на модернизацию системы охранно-</w:t>
                  </w:r>
                  <w:r>
                    <w:rPr>
                      <w:rFonts w:ascii="Times New Roman" w:hAnsi="Times New Roman"/>
                      <w:sz w:val="24"/>
                      <w:szCs w:val="24"/>
                    </w:rPr>
                    <w:lastRenderedPageBreak/>
                    <w:t xml:space="preserve">тревожной сигнализации. </w:t>
                  </w:r>
                </w:p>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Пожарно-охранная сигнализация ТЭК-4 инв. №014/02/00000207. КТ Чита.</w:t>
                  </w:r>
                </w:p>
                <w:p w:rsidR="00D31DAF" w:rsidRPr="00347096" w:rsidRDefault="00D31DAF" w:rsidP="003D767F">
                  <w:pPr>
                    <w:keepNext/>
                    <w:keepLines/>
                    <w:outlineLvl w:val="0"/>
                    <w:rPr>
                      <w:bCs/>
                    </w:rPr>
                  </w:pPr>
                </w:p>
              </w:tc>
              <w:tc>
                <w:tcPr>
                  <w:tcW w:w="2127" w:type="dxa"/>
                </w:tcPr>
                <w:p w:rsidR="00D31DAF" w:rsidRPr="00347096" w:rsidRDefault="00D31DAF" w:rsidP="003D767F">
                  <w:pPr>
                    <w:keepNext/>
                    <w:keepLines/>
                    <w:jc w:val="center"/>
                    <w:outlineLvl w:val="0"/>
                    <w:rPr>
                      <w:bCs/>
                    </w:rPr>
                  </w:pPr>
                  <w:r>
                    <w:lastRenderedPageBreak/>
                    <w:t>2/03.2021-СОТС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lastRenderedPageBreak/>
                    <w:t>3</w:t>
                  </w:r>
                </w:p>
              </w:tc>
              <w:tc>
                <w:tcPr>
                  <w:tcW w:w="4677" w:type="dxa"/>
                </w:tcPr>
                <w:p w:rsidR="00D31DAF" w:rsidRPr="00347096" w:rsidRDefault="00D31DAF" w:rsidP="003D767F">
                  <w:pPr>
                    <w:keepNext/>
                    <w:keepLines/>
                    <w:outlineLvl w:val="0"/>
                    <w:rPr>
                      <w:bCs/>
                    </w:rPr>
                  </w:pPr>
                  <w:r>
                    <w:rPr>
                      <w:bCs/>
                    </w:rPr>
                    <w:t xml:space="preserve">Рабочая документация на модернизацию системы охранно-тревожной сигнализации. </w:t>
                  </w:r>
                </w:p>
                <w:p w:rsidR="00D31DAF" w:rsidRPr="00347096" w:rsidRDefault="00D31DAF" w:rsidP="003D767F">
                  <w:pPr>
                    <w:keepNext/>
                    <w:keepLines/>
                    <w:outlineLvl w:val="0"/>
                    <w:rPr>
                      <w:bCs/>
                    </w:rPr>
                  </w:pPr>
                  <w:r>
                    <w:rPr>
                      <w:bCs/>
                    </w:rPr>
                    <w:t>Пожарно-охранная сигнализация АБК инв. №014/02/00000209. КТ Чита</w:t>
                  </w:r>
                </w:p>
              </w:tc>
              <w:tc>
                <w:tcPr>
                  <w:tcW w:w="2127" w:type="dxa"/>
                </w:tcPr>
                <w:p w:rsidR="00D31DAF" w:rsidRPr="00347096" w:rsidRDefault="00D31DAF" w:rsidP="003D767F">
                  <w:pPr>
                    <w:keepNext/>
                    <w:keepLines/>
                    <w:jc w:val="center"/>
                    <w:outlineLvl w:val="0"/>
                    <w:rPr>
                      <w:bCs/>
                    </w:rPr>
                  </w:pPr>
                  <w:r>
                    <w:rPr>
                      <w:bCs/>
                    </w:rPr>
                    <w:t>3/03.2021-СОТС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4</w:t>
                  </w:r>
                </w:p>
              </w:tc>
              <w:tc>
                <w:tcPr>
                  <w:tcW w:w="4677" w:type="dxa"/>
                </w:tcPr>
                <w:p w:rsidR="00D31DAF" w:rsidRPr="00347096" w:rsidRDefault="00D31DAF" w:rsidP="003D767F">
                  <w:pPr>
                    <w:keepNext/>
                    <w:keepLines/>
                    <w:outlineLvl w:val="0"/>
                    <w:rPr>
                      <w:bCs/>
                    </w:rPr>
                  </w:pPr>
                  <w:r>
                    <w:rPr>
                      <w:bCs/>
                    </w:rPr>
                    <w:t>Рабочая документация на устройство системы охранно-тревожной сигнализации.</w:t>
                  </w:r>
                </w:p>
                <w:p w:rsidR="00D31DAF" w:rsidRPr="00347096" w:rsidRDefault="00D31DAF" w:rsidP="003D767F">
                  <w:pPr>
                    <w:keepNext/>
                    <w:keepLines/>
                    <w:outlineLvl w:val="0"/>
                    <w:rPr>
                      <w:bCs/>
                    </w:rPr>
                  </w:pPr>
                  <w:r>
                    <w:rPr>
                      <w:bCs/>
                    </w:rPr>
                    <w:t xml:space="preserve"> Крытый холодный склад временного хранения таможенных грузов. КТ Забайкальск.</w:t>
                  </w:r>
                </w:p>
              </w:tc>
              <w:tc>
                <w:tcPr>
                  <w:tcW w:w="2127" w:type="dxa"/>
                </w:tcPr>
                <w:p w:rsidR="00D31DAF" w:rsidRPr="00347096" w:rsidRDefault="00D31DAF" w:rsidP="003D767F">
                  <w:pPr>
                    <w:keepNext/>
                    <w:keepLines/>
                    <w:jc w:val="center"/>
                    <w:outlineLvl w:val="0"/>
                    <w:rPr>
                      <w:bCs/>
                    </w:rPr>
                  </w:pPr>
                  <w:r>
                    <w:rPr>
                      <w:bCs/>
                    </w:rPr>
                    <w:t>4/03.2021-СОТС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5</w:t>
                  </w:r>
                </w:p>
              </w:tc>
              <w:tc>
                <w:tcPr>
                  <w:tcW w:w="4677" w:type="dxa"/>
                </w:tcPr>
                <w:p w:rsidR="00D31DAF" w:rsidRPr="00347096" w:rsidRDefault="00D31DAF" w:rsidP="003D767F">
                  <w:pPr>
                    <w:keepNext/>
                    <w:keepLines/>
                    <w:outlineLvl w:val="0"/>
                    <w:rPr>
                      <w:bCs/>
                    </w:rPr>
                  </w:pPr>
                  <w:r>
                    <w:rPr>
                      <w:bCs/>
                    </w:rPr>
                    <w:t xml:space="preserve">Рабочая документация на устройство системы охранно-тревожной сигнализации. </w:t>
                  </w:r>
                </w:p>
                <w:p w:rsidR="00D31DAF" w:rsidRPr="00347096" w:rsidRDefault="00D31DAF" w:rsidP="003D767F">
                  <w:pPr>
                    <w:keepNext/>
                    <w:keepLines/>
                    <w:outlineLvl w:val="0"/>
                    <w:rPr>
                      <w:bCs/>
                    </w:rPr>
                  </w:pPr>
                  <w:r>
                    <w:rPr>
                      <w:bCs/>
                    </w:rPr>
                    <w:t>Здание гаража с ремонтными мастерскими. КТ Забайкальск.</w:t>
                  </w:r>
                </w:p>
              </w:tc>
              <w:tc>
                <w:tcPr>
                  <w:tcW w:w="2127" w:type="dxa"/>
                </w:tcPr>
                <w:p w:rsidR="00D31DAF" w:rsidRPr="00347096" w:rsidRDefault="00D31DAF" w:rsidP="003D767F">
                  <w:pPr>
                    <w:keepNext/>
                    <w:keepLines/>
                    <w:jc w:val="center"/>
                    <w:outlineLvl w:val="0"/>
                    <w:rPr>
                      <w:bCs/>
                    </w:rPr>
                  </w:pPr>
                  <w:r>
                    <w:rPr>
                      <w:bCs/>
                    </w:rPr>
                    <w:t>5/03.2021-СОТС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6</w:t>
                  </w:r>
                </w:p>
              </w:tc>
              <w:tc>
                <w:tcPr>
                  <w:tcW w:w="4677" w:type="dxa"/>
                </w:tcPr>
                <w:p w:rsidR="00D31DAF" w:rsidRPr="00347096" w:rsidRDefault="00D31DAF" w:rsidP="003D767F">
                  <w:pPr>
                    <w:keepNext/>
                    <w:keepLines/>
                    <w:outlineLvl w:val="0"/>
                    <w:rPr>
                      <w:bCs/>
                    </w:rPr>
                  </w:pPr>
                  <w:r>
                    <w:rPr>
                      <w:bCs/>
                    </w:rPr>
                    <w:t>Рабочая документация на устройство системы охранно-тревожной сигнализации. Здание административно-бытового корпуса. КТ Забайкальск.</w:t>
                  </w:r>
                </w:p>
              </w:tc>
              <w:tc>
                <w:tcPr>
                  <w:tcW w:w="2127" w:type="dxa"/>
                </w:tcPr>
                <w:p w:rsidR="00D31DAF" w:rsidRPr="00347096" w:rsidRDefault="00D31DAF" w:rsidP="003D767F">
                  <w:pPr>
                    <w:keepNext/>
                    <w:keepLines/>
                    <w:jc w:val="center"/>
                    <w:outlineLvl w:val="0"/>
                    <w:rPr>
                      <w:bCs/>
                    </w:rPr>
                  </w:pPr>
                  <w:r>
                    <w:rPr>
                      <w:bCs/>
                    </w:rPr>
                    <w:t>6/03.2021-СОТС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lastRenderedPageBreak/>
                    <w:t>7</w:t>
                  </w:r>
                </w:p>
              </w:tc>
              <w:tc>
                <w:tcPr>
                  <w:tcW w:w="4677" w:type="dxa"/>
                </w:tcPr>
                <w:p w:rsidR="00D31DAF" w:rsidRPr="00347096" w:rsidRDefault="00D31DAF" w:rsidP="003D767F">
                  <w:pPr>
                    <w:keepNext/>
                    <w:keepLines/>
                    <w:outlineLvl w:val="0"/>
                    <w:rPr>
                      <w:bCs/>
                    </w:rPr>
                  </w:pPr>
                  <w:r>
                    <w:rPr>
                      <w:bCs/>
                    </w:rPr>
                    <w:t>Рабочая документация на модернизацию системы пожарной сигнализации. Пожарно-охранная сигнализация АБК инв. №014/02/00000209. КТ Чита.</w:t>
                  </w:r>
                </w:p>
              </w:tc>
              <w:tc>
                <w:tcPr>
                  <w:tcW w:w="2127" w:type="dxa"/>
                </w:tcPr>
                <w:p w:rsidR="00D31DAF" w:rsidRPr="00347096" w:rsidRDefault="00D31DAF" w:rsidP="003D767F">
                  <w:pPr>
                    <w:keepNext/>
                    <w:keepLines/>
                    <w:jc w:val="center"/>
                    <w:outlineLvl w:val="0"/>
                    <w:rPr>
                      <w:bCs/>
                    </w:rPr>
                  </w:pPr>
                  <w:r>
                    <w:rPr>
                      <w:bCs/>
                    </w:rPr>
                    <w:t>7/03.2021-ПС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8</w:t>
                  </w:r>
                </w:p>
              </w:tc>
              <w:tc>
                <w:tcPr>
                  <w:tcW w:w="4677" w:type="dxa"/>
                </w:tcPr>
                <w:p w:rsidR="00D31DAF" w:rsidRPr="00347096" w:rsidRDefault="00D31DAF" w:rsidP="003D767F">
                  <w:pPr>
                    <w:keepNext/>
                    <w:keepLines/>
                    <w:outlineLvl w:val="0"/>
                    <w:rPr>
                      <w:bCs/>
                    </w:rPr>
                  </w:pPr>
                  <w:r>
                    <w:rPr>
                      <w:bCs/>
                    </w:rPr>
                    <w:t>Рабочая документация на модернизацию системы пожарной сигнализации. Пожарно-охранная сигнализация ТЭК-4 инв. №014/02/00000207. КТ Чита</w:t>
                  </w:r>
                </w:p>
              </w:tc>
              <w:tc>
                <w:tcPr>
                  <w:tcW w:w="2127" w:type="dxa"/>
                </w:tcPr>
                <w:p w:rsidR="00D31DAF" w:rsidRPr="00347096" w:rsidRDefault="00D31DAF" w:rsidP="003D767F">
                  <w:pPr>
                    <w:keepNext/>
                    <w:keepLines/>
                    <w:jc w:val="center"/>
                    <w:outlineLvl w:val="0"/>
                    <w:rPr>
                      <w:bCs/>
                    </w:rPr>
                  </w:pPr>
                  <w:r>
                    <w:rPr>
                      <w:bCs/>
                    </w:rPr>
                    <w:t>8/03.2021-ПС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9</w:t>
                  </w:r>
                </w:p>
              </w:tc>
              <w:tc>
                <w:tcPr>
                  <w:tcW w:w="4677" w:type="dxa"/>
                </w:tcPr>
                <w:p w:rsidR="00D31DAF" w:rsidRPr="00347096" w:rsidRDefault="00D31DAF" w:rsidP="003D767F">
                  <w:pPr>
                    <w:keepNext/>
                    <w:keepLines/>
                    <w:outlineLvl w:val="0"/>
                    <w:rPr>
                      <w:bCs/>
                    </w:rPr>
                  </w:pPr>
                  <w:r>
                    <w:rPr>
                      <w:bCs/>
                    </w:rPr>
                    <w:t>Рабочая документация на устройство системы пожарной сигнализации. Крытый холодный склад временного хранения таможенных грузов. КТ Забайкальск.</w:t>
                  </w:r>
                </w:p>
              </w:tc>
              <w:tc>
                <w:tcPr>
                  <w:tcW w:w="2127" w:type="dxa"/>
                </w:tcPr>
                <w:p w:rsidR="00D31DAF" w:rsidRPr="00347096" w:rsidRDefault="00D31DAF" w:rsidP="003D767F">
                  <w:pPr>
                    <w:keepNext/>
                    <w:keepLines/>
                    <w:jc w:val="center"/>
                    <w:outlineLvl w:val="0"/>
                    <w:rPr>
                      <w:bCs/>
                    </w:rPr>
                  </w:pPr>
                  <w:r>
                    <w:rPr>
                      <w:bCs/>
                    </w:rPr>
                    <w:t>9/03.2021-ПС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10</w:t>
                  </w:r>
                </w:p>
              </w:tc>
              <w:tc>
                <w:tcPr>
                  <w:tcW w:w="4677" w:type="dxa"/>
                </w:tcPr>
                <w:p w:rsidR="00D31DAF" w:rsidRPr="00347096" w:rsidRDefault="00D31DAF" w:rsidP="003D767F">
                  <w:pPr>
                    <w:keepNext/>
                    <w:keepLines/>
                    <w:outlineLvl w:val="0"/>
                    <w:rPr>
                      <w:bCs/>
                    </w:rPr>
                  </w:pPr>
                  <w:r>
                    <w:rPr>
                      <w:bCs/>
                    </w:rPr>
                    <w:t>Рабочая документация на устройство системы пожарной сигнализации. Здание гаража с ремонтными мастерскими. КТ Забайкальск</w:t>
                  </w:r>
                </w:p>
              </w:tc>
              <w:tc>
                <w:tcPr>
                  <w:tcW w:w="2127" w:type="dxa"/>
                </w:tcPr>
                <w:p w:rsidR="00D31DAF" w:rsidRPr="00347096" w:rsidRDefault="00D31DAF" w:rsidP="003D767F">
                  <w:pPr>
                    <w:keepNext/>
                    <w:keepLines/>
                    <w:jc w:val="center"/>
                    <w:outlineLvl w:val="0"/>
                    <w:rPr>
                      <w:bCs/>
                    </w:rPr>
                  </w:pPr>
                  <w:r>
                    <w:rPr>
                      <w:bCs/>
                    </w:rPr>
                    <w:t>10/03.2021-ПС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11</w:t>
                  </w:r>
                </w:p>
              </w:tc>
              <w:tc>
                <w:tcPr>
                  <w:tcW w:w="4677" w:type="dxa"/>
                </w:tcPr>
                <w:p w:rsidR="00D31DAF" w:rsidRPr="00347096" w:rsidRDefault="00D31DAF" w:rsidP="003D767F">
                  <w:pPr>
                    <w:keepNext/>
                    <w:keepLines/>
                    <w:outlineLvl w:val="0"/>
                    <w:rPr>
                      <w:bCs/>
                    </w:rPr>
                  </w:pPr>
                  <w:r>
                    <w:rPr>
                      <w:bCs/>
                    </w:rPr>
                    <w:t>Рабочая документация на устройство системы пожарной сигнализации. Здание административно-бытового корпуса. КТ Забайкальск.</w:t>
                  </w:r>
                </w:p>
              </w:tc>
              <w:tc>
                <w:tcPr>
                  <w:tcW w:w="2127" w:type="dxa"/>
                </w:tcPr>
                <w:p w:rsidR="00D31DAF" w:rsidRPr="00347096" w:rsidRDefault="00D31DAF" w:rsidP="003D767F">
                  <w:pPr>
                    <w:keepNext/>
                    <w:keepLines/>
                    <w:jc w:val="center"/>
                    <w:outlineLvl w:val="0"/>
                    <w:rPr>
                      <w:bCs/>
                    </w:rPr>
                  </w:pPr>
                  <w:r>
                    <w:rPr>
                      <w:bCs/>
                    </w:rPr>
                    <w:t>11/03.2021-ПС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12</w:t>
                  </w:r>
                </w:p>
              </w:tc>
              <w:tc>
                <w:tcPr>
                  <w:tcW w:w="4677" w:type="dxa"/>
                </w:tcPr>
                <w:p w:rsidR="00D31DAF" w:rsidRPr="00347096" w:rsidRDefault="00D31DAF" w:rsidP="003D767F">
                  <w:pPr>
                    <w:pStyle w:val="affc"/>
                    <w:keepNext/>
                    <w:keepLines/>
                    <w:rPr>
                      <w:rFonts w:ascii="Times New Roman" w:hAnsi="Times New Roman"/>
                      <w:sz w:val="24"/>
                      <w:szCs w:val="24"/>
                    </w:rPr>
                  </w:pPr>
                  <w:r>
                    <w:rPr>
                      <w:rFonts w:ascii="Times New Roman" w:hAnsi="Times New Roman"/>
                      <w:bCs/>
                      <w:sz w:val="24"/>
                      <w:szCs w:val="24"/>
                    </w:rPr>
                    <w:t xml:space="preserve">Рабочая документация на </w:t>
                  </w:r>
                  <w:r>
                    <w:rPr>
                      <w:rFonts w:ascii="Times New Roman" w:hAnsi="Times New Roman"/>
                      <w:bCs/>
                      <w:sz w:val="24"/>
                      <w:szCs w:val="24"/>
                    </w:rPr>
                    <w:lastRenderedPageBreak/>
                    <w:t xml:space="preserve">модернизацию системы пожарной сигнализации. </w:t>
                  </w:r>
                  <w:r>
                    <w:rPr>
                      <w:rFonts w:ascii="Times New Roman" w:hAnsi="Times New Roman"/>
                      <w:sz w:val="24"/>
                      <w:szCs w:val="24"/>
                    </w:rPr>
                    <w:t>Пожарно-охранная сигнализация цеха по ремонту контейнеров инв. №0174/02/00000208. КТ Чита</w:t>
                  </w:r>
                </w:p>
              </w:tc>
              <w:tc>
                <w:tcPr>
                  <w:tcW w:w="2127" w:type="dxa"/>
                </w:tcPr>
                <w:p w:rsidR="00D31DAF" w:rsidRPr="00347096" w:rsidRDefault="00D31DAF" w:rsidP="003D767F">
                  <w:pPr>
                    <w:keepNext/>
                    <w:keepLines/>
                    <w:jc w:val="center"/>
                    <w:outlineLvl w:val="0"/>
                    <w:rPr>
                      <w:bCs/>
                    </w:rPr>
                  </w:pPr>
                  <w:r>
                    <w:rPr>
                      <w:bCs/>
                    </w:rPr>
                    <w:lastRenderedPageBreak/>
                    <w:t>12/03.2021-ПС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bl>
          <w:p w:rsidR="00D31DAF" w:rsidRPr="00347096" w:rsidRDefault="00D31DAF" w:rsidP="003D767F">
            <w:pPr>
              <w:pStyle w:val="affc"/>
              <w:keepNext/>
              <w:keepLines/>
              <w:jc w:val="both"/>
              <w:rPr>
                <w:rFonts w:ascii="Times New Roman" w:hAnsi="Times New Roman"/>
                <w:sz w:val="24"/>
                <w:szCs w:val="24"/>
              </w:rPr>
            </w:pPr>
          </w:p>
        </w:tc>
      </w:tr>
      <w:tr w:rsidR="00D31DAF" w:rsidRPr="00347096" w:rsidTr="003D767F">
        <w:trPr>
          <w:trHeight w:val="567"/>
        </w:trPr>
        <w:tc>
          <w:tcPr>
            <w:tcW w:w="4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DAF" w:rsidRPr="00347096" w:rsidRDefault="00D31DAF" w:rsidP="003D767F">
            <w:pPr>
              <w:pStyle w:val="affc"/>
              <w:keepNext/>
              <w:keepLines/>
              <w:jc w:val="center"/>
              <w:rPr>
                <w:rFonts w:ascii="Times New Roman" w:hAnsi="Times New Roman"/>
                <w:spacing w:val="-1"/>
                <w:sz w:val="24"/>
                <w:szCs w:val="24"/>
              </w:rPr>
            </w:pPr>
            <w:r>
              <w:rPr>
                <w:rFonts w:ascii="Times New Roman" w:hAnsi="Times New Roman"/>
                <w:spacing w:val="-1"/>
                <w:sz w:val="24"/>
                <w:szCs w:val="24"/>
              </w:rPr>
              <w:lastRenderedPageBreak/>
              <w:t>1.7</w:t>
            </w:r>
          </w:p>
        </w:tc>
        <w:tc>
          <w:tcPr>
            <w:tcW w:w="1331" w:type="pct"/>
            <w:tcBorders>
              <w:top w:val="single" w:sz="4" w:space="0" w:color="auto"/>
              <w:left w:val="single" w:sz="4" w:space="0" w:color="auto"/>
              <w:bottom w:val="single" w:sz="4" w:space="0" w:color="auto"/>
              <w:right w:val="single" w:sz="4" w:space="0" w:color="auto"/>
            </w:tcBorders>
            <w:shd w:val="clear" w:color="auto" w:fill="FFFFFF"/>
          </w:tcPr>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Перечень объектов строительства/перечень объектов модернизации</w:t>
            </w:r>
          </w:p>
        </w:tc>
        <w:tc>
          <w:tcPr>
            <w:tcW w:w="3204" w:type="pct"/>
            <w:gridSpan w:val="4"/>
            <w:tcBorders>
              <w:top w:val="single" w:sz="4" w:space="0" w:color="auto"/>
              <w:left w:val="single" w:sz="4" w:space="0" w:color="auto"/>
              <w:bottom w:val="single" w:sz="4" w:space="0" w:color="auto"/>
              <w:right w:val="single" w:sz="4" w:space="0" w:color="auto"/>
            </w:tcBorders>
            <w:shd w:val="clear" w:color="auto" w:fill="FFFFFF"/>
          </w:tcPr>
          <w:p w:rsidR="00D31DAF" w:rsidRPr="00347096" w:rsidRDefault="00D31DAF" w:rsidP="003D767F">
            <w:pPr>
              <w:keepNext/>
              <w:keepLines/>
              <w:outlineLvl w:val="0"/>
              <w:rPr>
                <w:b/>
                <w:bCs/>
              </w:rPr>
            </w:pPr>
            <w:r>
              <w:rPr>
                <w:b/>
                <w:bCs/>
              </w:rPr>
              <w:t>Перечень объектов строительства:</w:t>
            </w:r>
          </w:p>
          <w:p w:rsidR="00D31DAF" w:rsidRPr="00347096" w:rsidRDefault="00D31DAF" w:rsidP="003D767F">
            <w:pPr>
              <w:keepNext/>
              <w:keepLines/>
              <w:outlineLvl w:val="0"/>
              <w:rPr>
                <w:bCs/>
              </w:rPr>
            </w:pPr>
            <w:r>
              <w:rPr>
                <w:bCs/>
              </w:rPr>
              <w:t>1. Устройство системы охранно-тревожной сигнализации.</w:t>
            </w:r>
          </w:p>
          <w:p w:rsidR="00D31DAF" w:rsidRPr="00347096" w:rsidRDefault="00D31DAF" w:rsidP="003D767F">
            <w:pPr>
              <w:pStyle w:val="affc"/>
              <w:keepNext/>
              <w:keepLines/>
              <w:jc w:val="both"/>
              <w:rPr>
                <w:rFonts w:ascii="Times New Roman" w:hAnsi="Times New Roman"/>
                <w:bCs/>
                <w:sz w:val="24"/>
                <w:szCs w:val="24"/>
              </w:rPr>
            </w:pPr>
            <w:r>
              <w:rPr>
                <w:rFonts w:ascii="Times New Roman" w:hAnsi="Times New Roman"/>
                <w:bCs/>
                <w:sz w:val="24"/>
                <w:szCs w:val="24"/>
              </w:rPr>
              <w:t xml:space="preserve"> Крытый холодный склад временного хранения таможенных грузов. КТ Забайкальск.</w:t>
            </w:r>
          </w:p>
          <w:p w:rsidR="00D31DAF" w:rsidRPr="00347096" w:rsidRDefault="00D31DAF" w:rsidP="003D767F">
            <w:pPr>
              <w:pStyle w:val="affc"/>
              <w:keepNext/>
              <w:keepLines/>
              <w:jc w:val="both"/>
              <w:rPr>
                <w:rFonts w:ascii="Times New Roman" w:hAnsi="Times New Roman"/>
                <w:bCs/>
                <w:sz w:val="24"/>
                <w:szCs w:val="24"/>
              </w:rPr>
            </w:pPr>
            <w:r>
              <w:rPr>
                <w:rFonts w:ascii="Times New Roman" w:hAnsi="Times New Roman"/>
                <w:bCs/>
                <w:sz w:val="24"/>
                <w:szCs w:val="24"/>
              </w:rPr>
              <w:t>2.</w:t>
            </w:r>
            <w:r>
              <w:rPr>
                <w:rFonts w:ascii="Times New Roman" w:hAnsi="Times New Roman"/>
                <w:sz w:val="24"/>
                <w:szCs w:val="24"/>
              </w:rPr>
              <w:t xml:space="preserve"> </w:t>
            </w:r>
            <w:r>
              <w:rPr>
                <w:rFonts w:ascii="Times New Roman" w:hAnsi="Times New Roman"/>
                <w:bCs/>
                <w:sz w:val="24"/>
                <w:szCs w:val="24"/>
              </w:rPr>
              <w:t xml:space="preserve">Устройство системы охранно-тревожной сигнализации. </w:t>
            </w:r>
          </w:p>
          <w:p w:rsidR="00D31DAF" w:rsidRPr="00347096" w:rsidRDefault="00D31DAF" w:rsidP="003D767F">
            <w:pPr>
              <w:pStyle w:val="affc"/>
              <w:keepNext/>
              <w:keepLines/>
              <w:jc w:val="both"/>
              <w:rPr>
                <w:rFonts w:ascii="Times New Roman" w:hAnsi="Times New Roman"/>
                <w:bCs/>
                <w:sz w:val="24"/>
                <w:szCs w:val="24"/>
              </w:rPr>
            </w:pPr>
            <w:r>
              <w:rPr>
                <w:rFonts w:ascii="Times New Roman" w:hAnsi="Times New Roman"/>
                <w:bCs/>
                <w:sz w:val="24"/>
                <w:szCs w:val="24"/>
              </w:rPr>
              <w:t>Здание гаража с ремонтными мастерскими. КТ Забайкальск.</w:t>
            </w:r>
          </w:p>
          <w:p w:rsidR="00D31DAF" w:rsidRPr="00347096" w:rsidRDefault="00D31DAF" w:rsidP="003D767F">
            <w:pPr>
              <w:pStyle w:val="affc"/>
              <w:keepNext/>
              <w:keepLines/>
              <w:jc w:val="both"/>
              <w:rPr>
                <w:rFonts w:ascii="Times New Roman" w:hAnsi="Times New Roman"/>
                <w:bCs/>
                <w:sz w:val="24"/>
                <w:szCs w:val="24"/>
              </w:rPr>
            </w:pPr>
            <w:r>
              <w:rPr>
                <w:rFonts w:ascii="Times New Roman" w:hAnsi="Times New Roman"/>
                <w:bCs/>
                <w:sz w:val="24"/>
                <w:szCs w:val="24"/>
              </w:rPr>
              <w:t>3. Устройство системы охранно-тревожной сигнализации. Здание административно-бытового корпуса. КТ Забайкальск.</w:t>
            </w:r>
          </w:p>
          <w:p w:rsidR="00D31DAF" w:rsidRPr="00347096" w:rsidRDefault="00D31DAF" w:rsidP="003D767F">
            <w:pPr>
              <w:pStyle w:val="affc"/>
              <w:keepNext/>
              <w:keepLines/>
              <w:jc w:val="both"/>
              <w:rPr>
                <w:rFonts w:ascii="Times New Roman" w:hAnsi="Times New Roman"/>
                <w:bCs/>
                <w:sz w:val="24"/>
                <w:szCs w:val="24"/>
              </w:rPr>
            </w:pPr>
            <w:r>
              <w:rPr>
                <w:rFonts w:ascii="Times New Roman" w:hAnsi="Times New Roman"/>
                <w:bCs/>
                <w:sz w:val="24"/>
                <w:szCs w:val="24"/>
              </w:rPr>
              <w:t>4. Устройство системы пожарной сигнализации. Крытый холодный склад временного хранения таможенных грузов. КТ Забайкальск.</w:t>
            </w:r>
          </w:p>
          <w:p w:rsidR="00D31DAF" w:rsidRPr="00347096" w:rsidRDefault="00D31DAF" w:rsidP="003D767F">
            <w:pPr>
              <w:pStyle w:val="affc"/>
              <w:keepNext/>
              <w:keepLines/>
              <w:jc w:val="both"/>
              <w:rPr>
                <w:rFonts w:ascii="Times New Roman" w:hAnsi="Times New Roman"/>
                <w:bCs/>
                <w:sz w:val="24"/>
                <w:szCs w:val="24"/>
              </w:rPr>
            </w:pPr>
            <w:r>
              <w:rPr>
                <w:rFonts w:ascii="Times New Roman" w:hAnsi="Times New Roman"/>
                <w:bCs/>
                <w:sz w:val="24"/>
                <w:szCs w:val="24"/>
              </w:rPr>
              <w:t>5. Устройство системы пожарной сигнализации. Здание гаража с ремонтными мастерскими. КТ Забайкальск.</w:t>
            </w:r>
          </w:p>
          <w:p w:rsidR="00D31DAF" w:rsidRPr="00347096" w:rsidRDefault="00D31DAF" w:rsidP="003D767F">
            <w:pPr>
              <w:pStyle w:val="affc"/>
              <w:keepNext/>
              <w:keepLines/>
              <w:jc w:val="both"/>
              <w:rPr>
                <w:rFonts w:ascii="Times New Roman" w:hAnsi="Times New Roman"/>
                <w:bCs/>
                <w:sz w:val="24"/>
                <w:szCs w:val="24"/>
              </w:rPr>
            </w:pPr>
            <w:r>
              <w:rPr>
                <w:rFonts w:ascii="Times New Roman" w:hAnsi="Times New Roman"/>
                <w:bCs/>
                <w:sz w:val="24"/>
                <w:szCs w:val="24"/>
              </w:rPr>
              <w:t>6. устройство системы пожарной сигнализации. Здание административно-бытового корпуса. КТ Забайкальск.</w:t>
            </w:r>
          </w:p>
          <w:p w:rsidR="00D31DAF" w:rsidRPr="00347096" w:rsidRDefault="00D31DAF" w:rsidP="003D767F">
            <w:pPr>
              <w:pStyle w:val="affc"/>
              <w:keepNext/>
              <w:keepLines/>
              <w:jc w:val="both"/>
              <w:rPr>
                <w:rFonts w:ascii="Times New Roman" w:hAnsi="Times New Roman"/>
                <w:b/>
                <w:sz w:val="24"/>
                <w:szCs w:val="24"/>
              </w:rPr>
            </w:pPr>
            <w:r>
              <w:rPr>
                <w:rFonts w:ascii="Times New Roman" w:hAnsi="Times New Roman"/>
                <w:b/>
                <w:sz w:val="24"/>
                <w:szCs w:val="24"/>
              </w:rPr>
              <w:t>Перечень объектов модернизации:</w:t>
            </w:r>
          </w:p>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 xml:space="preserve">1. Модернизация системы охранно-тревожной сигнализации. </w:t>
            </w:r>
          </w:p>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Пожарно-охранная сигнализация цеха по ремонту контейнеров инв. №0174/02/00000208. КТ Чита.</w:t>
            </w:r>
          </w:p>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 xml:space="preserve">2. Модернизация системы охранно-тревожной сигнализации. </w:t>
            </w:r>
          </w:p>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Пожарно-охранная сигнализация ТЭК-4 инв. №014/02/00000207. КТ Чита.</w:t>
            </w:r>
          </w:p>
          <w:p w:rsidR="00D31DAF" w:rsidRPr="00347096" w:rsidRDefault="00D31DAF" w:rsidP="003D767F">
            <w:pPr>
              <w:keepNext/>
              <w:keepLines/>
              <w:outlineLvl w:val="0"/>
              <w:rPr>
                <w:bCs/>
              </w:rPr>
            </w:pPr>
            <w:r>
              <w:t xml:space="preserve">3. </w:t>
            </w:r>
            <w:r>
              <w:rPr>
                <w:bCs/>
              </w:rPr>
              <w:t xml:space="preserve">Модернизация системы охранно-тревожной сигнализации. </w:t>
            </w:r>
          </w:p>
          <w:p w:rsidR="00D31DAF" w:rsidRPr="00347096" w:rsidRDefault="00D31DAF" w:rsidP="003D767F">
            <w:pPr>
              <w:pStyle w:val="affc"/>
              <w:keepNext/>
              <w:keepLines/>
              <w:rPr>
                <w:rFonts w:ascii="Times New Roman" w:hAnsi="Times New Roman"/>
                <w:bCs/>
                <w:sz w:val="24"/>
                <w:szCs w:val="24"/>
              </w:rPr>
            </w:pPr>
            <w:r>
              <w:rPr>
                <w:rFonts w:ascii="Times New Roman" w:hAnsi="Times New Roman"/>
                <w:bCs/>
                <w:sz w:val="24"/>
                <w:szCs w:val="24"/>
              </w:rPr>
              <w:t>Пожарно-охранная сигнализация АБК инв. №014/02/00000209. КТ Чита.</w:t>
            </w:r>
          </w:p>
          <w:p w:rsidR="00D31DAF" w:rsidRPr="00347096" w:rsidRDefault="00D31DAF" w:rsidP="003D767F">
            <w:pPr>
              <w:pStyle w:val="affc"/>
              <w:keepNext/>
              <w:keepLines/>
              <w:rPr>
                <w:rFonts w:ascii="Times New Roman" w:hAnsi="Times New Roman"/>
                <w:sz w:val="24"/>
                <w:szCs w:val="24"/>
              </w:rPr>
            </w:pPr>
            <w:r>
              <w:rPr>
                <w:rFonts w:ascii="Times New Roman" w:hAnsi="Times New Roman"/>
                <w:bCs/>
                <w:sz w:val="24"/>
                <w:szCs w:val="24"/>
              </w:rPr>
              <w:t>4. Модернизация системы пожарной сигнализации. Пожарно-охранная сигнализация АБК инв. №014/02/00000209. КТ Чита.</w:t>
            </w:r>
          </w:p>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5. Модернизация системы пожарной сигнализации. Пожарно-охранная сигнализация ТЭК-4 инв. №014/02/00000207. КТ Чита.</w:t>
            </w:r>
          </w:p>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6. Модернизация системы пожарной сигнализации. Пожарно-охранная сигнализация цеха по ремонту контейнеров инв. №0174/02/00000208. КТ Чита</w:t>
            </w:r>
          </w:p>
        </w:tc>
      </w:tr>
      <w:tr w:rsidR="00D31DAF" w:rsidRPr="00347096" w:rsidTr="003D767F">
        <w:trPr>
          <w:trHeight w:val="567"/>
        </w:trPr>
        <w:tc>
          <w:tcPr>
            <w:tcW w:w="4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DAF" w:rsidRPr="00347096" w:rsidRDefault="00D31DAF" w:rsidP="003D767F">
            <w:pPr>
              <w:pStyle w:val="affc"/>
              <w:keepNext/>
              <w:keepLines/>
              <w:jc w:val="center"/>
              <w:rPr>
                <w:rFonts w:ascii="Times New Roman" w:hAnsi="Times New Roman"/>
                <w:sz w:val="24"/>
                <w:szCs w:val="24"/>
              </w:rPr>
            </w:pPr>
            <w:r>
              <w:rPr>
                <w:rFonts w:ascii="Times New Roman" w:hAnsi="Times New Roman"/>
                <w:sz w:val="24"/>
                <w:szCs w:val="24"/>
              </w:rPr>
              <w:t>1.8</w:t>
            </w:r>
          </w:p>
        </w:tc>
        <w:tc>
          <w:tcPr>
            <w:tcW w:w="1331" w:type="pct"/>
            <w:tcBorders>
              <w:top w:val="single" w:sz="4" w:space="0" w:color="auto"/>
              <w:left w:val="single" w:sz="4" w:space="0" w:color="auto"/>
              <w:bottom w:val="single" w:sz="4" w:space="0" w:color="auto"/>
              <w:right w:val="single" w:sz="4" w:space="0" w:color="auto"/>
            </w:tcBorders>
            <w:shd w:val="clear" w:color="auto" w:fill="FFFFFF"/>
          </w:tcPr>
          <w:p w:rsidR="00D31DAF" w:rsidRPr="00347096" w:rsidRDefault="00D31DAF" w:rsidP="003D767F">
            <w:pPr>
              <w:pStyle w:val="affc"/>
              <w:keepNext/>
              <w:keepLines/>
              <w:rPr>
                <w:rFonts w:ascii="Times New Roman" w:hAnsi="Times New Roman"/>
                <w:sz w:val="24"/>
                <w:szCs w:val="24"/>
              </w:rPr>
            </w:pPr>
            <w:r>
              <w:rPr>
                <w:rFonts w:ascii="Times New Roman" w:hAnsi="Times New Roman"/>
                <w:spacing w:val="-7"/>
                <w:sz w:val="24"/>
                <w:szCs w:val="24"/>
              </w:rPr>
              <w:t xml:space="preserve">Наименование </w:t>
            </w:r>
            <w:r>
              <w:rPr>
                <w:rFonts w:ascii="Times New Roman" w:hAnsi="Times New Roman"/>
                <w:sz w:val="24"/>
                <w:szCs w:val="24"/>
              </w:rPr>
              <w:t>проектировщика.</w:t>
            </w:r>
          </w:p>
        </w:tc>
        <w:tc>
          <w:tcPr>
            <w:tcW w:w="3204" w:type="pct"/>
            <w:gridSpan w:val="4"/>
            <w:tcBorders>
              <w:top w:val="single" w:sz="4" w:space="0" w:color="auto"/>
              <w:left w:val="single" w:sz="4" w:space="0" w:color="auto"/>
              <w:bottom w:val="single" w:sz="4" w:space="0" w:color="auto"/>
              <w:right w:val="single" w:sz="4" w:space="0" w:color="auto"/>
            </w:tcBorders>
            <w:shd w:val="clear" w:color="auto" w:fill="FFFFFF"/>
          </w:tcPr>
          <w:p w:rsidR="00D31DAF" w:rsidRPr="00347096" w:rsidRDefault="00D31DAF" w:rsidP="003D767F">
            <w:pPr>
              <w:pStyle w:val="affc"/>
              <w:keepNext/>
              <w:keepLines/>
              <w:jc w:val="both"/>
              <w:rPr>
                <w:rFonts w:ascii="Times New Roman" w:hAnsi="Times New Roman"/>
                <w:sz w:val="24"/>
                <w:szCs w:val="24"/>
              </w:rPr>
            </w:pPr>
            <w:r>
              <w:rPr>
                <w:rFonts w:ascii="Times New Roman" w:hAnsi="Times New Roman"/>
                <w:sz w:val="24"/>
                <w:szCs w:val="24"/>
              </w:rPr>
              <w:t>Общество с ограниченной ответственностью частное огнезащитное предприятие «Коршун» (ООО ЧОП «Коршун»)</w:t>
            </w:r>
          </w:p>
        </w:tc>
      </w:tr>
      <w:tr w:rsidR="00D31DAF" w:rsidRPr="00347096" w:rsidTr="003D767F">
        <w:trPr>
          <w:trHeight w:val="567"/>
        </w:trPr>
        <w:tc>
          <w:tcPr>
            <w:tcW w:w="4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DAF" w:rsidRPr="00347096" w:rsidRDefault="00D31DAF" w:rsidP="003D767F">
            <w:pPr>
              <w:pStyle w:val="affc"/>
              <w:keepNext/>
              <w:keepLines/>
              <w:jc w:val="center"/>
              <w:rPr>
                <w:rFonts w:ascii="Times New Roman" w:hAnsi="Times New Roman"/>
                <w:sz w:val="24"/>
                <w:szCs w:val="24"/>
              </w:rPr>
            </w:pPr>
            <w:r>
              <w:rPr>
                <w:rFonts w:ascii="Times New Roman" w:hAnsi="Times New Roman"/>
                <w:sz w:val="24"/>
                <w:szCs w:val="24"/>
              </w:rPr>
              <w:t>1.9.</w:t>
            </w:r>
          </w:p>
        </w:tc>
        <w:tc>
          <w:tcPr>
            <w:tcW w:w="1331" w:type="pct"/>
            <w:tcBorders>
              <w:top w:val="single" w:sz="4" w:space="0" w:color="auto"/>
              <w:left w:val="single" w:sz="4" w:space="0" w:color="auto"/>
              <w:bottom w:val="single" w:sz="4" w:space="0" w:color="auto"/>
              <w:right w:val="single" w:sz="4" w:space="0" w:color="auto"/>
            </w:tcBorders>
            <w:shd w:val="clear" w:color="auto" w:fill="FFFFFF"/>
          </w:tcPr>
          <w:p w:rsidR="00D31DAF" w:rsidRPr="00347096" w:rsidRDefault="00D31DAF" w:rsidP="003D767F">
            <w:pPr>
              <w:pStyle w:val="affc"/>
              <w:keepNext/>
              <w:keepLines/>
              <w:rPr>
                <w:rFonts w:ascii="Times New Roman" w:hAnsi="Times New Roman"/>
                <w:sz w:val="24"/>
                <w:szCs w:val="24"/>
              </w:rPr>
            </w:pPr>
            <w:r>
              <w:rPr>
                <w:rFonts w:ascii="Times New Roman" w:hAnsi="Times New Roman"/>
                <w:spacing w:val="-13"/>
                <w:sz w:val="24"/>
                <w:szCs w:val="24"/>
              </w:rPr>
              <w:t xml:space="preserve">Исходно-разрешительная </w:t>
            </w:r>
            <w:r>
              <w:rPr>
                <w:rFonts w:ascii="Times New Roman" w:hAnsi="Times New Roman"/>
                <w:sz w:val="24"/>
                <w:szCs w:val="24"/>
              </w:rPr>
              <w:t>документация.</w:t>
            </w:r>
          </w:p>
        </w:tc>
        <w:tc>
          <w:tcPr>
            <w:tcW w:w="3204" w:type="pct"/>
            <w:gridSpan w:val="4"/>
            <w:tcBorders>
              <w:top w:val="single" w:sz="4" w:space="0" w:color="auto"/>
              <w:left w:val="single" w:sz="4" w:space="0" w:color="auto"/>
              <w:bottom w:val="single" w:sz="4" w:space="0" w:color="auto"/>
              <w:right w:val="single" w:sz="4" w:space="0" w:color="auto"/>
            </w:tcBorders>
            <w:shd w:val="clear" w:color="auto" w:fill="FFFFFF"/>
          </w:tcPr>
          <w:p w:rsidR="00D31DAF" w:rsidRPr="00347096" w:rsidRDefault="00D31DAF" w:rsidP="003D767F">
            <w:pPr>
              <w:pStyle w:val="affc"/>
              <w:keepNext/>
              <w:keepLines/>
              <w:jc w:val="both"/>
              <w:rPr>
                <w:rFonts w:ascii="Times New Roman" w:hAnsi="Times New Roman"/>
                <w:sz w:val="24"/>
                <w:szCs w:val="24"/>
              </w:rPr>
            </w:pPr>
            <w:r>
              <w:rPr>
                <w:rFonts w:ascii="Times New Roman" w:hAnsi="Times New Roman"/>
                <w:sz w:val="24"/>
                <w:szCs w:val="24"/>
              </w:rPr>
              <w:t>Не требуется.</w:t>
            </w:r>
          </w:p>
        </w:tc>
      </w:tr>
      <w:tr w:rsidR="00D31DAF" w:rsidRPr="00347096" w:rsidTr="003D767F">
        <w:trPr>
          <w:trHeight w:val="567"/>
        </w:trPr>
        <w:tc>
          <w:tcPr>
            <w:tcW w:w="465"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jc w:val="center"/>
              <w:rPr>
                <w:rFonts w:ascii="Times New Roman" w:hAnsi="Times New Roman"/>
                <w:sz w:val="24"/>
                <w:szCs w:val="24"/>
              </w:rPr>
            </w:pPr>
            <w:r>
              <w:rPr>
                <w:rFonts w:ascii="Times New Roman" w:hAnsi="Times New Roman"/>
                <w:sz w:val="24"/>
                <w:szCs w:val="24"/>
              </w:rPr>
              <w:t>1.10.</w:t>
            </w:r>
          </w:p>
        </w:tc>
        <w:tc>
          <w:tcPr>
            <w:tcW w:w="1331" w:type="pct"/>
            <w:tcBorders>
              <w:top w:val="single" w:sz="4" w:space="0" w:color="auto"/>
              <w:left w:val="single" w:sz="6" w:space="0" w:color="auto"/>
              <w:bottom w:val="single" w:sz="6" w:space="0" w:color="auto"/>
              <w:right w:val="single" w:sz="6" w:space="0" w:color="auto"/>
            </w:tcBorders>
            <w:shd w:val="clear" w:color="auto" w:fill="FFFFFF"/>
          </w:tcPr>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Гарантийный срок.</w:t>
            </w:r>
          </w:p>
        </w:tc>
        <w:tc>
          <w:tcPr>
            <w:tcW w:w="3204" w:type="pct"/>
            <w:gridSpan w:val="4"/>
            <w:tcBorders>
              <w:top w:val="single" w:sz="4" w:space="0" w:color="auto"/>
              <w:left w:val="single" w:sz="6" w:space="0" w:color="auto"/>
              <w:bottom w:val="single" w:sz="6" w:space="0" w:color="auto"/>
              <w:right w:val="single" w:sz="6" w:space="0" w:color="auto"/>
            </w:tcBorders>
            <w:shd w:val="clear" w:color="auto" w:fill="FFFFFF"/>
          </w:tcPr>
          <w:p w:rsidR="00D31DAF" w:rsidRPr="00347096" w:rsidRDefault="00D31DAF" w:rsidP="003D767F">
            <w:pPr>
              <w:pStyle w:val="affc"/>
              <w:keepNext/>
              <w:keepLines/>
              <w:jc w:val="both"/>
              <w:rPr>
                <w:rFonts w:ascii="Times New Roman" w:hAnsi="Times New Roman"/>
                <w:sz w:val="24"/>
                <w:szCs w:val="24"/>
              </w:rPr>
            </w:pPr>
            <w:r>
              <w:rPr>
                <w:rFonts w:ascii="Times New Roman" w:hAnsi="Times New Roman"/>
                <w:sz w:val="24"/>
                <w:szCs w:val="24"/>
              </w:rPr>
              <w:t>Гарантийный период составляет ___________    месяцев.</w:t>
            </w:r>
          </w:p>
        </w:tc>
      </w:tr>
      <w:tr w:rsidR="00D31DAF" w:rsidRPr="00347096" w:rsidTr="003D767F">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jc w:val="center"/>
              <w:rPr>
                <w:rFonts w:ascii="Times New Roman" w:hAnsi="Times New Roman"/>
                <w:sz w:val="24"/>
                <w:szCs w:val="24"/>
              </w:rPr>
            </w:pPr>
            <w:r>
              <w:rPr>
                <w:rFonts w:ascii="Times New Roman" w:hAnsi="Times New Roman"/>
                <w:sz w:val="24"/>
                <w:szCs w:val="24"/>
              </w:rPr>
              <w:lastRenderedPageBreak/>
              <w:t>1.11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Требования к оформлению документов</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D31DAF" w:rsidRPr="00347096" w:rsidRDefault="00D31DAF" w:rsidP="003D767F">
            <w:pPr>
              <w:pStyle w:val="affc"/>
              <w:keepNext/>
              <w:keepLines/>
              <w:jc w:val="both"/>
              <w:rPr>
                <w:rFonts w:ascii="Times New Roman" w:hAnsi="Times New Roman"/>
                <w:sz w:val="24"/>
                <w:szCs w:val="24"/>
              </w:rPr>
            </w:pPr>
            <w:r>
              <w:rPr>
                <w:rFonts w:ascii="Times New Roman" w:hAnsi="Times New Roman"/>
                <w:sz w:val="24"/>
                <w:szCs w:val="24"/>
              </w:rPr>
              <w:t>Разработать и согласовать с Заказчиком проект производства работ.</w:t>
            </w:r>
          </w:p>
          <w:p w:rsidR="00D31DAF" w:rsidRPr="00347096" w:rsidRDefault="00D31DAF" w:rsidP="003D767F">
            <w:pPr>
              <w:pStyle w:val="affc"/>
              <w:keepNext/>
              <w:keepLines/>
              <w:jc w:val="both"/>
              <w:rPr>
                <w:rFonts w:ascii="Times New Roman" w:hAnsi="Times New Roman"/>
                <w:sz w:val="24"/>
                <w:szCs w:val="24"/>
              </w:rPr>
            </w:pPr>
            <w:r>
              <w:rPr>
                <w:rFonts w:ascii="Times New Roman" w:hAnsi="Times New Roman"/>
                <w:sz w:val="24"/>
                <w:szCs w:val="24"/>
              </w:rPr>
              <w:t>Предоставить приказы на ответственных представителей фирмы Подрядчика.</w:t>
            </w:r>
          </w:p>
          <w:p w:rsidR="00D31DAF" w:rsidRPr="00347096" w:rsidRDefault="00D31DAF" w:rsidP="003D767F">
            <w:pPr>
              <w:pStyle w:val="affc"/>
              <w:keepNext/>
              <w:keepLines/>
              <w:jc w:val="both"/>
              <w:rPr>
                <w:rFonts w:ascii="Times New Roman" w:hAnsi="Times New Roman"/>
                <w:sz w:val="24"/>
                <w:szCs w:val="24"/>
              </w:rPr>
            </w:pPr>
            <w:r>
              <w:rPr>
                <w:rFonts w:ascii="Times New Roman" w:hAnsi="Times New Roman"/>
                <w:sz w:val="24"/>
                <w:szCs w:val="24"/>
              </w:rPr>
              <w:t>Всю нормативную документацию по объекту вести в соответствии с РД 11-02-2006.</w:t>
            </w:r>
          </w:p>
          <w:p w:rsidR="00D31DAF" w:rsidRPr="00347096" w:rsidRDefault="00D31DAF" w:rsidP="003D767F">
            <w:pPr>
              <w:pStyle w:val="affc"/>
              <w:keepNext/>
              <w:keepLines/>
              <w:jc w:val="both"/>
              <w:rPr>
                <w:rFonts w:ascii="Times New Roman" w:hAnsi="Times New Roman"/>
                <w:sz w:val="24"/>
                <w:szCs w:val="24"/>
              </w:rPr>
            </w:pPr>
            <w:r>
              <w:rPr>
                <w:rFonts w:ascii="Times New Roman" w:hAnsi="Times New Roman"/>
                <w:sz w:val="24"/>
                <w:szCs w:val="24"/>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tc>
      </w:tr>
      <w:tr w:rsidR="00D31DAF" w:rsidRPr="00347096" w:rsidTr="003D767F">
        <w:tblPrEx>
          <w:tblCellMar>
            <w:left w:w="108" w:type="dxa"/>
            <w:right w:w="108" w:type="dxa"/>
          </w:tblCellMar>
        </w:tblPrEx>
        <w:trPr>
          <w:gridBefore w:val="1"/>
          <w:gridAfter w:val="1"/>
          <w:wBefore w:w="80" w:type="pct"/>
          <w:wAfter w:w="488" w:type="pct"/>
          <w:trHeight w:val="1121"/>
        </w:trPr>
        <w:tc>
          <w:tcPr>
            <w:tcW w:w="2358" w:type="pct"/>
            <w:gridSpan w:val="4"/>
          </w:tcPr>
          <w:p w:rsidR="00D31DAF" w:rsidRPr="00347096" w:rsidRDefault="00D31DAF" w:rsidP="003D767F">
            <w:pPr>
              <w:keepNext/>
              <w:keepLines/>
            </w:pPr>
          </w:p>
          <w:p w:rsidR="00D31DAF" w:rsidRPr="00347096" w:rsidRDefault="00D31DAF" w:rsidP="003D767F">
            <w:pPr>
              <w:keepNext/>
              <w:keepLines/>
            </w:pPr>
          </w:p>
          <w:p w:rsidR="00D31DAF" w:rsidRPr="00347096" w:rsidRDefault="00D31DAF" w:rsidP="003D767F">
            <w:pPr>
              <w:keepNext/>
              <w:keepLines/>
            </w:pPr>
          </w:p>
          <w:p w:rsidR="00D31DAF" w:rsidRPr="00347096" w:rsidRDefault="00D31DAF" w:rsidP="003D767F">
            <w:pPr>
              <w:keepNext/>
              <w:keepLines/>
            </w:pPr>
            <w:r>
              <w:t>Заказчик:</w:t>
            </w:r>
          </w:p>
          <w:p w:rsidR="00D31DAF" w:rsidRPr="00347096" w:rsidRDefault="00D31DAF" w:rsidP="003D767F">
            <w:pPr>
              <w:keepNext/>
              <w:keepLines/>
            </w:pPr>
            <w:r>
              <w:t>________    ______________</w:t>
            </w:r>
          </w:p>
          <w:p w:rsidR="00D31DAF" w:rsidRPr="00347096" w:rsidRDefault="00D31DAF" w:rsidP="003D767F">
            <w:pPr>
              <w:keepNext/>
              <w:keepLines/>
              <w:rPr>
                <w:vertAlign w:val="superscript"/>
              </w:rPr>
            </w:pPr>
            <w:r>
              <w:rPr>
                <w:vertAlign w:val="superscript"/>
              </w:rPr>
              <w:t xml:space="preserve">(подпись)                    (Ф.И.О.)            </w:t>
            </w:r>
          </w:p>
        </w:tc>
        <w:tc>
          <w:tcPr>
            <w:tcW w:w="2074" w:type="pct"/>
          </w:tcPr>
          <w:p w:rsidR="00D31DAF" w:rsidRPr="00347096" w:rsidRDefault="00D31DAF" w:rsidP="003D767F">
            <w:pPr>
              <w:keepNext/>
              <w:keepLines/>
            </w:pPr>
          </w:p>
          <w:p w:rsidR="00D31DAF" w:rsidRPr="00347096" w:rsidRDefault="00D31DAF" w:rsidP="003D767F">
            <w:pPr>
              <w:keepNext/>
              <w:keepLines/>
            </w:pPr>
          </w:p>
          <w:p w:rsidR="00D31DAF" w:rsidRPr="00347096" w:rsidRDefault="00D31DAF" w:rsidP="003D767F">
            <w:pPr>
              <w:keepNext/>
              <w:keepLines/>
            </w:pPr>
          </w:p>
          <w:p w:rsidR="00D31DAF" w:rsidRPr="00347096" w:rsidRDefault="00D31DAF" w:rsidP="003D767F">
            <w:pPr>
              <w:keepNext/>
              <w:keepLines/>
            </w:pPr>
            <w:r>
              <w:t>Подрядчик:</w:t>
            </w:r>
          </w:p>
          <w:p w:rsidR="00D31DAF" w:rsidRPr="00347096" w:rsidRDefault="00D31DAF" w:rsidP="003D767F">
            <w:pPr>
              <w:keepNext/>
              <w:keepLines/>
            </w:pPr>
            <w:r>
              <w:t>________    ______________</w:t>
            </w:r>
          </w:p>
          <w:p w:rsidR="00D31DAF" w:rsidRPr="00347096" w:rsidRDefault="00D31DAF" w:rsidP="003D767F">
            <w:pPr>
              <w:keepNext/>
              <w:keepLines/>
            </w:pPr>
            <w:r>
              <w:rPr>
                <w:vertAlign w:val="superscript"/>
              </w:rPr>
              <w:t xml:space="preserve">(подпись)                        (Ф.И.О.)                                </w:t>
            </w:r>
          </w:p>
        </w:tc>
      </w:tr>
    </w:tbl>
    <w:p w:rsidR="00D31DAF" w:rsidRPr="00347096" w:rsidRDefault="00D31DAF" w:rsidP="003D767F">
      <w:pPr>
        <w:sectPr w:rsidR="00D31DAF" w:rsidRPr="00347096" w:rsidSect="003D767F">
          <w:headerReference w:type="even" r:id="rId31"/>
          <w:headerReference w:type="default" r:id="rId32"/>
          <w:footerReference w:type="default" r:id="rId33"/>
          <w:footerReference w:type="first" r:id="rId34"/>
          <w:pgSz w:w="11906" w:h="16838"/>
          <w:pgMar w:top="1134" w:right="850" w:bottom="1134" w:left="1701" w:header="708" w:footer="708" w:gutter="0"/>
          <w:cols w:space="708"/>
          <w:docGrid w:linePitch="360"/>
        </w:sectPr>
      </w:pPr>
    </w:p>
    <w:p w:rsidR="00D31DAF" w:rsidRPr="00347096" w:rsidRDefault="00D31DAF" w:rsidP="003D767F"/>
    <w:tbl>
      <w:tblPr>
        <w:tblpPr w:leftFromText="180" w:rightFromText="180" w:vertAnchor="text" w:tblpY="1"/>
        <w:tblOverlap w:val="never"/>
        <w:tblW w:w="14786" w:type="dxa"/>
        <w:tblLook w:val="04A0"/>
      </w:tblPr>
      <w:tblGrid>
        <w:gridCol w:w="14786"/>
      </w:tblGrid>
      <w:tr w:rsidR="00D31DAF" w:rsidRPr="00347096" w:rsidTr="003D767F">
        <w:trPr>
          <w:trHeight w:val="264"/>
        </w:trPr>
        <w:tc>
          <w:tcPr>
            <w:tcW w:w="14786" w:type="dxa"/>
            <w:shd w:val="clear" w:color="auto" w:fill="auto"/>
            <w:vAlign w:val="bottom"/>
            <w:hideMark/>
          </w:tcPr>
          <w:p w:rsidR="00D31DAF" w:rsidRPr="00347096" w:rsidRDefault="00D31DAF" w:rsidP="003D767F">
            <w:pPr>
              <w:keepNext/>
              <w:keepLines/>
              <w:jc w:val="right"/>
              <w:outlineLvl w:val="0"/>
            </w:pPr>
            <w:r>
              <w:t>Приложение № 2</w:t>
            </w:r>
          </w:p>
          <w:p w:rsidR="00D31DAF" w:rsidRPr="00347096" w:rsidRDefault="00D31DAF" w:rsidP="003D767F">
            <w:pPr>
              <w:keepNext/>
              <w:keepLines/>
              <w:jc w:val="right"/>
              <w:rPr>
                <w:bCs/>
              </w:rPr>
            </w:pPr>
            <w:r>
              <w:rPr>
                <w:color w:val="000000"/>
              </w:rPr>
              <w:t xml:space="preserve">к </w:t>
            </w:r>
            <w:r>
              <w:rPr>
                <w:bCs/>
              </w:rPr>
              <w:t>договору  №___________от «___»_________20__г.</w:t>
            </w:r>
          </w:p>
          <w:p w:rsidR="00D31DAF" w:rsidRPr="00347096" w:rsidRDefault="00D31DAF" w:rsidP="003D767F">
            <w:pPr>
              <w:jc w:val="right"/>
              <w:rPr>
                <w:bCs/>
              </w:rPr>
            </w:pPr>
            <w:r>
              <w:rPr>
                <w:bCs/>
              </w:rPr>
              <w:t>на выполнение строительно-монтажных работ</w:t>
            </w:r>
          </w:p>
          <w:p w:rsidR="00D31DAF" w:rsidRPr="00347096" w:rsidRDefault="00D31DAF" w:rsidP="003D767F">
            <w:pPr>
              <w:jc w:val="both"/>
              <w:rPr>
                <w:bCs/>
              </w:rPr>
            </w:pPr>
          </w:p>
          <w:tbl>
            <w:tblPr>
              <w:tblW w:w="14570" w:type="dxa"/>
              <w:tblLook w:val="04A0"/>
            </w:tblPr>
            <w:tblGrid>
              <w:gridCol w:w="472"/>
              <w:gridCol w:w="1164"/>
              <w:gridCol w:w="224"/>
              <w:gridCol w:w="3792"/>
              <w:gridCol w:w="2078"/>
              <w:gridCol w:w="75"/>
              <w:gridCol w:w="1662"/>
              <w:gridCol w:w="320"/>
              <w:gridCol w:w="666"/>
              <w:gridCol w:w="1316"/>
              <w:gridCol w:w="441"/>
              <w:gridCol w:w="959"/>
              <w:gridCol w:w="1401"/>
            </w:tblGrid>
            <w:tr w:rsidR="00D31DAF" w:rsidRPr="00347096" w:rsidTr="003D767F">
              <w:trPr>
                <w:trHeight w:val="27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1166"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r>
                    <w:t xml:space="preserve">Заказчик </w:t>
                  </w:r>
                </w:p>
              </w:tc>
              <w:tc>
                <w:tcPr>
                  <w:tcW w:w="4022" w:type="dxa"/>
                  <w:gridSpan w:val="2"/>
                  <w:tcBorders>
                    <w:top w:val="nil"/>
                    <w:left w:val="nil"/>
                    <w:bottom w:val="single" w:sz="4" w:space="0" w:color="auto"/>
                    <w:right w:val="nil"/>
                  </w:tcBorders>
                  <w:shd w:val="clear" w:color="auto" w:fill="auto"/>
                  <w:noWrap/>
                  <w:hideMark/>
                </w:tcPr>
                <w:p w:rsidR="00D31DAF" w:rsidRPr="00347096" w:rsidRDefault="00D31DAF" w:rsidP="003D767F">
                  <w:pPr>
                    <w:framePr w:hSpace="180" w:wrap="around" w:vAnchor="text" w:hAnchor="text" w:y="1"/>
                    <w:suppressOverlap/>
                  </w:pPr>
                  <w:r>
                    <w:t> </w:t>
                  </w:r>
                </w:p>
              </w:tc>
              <w:tc>
                <w:tcPr>
                  <w:tcW w:w="3820" w:type="dxa"/>
                  <w:gridSpan w:val="3"/>
                  <w:tcBorders>
                    <w:top w:val="nil"/>
                    <w:left w:val="nil"/>
                    <w:bottom w:val="single" w:sz="4" w:space="0" w:color="auto"/>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r>
                    <w:t>Филиал ПАО «ТрансКонтейнер» на Забайкальской железной дороге</w:t>
                  </w:r>
                </w:p>
              </w:tc>
              <w:tc>
                <w:tcPr>
                  <w:tcW w:w="987" w:type="dxa"/>
                  <w:gridSpan w:val="2"/>
                  <w:tcBorders>
                    <w:top w:val="nil"/>
                    <w:left w:val="nil"/>
                    <w:bottom w:val="single" w:sz="4" w:space="0" w:color="auto"/>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r>
                    <w:t> </w:t>
                  </w:r>
                </w:p>
              </w:tc>
              <w:tc>
                <w:tcPr>
                  <w:tcW w:w="1759" w:type="dxa"/>
                  <w:gridSpan w:val="2"/>
                  <w:tcBorders>
                    <w:top w:val="nil"/>
                    <w:left w:val="nil"/>
                    <w:bottom w:val="single" w:sz="4" w:space="0" w:color="auto"/>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r>
                    <w:t> </w:t>
                  </w:r>
                </w:p>
              </w:tc>
              <w:tc>
                <w:tcPr>
                  <w:tcW w:w="960" w:type="dxa"/>
                  <w:tcBorders>
                    <w:top w:val="nil"/>
                    <w:left w:val="nil"/>
                    <w:bottom w:val="single" w:sz="4" w:space="0" w:color="auto"/>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r>
                    <w:t> </w:t>
                  </w: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27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1166"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4022" w:type="dxa"/>
                  <w:gridSpan w:val="2"/>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3820" w:type="dxa"/>
                  <w:gridSpan w:val="3"/>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rPr>
                      <w:i/>
                      <w:iCs/>
                    </w:rPr>
                  </w:pPr>
                  <w:r>
                    <w:rPr>
                      <w:i/>
                      <w:iCs/>
                    </w:rPr>
                    <w:t>(наименование организации)</w:t>
                  </w:r>
                </w:p>
              </w:tc>
              <w:tc>
                <w:tcPr>
                  <w:tcW w:w="987" w:type="dxa"/>
                  <w:gridSpan w:val="2"/>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right"/>
                  </w:pPr>
                </w:p>
              </w:tc>
              <w:tc>
                <w:tcPr>
                  <w:tcW w:w="1759"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60"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27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5188" w:type="dxa"/>
                  <w:gridSpan w:val="3"/>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r>
                    <w:t>"Утвержден" «    »________________2021 г.</w:t>
                  </w:r>
                </w:p>
              </w:tc>
              <w:tc>
                <w:tcPr>
                  <w:tcW w:w="3820" w:type="dxa"/>
                  <w:gridSpan w:val="3"/>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87"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rPr>
                      <w:i/>
                      <w:iCs/>
                    </w:rPr>
                  </w:pPr>
                </w:p>
              </w:tc>
              <w:tc>
                <w:tcPr>
                  <w:tcW w:w="1759"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60"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27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1166"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4022" w:type="dxa"/>
                  <w:gridSpan w:val="2"/>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3820" w:type="dxa"/>
                  <w:gridSpan w:val="3"/>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87"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rPr>
                      <w:i/>
                      <w:iCs/>
                    </w:rPr>
                  </w:pPr>
                </w:p>
              </w:tc>
              <w:tc>
                <w:tcPr>
                  <w:tcW w:w="1759"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60"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27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5188" w:type="dxa"/>
                  <w:gridSpan w:val="3"/>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r>
                    <w:t>Сводный сметный расчет в сумме ______тыс. руб.</w:t>
                  </w:r>
                </w:p>
              </w:tc>
              <w:tc>
                <w:tcPr>
                  <w:tcW w:w="3820" w:type="dxa"/>
                  <w:gridSpan w:val="3"/>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87"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rPr>
                      <w:i/>
                      <w:iCs/>
                    </w:rPr>
                  </w:pPr>
                </w:p>
              </w:tc>
              <w:tc>
                <w:tcPr>
                  <w:tcW w:w="1759"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60"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27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5188" w:type="dxa"/>
                  <w:gridSpan w:val="3"/>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r>
                    <w:t>В том числе возвратных сумм  руб.</w:t>
                  </w:r>
                </w:p>
              </w:tc>
              <w:tc>
                <w:tcPr>
                  <w:tcW w:w="3820" w:type="dxa"/>
                  <w:gridSpan w:val="3"/>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87"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1759"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60"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27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1166"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4022" w:type="dxa"/>
                  <w:gridSpan w:val="2"/>
                  <w:tcBorders>
                    <w:top w:val="nil"/>
                    <w:left w:val="nil"/>
                    <w:bottom w:val="single" w:sz="4" w:space="0" w:color="auto"/>
                    <w:right w:val="nil"/>
                  </w:tcBorders>
                  <w:shd w:val="clear" w:color="auto" w:fill="auto"/>
                  <w:noWrap/>
                  <w:hideMark/>
                </w:tcPr>
                <w:p w:rsidR="00D31DAF" w:rsidRPr="00347096" w:rsidRDefault="00D31DAF" w:rsidP="003D767F">
                  <w:pPr>
                    <w:framePr w:hSpace="180" w:wrap="around" w:vAnchor="text" w:hAnchor="text" w:y="1"/>
                    <w:suppressOverlap/>
                  </w:pPr>
                  <w:r>
                    <w:t> </w:t>
                  </w:r>
                </w:p>
              </w:tc>
              <w:tc>
                <w:tcPr>
                  <w:tcW w:w="3820" w:type="dxa"/>
                  <w:gridSpan w:val="3"/>
                  <w:tcBorders>
                    <w:top w:val="nil"/>
                    <w:left w:val="nil"/>
                    <w:bottom w:val="single" w:sz="4" w:space="0" w:color="auto"/>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r>
                    <w:t> </w:t>
                  </w:r>
                </w:p>
              </w:tc>
              <w:tc>
                <w:tcPr>
                  <w:tcW w:w="987" w:type="dxa"/>
                  <w:gridSpan w:val="2"/>
                  <w:tcBorders>
                    <w:top w:val="nil"/>
                    <w:left w:val="nil"/>
                    <w:bottom w:val="single" w:sz="4" w:space="0" w:color="auto"/>
                    <w:right w:val="nil"/>
                  </w:tcBorders>
                  <w:shd w:val="clear" w:color="auto" w:fill="auto"/>
                  <w:noWrap/>
                  <w:hideMark/>
                </w:tcPr>
                <w:p w:rsidR="00D31DAF" w:rsidRPr="00347096" w:rsidRDefault="00D31DAF" w:rsidP="003D767F">
                  <w:pPr>
                    <w:framePr w:hSpace="180" w:wrap="around" w:vAnchor="text" w:hAnchor="text" w:y="1"/>
                    <w:suppressOverlap/>
                    <w:jc w:val="right"/>
                  </w:pPr>
                  <w:r>
                    <w:t> </w:t>
                  </w:r>
                </w:p>
              </w:tc>
              <w:tc>
                <w:tcPr>
                  <w:tcW w:w="1759" w:type="dxa"/>
                  <w:gridSpan w:val="2"/>
                  <w:tcBorders>
                    <w:top w:val="nil"/>
                    <w:left w:val="nil"/>
                    <w:bottom w:val="single" w:sz="4" w:space="0" w:color="auto"/>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r>
                    <w:t> </w:t>
                  </w:r>
                </w:p>
              </w:tc>
              <w:tc>
                <w:tcPr>
                  <w:tcW w:w="960" w:type="dxa"/>
                  <w:tcBorders>
                    <w:top w:val="nil"/>
                    <w:left w:val="nil"/>
                    <w:bottom w:val="single" w:sz="4" w:space="0" w:color="auto"/>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r>
                    <w:t> </w:t>
                  </w: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27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1166"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4022" w:type="dxa"/>
                  <w:gridSpan w:val="2"/>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3820" w:type="dxa"/>
                  <w:gridSpan w:val="3"/>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rPr>
                      <w:i/>
                      <w:iCs/>
                    </w:rPr>
                  </w:pPr>
                  <w:r>
                    <w:rPr>
                      <w:i/>
                      <w:iCs/>
                    </w:rPr>
                    <w:t>(ссылка на документ об утверждении)</w:t>
                  </w:r>
                </w:p>
              </w:tc>
              <w:tc>
                <w:tcPr>
                  <w:tcW w:w="987" w:type="dxa"/>
                  <w:gridSpan w:val="2"/>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right"/>
                  </w:pPr>
                </w:p>
              </w:tc>
              <w:tc>
                <w:tcPr>
                  <w:tcW w:w="1759"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60"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27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1166"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4022" w:type="dxa"/>
                  <w:gridSpan w:val="2"/>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3820" w:type="dxa"/>
                  <w:gridSpan w:val="3"/>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87"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rPr>
                      <w:i/>
                      <w:iCs/>
                    </w:rPr>
                  </w:pPr>
                </w:p>
              </w:tc>
              <w:tc>
                <w:tcPr>
                  <w:tcW w:w="1759"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60"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27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5188" w:type="dxa"/>
                  <w:gridSpan w:val="3"/>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r>
                    <w:t>«    »________________2021 г.</w:t>
                  </w:r>
                </w:p>
              </w:tc>
              <w:tc>
                <w:tcPr>
                  <w:tcW w:w="3820" w:type="dxa"/>
                  <w:gridSpan w:val="3"/>
                  <w:tcBorders>
                    <w:top w:val="nil"/>
                    <w:left w:val="nil"/>
                    <w:bottom w:val="nil"/>
                    <w:right w:val="nil"/>
                  </w:tcBorders>
                  <w:shd w:val="clear" w:color="auto" w:fill="auto"/>
                  <w:noWrap/>
                  <w:vAlign w:val="bottom"/>
                  <w:hideMark/>
                </w:tcPr>
                <w:p w:rsidR="00D31DAF" w:rsidRPr="00347096" w:rsidRDefault="00D31DAF" w:rsidP="003D767F">
                  <w:pPr>
                    <w:framePr w:hSpace="180" w:wrap="around" w:vAnchor="text" w:hAnchor="text" w:y="1"/>
                    <w:suppressOverlap/>
                  </w:pPr>
                </w:p>
              </w:tc>
              <w:tc>
                <w:tcPr>
                  <w:tcW w:w="987" w:type="dxa"/>
                  <w:gridSpan w:val="2"/>
                  <w:tcBorders>
                    <w:top w:val="nil"/>
                    <w:left w:val="nil"/>
                    <w:bottom w:val="nil"/>
                    <w:right w:val="nil"/>
                  </w:tcBorders>
                  <w:shd w:val="clear" w:color="auto" w:fill="auto"/>
                  <w:noWrap/>
                  <w:vAlign w:val="bottom"/>
                  <w:hideMark/>
                </w:tcPr>
                <w:p w:rsidR="00D31DAF" w:rsidRPr="00347096" w:rsidRDefault="00D31DAF" w:rsidP="003D767F">
                  <w:pPr>
                    <w:framePr w:hSpace="180" w:wrap="around" w:vAnchor="text" w:hAnchor="text" w:y="1"/>
                    <w:suppressOverlap/>
                  </w:pPr>
                </w:p>
              </w:tc>
              <w:tc>
                <w:tcPr>
                  <w:tcW w:w="1759" w:type="dxa"/>
                  <w:gridSpan w:val="2"/>
                  <w:tcBorders>
                    <w:top w:val="nil"/>
                    <w:left w:val="nil"/>
                    <w:bottom w:val="nil"/>
                    <w:right w:val="nil"/>
                  </w:tcBorders>
                  <w:shd w:val="clear" w:color="auto" w:fill="auto"/>
                  <w:noWrap/>
                  <w:vAlign w:val="bottom"/>
                  <w:hideMark/>
                </w:tcPr>
                <w:p w:rsidR="00D31DAF" w:rsidRPr="00347096" w:rsidRDefault="00D31DAF" w:rsidP="003D767F">
                  <w:pPr>
                    <w:framePr w:hSpace="180" w:wrap="around" w:vAnchor="text" w:hAnchor="text" w:y="1"/>
                    <w:suppressOverlap/>
                  </w:pPr>
                </w:p>
              </w:tc>
              <w:tc>
                <w:tcPr>
                  <w:tcW w:w="960" w:type="dxa"/>
                  <w:tcBorders>
                    <w:top w:val="nil"/>
                    <w:left w:val="nil"/>
                    <w:bottom w:val="nil"/>
                    <w:right w:val="nil"/>
                  </w:tcBorders>
                  <w:shd w:val="clear" w:color="auto" w:fill="auto"/>
                  <w:noWrap/>
                  <w:vAlign w:val="bottom"/>
                  <w:hideMark/>
                </w:tcPr>
                <w:p w:rsidR="00D31DAF" w:rsidRPr="00347096" w:rsidRDefault="00D31DAF" w:rsidP="003D767F">
                  <w:pPr>
                    <w:framePr w:hSpace="180" w:wrap="around" w:vAnchor="text" w:hAnchor="text" w:y="1"/>
                    <w:suppressOverlap/>
                  </w:pP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27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1166"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4022" w:type="dxa"/>
                  <w:gridSpan w:val="2"/>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3820" w:type="dxa"/>
                  <w:gridSpan w:val="3"/>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rPr>
                      <w:b/>
                      <w:bCs/>
                    </w:rPr>
                  </w:pPr>
                  <w:r>
                    <w:rPr>
                      <w:b/>
                      <w:bCs/>
                    </w:rPr>
                    <w:t>СВОДНЫЙ СМЕТНЫЙ РАСЧЕТ СТОИМОСТИ СТРОИТЕЛЬСТВА</w:t>
                  </w:r>
                </w:p>
              </w:tc>
              <w:tc>
                <w:tcPr>
                  <w:tcW w:w="987" w:type="dxa"/>
                  <w:gridSpan w:val="2"/>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right"/>
                  </w:pPr>
                </w:p>
              </w:tc>
              <w:tc>
                <w:tcPr>
                  <w:tcW w:w="1759"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60"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27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1166"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4022" w:type="dxa"/>
                  <w:gridSpan w:val="2"/>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3820" w:type="dxa"/>
                  <w:gridSpan w:val="3"/>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right"/>
                  </w:pPr>
                </w:p>
              </w:tc>
              <w:tc>
                <w:tcPr>
                  <w:tcW w:w="987" w:type="dxa"/>
                  <w:gridSpan w:val="2"/>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right"/>
                  </w:pPr>
                </w:p>
              </w:tc>
              <w:tc>
                <w:tcPr>
                  <w:tcW w:w="1759"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60"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183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14117" w:type="dxa"/>
                  <w:gridSpan w:val="12"/>
                  <w:tcBorders>
                    <w:top w:val="nil"/>
                    <w:left w:val="nil"/>
                    <w:bottom w:val="single" w:sz="4" w:space="0" w:color="auto"/>
                    <w:right w:val="nil"/>
                  </w:tcBorders>
                  <w:shd w:val="clear" w:color="auto" w:fill="auto"/>
                  <w:vAlign w:val="center"/>
                  <w:hideMark/>
                </w:tcPr>
                <w:p w:rsidR="00D31DAF" w:rsidRPr="00347096" w:rsidRDefault="00D31DAF" w:rsidP="003D767F">
                  <w:pPr>
                    <w:framePr w:hSpace="180" w:wrap="around" w:vAnchor="text" w:hAnchor="text" w:y="1"/>
                    <w:suppressOverlap/>
                    <w:jc w:val="center"/>
                  </w:pPr>
                  <w:r>
                    <w:t>Устройство охранно-пожарной сигнализации на Контейнерном терминале Забайкальск (Пожарно-охранная сигнализация здания административно-бытового корпуса инв. №014/00/00000007, пожарно-охранная сигнализация здания гаража с ремонтными мастерскими инв. № 014/00/00000010, пожарно-охранная сигнализация крытого холодного склада временного хранения таможенных грузов инв. № 014/00/00000006) и модернизация охранно-пожарной сигнализации контейнерного терминала Чита (Пожарно-охранная сигнализация АБК инв. №014/02/00000209, пожарно-охранная сигнализация ТЭК-4 инв. № 014/02/00000207, пожарно-охранная сигнализация цеха по ремонту контейнеров инв. № 014/02/00000208)</w:t>
                  </w:r>
                </w:p>
              </w:tc>
            </w:tr>
            <w:tr w:rsidR="00D31DAF" w:rsidRPr="00347096" w:rsidTr="003D767F">
              <w:trPr>
                <w:trHeight w:val="270"/>
              </w:trPr>
              <w:tc>
                <w:tcPr>
                  <w:tcW w:w="453"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center"/>
                  </w:pPr>
                </w:p>
              </w:tc>
              <w:tc>
                <w:tcPr>
                  <w:tcW w:w="1166"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4022" w:type="dxa"/>
                  <w:gridSpan w:val="2"/>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3820" w:type="dxa"/>
                  <w:gridSpan w:val="3"/>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rPr>
                      <w:i/>
                      <w:iCs/>
                    </w:rPr>
                  </w:pPr>
                  <w:r>
                    <w:rPr>
                      <w:i/>
                      <w:iCs/>
                    </w:rPr>
                    <w:t>(наименование стройки)</w:t>
                  </w:r>
                </w:p>
              </w:tc>
              <w:tc>
                <w:tcPr>
                  <w:tcW w:w="987" w:type="dxa"/>
                  <w:gridSpan w:val="2"/>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jc w:val="right"/>
                  </w:pPr>
                </w:p>
              </w:tc>
              <w:tc>
                <w:tcPr>
                  <w:tcW w:w="1759"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60"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270"/>
              </w:trPr>
              <w:tc>
                <w:tcPr>
                  <w:tcW w:w="453" w:type="dxa"/>
                  <w:tcBorders>
                    <w:top w:val="nil"/>
                    <w:left w:val="nil"/>
                    <w:bottom w:val="nil"/>
                    <w:right w:val="nil"/>
                  </w:tcBorders>
                  <w:shd w:val="clear" w:color="auto" w:fill="auto"/>
                  <w:noWrap/>
                  <w:vAlign w:val="bottom"/>
                  <w:hideMark/>
                </w:tcPr>
                <w:p w:rsidR="00D31DAF" w:rsidRPr="00347096" w:rsidRDefault="00D31DAF" w:rsidP="003D767F">
                  <w:pPr>
                    <w:framePr w:hSpace="180" w:wrap="around" w:vAnchor="text" w:hAnchor="text" w:y="1"/>
                    <w:suppressOverlap/>
                  </w:pPr>
                </w:p>
              </w:tc>
              <w:tc>
                <w:tcPr>
                  <w:tcW w:w="1166" w:type="dxa"/>
                  <w:tcBorders>
                    <w:top w:val="nil"/>
                    <w:left w:val="nil"/>
                    <w:bottom w:val="nil"/>
                    <w:right w:val="nil"/>
                  </w:tcBorders>
                  <w:shd w:val="clear" w:color="auto" w:fill="auto"/>
                  <w:noWrap/>
                  <w:hideMark/>
                </w:tcPr>
                <w:p w:rsidR="00D31DAF" w:rsidRPr="00347096" w:rsidRDefault="00D31DAF" w:rsidP="003D767F">
                  <w:pPr>
                    <w:framePr w:hSpace="180" w:wrap="around" w:vAnchor="text" w:hAnchor="text" w:y="1"/>
                    <w:suppressOverlap/>
                  </w:pPr>
                </w:p>
              </w:tc>
              <w:tc>
                <w:tcPr>
                  <w:tcW w:w="4022" w:type="dxa"/>
                  <w:gridSpan w:val="2"/>
                  <w:tcBorders>
                    <w:top w:val="nil"/>
                    <w:left w:val="nil"/>
                    <w:bottom w:val="nil"/>
                    <w:right w:val="nil"/>
                  </w:tcBorders>
                  <w:shd w:val="clear" w:color="auto" w:fill="auto"/>
                  <w:noWrap/>
                  <w:vAlign w:val="bottom"/>
                  <w:hideMark/>
                </w:tcPr>
                <w:p w:rsidR="00D31DAF" w:rsidRPr="00347096" w:rsidRDefault="00D31DAF" w:rsidP="003D767F">
                  <w:pPr>
                    <w:framePr w:hSpace="180" w:wrap="around" w:vAnchor="text" w:hAnchor="text" w:y="1"/>
                    <w:suppressOverlap/>
                  </w:pPr>
                </w:p>
              </w:tc>
              <w:tc>
                <w:tcPr>
                  <w:tcW w:w="3820" w:type="dxa"/>
                  <w:gridSpan w:val="3"/>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right"/>
                  </w:pPr>
                </w:p>
              </w:tc>
              <w:tc>
                <w:tcPr>
                  <w:tcW w:w="987"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1759" w:type="dxa"/>
                  <w:gridSpan w:val="2"/>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960"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c>
                <w:tcPr>
                  <w:tcW w:w="1403" w:type="dxa"/>
                  <w:tcBorders>
                    <w:top w:val="nil"/>
                    <w:left w:val="nil"/>
                    <w:bottom w:val="nil"/>
                    <w:right w:val="nil"/>
                  </w:tcBorders>
                  <w:shd w:val="clear" w:color="auto" w:fill="auto"/>
                  <w:noWrap/>
                  <w:vAlign w:val="center"/>
                  <w:hideMark/>
                </w:tcPr>
                <w:p w:rsidR="00D31DAF" w:rsidRPr="00347096" w:rsidRDefault="00D31DAF" w:rsidP="003D767F">
                  <w:pPr>
                    <w:framePr w:hSpace="180" w:wrap="around" w:vAnchor="text" w:hAnchor="text" w:y="1"/>
                    <w:suppressOverlap/>
                    <w:jc w:val="center"/>
                  </w:pPr>
                </w:p>
              </w:tc>
            </w:tr>
            <w:tr w:rsidR="00D31DAF" w:rsidRPr="00347096" w:rsidTr="003D767F">
              <w:trPr>
                <w:trHeight w:val="810"/>
              </w:trPr>
              <w:tc>
                <w:tcPr>
                  <w:tcW w:w="14570" w:type="dxa"/>
                  <w:gridSpan w:val="13"/>
                  <w:tcBorders>
                    <w:top w:val="nil"/>
                    <w:left w:val="nil"/>
                    <w:bottom w:val="single" w:sz="4" w:space="0" w:color="auto"/>
                    <w:right w:val="nil"/>
                  </w:tcBorders>
                  <w:shd w:val="clear" w:color="auto" w:fill="auto"/>
                  <w:hideMark/>
                </w:tcPr>
                <w:p w:rsidR="00D31DAF" w:rsidRPr="00347096" w:rsidRDefault="00D31DAF" w:rsidP="003D767F">
                  <w:pPr>
                    <w:framePr w:hSpace="180" w:wrap="around" w:vAnchor="text" w:hAnchor="text" w:y="1"/>
                    <w:suppressOverlap/>
                  </w:pPr>
                  <w:r>
                    <w:t>Составлен(а) в федеральной сметно-нормативной базе ФЕР-2001 в ред. 2020 г. с использованием индексов пересчета сметной стоимости СМР по субъектам РФ на I квартал 2021 г. (разработчик ООО «СтройИнформИздат»). Забайкальский край, общеотралевое строительство</w:t>
                  </w:r>
                </w:p>
              </w:tc>
            </w:tr>
            <w:tr w:rsidR="00D31DAF" w:rsidRPr="00347096" w:rsidTr="003D767F">
              <w:trPr>
                <w:trHeight w:val="270"/>
              </w:trPr>
              <w:tc>
                <w:tcPr>
                  <w:tcW w:w="453" w:type="dxa"/>
                  <w:vMerge w:val="restart"/>
                  <w:tcBorders>
                    <w:top w:val="nil"/>
                    <w:left w:val="single" w:sz="4" w:space="0" w:color="auto"/>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pPr>
                  <w:r>
                    <w:lastRenderedPageBreak/>
                    <w:t>№ пп</w:t>
                  </w:r>
                </w:p>
              </w:tc>
              <w:tc>
                <w:tcPr>
                  <w:tcW w:w="13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pPr>
                  <w:r>
                    <w:t>Номера сметных расчетов и смет</w:t>
                  </w:r>
                </w:p>
              </w:tc>
              <w:tc>
                <w:tcPr>
                  <w:tcW w:w="3798" w:type="dxa"/>
                  <w:vMerge w:val="restart"/>
                  <w:tcBorders>
                    <w:top w:val="nil"/>
                    <w:left w:val="single" w:sz="4" w:space="0" w:color="auto"/>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pPr>
                  <w:r>
                    <w:t>Наименование глав, объектов, работ и затрат</w:t>
                  </w:r>
                </w:p>
              </w:tc>
              <w:tc>
                <w:tcPr>
                  <w:tcW w:w="7526" w:type="dxa"/>
                  <w:gridSpan w:val="8"/>
                  <w:tcBorders>
                    <w:top w:val="single" w:sz="4" w:space="0" w:color="auto"/>
                    <w:left w:val="nil"/>
                    <w:bottom w:val="single" w:sz="4" w:space="0" w:color="auto"/>
                    <w:right w:val="single" w:sz="4" w:space="0" w:color="auto"/>
                  </w:tcBorders>
                  <w:shd w:val="clear" w:color="auto" w:fill="auto"/>
                  <w:noWrap/>
                  <w:vAlign w:val="center"/>
                  <w:hideMark/>
                </w:tcPr>
                <w:p w:rsidR="00D31DAF" w:rsidRPr="00347096" w:rsidRDefault="00D31DAF" w:rsidP="003D767F">
                  <w:pPr>
                    <w:framePr w:hSpace="180" w:wrap="around" w:vAnchor="text" w:hAnchor="text" w:y="1"/>
                    <w:suppressOverlap/>
                    <w:jc w:val="center"/>
                  </w:pPr>
                  <w:r>
                    <w:t>Сметная стоимость, тыс. руб.</w:t>
                  </w:r>
                </w:p>
              </w:tc>
              <w:tc>
                <w:tcPr>
                  <w:tcW w:w="1403" w:type="dxa"/>
                  <w:vMerge w:val="restart"/>
                  <w:tcBorders>
                    <w:top w:val="nil"/>
                    <w:left w:val="single" w:sz="4" w:space="0" w:color="auto"/>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pPr>
                  <w:r>
                    <w:t>Общая сметная стоимость, тыс. руб.</w:t>
                  </w:r>
                </w:p>
              </w:tc>
            </w:tr>
            <w:tr w:rsidR="00D31DAF" w:rsidRPr="00347096" w:rsidTr="003D767F">
              <w:trPr>
                <w:trHeight w:val="517"/>
              </w:trPr>
              <w:tc>
                <w:tcPr>
                  <w:tcW w:w="453" w:type="dxa"/>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1390" w:type="dxa"/>
                  <w:gridSpan w:val="2"/>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3798" w:type="dxa"/>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2081" w:type="dxa"/>
                  <w:vMerge w:val="restart"/>
                  <w:tcBorders>
                    <w:top w:val="nil"/>
                    <w:left w:val="single" w:sz="4" w:space="0" w:color="auto"/>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pPr>
                  <w:r>
                    <w:t>строитель-</w:t>
                  </w:r>
                  <w:r>
                    <w:br/>
                    <w:t>ных работ</w:t>
                  </w:r>
                </w:p>
              </w:tc>
              <w:tc>
                <w:tcPr>
                  <w:tcW w:w="20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pPr>
                  <w:r>
                    <w:t>монтажных работ</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pPr>
                  <w:r>
                    <w:t>оборудования, мебели, инвентаря</w:t>
                  </w:r>
                </w:p>
              </w:tc>
              <w:tc>
                <w:tcPr>
                  <w:tcW w:w="14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pPr>
                  <w:r>
                    <w:t>прочих</w:t>
                  </w:r>
                </w:p>
              </w:tc>
              <w:tc>
                <w:tcPr>
                  <w:tcW w:w="1403" w:type="dxa"/>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r>
            <w:tr w:rsidR="00D31DAF" w:rsidRPr="00347096" w:rsidTr="003D767F">
              <w:trPr>
                <w:trHeight w:val="517"/>
              </w:trPr>
              <w:tc>
                <w:tcPr>
                  <w:tcW w:w="453" w:type="dxa"/>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1390" w:type="dxa"/>
                  <w:gridSpan w:val="2"/>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3798" w:type="dxa"/>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2081" w:type="dxa"/>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2059" w:type="dxa"/>
                  <w:gridSpan w:val="3"/>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1985" w:type="dxa"/>
                  <w:gridSpan w:val="2"/>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1401" w:type="dxa"/>
                  <w:gridSpan w:val="2"/>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1403" w:type="dxa"/>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r>
            <w:tr w:rsidR="00D31DAF" w:rsidRPr="00347096" w:rsidTr="003D767F">
              <w:trPr>
                <w:trHeight w:val="517"/>
              </w:trPr>
              <w:tc>
                <w:tcPr>
                  <w:tcW w:w="453" w:type="dxa"/>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1390" w:type="dxa"/>
                  <w:gridSpan w:val="2"/>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3798" w:type="dxa"/>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2081" w:type="dxa"/>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2059" w:type="dxa"/>
                  <w:gridSpan w:val="3"/>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1985" w:type="dxa"/>
                  <w:gridSpan w:val="2"/>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1401" w:type="dxa"/>
                  <w:gridSpan w:val="2"/>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c>
                <w:tcPr>
                  <w:tcW w:w="1403" w:type="dxa"/>
                  <w:vMerge/>
                  <w:tcBorders>
                    <w:top w:val="nil"/>
                    <w:left w:val="single" w:sz="4" w:space="0" w:color="auto"/>
                    <w:bottom w:val="single" w:sz="4" w:space="0" w:color="auto"/>
                    <w:right w:val="single" w:sz="4" w:space="0" w:color="auto"/>
                  </w:tcBorders>
                  <w:vAlign w:val="center"/>
                  <w:hideMark/>
                </w:tcPr>
                <w:p w:rsidR="00D31DAF" w:rsidRPr="00347096" w:rsidRDefault="00D31DAF" w:rsidP="003D767F">
                  <w:pPr>
                    <w:framePr w:hSpace="180" w:wrap="around" w:vAnchor="text" w:hAnchor="text" w:y="1"/>
                    <w:suppressOverlap/>
                  </w:pPr>
                </w:p>
              </w:tc>
            </w:tr>
            <w:tr w:rsidR="00D31DAF" w:rsidRPr="00347096" w:rsidTr="003D767F">
              <w:trPr>
                <w:trHeight w:val="270"/>
              </w:trPr>
              <w:tc>
                <w:tcPr>
                  <w:tcW w:w="453" w:type="dxa"/>
                  <w:tcBorders>
                    <w:top w:val="nil"/>
                    <w:left w:val="single" w:sz="4" w:space="0" w:color="auto"/>
                    <w:bottom w:val="nil"/>
                    <w:right w:val="single" w:sz="4" w:space="0" w:color="auto"/>
                  </w:tcBorders>
                  <w:shd w:val="clear" w:color="auto" w:fill="auto"/>
                  <w:noWrap/>
                  <w:vAlign w:val="center"/>
                  <w:hideMark/>
                </w:tcPr>
                <w:p w:rsidR="00D31DAF" w:rsidRPr="00347096" w:rsidRDefault="00D31DAF" w:rsidP="003D767F">
                  <w:pPr>
                    <w:framePr w:hSpace="180" w:wrap="around" w:vAnchor="text" w:hAnchor="text" w:y="1"/>
                    <w:suppressOverlap/>
                    <w:jc w:val="center"/>
                  </w:pPr>
                  <w:r>
                    <w:t>1</w:t>
                  </w:r>
                </w:p>
              </w:tc>
              <w:tc>
                <w:tcPr>
                  <w:tcW w:w="1390" w:type="dxa"/>
                  <w:gridSpan w:val="2"/>
                  <w:tcBorders>
                    <w:top w:val="nil"/>
                    <w:left w:val="nil"/>
                    <w:bottom w:val="nil"/>
                    <w:right w:val="single" w:sz="4" w:space="0" w:color="auto"/>
                  </w:tcBorders>
                  <w:shd w:val="clear" w:color="auto" w:fill="auto"/>
                  <w:noWrap/>
                  <w:vAlign w:val="center"/>
                  <w:hideMark/>
                </w:tcPr>
                <w:p w:rsidR="00D31DAF" w:rsidRPr="00347096" w:rsidRDefault="00D31DAF" w:rsidP="003D767F">
                  <w:pPr>
                    <w:framePr w:hSpace="180" w:wrap="around" w:vAnchor="text" w:hAnchor="text" w:y="1"/>
                    <w:suppressOverlap/>
                    <w:jc w:val="center"/>
                  </w:pPr>
                  <w:r>
                    <w:t>2</w:t>
                  </w:r>
                </w:p>
              </w:tc>
              <w:tc>
                <w:tcPr>
                  <w:tcW w:w="3798" w:type="dxa"/>
                  <w:tcBorders>
                    <w:top w:val="nil"/>
                    <w:left w:val="nil"/>
                    <w:bottom w:val="nil"/>
                    <w:right w:val="single" w:sz="4" w:space="0" w:color="auto"/>
                  </w:tcBorders>
                  <w:shd w:val="clear" w:color="auto" w:fill="auto"/>
                  <w:noWrap/>
                  <w:vAlign w:val="center"/>
                  <w:hideMark/>
                </w:tcPr>
                <w:p w:rsidR="00D31DAF" w:rsidRPr="00347096" w:rsidRDefault="00D31DAF" w:rsidP="003D767F">
                  <w:pPr>
                    <w:framePr w:hSpace="180" w:wrap="around" w:vAnchor="text" w:hAnchor="text" w:y="1"/>
                    <w:suppressOverlap/>
                    <w:jc w:val="center"/>
                  </w:pPr>
                  <w:r>
                    <w:t>3</w:t>
                  </w:r>
                </w:p>
              </w:tc>
              <w:tc>
                <w:tcPr>
                  <w:tcW w:w="2081" w:type="dxa"/>
                  <w:tcBorders>
                    <w:top w:val="nil"/>
                    <w:left w:val="nil"/>
                    <w:bottom w:val="nil"/>
                    <w:right w:val="single" w:sz="4" w:space="0" w:color="auto"/>
                  </w:tcBorders>
                  <w:shd w:val="clear" w:color="auto" w:fill="auto"/>
                  <w:noWrap/>
                  <w:vAlign w:val="center"/>
                  <w:hideMark/>
                </w:tcPr>
                <w:p w:rsidR="00D31DAF" w:rsidRPr="00347096" w:rsidRDefault="00D31DAF" w:rsidP="003D767F">
                  <w:pPr>
                    <w:framePr w:hSpace="180" w:wrap="around" w:vAnchor="text" w:hAnchor="text" w:y="1"/>
                    <w:suppressOverlap/>
                    <w:jc w:val="center"/>
                  </w:pPr>
                  <w:r>
                    <w:t>4</w:t>
                  </w:r>
                </w:p>
              </w:tc>
              <w:tc>
                <w:tcPr>
                  <w:tcW w:w="2059" w:type="dxa"/>
                  <w:gridSpan w:val="3"/>
                  <w:tcBorders>
                    <w:top w:val="nil"/>
                    <w:left w:val="nil"/>
                    <w:bottom w:val="nil"/>
                    <w:right w:val="single" w:sz="4" w:space="0" w:color="auto"/>
                  </w:tcBorders>
                  <w:shd w:val="clear" w:color="auto" w:fill="auto"/>
                  <w:noWrap/>
                  <w:vAlign w:val="center"/>
                  <w:hideMark/>
                </w:tcPr>
                <w:p w:rsidR="00D31DAF" w:rsidRPr="00347096" w:rsidRDefault="00D31DAF" w:rsidP="003D767F">
                  <w:pPr>
                    <w:framePr w:hSpace="180" w:wrap="around" w:vAnchor="text" w:hAnchor="text" w:y="1"/>
                    <w:suppressOverlap/>
                    <w:jc w:val="center"/>
                  </w:pPr>
                  <w:r>
                    <w:t>5</w:t>
                  </w:r>
                </w:p>
              </w:tc>
              <w:tc>
                <w:tcPr>
                  <w:tcW w:w="1985" w:type="dxa"/>
                  <w:gridSpan w:val="2"/>
                  <w:tcBorders>
                    <w:top w:val="nil"/>
                    <w:left w:val="nil"/>
                    <w:bottom w:val="nil"/>
                    <w:right w:val="single" w:sz="4" w:space="0" w:color="auto"/>
                  </w:tcBorders>
                  <w:shd w:val="clear" w:color="auto" w:fill="auto"/>
                  <w:noWrap/>
                  <w:vAlign w:val="center"/>
                  <w:hideMark/>
                </w:tcPr>
                <w:p w:rsidR="00D31DAF" w:rsidRPr="00347096" w:rsidRDefault="00D31DAF" w:rsidP="003D767F">
                  <w:pPr>
                    <w:framePr w:hSpace="180" w:wrap="around" w:vAnchor="text" w:hAnchor="text" w:y="1"/>
                    <w:suppressOverlap/>
                    <w:jc w:val="center"/>
                  </w:pPr>
                  <w:r>
                    <w:t>6</w:t>
                  </w:r>
                </w:p>
              </w:tc>
              <w:tc>
                <w:tcPr>
                  <w:tcW w:w="1401" w:type="dxa"/>
                  <w:gridSpan w:val="2"/>
                  <w:tcBorders>
                    <w:top w:val="nil"/>
                    <w:left w:val="nil"/>
                    <w:bottom w:val="nil"/>
                    <w:right w:val="single" w:sz="4" w:space="0" w:color="auto"/>
                  </w:tcBorders>
                  <w:shd w:val="clear" w:color="auto" w:fill="auto"/>
                  <w:noWrap/>
                  <w:vAlign w:val="center"/>
                  <w:hideMark/>
                </w:tcPr>
                <w:p w:rsidR="00D31DAF" w:rsidRPr="00347096" w:rsidRDefault="00D31DAF" w:rsidP="003D767F">
                  <w:pPr>
                    <w:framePr w:hSpace="180" w:wrap="around" w:vAnchor="text" w:hAnchor="text" w:y="1"/>
                    <w:suppressOverlap/>
                    <w:jc w:val="center"/>
                  </w:pPr>
                  <w:r>
                    <w:t>7</w:t>
                  </w:r>
                </w:p>
              </w:tc>
              <w:tc>
                <w:tcPr>
                  <w:tcW w:w="1403" w:type="dxa"/>
                  <w:tcBorders>
                    <w:top w:val="nil"/>
                    <w:left w:val="nil"/>
                    <w:bottom w:val="nil"/>
                    <w:right w:val="single" w:sz="4" w:space="0" w:color="auto"/>
                  </w:tcBorders>
                  <w:shd w:val="clear" w:color="auto" w:fill="auto"/>
                  <w:noWrap/>
                  <w:vAlign w:val="center"/>
                  <w:hideMark/>
                </w:tcPr>
                <w:p w:rsidR="00D31DAF" w:rsidRPr="00347096" w:rsidRDefault="00D31DAF" w:rsidP="003D767F">
                  <w:pPr>
                    <w:framePr w:hSpace="180" w:wrap="around" w:vAnchor="text" w:hAnchor="text" w:y="1"/>
                    <w:suppressOverlap/>
                    <w:jc w:val="center"/>
                  </w:pPr>
                  <w:r>
                    <w:t>8</w:t>
                  </w:r>
                </w:p>
              </w:tc>
            </w:tr>
            <w:tr w:rsidR="00D31DAF" w:rsidRPr="00347096" w:rsidTr="003D767F">
              <w:trPr>
                <w:trHeight w:val="270"/>
              </w:trPr>
              <w:tc>
                <w:tcPr>
                  <w:tcW w:w="1457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b/>
                      <w:bCs/>
                    </w:rPr>
                  </w:pPr>
                  <w:r>
                    <w:rPr>
                      <w:b/>
                      <w:bCs/>
                    </w:rPr>
                    <w:t>Глава 2. Основные объекты строительства</w:t>
                  </w:r>
                </w:p>
              </w:tc>
            </w:tr>
            <w:tr w:rsidR="00D31DAF" w:rsidRPr="00347096" w:rsidTr="003D767F">
              <w:trPr>
                <w:trHeight w:val="54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center"/>
                  </w:pPr>
                  <w:r>
                    <w:t>1</w:t>
                  </w:r>
                </w:p>
              </w:tc>
              <w:tc>
                <w:tcPr>
                  <w:tcW w:w="1390"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04-ТК-02</w:t>
                  </w:r>
                </w:p>
              </w:tc>
              <w:tc>
                <w:tcPr>
                  <w:tcW w:w="379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Установка охранно-пожарной сигнализации в здании административно-бытового корпуса, КТ Забайкальск</w:t>
                  </w:r>
                </w:p>
              </w:tc>
              <w:tc>
                <w:tcPr>
                  <w:tcW w:w="2081"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2059" w:type="dxa"/>
                  <w:gridSpan w:val="3"/>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1" w:type="dxa"/>
                  <w:gridSpan w:val="2"/>
                  <w:tcBorders>
                    <w:top w:val="nil"/>
                    <w:left w:val="nil"/>
                    <w:bottom w:val="single" w:sz="4" w:space="0" w:color="auto"/>
                    <w:right w:val="single" w:sz="4" w:space="0" w:color="auto"/>
                  </w:tcBorders>
                  <w:shd w:val="clear" w:color="auto" w:fill="auto"/>
                  <w:noWrap/>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54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center"/>
                  </w:pPr>
                  <w:r>
                    <w:t>2</w:t>
                  </w:r>
                </w:p>
              </w:tc>
              <w:tc>
                <w:tcPr>
                  <w:tcW w:w="1390"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04-ТК-03</w:t>
                  </w:r>
                </w:p>
              </w:tc>
              <w:tc>
                <w:tcPr>
                  <w:tcW w:w="379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Установка охранно-пожарной сигнализации в здании гаража с ремонтными мастерскими, КТ Забайкальск</w:t>
                  </w:r>
                </w:p>
              </w:tc>
              <w:tc>
                <w:tcPr>
                  <w:tcW w:w="2081"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2059" w:type="dxa"/>
                  <w:gridSpan w:val="3"/>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1" w:type="dxa"/>
                  <w:gridSpan w:val="2"/>
                  <w:tcBorders>
                    <w:top w:val="nil"/>
                    <w:left w:val="nil"/>
                    <w:bottom w:val="single" w:sz="4" w:space="0" w:color="auto"/>
                    <w:right w:val="single" w:sz="4" w:space="0" w:color="auto"/>
                  </w:tcBorders>
                  <w:shd w:val="clear" w:color="auto" w:fill="auto"/>
                  <w:noWrap/>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81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center"/>
                  </w:pPr>
                  <w:r>
                    <w:t>3</w:t>
                  </w:r>
                </w:p>
              </w:tc>
              <w:tc>
                <w:tcPr>
                  <w:tcW w:w="1390"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04-ТК-04</w:t>
                  </w:r>
                </w:p>
              </w:tc>
              <w:tc>
                <w:tcPr>
                  <w:tcW w:w="379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Установка охранно-пожарной сигнализации в крытом холодном складе временного хранения таможенных грузов, КТ Забайкальск</w:t>
                  </w:r>
                </w:p>
              </w:tc>
              <w:tc>
                <w:tcPr>
                  <w:tcW w:w="2081"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2059" w:type="dxa"/>
                  <w:gridSpan w:val="3"/>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1" w:type="dxa"/>
                  <w:gridSpan w:val="2"/>
                  <w:tcBorders>
                    <w:top w:val="nil"/>
                    <w:left w:val="nil"/>
                    <w:bottom w:val="single" w:sz="4" w:space="0" w:color="auto"/>
                    <w:right w:val="single" w:sz="4" w:space="0" w:color="auto"/>
                  </w:tcBorders>
                  <w:shd w:val="clear" w:color="auto" w:fill="auto"/>
                  <w:noWrap/>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54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center"/>
                  </w:pPr>
                  <w:r>
                    <w:t>4</w:t>
                  </w:r>
                </w:p>
              </w:tc>
              <w:tc>
                <w:tcPr>
                  <w:tcW w:w="1390"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04-ТК-05</w:t>
                  </w:r>
                </w:p>
              </w:tc>
              <w:tc>
                <w:tcPr>
                  <w:tcW w:w="379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Модернизация пожарно-охранной сигнализации ТЭК-4, КТ Чита</w:t>
                  </w:r>
                </w:p>
              </w:tc>
              <w:tc>
                <w:tcPr>
                  <w:tcW w:w="2081"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2059" w:type="dxa"/>
                  <w:gridSpan w:val="3"/>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1" w:type="dxa"/>
                  <w:gridSpan w:val="2"/>
                  <w:tcBorders>
                    <w:top w:val="nil"/>
                    <w:left w:val="nil"/>
                    <w:bottom w:val="single" w:sz="4" w:space="0" w:color="auto"/>
                    <w:right w:val="single" w:sz="4" w:space="0" w:color="auto"/>
                  </w:tcBorders>
                  <w:shd w:val="clear" w:color="auto" w:fill="auto"/>
                  <w:noWrap/>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54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center"/>
                  </w:pPr>
                  <w:r>
                    <w:t>5</w:t>
                  </w:r>
                </w:p>
              </w:tc>
              <w:tc>
                <w:tcPr>
                  <w:tcW w:w="1390"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04-ТК-06</w:t>
                  </w:r>
                </w:p>
              </w:tc>
              <w:tc>
                <w:tcPr>
                  <w:tcW w:w="379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Модернизация пожарно-охранной сигнализации цеха по ремонту контейнеров, КТ Чита</w:t>
                  </w:r>
                </w:p>
              </w:tc>
              <w:tc>
                <w:tcPr>
                  <w:tcW w:w="2081"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2059" w:type="dxa"/>
                  <w:gridSpan w:val="3"/>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1" w:type="dxa"/>
                  <w:gridSpan w:val="2"/>
                  <w:tcBorders>
                    <w:top w:val="nil"/>
                    <w:left w:val="nil"/>
                    <w:bottom w:val="single" w:sz="4" w:space="0" w:color="auto"/>
                    <w:right w:val="single" w:sz="4" w:space="0" w:color="auto"/>
                  </w:tcBorders>
                  <w:shd w:val="clear" w:color="auto" w:fill="auto"/>
                  <w:noWrap/>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54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center"/>
                  </w:pPr>
                  <w:r>
                    <w:t>6</w:t>
                  </w:r>
                </w:p>
              </w:tc>
              <w:tc>
                <w:tcPr>
                  <w:tcW w:w="1390"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04-ТК-07</w:t>
                  </w:r>
                </w:p>
              </w:tc>
              <w:tc>
                <w:tcPr>
                  <w:tcW w:w="379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Модернизация пожарно-охранной сигнализации АБК, КТ Чита</w:t>
                  </w:r>
                </w:p>
              </w:tc>
              <w:tc>
                <w:tcPr>
                  <w:tcW w:w="2081"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2059" w:type="dxa"/>
                  <w:gridSpan w:val="3"/>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1" w:type="dxa"/>
                  <w:gridSpan w:val="2"/>
                  <w:tcBorders>
                    <w:top w:val="nil"/>
                    <w:left w:val="nil"/>
                    <w:bottom w:val="single" w:sz="4" w:space="0" w:color="auto"/>
                    <w:right w:val="single" w:sz="4" w:space="0" w:color="auto"/>
                  </w:tcBorders>
                  <w:shd w:val="clear" w:color="auto" w:fill="auto"/>
                  <w:noWrap/>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510"/>
              </w:trPr>
              <w:tc>
                <w:tcPr>
                  <w:tcW w:w="453" w:type="dxa"/>
                  <w:tcBorders>
                    <w:top w:val="nil"/>
                    <w:left w:val="single" w:sz="4" w:space="0" w:color="auto"/>
                    <w:bottom w:val="single" w:sz="4" w:space="0" w:color="auto"/>
                    <w:right w:val="single" w:sz="4" w:space="0" w:color="auto"/>
                  </w:tcBorders>
                  <w:shd w:val="clear" w:color="auto" w:fill="auto"/>
                  <w:noWrap/>
                  <w:hideMark/>
                </w:tcPr>
                <w:p w:rsidR="00D31DAF" w:rsidRPr="00347096" w:rsidRDefault="00D31DAF" w:rsidP="003D767F">
                  <w:pPr>
                    <w:framePr w:hSpace="180" w:wrap="around" w:vAnchor="text" w:hAnchor="text" w:y="1"/>
                    <w:suppressOverlap/>
                    <w:jc w:val="center"/>
                  </w:pPr>
                  <w:r>
                    <w:t> </w:t>
                  </w:r>
                </w:p>
              </w:tc>
              <w:tc>
                <w:tcPr>
                  <w:tcW w:w="5188" w:type="dxa"/>
                  <w:gridSpan w:val="3"/>
                  <w:tcBorders>
                    <w:top w:val="single" w:sz="4" w:space="0" w:color="auto"/>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b/>
                      <w:bCs/>
                    </w:rPr>
                  </w:pPr>
                  <w:r>
                    <w:rPr>
                      <w:b/>
                      <w:bCs/>
                    </w:rPr>
                    <w:t>Итого по Главе 2. "Основные объекты строительства"</w:t>
                  </w:r>
                </w:p>
              </w:tc>
              <w:tc>
                <w:tcPr>
                  <w:tcW w:w="2081"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2059" w:type="dxa"/>
                  <w:gridSpan w:val="3"/>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1"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270"/>
              </w:trPr>
              <w:tc>
                <w:tcPr>
                  <w:tcW w:w="453" w:type="dxa"/>
                  <w:tcBorders>
                    <w:top w:val="nil"/>
                    <w:left w:val="single" w:sz="4" w:space="0" w:color="auto"/>
                    <w:bottom w:val="single" w:sz="4" w:space="0" w:color="auto"/>
                    <w:right w:val="single" w:sz="4" w:space="0" w:color="auto"/>
                  </w:tcBorders>
                  <w:shd w:val="clear" w:color="auto" w:fill="auto"/>
                  <w:noWrap/>
                  <w:hideMark/>
                </w:tcPr>
                <w:p w:rsidR="00D31DAF" w:rsidRPr="00347096" w:rsidRDefault="00D31DAF" w:rsidP="003D767F">
                  <w:pPr>
                    <w:framePr w:hSpace="180" w:wrap="around" w:vAnchor="text" w:hAnchor="text" w:y="1"/>
                    <w:suppressOverlap/>
                    <w:jc w:val="center"/>
                  </w:pPr>
                  <w:r>
                    <w:t> </w:t>
                  </w:r>
                </w:p>
              </w:tc>
              <w:tc>
                <w:tcPr>
                  <w:tcW w:w="5188" w:type="dxa"/>
                  <w:gridSpan w:val="3"/>
                  <w:tcBorders>
                    <w:top w:val="single" w:sz="4" w:space="0" w:color="auto"/>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b/>
                      <w:bCs/>
                    </w:rPr>
                  </w:pPr>
                  <w:r>
                    <w:rPr>
                      <w:b/>
                      <w:bCs/>
                    </w:rPr>
                    <w:t>Итого по Главам 1-7</w:t>
                  </w:r>
                </w:p>
              </w:tc>
              <w:tc>
                <w:tcPr>
                  <w:tcW w:w="2081"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2059" w:type="dxa"/>
                  <w:gridSpan w:val="3"/>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1"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270"/>
              </w:trPr>
              <w:tc>
                <w:tcPr>
                  <w:tcW w:w="14570" w:type="dxa"/>
                  <w:gridSpan w:val="13"/>
                  <w:tcBorders>
                    <w:top w:val="single" w:sz="4" w:space="0" w:color="auto"/>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b/>
                      <w:bCs/>
                    </w:rPr>
                  </w:pPr>
                  <w:r>
                    <w:rPr>
                      <w:b/>
                      <w:bCs/>
                    </w:rPr>
                    <w:t>Глава 9. Прочие работы и затраты</w:t>
                  </w:r>
                </w:p>
              </w:tc>
            </w:tr>
            <w:tr w:rsidR="00D31DAF" w:rsidRPr="00347096" w:rsidTr="003D767F">
              <w:trPr>
                <w:trHeight w:val="81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center"/>
                  </w:pPr>
                  <w:r>
                    <w:lastRenderedPageBreak/>
                    <w:t>7</w:t>
                  </w:r>
                </w:p>
              </w:tc>
              <w:tc>
                <w:tcPr>
                  <w:tcW w:w="1390"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04-ТК-02</w:t>
                  </w:r>
                </w:p>
              </w:tc>
              <w:tc>
                <w:tcPr>
                  <w:tcW w:w="379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Пуско-наладочные работы охранно-пожарной сигнализации в здании административно-бытового корпуса, КТ Забайкальск</w:t>
                  </w:r>
                </w:p>
              </w:tc>
              <w:tc>
                <w:tcPr>
                  <w:tcW w:w="2156"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 </w:t>
                  </w:r>
                </w:p>
              </w:tc>
              <w:tc>
                <w:tcPr>
                  <w:tcW w:w="1984"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p>
              </w:tc>
              <w:tc>
                <w:tcPr>
                  <w:tcW w:w="1401"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81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center"/>
                  </w:pPr>
                  <w:r>
                    <w:t>8</w:t>
                  </w:r>
                </w:p>
              </w:tc>
              <w:tc>
                <w:tcPr>
                  <w:tcW w:w="1390"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04-ТК-03</w:t>
                  </w:r>
                </w:p>
              </w:tc>
              <w:tc>
                <w:tcPr>
                  <w:tcW w:w="379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Пуско-наладочные работы охранно-пожарной сигнализации в здании гаража с ремонтными мастерскими, КТ Забайкальск</w:t>
                  </w:r>
                </w:p>
              </w:tc>
              <w:tc>
                <w:tcPr>
                  <w:tcW w:w="2156"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 </w:t>
                  </w:r>
                </w:p>
              </w:tc>
              <w:tc>
                <w:tcPr>
                  <w:tcW w:w="1984"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p>
              </w:tc>
              <w:tc>
                <w:tcPr>
                  <w:tcW w:w="1401"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81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center"/>
                  </w:pPr>
                  <w:r>
                    <w:t>9</w:t>
                  </w:r>
                </w:p>
              </w:tc>
              <w:tc>
                <w:tcPr>
                  <w:tcW w:w="1390"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04-ТК-04</w:t>
                  </w:r>
                </w:p>
              </w:tc>
              <w:tc>
                <w:tcPr>
                  <w:tcW w:w="379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Пуско-наладочные работы охранно-пожарной сигнализации в крытом холодном складе временного хранения таможенных грузов, КТ Забайкальск</w:t>
                  </w:r>
                </w:p>
              </w:tc>
              <w:tc>
                <w:tcPr>
                  <w:tcW w:w="2156"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 </w:t>
                  </w:r>
                </w:p>
              </w:tc>
              <w:tc>
                <w:tcPr>
                  <w:tcW w:w="1984"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p>
              </w:tc>
              <w:tc>
                <w:tcPr>
                  <w:tcW w:w="1401"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54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center"/>
                  </w:pPr>
                  <w:r>
                    <w:t>10</w:t>
                  </w:r>
                </w:p>
              </w:tc>
              <w:tc>
                <w:tcPr>
                  <w:tcW w:w="1390"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04-ТК-05</w:t>
                  </w:r>
                </w:p>
              </w:tc>
              <w:tc>
                <w:tcPr>
                  <w:tcW w:w="379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Пуско-наладочные работы пожарно-охранной сигнализации ТЭК-4, КТ Чита</w:t>
                  </w:r>
                </w:p>
              </w:tc>
              <w:tc>
                <w:tcPr>
                  <w:tcW w:w="2156"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 </w:t>
                  </w:r>
                </w:p>
              </w:tc>
              <w:tc>
                <w:tcPr>
                  <w:tcW w:w="1984"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p>
              </w:tc>
              <w:tc>
                <w:tcPr>
                  <w:tcW w:w="1401"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54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center"/>
                  </w:pPr>
                  <w:r>
                    <w:t>11</w:t>
                  </w:r>
                </w:p>
              </w:tc>
              <w:tc>
                <w:tcPr>
                  <w:tcW w:w="1390"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04-ТК-06</w:t>
                  </w:r>
                </w:p>
              </w:tc>
              <w:tc>
                <w:tcPr>
                  <w:tcW w:w="379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Пуско-наладочные работы пожарно-охранной сигнализации цеха по ремонту контейнеров, КТ Чита</w:t>
                  </w:r>
                </w:p>
              </w:tc>
              <w:tc>
                <w:tcPr>
                  <w:tcW w:w="2156"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 </w:t>
                  </w:r>
                </w:p>
              </w:tc>
              <w:tc>
                <w:tcPr>
                  <w:tcW w:w="1984"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p>
              </w:tc>
              <w:tc>
                <w:tcPr>
                  <w:tcW w:w="1401"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54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center"/>
                  </w:pPr>
                  <w:r>
                    <w:t>12</w:t>
                  </w:r>
                </w:p>
              </w:tc>
              <w:tc>
                <w:tcPr>
                  <w:tcW w:w="1390"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04-ТК-07</w:t>
                  </w:r>
                </w:p>
              </w:tc>
              <w:tc>
                <w:tcPr>
                  <w:tcW w:w="379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Пуско-наладочные работы пожарно-охранной сигнализации АБК, КТ Чита</w:t>
                  </w:r>
                </w:p>
              </w:tc>
              <w:tc>
                <w:tcPr>
                  <w:tcW w:w="2156"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r>
                    <w:t> </w:t>
                  </w:r>
                </w:p>
              </w:tc>
              <w:tc>
                <w:tcPr>
                  <w:tcW w:w="1984"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1"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27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b/>
                      <w:bCs/>
                    </w:rPr>
                  </w:pPr>
                  <w:r>
                    <w:rPr>
                      <w:b/>
                      <w:bCs/>
                    </w:rPr>
                    <w:t> </w:t>
                  </w:r>
                </w:p>
              </w:tc>
              <w:tc>
                <w:tcPr>
                  <w:tcW w:w="5188" w:type="dxa"/>
                  <w:gridSpan w:val="3"/>
                  <w:tcBorders>
                    <w:top w:val="single" w:sz="4" w:space="0" w:color="auto"/>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b/>
                      <w:bCs/>
                    </w:rPr>
                  </w:pPr>
                  <w:r>
                    <w:rPr>
                      <w:b/>
                      <w:bCs/>
                    </w:rPr>
                    <w:t>Итого по Главе 9. "Прочие работы и затраты"</w:t>
                  </w:r>
                </w:p>
              </w:tc>
              <w:tc>
                <w:tcPr>
                  <w:tcW w:w="2156"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r>
                    <w:t> </w:t>
                  </w:r>
                </w:p>
              </w:tc>
              <w:tc>
                <w:tcPr>
                  <w:tcW w:w="1984"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1"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27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b/>
                      <w:bCs/>
                    </w:rPr>
                  </w:pPr>
                  <w:r>
                    <w:rPr>
                      <w:b/>
                      <w:bCs/>
                    </w:rPr>
                    <w:t> </w:t>
                  </w:r>
                </w:p>
              </w:tc>
              <w:tc>
                <w:tcPr>
                  <w:tcW w:w="5188" w:type="dxa"/>
                  <w:gridSpan w:val="3"/>
                  <w:tcBorders>
                    <w:top w:val="single" w:sz="4" w:space="0" w:color="auto"/>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b/>
                      <w:bCs/>
                    </w:rPr>
                  </w:pPr>
                  <w:r>
                    <w:rPr>
                      <w:b/>
                      <w:bCs/>
                    </w:rPr>
                    <w:t>Итого по Главам 1-9</w:t>
                  </w:r>
                </w:p>
              </w:tc>
              <w:tc>
                <w:tcPr>
                  <w:tcW w:w="2156"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r>
                    <w:t> </w:t>
                  </w:r>
                </w:p>
              </w:tc>
              <w:tc>
                <w:tcPr>
                  <w:tcW w:w="1984"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1"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270"/>
              </w:trPr>
              <w:tc>
                <w:tcPr>
                  <w:tcW w:w="14570"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b/>
                      <w:bCs/>
                    </w:rPr>
                  </w:pPr>
                  <w:r>
                    <w:rPr>
                      <w:b/>
                      <w:bCs/>
                    </w:rPr>
                    <w:t>Налоги и обязательные платежи</w:t>
                  </w:r>
                </w:p>
              </w:tc>
            </w:tr>
            <w:tr w:rsidR="00D31DAF" w:rsidRPr="00347096" w:rsidTr="003D767F">
              <w:trPr>
                <w:trHeight w:val="270"/>
              </w:trPr>
              <w:tc>
                <w:tcPr>
                  <w:tcW w:w="453" w:type="dxa"/>
                  <w:tcBorders>
                    <w:top w:val="nil"/>
                    <w:left w:val="single" w:sz="4" w:space="0" w:color="auto"/>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center"/>
                  </w:pPr>
                  <w:r>
                    <w:t>13</w:t>
                  </w:r>
                </w:p>
              </w:tc>
              <w:tc>
                <w:tcPr>
                  <w:tcW w:w="1166"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НК РФ</w:t>
                  </w:r>
                </w:p>
              </w:tc>
              <w:tc>
                <w:tcPr>
                  <w:tcW w:w="4022"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pPr>
                  <w:r>
                    <w:t>Налог на добавленную стоимость (20%)</w:t>
                  </w:r>
                </w:p>
              </w:tc>
              <w:tc>
                <w:tcPr>
                  <w:tcW w:w="2156"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4"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1"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r>
            <w:tr w:rsidR="00D31DAF" w:rsidRPr="00347096" w:rsidTr="003D767F">
              <w:trPr>
                <w:trHeight w:val="270"/>
              </w:trPr>
              <w:tc>
                <w:tcPr>
                  <w:tcW w:w="453" w:type="dxa"/>
                  <w:tcBorders>
                    <w:top w:val="nil"/>
                    <w:left w:val="single" w:sz="4" w:space="0" w:color="auto"/>
                    <w:bottom w:val="single" w:sz="4" w:space="0" w:color="auto"/>
                    <w:right w:val="single" w:sz="4" w:space="0" w:color="auto"/>
                  </w:tcBorders>
                  <w:shd w:val="clear" w:color="auto" w:fill="auto"/>
                  <w:noWrap/>
                  <w:hideMark/>
                </w:tcPr>
                <w:p w:rsidR="00D31DAF" w:rsidRPr="00347096" w:rsidRDefault="00D31DAF" w:rsidP="003D767F">
                  <w:pPr>
                    <w:framePr w:hSpace="180" w:wrap="around" w:vAnchor="text" w:hAnchor="text" w:y="1"/>
                    <w:suppressOverlap/>
                    <w:jc w:val="center"/>
                  </w:pPr>
                  <w:r>
                    <w:t> </w:t>
                  </w:r>
                </w:p>
              </w:tc>
              <w:tc>
                <w:tcPr>
                  <w:tcW w:w="5188" w:type="dxa"/>
                  <w:gridSpan w:val="3"/>
                  <w:tcBorders>
                    <w:top w:val="single" w:sz="4" w:space="0" w:color="auto"/>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b/>
                      <w:bCs/>
                    </w:rPr>
                  </w:pPr>
                  <w:r>
                    <w:rPr>
                      <w:b/>
                      <w:bCs/>
                    </w:rPr>
                    <w:t>Итого по сводному расчету</w:t>
                  </w:r>
                </w:p>
              </w:tc>
              <w:tc>
                <w:tcPr>
                  <w:tcW w:w="2156"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4"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985"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1" w:type="dxa"/>
                  <w:gridSpan w:val="2"/>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pPr>
                </w:p>
              </w:tc>
              <w:tc>
                <w:tcPr>
                  <w:tcW w:w="1403"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b/>
                      <w:bCs/>
                    </w:rPr>
                  </w:pPr>
                </w:p>
              </w:tc>
            </w:tr>
          </w:tbl>
          <w:p w:rsidR="00D31DAF" w:rsidRPr="00347096" w:rsidRDefault="00D31DAF" w:rsidP="003D767F">
            <w:pPr>
              <w:jc w:val="both"/>
              <w:rPr>
                <w:bCs/>
              </w:rPr>
            </w:pPr>
          </w:p>
          <w:p w:rsidR="00D31DAF" w:rsidRPr="00347096" w:rsidRDefault="00D31DAF" w:rsidP="003D767F">
            <w:pPr>
              <w:jc w:val="right"/>
              <w:rPr>
                <w:bCs/>
              </w:rPr>
            </w:pPr>
          </w:p>
          <w:p w:rsidR="00D31DAF" w:rsidRPr="00347096" w:rsidRDefault="00D31DAF" w:rsidP="003D767F">
            <w:pPr>
              <w:jc w:val="right"/>
              <w:rPr>
                <w:bCs/>
              </w:rPr>
            </w:pPr>
          </w:p>
          <w:tbl>
            <w:tblPr>
              <w:tblW w:w="14570" w:type="dxa"/>
              <w:tblLook w:val="04A0"/>
            </w:tblPr>
            <w:tblGrid>
              <w:gridCol w:w="890"/>
              <w:gridCol w:w="452"/>
              <w:gridCol w:w="480"/>
              <w:gridCol w:w="420"/>
              <w:gridCol w:w="391"/>
              <w:gridCol w:w="635"/>
              <w:gridCol w:w="545"/>
              <w:gridCol w:w="485"/>
              <w:gridCol w:w="440"/>
              <w:gridCol w:w="304"/>
              <w:gridCol w:w="1071"/>
              <w:gridCol w:w="913"/>
              <w:gridCol w:w="1376"/>
              <w:gridCol w:w="356"/>
              <w:gridCol w:w="1388"/>
              <w:gridCol w:w="669"/>
              <w:gridCol w:w="573"/>
              <w:gridCol w:w="1785"/>
              <w:gridCol w:w="304"/>
              <w:gridCol w:w="1093"/>
            </w:tblGrid>
            <w:tr w:rsidR="00D31DAF" w:rsidRPr="00347096" w:rsidTr="003D767F">
              <w:trPr>
                <w:trHeight w:val="447"/>
              </w:trPr>
              <w:tc>
                <w:tcPr>
                  <w:tcW w:w="14570" w:type="dxa"/>
                  <w:gridSpan w:val="20"/>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rPr>
                      <w:color w:val="000000"/>
                    </w:rPr>
                  </w:pPr>
                </w:p>
              </w:tc>
            </w:tr>
            <w:tr w:rsidR="00D31DAF" w:rsidRPr="00347096" w:rsidTr="003D767F">
              <w:trPr>
                <w:trHeight w:val="270"/>
              </w:trPr>
              <w:tc>
                <w:tcPr>
                  <w:tcW w:w="14570" w:type="dxa"/>
                  <w:gridSpan w:val="20"/>
                  <w:tcBorders>
                    <w:top w:val="nil"/>
                    <w:left w:val="nil"/>
                    <w:bottom w:val="single" w:sz="4" w:space="0" w:color="auto"/>
                    <w:right w:val="nil"/>
                  </w:tcBorders>
                  <w:shd w:val="clear" w:color="auto" w:fill="auto"/>
                  <w:vAlign w:val="bottom"/>
                  <w:hideMark/>
                </w:tcPr>
                <w:p w:rsidR="00D31DAF" w:rsidRPr="00347096" w:rsidRDefault="00D31DAF" w:rsidP="003D767F">
                  <w:pPr>
                    <w:framePr w:hSpace="180" w:wrap="around" w:vAnchor="text" w:hAnchor="text" w:y="1"/>
                    <w:suppressOverlap/>
                    <w:jc w:val="center"/>
                    <w:rPr>
                      <w:color w:val="000000"/>
                    </w:rPr>
                  </w:pPr>
                </w:p>
              </w:tc>
            </w:tr>
            <w:tr w:rsidR="00D31DAF" w:rsidRPr="00347096" w:rsidTr="003D767F">
              <w:trPr>
                <w:trHeight w:val="225"/>
              </w:trPr>
              <w:tc>
                <w:tcPr>
                  <w:tcW w:w="14570" w:type="dxa"/>
                  <w:gridSpan w:val="20"/>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jc w:val="center"/>
                    <w:rPr>
                      <w:color w:val="000000"/>
                    </w:rPr>
                  </w:pPr>
                  <w:r>
                    <w:rPr>
                      <w:color w:val="000000"/>
                    </w:rPr>
                    <w:t>(наименование стройки)</w:t>
                  </w:r>
                </w:p>
              </w:tc>
            </w:tr>
            <w:tr w:rsidR="00D31DAF" w:rsidRPr="00347096" w:rsidTr="003D767F">
              <w:trPr>
                <w:trHeight w:val="672"/>
              </w:trPr>
              <w:tc>
                <w:tcPr>
                  <w:tcW w:w="14570" w:type="dxa"/>
                  <w:gridSpan w:val="20"/>
                  <w:tcBorders>
                    <w:top w:val="nil"/>
                    <w:left w:val="nil"/>
                    <w:bottom w:val="nil"/>
                    <w:right w:val="nil"/>
                  </w:tcBorders>
                  <w:shd w:val="clear" w:color="auto" w:fill="auto"/>
                  <w:vAlign w:val="bottom"/>
                  <w:hideMark/>
                </w:tcPr>
                <w:p w:rsidR="00D31DAF" w:rsidRPr="00347096" w:rsidRDefault="00D31DAF" w:rsidP="003D767F">
                  <w:pPr>
                    <w:framePr w:hSpace="180" w:wrap="around" w:vAnchor="text" w:hAnchor="text" w:y="1"/>
                    <w:suppressOverlap/>
                    <w:jc w:val="center"/>
                    <w:rPr>
                      <w:b/>
                      <w:bCs/>
                      <w:color w:val="000000"/>
                    </w:rPr>
                  </w:pPr>
                  <w:r>
                    <w:rPr>
                      <w:b/>
                      <w:bCs/>
                      <w:color w:val="000000"/>
                    </w:rPr>
                    <w:t xml:space="preserve">Локальный сметный расчет </w:t>
                  </w:r>
                </w:p>
              </w:tc>
            </w:tr>
            <w:tr w:rsidR="00D31DAF" w:rsidRPr="00347096" w:rsidTr="003D767F">
              <w:trPr>
                <w:trHeight w:val="394"/>
              </w:trPr>
              <w:tc>
                <w:tcPr>
                  <w:tcW w:w="14570" w:type="dxa"/>
                  <w:gridSpan w:val="20"/>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jc w:val="center"/>
                    <w:rPr>
                      <w:color w:val="000000"/>
                    </w:rPr>
                  </w:pPr>
                  <w:r>
                    <w:rPr>
                      <w:color w:val="000000"/>
                    </w:rPr>
                    <w:t>(Локальная смета)</w:t>
                  </w:r>
                </w:p>
              </w:tc>
            </w:tr>
            <w:tr w:rsidR="00D31DAF" w:rsidRPr="00347096" w:rsidTr="00366371">
              <w:trPr>
                <w:trHeight w:val="225"/>
              </w:trPr>
              <w:tc>
                <w:tcPr>
                  <w:tcW w:w="894" w:type="dxa"/>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на </w:t>
                  </w:r>
                </w:p>
              </w:tc>
              <w:tc>
                <w:tcPr>
                  <w:tcW w:w="13676" w:type="dxa"/>
                  <w:gridSpan w:val="19"/>
                  <w:tcBorders>
                    <w:top w:val="nil"/>
                    <w:left w:val="nil"/>
                    <w:bottom w:val="single" w:sz="4" w:space="0" w:color="auto"/>
                    <w:right w:val="nil"/>
                  </w:tcBorders>
                  <w:shd w:val="clear" w:color="auto" w:fill="auto"/>
                  <w:hideMark/>
                </w:tcPr>
                <w:p w:rsidR="00D31DAF" w:rsidRPr="00347096" w:rsidRDefault="00D31DAF" w:rsidP="003D767F">
                  <w:pPr>
                    <w:framePr w:hSpace="180" w:wrap="around" w:vAnchor="text" w:hAnchor="text" w:y="1"/>
                    <w:suppressOverlap/>
                    <w:rPr>
                      <w:color w:val="000000"/>
                    </w:rPr>
                  </w:pPr>
                </w:p>
              </w:tc>
            </w:tr>
            <w:tr w:rsidR="00D31DAF" w:rsidRPr="00347096" w:rsidTr="003D767F">
              <w:trPr>
                <w:trHeight w:val="225"/>
              </w:trPr>
              <w:tc>
                <w:tcPr>
                  <w:tcW w:w="14570" w:type="dxa"/>
                  <w:gridSpan w:val="20"/>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jc w:val="center"/>
                    <w:rPr>
                      <w:color w:val="000000"/>
                    </w:rPr>
                  </w:pPr>
                  <w:r>
                    <w:rPr>
                      <w:color w:val="000000"/>
                    </w:rPr>
                    <w:t>(наименование работ и затрат, наименование объекта)</w:t>
                  </w:r>
                </w:p>
              </w:tc>
            </w:tr>
            <w:tr w:rsidR="00D31DAF" w:rsidRPr="00347096" w:rsidTr="00366371">
              <w:trPr>
                <w:trHeight w:val="225"/>
              </w:trPr>
              <w:tc>
                <w:tcPr>
                  <w:tcW w:w="2241" w:type="dxa"/>
                  <w:gridSpan w:val="4"/>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Основание: </w:t>
                  </w:r>
                </w:p>
              </w:tc>
              <w:tc>
                <w:tcPr>
                  <w:tcW w:w="12329" w:type="dxa"/>
                  <w:gridSpan w:val="16"/>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РД</w:t>
                  </w:r>
                </w:p>
              </w:tc>
            </w:tr>
            <w:tr w:rsidR="00D31DAF" w:rsidRPr="00347096" w:rsidTr="00366371">
              <w:trPr>
                <w:trHeight w:val="225"/>
              </w:trPr>
              <w:tc>
                <w:tcPr>
                  <w:tcW w:w="8781" w:type="dxa"/>
                  <w:gridSpan w:val="14"/>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rPr>
                      <w:color w:val="000000"/>
                    </w:rPr>
                  </w:pPr>
                </w:p>
              </w:tc>
              <w:tc>
                <w:tcPr>
                  <w:tcW w:w="2046" w:type="dxa"/>
                  <w:gridSpan w:val="2"/>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В базисном уровне</w:t>
                  </w:r>
                </w:p>
              </w:tc>
              <w:tc>
                <w:tcPr>
                  <w:tcW w:w="2643" w:type="dxa"/>
                  <w:gridSpan w:val="3"/>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В текущем уровне</w:t>
                  </w:r>
                </w:p>
              </w:tc>
              <w:tc>
                <w:tcPr>
                  <w:tcW w:w="1100" w:type="dxa"/>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rPr>
                      <w:color w:val="000000"/>
                    </w:rPr>
                  </w:pPr>
                </w:p>
              </w:tc>
            </w:tr>
            <w:tr w:rsidR="00D31DAF" w:rsidRPr="00347096" w:rsidTr="00366371">
              <w:trPr>
                <w:trHeight w:val="225"/>
              </w:trPr>
              <w:tc>
                <w:tcPr>
                  <w:tcW w:w="5049" w:type="dxa"/>
                  <w:gridSpan w:val="10"/>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rPr>
                      <w:b/>
                      <w:bCs/>
                      <w:color w:val="000000"/>
                    </w:rPr>
                  </w:pPr>
                  <w:r>
                    <w:rPr>
                      <w:b/>
                      <w:bCs/>
                      <w:color w:val="000000"/>
                    </w:rPr>
                    <w:t> </w:t>
                  </w:r>
                </w:p>
              </w:tc>
              <w:tc>
                <w:tcPr>
                  <w:tcW w:w="3732" w:type="dxa"/>
                  <w:gridSpan w:val="4"/>
                  <w:tcBorders>
                    <w:top w:val="single" w:sz="4" w:space="0" w:color="auto"/>
                    <w:left w:val="single" w:sz="4" w:space="0" w:color="auto"/>
                    <w:bottom w:val="single" w:sz="4" w:space="0" w:color="auto"/>
                    <w:right w:val="nil"/>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Сметная стоимость</w:t>
                  </w:r>
                </w:p>
              </w:tc>
              <w:tc>
                <w:tcPr>
                  <w:tcW w:w="2046"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b/>
                      <w:bCs/>
                      <w:color w:val="000000"/>
                    </w:rPr>
                  </w:pPr>
                </w:p>
              </w:tc>
              <w:tc>
                <w:tcPr>
                  <w:tcW w:w="2643" w:type="dxa"/>
                  <w:gridSpan w:val="3"/>
                  <w:tcBorders>
                    <w:top w:val="single" w:sz="4" w:space="0" w:color="auto"/>
                    <w:left w:val="nil"/>
                    <w:bottom w:val="single" w:sz="4" w:space="0" w:color="auto"/>
                    <w:right w:val="nil"/>
                  </w:tcBorders>
                  <w:shd w:val="clear" w:color="auto" w:fill="auto"/>
                  <w:hideMark/>
                </w:tcPr>
                <w:p w:rsidR="00D31DAF" w:rsidRPr="00347096" w:rsidRDefault="00D31DAF" w:rsidP="003D767F">
                  <w:pPr>
                    <w:framePr w:hSpace="180" w:wrap="around" w:vAnchor="text" w:hAnchor="text" w:y="1"/>
                    <w:suppressOverlap/>
                    <w:jc w:val="right"/>
                    <w:rPr>
                      <w:b/>
                      <w:bCs/>
                      <w:color w:val="000000"/>
                    </w:rPr>
                  </w:pPr>
                </w:p>
              </w:tc>
              <w:tc>
                <w:tcPr>
                  <w:tcW w:w="1100" w:type="dxa"/>
                  <w:tcBorders>
                    <w:top w:val="single" w:sz="4" w:space="0" w:color="auto"/>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тыс.руб.</w:t>
                  </w:r>
                </w:p>
              </w:tc>
            </w:tr>
            <w:tr w:rsidR="00D31DAF" w:rsidRPr="00347096" w:rsidTr="00366371">
              <w:trPr>
                <w:trHeight w:val="240"/>
              </w:trPr>
              <w:tc>
                <w:tcPr>
                  <w:tcW w:w="5049" w:type="dxa"/>
                  <w:gridSpan w:val="10"/>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rPr>
                      <w:b/>
                      <w:bCs/>
                      <w:color w:val="000000"/>
                    </w:rPr>
                  </w:pPr>
                  <w:r>
                    <w:rPr>
                      <w:b/>
                      <w:bCs/>
                      <w:color w:val="000000"/>
                    </w:rPr>
                    <w:t> </w:t>
                  </w:r>
                </w:p>
              </w:tc>
              <w:tc>
                <w:tcPr>
                  <w:tcW w:w="5778" w:type="dxa"/>
                  <w:gridSpan w:val="6"/>
                  <w:tcBorders>
                    <w:top w:val="single" w:sz="4" w:space="0" w:color="auto"/>
                    <w:left w:val="single" w:sz="4" w:space="0" w:color="auto"/>
                    <w:bottom w:val="single" w:sz="4" w:space="0" w:color="auto"/>
                    <w:right w:val="nil"/>
                  </w:tcBorders>
                  <w:shd w:val="clear" w:color="auto" w:fill="auto"/>
                  <w:hideMark/>
                </w:tcPr>
                <w:p w:rsidR="00D31DAF" w:rsidRPr="00347096" w:rsidRDefault="00D31DAF" w:rsidP="003D767F">
                  <w:pPr>
                    <w:framePr w:hSpace="180" w:wrap="around" w:vAnchor="text" w:hAnchor="text" w:y="1"/>
                    <w:suppressOverlap/>
                    <w:rPr>
                      <w:i/>
                      <w:iCs/>
                      <w:color w:val="000000"/>
                    </w:rPr>
                  </w:pPr>
                  <w:r>
                    <w:rPr>
                      <w:i/>
                      <w:iCs/>
                      <w:color w:val="000000"/>
                    </w:rPr>
                    <w:t>Нормативная трудоемкость</w:t>
                  </w:r>
                </w:p>
              </w:tc>
              <w:tc>
                <w:tcPr>
                  <w:tcW w:w="2643" w:type="dxa"/>
                  <w:gridSpan w:val="3"/>
                  <w:tcBorders>
                    <w:top w:val="single" w:sz="4" w:space="0" w:color="auto"/>
                    <w:left w:val="single" w:sz="4" w:space="0" w:color="auto"/>
                    <w:bottom w:val="single" w:sz="4" w:space="0" w:color="auto"/>
                    <w:right w:val="nil"/>
                  </w:tcBorders>
                  <w:shd w:val="clear" w:color="auto" w:fill="auto"/>
                  <w:hideMark/>
                </w:tcPr>
                <w:p w:rsidR="00D31DAF" w:rsidRPr="00347096" w:rsidRDefault="00D31DAF" w:rsidP="003D767F">
                  <w:pPr>
                    <w:framePr w:hSpace="180" w:wrap="around" w:vAnchor="text" w:hAnchor="text" w:y="1"/>
                    <w:suppressOverlap/>
                    <w:jc w:val="right"/>
                    <w:rPr>
                      <w:b/>
                      <w:bCs/>
                      <w:i/>
                      <w:iCs/>
                      <w:color w:val="000000"/>
                    </w:rPr>
                  </w:pPr>
                </w:p>
              </w:tc>
              <w:tc>
                <w:tcPr>
                  <w:tcW w:w="1100"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i/>
                      <w:iCs/>
                      <w:color w:val="000000"/>
                    </w:rPr>
                  </w:pPr>
                  <w:r>
                    <w:rPr>
                      <w:i/>
                      <w:iCs/>
                      <w:color w:val="000000"/>
                    </w:rPr>
                    <w:t xml:space="preserve"> чел.час.</w:t>
                  </w:r>
                </w:p>
              </w:tc>
            </w:tr>
            <w:tr w:rsidR="00D31DAF" w:rsidRPr="00347096" w:rsidTr="00366371">
              <w:trPr>
                <w:trHeight w:val="225"/>
              </w:trPr>
              <w:tc>
                <w:tcPr>
                  <w:tcW w:w="5049" w:type="dxa"/>
                  <w:gridSpan w:val="10"/>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rPr>
                      <w:b/>
                      <w:bCs/>
                      <w:color w:val="000000"/>
                    </w:rPr>
                  </w:pPr>
                  <w:r>
                    <w:rPr>
                      <w:b/>
                      <w:bCs/>
                      <w:color w:val="000000"/>
                    </w:rPr>
                    <w:t> </w:t>
                  </w:r>
                </w:p>
              </w:tc>
              <w:tc>
                <w:tcPr>
                  <w:tcW w:w="3732" w:type="dxa"/>
                  <w:gridSpan w:val="4"/>
                  <w:tcBorders>
                    <w:top w:val="single" w:sz="4" w:space="0" w:color="auto"/>
                    <w:left w:val="single" w:sz="4" w:space="0" w:color="auto"/>
                    <w:bottom w:val="single" w:sz="4" w:space="0" w:color="auto"/>
                    <w:right w:val="nil"/>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Сметная заработная плата</w:t>
                  </w:r>
                </w:p>
              </w:tc>
              <w:tc>
                <w:tcPr>
                  <w:tcW w:w="2046"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b/>
                      <w:bCs/>
                      <w:color w:val="000000"/>
                    </w:rPr>
                  </w:pPr>
                </w:p>
              </w:tc>
              <w:tc>
                <w:tcPr>
                  <w:tcW w:w="2643" w:type="dxa"/>
                  <w:gridSpan w:val="3"/>
                  <w:tcBorders>
                    <w:top w:val="single" w:sz="4" w:space="0" w:color="auto"/>
                    <w:left w:val="nil"/>
                    <w:bottom w:val="single" w:sz="4" w:space="0" w:color="auto"/>
                    <w:right w:val="nil"/>
                  </w:tcBorders>
                  <w:shd w:val="clear" w:color="auto" w:fill="auto"/>
                  <w:hideMark/>
                </w:tcPr>
                <w:p w:rsidR="00D31DAF" w:rsidRPr="00347096" w:rsidRDefault="00D31DAF" w:rsidP="003D767F">
                  <w:pPr>
                    <w:framePr w:hSpace="180" w:wrap="around" w:vAnchor="text" w:hAnchor="text" w:y="1"/>
                    <w:suppressOverlap/>
                    <w:jc w:val="right"/>
                    <w:rPr>
                      <w:b/>
                      <w:bCs/>
                      <w:color w:val="000000"/>
                    </w:rPr>
                  </w:pPr>
                </w:p>
              </w:tc>
              <w:tc>
                <w:tcPr>
                  <w:tcW w:w="1100"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тыс.руб.</w:t>
                  </w:r>
                </w:p>
              </w:tc>
            </w:tr>
            <w:tr w:rsidR="00D31DAF" w:rsidRPr="00347096" w:rsidTr="003D767F">
              <w:trPr>
                <w:trHeight w:val="225"/>
              </w:trPr>
              <w:tc>
                <w:tcPr>
                  <w:tcW w:w="14570" w:type="dxa"/>
                  <w:gridSpan w:val="20"/>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rPr>
                      <w:color w:val="000000"/>
                    </w:rPr>
                  </w:pPr>
                </w:p>
              </w:tc>
            </w:tr>
            <w:tr w:rsidR="00D31DAF" w:rsidRPr="00347096" w:rsidTr="003D767F">
              <w:trPr>
                <w:trHeight w:val="435"/>
              </w:trPr>
              <w:tc>
                <w:tcPr>
                  <w:tcW w:w="14570" w:type="dxa"/>
                  <w:gridSpan w:val="20"/>
                  <w:tcBorders>
                    <w:top w:val="nil"/>
                    <w:left w:val="nil"/>
                    <w:bottom w:val="nil"/>
                    <w:right w:val="nil"/>
                  </w:tcBorders>
                  <w:shd w:val="clear" w:color="auto" w:fill="auto"/>
                  <w:vAlign w:val="center"/>
                  <w:hideMark/>
                </w:tcPr>
                <w:p w:rsidR="00D31DAF" w:rsidRPr="00347096" w:rsidRDefault="00D31DAF" w:rsidP="003D767F">
                  <w:pPr>
                    <w:framePr w:hSpace="180" w:wrap="around" w:vAnchor="text" w:hAnchor="text" w:y="1"/>
                    <w:suppressOverlap/>
                    <w:rPr>
                      <w:color w:val="000000"/>
                    </w:rPr>
                  </w:pPr>
                  <w:r>
                    <w:rPr>
                      <w:color w:val="000000"/>
                    </w:rPr>
                    <w:t>Составлена в федеральной сметно-нормативной базе ФЕР-2001 в ред. 2020 г. с использованием индексов пересчета сметной стоимости СМР по субъектам РФ на I квартал 2021 г.(разработчик ООО "СтройИнформИздат"). Забайкальский край, общеотраслевое строительство.</w:t>
                  </w:r>
                </w:p>
              </w:tc>
            </w:tr>
            <w:tr w:rsidR="00D31DAF" w:rsidRPr="00347096" w:rsidTr="003D767F">
              <w:trPr>
                <w:trHeight w:val="225"/>
              </w:trPr>
              <w:tc>
                <w:tcPr>
                  <w:tcW w:w="14570" w:type="dxa"/>
                  <w:gridSpan w:val="20"/>
                  <w:tcBorders>
                    <w:top w:val="nil"/>
                    <w:left w:val="nil"/>
                    <w:bottom w:val="nil"/>
                    <w:right w:val="nil"/>
                  </w:tcBorders>
                  <w:shd w:val="clear" w:color="auto" w:fill="auto"/>
                  <w:hideMark/>
                </w:tcPr>
                <w:p w:rsidR="00D31DAF" w:rsidRPr="00347096" w:rsidRDefault="00D31DAF" w:rsidP="003D767F">
                  <w:pPr>
                    <w:framePr w:hSpace="180" w:wrap="around" w:vAnchor="text" w:hAnchor="text" w:y="1"/>
                    <w:suppressOverlap/>
                    <w:rPr>
                      <w:color w:val="000000"/>
                    </w:rPr>
                  </w:pPr>
                </w:p>
              </w:tc>
            </w:tr>
            <w:tr w:rsidR="00D31DAF" w:rsidRPr="00347096" w:rsidTr="00366371">
              <w:trPr>
                <w:trHeight w:val="1568"/>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№пп</w:t>
                  </w:r>
                </w:p>
              </w:tc>
              <w:tc>
                <w:tcPr>
                  <w:tcW w:w="1282" w:type="dxa"/>
                  <w:gridSpan w:val="3"/>
                  <w:tcBorders>
                    <w:top w:val="single" w:sz="4" w:space="0" w:color="auto"/>
                    <w:left w:val="nil"/>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Шифр и номер позиции, номер норматива</w:t>
                  </w:r>
                </w:p>
              </w:tc>
              <w:tc>
                <w:tcPr>
                  <w:tcW w:w="2115" w:type="dxa"/>
                  <w:gridSpan w:val="4"/>
                  <w:tcBorders>
                    <w:top w:val="single" w:sz="4" w:space="0" w:color="auto"/>
                    <w:left w:val="nil"/>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Наименование работ и затрат</w:t>
                  </w:r>
                </w:p>
              </w:tc>
              <w:tc>
                <w:tcPr>
                  <w:tcW w:w="1383" w:type="dxa"/>
                  <w:gridSpan w:val="2"/>
                  <w:tcBorders>
                    <w:top w:val="single" w:sz="4" w:space="0" w:color="auto"/>
                    <w:left w:val="nil"/>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Ед. изм.</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Кол-во</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Цена на единицу измерения, руб.</w:t>
                  </w:r>
                </w:p>
              </w:tc>
              <w:tc>
                <w:tcPr>
                  <w:tcW w:w="1725" w:type="dxa"/>
                  <w:gridSpan w:val="2"/>
                  <w:tcBorders>
                    <w:top w:val="single" w:sz="4" w:space="0" w:color="auto"/>
                    <w:left w:val="nil"/>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Поправочные коэффициенты</w:t>
                  </w:r>
                </w:p>
              </w:tc>
              <w:tc>
                <w:tcPr>
                  <w:tcW w:w="1248" w:type="dxa"/>
                  <w:gridSpan w:val="2"/>
                  <w:tcBorders>
                    <w:top w:val="single" w:sz="4" w:space="0" w:color="auto"/>
                    <w:left w:val="nil"/>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Всего в базисном уровне цен, руб.</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Коэффициенты пересчета, нормы НР и СП</w:t>
                  </w:r>
                </w:p>
              </w:tc>
              <w:tc>
                <w:tcPr>
                  <w:tcW w:w="1405" w:type="dxa"/>
                  <w:gridSpan w:val="2"/>
                  <w:tcBorders>
                    <w:top w:val="single" w:sz="4" w:space="0" w:color="auto"/>
                    <w:left w:val="nil"/>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Всего затрат в текущем уровне цен, руб.</w:t>
                  </w:r>
                </w:p>
              </w:tc>
            </w:tr>
            <w:tr w:rsidR="00D31DAF" w:rsidRPr="00347096" w:rsidTr="00366371">
              <w:trPr>
                <w:trHeight w:val="338"/>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1</w:t>
                  </w:r>
                </w:p>
              </w:tc>
              <w:tc>
                <w:tcPr>
                  <w:tcW w:w="1282" w:type="dxa"/>
                  <w:gridSpan w:val="3"/>
                  <w:tcBorders>
                    <w:top w:val="single" w:sz="4" w:space="0" w:color="auto"/>
                    <w:left w:val="nil"/>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2</w:t>
                  </w:r>
                </w:p>
              </w:tc>
              <w:tc>
                <w:tcPr>
                  <w:tcW w:w="2115" w:type="dxa"/>
                  <w:gridSpan w:val="4"/>
                  <w:tcBorders>
                    <w:top w:val="single" w:sz="4" w:space="0" w:color="auto"/>
                    <w:left w:val="nil"/>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3</w:t>
                  </w:r>
                </w:p>
              </w:tc>
              <w:tc>
                <w:tcPr>
                  <w:tcW w:w="1383" w:type="dxa"/>
                  <w:gridSpan w:val="2"/>
                  <w:tcBorders>
                    <w:top w:val="single" w:sz="4" w:space="0" w:color="auto"/>
                    <w:left w:val="nil"/>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4</w:t>
                  </w:r>
                </w:p>
              </w:tc>
              <w:tc>
                <w:tcPr>
                  <w:tcW w:w="918" w:type="dxa"/>
                  <w:tcBorders>
                    <w:top w:val="nil"/>
                    <w:left w:val="nil"/>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5</w:t>
                  </w:r>
                </w:p>
              </w:tc>
              <w:tc>
                <w:tcPr>
                  <w:tcW w:w="1385" w:type="dxa"/>
                  <w:tcBorders>
                    <w:top w:val="nil"/>
                    <w:left w:val="nil"/>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6</w:t>
                  </w:r>
                </w:p>
              </w:tc>
              <w:tc>
                <w:tcPr>
                  <w:tcW w:w="1725" w:type="dxa"/>
                  <w:gridSpan w:val="2"/>
                  <w:tcBorders>
                    <w:top w:val="single" w:sz="4" w:space="0" w:color="auto"/>
                    <w:left w:val="nil"/>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7</w:t>
                  </w:r>
                </w:p>
              </w:tc>
              <w:tc>
                <w:tcPr>
                  <w:tcW w:w="1248" w:type="dxa"/>
                  <w:gridSpan w:val="2"/>
                  <w:tcBorders>
                    <w:top w:val="single" w:sz="4" w:space="0" w:color="auto"/>
                    <w:left w:val="nil"/>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8</w:t>
                  </w:r>
                </w:p>
              </w:tc>
              <w:tc>
                <w:tcPr>
                  <w:tcW w:w="1762" w:type="dxa"/>
                  <w:tcBorders>
                    <w:top w:val="nil"/>
                    <w:left w:val="nil"/>
                    <w:bottom w:val="single" w:sz="4" w:space="0" w:color="auto"/>
                    <w:right w:val="single" w:sz="4" w:space="0" w:color="auto"/>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9</w:t>
                  </w:r>
                </w:p>
              </w:tc>
              <w:tc>
                <w:tcPr>
                  <w:tcW w:w="1405" w:type="dxa"/>
                  <w:gridSpan w:val="2"/>
                  <w:tcBorders>
                    <w:top w:val="single" w:sz="4" w:space="0" w:color="auto"/>
                    <w:left w:val="nil"/>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jc w:val="center"/>
                    <w:rPr>
                      <w:color w:val="000000"/>
                    </w:rPr>
                  </w:pPr>
                  <w:r>
                    <w:rPr>
                      <w:color w:val="000000"/>
                    </w:rPr>
                    <w:t>10</w:t>
                  </w:r>
                </w:p>
              </w:tc>
            </w:tr>
            <w:tr w:rsidR="00D31DAF" w:rsidRPr="00347096" w:rsidTr="003D767F">
              <w:trPr>
                <w:trHeight w:val="447"/>
              </w:trPr>
              <w:tc>
                <w:tcPr>
                  <w:tcW w:w="14570"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D31DAF" w:rsidRPr="00347096" w:rsidRDefault="00D31DAF" w:rsidP="003D767F">
                  <w:pPr>
                    <w:framePr w:hSpace="180" w:wrap="around" w:vAnchor="text" w:hAnchor="text" w:y="1"/>
                    <w:suppressOverlap/>
                    <w:rPr>
                      <w:b/>
                      <w:bCs/>
                      <w:color w:val="000000"/>
                    </w:rPr>
                  </w:pPr>
                  <w:r>
                    <w:rPr>
                      <w:b/>
                      <w:bCs/>
                      <w:color w:val="000000"/>
                    </w:rPr>
                    <w:t xml:space="preserve">Раздел 1. </w:t>
                  </w:r>
                </w:p>
              </w:tc>
            </w:tr>
            <w:tr w:rsidR="00D31DAF" w:rsidRPr="00347096" w:rsidTr="00366371">
              <w:trPr>
                <w:trHeight w:val="225"/>
              </w:trPr>
              <w:tc>
                <w:tcPr>
                  <w:tcW w:w="1347" w:type="dxa"/>
                  <w:gridSpan w:val="2"/>
                  <w:tcBorders>
                    <w:top w:val="single" w:sz="4" w:space="0" w:color="auto"/>
                    <w:left w:val="single" w:sz="4" w:space="0" w:color="auto"/>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1282" w:type="dxa"/>
                  <w:gridSpan w:val="3"/>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2115" w:type="dxa"/>
                  <w:gridSpan w:val="4"/>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1383" w:type="dxa"/>
                  <w:gridSpan w:val="2"/>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918" w:type="dxa"/>
                  <w:tcBorders>
                    <w:top w:val="nil"/>
                    <w:left w:val="nil"/>
                    <w:bottom w:val="nil"/>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385" w:type="dxa"/>
                  <w:tcBorders>
                    <w:top w:val="nil"/>
                    <w:left w:val="nil"/>
                    <w:bottom w:val="nil"/>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25" w:type="dxa"/>
                  <w:gridSpan w:val="2"/>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1248" w:type="dxa"/>
                  <w:gridSpan w:val="2"/>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nil"/>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1793"/>
              </w:trPr>
              <w:tc>
                <w:tcPr>
                  <w:tcW w:w="1347" w:type="dxa"/>
                  <w:gridSpan w:val="2"/>
                  <w:tcBorders>
                    <w:top w:val="nil"/>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1282" w:type="dxa"/>
                  <w:gridSpan w:val="3"/>
                  <w:tcBorders>
                    <w:top w:val="nil"/>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2115" w:type="dxa"/>
                  <w:gridSpan w:val="4"/>
                  <w:tcBorders>
                    <w:top w:val="nil"/>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1383" w:type="dxa"/>
                  <w:gridSpan w:val="2"/>
                  <w:tcBorders>
                    <w:top w:val="nil"/>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25" w:type="dxa"/>
                  <w:gridSpan w:val="2"/>
                  <w:tcBorders>
                    <w:top w:val="nil"/>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1248" w:type="dxa"/>
                  <w:gridSpan w:val="2"/>
                  <w:tcBorders>
                    <w:top w:val="nil"/>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nil"/>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447"/>
              </w:trPr>
              <w:tc>
                <w:tcPr>
                  <w:tcW w:w="1347" w:type="dxa"/>
                  <w:gridSpan w:val="2"/>
                  <w:tcBorders>
                    <w:top w:val="single" w:sz="4" w:space="0" w:color="auto"/>
                    <w:left w:val="single" w:sz="4" w:space="0" w:color="auto"/>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1282" w:type="dxa"/>
                  <w:gridSpan w:val="3"/>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2115" w:type="dxa"/>
                  <w:gridSpan w:val="4"/>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1383" w:type="dxa"/>
                  <w:gridSpan w:val="2"/>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918" w:type="dxa"/>
                  <w:tcBorders>
                    <w:top w:val="nil"/>
                    <w:left w:val="nil"/>
                    <w:bottom w:val="nil"/>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385" w:type="dxa"/>
                  <w:tcBorders>
                    <w:top w:val="nil"/>
                    <w:left w:val="nil"/>
                    <w:bottom w:val="nil"/>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25" w:type="dxa"/>
                  <w:gridSpan w:val="2"/>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1248" w:type="dxa"/>
                  <w:gridSpan w:val="2"/>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nil"/>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1282" w:type="dxa"/>
                  <w:gridSpan w:val="3"/>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2115" w:type="dxa"/>
                  <w:gridSpan w:val="4"/>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1383" w:type="dxa"/>
                  <w:gridSpan w:val="2"/>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918" w:type="dxa"/>
                  <w:tcBorders>
                    <w:top w:val="nil"/>
                    <w:left w:val="nil"/>
                    <w:bottom w:val="nil"/>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385" w:type="dxa"/>
                  <w:tcBorders>
                    <w:top w:val="nil"/>
                    <w:left w:val="nil"/>
                    <w:bottom w:val="nil"/>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25" w:type="dxa"/>
                  <w:gridSpan w:val="2"/>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p>
              </w:tc>
              <w:tc>
                <w:tcPr>
                  <w:tcW w:w="1248" w:type="dxa"/>
                  <w:gridSpan w:val="2"/>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nil"/>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nil"/>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Итого прямых затрат по разделу:</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 основная заработная плата</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 эксплуатация машин и механизмов</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 в т.ч. зарплата машинистов</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 материальные ресурсы</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 оборудование, мебель и инвентарь</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 перевозка и погрузо-разгрузочные работы</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Накладные расходы</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Сметная прибыль</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Итого затрат</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в том числе:</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строительных </w:t>
                  </w:r>
                  <w:r>
                    <w:rPr>
                      <w:color w:val="000000"/>
                    </w:rPr>
                    <w:lastRenderedPageBreak/>
                    <w:t>работ</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lastRenderedPageBreak/>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lastRenderedPageBreak/>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монтажных работ</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оборудования, мебели и инвентаря</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прочих затрат</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пусконаладочных работ</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b/>
                      <w:bCs/>
                      <w:i/>
                      <w:iCs/>
                      <w:color w:val="000000"/>
                    </w:rPr>
                  </w:pPr>
                  <w:r>
                    <w:rPr>
                      <w:b/>
                      <w:bCs/>
                      <w:i/>
                      <w:iCs/>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b/>
                      <w:bCs/>
                      <w:i/>
                      <w:iCs/>
                      <w:color w:val="000000"/>
                    </w:rPr>
                  </w:pPr>
                  <w:r>
                    <w:rPr>
                      <w:b/>
                      <w:bCs/>
                      <w:i/>
                      <w:iCs/>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b/>
                      <w:bCs/>
                      <w:i/>
                      <w:iCs/>
                      <w:color w:val="000000"/>
                    </w:rPr>
                  </w:pPr>
                  <w:r>
                    <w:rPr>
                      <w:b/>
                      <w:bCs/>
                      <w:i/>
                      <w:iCs/>
                      <w:color w:val="000000"/>
                    </w:rPr>
                    <w:t>Итого по разделу</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b/>
                      <w:bCs/>
                      <w:i/>
                      <w:iCs/>
                      <w:color w:val="000000"/>
                    </w:rPr>
                  </w:pPr>
                  <w:r>
                    <w:rPr>
                      <w:b/>
                      <w:bCs/>
                      <w:i/>
                      <w:iCs/>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b/>
                      <w:bCs/>
                      <w:i/>
                      <w:iCs/>
                      <w:color w:val="000000"/>
                    </w:rPr>
                  </w:pPr>
                  <w:r>
                    <w:rPr>
                      <w:b/>
                      <w:bCs/>
                      <w:i/>
                      <w:iCs/>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b/>
                      <w:bCs/>
                      <w:i/>
                      <w:iCs/>
                      <w:color w:val="000000"/>
                    </w:rPr>
                  </w:pPr>
                  <w:r>
                    <w:rPr>
                      <w:b/>
                      <w:bCs/>
                      <w:i/>
                      <w:iCs/>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b/>
                      <w:bCs/>
                      <w:i/>
                      <w:iCs/>
                      <w:color w:val="000000"/>
                    </w:rPr>
                  </w:pPr>
                  <w:r>
                    <w:rPr>
                      <w:b/>
                      <w:bCs/>
                      <w:i/>
                      <w:iCs/>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b/>
                      <w:bCs/>
                      <w:i/>
                      <w:iCs/>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b/>
                      <w:bCs/>
                      <w:i/>
                      <w:iCs/>
                      <w:color w:val="000000"/>
                    </w:rPr>
                  </w:pP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b/>
                      <w:bCs/>
                      <w:i/>
                      <w:iCs/>
                      <w:color w:val="000000"/>
                    </w:rPr>
                  </w:pPr>
                </w:p>
              </w:tc>
            </w:tr>
            <w:tr w:rsidR="00366371" w:rsidRPr="00347096" w:rsidTr="00366371">
              <w:trPr>
                <w:trHeight w:val="225"/>
              </w:trPr>
              <w:tc>
                <w:tcPr>
                  <w:tcW w:w="894"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453"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477"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417"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388"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638"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548"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487"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442"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305"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1078"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918"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1385"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351"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1374"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672"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576"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1762"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305"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c>
                <w:tcPr>
                  <w:tcW w:w="1100" w:type="dxa"/>
                  <w:tcBorders>
                    <w:top w:val="nil"/>
                    <w:left w:val="nil"/>
                    <w:bottom w:val="double" w:sz="6" w:space="0" w:color="auto"/>
                    <w:right w:val="nil"/>
                  </w:tcBorders>
                  <w:shd w:val="clear" w:color="auto" w:fill="auto"/>
                  <w:noWrap/>
                  <w:vAlign w:val="bottom"/>
                  <w:hideMark/>
                </w:tcPr>
                <w:p w:rsidR="00D31DAF" w:rsidRPr="00347096" w:rsidRDefault="00D31DAF" w:rsidP="003D767F">
                  <w:pPr>
                    <w:framePr w:hSpace="180" w:wrap="around" w:vAnchor="text" w:hAnchor="text" w:y="1"/>
                    <w:suppressOverlap/>
                  </w:pPr>
                  <w:r>
                    <w:t> </w:t>
                  </w: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Итого прямых затрат по всем разделам</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single" w:sz="4" w:space="0" w:color="auto"/>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single" w:sz="4" w:space="0" w:color="auto"/>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single" w:sz="4" w:space="0" w:color="auto"/>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 основная заработная плата</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 эксплуатация машин и механизмов</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 в т.ч. зарплата машинистов</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 материальные ресурсы</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 оборудование, мебель и инвентарь</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 перевозка и погрузо-разгрузочные работы</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Накладные расходы</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lastRenderedPageBreak/>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Сметная прибыль</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Итого затрат</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в том числе:</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строительных работ</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монтажных работ</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оборудования, мебели и инвентаря</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прочих затрат</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в т.ч. доля ПНР "вхолостую"</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xml:space="preserve">         в т.ч. доля ПНР "под нагрузкой"</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Итого</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НДС, %</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color w:val="000000"/>
                    </w:rPr>
                  </w:pPr>
                  <w:r>
                    <w:rPr>
                      <w:color w:val="000000"/>
                    </w:rPr>
                    <w:t>20,00</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color w:val="000000"/>
                    </w:rPr>
                  </w:pPr>
                  <w:r>
                    <w:rPr>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color w:val="000000"/>
                    </w:rPr>
                  </w:pPr>
                </w:p>
              </w:tc>
            </w:tr>
            <w:tr w:rsidR="00D31DAF" w:rsidRPr="00347096" w:rsidTr="00366371">
              <w:trPr>
                <w:trHeight w:val="225"/>
              </w:trPr>
              <w:tc>
                <w:tcPr>
                  <w:tcW w:w="13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b/>
                      <w:bCs/>
                      <w:i/>
                      <w:iCs/>
                      <w:color w:val="000000"/>
                    </w:rPr>
                  </w:pPr>
                  <w:r>
                    <w:rPr>
                      <w:b/>
                      <w:bCs/>
                      <w:i/>
                      <w:iCs/>
                      <w:color w:val="000000"/>
                    </w:rPr>
                    <w:t> </w:t>
                  </w:r>
                </w:p>
              </w:tc>
              <w:tc>
                <w:tcPr>
                  <w:tcW w:w="1282" w:type="dxa"/>
                  <w:gridSpan w:val="3"/>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b/>
                      <w:bCs/>
                      <w:i/>
                      <w:iCs/>
                      <w:color w:val="000000"/>
                    </w:rPr>
                  </w:pPr>
                  <w:r>
                    <w:rPr>
                      <w:b/>
                      <w:bCs/>
                      <w:i/>
                      <w:iCs/>
                      <w:color w:val="000000"/>
                    </w:rPr>
                    <w:t> </w:t>
                  </w:r>
                </w:p>
              </w:tc>
              <w:tc>
                <w:tcPr>
                  <w:tcW w:w="2115" w:type="dxa"/>
                  <w:gridSpan w:val="4"/>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b/>
                      <w:bCs/>
                      <w:i/>
                      <w:iCs/>
                      <w:color w:val="000000"/>
                    </w:rPr>
                  </w:pPr>
                  <w:r>
                    <w:rPr>
                      <w:b/>
                      <w:bCs/>
                      <w:i/>
                      <w:iCs/>
                      <w:color w:val="000000"/>
                    </w:rPr>
                    <w:t>Всего</w:t>
                  </w:r>
                </w:p>
              </w:tc>
              <w:tc>
                <w:tcPr>
                  <w:tcW w:w="1383"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b/>
                      <w:bCs/>
                      <w:i/>
                      <w:iCs/>
                      <w:color w:val="000000"/>
                    </w:rPr>
                  </w:pPr>
                  <w:r>
                    <w:rPr>
                      <w:b/>
                      <w:bCs/>
                      <w:i/>
                      <w:iCs/>
                      <w:color w:val="000000"/>
                    </w:rPr>
                    <w:t> </w:t>
                  </w:r>
                </w:p>
              </w:tc>
              <w:tc>
                <w:tcPr>
                  <w:tcW w:w="918"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jc w:val="right"/>
                    <w:rPr>
                      <w:b/>
                      <w:bCs/>
                      <w:i/>
                      <w:iCs/>
                      <w:color w:val="000000"/>
                    </w:rPr>
                  </w:pPr>
                  <w:r>
                    <w:rPr>
                      <w:b/>
                      <w:bCs/>
                      <w:i/>
                      <w:iCs/>
                      <w:color w:val="000000"/>
                    </w:rPr>
                    <w:t> </w:t>
                  </w:r>
                </w:p>
              </w:tc>
              <w:tc>
                <w:tcPr>
                  <w:tcW w:w="1385"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b/>
                      <w:bCs/>
                      <w:i/>
                      <w:iCs/>
                      <w:color w:val="000000"/>
                    </w:rPr>
                  </w:pPr>
                  <w:r>
                    <w:rPr>
                      <w:b/>
                      <w:bCs/>
                      <w:i/>
                      <w:iCs/>
                      <w:color w:val="000000"/>
                    </w:rPr>
                    <w:t> </w:t>
                  </w:r>
                </w:p>
              </w:tc>
              <w:tc>
                <w:tcPr>
                  <w:tcW w:w="172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rPr>
                      <w:b/>
                      <w:bCs/>
                      <w:i/>
                      <w:iCs/>
                      <w:color w:val="000000"/>
                    </w:rPr>
                  </w:pPr>
                  <w:r>
                    <w:rPr>
                      <w:b/>
                      <w:bCs/>
                      <w:i/>
                      <w:iCs/>
                      <w:color w:val="000000"/>
                    </w:rPr>
                    <w:t> </w:t>
                  </w:r>
                </w:p>
              </w:tc>
              <w:tc>
                <w:tcPr>
                  <w:tcW w:w="1248"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b/>
                      <w:bCs/>
                      <w:i/>
                      <w:iCs/>
                      <w:color w:val="000000"/>
                    </w:rPr>
                  </w:pPr>
                </w:p>
              </w:tc>
              <w:tc>
                <w:tcPr>
                  <w:tcW w:w="1762" w:type="dxa"/>
                  <w:tcBorders>
                    <w:top w:val="nil"/>
                    <w:left w:val="nil"/>
                    <w:bottom w:val="single" w:sz="4" w:space="0" w:color="auto"/>
                    <w:right w:val="single" w:sz="4" w:space="0" w:color="auto"/>
                  </w:tcBorders>
                  <w:shd w:val="clear" w:color="auto" w:fill="auto"/>
                  <w:hideMark/>
                </w:tcPr>
                <w:p w:rsidR="00D31DAF" w:rsidRPr="00347096" w:rsidRDefault="00D31DAF" w:rsidP="003D767F">
                  <w:pPr>
                    <w:framePr w:hSpace="180" w:wrap="around" w:vAnchor="text" w:hAnchor="text" w:y="1"/>
                    <w:suppressOverlap/>
                    <w:rPr>
                      <w:b/>
                      <w:bCs/>
                      <w:i/>
                      <w:iCs/>
                      <w:color w:val="000000"/>
                    </w:rPr>
                  </w:pPr>
                  <w:r>
                    <w:rPr>
                      <w:b/>
                      <w:bCs/>
                      <w:i/>
                      <w:iCs/>
                      <w:color w:val="000000"/>
                    </w:rPr>
                    <w:t> </w:t>
                  </w:r>
                </w:p>
              </w:tc>
              <w:tc>
                <w:tcPr>
                  <w:tcW w:w="1405" w:type="dxa"/>
                  <w:gridSpan w:val="2"/>
                  <w:tcBorders>
                    <w:top w:val="single" w:sz="4" w:space="0" w:color="auto"/>
                    <w:left w:val="nil"/>
                    <w:bottom w:val="single" w:sz="4" w:space="0" w:color="auto"/>
                    <w:right w:val="single" w:sz="4" w:space="0" w:color="000000"/>
                  </w:tcBorders>
                  <w:shd w:val="clear" w:color="auto" w:fill="auto"/>
                  <w:hideMark/>
                </w:tcPr>
                <w:p w:rsidR="00D31DAF" w:rsidRPr="00347096" w:rsidRDefault="00D31DAF" w:rsidP="003D767F">
                  <w:pPr>
                    <w:framePr w:hSpace="180" w:wrap="around" w:vAnchor="text" w:hAnchor="text" w:y="1"/>
                    <w:suppressOverlap/>
                    <w:jc w:val="right"/>
                    <w:rPr>
                      <w:b/>
                      <w:bCs/>
                      <w:i/>
                      <w:iCs/>
                      <w:color w:val="000000"/>
                    </w:rPr>
                  </w:pPr>
                </w:p>
              </w:tc>
            </w:tr>
          </w:tbl>
          <w:p w:rsidR="00D31DAF" w:rsidRPr="00347096" w:rsidRDefault="00D31DAF" w:rsidP="003D767F">
            <w:pPr>
              <w:jc w:val="right"/>
              <w:rPr>
                <w:bCs/>
              </w:rPr>
            </w:pPr>
          </w:p>
          <w:p w:rsidR="00D31DAF" w:rsidRPr="00347096" w:rsidRDefault="00D31DAF" w:rsidP="003D767F">
            <w:pPr>
              <w:jc w:val="right"/>
              <w:rPr>
                <w:bCs/>
              </w:rPr>
            </w:pPr>
          </w:p>
          <w:p w:rsidR="00D31DAF" w:rsidRPr="00347096" w:rsidRDefault="00D31DAF" w:rsidP="003D767F">
            <w:pPr>
              <w:jc w:val="right"/>
              <w:rPr>
                <w:color w:val="000000"/>
              </w:rPr>
            </w:pPr>
            <w:r>
              <w:rPr>
                <w:color w:val="000000"/>
              </w:rPr>
              <w:t> </w:t>
            </w:r>
          </w:p>
        </w:tc>
      </w:tr>
    </w:tbl>
    <w:tbl>
      <w:tblPr>
        <w:tblW w:w="15194" w:type="dxa"/>
        <w:tblInd w:w="223" w:type="dxa"/>
        <w:tblLook w:val="0000"/>
      </w:tblPr>
      <w:tblGrid>
        <w:gridCol w:w="7823"/>
        <w:gridCol w:w="7371"/>
      </w:tblGrid>
      <w:tr w:rsidR="00D31DAF" w:rsidRPr="00347096" w:rsidTr="003D767F">
        <w:trPr>
          <w:trHeight w:val="716"/>
        </w:trPr>
        <w:tc>
          <w:tcPr>
            <w:tcW w:w="7823" w:type="dxa"/>
          </w:tcPr>
          <w:p w:rsidR="00D31DAF" w:rsidRPr="00347096" w:rsidRDefault="00D31DAF" w:rsidP="003D767F">
            <w:pPr>
              <w:keepNext/>
              <w:keepLines/>
            </w:pPr>
          </w:p>
          <w:p w:rsidR="00D31DAF" w:rsidRPr="00347096" w:rsidRDefault="00D31DAF" w:rsidP="003D767F">
            <w:pPr>
              <w:keepNext/>
              <w:keepLines/>
            </w:pPr>
            <w:r>
              <w:t>Заказчик:</w:t>
            </w:r>
          </w:p>
          <w:p w:rsidR="00D31DAF" w:rsidRPr="00347096" w:rsidRDefault="00D31DAF" w:rsidP="003D767F">
            <w:pPr>
              <w:keepNext/>
              <w:keepLines/>
            </w:pPr>
            <w:r>
              <w:t>________    ______________</w:t>
            </w:r>
          </w:p>
          <w:p w:rsidR="00D31DAF" w:rsidRPr="00347096" w:rsidRDefault="00D31DAF" w:rsidP="003D767F">
            <w:pPr>
              <w:keepNext/>
              <w:keepLines/>
              <w:rPr>
                <w:vertAlign w:val="superscript"/>
              </w:rPr>
            </w:pPr>
            <w:r>
              <w:rPr>
                <w:vertAlign w:val="superscript"/>
              </w:rPr>
              <w:t xml:space="preserve">(подпись)                    (Ф.И.О.)            </w:t>
            </w:r>
          </w:p>
        </w:tc>
        <w:tc>
          <w:tcPr>
            <w:tcW w:w="7371" w:type="dxa"/>
          </w:tcPr>
          <w:p w:rsidR="00D31DAF" w:rsidRPr="00347096" w:rsidRDefault="00D31DAF" w:rsidP="003D767F">
            <w:pPr>
              <w:keepNext/>
              <w:keepLines/>
            </w:pPr>
          </w:p>
          <w:p w:rsidR="00D31DAF" w:rsidRPr="00347096" w:rsidRDefault="00D31DAF" w:rsidP="003D767F">
            <w:pPr>
              <w:keepNext/>
              <w:keepLines/>
            </w:pPr>
            <w:r>
              <w:t>Подрядчик:</w:t>
            </w:r>
          </w:p>
          <w:p w:rsidR="00D31DAF" w:rsidRPr="00347096" w:rsidRDefault="00D31DAF" w:rsidP="003D767F">
            <w:pPr>
              <w:keepNext/>
              <w:keepLines/>
            </w:pPr>
            <w:r>
              <w:t>________    ______________</w:t>
            </w:r>
          </w:p>
          <w:p w:rsidR="00D31DAF" w:rsidRPr="00347096" w:rsidRDefault="00D31DAF" w:rsidP="003D767F">
            <w:pPr>
              <w:keepNext/>
              <w:keepLines/>
            </w:pPr>
            <w:r>
              <w:rPr>
                <w:vertAlign w:val="superscript"/>
              </w:rPr>
              <w:t xml:space="preserve">(подпись)                        (Ф.И.О.)                                </w:t>
            </w:r>
          </w:p>
        </w:tc>
      </w:tr>
    </w:tbl>
    <w:p w:rsidR="00D31DAF" w:rsidRPr="00347096" w:rsidRDefault="00D31DAF" w:rsidP="003D767F">
      <w:pPr>
        <w:sectPr w:rsidR="00D31DAF" w:rsidRPr="00347096" w:rsidSect="003D767F">
          <w:footnotePr>
            <w:numRestart w:val="eachSect"/>
          </w:footnotePr>
          <w:pgSz w:w="16838" w:h="11906" w:orient="landscape"/>
          <w:pgMar w:top="1134" w:right="1134" w:bottom="851" w:left="1134" w:header="709" w:footer="709" w:gutter="0"/>
          <w:cols w:space="708"/>
          <w:docGrid w:linePitch="360"/>
        </w:sectPr>
      </w:pPr>
    </w:p>
    <w:p w:rsidR="00D31DAF" w:rsidRPr="00347096" w:rsidRDefault="00D31DAF" w:rsidP="003D767F">
      <w:pPr>
        <w:keepNext/>
        <w:keepLines/>
        <w:framePr w:hSpace="180" w:wrap="around" w:vAnchor="text" w:hAnchor="text" w:y="1"/>
        <w:suppressOverlap/>
        <w:jc w:val="right"/>
        <w:outlineLvl w:val="0"/>
      </w:pPr>
      <w:r>
        <w:lastRenderedPageBreak/>
        <w:t>Приложение № 3</w:t>
      </w:r>
    </w:p>
    <w:p w:rsidR="00D31DAF" w:rsidRPr="00347096" w:rsidRDefault="00D31DAF" w:rsidP="003D767F">
      <w:pPr>
        <w:keepNext/>
        <w:keepLines/>
        <w:framePr w:hSpace="180" w:wrap="around" w:vAnchor="text" w:hAnchor="text" w:y="1"/>
        <w:suppressOverlap/>
        <w:jc w:val="right"/>
        <w:rPr>
          <w:bCs/>
        </w:rPr>
      </w:pPr>
      <w:r>
        <w:rPr>
          <w:color w:val="000000"/>
        </w:rPr>
        <w:t xml:space="preserve">к </w:t>
      </w:r>
      <w:r>
        <w:rPr>
          <w:bCs/>
        </w:rPr>
        <w:t>договору  №___________от «___»_________20__г.</w:t>
      </w:r>
    </w:p>
    <w:p w:rsidR="00D31DAF" w:rsidRPr="00347096" w:rsidRDefault="00D31DAF" w:rsidP="003D767F">
      <w:pPr>
        <w:jc w:val="right"/>
      </w:pPr>
      <w:r>
        <w:rPr>
          <w:bCs/>
        </w:rPr>
        <w:t>на выполнение строительно-монтажных работ</w:t>
      </w:r>
      <w:r>
        <w:rPr>
          <w:color w:val="000000"/>
        </w:rPr>
        <w:t> </w:t>
      </w:r>
    </w:p>
    <w:p w:rsidR="00D31DAF" w:rsidRPr="00347096" w:rsidRDefault="00D31DAF" w:rsidP="003D767F">
      <w:pPr>
        <w:jc w:val="center"/>
      </w:pPr>
    </w:p>
    <w:p w:rsidR="00D31DAF" w:rsidRPr="00347096" w:rsidRDefault="00D31DAF" w:rsidP="003D767F">
      <w:pPr>
        <w:jc w:val="center"/>
      </w:pPr>
      <w:r>
        <w:t>ТРЕБОВАНИЯ К БАНКОВСКОЙ ГАРАНТИИ</w:t>
      </w:r>
    </w:p>
    <w:p w:rsidR="00D31DAF" w:rsidRPr="00347096" w:rsidRDefault="00D31DAF" w:rsidP="003D767F">
      <w:pPr>
        <w:jc w:val="center"/>
      </w:pPr>
    </w:p>
    <w:p w:rsidR="00D31DAF" w:rsidRPr="00347096" w:rsidRDefault="00D31DAF" w:rsidP="003D767F">
      <w:pPr>
        <w:jc w:val="both"/>
      </w:pPr>
      <w:r>
        <w:t xml:space="preserve"> </w:t>
      </w:r>
      <w:r>
        <w:tab/>
        <w:t>1. 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D31DAF" w:rsidRPr="00347096" w:rsidRDefault="00D31DAF" w:rsidP="003D767F">
      <w:pPr>
        <w:jc w:val="both"/>
      </w:pPr>
      <w:r>
        <w:tab/>
        <w:t>2. В банковской гарантии должны быть указаны:</w:t>
      </w:r>
    </w:p>
    <w:p w:rsidR="00D31DAF" w:rsidRPr="00347096" w:rsidRDefault="00D31DAF" w:rsidP="003D767F">
      <w:pPr>
        <w:jc w:val="both"/>
      </w:pPr>
      <w:r>
        <w:tab/>
        <w:t>1) дата выдачи;</w:t>
      </w:r>
    </w:p>
    <w:p w:rsidR="00D31DAF" w:rsidRPr="00347096" w:rsidRDefault="00D31DAF" w:rsidP="003D767F">
      <w:pPr>
        <w:jc w:val="both"/>
      </w:pPr>
      <w:r>
        <w:tab/>
        <w:t>2)  принципал – наименование, адрес, ИНН, ОГРН;</w:t>
      </w:r>
    </w:p>
    <w:p w:rsidR="00D31DAF" w:rsidRPr="00347096" w:rsidRDefault="00D31DAF" w:rsidP="003D767F">
      <w:pPr>
        <w:jc w:val="both"/>
      </w:pPr>
      <w:r>
        <w:tab/>
        <w:t xml:space="preserve">3) бенефициар (заказчик) – Публичное акционерное общество «Центр по перевозке грузов в контейнерах «ТрансКонтейнер» </w:t>
      </w:r>
    </w:p>
    <w:p w:rsidR="00D31DAF" w:rsidRPr="00347096" w:rsidRDefault="00D31DAF" w:rsidP="003D767F">
      <w:pPr>
        <w:jc w:val="both"/>
      </w:pPr>
      <w:r>
        <w:t xml:space="preserve">(ПАО «ТрансКонтейнер»), место нахождения: Российская Федерация, 125047, г. Москва, Оружейный пер., д.19, ИНН 7708591995, ОКПО 94421386, </w:t>
      </w:r>
    </w:p>
    <w:p w:rsidR="00D31DAF" w:rsidRPr="00347096" w:rsidRDefault="00D31DAF" w:rsidP="003D767F">
      <w:pPr>
        <w:jc w:val="both"/>
      </w:pPr>
      <w:r>
        <w:t>КПП 997650001;</w:t>
      </w:r>
    </w:p>
    <w:p w:rsidR="00D31DAF" w:rsidRPr="00347096" w:rsidRDefault="00D31DAF" w:rsidP="003D767F">
      <w:pPr>
        <w:jc w:val="both"/>
      </w:pPr>
      <w:r>
        <w:tab/>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D31DAF" w:rsidRPr="00347096" w:rsidRDefault="00D31DAF" w:rsidP="003D767F">
      <w:pPr>
        <w:jc w:val="both"/>
      </w:pPr>
      <w:r>
        <w:tab/>
        <w:t>5) номер и наименование Открытого конкурса № ОКэ-НКПЗаб-19-_________ по предмету закупки _________________ (указать предмет закупки);</w:t>
      </w:r>
    </w:p>
    <w:p w:rsidR="00D31DAF" w:rsidRPr="00347096" w:rsidRDefault="00D31DAF" w:rsidP="003D767F">
      <w:pPr>
        <w:jc w:val="both"/>
      </w:pPr>
      <w:r>
        <w:tab/>
        <w:t>6) денежная сумма, подлежащая выплате – ____________ (указывается сумма в соответствии с пунктом 2.2. настоящего Договора);</w:t>
      </w:r>
    </w:p>
    <w:p w:rsidR="00D31DAF" w:rsidRPr="00347096" w:rsidRDefault="00D31DAF" w:rsidP="003D767F">
      <w:pPr>
        <w:jc w:val="both"/>
      </w:pPr>
      <w:r>
        <w:tab/>
        <w:t>7) срок действия гарантии;</w:t>
      </w:r>
    </w:p>
    <w:p w:rsidR="00D31DAF" w:rsidRPr="00347096" w:rsidRDefault="00D31DAF" w:rsidP="003D767F">
      <w:pPr>
        <w:jc w:val="both"/>
      </w:pPr>
      <w:r>
        <w:tab/>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D31DAF" w:rsidRPr="00347096" w:rsidRDefault="00D31DAF" w:rsidP="003D767F">
      <w:pPr>
        <w:jc w:val="both"/>
      </w:pPr>
      <w:r>
        <w:tab/>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31DAF" w:rsidRPr="00347096" w:rsidRDefault="00D31DAF" w:rsidP="003D767F">
      <w:pPr>
        <w:jc w:val="both"/>
      </w:pPr>
      <w:r>
        <w:tab/>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31DAF" w:rsidRPr="00347096" w:rsidRDefault="00D31DAF" w:rsidP="003D767F">
      <w:pPr>
        <w:jc w:val="both"/>
      </w:pPr>
      <w:r>
        <w:tab/>
        <w:t>11) обязанность гаранта уплатить бенефициару неустойку в размере 0,1% денежной суммы, подлежащей уплате, за каждый календарный день просрочки;</w:t>
      </w:r>
    </w:p>
    <w:p w:rsidR="00D31DAF" w:rsidRPr="00347096" w:rsidRDefault="00D31DAF" w:rsidP="003D767F">
      <w:pPr>
        <w:jc w:val="both"/>
      </w:pPr>
      <w:r>
        <w:tab/>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31DAF" w:rsidRPr="00347096" w:rsidRDefault="00D31DAF" w:rsidP="003D767F">
      <w:pPr>
        <w:jc w:val="both"/>
      </w:pPr>
      <w:r>
        <w:tab/>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31DAF" w:rsidRPr="00347096" w:rsidRDefault="00D31DAF" w:rsidP="003D767F">
      <w:pPr>
        <w:jc w:val="both"/>
      </w:pPr>
      <w:r>
        <w:tab/>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31DAF" w:rsidRPr="00347096" w:rsidRDefault="00D31DAF" w:rsidP="003D767F">
      <w:pPr>
        <w:jc w:val="both"/>
      </w:pPr>
      <w:r>
        <w:lastRenderedPageBreak/>
        <w:tab/>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31DAF" w:rsidRPr="00347096" w:rsidRDefault="00D31DAF" w:rsidP="003D767F">
      <w:pPr>
        <w:jc w:val="both"/>
      </w:pPr>
      <w:r>
        <w:tab/>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D31DAF" w:rsidRPr="00347096" w:rsidRDefault="00D31DAF" w:rsidP="003D767F">
      <w:pPr>
        <w:jc w:val="both"/>
      </w:pPr>
      <w:r>
        <w:tab/>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31DAF" w:rsidRPr="00347096" w:rsidRDefault="00D31DAF" w:rsidP="003D767F">
      <w:pPr>
        <w:jc w:val="both"/>
      </w:pPr>
      <w:r>
        <w:tab/>
        <w:t>18) условие, согласно которому банковская гарантия вступает в силу со дня выдачи банковской гарантии;</w:t>
      </w:r>
    </w:p>
    <w:p w:rsidR="00D31DAF" w:rsidRPr="00347096" w:rsidRDefault="00D31DAF" w:rsidP="003D767F">
      <w:pPr>
        <w:jc w:val="both"/>
      </w:pPr>
      <w:r>
        <w:tab/>
        <w:t>19) условие, согласно которому бенефициар вправе предъявлять требование в течение всего срока действия банковской гарантии.</w:t>
      </w:r>
    </w:p>
    <w:p w:rsidR="00D31DAF" w:rsidRPr="00347096" w:rsidRDefault="00D31DAF" w:rsidP="003D767F">
      <w:pPr>
        <w:jc w:val="both"/>
      </w:pPr>
      <w:r>
        <w:tab/>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D31DAF" w:rsidRPr="00347096" w:rsidRDefault="00D31DAF" w:rsidP="003D767F">
      <w:pPr>
        <w:jc w:val="both"/>
      </w:pPr>
      <w:r>
        <w:tab/>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31DAF" w:rsidRPr="00347096" w:rsidRDefault="00D31DAF" w:rsidP="003D767F">
      <w:pPr>
        <w:jc w:val="both"/>
      </w:pPr>
      <w:r>
        <w:tab/>
        <w:t>5. Банковская гарантия должна быть безусловной и безотзывной (гарантия не может быть отозвана или изменена гарантом в одностороннем порядке).</w:t>
      </w:r>
    </w:p>
    <w:p w:rsidR="00D31DAF" w:rsidRPr="00347096" w:rsidRDefault="00D31DAF" w:rsidP="003D767F">
      <w:pPr>
        <w:jc w:val="both"/>
      </w:pPr>
      <w:r>
        <w:t>Срок действия банковской гарантии должен превышать срок действия договора, заключаемого по итогам Запроса предложений, не менее чем на один месяц.</w:t>
      </w:r>
    </w:p>
    <w:p w:rsidR="00D31DAF" w:rsidRPr="00347096" w:rsidRDefault="00D31DAF" w:rsidP="003D767F">
      <w:pPr>
        <w:jc w:val="both"/>
      </w:pPr>
    </w:p>
    <w:p w:rsidR="00D31DAF" w:rsidRPr="00347096" w:rsidRDefault="00D31DAF" w:rsidP="003D767F">
      <w:pPr>
        <w:jc w:val="both"/>
      </w:pPr>
    </w:p>
    <w:p w:rsidR="00D31DAF" w:rsidRPr="00347096" w:rsidRDefault="00D31DAF" w:rsidP="003D767F">
      <w:pPr>
        <w:jc w:val="both"/>
      </w:pPr>
    </w:p>
    <w:p w:rsidR="00D31DAF" w:rsidRPr="00347096" w:rsidRDefault="00D31DAF" w:rsidP="003D767F">
      <w:pPr>
        <w:jc w:val="right"/>
        <w:rPr>
          <w:bCs/>
        </w:rPr>
      </w:pPr>
    </w:p>
    <w:p w:rsidR="00D31DAF" w:rsidRPr="00347096" w:rsidRDefault="00D31DAF" w:rsidP="003D767F">
      <w:pPr>
        <w:jc w:val="right"/>
        <w:rPr>
          <w:bCs/>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D31DAF" w:rsidRPr="00347096" w:rsidTr="003D767F">
        <w:trPr>
          <w:trHeight w:val="1940"/>
        </w:trPr>
        <w:tc>
          <w:tcPr>
            <w:tcW w:w="5520" w:type="dxa"/>
            <w:tcBorders>
              <w:top w:val="nil"/>
              <w:left w:val="nil"/>
              <w:bottom w:val="nil"/>
              <w:right w:val="nil"/>
            </w:tcBorders>
          </w:tcPr>
          <w:p w:rsidR="00D31DAF" w:rsidRPr="00347096" w:rsidRDefault="00D31DAF" w:rsidP="003D767F">
            <w:pPr>
              <w:keepNext/>
              <w:keepLines/>
            </w:pPr>
          </w:p>
          <w:p w:rsidR="00D31DAF" w:rsidRPr="00347096" w:rsidRDefault="00D31DAF" w:rsidP="003D767F">
            <w:pPr>
              <w:keepNext/>
              <w:keepLines/>
            </w:pPr>
            <w:r>
              <w:t>Заказчик:</w:t>
            </w:r>
          </w:p>
          <w:p w:rsidR="00D31DAF" w:rsidRPr="00347096" w:rsidRDefault="00D31DAF" w:rsidP="003D767F">
            <w:pPr>
              <w:keepNext/>
              <w:keepLines/>
            </w:pP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c>
          <w:tcPr>
            <w:tcW w:w="4335" w:type="dxa"/>
            <w:tcBorders>
              <w:top w:val="nil"/>
              <w:left w:val="nil"/>
              <w:bottom w:val="nil"/>
              <w:right w:val="nil"/>
            </w:tcBorders>
          </w:tcPr>
          <w:p w:rsidR="00D31DAF" w:rsidRPr="00347096" w:rsidRDefault="00D31DAF" w:rsidP="003D767F">
            <w:pPr>
              <w:keepNext/>
              <w:keepLines/>
            </w:pPr>
          </w:p>
          <w:p w:rsidR="00D31DAF" w:rsidRPr="00347096" w:rsidRDefault="00D31DAF" w:rsidP="003D767F">
            <w:pPr>
              <w:keepNext/>
              <w:keepLines/>
            </w:pPr>
            <w:r>
              <w:rPr>
                <w:rStyle w:val="FontStyle12"/>
              </w:rPr>
              <w:t>Подрядчик</w:t>
            </w:r>
            <w:r>
              <w:t>:</w:t>
            </w:r>
          </w:p>
          <w:p w:rsidR="00D31DAF" w:rsidRPr="00347096" w:rsidRDefault="00D31DAF" w:rsidP="003D767F">
            <w:pPr>
              <w:keepNext/>
              <w:keepLines/>
            </w:pP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r>
    </w:tbl>
    <w:p w:rsidR="00D31DAF" w:rsidRPr="00347096" w:rsidRDefault="00D31DAF" w:rsidP="003D767F">
      <w:r>
        <w:br w:type="page"/>
      </w:r>
    </w:p>
    <w:p w:rsidR="00D31DAF" w:rsidRPr="00347096" w:rsidRDefault="00D31DAF" w:rsidP="003D767F">
      <w:pPr>
        <w:keepNext/>
        <w:keepLines/>
        <w:jc w:val="right"/>
        <w:outlineLvl w:val="0"/>
      </w:pPr>
      <w:r>
        <w:lastRenderedPageBreak/>
        <w:t>Приложение № 4</w:t>
      </w:r>
    </w:p>
    <w:p w:rsidR="00D31DAF" w:rsidRPr="00347096" w:rsidRDefault="00D31DAF" w:rsidP="003D767F">
      <w:pPr>
        <w:keepNext/>
        <w:keepLines/>
        <w:jc w:val="right"/>
        <w:rPr>
          <w:bCs/>
        </w:rPr>
      </w:pPr>
      <w:r>
        <w:rPr>
          <w:color w:val="000000"/>
        </w:rPr>
        <w:t xml:space="preserve">к </w:t>
      </w:r>
      <w:r>
        <w:rPr>
          <w:bCs/>
        </w:rPr>
        <w:t>договору  №___________от «___»_________20__г.</w:t>
      </w:r>
    </w:p>
    <w:p w:rsidR="00D31DAF" w:rsidRPr="00347096" w:rsidRDefault="00D31DAF" w:rsidP="003D767F">
      <w:pPr>
        <w:jc w:val="right"/>
        <w:rPr>
          <w:color w:val="000000"/>
        </w:rPr>
      </w:pPr>
      <w:r>
        <w:rPr>
          <w:bCs/>
        </w:rPr>
        <w:t>на выполнение строительно-монтажных работ</w:t>
      </w:r>
      <w:r>
        <w:rPr>
          <w:color w:val="000000"/>
        </w:rPr>
        <w:t> </w:t>
      </w:r>
    </w:p>
    <w:p w:rsidR="00D31DAF" w:rsidRPr="00347096" w:rsidRDefault="00D31DAF" w:rsidP="003D767F">
      <w:pPr>
        <w:jc w:val="center"/>
      </w:pPr>
    </w:p>
    <w:p w:rsidR="00D31DAF" w:rsidRPr="00347096" w:rsidRDefault="00D31DAF" w:rsidP="003D767F">
      <w:pPr>
        <w:pStyle w:val="LO-normal"/>
        <w:tabs>
          <w:tab w:val="left" w:pos="142"/>
          <w:tab w:val="left" w:pos="882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ПЕРЕЧЕНЬ БАНКОВ</w:t>
      </w:r>
    </w:p>
    <w:p w:rsidR="00D31DAF" w:rsidRPr="00347096" w:rsidRDefault="00D31DAF" w:rsidP="003D767F">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Перечень банковских учреждений  и предельные лимиты на </w:t>
      </w:r>
    </w:p>
    <w:p w:rsidR="00D31DAF" w:rsidRPr="00347096" w:rsidRDefault="00D31DAF" w:rsidP="003D767F">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прием независимых (банковских) гарантий</w:t>
      </w:r>
    </w:p>
    <w:tbl>
      <w:tblPr>
        <w:tblW w:w="45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330"/>
        <w:gridCol w:w="5385"/>
        <w:gridCol w:w="2978"/>
      </w:tblGrid>
      <w:tr w:rsidR="00D31DAF" w:rsidRPr="00347096" w:rsidTr="003D767F">
        <w:trPr>
          <w:trHeight w:val="570"/>
          <w:tblHeader/>
        </w:trPr>
        <w:tc>
          <w:tcPr>
            <w:tcW w:w="462" w:type="pct"/>
            <w:gridSpan w:val="2"/>
            <w:vMerge w:val="restart"/>
            <w:shd w:val="clear" w:color="000000" w:fill="FFFFFF"/>
            <w:noWrap/>
            <w:vAlign w:val="center"/>
            <w:hideMark/>
          </w:tcPr>
          <w:p w:rsidR="00D31DAF" w:rsidRPr="00347096" w:rsidRDefault="00D31DAF" w:rsidP="003D767F">
            <w:pPr>
              <w:jc w:val="center"/>
              <w:rPr>
                <w:b/>
                <w:bCs/>
                <w:color w:val="000000"/>
              </w:rPr>
            </w:pPr>
            <w:r>
              <w:rPr>
                <w:b/>
                <w:bCs/>
                <w:color w:val="000000"/>
              </w:rPr>
              <w:t>№</w:t>
            </w:r>
          </w:p>
        </w:tc>
        <w:tc>
          <w:tcPr>
            <w:tcW w:w="2922" w:type="pct"/>
            <w:vMerge w:val="restart"/>
            <w:shd w:val="clear" w:color="000000" w:fill="FFFFFF"/>
            <w:noWrap/>
            <w:vAlign w:val="center"/>
            <w:hideMark/>
          </w:tcPr>
          <w:p w:rsidR="00D31DAF" w:rsidRPr="00347096" w:rsidRDefault="00D31DAF" w:rsidP="003D767F">
            <w:pPr>
              <w:jc w:val="center"/>
              <w:rPr>
                <w:b/>
                <w:bCs/>
                <w:color w:val="000000"/>
              </w:rPr>
            </w:pPr>
            <w:r>
              <w:rPr>
                <w:b/>
                <w:bCs/>
                <w:color w:val="000000"/>
              </w:rPr>
              <w:t>Банк</w:t>
            </w:r>
          </w:p>
        </w:tc>
        <w:tc>
          <w:tcPr>
            <w:tcW w:w="1616" w:type="pct"/>
            <w:vMerge w:val="restart"/>
            <w:shd w:val="clear" w:color="000000" w:fill="FFFFFF"/>
            <w:vAlign w:val="center"/>
            <w:hideMark/>
          </w:tcPr>
          <w:p w:rsidR="00D31DAF" w:rsidRPr="00347096" w:rsidRDefault="00D31DAF" w:rsidP="003D767F">
            <w:pPr>
              <w:jc w:val="center"/>
              <w:rPr>
                <w:b/>
                <w:bCs/>
                <w:color w:val="000000"/>
              </w:rPr>
            </w:pPr>
            <w:r>
              <w:rPr>
                <w:b/>
                <w:bCs/>
                <w:color w:val="000000"/>
              </w:rPr>
              <w:t>Лимит на прием независимых (банковских) гарантий, млн. руб.</w:t>
            </w:r>
          </w:p>
        </w:tc>
      </w:tr>
      <w:tr w:rsidR="00D31DAF" w:rsidRPr="00347096" w:rsidTr="003D767F">
        <w:trPr>
          <w:trHeight w:val="650"/>
          <w:tblHeader/>
        </w:trPr>
        <w:tc>
          <w:tcPr>
            <w:tcW w:w="462" w:type="pct"/>
            <w:gridSpan w:val="2"/>
            <w:vMerge/>
            <w:vAlign w:val="center"/>
            <w:hideMark/>
          </w:tcPr>
          <w:p w:rsidR="00D31DAF" w:rsidRPr="00347096" w:rsidRDefault="00D31DAF" w:rsidP="003D767F">
            <w:pPr>
              <w:rPr>
                <w:b/>
                <w:bCs/>
                <w:color w:val="000000"/>
              </w:rPr>
            </w:pPr>
          </w:p>
        </w:tc>
        <w:tc>
          <w:tcPr>
            <w:tcW w:w="2922" w:type="pct"/>
            <w:vMerge/>
            <w:vAlign w:val="center"/>
            <w:hideMark/>
          </w:tcPr>
          <w:p w:rsidR="00D31DAF" w:rsidRPr="00347096" w:rsidRDefault="00D31DAF" w:rsidP="003D767F">
            <w:pPr>
              <w:rPr>
                <w:b/>
                <w:bCs/>
                <w:color w:val="000000"/>
              </w:rPr>
            </w:pPr>
          </w:p>
        </w:tc>
        <w:tc>
          <w:tcPr>
            <w:tcW w:w="1616" w:type="pct"/>
            <w:vMerge/>
            <w:vAlign w:val="center"/>
            <w:hideMark/>
          </w:tcPr>
          <w:p w:rsidR="00D31DAF" w:rsidRPr="00347096" w:rsidRDefault="00D31DAF" w:rsidP="003D767F">
            <w:pPr>
              <w:rPr>
                <w:b/>
                <w:bCs/>
                <w:color w:val="000000"/>
              </w:rPr>
            </w:pPr>
          </w:p>
        </w:tc>
      </w:tr>
      <w:tr w:rsidR="00D31DAF" w:rsidRPr="00347096" w:rsidTr="003D767F">
        <w:trPr>
          <w:trHeight w:val="253"/>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1</w:t>
            </w:r>
          </w:p>
        </w:tc>
        <w:tc>
          <w:tcPr>
            <w:tcW w:w="2922" w:type="pct"/>
            <w:shd w:val="clear" w:color="auto" w:fill="auto"/>
            <w:hideMark/>
          </w:tcPr>
          <w:p w:rsidR="00D31DAF" w:rsidRPr="00347096" w:rsidRDefault="00D31DAF" w:rsidP="003D767F">
            <w:pPr>
              <w:rPr>
                <w:color w:val="000000"/>
              </w:rPr>
            </w:pPr>
            <w:r>
              <w:rPr>
                <w:color w:val="000000"/>
              </w:rPr>
              <w:t>ПАО Сбербанк</w:t>
            </w:r>
          </w:p>
        </w:tc>
        <w:tc>
          <w:tcPr>
            <w:tcW w:w="1616" w:type="pct"/>
            <w:shd w:val="clear" w:color="auto" w:fill="auto"/>
            <w:hideMark/>
          </w:tcPr>
          <w:p w:rsidR="00D31DAF" w:rsidRPr="00347096" w:rsidRDefault="00D31DAF" w:rsidP="003D767F">
            <w:pPr>
              <w:jc w:val="center"/>
              <w:rPr>
                <w:color w:val="000000"/>
              </w:rPr>
            </w:pPr>
            <w:r>
              <w:rPr>
                <w:color w:val="000000"/>
              </w:rPr>
              <w:t>1 000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2</w:t>
            </w:r>
          </w:p>
        </w:tc>
        <w:tc>
          <w:tcPr>
            <w:tcW w:w="2922" w:type="pct"/>
            <w:shd w:val="clear" w:color="auto" w:fill="auto"/>
            <w:hideMark/>
          </w:tcPr>
          <w:p w:rsidR="00D31DAF" w:rsidRPr="00347096" w:rsidRDefault="00D31DAF" w:rsidP="003D767F">
            <w:pPr>
              <w:rPr>
                <w:color w:val="000000"/>
              </w:rPr>
            </w:pPr>
            <w:r>
              <w:rPr>
                <w:color w:val="000000"/>
              </w:rPr>
              <w:t xml:space="preserve">Банк ВТБ (ПАО) </w:t>
            </w:r>
          </w:p>
        </w:tc>
        <w:tc>
          <w:tcPr>
            <w:tcW w:w="1616" w:type="pct"/>
            <w:shd w:val="clear" w:color="auto" w:fill="auto"/>
            <w:hideMark/>
          </w:tcPr>
          <w:p w:rsidR="00D31DAF" w:rsidRPr="00347096" w:rsidRDefault="00D31DAF" w:rsidP="003D767F">
            <w:pPr>
              <w:jc w:val="center"/>
              <w:rPr>
                <w:color w:val="000000"/>
              </w:rPr>
            </w:pPr>
            <w:r>
              <w:rPr>
                <w:color w:val="000000"/>
              </w:rPr>
              <w:t>1 000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3</w:t>
            </w:r>
          </w:p>
        </w:tc>
        <w:tc>
          <w:tcPr>
            <w:tcW w:w="2922" w:type="pct"/>
            <w:shd w:val="clear" w:color="auto" w:fill="auto"/>
            <w:hideMark/>
          </w:tcPr>
          <w:p w:rsidR="00D31DAF" w:rsidRPr="00347096" w:rsidRDefault="00D31DAF" w:rsidP="003D767F">
            <w:pPr>
              <w:rPr>
                <w:color w:val="000000"/>
              </w:rPr>
            </w:pPr>
            <w:r>
              <w:rPr>
                <w:color w:val="000000"/>
              </w:rPr>
              <w:t>Банк ГПБ (АО)</w:t>
            </w:r>
          </w:p>
        </w:tc>
        <w:tc>
          <w:tcPr>
            <w:tcW w:w="1616" w:type="pct"/>
            <w:shd w:val="clear" w:color="auto" w:fill="auto"/>
            <w:hideMark/>
          </w:tcPr>
          <w:p w:rsidR="00D31DAF" w:rsidRPr="00347096" w:rsidRDefault="00D31DAF" w:rsidP="003D767F">
            <w:pPr>
              <w:jc w:val="center"/>
              <w:rPr>
                <w:color w:val="000000"/>
              </w:rPr>
            </w:pPr>
            <w:r>
              <w:rPr>
                <w:color w:val="000000"/>
              </w:rPr>
              <w:t>1 000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4</w:t>
            </w:r>
          </w:p>
        </w:tc>
        <w:tc>
          <w:tcPr>
            <w:tcW w:w="2922" w:type="pct"/>
            <w:shd w:val="clear" w:color="auto" w:fill="auto"/>
            <w:hideMark/>
          </w:tcPr>
          <w:p w:rsidR="00D31DAF" w:rsidRPr="00347096" w:rsidRDefault="00D31DAF" w:rsidP="003D767F">
            <w:pPr>
              <w:rPr>
                <w:color w:val="000000"/>
              </w:rPr>
            </w:pPr>
            <w:r>
              <w:rPr>
                <w:color w:val="000000"/>
              </w:rPr>
              <w:t>АО «Альфа-Банк»</w:t>
            </w:r>
          </w:p>
        </w:tc>
        <w:tc>
          <w:tcPr>
            <w:tcW w:w="1616" w:type="pct"/>
            <w:shd w:val="clear" w:color="auto" w:fill="auto"/>
            <w:hideMark/>
          </w:tcPr>
          <w:p w:rsidR="00D31DAF" w:rsidRPr="00347096" w:rsidRDefault="00D31DAF" w:rsidP="003D767F">
            <w:pPr>
              <w:jc w:val="center"/>
              <w:rPr>
                <w:color w:val="000000"/>
              </w:rPr>
            </w:pPr>
            <w:r>
              <w:rPr>
                <w:color w:val="000000"/>
              </w:rPr>
              <w:t>1 000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5</w:t>
            </w:r>
          </w:p>
        </w:tc>
        <w:tc>
          <w:tcPr>
            <w:tcW w:w="2922" w:type="pct"/>
            <w:shd w:val="clear" w:color="auto" w:fill="auto"/>
            <w:hideMark/>
          </w:tcPr>
          <w:p w:rsidR="00D31DAF" w:rsidRPr="00347096" w:rsidRDefault="00D31DAF" w:rsidP="003D767F">
            <w:pPr>
              <w:rPr>
                <w:color w:val="000000"/>
              </w:rPr>
            </w:pPr>
            <w:r>
              <w:rPr>
                <w:color w:val="000000"/>
              </w:rPr>
              <w:t>АО «Россельхозбанк»</w:t>
            </w:r>
          </w:p>
        </w:tc>
        <w:tc>
          <w:tcPr>
            <w:tcW w:w="1616" w:type="pct"/>
            <w:shd w:val="clear" w:color="auto" w:fill="auto"/>
            <w:hideMark/>
          </w:tcPr>
          <w:p w:rsidR="00D31DAF" w:rsidRPr="00347096" w:rsidRDefault="00D31DAF" w:rsidP="003D767F">
            <w:pPr>
              <w:jc w:val="center"/>
              <w:rPr>
                <w:color w:val="000000"/>
              </w:rPr>
            </w:pPr>
            <w:r>
              <w:rPr>
                <w:color w:val="000000"/>
              </w:rPr>
              <w:t>1 000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6</w:t>
            </w:r>
          </w:p>
        </w:tc>
        <w:tc>
          <w:tcPr>
            <w:tcW w:w="2922" w:type="pct"/>
            <w:shd w:val="clear" w:color="auto" w:fill="auto"/>
            <w:hideMark/>
          </w:tcPr>
          <w:p w:rsidR="00D31DAF" w:rsidRPr="00347096" w:rsidRDefault="00D31DAF" w:rsidP="003D767F">
            <w:pPr>
              <w:rPr>
                <w:color w:val="000000"/>
              </w:rPr>
            </w:pPr>
            <w:r>
              <w:rPr>
                <w:color w:val="000000"/>
              </w:rPr>
              <w:t>ПАО «Московский кредитный банк»</w:t>
            </w:r>
          </w:p>
        </w:tc>
        <w:tc>
          <w:tcPr>
            <w:tcW w:w="1616" w:type="pct"/>
            <w:shd w:val="clear" w:color="auto" w:fill="auto"/>
            <w:hideMark/>
          </w:tcPr>
          <w:p w:rsidR="00D31DAF" w:rsidRPr="00347096" w:rsidRDefault="00D31DAF" w:rsidP="003D767F">
            <w:pPr>
              <w:jc w:val="center"/>
              <w:rPr>
                <w:color w:val="000000"/>
              </w:rPr>
            </w:pPr>
            <w:r>
              <w:rPr>
                <w:color w:val="000000"/>
              </w:rPr>
              <w:t>1 000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7</w:t>
            </w:r>
          </w:p>
        </w:tc>
        <w:tc>
          <w:tcPr>
            <w:tcW w:w="2922" w:type="pct"/>
            <w:shd w:val="clear" w:color="auto" w:fill="auto"/>
            <w:hideMark/>
          </w:tcPr>
          <w:p w:rsidR="00D31DAF" w:rsidRPr="00347096" w:rsidRDefault="00D31DAF" w:rsidP="003D767F">
            <w:pPr>
              <w:rPr>
                <w:color w:val="000000"/>
              </w:rPr>
            </w:pPr>
            <w:r>
              <w:rPr>
                <w:color w:val="000000"/>
              </w:rPr>
              <w:t>ПАО Банк «ФК Открытие»</w:t>
            </w:r>
          </w:p>
        </w:tc>
        <w:tc>
          <w:tcPr>
            <w:tcW w:w="1616" w:type="pct"/>
            <w:shd w:val="clear" w:color="auto" w:fill="auto"/>
            <w:hideMark/>
          </w:tcPr>
          <w:p w:rsidR="00D31DAF" w:rsidRPr="00347096" w:rsidRDefault="00D31DAF" w:rsidP="003D767F">
            <w:pPr>
              <w:jc w:val="center"/>
              <w:rPr>
                <w:color w:val="000000"/>
              </w:rPr>
            </w:pPr>
            <w:r>
              <w:rPr>
                <w:color w:val="000000"/>
              </w:rPr>
              <w:t>1 000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8</w:t>
            </w:r>
          </w:p>
        </w:tc>
        <w:tc>
          <w:tcPr>
            <w:tcW w:w="2922" w:type="pct"/>
            <w:shd w:val="clear" w:color="auto" w:fill="auto"/>
            <w:hideMark/>
          </w:tcPr>
          <w:p w:rsidR="00D31DAF" w:rsidRPr="00347096" w:rsidRDefault="00D31DAF" w:rsidP="003D767F">
            <w:pPr>
              <w:rPr>
                <w:color w:val="000000"/>
              </w:rPr>
            </w:pPr>
            <w:r>
              <w:rPr>
                <w:color w:val="000000"/>
              </w:rPr>
              <w:t>ПАО «Совкомбанк»</w:t>
            </w:r>
          </w:p>
        </w:tc>
        <w:tc>
          <w:tcPr>
            <w:tcW w:w="1616" w:type="pct"/>
            <w:shd w:val="clear" w:color="auto" w:fill="auto"/>
            <w:hideMark/>
          </w:tcPr>
          <w:p w:rsidR="00D31DAF" w:rsidRPr="00347096" w:rsidRDefault="00D31DAF" w:rsidP="003D767F">
            <w:pPr>
              <w:jc w:val="center"/>
              <w:rPr>
                <w:color w:val="000000"/>
              </w:rPr>
            </w:pPr>
            <w:r>
              <w:rPr>
                <w:color w:val="000000"/>
              </w:rPr>
              <w:t>1 000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9</w:t>
            </w:r>
          </w:p>
        </w:tc>
        <w:tc>
          <w:tcPr>
            <w:tcW w:w="2922" w:type="pct"/>
            <w:shd w:val="clear" w:color="auto" w:fill="auto"/>
            <w:hideMark/>
          </w:tcPr>
          <w:p w:rsidR="00D31DAF" w:rsidRPr="00347096" w:rsidRDefault="00D31DAF" w:rsidP="003D767F">
            <w:pPr>
              <w:rPr>
                <w:color w:val="000000"/>
              </w:rPr>
            </w:pPr>
            <w:r>
              <w:rPr>
                <w:color w:val="000000"/>
              </w:rPr>
              <w:t>АО «Райффайзенбанк»</w:t>
            </w:r>
          </w:p>
        </w:tc>
        <w:tc>
          <w:tcPr>
            <w:tcW w:w="1616" w:type="pct"/>
            <w:shd w:val="clear" w:color="auto" w:fill="auto"/>
            <w:hideMark/>
          </w:tcPr>
          <w:p w:rsidR="00D31DAF" w:rsidRPr="00347096" w:rsidRDefault="00D31DAF" w:rsidP="003D767F">
            <w:pPr>
              <w:jc w:val="center"/>
              <w:rPr>
                <w:color w:val="000000"/>
              </w:rPr>
            </w:pPr>
            <w:r>
              <w:rPr>
                <w:color w:val="000000"/>
              </w:rPr>
              <w:t>1 000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10</w:t>
            </w:r>
          </w:p>
        </w:tc>
        <w:tc>
          <w:tcPr>
            <w:tcW w:w="2922" w:type="pct"/>
            <w:shd w:val="clear" w:color="auto" w:fill="auto"/>
            <w:hideMark/>
          </w:tcPr>
          <w:p w:rsidR="00D31DAF" w:rsidRPr="00347096" w:rsidRDefault="00D31DAF" w:rsidP="003D767F">
            <w:pPr>
              <w:rPr>
                <w:color w:val="000000"/>
              </w:rPr>
            </w:pPr>
            <w:r>
              <w:rPr>
                <w:color w:val="000000"/>
              </w:rPr>
              <w:t>ПАО РОСБАНК</w:t>
            </w:r>
          </w:p>
        </w:tc>
        <w:tc>
          <w:tcPr>
            <w:tcW w:w="1616" w:type="pct"/>
            <w:shd w:val="clear" w:color="auto" w:fill="auto"/>
            <w:hideMark/>
          </w:tcPr>
          <w:p w:rsidR="00D31DAF" w:rsidRPr="00347096" w:rsidRDefault="00D31DAF" w:rsidP="003D767F">
            <w:pPr>
              <w:jc w:val="center"/>
              <w:rPr>
                <w:color w:val="000000"/>
              </w:rPr>
            </w:pPr>
            <w:r>
              <w:rPr>
                <w:color w:val="000000"/>
              </w:rPr>
              <w:t>1 000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11</w:t>
            </w:r>
          </w:p>
        </w:tc>
        <w:tc>
          <w:tcPr>
            <w:tcW w:w="2922" w:type="pct"/>
            <w:shd w:val="clear" w:color="auto" w:fill="auto"/>
            <w:hideMark/>
          </w:tcPr>
          <w:p w:rsidR="00D31DAF" w:rsidRPr="00347096" w:rsidRDefault="00D31DAF" w:rsidP="003D767F">
            <w:pPr>
              <w:rPr>
                <w:color w:val="000000"/>
              </w:rPr>
            </w:pPr>
            <w:r>
              <w:rPr>
                <w:color w:val="000000"/>
              </w:rPr>
              <w:t>АО ЮниКредит Банк</w:t>
            </w:r>
          </w:p>
        </w:tc>
        <w:tc>
          <w:tcPr>
            <w:tcW w:w="1616" w:type="pct"/>
            <w:shd w:val="clear" w:color="auto" w:fill="auto"/>
            <w:hideMark/>
          </w:tcPr>
          <w:p w:rsidR="00D31DAF" w:rsidRPr="00347096" w:rsidRDefault="00D31DAF" w:rsidP="003D767F">
            <w:pPr>
              <w:jc w:val="center"/>
              <w:rPr>
                <w:color w:val="000000"/>
              </w:rPr>
            </w:pPr>
            <w:r>
              <w:rPr>
                <w:color w:val="000000"/>
              </w:rPr>
              <w:t>1 000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12</w:t>
            </w:r>
          </w:p>
        </w:tc>
        <w:tc>
          <w:tcPr>
            <w:tcW w:w="2922" w:type="pct"/>
            <w:shd w:val="clear" w:color="auto" w:fill="auto"/>
            <w:hideMark/>
          </w:tcPr>
          <w:p w:rsidR="00D31DAF" w:rsidRPr="00347096" w:rsidRDefault="00D31DAF" w:rsidP="003D767F">
            <w:pPr>
              <w:rPr>
                <w:color w:val="000000"/>
              </w:rPr>
            </w:pPr>
            <w:r>
              <w:rPr>
                <w:color w:val="000000"/>
              </w:rPr>
              <w:t>АО «АБ «РОССИЯ»</w:t>
            </w:r>
          </w:p>
        </w:tc>
        <w:tc>
          <w:tcPr>
            <w:tcW w:w="1616" w:type="pct"/>
            <w:shd w:val="clear" w:color="auto" w:fill="auto"/>
            <w:hideMark/>
          </w:tcPr>
          <w:p w:rsidR="00D31DAF" w:rsidRPr="00347096" w:rsidRDefault="00D31DAF" w:rsidP="003D767F">
            <w:pPr>
              <w:jc w:val="center"/>
              <w:rPr>
                <w:color w:val="000000"/>
              </w:rPr>
            </w:pPr>
            <w:r>
              <w:rPr>
                <w:color w:val="000000"/>
              </w:rPr>
              <w:t>1 000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13</w:t>
            </w:r>
          </w:p>
        </w:tc>
        <w:tc>
          <w:tcPr>
            <w:tcW w:w="2922" w:type="pct"/>
            <w:shd w:val="clear" w:color="auto" w:fill="auto"/>
            <w:hideMark/>
          </w:tcPr>
          <w:p w:rsidR="00D31DAF" w:rsidRPr="00347096" w:rsidRDefault="00D31DAF" w:rsidP="003D767F">
            <w:pPr>
              <w:rPr>
                <w:color w:val="000000"/>
              </w:rPr>
            </w:pPr>
            <w:r>
              <w:rPr>
                <w:color w:val="000000"/>
              </w:rPr>
              <w:t>АО «Всероссийский банк развития регионов»</w:t>
            </w:r>
          </w:p>
        </w:tc>
        <w:tc>
          <w:tcPr>
            <w:tcW w:w="1616" w:type="pct"/>
            <w:shd w:val="clear" w:color="auto" w:fill="auto"/>
            <w:hideMark/>
          </w:tcPr>
          <w:p w:rsidR="00D31DAF" w:rsidRPr="00347096" w:rsidRDefault="00D31DAF" w:rsidP="003D767F">
            <w:pPr>
              <w:jc w:val="center"/>
              <w:rPr>
                <w:color w:val="000000"/>
              </w:rPr>
            </w:pPr>
            <w:r>
              <w:rPr>
                <w:color w:val="000000"/>
              </w:rPr>
              <w:t>500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14</w:t>
            </w:r>
          </w:p>
        </w:tc>
        <w:tc>
          <w:tcPr>
            <w:tcW w:w="2922" w:type="pct"/>
            <w:shd w:val="clear" w:color="auto" w:fill="auto"/>
            <w:hideMark/>
          </w:tcPr>
          <w:p w:rsidR="00D31DAF" w:rsidRPr="00347096" w:rsidRDefault="00D31DAF" w:rsidP="003D767F">
            <w:pPr>
              <w:rPr>
                <w:color w:val="000000"/>
              </w:rPr>
            </w:pPr>
            <w:r>
              <w:rPr>
                <w:color w:val="000000"/>
              </w:rPr>
              <w:t>ПАО «Банк «Санкт-Петербург»</w:t>
            </w:r>
          </w:p>
        </w:tc>
        <w:tc>
          <w:tcPr>
            <w:tcW w:w="1616" w:type="pct"/>
            <w:shd w:val="clear" w:color="auto" w:fill="auto"/>
            <w:hideMark/>
          </w:tcPr>
          <w:p w:rsidR="00D31DAF" w:rsidRPr="00347096" w:rsidRDefault="00D31DAF" w:rsidP="003D767F">
            <w:pPr>
              <w:jc w:val="center"/>
              <w:rPr>
                <w:color w:val="000000"/>
              </w:rPr>
            </w:pPr>
            <w:r>
              <w:rPr>
                <w:color w:val="000000"/>
              </w:rPr>
              <w:t>500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15</w:t>
            </w:r>
          </w:p>
        </w:tc>
        <w:tc>
          <w:tcPr>
            <w:tcW w:w="2922" w:type="pct"/>
            <w:shd w:val="clear" w:color="auto" w:fill="auto"/>
            <w:hideMark/>
          </w:tcPr>
          <w:p w:rsidR="00D31DAF" w:rsidRPr="00347096" w:rsidRDefault="00D31DAF" w:rsidP="003D767F">
            <w:pPr>
              <w:rPr>
                <w:color w:val="000000"/>
              </w:rPr>
            </w:pPr>
            <w:r>
              <w:rPr>
                <w:color w:val="000000"/>
              </w:rPr>
              <w:t>АО КБ «Ситибанк»</w:t>
            </w:r>
          </w:p>
        </w:tc>
        <w:tc>
          <w:tcPr>
            <w:tcW w:w="1616" w:type="pct"/>
            <w:shd w:val="clear" w:color="auto" w:fill="auto"/>
            <w:hideMark/>
          </w:tcPr>
          <w:p w:rsidR="00D31DAF" w:rsidRPr="00347096" w:rsidRDefault="00D31DAF" w:rsidP="003D767F">
            <w:pPr>
              <w:jc w:val="center"/>
              <w:rPr>
                <w:color w:val="000000"/>
              </w:rPr>
            </w:pPr>
            <w:r>
              <w:rPr>
                <w:color w:val="000000"/>
              </w:rPr>
              <w:t>500</w:t>
            </w:r>
          </w:p>
        </w:tc>
      </w:tr>
      <w:tr w:rsidR="00D31DAF" w:rsidRPr="00347096" w:rsidTr="003D767F">
        <w:trPr>
          <w:trHeight w:val="765"/>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16</w:t>
            </w:r>
          </w:p>
        </w:tc>
        <w:tc>
          <w:tcPr>
            <w:tcW w:w="2922" w:type="pct"/>
            <w:shd w:val="clear" w:color="auto" w:fill="auto"/>
            <w:hideMark/>
          </w:tcPr>
          <w:p w:rsidR="00D31DAF" w:rsidRPr="00347096" w:rsidRDefault="00D31DAF" w:rsidP="003D767F">
            <w:pPr>
              <w:rPr>
                <w:color w:val="000000"/>
              </w:rPr>
            </w:pPr>
            <w:r>
              <w:rPr>
                <w:color w:val="000000"/>
              </w:rPr>
              <w:t>Акционерный коммерческий банк «АК БАРС» (публичное акционерное общество)</w:t>
            </w:r>
            <w:r>
              <w:rPr>
                <w:color w:val="000000"/>
              </w:rPr>
              <w:br/>
              <w:t>ПАО «АК БАРС» БАНК</w:t>
            </w:r>
          </w:p>
        </w:tc>
        <w:tc>
          <w:tcPr>
            <w:tcW w:w="1616" w:type="pct"/>
            <w:shd w:val="clear" w:color="auto" w:fill="auto"/>
            <w:hideMark/>
          </w:tcPr>
          <w:p w:rsidR="00D31DAF" w:rsidRPr="00347096" w:rsidRDefault="00D31DAF" w:rsidP="003D767F">
            <w:pPr>
              <w:jc w:val="center"/>
              <w:rPr>
                <w:color w:val="000000"/>
              </w:rPr>
            </w:pPr>
            <w:r>
              <w:rPr>
                <w:color w:val="000000"/>
              </w:rPr>
              <w:t>500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17</w:t>
            </w:r>
          </w:p>
        </w:tc>
        <w:tc>
          <w:tcPr>
            <w:tcW w:w="2922" w:type="pct"/>
            <w:shd w:val="clear" w:color="auto" w:fill="auto"/>
            <w:hideMark/>
          </w:tcPr>
          <w:p w:rsidR="00D31DAF" w:rsidRPr="00347096" w:rsidRDefault="00D31DAF" w:rsidP="003D767F">
            <w:pPr>
              <w:rPr>
                <w:color w:val="000000"/>
              </w:rPr>
            </w:pPr>
            <w:r>
              <w:rPr>
                <w:color w:val="000000"/>
              </w:rPr>
              <w:t>АО «СМП Банк»</w:t>
            </w:r>
          </w:p>
        </w:tc>
        <w:tc>
          <w:tcPr>
            <w:tcW w:w="1616" w:type="pct"/>
            <w:shd w:val="clear" w:color="auto" w:fill="auto"/>
            <w:hideMark/>
          </w:tcPr>
          <w:p w:rsidR="00D31DAF" w:rsidRPr="00347096" w:rsidRDefault="00D31DAF" w:rsidP="003D767F">
            <w:pPr>
              <w:jc w:val="center"/>
              <w:rPr>
                <w:color w:val="000000"/>
              </w:rPr>
            </w:pPr>
            <w:r>
              <w:rPr>
                <w:color w:val="000000"/>
              </w:rPr>
              <w:t>500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18</w:t>
            </w:r>
          </w:p>
        </w:tc>
        <w:tc>
          <w:tcPr>
            <w:tcW w:w="2922" w:type="pct"/>
            <w:shd w:val="clear" w:color="auto" w:fill="auto"/>
            <w:hideMark/>
          </w:tcPr>
          <w:p w:rsidR="00D31DAF" w:rsidRPr="00347096" w:rsidRDefault="00D31DAF" w:rsidP="003D767F">
            <w:pPr>
              <w:rPr>
                <w:color w:val="000000"/>
              </w:rPr>
            </w:pPr>
            <w:r>
              <w:rPr>
                <w:color w:val="000000"/>
              </w:rPr>
              <w:t>ПАО «Банк Уралсиб»</w:t>
            </w:r>
          </w:p>
        </w:tc>
        <w:tc>
          <w:tcPr>
            <w:tcW w:w="1616" w:type="pct"/>
            <w:shd w:val="clear" w:color="auto" w:fill="auto"/>
            <w:hideMark/>
          </w:tcPr>
          <w:p w:rsidR="00D31DAF" w:rsidRPr="00347096" w:rsidRDefault="00D31DAF" w:rsidP="003D767F">
            <w:pPr>
              <w:jc w:val="center"/>
              <w:rPr>
                <w:color w:val="000000"/>
              </w:rPr>
            </w:pPr>
            <w:r>
              <w:rPr>
                <w:color w:val="000000"/>
              </w:rPr>
              <w:t>500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19</w:t>
            </w:r>
          </w:p>
        </w:tc>
        <w:tc>
          <w:tcPr>
            <w:tcW w:w="2922" w:type="pct"/>
            <w:shd w:val="clear" w:color="auto" w:fill="auto"/>
            <w:hideMark/>
          </w:tcPr>
          <w:p w:rsidR="00D31DAF" w:rsidRPr="00347096" w:rsidRDefault="00D31DAF" w:rsidP="003D767F">
            <w:pPr>
              <w:rPr>
                <w:color w:val="000000"/>
              </w:rPr>
            </w:pPr>
            <w:r>
              <w:rPr>
                <w:color w:val="000000"/>
              </w:rPr>
              <w:t>АО АКБ "НОВИКОМБАНК"</w:t>
            </w:r>
          </w:p>
        </w:tc>
        <w:tc>
          <w:tcPr>
            <w:tcW w:w="1616" w:type="pct"/>
            <w:shd w:val="clear" w:color="auto" w:fill="auto"/>
            <w:hideMark/>
          </w:tcPr>
          <w:p w:rsidR="00D31DAF" w:rsidRPr="00347096" w:rsidRDefault="00D31DAF" w:rsidP="003D767F">
            <w:pPr>
              <w:jc w:val="center"/>
              <w:rPr>
                <w:color w:val="000000"/>
              </w:rPr>
            </w:pPr>
            <w:r>
              <w:rPr>
                <w:color w:val="000000"/>
              </w:rPr>
              <w:t>500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20</w:t>
            </w:r>
          </w:p>
        </w:tc>
        <w:tc>
          <w:tcPr>
            <w:tcW w:w="2922" w:type="pct"/>
            <w:shd w:val="clear" w:color="auto" w:fill="auto"/>
            <w:hideMark/>
          </w:tcPr>
          <w:p w:rsidR="00D31DAF" w:rsidRPr="00347096" w:rsidRDefault="00D31DAF" w:rsidP="003D767F">
            <w:pPr>
              <w:rPr>
                <w:color w:val="000000"/>
              </w:rPr>
            </w:pPr>
            <w:r>
              <w:rPr>
                <w:color w:val="000000"/>
              </w:rPr>
              <w:t>АКБ «Абсолют Банк» (ПАО)</w:t>
            </w:r>
          </w:p>
        </w:tc>
        <w:tc>
          <w:tcPr>
            <w:tcW w:w="1616" w:type="pct"/>
            <w:shd w:val="clear" w:color="auto" w:fill="auto"/>
            <w:hideMark/>
          </w:tcPr>
          <w:p w:rsidR="00D31DAF" w:rsidRPr="00347096" w:rsidRDefault="00D31DAF" w:rsidP="003D767F">
            <w:pPr>
              <w:jc w:val="center"/>
              <w:rPr>
                <w:color w:val="000000"/>
              </w:rPr>
            </w:pPr>
            <w:r>
              <w:rPr>
                <w:color w:val="000000"/>
              </w:rPr>
              <w:t>350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21</w:t>
            </w:r>
          </w:p>
        </w:tc>
        <w:tc>
          <w:tcPr>
            <w:tcW w:w="2922" w:type="pct"/>
            <w:shd w:val="clear" w:color="auto" w:fill="auto"/>
            <w:noWrap/>
            <w:hideMark/>
          </w:tcPr>
          <w:p w:rsidR="00D31DAF" w:rsidRPr="00347096" w:rsidRDefault="00D31DAF" w:rsidP="003D767F">
            <w:pPr>
              <w:rPr>
                <w:color w:val="000000"/>
              </w:rPr>
            </w:pPr>
            <w:r>
              <w:rPr>
                <w:color w:val="000000"/>
              </w:rPr>
              <w:t>РНКБ Банк (ПАО)</w:t>
            </w:r>
          </w:p>
        </w:tc>
        <w:tc>
          <w:tcPr>
            <w:tcW w:w="1616" w:type="pct"/>
            <w:shd w:val="clear" w:color="auto" w:fill="auto"/>
            <w:hideMark/>
          </w:tcPr>
          <w:p w:rsidR="00D31DAF" w:rsidRPr="00347096" w:rsidRDefault="00D31DAF" w:rsidP="003D767F">
            <w:pPr>
              <w:jc w:val="center"/>
              <w:rPr>
                <w:color w:val="000000"/>
              </w:rPr>
            </w:pPr>
            <w:r>
              <w:rPr>
                <w:color w:val="000000"/>
              </w:rPr>
              <w:t>350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22</w:t>
            </w:r>
          </w:p>
        </w:tc>
        <w:tc>
          <w:tcPr>
            <w:tcW w:w="2922" w:type="pct"/>
            <w:shd w:val="clear" w:color="auto" w:fill="auto"/>
            <w:hideMark/>
          </w:tcPr>
          <w:p w:rsidR="00D31DAF" w:rsidRPr="00347096" w:rsidRDefault="00D31DAF" w:rsidP="003D767F">
            <w:pPr>
              <w:rPr>
                <w:color w:val="000000"/>
              </w:rPr>
            </w:pPr>
            <w:r>
              <w:rPr>
                <w:color w:val="000000"/>
              </w:rPr>
              <w:t>Банк «Возрождение» (ПАО)</w:t>
            </w:r>
          </w:p>
        </w:tc>
        <w:tc>
          <w:tcPr>
            <w:tcW w:w="1616" w:type="pct"/>
            <w:shd w:val="clear" w:color="auto" w:fill="auto"/>
            <w:hideMark/>
          </w:tcPr>
          <w:p w:rsidR="00D31DAF" w:rsidRPr="00347096" w:rsidRDefault="00D31DAF" w:rsidP="003D767F">
            <w:pPr>
              <w:jc w:val="center"/>
              <w:rPr>
                <w:color w:val="000000"/>
              </w:rPr>
            </w:pPr>
            <w:r>
              <w:rPr>
                <w:color w:val="000000"/>
              </w:rPr>
              <w:t>350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23</w:t>
            </w:r>
          </w:p>
        </w:tc>
        <w:tc>
          <w:tcPr>
            <w:tcW w:w="2922" w:type="pct"/>
            <w:shd w:val="clear" w:color="auto" w:fill="auto"/>
            <w:hideMark/>
          </w:tcPr>
          <w:p w:rsidR="00D31DAF" w:rsidRPr="00347096" w:rsidRDefault="00D31DAF" w:rsidP="003D767F">
            <w:pPr>
              <w:rPr>
                <w:color w:val="000000"/>
              </w:rPr>
            </w:pPr>
            <w:r>
              <w:rPr>
                <w:color w:val="000000"/>
              </w:rPr>
              <w:t>ПАО «Банк Зенит»</w:t>
            </w:r>
          </w:p>
        </w:tc>
        <w:tc>
          <w:tcPr>
            <w:tcW w:w="1616" w:type="pct"/>
            <w:shd w:val="clear" w:color="auto" w:fill="auto"/>
            <w:hideMark/>
          </w:tcPr>
          <w:p w:rsidR="00D31DAF" w:rsidRPr="00347096" w:rsidRDefault="00D31DAF" w:rsidP="003D767F">
            <w:pPr>
              <w:jc w:val="center"/>
              <w:rPr>
                <w:color w:val="000000"/>
              </w:rPr>
            </w:pPr>
            <w:r>
              <w:rPr>
                <w:color w:val="000000"/>
              </w:rPr>
              <w:t>350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24</w:t>
            </w:r>
          </w:p>
        </w:tc>
        <w:tc>
          <w:tcPr>
            <w:tcW w:w="2922" w:type="pct"/>
            <w:shd w:val="clear" w:color="auto" w:fill="auto"/>
            <w:hideMark/>
          </w:tcPr>
          <w:p w:rsidR="00D31DAF" w:rsidRPr="00347096" w:rsidRDefault="00D31DAF" w:rsidP="003D767F">
            <w:pPr>
              <w:rPr>
                <w:color w:val="000000"/>
              </w:rPr>
            </w:pPr>
            <w:r>
              <w:rPr>
                <w:color w:val="000000"/>
              </w:rPr>
              <w:t>ПАО «МТС-Банк»</w:t>
            </w:r>
          </w:p>
        </w:tc>
        <w:tc>
          <w:tcPr>
            <w:tcW w:w="1616" w:type="pct"/>
            <w:shd w:val="clear" w:color="auto" w:fill="auto"/>
            <w:hideMark/>
          </w:tcPr>
          <w:p w:rsidR="00D31DAF" w:rsidRPr="00347096" w:rsidRDefault="00D31DAF" w:rsidP="003D767F">
            <w:pPr>
              <w:jc w:val="center"/>
              <w:rPr>
                <w:color w:val="000000"/>
              </w:rPr>
            </w:pPr>
            <w:r>
              <w:rPr>
                <w:color w:val="000000"/>
              </w:rPr>
              <w:t>350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25</w:t>
            </w:r>
          </w:p>
        </w:tc>
        <w:tc>
          <w:tcPr>
            <w:tcW w:w="2922" w:type="pct"/>
            <w:shd w:val="clear" w:color="auto" w:fill="auto"/>
            <w:hideMark/>
          </w:tcPr>
          <w:p w:rsidR="00D31DAF" w:rsidRPr="00347096" w:rsidRDefault="00D31DAF" w:rsidP="003D767F">
            <w:pPr>
              <w:rPr>
                <w:color w:val="000000"/>
              </w:rPr>
            </w:pPr>
            <w:r>
              <w:rPr>
                <w:color w:val="000000"/>
              </w:rPr>
              <w:t>АО «ИНГ Банк (Евразия)»</w:t>
            </w:r>
          </w:p>
        </w:tc>
        <w:tc>
          <w:tcPr>
            <w:tcW w:w="1616" w:type="pct"/>
            <w:shd w:val="clear" w:color="auto" w:fill="auto"/>
            <w:hideMark/>
          </w:tcPr>
          <w:p w:rsidR="00D31DAF" w:rsidRPr="00347096" w:rsidRDefault="00D31DAF" w:rsidP="003D767F">
            <w:pPr>
              <w:jc w:val="center"/>
              <w:rPr>
                <w:color w:val="000000"/>
              </w:rPr>
            </w:pPr>
            <w:r>
              <w:rPr>
                <w:color w:val="000000"/>
              </w:rPr>
              <w:t>350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26</w:t>
            </w:r>
          </w:p>
        </w:tc>
        <w:tc>
          <w:tcPr>
            <w:tcW w:w="2922" w:type="pct"/>
            <w:shd w:val="clear" w:color="auto" w:fill="auto"/>
            <w:hideMark/>
          </w:tcPr>
          <w:p w:rsidR="00D31DAF" w:rsidRPr="00347096" w:rsidRDefault="00D31DAF" w:rsidP="003D767F">
            <w:pPr>
              <w:rPr>
                <w:color w:val="000000"/>
              </w:rPr>
            </w:pPr>
            <w:r>
              <w:rPr>
                <w:color w:val="000000"/>
              </w:rPr>
              <w:t>АО «ОТП Банк»</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27</w:t>
            </w:r>
          </w:p>
        </w:tc>
        <w:tc>
          <w:tcPr>
            <w:tcW w:w="2922" w:type="pct"/>
            <w:shd w:val="clear" w:color="auto" w:fill="auto"/>
            <w:hideMark/>
          </w:tcPr>
          <w:p w:rsidR="00D31DAF" w:rsidRPr="00347096" w:rsidRDefault="00D31DAF" w:rsidP="003D767F">
            <w:pPr>
              <w:rPr>
                <w:color w:val="000000"/>
              </w:rPr>
            </w:pPr>
            <w:r>
              <w:rPr>
                <w:color w:val="000000"/>
              </w:rPr>
              <w:t>КБ «Ренессанс Кредит» (ООО)</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28</w:t>
            </w:r>
          </w:p>
        </w:tc>
        <w:tc>
          <w:tcPr>
            <w:tcW w:w="2922" w:type="pct"/>
            <w:shd w:val="clear" w:color="auto" w:fill="auto"/>
            <w:hideMark/>
          </w:tcPr>
          <w:p w:rsidR="00D31DAF" w:rsidRPr="00347096" w:rsidRDefault="00D31DAF" w:rsidP="003D767F">
            <w:pPr>
              <w:rPr>
                <w:color w:val="000000"/>
              </w:rPr>
            </w:pPr>
            <w:r>
              <w:rPr>
                <w:color w:val="000000"/>
              </w:rPr>
              <w:t>АО «МСП Банк»</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29</w:t>
            </w:r>
          </w:p>
        </w:tc>
        <w:tc>
          <w:tcPr>
            <w:tcW w:w="2922" w:type="pct"/>
            <w:shd w:val="clear" w:color="auto" w:fill="auto"/>
            <w:hideMark/>
          </w:tcPr>
          <w:p w:rsidR="00D31DAF" w:rsidRPr="00347096" w:rsidRDefault="00D31DAF" w:rsidP="003D767F">
            <w:pPr>
              <w:rPr>
                <w:color w:val="000000"/>
              </w:rPr>
            </w:pPr>
            <w:r>
              <w:rPr>
                <w:color w:val="000000"/>
              </w:rPr>
              <w:t>ПАО АКБ «Авангард»</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30</w:t>
            </w:r>
          </w:p>
        </w:tc>
        <w:tc>
          <w:tcPr>
            <w:tcW w:w="2922" w:type="pct"/>
            <w:shd w:val="clear" w:color="auto" w:fill="auto"/>
            <w:hideMark/>
          </w:tcPr>
          <w:p w:rsidR="00D31DAF" w:rsidRPr="00347096" w:rsidRDefault="00D31DAF" w:rsidP="003D767F">
            <w:pPr>
              <w:rPr>
                <w:color w:val="000000"/>
              </w:rPr>
            </w:pPr>
            <w:r>
              <w:rPr>
                <w:color w:val="000000"/>
              </w:rPr>
              <w:t>АО «КБ «Локо-Банк»</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51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31</w:t>
            </w:r>
          </w:p>
        </w:tc>
        <w:tc>
          <w:tcPr>
            <w:tcW w:w="2922" w:type="pct"/>
            <w:shd w:val="clear" w:color="auto" w:fill="auto"/>
            <w:hideMark/>
          </w:tcPr>
          <w:p w:rsidR="00D31DAF" w:rsidRPr="00347096" w:rsidRDefault="00D31DAF" w:rsidP="003D767F">
            <w:pPr>
              <w:rPr>
                <w:color w:val="000000"/>
              </w:rPr>
            </w:pPr>
            <w:r>
              <w:rPr>
                <w:color w:val="000000"/>
              </w:rPr>
              <w:t>АО «Сургутнефтегазбанк» (СНГБ) (АО БАНК "СНГБ")</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32</w:t>
            </w:r>
          </w:p>
        </w:tc>
        <w:tc>
          <w:tcPr>
            <w:tcW w:w="2922" w:type="pct"/>
            <w:shd w:val="clear" w:color="auto" w:fill="auto"/>
            <w:hideMark/>
          </w:tcPr>
          <w:p w:rsidR="00D31DAF" w:rsidRPr="00347096" w:rsidRDefault="00D31DAF" w:rsidP="003D767F">
            <w:pPr>
              <w:rPr>
                <w:color w:val="000000"/>
              </w:rPr>
            </w:pPr>
            <w:r>
              <w:rPr>
                <w:color w:val="000000"/>
              </w:rPr>
              <w:t>АО «Мидзухо Банк (Москва)»</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33</w:t>
            </w:r>
          </w:p>
        </w:tc>
        <w:tc>
          <w:tcPr>
            <w:tcW w:w="2922" w:type="pct"/>
            <w:shd w:val="clear" w:color="auto" w:fill="auto"/>
            <w:noWrap/>
            <w:hideMark/>
          </w:tcPr>
          <w:p w:rsidR="00D31DAF" w:rsidRPr="00347096" w:rsidRDefault="00D31DAF" w:rsidP="003D767F">
            <w:pPr>
              <w:rPr>
                <w:color w:val="000000"/>
              </w:rPr>
            </w:pPr>
            <w:r>
              <w:rPr>
                <w:color w:val="000000"/>
              </w:rPr>
              <w:t>АО «СЭБ Банк»</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lastRenderedPageBreak/>
              <w:t>34</w:t>
            </w:r>
          </w:p>
        </w:tc>
        <w:tc>
          <w:tcPr>
            <w:tcW w:w="2922" w:type="pct"/>
            <w:shd w:val="clear" w:color="auto" w:fill="auto"/>
            <w:hideMark/>
          </w:tcPr>
          <w:p w:rsidR="00D31DAF" w:rsidRPr="00347096" w:rsidRDefault="00D31DAF" w:rsidP="003D767F">
            <w:pPr>
              <w:rPr>
                <w:color w:val="000000"/>
              </w:rPr>
            </w:pPr>
            <w:r>
              <w:rPr>
                <w:color w:val="000000"/>
              </w:rPr>
              <w:t>Банк СОЮЗ (АО)</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35</w:t>
            </w:r>
          </w:p>
        </w:tc>
        <w:tc>
          <w:tcPr>
            <w:tcW w:w="2922" w:type="pct"/>
            <w:shd w:val="clear" w:color="auto" w:fill="auto"/>
            <w:noWrap/>
            <w:hideMark/>
          </w:tcPr>
          <w:p w:rsidR="00D31DAF" w:rsidRPr="00347096" w:rsidRDefault="00D31DAF" w:rsidP="003D767F">
            <w:pPr>
              <w:rPr>
                <w:color w:val="000000"/>
              </w:rPr>
            </w:pPr>
            <w:r>
              <w:rPr>
                <w:color w:val="000000"/>
              </w:rPr>
              <w:t>АО «СумитомоМицуи Рус Банк»</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36</w:t>
            </w:r>
          </w:p>
        </w:tc>
        <w:tc>
          <w:tcPr>
            <w:tcW w:w="2922" w:type="pct"/>
            <w:shd w:val="clear" w:color="auto" w:fill="auto"/>
            <w:noWrap/>
            <w:hideMark/>
          </w:tcPr>
          <w:p w:rsidR="00D31DAF" w:rsidRPr="00347096" w:rsidRDefault="00D31DAF" w:rsidP="003D767F">
            <w:pPr>
              <w:rPr>
                <w:color w:val="000000"/>
              </w:rPr>
            </w:pPr>
            <w:r>
              <w:rPr>
                <w:color w:val="000000"/>
              </w:rPr>
              <w:t>АО «Эм-Ю-Эф-Джи Банк (Евразия)»</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37</w:t>
            </w:r>
          </w:p>
        </w:tc>
        <w:tc>
          <w:tcPr>
            <w:tcW w:w="2922" w:type="pct"/>
            <w:shd w:val="clear" w:color="auto" w:fill="auto"/>
            <w:hideMark/>
          </w:tcPr>
          <w:p w:rsidR="00D31DAF" w:rsidRPr="00347096" w:rsidRDefault="00D31DAF" w:rsidP="003D767F">
            <w:pPr>
              <w:rPr>
                <w:color w:val="000000"/>
              </w:rPr>
            </w:pPr>
            <w:r>
              <w:rPr>
                <w:color w:val="000000"/>
              </w:rPr>
              <w:t>АО «Банк Интеза»</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38</w:t>
            </w:r>
          </w:p>
        </w:tc>
        <w:tc>
          <w:tcPr>
            <w:tcW w:w="2922" w:type="pct"/>
            <w:shd w:val="clear" w:color="auto" w:fill="auto"/>
            <w:noWrap/>
            <w:hideMark/>
          </w:tcPr>
          <w:p w:rsidR="00D31DAF" w:rsidRPr="00347096" w:rsidRDefault="00D31DAF" w:rsidP="003D767F">
            <w:pPr>
              <w:rPr>
                <w:color w:val="000000"/>
              </w:rPr>
            </w:pPr>
            <w:r>
              <w:rPr>
                <w:color w:val="000000"/>
              </w:rPr>
              <w:t>Эйч-Эс-Би-Си Банк (HSBC)</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39</w:t>
            </w:r>
          </w:p>
        </w:tc>
        <w:tc>
          <w:tcPr>
            <w:tcW w:w="2922" w:type="pct"/>
            <w:shd w:val="clear" w:color="auto" w:fill="auto"/>
            <w:noWrap/>
            <w:hideMark/>
          </w:tcPr>
          <w:p w:rsidR="00D31DAF" w:rsidRPr="00347096" w:rsidRDefault="00D31DAF" w:rsidP="003D767F">
            <w:pPr>
              <w:rPr>
                <w:color w:val="000000"/>
              </w:rPr>
            </w:pPr>
            <w:r>
              <w:rPr>
                <w:color w:val="000000"/>
              </w:rPr>
              <w:t>АО «Тойота Банк»</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40</w:t>
            </w:r>
          </w:p>
        </w:tc>
        <w:tc>
          <w:tcPr>
            <w:tcW w:w="2922" w:type="pct"/>
            <w:shd w:val="clear" w:color="auto" w:fill="auto"/>
            <w:hideMark/>
          </w:tcPr>
          <w:p w:rsidR="00D31DAF" w:rsidRPr="00347096" w:rsidRDefault="00D31DAF" w:rsidP="003D767F">
            <w:pPr>
              <w:rPr>
                <w:color w:val="000000"/>
              </w:rPr>
            </w:pPr>
            <w:r>
              <w:rPr>
                <w:color w:val="000000"/>
              </w:rPr>
              <w:t>АйСиБиси Банк (АО)</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41</w:t>
            </w:r>
          </w:p>
        </w:tc>
        <w:tc>
          <w:tcPr>
            <w:tcW w:w="2922" w:type="pct"/>
            <w:shd w:val="clear" w:color="auto" w:fill="auto"/>
            <w:hideMark/>
          </w:tcPr>
          <w:p w:rsidR="00D31DAF" w:rsidRPr="00347096" w:rsidRDefault="00D31DAF" w:rsidP="003D767F">
            <w:pPr>
              <w:rPr>
                <w:color w:val="000000"/>
              </w:rPr>
            </w:pPr>
            <w:r>
              <w:rPr>
                <w:color w:val="000000"/>
              </w:rPr>
              <w:t>ПАО «Росгосстрах Банк» (ПАО «РГС Банк»)</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42</w:t>
            </w:r>
          </w:p>
        </w:tc>
        <w:tc>
          <w:tcPr>
            <w:tcW w:w="2922" w:type="pct"/>
            <w:shd w:val="clear" w:color="auto" w:fill="auto"/>
            <w:hideMark/>
          </w:tcPr>
          <w:p w:rsidR="00D31DAF" w:rsidRPr="00347096" w:rsidRDefault="00D31DAF" w:rsidP="003D767F">
            <w:pPr>
              <w:rPr>
                <w:color w:val="000000"/>
              </w:rPr>
            </w:pPr>
            <w:r>
              <w:rPr>
                <w:color w:val="000000"/>
              </w:rPr>
              <w:t>АО «БКС Банк»</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43</w:t>
            </w:r>
          </w:p>
        </w:tc>
        <w:tc>
          <w:tcPr>
            <w:tcW w:w="2922" w:type="pct"/>
            <w:shd w:val="clear" w:color="auto" w:fill="auto"/>
            <w:hideMark/>
          </w:tcPr>
          <w:p w:rsidR="00D31DAF" w:rsidRPr="00347096" w:rsidRDefault="00D31DAF" w:rsidP="003D767F">
            <w:pPr>
              <w:rPr>
                <w:color w:val="000000"/>
              </w:rPr>
            </w:pPr>
            <w:r>
              <w:rPr>
                <w:color w:val="000000"/>
              </w:rPr>
              <w:t>АКБ «БЭНК ОФ ЧАЙНА» (АО)</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44</w:t>
            </w:r>
          </w:p>
        </w:tc>
        <w:tc>
          <w:tcPr>
            <w:tcW w:w="2922" w:type="pct"/>
            <w:shd w:val="clear" w:color="auto" w:fill="auto"/>
            <w:hideMark/>
          </w:tcPr>
          <w:p w:rsidR="00D31DAF" w:rsidRPr="00347096" w:rsidRDefault="00D31DAF" w:rsidP="003D767F">
            <w:pPr>
              <w:rPr>
                <w:color w:val="000000"/>
              </w:rPr>
            </w:pPr>
            <w:r>
              <w:rPr>
                <w:color w:val="000000"/>
              </w:rPr>
              <w:t>АО «Нордеа Банк»</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45</w:t>
            </w:r>
          </w:p>
        </w:tc>
        <w:tc>
          <w:tcPr>
            <w:tcW w:w="2922" w:type="pct"/>
            <w:shd w:val="clear" w:color="auto" w:fill="auto"/>
            <w:noWrap/>
            <w:hideMark/>
          </w:tcPr>
          <w:p w:rsidR="00D31DAF" w:rsidRPr="00347096" w:rsidRDefault="00D31DAF" w:rsidP="003D767F">
            <w:pPr>
              <w:rPr>
                <w:color w:val="000000"/>
              </w:rPr>
            </w:pPr>
            <w:r>
              <w:rPr>
                <w:color w:val="000000"/>
              </w:rPr>
              <w:t>ООО «Фольксваген Банк РУС»</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46</w:t>
            </w:r>
          </w:p>
        </w:tc>
        <w:tc>
          <w:tcPr>
            <w:tcW w:w="2922" w:type="pct"/>
            <w:shd w:val="clear" w:color="auto" w:fill="auto"/>
            <w:noWrap/>
            <w:hideMark/>
          </w:tcPr>
          <w:p w:rsidR="00D31DAF" w:rsidRPr="00347096" w:rsidRDefault="00D31DAF" w:rsidP="003D767F">
            <w:pPr>
              <w:rPr>
                <w:color w:val="000000"/>
              </w:rPr>
            </w:pPr>
            <w:r>
              <w:rPr>
                <w:color w:val="000000"/>
              </w:rPr>
              <w:t>ООО «Мерседес-Бенц Банк Рус»</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00"/>
          <w:tblHeader/>
        </w:trPr>
        <w:tc>
          <w:tcPr>
            <w:tcW w:w="462" w:type="pct"/>
            <w:gridSpan w:val="2"/>
            <w:shd w:val="clear" w:color="auto" w:fill="auto"/>
            <w:noWrap/>
            <w:hideMark/>
          </w:tcPr>
          <w:p w:rsidR="00D31DAF" w:rsidRPr="00347096" w:rsidRDefault="00D31DAF" w:rsidP="003D767F">
            <w:pPr>
              <w:jc w:val="center"/>
              <w:rPr>
                <w:color w:val="000000"/>
              </w:rPr>
            </w:pPr>
            <w:r>
              <w:rPr>
                <w:color w:val="000000"/>
              </w:rPr>
              <w:t>47</w:t>
            </w:r>
          </w:p>
        </w:tc>
        <w:tc>
          <w:tcPr>
            <w:tcW w:w="2922" w:type="pct"/>
            <w:shd w:val="clear" w:color="auto" w:fill="auto"/>
            <w:hideMark/>
          </w:tcPr>
          <w:p w:rsidR="00D31DAF" w:rsidRPr="00347096" w:rsidRDefault="00D31DAF" w:rsidP="003D767F">
            <w:pPr>
              <w:rPr>
                <w:color w:val="000000"/>
              </w:rPr>
            </w:pPr>
            <w:r>
              <w:rPr>
                <w:color w:val="000000"/>
              </w:rPr>
              <w:t>ПАО БАНК "АЛЕКСАНДРОВСКИЙ"</w:t>
            </w:r>
          </w:p>
        </w:tc>
        <w:tc>
          <w:tcPr>
            <w:tcW w:w="1616" w:type="pct"/>
            <w:shd w:val="clear" w:color="auto" w:fill="auto"/>
            <w:hideMark/>
          </w:tcPr>
          <w:p w:rsidR="00D31DAF" w:rsidRPr="00347096" w:rsidRDefault="00D31DAF" w:rsidP="003D767F">
            <w:pPr>
              <w:jc w:val="center"/>
              <w:rPr>
                <w:color w:val="000000"/>
              </w:rPr>
            </w:pPr>
            <w:r>
              <w:rPr>
                <w:color w:val="000000"/>
              </w:rPr>
              <w:t>150</w:t>
            </w:r>
          </w:p>
        </w:tc>
      </w:tr>
      <w:tr w:rsidR="00D31DAF" w:rsidRPr="00347096" w:rsidTr="003D767F">
        <w:trPr>
          <w:trHeight w:val="315"/>
          <w:tblHeader/>
        </w:trPr>
        <w:tc>
          <w:tcPr>
            <w:tcW w:w="5000" w:type="pct"/>
            <w:gridSpan w:val="4"/>
            <w:shd w:val="clear" w:color="000000" w:fill="FFFFFF"/>
            <w:noWrap/>
            <w:vAlign w:val="center"/>
            <w:hideMark/>
          </w:tcPr>
          <w:p w:rsidR="00D31DAF" w:rsidRPr="00347096" w:rsidRDefault="00D31DAF" w:rsidP="003D767F">
            <w:pPr>
              <w:jc w:val="center"/>
              <w:rPr>
                <w:b/>
                <w:bCs/>
                <w:color w:val="000000"/>
              </w:rPr>
            </w:pPr>
            <w:r>
              <w:rPr>
                <w:b/>
                <w:bCs/>
                <w:color w:val="000000"/>
              </w:rPr>
              <w:t>Иностранные банковские учреждения</w:t>
            </w:r>
          </w:p>
        </w:tc>
      </w:tr>
      <w:tr w:rsidR="00D31DAF" w:rsidRPr="00347096" w:rsidTr="003D767F">
        <w:trPr>
          <w:trHeight w:val="300"/>
          <w:tblHeader/>
        </w:trPr>
        <w:tc>
          <w:tcPr>
            <w:tcW w:w="283" w:type="pct"/>
            <w:shd w:val="clear" w:color="auto" w:fill="auto"/>
            <w:vAlign w:val="center"/>
            <w:hideMark/>
          </w:tcPr>
          <w:p w:rsidR="00D31DAF" w:rsidRPr="00347096" w:rsidRDefault="00D31DAF" w:rsidP="003D767F">
            <w:pPr>
              <w:jc w:val="center"/>
              <w:rPr>
                <w:color w:val="000000"/>
              </w:rPr>
            </w:pPr>
            <w:r>
              <w:rPr>
                <w:color w:val="000000"/>
              </w:rPr>
              <w:t>48</w:t>
            </w:r>
          </w:p>
        </w:tc>
        <w:tc>
          <w:tcPr>
            <w:tcW w:w="3101" w:type="pct"/>
            <w:gridSpan w:val="2"/>
            <w:shd w:val="clear" w:color="auto" w:fill="auto"/>
            <w:vAlign w:val="center"/>
            <w:hideMark/>
          </w:tcPr>
          <w:p w:rsidR="00D31DAF" w:rsidRPr="00347096" w:rsidRDefault="00D31DAF" w:rsidP="003D767F">
            <w:pPr>
              <w:jc w:val="both"/>
              <w:rPr>
                <w:color w:val="000000"/>
              </w:rPr>
            </w:pPr>
            <w:r>
              <w:rPr>
                <w:color w:val="000000"/>
              </w:rPr>
              <w:t>BankofChina</w:t>
            </w:r>
          </w:p>
        </w:tc>
        <w:tc>
          <w:tcPr>
            <w:tcW w:w="1616" w:type="pct"/>
            <w:shd w:val="clear" w:color="auto" w:fill="auto"/>
            <w:vAlign w:val="center"/>
            <w:hideMark/>
          </w:tcPr>
          <w:p w:rsidR="00D31DAF" w:rsidRPr="00347096" w:rsidRDefault="00D31DAF" w:rsidP="003D767F">
            <w:pPr>
              <w:jc w:val="center"/>
              <w:rPr>
                <w:color w:val="000000"/>
              </w:rPr>
            </w:pPr>
            <w:r>
              <w:rPr>
                <w:color w:val="000000"/>
              </w:rPr>
              <w:t>1 000</w:t>
            </w:r>
          </w:p>
        </w:tc>
      </w:tr>
      <w:tr w:rsidR="00D31DAF" w:rsidRPr="00347096" w:rsidTr="003D767F">
        <w:trPr>
          <w:trHeight w:val="300"/>
          <w:tblHeader/>
        </w:trPr>
        <w:tc>
          <w:tcPr>
            <w:tcW w:w="283" w:type="pct"/>
            <w:shd w:val="clear" w:color="auto" w:fill="auto"/>
            <w:vAlign w:val="center"/>
            <w:hideMark/>
          </w:tcPr>
          <w:p w:rsidR="00D31DAF" w:rsidRPr="00347096" w:rsidRDefault="00D31DAF" w:rsidP="003D767F">
            <w:pPr>
              <w:jc w:val="center"/>
              <w:rPr>
                <w:color w:val="000000"/>
              </w:rPr>
            </w:pPr>
            <w:r>
              <w:rPr>
                <w:color w:val="000000"/>
              </w:rPr>
              <w:t>49</w:t>
            </w:r>
          </w:p>
        </w:tc>
        <w:tc>
          <w:tcPr>
            <w:tcW w:w="3101" w:type="pct"/>
            <w:gridSpan w:val="2"/>
            <w:shd w:val="clear" w:color="auto" w:fill="auto"/>
            <w:vAlign w:val="center"/>
            <w:hideMark/>
          </w:tcPr>
          <w:p w:rsidR="00D31DAF" w:rsidRPr="00347096" w:rsidRDefault="00D31DAF" w:rsidP="003D767F">
            <w:pPr>
              <w:jc w:val="both"/>
              <w:rPr>
                <w:color w:val="000000"/>
              </w:rPr>
            </w:pPr>
            <w:r>
              <w:rPr>
                <w:color w:val="000000"/>
              </w:rPr>
              <w:t>ShinhanBank</w:t>
            </w:r>
          </w:p>
        </w:tc>
        <w:tc>
          <w:tcPr>
            <w:tcW w:w="1616" w:type="pct"/>
            <w:shd w:val="clear" w:color="auto" w:fill="auto"/>
            <w:vAlign w:val="center"/>
            <w:hideMark/>
          </w:tcPr>
          <w:p w:rsidR="00D31DAF" w:rsidRPr="00347096" w:rsidRDefault="00D31DAF" w:rsidP="003D767F">
            <w:pPr>
              <w:jc w:val="center"/>
              <w:rPr>
                <w:color w:val="000000"/>
              </w:rPr>
            </w:pPr>
            <w:r>
              <w:rPr>
                <w:color w:val="000000"/>
              </w:rPr>
              <w:t>1 000</w:t>
            </w:r>
          </w:p>
        </w:tc>
      </w:tr>
      <w:tr w:rsidR="00D31DAF" w:rsidRPr="00347096" w:rsidTr="003D767F">
        <w:trPr>
          <w:trHeight w:val="106"/>
          <w:tblHeader/>
        </w:trPr>
        <w:tc>
          <w:tcPr>
            <w:tcW w:w="283" w:type="pct"/>
            <w:shd w:val="clear" w:color="auto" w:fill="auto"/>
            <w:vAlign w:val="center"/>
            <w:hideMark/>
          </w:tcPr>
          <w:p w:rsidR="00D31DAF" w:rsidRPr="00347096" w:rsidRDefault="00D31DAF" w:rsidP="003D767F">
            <w:pPr>
              <w:jc w:val="center"/>
              <w:rPr>
                <w:color w:val="000000"/>
              </w:rPr>
            </w:pPr>
            <w:r>
              <w:rPr>
                <w:color w:val="000000"/>
              </w:rPr>
              <w:t>50</w:t>
            </w:r>
          </w:p>
        </w:tc>
        <w:tc>
          <w:tcPr>
            <w:tcW w:w="3101" w:type="pct"/>
            <w:gridSpan w:val="2"/>
            <w:shd w:val="clear" w:color="auto" w:fill="auto"/>
            <w:vAlign w:val="center"/>
            <w:hideMark/>
          </w:tcPr>
          <w:p w:rsidR="00D31DAF" w:rsidRPr="00347096" w:rsidRDefault="00D31DAF" w:rsidP="003D767F">
            <w:pPr>
              <w:jc w:val="both"/>
              <w:rPr>
                <w:color w:val="000000"/>
                <w:lang w:val="en-US"/>
              </w:rPr>
            </w:pPr>
            <w:r>
              <w:rPr>
                <w:color w:val="000000"/>
                <w:lang w:val="en-US"/>
              </w:rPr>
              <w:t>Standard Chartered Bank (China) Limited</w:t>
            </w:r>
          </w:p>
        </w:tc>
        <w:tc>
          <w:tcPr>
            <w:tcW w:w="1616" w:type="pct"/>
            <w:shd w:val="clear" w:color="auto" w:fill="auto"/>
            <w:vAlign w:val="center"/>
            <w:hideMark/>
          </w:tcPr>
          <w:p w:rsidR="00D31DAF" w:rsidRPr="00347096" w:rsidRDefault="00D31DAF" w:rsidP="003D767F">
            <w:pPr>
              <w:jc w:val="center"/>
              <w:rPr>
                <w:color w:val="000000"/>
              </w:rPr>
            </w:pPr>
            <w:r>
              <w:rPr>
                <w:color w:val="000000"/>
              </w:rPr>
              <w:t>1 000</w:t>
            </w:r>
          </w:p>
        </w:tc>
      </w:tr>
    </w:tbl>
    <w:p w:rsidR="00D31DAF" w:rsidRPr="00347096" w:rsidRDefault="00D31DAF" w:rsidP="003D767F">
      <w:pPr>
        <w:pStyle w:val="LO-normal"/>
        <w:tabs>
          <w:tab w:val="left" w:pos="142"/>
          <w:tab w:val="left" w:pos="8828"/>
        </w:tabs>
        <w:ind w:firstLine="567"/>
        <w:rPr>
          <w:rFonts w:ascii="Times New Roman" w:eastAsia="Times New Roman" w:hAnsi="Times New Roman" w:cs="Times New Roman"/>
          <w:color w:val="000000" w:themeColor="text1"/>
        </w:rPr>
      </w:pPr>
    </w:p>
    <w:p w:rsidR="00D31DAF" w:rsidRPr="00347096" w:rsidRDefault="00D31DAF" w:rsidP="003D767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rsidR="00D31DAF" w:rsidRPr="00347096" w:rsidRDefault="00D31DAF" w:rsidP="003D767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D31DAF" w:rsidRPr="00347096" w:rsidRDefault="00D31DAF" w:rsidP="003D767F">
      <w:pPr>
        <w:jc w:val="center"/>
      </w:pPr>
    </w:p>
    <w:p w:rsidR="00D31DAF" w:rsidRPr="00347096" w:rsidRDefault="00D31DAF" w:rsidP="003D767F">
      <w:pPr>
        <w:jc w:val="center"/>
      </w:pPr>
    </w:p>
    <w:p w:rsidR="00D31DAF" w:rsidRPr="00347096" w:rsidRDefault="00D31DAF" w:rsidP="003D767F">
      <w:pPr>
        <w:jc w:val="right"/>
      </w:pPr>
    </w:p>
    <w:p w:rsidR="00D31DAF" w:rsidRPr="00347096" w:rsidRDefault="00D31DAF" w:rsidP="003D767F">
      <w:pPr>
        <w:jc w:val="right"/>
      </w:pPr>
    </w:p>
    <w:p w:rsidR="00D31DAF" w:rsidRPr="00347096" w:rsidRDefault="00D31DAF" w:rsidP="003D767F">
      <w:pPr>
        <w:jc w:val="right"/>
      </w:pPr>
    </w:p>
    <w:p w:rsidR="00D31DAF" w:rsidRPr="00347096" w:rsidRDefault="00D31DAF" w:rsidP="003D767F">
      <w:pPr>
        <w:jc w:val="right"/>
      </w:pPr>
    </w:p>
    <w:p w:rsidR="00D31DAF" w:rsidRPr="00347096" w:rsidRDefault="00D31DAF" w:rsidP="003D767F">
      <w:pPr>
        <w:jc w:val="right"/>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D31DAF" w:rsidRPr="00347096" w:rsidTr="003D767F">
        <w:trPr>
          <w:trHeight w:val="1940"/>
        </w:trPr>
        <w:tc>
          <w:tcPr>
            <w:tcW w:w="5520" w:type="dxa"/>
            <w:tcBorders>
              <w:top w:val="nil"/>
              <w:left w:val="nil"/>
              <w:bottom w:val="nil"/>
              <w:right w:val="nil"/>
            </w:tcBorders>
          </w:tcPr>
          <w:p w:rsidR="00D31DAF" w:rsidRPr="00347096" w:rsidRDefault="00D31DAF" w:rsidP="003D767F">
            <w:pPr>
              <w:keepNext/>
              <w:keepLines/>
            </w:pPr>
          </w:p>
          <w:p w:rsidR="00D31DAF" w:rsidRPr="00347096" w:rsidRDefault="00D31DAF" w:rsidP="003D767F">
            <w:pPr>
              <w:keepNext/>
              <w:keepLines/>
            </w:pPr>
            <w:r>
              <w:t>Заказчик:</w:t>
            </w:r>
          </w:p>
          <w:p w:rsidR="00D31DAF" w:rsidRPr="00347096" w:rsidRDefault="00D31DAF" w:rsidP="003D767F">
            <w:pPr>
              <w:keepNext/>
              <w:keepLines/>
            </w:pP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c>
          <w:tcPr>
            <w:tcW w:w="4335" w:type="dxa"/>
            <w:tcBorders>
              <w:top w:val="nil"/>
              <w:left w:val="nil"/>
              <w:bottom w:val="nil"/>
              <w:right w:val="nil"/>
            </w:tcBorders>
          </w:tcPr>
          <w:p w:rsidR="00D31DAF" w:rsidRPr="00347096" w:rsidRDefault="00D31DAF" w:rsidP="003D767F">
            <w:pPr>
              <w:keepNext/>
              <w:keepLines/>
            </w:pPr>
          </w:p>
          <w:p w:rsidR="00D31DAF" w:rsidRPr="00347096" w:rsidRDefault="00D31DAF" w:rsidP="003D767F">
            <w:pPr>
              <w:keepNext/>
              <w:keepLines/>
            </w:pPr>
            <w:r>
              <w:rPr>
                <w:rStyle w:val="FontStyle12"/>
              </w:rPr>
              <w:t>Подрядчик</w:t>
            </w:r>
            <w:r>
              <w:t>:</w:t>
            </w:r>
          </w:p>
          <w:p w:rsidR="00D31DAF" w:rsidRPr="00347096" w:rsidRDefault="00D31DAF" w:rsidP="003D767F">
            <w:pPr>
              <w:keepNext/>
              <w:keepLines/>
            </w:pP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r>
    </w:tbl>
    <w:p w:rsidR="00D31DAF" w:rsidRPr="00347096" w:rsidRDefault="00D31DAF" w:rsidP="003D767F">
      <w:pPr>
        <w:jc w:val="center"/>
      </w:pPr>
    </w:p>
    <w:p w:rsidR="00D31DAF" w:rsidRPr="00347096" w:rsidRDefault="00D31DAF" w:rsidP="003D767F">
      <w:pPr>
        <w:sectPr w:rsidR="00D31DAF" w:rsidRPr="00347096" w:rsidSect="003D767F">
          <w:footnotePr>
            <w:numRestart w:val="eachSect"/>
          </w:footnotePr>
          <w:pgSz w:w="11906" w:h="16838"/>
          <w:pgMar w:top="1134" w:right="849" w:bottom="1134" w:left="1134" w:header="709" w:footer="709" w:gutter="0"/>
          <w:cols w:space="708"/>
          <w:docGrid w:linePitch="360"/>
        </w:sectPr>
      </w:pPr>
    </w:p>
    <w:tbl>
      <w:tblPr>
        <w:tblW w:w="9606" w:type="dxa"/>
        <w:tblLook w:val="04A0"/>
      </w:tblPr>
      <w:tblGrid>
        <w:gridCol w:w="4219"/>
        <w:gridCol w:w="5387"/>
      </w:tblGrid>
      <w:tr w:rsidR="00D31DAF" w:rsidRPr="00347096" w:rsidTr="003D767F">
        <w:tc>
          <w:tcPr>
            <w:tcW w:w="4219" w:type="dxa"/>
          </w:tcPr>
          <w:p w:rsidR="00D31DAF" w:rsidRPr="00347096" w:rsidRDefault="00D31DAF" w:rsidP="003D767F">
            <w:pPr>
              <w:keepNext/>
              <w:keepLines/>
              <w:jc w:val="right"/>
              <w:outlineLvl w:val="0"/>
            </w:pPr>
          </w:p>
          <w:p w:rsidR="00D31DAF" w:rsidRPr="00347096" w:rsidRDefault="00D31DAF" w:rsidP="003D767F">
            <w:pPr>
              <w:keepNext/>
              <w:keepLines/>
              <w:jc w:val="right"/>
              <w:outlineLvl w:val="0"/>
            </w:pPr>
          </w:p>
        </w:tc>
        <w:tc>
          <w:tcPr>
            <w:tcW w:w="5387" w:type="dxa"/>
          </w:tcPr>
          <w:p w:rsidR="00D31DAF" w:rsidRPr="00347096" w:rsidRDefault="00D31DAF" w:rsidP="003D767F">
            <w:pPr>
              <w:keepNext/>
              <w:keepLines/>
              <w:jc w:val="right"/>
              <w:outlineLvl w:val="0"/>
            </w:pPr>
            <w:r>
              <w:t>Приложение № 5</w:t>
            </w:r>
          </w:p>
          <w:p w:rsidR="00D31DAF" w:rsidRPr="00347096" w:rsidRDefault="00D31DAF" w:rsidP="003D767F">
            <w:pPr>
              <w:keepNext/>
              <w:keepLines/>
              <w:jc w:val="right"/>
              <w:rPr>
                <w:bCs/>
              </w:rPr>
            </w:pPr>
            <w:r>
              <w:rPr>
                <w:color w:val="000000"/>
              </w:rPr>
              <w:t xml:space="preserve">к </w:t>
            </w:r>
            <w:r>
              <w:rPr>
                <w:bCs/>
              </w:rPr>
              <w:t>договору  №___________от «___»_________20__г.</w:t>
            </w:r>
          </w:p>
          <w:p w:rsidR="00D31DAF" w:rsidRPr="00347096" w:rsidRDefault="00D31DAF" w:rsidP="003D767F">
            <w:pPr>
              <w:keepNext/>
              <w:keepLines/>
              <w:jc w:val="right"/>
              <w:outlineLvl w:val="0"/>
            </w:pPr>
            <w:r>
              <w:rPr>
                <w:bCs/>
              </w:rPr>
              <w:t>на выполнение строительно-монтажных работ</w:t>
            </w:r>
            <w:r>
              <w:rPr>
                <w:color w:val="000000"/>
              </w:rPr>
              <w:t> </w:t>
            </w:r>
          </w:p>
        </w:tc>
      </w:tr>
    </w:tbl>
    <w:p w:rsidR="00D31DAF" w:rsidRPr="00347096" w:rsidRDefault="00D31DAF" w:rsidP="003D767F">
      <w:pPr>
        <w:keepNext/>
        <w:keepLines/>
        <w:jc w:val="center"/>
        <w:outlineLvl w:val="0"/>
        <w:rPr>
          <w:b/>
          <w:bCs/>
        </w:rPr>
      </w:pPr>
    </w:p>
    <w:p w:rsidR="00D31DAF" w:rsidRPr="00347096" w:rsidRDefault="00D31DAF" w:rsidP="003D767F">
      <w:pPr>
        <w:keepNext/>
        <w:keepLines/>
        <w:jc w:val="center"/>
        <w:outlineLvl w:val="0"/>
        <w:rPr>
          <w:bCs/>
        </w:rPr>
      </w:pPr>
      <w:r>
        <w:rPr>
          <w:bCs/>
        </w:rPr>
        <w:t xml:space="preserve">Перечень </w:t>
      </w:r>
    </w:p>
    <w:p w:rsidR="00D31DAF" w:rsidRPr="00347096" w:rsidRDefault="00D31DAF" w:rsidP="003D767F">
      <w:pPr>
        <w:keepNext/>
        <w:keepLines/>
        <w:jc w:val="center"/>
        <w:outlineLvl w:val="0"/>
        <w:rPr>
          <w:bCs/>
        </w:rPr>
      </w:pPr>
      <w:r>
        <w:rPr>
          <w:bCs/>
        </w:rPr>
        <w:t>исходных данных</w:t>
      </w:r>
    </w:p>
    <w:p w:rsidR="00D31DAF" w:rsidRPr="00347096" w:rsidRDefault="00D31DAF" w:rsidP="003D767F">
      <w:pPr>
        <w:keepNext/>
        <w:keepLines/>
        <w:jc w:val="center"/>
        <w:outlineLvl w:val="0"/>
        <w:rPr>
          <w:bCs/>
        </w:rPr>
      </w:pPr>
    </w:p>
    <w:p w:rsidR="00D31DAF" w:rsidRPr="00347096" w:rsidRDefault="00D31DAF" w:rsidP="003D767F">
      <w:pPr>
        <w:keepNext/>
        <w:keepLines/>
        <w:jc w:val="center"/>
        <w:outlineLvl w:val="0"/>
        <w:rPr>
          <w:bCs/>
        </w:rPr>
      </w:pPr>
    </w:p>
    <w:tbl>
      <w:tblPr>
        <w:tblStyle w:val="afff4"/>
        <w:tblW w:w="0" w:type="auto"/>
        <w:tblLayout w:type="fixed"/>
        <w:tblLook w:val="04A0"/>
      </w:tblPr>
      <w:tblGrid>
        <w:gridCol w:w="534"/>
        <w:gridCol w:w="4677"/>
        <w:gridCol w:w="2127"/>
        <w:gridCol w:w="1134"/>
        <w:gridCol w:w="1665"/>
      </w:tblGrid>
      <w:tr w:rsidR="00D31DAF" w:rsidRPr="00347096" w:rsidTr="003D767F">
        <w:tc>
          <w:tcPr>
            <w:tcW w:w="534" w:type="dxa"/>
            <w:vAlign w:val="center"/>
          </w:tcPr>
          <w:p w:rsidR="00D31DAF" w:rsidRPr="00347096" w:rsidRDefault="00D31DAF" w:rsidP="003D767F">
            <w:pPr>
              <w:keepNext/>
              <w:keepLines/>
              <w:jc w:val="center"/>
              <w:outlineLvl w:val="0"/>
              <w:rPr>
                <w:bCs/>
              </w:rPr>
            </w:pPr>
            <w:r>
              <w:rPr>
                <w:bCs/>
              </w:rPr>
              <w:t>№ п/п</w:t>
            </w:r>
          </w:p>
        </w:tc>
        <w:tc>
          <w:tcPr>
            <w:tcW w:w="4677" w:type="dxa"/>
            <w:vAlign w:val="center"/>
          </w:tcPr>
          <w:p w:rsidR="00D31DAF" w:rsidRPr="00347096" w:rsidRDefault="00D31DAF" w:rsidP="003D767F">
            <w:pPr>
              <w:keepNext/>
              <w:keepLines/>
              <w:jc w:val="center"/>
              <w:outlineLvl w:val="0"/>
              <w:rPr>
                <w:bCs/>
              </w:rPr>
            </w:pPr>
            <w:r>
              <w:rPr>
                <w:bCs/>
              </w:rPr>
              <w:t>Наименование технической документации</w:t>
            </w:r>
          </w:p>
        </w:tc>
        <w:tc>
          <w:tcPr>
            <w:tcW w:w="2127" w:type="dxa"/>
            <w:vAlign w:val="center"/>
          </w:tcPr>
          <w:p w:rsidR="00D31DAF" w:rsidRPr="00347096" w:rsidRDefault="00D31DAF" w:rsidP="003D767F">
            <w:pPr>
              <w:keepNext/>
              <w:keepLines/>
              <w:jc w:val="center"/>
              <w:outlineLvl w:val="0"/>
              <w:rPr>
                <w:bCs/>
              </w:rPr>
            </w:pPr>
            <w:r>
              <w:rPr>
                <w:bCs/>
              </w:rPr>
              <w:t>Шифр</w:t>
            </w:r>
          </w:p>
        </w:tc>
        <w:tc>
          <w:tcPr>
            <w:tcW w:w="1134" w:type="dxa"/>
            <w:vAlign w:val="center"/>
          </w:tcPr>
          <w:p w:rsidR="00D31DAF" w:rsidRPr="00347096" w:rsidRDefault="00D31DAF" w:rsidP="003D767F">
            <w:pPr>
              <w:keepNext/>
              <w:keepLines/>
              <w:jc w:val="center"/>
              <w:outlineLvl w:val="0"/>
              <w:rPr>
                <w:bCs/>
              </w:rPr>
            </w:pPr>
            <w:r>
              <w:rPr>
                <w:bCs/>
              </w:rPr>
              <w:t>Кол-во экз., шт</w:t>
            </w:r>
          </w:p>
        </w:tc>
        <w:tc>
          <w:tcPr>
            <w:tcW w:w="1665" w:type="dxa"/>
            <w:vAlign w:val="center"/>
          </w:tcPr>
          <w:p w:rsidR="00D31DAF" w:rsidRPr="00347096" w:rsidRDefault="00D31DAF" w:rsidP="003D767F">
            <w:pPr>
              <w:keepNext/>
              <w:keepLines/>
              <w:jc w:val="center"/>
              <w:outlineLvl w:val="0"/>
              <w:rPr>
                <w:bCs/>
              </w:rPr>
            </w:pPr>
            <w:r>
              <w:rPr>
                <w:bCs/>
              </w:rPr>
              <w:t>Примечание</w:t>
            </w:r>
          </w:p>
        </w:tc>
      </w:tr>
      <w:tr w:rsidR="00D31DAF" w:rsidRPr="00347096" w:rsidTr="003D767F">
        <w:tc>
          <w:tcPr>
            <w:tcW w:w="534" w:type="dxa"/>
          </w:tcPr>
          <w:p w:rsidR="00D31DAF" w:rsidRPr="00347096" w:rsidRDefault="00D31DAF" w:rsidP="003D767F">
            <w:pPr>
              <w:keepNext/>
              <w:keepLines/>
              <w:jc w:val="center"/>
              <w:outlineLvl w:val="0"/>
              <w:rPr>
                <w:bCs/>
              </w:rPr>
            </w:pPr>
            <w:r>
              <w:rPr>
                <w:bCs/>
              </w:rPr>
              <w:t>1</w:t>
            </w:r>
          </w:p>
        </w:tc>
        <w:tc>
          <w:tcPr>
            <w:tcW w:w="4677" w:type="dxa"/>
          </w:tcPr>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 xml:space="preserve">Рабочая документация на модернизацию системы охранно-тревожной сигнализации. </w:t>
            </w:r>
          </w:p>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Пожарно-охранная сигнализация цеха по ремонту контейнеров инв. №0174/02/00000208. КТ Чита</w:t>
            </w:r>
          </w:p>
          <w:p w:rsidR="00D31DAF" w:rsidRPr="00347096" w:rsidRDefault="00D31DAF" w:rsidP="003D767F">
            <w:pPr>
              <w:keepNext/>
              <w:keepLines/>
              <w:outlineLvl w:val="0"/>
              <w:rPr>
                <w:bCs/>
              </w:rPr>
            </w:pPr>
          </w:p>
        </w:tc>
        <w:tc>
          <w:tcPr>
            <w:tcW w:w="2127" w:type="dxa"/>
          </w:tcPr>
          <w:p w:rsidR="00D31DAF" w:rsidRPr="00347096" w:rsidRDefault="00D31DAF" w:rsidP="003D767F">
            <w:pPr>
              <w:keepNext/>
              <w:keepLines/>
              <w:jc w:val="center"/>
              <w:outlineLvl w:val="0"/>
              <w:rPr>
                <w:bCs/>
              </w:rPr>
            </w:pPr>
            <w:r>
              <w:t>1/03.2021-СОТС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2</w:t>
            </w:r>
          </w:p>
        </w:tc>
        <w:tc>
          <w:tcPr>
            <w:tcW w:w="4677" w:type="dxa"/>
          </w:tcPr>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 xml:space="preserve">Рабочая документация на модернизацию системы охранно-тревожной сигнализации. </w:t>
            </w:r>
          </w:p>
          <w:p w:rsidR="00D31DAF" w:rsidRPr="00347096" w:rsidRDefault="00D31DAF" w:rsidP="003D767F">
            <w:pPr>
              <w:pStyle w:val="affc"/>
              <w:keepNext/>
              <w:keepLines/>
              <w:rPr>
                <w:rFonts w:ascii="Times New Roman" w:hAnsi="Times New Roman"/>
                <w:sz w:val="24"/>
                <w:szCs w:val="24"/>
              </w:rPr>
            </w:pPr>
            <w:r>
              <w:rPr>
                <w:rFonts w:ascii="Times New Roman" w:hAnsi="Times New Roman"/>
                <w:sz w:val="24"/>
                <w:szCs w:val="24"/>
              </w:rPr>
              <w:t>Пожарно-охранная сигнализация ТЭК-4 инв. №014/02/00000207. КТ Чита.</w:t>
            </w:r>
          </w:p>
          <w:p w:rsidR="00D31DAF" w:rsidRPr="00347096" w:rsidRDefault="00D31DAF" w:rsidP="003D767F">
            <w:pPr>
              <w:keepNext/>
              <w:keepLines/>
              <w:outlineLvl w:val="0"/>
              <w:rPr>
                <w:bCs/>
              </w:rPr>
            </w:pPr>
          </w:p>
        </w:tc>
        <w:tc>
          <w:tcPr>
            <w:tcW w:w="2127" w:type="dxa"/>
          </w:tcPr>
          <w:p w:rsidR="00D31DAF" w:rsidRPr="00347096" w:rsidRDefault="00D31DAF" w:rsidP="003D767F">
            <w:pPr>
              <w:keepNext/>
              <w:keepLines/>
              <w:jc w:val="center"/>
              <w:outlineLvl w:val="0"/>
              <w:rPr>
                <w:bCs/>
              </w:rPr>
            </w:pPr>
            <w:r>
              <w:t>2/03.2021-СОТС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3</w:t>
            </w:r>
          </w:p>
        </w:tc>
        <w:tc>
          <w:tcPr>
            <w:tcW w:w="4677" w:type="dxa"/>
          </w:tcPr>
          <w:p w:rsidR="00D31DAF" w:rsidRPr="00347096" w:rsidRDefault="00D31DAF" w:rsidP="003D767F">
            <w:pPr>
              <w:keepNext/>
              <w:keepLines/>
              <w:outlineLvl w:val="0"/>
              <w:rPr>
                <w:bCs/>
              </w:rPr>
            </w:pPr>
            <w:r>
              <w:rPr>
                <w:bCs/>
              </w:rPr>
              <w:t xml:space="preserve">Рабочая документация на модернизацию системы охранно-тревожной сигнализации. </w:t>
            </w:r>
          </w:p>
          <w:p w:rsidR="00D31DAF" w:rsidRPr="00347096" w:rsidRDefault="00D31DAF" w:rsidP="003D767F">
            <w:pPr>
              <w:keepNext/>
              <w:keepLines/>
              <w:outlineLvl w:val="0"/>
              <w:rPr>
                <w:bCs/>
              </w:rPr>
            </w:pPr>
            <w:r>
              <w:rPr>
                <w:bCs/>
              </w:rPr>
              <w:t>Пожарно-охранная сигнализация АБК инв. №014/02/00000209. КТ Чита</w:t>
            </w:r>
          </w:p>
        </w:tc>
        <w:tc>
          <w:tcPr>
            <w:tcW w:w="2127" w:type="dxa"/>
          </w:tcPr>
          <w:p w:rsidR="00D31DAF" w:rsidRPr="00347096" w:rsidRDefault="00D31DAF" w:rsidP="003D767F">
            <w:pPr>
              <w:keepNext/>
              <w:keepLines/>
              <w:jc w:val="center"/>
              <w:outlineLvl w:val="0"/>
              <w:rPr>
                <w:bCs/>
              </w:rPr>
            </w:pPr>
            <w:r>
              <w:rPr>
                <w:bCs/>
              </w:rPr>
              <w:t>3/03.2021-СОТС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4</w:t>
            </w:r>
          </w:p>
        </w:tc>
        <w:tc>
          <w:tcPr>
            <w:tcW w:w="4677" w:type="dxa"/>
          </w:tcPr>
          <w:p w:rsidR="00D31DAF" w:rsidRPr="00347096" w:rsidRDefault="00D31DAF" w:rsidP="003D767F">
            <w:pPr>
              <w:keepNext/>
              <w:keepLines/>
              <w:outlineLvl w:val="0"/>
              <w:rPr>
                <w:bCs/>
              </w:rPr>
            </w:pPr>
            <w:r>
              <w:rPr>
                <w:bCs/>
              </w:rPr>
              <w:t>Рабочая документация на устройство системы охранно-тревожной сигнализации.</w:t>
            </w:r>
          </w:p>
          <w:p w:rsidR="00D31DAF" w:rsidRPr="00347096" w:rsidRDefault="00D31DAF" w:rsidP="003D767F">
            <w:pPr>
              <w:keepNext/>
              <w:keepLines/>
              <w:outlineLvl w:val="0"/>
              <w:rPr>
                <w:bCs/>
              </w:rPr>
            </w:pPr>
            <w:r>
              <w:rPr>
                <w:bCs/>
              </w:rPr>
              <w:t xml:space="preserve"> Крытый холодный склад временного хранения таможенных грузов. КТ Забайкальск.</w:t>
            </w:r>
          </w:p>
        </w:tc>
        <w:tc>
          <w:tcPr>
            <w:tcW w:w="2127" w:type="dxa"/>
          </w:tcPr>
          <w:p w:rsidR="00D31DAF" w:rsidRPr="00347096" w:rsidRDefault="00D31DAF" w:rsidP="003D767F">
            <w:pPr>
              <w:keepNext/>
              <w:keepLines/>
              <w:jc w:val="center"/>
              <w:outlineLvl w:val="0"/>
              <w:rPr>
                <w:bCs/>
              </w:rPr>
            </w:pPr>
            <w:r>
              <w:rPr>
                <w:bCs/>
              </w:rPr>
              <w:t>4/03.2021-СОТС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5</w:t>
            </w:r>
          </w:p>
        </w:tc>
        <w:tc>
          <w:tcPr>
            <w:tcW w:w="4677" w:type="dxa"/>
          </w:tcPr>
          <w:p w:rsidR="00D31DAF" w:rsidRPr="00347096" w:rsidRDefault="00D31DAF" w:rsidP="003D767F">
            <w:pPr>
              <w:keepNext/>
              <w:keepLines/>
              <w:outlineLvl w:val="0"/>
              <w:rPr>
                <w:bCs/>
              </w:rPr>
            </w:pPr>
            <w:r>
              <w:rPr>
                <w:bCs/>
              </w:rPr>
              <w:t xml:space="preserve">Рабочая документация на устройство системы охранно-тревожной сигнализации. </w:t>
            </w:r>
          </w:p>
          <w:p w:rsidR="00D31DAF" w:rsidRPr="00347096" w:rsidRDefault="00D31DAF" w:rsidP="003D767F">
            <w:pPr>
              <w:keepNext/>
              <w:keepLines/>
              <w:outlineLvl w:val="0"/>
              <w:rPr>
                <w:bCs/>
              </w:rPr>
            </w:pPr>
            <w:r>
              <w:rPr>
                <w:bCs/>
              </w:rPr>
              <w:t>Здание гаража с ремонтными мастерскими. КТ Забайкальск.</w:t>
            </w:r>
          </w:p>
        </w:tc>
        <w:tc>
          <w:tcPr>
            <w:tcW w:w="2127" w:type="dxa"/>
          </w:tcPr>
          <w:p w:rsidR="00D31DAF" w:rsidRPr="00347096" w:rsidRDefault="00D31DAF" w:rsidP="003D767F">
            <w:pPr>
              <w:keepNext/>
              <w:keepLines/>
              <w:jc w:val="center"/>
              <w:outlineLvl w:val="0"/>
              <w:rPr>
                <w:bCs/>
              </w:rPr>
            </w:pPr>
            <w:r>
              <w:rPr>
                <w:bCs/>
              </w:rPr>
              <w:t>5/03.2021-СОТС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6</w:t>
            </w:r>
          </w:p>
        </w:tc>
        <w:tc>
          <w:tcPr>
            <w:tcW w:w="4677" w:type="dxa"/>
          </w:tcPr>
          <w:p w:rsidR="00D31DAF" w:rsidRPr="00347096" w:rsidRDefault="00D31DAF" w:rsidP="003D767F">
            <w:pPr>
              <w:keepNext/>
              <w:keepLines/>
              <w:outlineLvl w:val="0"/>
              <w:rPr>
                <w:bCs/>
              </w:rPr>
            </w:pPr>
            <w:r>
              <w:rPr>
                <w:bCs/>
              </w:rPr>
              <w:t>Рабочая документация на устройство системы охранно-тревожной сигнализации. Здание административно-бытового корпуса. КТ Забайкальск.</w:t>
            </w:r>
          </w:p>
        </w:tc>
        <w:tc>
          <w:tcPr>
            <w:tcW w:w="2127" w:type="dxa"/>
          </w:tcPr>
          <w:p w:rsidR="00D31DAF" w:rsidRPr="00347096" w:rsidRDefault="00D31DAF" w:rsidP="003D767F">
            <w:pPr>
              <w:keepNext/>
              <w:keepLines/>
              <w:jc w:val="center"/>
              <w:outlineLvl w:val="0"/>
              <w:rPr>
                <w:bCs/>
              </w:rPr>
            </w:pPr>
            <w:r>
              <w:rPr>
                <w:bCs/>
              </w:rPr>
              <w:t>6/03.2021-СОТС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7</w:t>
            </w:r>
          </w:p>
        </w:tc>
        <w:tc>
          <w:tcPr>
            <w:tcW w:w="4677" w:type="dxa"/>
          </w:tcPr>
          <w:p w:rsidR="00D31DAF" w:rsidRPr="00347096" w:rsidRDefault="00D31DAF" w:rsidP="003D767F">
            <w:pPr>
              <w:keepNext/>
              <w:keepLines/>
              <w:outlineLvl w:val="0"/>
              <w:rPr>
                <w:bCs/>
              </w:rPr>
            </w:pPr>
            <w:r>
              <w:rPr>
                <w:bCs/>
              </w:rPr>
              <w:t>Рабочая документация на модернизацию системы пожарной сигнализации. Пожарно-охранная сигнализация АБК инв. №014/02/00000209. КТ Чита.</w:t>
            </w:r>
          </w:p>
        </w:tc>
        <w:tc>
          <w:tcPr>
            <w:tcW w:w="2127" w:type="dxa"/>
          </w:tcPr>
          <w:p w:rsidR="00D31DAF" w:rsidRPr="00347096" w:rsidRDefault="00D31DAF" w:rsidP="003D767F">
            <w:pPr>
              <w:keepNext/>
              <w:keepLines/>
              <w:jc w:val="center"/>
              <w:outlineLvl w:val="0"/>
              <w:rPr>
                <w:bCs/>
              </w:rPr>
            </w:pPr>
            <w:r>
              <w:rPr>
                <w:bCs/>
              </w:rPr>
              <w:t>7/03.2021-ПС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8</w:t>
            </w:r>
          </w:p>
        </w:tc>
        <w:tc>
          <w:tcPr>
            <w:tcW w:w="4677" w:type="dxa"/>
          </w:tcPr>
          <w:p w:rsidR="00D31DAF" w:rsidRPr="00347096" w:rsidRDefault="00D31DAF" w:rsidP="003D767F">
            <w:pPr>
              <w:keepNext/>
              <w:keepLines/>
              <w:outlineLvl w:val="0"/>
              <w:rPr>
                <w:bCs/>
              </w:rPr>
            </w:pPr>
            <w:r>
              <w:rPr>
                <w:bCs/>
              </w:rPr>
              <w:t xml:space="preserve">Рабочая документация на модернизацию системы пожарной сигнализации. </w:t>
            </w:r>
            <w:r>
              <w:rPr>
                <w:bCs/>
              </w:rPr>
              <w:lastRenderedPageBreak/>
              <w:t>Пожарно-охранная сигнализация ТЭК-4 инв. №014/02/00000207. КТ Чита</w:t>
            </w:r>
          </w:p>
        </w:tc>
        <w:tc>
          <w:tcPr>
            <w:tcW w:w="2127" w:type="dxa"/>
          </w:tcPr>
          <w:p w:rsidR="00D31DAF" w:rsidRPr="00347096" w:rsidRDefault="00D31DAF" w:rsidP="003D767F">
            <w:pPr>
              <w:keepNext/>
              <w:keepLines/>
              <w:jc w:val="center"/>
              <w:outlineLvl w:val="0"/>
              <w:rPr>
                <w:bCs/>
              </w:rPr>
            </w:pPr>
            <w:r>
              <w:rPr>
                <w:bCs/>
              </w:rPr>
              <w:lastRenderedPageBreak/>
              <w:t>8/03.2021-ПС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lastRenderedPageBreak/>
              <w:t>9</w:t>
            </w:r>
          </w:p>
        </w:tc>
        <w:tc>
          <w:tcPr>
            <w:tcW w:w="4677" w:type="dxa"/>
          </w:tcPr>
          <w:p w:rsidR="00D31DAF" w:rsidRPr="00347096" w:rsidRDefault="00D31DAF" w:rsidP="003D767F">
            <w:pPr>
              <w:keepNext/>
              <w:keepLines/>
              <w:outlineLvl w:val="0"/>
              <w:rPr>
                <w:bCs/>
              </w:rPr>
            </w:pPr>
            <w:r>
              <w:rPr>
                <w:bCs/>
              </w:rPr>
              <w:t>Рабочая документация на устройство системы пожарной сигнализации. Крытый холодный склад временного хранения таможенных грузов. КТ Забайкальск.</w:t>
            </w:r>
          </w:p>
        </w:tc>
        <w:tc>
          <w:tcPr>
            <w:tcW w:w="2127" w:type="dxa"/>
          </w:tcPr>
          <w:p w:rsidR="00D31DAF" w:rsidRPr="00347096" w:rsidRDefault="00D31DAF" w:rsidP="003D767F">
            <w:pPr>
              <w:keepNext/>
              <w:keepLines/>
              <w:jc w:val="center"/>
              <w:outlineLvl w:val="0"/>
              <w:rPr>
                <w:bCs/>
              </w:rPr>
            </w:pPr>
            <w:r>
              <w:rPr>
                <w:bCs/>
              </w:rPr>
              <w:t>9/03.2021-ПС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10</w:t>
            </w:r>
          </w:p>
        </w:tc>
        <w:tc>
          <w:tcPr>
            <w:tcW w:w="4677" w:type="dxa"/>
          </w:tcPr>
          <w:p w:rsidR="00D31DAF" w:rsidRPr="00347096" w:rsidRDefault="00D31DAF" w:rsidP="003D767F">
            <w:pPr>
              <w:keepNext/>
              <w:keepLines/>
              <w:outlineLvl w:val="0"/>
              <w:rPr>
                <w:bCs/>
              </w:rPr>
            </w:pPr>
            <w:r>
              <w:rPr>
                <w:bCs/>
              </w:rPr>
              <w:t>Рабочая документация на устройство системы пожарной сигнализации. Здание гаража с ремонтными мастерскими. КТ Забайкальск</w:t>
            </w:r>
          </w:p>
        </w:tc>
        <w:tc>
          <w:tcPr>
            <w:tcW w:w="2127" w:type="dxa"/>
          </w:tcPr>
          <w:p w:rsidR="00D31DAF" w:rsidRPr="00347096" w:rsidRDefault="00D31DAF" w:rsidP="003D767F">
            <w:pPr>
              <w:keepNext/>
              <w:keepLines/>
              <w:jc w:val="center"/>
              <w:outlineLvl w:val="0"/>
              <w:rPr>
                <w:bCs/>
              </w:rPr>
            </w:pPr>
            <w:r>
              <w:rPr>
                <w:bCs/>
              </w:rPr>
              <w:t>10/03.2021-ПС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11</w:t>
            </w:r>
          </w:p>
        </w:tc>
        <w:tc>
          <w:tcPr>
            <w:tcW w:w="4677" w:type="dxa"/>
          </w:tcPr>
          <w:p w:rsidR="00D31DAF" w:rsidRPr="00347096" w:rsidRDefault="00D31DAF" w:rsidP="003D767F">
            <w:pPr>
              <w:keepNext/>
              <w:keepLines/>
              <w:outlineLvl w:val="0"/>
              <w:rPr>
                <w:bCs/>
              </w:rPr>
            </w:pPr>
            <w:r>
              <w:rPr>
                <w:bCs/>
              </w:rPr>
              <w:t>Рабочая документация на устройство системы пожарной сигнализации. Здание административно-бытового корпуса. КТ Забайкальск.</w:t>
            </w:r>
          </w:p>
        </w:tc>
        <w:tc>
          <w:tcPr>
            <w:tcW w:w="2127" w:type="dxa"/>
          </w:tcPr>
          <w:p w:rsidR="00D31DAF" w:rsidRPr="00347096" w:rsidRDefault="00D31DAF" w:rsidP="003D767F">
            <w:pPr>
              <w:keepNext/>
              <w:keepLines/>
              <w:jc w:val="center"/>
              <w:outlineLvl w:val="0"/>
              <w:rPr>
                <w:bCs/>
              </w:rPr>
            </w:pPr>
            <w:r>
              <w:rPr>
                <w:bCs/>
              </w:rPr>
              <w:t>11/03.2021-ПС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r w:rsidR="00D31DAF" w:rsidRPr="00347096" w:rsidTr="003D767F">
        <w:tc>
          <w:tcPr>
            <w:tcW w:w="534" w:type="dxa"/>
          </w:tcPr>
          <w:p w:rsidR="00D31DAF" w:rsidRPr="00347096" w:rsidRDefault="00D31DAF" w:rsidP="003D767F">
            <w:pPr>
              <w:keepNext/>
              <w:keepLines/>
              <w:jc w:val="center"/>
              <w:outlineLvl w:val="0"/>
              <w:rPr>
                <w:bCs/>
              </w:rPr>
            </w:pPr>
            <w:r>
              <w:rPr>
                <w:bCs/>
              </w:rPr>
              <w:t>12</w:t>
            </w:r>
          </w:p>
        </w:tc>
        <w:tc>
          <w:tcPr>
            <w:tcW w:w="4677" w:type="dxa"/>
          </w:tcPr>
          <w:p w:rsidR="00D31DAF" w:rsidRPr="00347096" w:rsidRDefault="00D31DAF" w:rsidP="003D767F">
            <w:pPr>
              <w:pStyle w:val="affc"/>
              <w:keepNext/>
              <w:keepLines/>
              <w:rPr>
                <w:rFonts w:ascii="Times New Roman" w:hAnsi="Times New Roman"/>
                <w:sz w:val="24"/>
                <w:szCs w:val="24"/>
              </w:rPr>
            </w:pPr>
            <w:r>
              <w:rPr>
                <w:rFonts w:ascii="Times New Roman" w:hAnsi="Times New Roman"/>
                <w:bCs/>
                <w:sz w:val="24"/>
                <w:szCs w:val="24"/>
              </w:rPr>
              <w:t xml:space="preserve">Рабочая документация на модернизацию системы пожарной сигнализации. </w:t>
            </w:r>
            <w:r>
              <w:rPr>
                <w:rFonts w:ascii="Times New Roman" w:hAnsi="Times New Roman"/>
                <w:sz w:val="24"/>
                <w:szCs w:val="24"/>
              </w:rPr>
              <w:t>Пожарно-охранная сигнализация цеха по ремонту контейнеров инв. №0174/02/00000208. КТ Чита</w:t>
            </w:r>
          </w:p>
        </w:tc>
        <w:tc>
          <w:tcPr>
            <w:tcW w:w="2127" w:type="dxa"/>
          </w:tcPr>
          <w:p w:rsidR="00D31DAF" w:rsidRPr="00347096" w:rsidRDefault="00D31DAF" w:rsidP="003D767F">
            <w:pPr>
              <w:keepNext/>
              <w:keepLines/>
              <w:jc w:val="center"/>
              <w:outlineLvl w:val="0"/>
              <w:rPr>
                <w:bCs/>
              </w:rPr>
            </w:pPr>
            <w:r>
              <w:rPr>
                <w:bCs/>
              </w:rPr>
              <w:t>12/03.2021-ПС</w:t>
            </w:r>
          </w:p>
        </w:tc>
        <w:tc>
          <w:tcPr>
            <w:tcW w:w="1134" w:type="dxa"/>
          </w:tcPr>
          <w:p w:rsidR="00D31DAF" w:rsidRPr="00347096" w:rsidRDefault="00D31DAF" w:rsidP="003D767F">
            <w:pPr>
              <w:keepNext/>
              <w:keepLines/>
              <w:jc w:val="center"/>
              <w:outlineLvl w:val="0"/>
              <w:rPr>
                <w:bCs/>
              </w:rPr>
            </w:pPr>
            <w:r>
              <w:rPr>
                <w:bCs/>
              </w:rPr>
              <w:t>1</w:t>
            </w:r>
          </w:p>
        </w:tc>
        <w:tc>
          <w:tcPr>
            <w:tcW w:w="1665" w:type="dxa"/>
          </w:tcPr>
          <w:p w:rsidR="00D31DAF" w:rsidRPr="00347096" w:rsidRDefault="00D31DAF" w:rsidP="003D767F">
            <w:pPr>
              <w:keepNext/>
              <w:keepLines/>
              <w:jc w:val="both"/>
              <w:outlineLvl w:val="0"/>
              <w:rPr>
                <w:bCs/>
              </w:rPr>
            </w:pPr>
          </w:p>
        </w:tc>
      </w:tr>
    </w:tbl>
    <w:p w:rsidR="00D31DAF" w:rsidRPr="00347096" w:rsidRDefault="00D31DAF" w:rsidP="003D767F">
      <w:pPr>
        <w:keepNext/>
        <w:keepLines/>
        <w:jc w:val="both"/>
        <w:outlineLvl w:val="0"/>
        <w:rPr>
          <w:bCs/>
        </w:rPr>
      </w:pPr>
    </w:p>
    <w:p w:rsidR="00D31DAF" w:rsidRPr="00347096" w:rsidRDefault="00D31DAF" w:rsidP="003D767F">
      <w:pPr>
        <w:keepNext/>
        <w:keepLines/>
        <w:jc w:val="both"/>
        <w:rPr>
          <w:lang w:eastAsia="en-US"/>
        </w:rPr>
      </w:pPr>
    </w:p>
    <w:p w:rsidR="00D31DAF" w:rsidRPr="00347096" w:rsidRDefault="00D31DAF" w:rsidP="003D767F">
      <w:pPr>
        <w:keepNext/>
        <w:keepLines/>
        <w:jc w:val="both"/>
        <w:rPr>
          <w:lang w:eastAsia="en-US"/>
        </w:rPr>
      </w:pPr>
    </w:p>
    <w:p w:rsidR="00D31DAF" w:rsidRPr="00347096" w:rsidRDefault="00D31DAF" w:rsidP="003D767F">
      <w:pPr>
        <w:keepNext/>
        <w:keepLines/>
      </w:pPr>
    </w:p>
    <w:tbl>
      <w:tblPr>
        <w:tblW w:w="4987" w:type="pct"/>
        <w:tblLook w:val="0000"/>
      </w:tblPr>
      <w:tblGrid>
        <w:gridCol w:w="5379"/>
        <w:gridCol w:w="4732"/>
      </w:tblGrid>
      <w:tr w:rsidR="00D31DAF" w:rsidRPr="00347096" w:rsidTr="003D767F">
        <w:trPr>
          <w:trHeight w:val="1121"/>
        </w:trPr>
        <w:tc>
          <w:tcPr>
            <w:tcW w:w="2358" w:type="pct"/>
          </w:tcPr>
          <w:p w:rsidR="00D31DAF" w:rsidRPr="00347096" w:rsidRDefault="00D31DAF" w:rsidP="003D767F">
            <w:pPr>
              <w:keepNext/>
              <w:keepLines/>
            </w:pPr>
            <w:r>
              <w:t>Заказчик:</w:t>
            </w:r>
          </w:p>
          <w:p w:rsidR="00D31DAF" w:rsidRPr="00347096" w:rsidRDefault="00D31DAF" w:rsidP="003D767F">
            <w:pPr>
              <w:keepNext/>
              <w:keepLines/>
            </w:pPr>
          </w:p>
          <w:p w:rsidR="00D31DAF" w:rsidRPr="00347096" w:rsidRDefault="00D31DAF" w:rsidP="003D767F">
            <w:pPr>
              <w:keepNext/>
              <w:keepLines/>
            </w:pPr>
            <w:r>
              <w:t>________    ______________</w:t>
            </w:r>
          </w:p>
          <w:p w:rsidR="00D31DAF" w:rsidRPr="00347096" w:rsidRDefault="00D31DAF" w:rsidP="003D767F">
            <w:pPr>
              <w:keepNext/>
              <w:keepLines/>
              <w:rPr>
                <w:vertAlign w:val="superscript"/>
              </w:rPr>
            </w:pPr>
            <w:r>
              <w:rPr>
                <w:vertAlign w:val="superscript"/>
              </w:rPr>
              <w:t xml:space="preserve">(подпись)                    (Ф.И.О.)            </w:t>
            </w:r>
          </w:p>
        </w:tc>
        <w:tc>
          <w:tcPr>
            <w:tcW w:w="2074" w:type="pct"/>
          </w:tcPr>
          <w:p w:rsidR="00D31DAF" w:rsidRPr="00347096" w:rsidRDefault="00D31DAF" w:rsidP="003D767F">
            <w:pPr>
              <w:keepNext/>
              <w:keepLines/>
            </w:pPr>
            <w:r>
              <w:t>Подрядчик:</w:t>
            </w:r>
          </w:p>
          <w:p w:rsidR="00D31DAF" w:rsidRPr="00347096" w:rsidRDefault="00D31DAF" w:rsidP="003D767F">
            <w:pPr>
              <w:keepNext/>
              <w:keepLines/>
            </w:pPr>
          </w:p>
          <w:p w:rsidR="00D31DAF" w:rsidRPr="00347096" w:rsidRDefault="00D31DAF" w:rsidP="003D767F">
            <w:pPr>
              <w:keepNext/>
              <w:keepLines/>
            </w:pPr>
            <w:r>
              <w:t>________    ______________</w:t>
            </w:r>
          </w:p>
          <w:p w:rsidR="00D31DAF" w:rsidRPr="00347096" w:rsidRDefault="00D31DAF" w:rsidP="003D767F">
            <w:pPr>
              <w:keepNext/>
              <w:keepLines/>
            </w:pPr>
            <w:r>
              <w:rPr>
                <w:vertAlign w:val="superscript"/>
              </w:rPr>
              <w:t xml:space="preserve">(подпись)                        (Ф.И.О.)                                </w:t>
            </w:r>
          </w:p>
        </w:tc>
      </w:tr>
    </w:tbl>
    <w:p w:rsidR="00D31DAF" w:rsidRPr="00347096" w:rsidRDefault="00D31DAF" w:rsidP="003D767F">
      <w:pPr>
        <w:pStyle w:val="ConsNormal"/>
        <w:keepNext/>
        <w:keepLines/>
        <w:widowControl/>
        <w:ind w:firstLine="0"/>
        <w:rPr>
          <w:rFonts w:ascii="Times New Roman" w:hAnsi="Times New Roman" w:cs="Times New Roman"/>
          <w:sz w:val="24"/>
          <w:szCs w:val="24"/>
        </w:rPr>
      </w:pPr>
    </w:p>
    <w:p w:rsidR="00D31DAF" w:rsidRPr="00347096" w:rsidRDefault="00D31DAF" w:rsidP="003D767F">
      <w:pPr>
        <w:pStyle w:val="ConsNormal"/>
        <w:keepNext/>
        <w:keepLines/>
        <w:widowControl/>
        <w:ind w:firstLine="0"/>
        <w:rPr>
          <w:rFonts w:ascii="Times New Roman" w:hAnsi="Times New Roman" w:cs="Times New Roman"/>
          <w:sz w:val="24"/>
          <w:szCs w:val="24"/>
        </w:rPr>
      </w:pPr>
    </w:p>
    <w:p w:rsidR="00D31DAF" w:rsidRPr="00347096" w:rsidRDefault="00D31DAF" w:rsidP="003D767F">
      <w:pPr>
        <w:pStyle w:val="ConsNormal"/>
        <w:keepNext/>
        <w:keepLines/>
        <w:widowControl/>
        <w:ind w:firstLine="0"/>
        <w:rPr>
          <w:rFonts w:ascii="Times New Roman" w:hAnsi="Times New Roman" w:cs="Times New Roman"/>
          <w:sz w:val="24"/>
          <w:szCs w:val="24"/>
        </w:rPr>
      </w:pPr>
    </w:p>
    <w:p w:rsidR="00D31DAF" w:rsidRPr="00347096" w:rsidRDefault="00D31DAF" w:rsidP="003D767F">
      <w:pPr>
        <w:pStyle w:val="ConsNormal"/>
        <w:keepNext/>
        <w:keepLines/>
        <w:widowControl/>
        <w:ind w:firstLine="0"/>
        <w:rPr>
          <w:rFonts w:ascii="Times New Roman" w:hAnsi="Times New Roman" w:cs="Times New Roman"/>
          <w:sz w:val="24"/>
          <w:szCs w:val="24"/>
        </w:rPr>
      </w:pPr>
    </w:p>
    <w:p w:rsidR="00D31DAF" w:rsidRPr="00347096" w:rsidRDefault="00D31DAF" w:rsidP="003D767F">
      <w:r>
        <w:br w:type="page"/>
      </w:r>
    </w:p>
    <w:tbl>
      <w:tblPr>
        <w:tblW w:w="9606" w:type="dxa"/>
        <w:tblLook w:val="04A0"/>
      </w:tblPr>
      <w:tblGrid>
        <w:gridCol w:w="4786"/>
        <w:gridCol w:w="4820"/>
      </w:tblGrid>
      <w:tr w:rsidR="00D31DAF" w:rsidRPr="00347096" w:rsidTr="003D767F">
        <w:tc>
          <w:tcPr>
            <w:tcW w:w="4786" w:type="dxa"/>
          </w:tcPr>
          <w:p w:rsidR="00D31DAF" w:rsidRPr="00347096" w:rsidRDefault="00D31DAF" w:rsidP="003D767F">
            <w:pPr>
              <w:keepNext/>
              <w:keepLines/>
              <w:jc w:val="right"/>
              <w:outlineLvl w:val="0"/>
            </w:pPr>
          </w:p>
        </w:tc>
        <w:tc>
          <w:tcPr>
            <w:tcW w:w="4820" w:type="dxa"/>
          </w:tcPr>
          <w:p w:rsidR="00D31DAF" w:rsidRPr="00347096" w:rsidRDefault="00D31DAF" w:rsidP="003D767F">
            <w:pPr>
              <w:keepNext/>
              <w:keepLines/>
              <w:outlineLvl w:val="0"/>
            </w:pPr>
            <w:r>
              <w:t>Приложение № 6</w:t>
            </w:r>
          </w:p>
          <w:p w:rsidR="00D31DAF" w:rsidRPr="00347096" w:rsidRDefault="00D31DAF" w:rsidP="003D767F">
            <w:pPr>
              <w:keepNext/>
              <w:keepLines/>
              <w:rPr>
                <w:bCs/>
              </w:rPr>
            </w:pPr>
            <w:r>
              <w:rPr>
                <w:color w:val="000000"/>
              </w:rPr>
              <w:t xml:space="preserve">к </w:t>
            </w:r>
            <w:r>
              <w:rPr>
                <w:bCs/>
              </w:rPr>
              <w:t>договору  №___________от «___»_________20__г.</w:t>
            </w:r>
          </w:p>
          <w:p w:rsidR="00D31DAF" w:rsidRPr="00347096" w:rsidRDefault="00D31DAF" w:rsidP="003D767F">
            <w:pPr>
              <w:keepNext/>
              <w:keepLines/>
              <w:outlineLvl w:val="0"/>
            </w:pPr>
            <w:r>
              <w:rPr>
                <w:bCs/>
              </w:rPr>
              <w:t xml:space="preserve">на выполнение строительно-монтажных работ </w:t>
            </w:r>
          </w:p>
        </w:tc>
      </w:tr>
    </w:tbl>
    <w:p w:rsidR="00D31DAF" w:rsidRPr="00347096" w:rsidRDefault="00D31DAF" w:rsidP="003D767F">
      <w:pPr>
        <w:pStyle w:val="ConsNormal"/>
        <w:keepNext/>
        <w:keepLines/>
        <w:widowControl/>
        <w:ind w:firstLine="0"/>
        <w:rPr>
          <w:rFonts w:ascii="Times New Roman" w:hAnsi="Times New Roman" w:cs="Times New Roman"/>
          <w:sz w:val="24"/>
          <w:szCs w:val="24"/>
        </w:rPr>
      </w:pPr>
    </w:p>
    <w:p w:rsidR="00D31DAF" w:rsidRPr="00347096" w:rsidRDefault="00D31DAF" w:rsidP="003D767F">
      <w:pPr>
        <w:autoSpaceDE w:val="0"/>
        <w:autoSpaceDN w:val="0"/>
        <w:adjustRightInd w:val="0"/>
        <w:jc w:val="right"/>
        <w:rPr>
          <w:color w:val="000000"/>
        </w:rPr>
      </w:pPr>
      <w:r>
        <w:rPr>
          <w:color w:val="000000"/>
        </w:rPr>
        <w:t>Типовая межотраслевая форма N КС-11</w:t>
      </w:r>
    </w:p>
    <w:p w:rsidR="00D31DAF" w:rsidRPr="00347096" w:rsidRDefault="00D31DAF" w:rsidP="003D767F">
      <w:pPr>
        <w:autoSpaceDE w:val="0"/>
        <w:autoSpaceDN w:val="0"/>
        <w:adjustRightInd w:val="0"/>
        <w:jc w:val="right"/>
        <w:rPr>
          <w:color w:val="000000"/>
        </w:rPr>
      </w:pPr>
      <w:r>
        <w:rPr>
          <w:color w:val="000000"/>
        </w:rPr>
        <w:t>Утверждена постановлением Госкомстата России</w:t>
      </w:r>
    </w:p>
    <w:p w:rsidR="00D31DAF" w:rsidRPr="00347096" w:rsidRDefault="00D31DAF" w:rsidP="003D767F">
      <w:pPr>
        <w:autoSpaceDE w:val="0"/>
        <w:autoSpaceDN w:val="0"/>
        <w:adjustRightInd w:val="0"/>
        <w:jc w:val="right"/>
        <w:rPr>
          <w:color w:val="000000"/>
        </w:rPr>
      </w:pPr>
      <w:r>
        <w:rPr>
          <w:color w:val="000000"/>
        </w:rPr>
        <w:t>от 30.10.97 N 71а</w:t>
      </w:r>
    </w:p>
    <w:p w:rsidR="00D31DAF" w:rsidRPr="00347096" w:rsidRDefault="00D31DAF" w:rsidP="003D767F">
      <w:pPr>
        <w:autoSpaceDE w:val="0"/>
        <w:autoSpaceDN w:val="0"/>
        <w:adjustRightInd w:val="0"/>
        <w:ind w:firstLine="225"/>
        <w:rPr>
          <w:color w:val="000000"/>
        </w:rPr>
      </w:pPr>
    </w:p>
    <w:p w:rsidR="00D31DAF" w:rsidRPr="00347096" w:rsidRDefault="00D31DAF" w:rsidP="003D767F">
      <w:pPr>
        <w:autoSpaceDE w:val="0"/>
        <w:autoSpaceDN w:val="0"/>
        <w:adjustRightInd w:val="0"/>
        <w:jc w:val="center"/>
        <w:rPr>
          <w:color w:val="000000"/>
        </w:rPr>
      </w:pPr>
    </w:p>
    <w:p w:rsidR="00D31DAF" w:rsidRPr="00347096" w:rsidRDefault="00D31DAF" w:rsidP="003D767F">
      <w:pPr>
        <w:autoSpaceDE w:val="0"/>
        <w:autoSpaceDN w:val="0"/>
        <w:adjustRightInd w:val="0"/>
        <w:jc w:val="center"/>
        <w:rPr>
          <w:color w:val="000000"/>
        </w:rPr>
      </w:pPr>
      <w:r>
        <w:rPr>
          <w:b/>
          <w:bCs/>
          <w:color w:val="000000"/>
        </w:rPr>
        <w:t xml:space="preserve">АКТ N </w:t>
      </w:r>
      <w:r>
        <w:rPr>
          <w:b/>
          <w:bCs/>
          <w:color w:val="000000"/>
          <w:u w:val="single"/>
        </w:rPr>
        <w:t>  </w:t>
      </w:r>
      <w:r>
        <w:rPr>
          <w:b/>
          <w:bCs/>
          <w:color w:val="000000"/>
          <w:u w:val="single"/>
        </w:rPr>
        <w:tab/>
        <w:t>  </w:t>
      </w:r>
      <w:r>
        <w:rPr>
          <w:b/>
          <w:bCs/>
          <w:color w:val="000000"/>
        </w:rPr>
        <w:t xml:space="preserve"> </w:t>
      </w:r>
    </w:p>
    <w:p w:rsidR="00D31DAF" w:rsidRPr="00347096" w:rsidRDefault="00D31DAF" w:rsidP="003D767F">
      <w:pPr>
        <w:autoSpaceDE w:val="0"/>
        <w:autoSpaceDN w:val="0"/>
        <w:adjustRightInd w:val="0"/>
        <w:jc w:val="center"/>
        <w:rPr>
          <w:color w:val="000000"/>
        </w:rPr>
      </w:pPr>
      <w:r>
        <w:rPr>
          <w:b/>
          <w:bCs/>
          <w:color w:val="000000"/>
        </w:rPr>
        <w:t>приемки законченного строительством объекта</w:t>
      </w:r>
    </w:p>
    <w:p w:rsidR="00D31DAF" w:rsidRPr="00347096" w:rsidRDefault="00D31DAF" w:rsidP="003D767F">
      <w:pPr>
        <w:tabs>
          <w:tab w:val="left" w:pos="2300"/>
        </w:tabs>
        <w:autoSpaceDE w:val="0"/>
        <w:autoSpaceDN w:val="0"/>
        <w:adjustRightInd w:val="0"/>
        <w:jc w:val="center"/>
        <w:rPr>
          <w:color w:val="000000"/>
        </w:rPr>
      </w:pPr>
      <w:r>
        <w:rPr>
          <w:color w:val="000000"/>
        </w:rPr>
        <w:t>"</w:t>
      </w:r>
      <w:r>
        <w:rPr>
          <w:color w:val="000000"/>
          <w:u w:val="single"/>
        </w:rPr>
        <w:t>    "</w:t>
      </w:r>
      <w:r>
        <w:rPr>
          <w:color w:val="000000"/>
        </w:rPr>
        <w:t xml:space="preserve"> </w:t>
      </w:r>
      <w:r>
        <w:rPr>
          <w:color w:val="000000"/>
          <w:u w:val="single"/>
        </w:rPr>
        <w:t>  </w:t>
      </w:r>
      <w:r>
        <w:rPr>
          <w:color w:val="000000"/>
          <w:u w:val="single"/>
        </w:rPr>
        <w:tab/>
        <w:t>  </w:t>
      </w:r>
      <w:r>
        <w:rPr>
          <w:color w:val="000000"/>
        </w:rPr>
        <w:t xml:space="preserve"> год</w:t>
      </w:r>
    </w:p>
    <w:p w:rsidR="00D31DAF" w:rsidRPr="00347096" w:rsidRDefault="00D31DAF" w:rsidP="003D767F">
      <w:pPr>
        <w:autoSpaceDE w:val="0"/>
        <w:autoSpaceDN w:val="0"/>
        <w:adjustRightInd w:val="0"/>
        <w:jc w:val="center"/>
        <w:rPr>
          <w:color w:val="000000"/>
          <w:u w:val="single"/>
        </w:rPr>
      </w:pPr>
    </w:p>
    <w:p w:rsidR="00D31DAF" w:rsidRPr="00347096" w:rsidRDefault="00D31DAF" w:rsidP="003D767F">
      <w:pPr>
        <w:autoSpaceDE w:val="0"/>
        <w:autoSpaceDN w:val="0"/>
        <w:adjustRightInd w:val="0"/>
        <w:jc w:val="center"/>
      </w:pPr>
    </w:p>
    <w:p w:rsidR="00D31DAF" w:rsidRPr="00347096" w:rsidRDefault="00D31DAF" w:rsidP="003D767F"/>
    <w:tbl>
      <w:tblPr>
        <w:tblW w:w="0" w:type="auto"/>
        <w:tblInd w:w="28" w:type="dxa"/>
        <w:tblLayout w:type="fixed"/>
        <w:tblCellMar>
          <w:left w:w="28" w:type="dxa"/>
          <w:right w:w="28" w:type="dxa"/>
        </w:tblCellMar>
        <w:tblLook w:val="0000"/>
      </w:tblPr>
      <w:tblGrid>
        <w:gridCol w:w="1352"/>
        <w:gridCol w:w="2835"/>
        <w:gridCol w:w="480"/>
        <w:gridCol w:w="630"/>
        <w:gridCol w:w="285"/>
        <w:gridCol w:w="1200"/>
        <w:gridCol w:w="118"/>
        <w:gridCol w:w="821"/>
        <w:gridCol w:w="279"/>
        <w:gridCol w:w="660"/>
        <w:gridCol w:w="340"/>
        <w:gridCol w:w="600"/>
      </w:tblGrid>
      <w:tr w:rsidR="00D31DAF" w:rsidRPr="00347096" w:rsidTr="003D767F">
        <w:tc>
          <w:tcPr>
            <w:tcW w:w="4667" w:type="dxa"/>
            <w:gridSpan w:val="3"/>
            <w:tcBorders>
              <w:top w:val="nil"/>
              <w:left w:val="nil"/>
              <w:bottom w:val="nil"/>
              <w:right w:val="nil"/>
            </w:tcBorders>
          </w:tcPr>
          <w:p w:rsidR="00D31DAF" w:rsidRPr="00347096" w:rsidRDefault="00D31DAF" w:rsidP="003D767F">
            <w:pPr>
              <w:autoSpaceDE w:val="0"/>
              <w:autoSpaceDN w:val="0"/>
              <w:adjustRightInd w:val="0"/>
              <w:rPr>
                <w:color w:val="000000"/>
              </w:rPr>
            </w:pPr>
          </w:p>
        </w:tc>
        <w:tc>
          <w:tcPr>
            <w:tcW w:w="2115" w:type="dxa"/>
            <w:gridSpan w:val="3"/>
            <w:tcBorders>
              <w:top w:val="nil"/>
              <w:left w:val="nil"/>
              <w:bottom w:val="nil"/>
              <w:right w:val="single" w:sz="2" w:space="0" w:color="auto"/>
            </w:tcBorders>
          </w:tcPr>
          <w:p w:rsidR="00D31DAF" w:rsidRPr="00347096" w:rsidRDefault="00D31DAF" w:rsidP="003D767F">
            <w:pPr>
              <w:autoSpaceDE w:val="0"/>
              <w:autoSpaceDN w:val="0"/>
              <w:adjustRightInd w:val="0"/>
              <w:rPr>
                <w:color w:val="000000"/>
              </w:rPr>
            </w:pPr>
            <w:r>
              <w:rPr>
                <w:color w:val="000000"/>
              </w:rPr>
              <w:t xml:space="preserve"> </w:t>
            </w:r>
          </w:p>
        </w:tc>
        <w:tc>
          <w:tcPr>
            <w:tcW w:w="2818" w:type="dxa"/>
            <w:gridSpan w:val="6"/>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 xml:space="preserve">Код </w:t>
            </w:r>
          </w:p>
        </w:tc>
      </w:tr>
      <w:tr w:rsidR="00D31DAF" w:rsidRPr="00347096" w:rsidTr="003D767F">
        <w:tc>
          <w:tcPr>
            <w:tcW w:w="4667" w:type="dxa"/>
            <w:gridSpan w:val="3"/>
            <w:tcBorders>
              <w:top w:val="nil"/>
              <w:left w:val="nil"/>
              <w:bottom w:val="nil"/>
              <w:right w:val="nil"/>
            </w:tcBorders>
          </w:tcPr>
          <w:p w:rsidR="00D31DAF" w:rsidRPr="00347096" w:rsidRDefault="00D31DAF" w:rsidP="003D767F">
            <w:pPr>
              <w:autoSpaceDE w:val="0"/>
              <w:autoSpaceDN w:val="0"/>
              <w:adjustRightInd w:val="0"/>
              <w:rPr>
                <w:color w:val="000000"/>
              </w:rPr>
            </w:pPr>
          </w:p>
        </w:tc>
        <w:tc>
          <w:tcPr>
            <w:tcW w:w="2115" w:type="dxa"/>
            <w:gridSpan w:val="3"/>
            <w:tcBorders>
              <w:top w:val="nil"/>
              <w:left w:val="nil"/>
              <w:bottom w:val="nil"/>
              <w:right w:val="single" w:sz="2" w:space="0" w:color="auto"/>
            </w:tcBorders>
          </w:tcPr>
          <w:p w:rsidR="00D31DAF" w:rsidRPr="00347096" w:rsidRDefault="00D31DAF" w:rsidP="003D767F">
            <w:pPr>
              <w:autoSpaceDE w:val="0"/>
              <w:autoSpaceDN w:val="0"/>
              <w:adjustRightInd w:val="0"/>
              <w:ind w:firstLine="45"/>
              <w:rPr>
                <w:color w:val="000000"/>
              </w:rPr>
            </w:pPr>
            <w:r>
              <w:rPr>
                <w:color w:val="000000"/>
              </w:rPr>
              <w:t xml:space="preserve">Форма по ОКУД </w:t>
            </w:r>
          </w:p>
        </w:tc>
        <w:tc>
          <w:tcPr>
            <w:tcW w:w="2818" w:type="dxa"/>
            <w:gridSpan w:val="6"/>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 xml:space="preserve">0336003 </w:t>
            </w:r>
          </w:p>
        </w:tc>
      </w:tr>
      <w:tr w:rsidR="00D31DAF" w:rsidRPr="00347096" w:rsidTr="003D767F">
        <w:tc>
          <w:tcPr>
            <w:tcW w:w="4667" w:type="dxa"/>
            <w:gridSpan w:val="3"/>
            <w:tcBorders>
              <w:top w:val="nil"/>
              <w:left w:val="nil"/>
              <w:bottom w:val="nil"/>
              <w:right w:val="nil"/>
            </w:tcBorders>
          </w:tcPr>
          <w:p w:rsidR="00D31DAF" w:rsidRPr="00347096" w:rsidRDefault="00D31DAF" w:rsidP="003D767F">
            <w:pPr>
              <w:autoSpaceDE w:val="0"/>
              <w:autoSpaceDN w:val="0"/>
              <w:adjustRightInd w:val="0"/>
              <w:rPr>
                <w:color w:val="000000"/>
              </w:rPr>
            </w:pPr>
          </w:p>
        </w:tc>
        <w:tc>
          <w:tcPr>
            <w:tcW w:w="2115" w:type="dxa"/>
            <w:gridSpan w:val="3"/>
            <w:tcBorders>
              <w:top w:val="nil"/>
              <w:left w:val="nil"/>
              <w:bottom w:val="nil"/>
              <w:right w:val="single" w:sz="2" w:space="0" w:color="auto"/>
            </w:tcBorders>
          </w:tcPr>
          <w:p w:rsidR="00D31DAF" w:rsidRPr="00347096" w:rsidRDefault="00D31DAF" w:rsidP="003D767F">
            <w:pPr>
              <w:autoSpaceDE w:val="0"/>
              <w:autoSpaceDN w:val="0"/>
              <w:adjustRightInd w:val="0"/>
              <w:rPr>
                <w:color w:val="000000"/>
              </w:rPr>
            </w:pPr>
            <w:r>
              <w:rPr>
                <w:color w:val="000000"/>
              </w:rPr>
              <w:t xml:space="preserve">Дата составления </w:t>
            </w:r>
          </w:p>
        </w:tc>
        <w:tc>
          <w:tcPr>
            <w:tcW w:w="939" w:type="dxa"/>
            <w:gridSpan w:val="2"/>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939" w:type="dxa"/>
            <w:gridSpan w:val="2"/>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940" w:type="dxa"/>
            <w:gridSpan w:val="2"/>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r>
      <w:tr w:rsidR="00D31DAF" w:rsidRPr="00347096" w:rsidTr="003D767F">
        <w:tc>
          <w:tcPr>
            <w:tcW w:w="1352" w:type="dxa"/>
            <w:tcBorders>
              <w:top w:val="nil"/>
              <w:left w:val="nil"/>
              <w:bottom w:val="nil"/>
              <w:right w:val="nil"/>
            </w:tcBorders>
          </w:tcPr>
          <w:p w:rsidR="00D31DAF" w:rsidRPr="00347096" w:rsidRDefault="00D31DAF" w:rsidP="003D767F">
            <w:pPr>
              <w:autoSpaceDE w:val="0"/>
              <w:autoSpaceDN w:val="0"/>
              <w:adjustRightInd w:val="0"/>
              <w:rPr>
                <w:color w:val="000000"/>
              </w:rPr>
            </w:pPr>
            <w:r>
              <w:rPr>
                <w:color w:val="000000"/>
              </w:rPr>
              <w:t xml:space="preserve">Организация </w:t>
            </w:r>
          </w:p>
        </w:tc>
        <w:tc>
          <w:tcPr>
            <w:tcW w:w="4230" w:type="dxa"/>
            <w:gridSpan w:val="4"/>
            <w:tcBorders>
              <w:top w:val="nil"/>
              <w:left w:val="nil"/>
              <w:bottom w:val="single" w:sz="2" w:space="0" w:color="auto"/>
              <w:right w:val="nil"/>
            </w:tcBorders>
          </w:tcPr>
          <w:p w:rsidR="00D31DAF" w:rsidRPr="00347096" w:rsidRDefault="00D31DAF" w:rsidP="003D767F">
            <w:pPr>
              <w:autoSpaceDE w:val="0"/>
              <w:autoSpaceDN w:val="0"/>
              <w:adjustRightInd w:val="0"/>
              <w:rPr>
                <w:color w:val="000000"/>
              </w:rPr>
            </w:pPr>
          </w:p>
        </w:tc>
        <w:tc>
          <w:tcPr>
            <w:tcW w:w="1200" w:type="dxa"/>
            <w:tcBorders>
              <w:top w:val="nil"/>
              <w:left w:val="nil"/>
              <w:bottom w:val="nil"/>
              <w:right w:val="single" w:sz="2" w:space="0" w:color="auto"/>
            </w:tcBorders>
          </w:tcPr>
          <w:p w:rsidR="00D31DAF" w:rsidRPr="00347096" w:rsidRDefault="00D31DAF" w:rsidP="003D767F">
            <w:pPr>
              <w:autoSpaceDE w:val="0"/>
              <w:autoSpaceDN w:val="0"/>
              <w:adjustRightInd w:val="0"/>
              <w:rPr>
                <w:color w:val="000000"/>
              </w:rPr>
            </w:pPr>
            <w:r>
              <w:rPr>
                <w:color w:val="000000"/>
              </w:rPr>
              <w:t xml:space="preserve">по ОКПО </w:t>
            </w:r>
          </w:p>
        </w:tc>
        <w:tc>
          <w:tcPr>
            <w:tcW w:w="2818" w:type="dxa"/>
            <w:gridSpan w:val="6"/>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r>
      <w:tr w:rsidR="00D31DAF" w:rsidRPr="00347096" w:rsidTr="003D767F">
        <w:tc>
          <w:tcPr>
            <w:tcW w:w="1352" w:type="dxa"/>
            <w:tcBorders>
              <w:top w:val="nil"/>
              <w:left w:val="nil"/>
              <w:bottom w:val="nil"/>
              <w:right w:val="nil"/>
            </w:tcBorders>
          </w:tcPr>
          <w:p w:rsidR="00D31DAF" w:rsidRPr="00347096" w:rsidRDefault="00D31DAF" w:rsidP="003D767F">
            <w:pPr>
              <w:autoSpaceDE w:val="0"/>
              <w:autoSpaceDN w:val="0"/>
              <w:adjustRightInd w:val="0"/>
              <w:rPr>
                <w:color w:val="000000"/>
              </w:rPr>
            </w:pPr>
          </w:p>
        </w:tc>
        <w:tc>
          <w:tcPr>
            <w:tcW w:w="4230" w:type="dxa"/>
            <w:gridSpan w:val="4"/>
            <w:tcBorders>
              <w:top w:val="single" w:sz="2" w:space="0" w:color="auto"/>
              <w:left w:val="nil"/>
              <w:bottom w:val="nil"/>
              <w:right w:val="nil"/>
            </w:tcBorders>
          </w:tcPr>
          <w:p w:rsidR="00D31DAF" w:rsidRPr="00347096" w:rsidRDefault="00D31DAF" w:rsidP="003D767F">
            <w:pPr>
              <w:autoSpaceDE w:val="0"/>
              <w:autoSpaceDN w:val="0"/>
              <w:adjustRightInd w:val="0"/>
              <w:rPr>
                <w:color w:val="000000"/>
              </w:rPr>
            </w:pPr>
          </w:p>
        </w:tc>
        <w:tc>
          <w:tcPr>
            <w:tcW w:w="1200" w:type="dxa"/>
            <w:tcBorders>
              <w:top w:val="nil"/>
              <w:left w:val="nil"/>
              <w:bottom w:val="nil"/>
              <w:right w:val="nil"/>
            </w:tcBorders>
          </w:tcPr>
          <w:p w:rsidR="00D31DAF" w:rsidRPr="00347096" w:rsidRDefault="00D31DAF" w:rsidP="003D767F">
            <w:pPr>
              <w:autoSpaceDE w:val="0"/>
              <w:autoSpaceDN w:val="0"/>
              <w:adjustRightInd w:val="0"/>
              <w:rPr>
                <w:color w:val="000000"/>
              </w:rPr>
            </w:pPr>
          </w:p>
        </w:tc>
        <w:tc>
          <w:tcPr>
            <w:tcW w:w="2818" w:type="dxa"/>
            <w:gridSpan w:val="6"/>
            <w:tcBorders>
              <w:top w:val="single" w:sz="2" w:space="0" w:color="auto"/>
              <w:left w:val="nil"/>
              <w:bottom w:val="nil"/>
              <w:right w:val="nil"/>
            </w:tcBorders>
          </w:tcPr>
          <w:p w:rsidR="00D31DAF" w:rsidRPr="00347096" w:rsidRDefault="00D31DAF" w:rsidP="003D767F">
            <w:pPr>
              <w:autoSpaceDE w:val="0"/>
              <w:autoSpaceDN w:val="0"/>
              <w:adjustRightInd w:val="0"/>
              <w:rPr>
                <w:color w:val="000000"/>
              </w:rPr>
            </w:pPr>
          </w:p>
        </w:tc>
      </w:tr>
      <w:tr w:rsidR="00D31DAF" w:rsidRPr="00347096" w:rsidTr="003D767F">
        <w:tc>
          <w:tcPr>
            <w:tcW w:w="9600" w:type="dxa"/>
            <w:gridSpan w:val="12"/>
            <w:tcBorders>
              <w:top w:val="nil"/>
              <w:left w:val="nil"/>
              <w:bottom w:val="nil"/>
              <w:right w:val="nil"/>
            </w:tcBorders>
          </w:tcPr>
          <w:p w:rsidR="00D31DAF" w:rsidRPr="00347096" w:rsidRDefault="00D31DAF" w:rsidP="003D767F">
            <w:pPr>
              <w:autoSpaceDE w:val="0"/>
              <w:autoSpaceDN w:val="0"/>
              <w:adjustRightInd w:val="0"/>
              <w:rPr>
                <w:color w:val="000000"/>
              </w:rPr>
            </w:pPr>
          </w:p>
        </w:tc>
      </w:tr>
      <w:tr w:rsidR="00D31DAF" w:rsidRPr="00347096" w:rsidTr="003D767F">
        <w:tc>
          <w:tcPr>
            <w:tcW w:w="4187" w:type="dxa"/>
            <w:gridSpan w:val="2"/>
            <w:tcBorders>
              <w:top w:val="nil"/>
              <w:left w:val="nil"/>
              <w:bottom w:val="nil"/>
              <w:right w:val="single" w:sz="2" w:space="0" w:color="auto"/>
            </w:tcBorders>
          </w:tcPr>
          <w:p w:rsidR="00D31DAF" w:rsidRPr="00347096" w:rsidRDefault="00D31DAF" w:rsidP="003D767F">
            <w:pPr>
              <w:autoSpaceDE w:val="0"/>
              <w:autoSpaceDN w:val="0"/>
              <w:adjustRightInd w:val="0"/>
              <w:rPr>
                <w:color w:val="000000"/>
              </w:rPr>
            </w:pPr>
          </w:p>
        </w:tc>
        <w:tc>
          <w:tcPr>
            <w:tcW w:w="1110" w:type="dxa"/>
            <w:gridSpan w:val="2"/>
            <w:vMerge w:val="restart"/>
            <w:tcBorders>
              <w:top w:val="single" w:sz="2" w:space="0" w:color="auto"/>
              <w:left w:val="single" w:sz="2" w:space="0" w:color="auto"/>
              <w:right w:val="single" w:sz="2" w:space="0" w:color="auto"/>
            </w:tcBorders>
            <w:vAlign w:val="center"/>
          </w:tcPr>
          <w:p w:rsidR="00D31DAF" w:rsidRPr="00347096" w:rsidRDefault="00D31DAF" w:rsidP="003D767F">
            <w:pPr>
              <w:autoSpaceDE w:val="0"/>
              <w:autoSpaceDN w:val="0"/>
              <w:adjustRightInd w:val="0"/>
              <w:jc w:val="center"/>
              <w:rPr>
                <w:color w:val="000000"/>
              </w:rPr>
            </w:pPr>
            <w:r>
              <w:rPr>
                <w:color w:val="000000"/>
              </w:rPr>
              <w:t xml:space="preserve">Код вида операции </w:t>
            </w:r>
          </w:p>
        </w:tc>
        <w:tc>
          <w:tcPr>
            <w:tcW w:w="4303" w:type="dxa"/>
            <w:gridSpan w:val="8"/>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 xml:space="preserve">Код </w:t>
            </w:r>
          </w:p>
        </w:tc>
      </w:tr>
      <w:tr w:rsidR="00D31DAF" w:rsidRPr="00347096" w:rsidTr="003D767F">
        <w:tc>
          <w:tcPr>
            <w:tcW w:w="4187" w:type="dxa"/>
            <w:gridSpan w:val="2"/>
            <w:tcBorders>
              <w:top w:val="nil"/>
              <w:left w:val="nil"/>
              <w:bottom w:val="nil"/>
              <w:right w:val="single" w:sz="2" w:space="0" w:color="auto"/>
            </w:tcBorders>
          </w:tcPr>
          <w:p w:rsidR="00D31DAF" w:rsidRPr="00347096" w:rsidRDefault="00D31DAF" w:rsidP="003D767F">
            <w:pPr>
              <w:autoSpaceDE w:val="0"/>
              <w:autoSpaceDN w:val="0"/>
              <w:adjustRightInd w:val="0"/>
              <w:rPr>
                <w:color w:val="000000"/>
              </w:rPr>
            </w:pPr>
          </w:p>
        </w:tc>
        <w:tc>
          <w:tcPr>
            <w:tcW w:w="1110" w:type="dxa"/>
            <w:gridSpan w:val="2"/>
            <w:vMerge/>
            <w:tcBorders>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603" w:type="dxa"/>
            <w:gridSpan w:val="3"/>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 xml:space="preserve">строительной организации </w:t>
            </w:r>
          </w:p>
        </w:tc>
        <w:tc>
          <w:tcPr>
            <w:tcW w:w="1100" w:type="dxa"/>
            <w:gridSpan w:val="2"/>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 xml:space="preserve">участка </w:t>
            </w:r>
          </w:p>
        </w:tc>
        <w:tc>
          <w:tcPr>
            <w:tcW w:w="1000" w:type="dxa"/>
            <w:gridSpan w:val="2"/>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 xml:space="preserve">объекта </w:t>
            </w:r>
          </w:p>
        </w:tc>
        <w:tc>
          <w:tcPr>
            <w:tcW w:w="6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rPr>
                <w:color w:val="000000"/>
              </w:rPr>
            </w:pPr>
          </w:p>
        </w:tc>
      </w:tr>
      <w:tr w:rsidR="00D31DAF" w:rsidRPr="00347096" w:rsidTr="003D767F">
        <w:tc>
          <w:tcPr>
            <w:tcW w:w="4187" w:type="dxa"/>
            <w:gridSpan w:val="2"/>
            <w:tcBorders>
              <w:top w:val="nil"/>
              <w:left w:val="nil"/>
              <w:bottom w:val="nil"/>
              <w:right w:val="single" w:sz="2" w:space="0" w:color="auto"/>
            </w:tcBorders>
          </w:tcPr>
          <w:p w:rsidR="00D31DAF" w:rsidRPr="00347096" w:rsidRDefault="00D31DAF" w:rsidP="003D767F">
            <w:pPr>
              <w:autoSpaceDE w:val="0"/>
              <w:autoSpaceDN w:val="0"/>
              <w:adjustRightInd w:val="0"/>
              <w:rPr>
                <w:color w:val="000000"/>
              </w:rPr>
            </w:pPr>
          </w:p>
        </w:tc>
        <w:tc>
          <w:tcPr>
            <w:tcW w:w="1110" w:type="dxa"/>
            <w:gridSpan w:val="2"/>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603" w:type="dxa"/>
            <w:gridSpan w:val="3"/>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100" w:type="dxa"/>
            <w:gridSpan w:val="2"/>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000" w:type="dxa"/>
            <w:gridSpan w:val="2"/>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r>
    </w:tbl>
    <w:p w:rsidR="00D31DAF" w:rsidRPr="00347096" w:rsidRDefault="00D31DAF" w:rsidP="003D767F">
      <w:pPr>
        <w:autoSpaceDE w:val="0"/>
        <w:autoSpaceDN w:val="0"/>
        <w:adjustRightInd w:val="0"/>
        <w:rPr>
          <w:color w:val="000000"/>
        </w:rPr>
      </w:pPr>
    </w:p>
    <w:p w:rsidR="00D31DAF" w:rsidRPr="00347096" w:rsidRDefault="00D31DAF" w:rsidP="003D767F">
      <w:pPr>
        <w:tabs>
          <w:tab w:val="left" w:pos="9300"/>
        </w:tabs>
        <w:autoSpaceDE w:val="0"/>
        <w:autoSpaceDN w:val="0"/>
        <w:adjustRightInd w:val="0"/>
        <w:rPr>
          <w:color w:val="000000"/>
        </w:rPr>
      </w:pPr>
      <w:r>
        <w:rPr>
          <w:color w:val="000000"/>
        </w:rPr>
        <w:t xml:space="preserve">Заказчик в лице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ind w:firstLine="1400"/>
        <w:jc w:val="center"/>
        <w:rPr>
          <w:color w:val="000000"/>
        </w:rPr>
      </w:pPr>
      <w:r>
        <w:rPr>
          <w:color w:val="000000"/>
        </w:rPr>
        <w:t>должность, фамилия, имя, отчество</w:t>
      </w:r>
    </w:p>
    <w:p w:rsidR="00D31DAF" w:rsidRPr="00347096" w:rsidRDefault="00D31DAF" w:rsidP="003D767F">
      <w:pPr>
        <w:tabs>
          <w:tab w:val="left" w:pos="9300"/>
        </w:tabs>
        <w:autoSpaceDE w:val="0"/>
        <w:autoSpaceDN w:val="0"/>
        <w:adjustRightInd w:val="0"/>
        <w:rPr>
          <w:color w:val="000000"/>
        </w:rPr>
      </w:pPr>
      <w:r>
        <w:rPr>
          <w:color w:val="000000"/>
          <w:u w:val="single"/>
        </w:rPr>
        <w:t>  </w:t>
      </w:r>
      <w:r>
        <w:rPr>
          <w:color w:val="000000"/>
          <w:u w:val="single"/>
        </w:rPr>
        <w:tab/>
        <w:t>  </w:t>
      </w:r>
      <w:r>
        <w:rPr>
          <w:color w:val="000000"/>
        </w:rPr>
        <w:t xml:space="preserve"> </w:t>
      </w:r>
    </w:p>
    <w:p w:rsidR="00D31DAF" w:rsidRPr="00347096" w:rsidRDefault="00D31DAF" w:rsidP="003D767F">
      <w:pPr>
        <w:tabs>
          <w:tab w:val="left" w:pos="9400"/>
        </w:tabs>
        <w:autoSpaceDE w:val="0"/>
        <w:autoSpaceDN w:val="0"/>
        <w:adjustRightInd w:val="0"/>
        <w:rPr>
          <w:color w:val="000000"/>
        </w:rPr>
      </w:pPr>
      <w:r>
        <w:rPr>
          <w:color w:val="000000"/>
          <w:u w:val="single"/>
        </w:rPr>
        <w:t>  </w:t>
      </w:r>
      <w:r>
        <w:rPr>
          <w:color w:val="000000"/>
          <w:u w:val="single"/>
        </w:rPr>
        <w:tab/>
        <w:t>  </w:t>
      </w:r>
      <w:r>
        <w:rPr>
          <w:color w:val="000000"/>
        </w:rPr>
        <w:t xml:space="preserve"> ,</w:t>
      </w:r>
    </w:p>
    <w:p w:rsidR="00D31DAF" w:rsidRPr="00347096" w:rsidRDefault="00D31DAF" w:rsidP="003D767F">
      <w:pPr>
        <w:tabs>
          <w:tab w:val="left" w:pos="9300"/>
        </w:tabs>
        <w:autoSpaceDE w:val="0"/>
        <w:autoSpaceDN w:val="0"/>
        <w:adjustRightInd w:val="0"/>
        <w:rPr>
          <w:color w:val="000000"/>
        </w:rPr>
      </w:pPr>
      <w:r>
        <w:rPr>
          <w:color w:val="000000"/>
        </w:rPr>
        <w:t xml:space="preserve">с одной стороны, и исполнитель работ (генеральный подрядчик, подрядчик) в лице </w:t>
      </w:r>
      <w:r>
        <w:rPr>
          <w:color w:val="000000"/>
          <w:u w:val="single"/>
        </w:rPr>
        <w:t>  </w:t>
      </w:r>
      <w:r>
        <w:rPr>
          <w:color w:val="000000"/>
          <w:u w:val="single"/>
        </w:rPr>
        <w:tab/>
        <w:t>  </w:t>
      </w:r>
      <w:r>
        <w:rPr>
          <w:color w:val="000000"/>
        </w:rPr>
        <w:t xml:space="preserve"> </w:t>
      </w:r>
    </w:p>
    <w:p w:rsidR="00D31DAF" w:rsidRPr="00347096" w:rsidRDefault="00D31DAF" w:rsidP="003D767F">
      <w:pPr>
        <w:tabs>
          <w:tab w:val="left" w:pos="9400"/>
        </w:tabs>
        <w:autoSpaceDE w:val="0"/>
        <w:autoSpaceDN w:val="0"/>
        <w:adjustRightInd w:val="0"/>
        <w:rPr>
          <w:color w:val="000000"/>
        </w:rPr>
      </w:pP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jc w:val="center"/>
        <w:rPr>
          <w:color w:val="000000"/>
        </w:rPr>
      </w:pPr>
      <w:r>
        <w:rPr>
          <w:color w:val="000000"/>
        </w:rPr>
        <w:t>должность, фамилия, имя, отчество</w:t>
      </w:r>
    </w:p>
    <w:p w:rsidR="00D31DAF" w:rsidRPr="00347096" w:rsidRDefault="00D31DAF" w:rsidP="003D767F">
      <w:pPr>
        <w:tabs>
          <w:tab w:val="left" w:pos="9400"/>
        </w:tabs>
        <w:autoSpaceDE w:val="0"/>
        <w:autoSpaceDN w:val="0"/>
        <w:adjustRightInd w:val="0"/>
        <w:rPr>
          <w:color w:val="000000"/>
        </w:rPr>
      </w:pP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rPr>
          <w:color w:val="000000"/>
        </w:rPr>
      </w:pPr>
      <w:r>
        <w:rPr>
          <w:color w:val="000000"/>
        </w:rPr>
        <w:t xml:space="preserve">с другой стороны, 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 </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9400"/>
        </w:tabs>
        <w:autoSpaceDE w:val="0"/>
        <w:autoSpaceDN w:val="0"/>
        <w:adjustRightInd w:val="0"/>
        <w:rPr>
          <w:color w:val="000000"/>
        </w:rPr>
      </w:pPr>
      <w:r>
        <w:rPr>
          <w:color w:val="000000"/>
        </w:rPr>
        <w:t xml:space="preserve">1. Исполнителем работ предъявлен заказчику к приемке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ind w:firstLine="5100"/>
        <w:jc w:val="center"/>
        <w:rPr>
          <w:color w:val="000000"/>
        </w:rPr>
      </w:pPr>
      <w:r>
        <w:rPr>
          <w:color w:val="000000"/>
        </w:rPr>
        <w:t>наименование объекта и вид строительства</w:t>
      </w:r>
    </w:p>
    <w:p w:rsidR="00D31DAF" w:rsidRPr="00347096" w:rsidRDefault="00D31DAF" w:rsidP="003D767F">
      <w:pPr>
        <w:tabs>
          <w:tab w:val="left" w:pos="9400"/>
        </w:tabs>
        <w:autoSpaceDE w:val="0"/>
        <w:autoSpaceDN w:val="0"/>
        <w:adjustRightInd w:val="0"/>
        <w:rPr>
          <w:color w:val="000000"/>
        </w:rPr>
      </w:pP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9300"/>
        </w:tabs>
        <w:autoSpaceDE w:val="0"/>
        <w:autoSpaceDN w:val="0"/>
        <w:adjustRightInd w:val="0"/>
        <w:rPr>
          <w:color w:val="000000"/>
        </w:rPr>
      </w:pPr>
      <w:r>
        <w:rPr>
          <w:color w:val="000000"/>
        </w:rPr>
        <w:t xml:space="preserve">расположенные по адресу </w:t>
      </w:r>
      <w:r>
        <w:rPr>
          <w:color w:val="000000"/>
          <w:u w:val="single"/>
        </w:rPr>
        <w:t>  </w:t>
      </w:r>
      <w:r>
        <w:rPr>
          <w:color w:val="000000"/>
          <w:u w:val="single"/>
        </w:rPr>
        <w:tab/>
        <w:t>  </w:t>
      </w:r>
      <w:r>
        <w:rPr>
          <w:color w:val="000000"/>
        </w:rPr>
        <w:t xml:space="preserve"> </w:t>
      </w:r>
    </w:p>
    <w:p w:rsidR="00D31DAF" w:rsidRPr="00347096" w:rsidRDefault="00D31DAF" w:rsidP="003D767F">
      <w:pPr>
        <w:tabs>
          <w:tab w:val="left" w:pos="9300"/>
        </w:tabs>
        <w:autoSpaceDE w:val="0"/>
        <w:autoSpaceDN w:val="0"/>
        <w:adjustRightInd w:val="0"/>
        <w:rPr>
          <w:color w:val="000000"/>
        </w:rPr>
      </w:pP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9300"/>
        </w:tabs>
        <w:autoSpaceDE w:val="0"/>
        <w:autoSpaceDN w:val="0"/>
        <w:adjustRightInd w:val="0"/>
        <w:rPr>
          <w:color w:val="000000"/>
        </w:rPr>
      </w:pPr>
      <w:r>
        <w:rPr>
          <w:color w:val="000000"/>
        </w:rPr>
        <w:t>2. Строительство производилось в соответствии с разрешением на строительство, выданным</w:t>
      </w:r>
      <w:r>
        <w:rPr>
          <w:color w:val="000000"/>
        </w:rPr>
        <w:br/>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jc w:val="center"/>
        <w:rPr>
          <w:color w:val="000000"/>
        </w:rPr>
      </w:pPr>
      <w:r>
        <w:rPr>
          <w:color w:val="000000"/>
        </w:rPr>
        <w:t>наименование органа, выдавшего разрешение</w:t>
      </w:r>
    </w:p>
    <w:p w:rsidR="00D31DAF" w:rsidRPr="00347096" w:rsidRDefault="00D31DAF" w:rsidP="003D767F">
      <w:pPr>
        <w:autoSpaceDE w:val="0"/>
        <w:autoSpaceDN w:val="0"/>
        <w:adjustRightInd w:val="0"/>
        <w:jc w:val="center"/>
        <w:rPr>
          <w:color w:val="000000"/>
        </w:rPr>
      </w:pPr>
    </w:p>
    <w:p w:rsidR="00D31DAF" w:rsidRPr="00347096" w:rsidRDefault="00D31DAF" w:rsidP="003D767F">
      <w:pPr>
        <w:tabs>
          <w:tab w:val="left" w:pos="9300"/>
        </w:tabs>
        <w:autoSpaceDE w:val="0"/>
        <w:autoSpaceDN w:val="0"/>
        <w:adjustRightInd w:val="0"/>
        <w:rPr>
          <w:color w:val="000000"/>
        </w:rPr>
      </w:pPr>
      <w:r>
        <w:rPr>
          <w:color w:val="000000"/>
        </w:rPr>
        <w:t xml:space="preserve">3. В строительстве принимали участие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ind w:firstLine="3600"/>
        <w:jc w:val="center"/>
        <w:rPr>
          <w:color w:val="000000"/>
        </w:rPr>
      </w:pPr>
      <w:r>
        <w:rPr>
          <w:color w:val="000000"/>
        </w:rPr>
        <w:t>наименование субподрядных организаций, их реквизиты,</w:t>
      </w:r>
    </w:p>
    <w:p w:rsidR="00D31DAF" w:rsidRPr="00347096" w:rsidRDefault="00D31DAF" w:rsidP="003D767F">
      <w:pPr>
        <w:autoSpaceDE w:val="0"/>
        <w:autoSpaceDN w:val="0"/>
        <w:adjustRightInd w:val="0"/>
        <w:jc w:val="center"/>
        <w:rPr>
          <w:color w:val="000000"/>
        </w:rPr>
      </w:pPr>
    </w:p>
    <w:p w:rsidR="00D31DAF" w:rsidRPr="00347096" w:rsidRDefault="00D31DAF" w:rsidP="003D767F">
      <w:pPr>
        <w:tabs>
          <w:tab w:val="left" w:pos="9300"/>
        </w:tabs>
        <w:autoSpaceDE w:val="0"/>
        <w:autoSpaceDN w:val="0"/>
        <w:adjustRightInd w:val="0"/>
        <w:rPr>
          <w:color w:val="000000"/>
        </w:rPr>
      </w:pP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jc w:val="center"/>
        <w:rPr>
          <w:color w:val="000000"/>
        </w:rPr>
      </w:pPr>
      <w:r>
        <w:rPr>
          <w:color w:val="000000"/>
        </w:rPr>
        <w:t>виды работ, выполнявшихся каждой из них</w:t>
      </w:r>
    </w:p>
    <w:p w:rsidR="00D31DAF" w:rsidRPr="00347096" w:rsidRDefault="00D31DAF" w:rsidP="003D767F">
      <w:pPr>
        <w:autoSpaceDE w:val="0"/>
        <w:autoSpaceDN w:val="0"/>
        <w:adjustRightInd w:val="0"/>
        <w:jc w:val="center"/>
        <w:rPr>
          <w:color w:val="000000"/>
        </w:rPr>
      </w:pPr>
    </w:p>
    <w:p w:rsidR="00D31DAF" w:rsidRPr="00347096" w:rsidRDefault="00D31DAF" w:rsidP="003D767F">
      <w:pPr>
        <w:tabs>
          <w:tab w:val="left" w:pos="9400"/>
        </w:tabs>
        <w:autoSpaceDE w:val="0"/>
        <w:autoSpaceDN w:val="0"/>
        <w:adjustRightInd w:val="0"/>
        <w:rPr>
          <w:color w:val="000000"/>
        </w:rPr>
      </w:pPr>
      <w:r>
        <w:rPr>
          <w:color w:val="000000"/>
        </w:rPr>
        <w:t>4. Проектно-сметная документация на строительство разработана генеральным проектировщиком</w:t>
      </w:r>
      <w:r>
        <w:rPr>
          <w:color w:val="000000"/>
        </w:rPr>
        <w:br/>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jc w:val="center"/>
        <w:rPr>
          <w:color w:val="000000"/>
        </w:rPr>
      </w:pPr>
      <w:r>
        <w:rPr>
          <w:color w:val="000000"/>
        </w:rPr>
        <w:t>наименование организации и ее реквизиты</w:t>
      </w:r>
    </w:p>
    <w:p w:rsidR="00D31DAF" w:rsidRPr="00347096" w:rsidRDefault="00D31DAF" w:rsidP="003D767F">
      <w:pPr>
        <w:autoSpaceDE w:val="0"/>
        <w:autoSpaceDN w:val="0"/>
        <w:adjustRightInd w:val="0"/>
        <w:jc w:val="center"/>
        <w:rPr>
          <w:color w:val="000000"/>
        </w:rPr>
      </w:pPr>
    </w:p>
    <w:p w:rsidR="00D31DAF" w:rsidRPr="00347096" w:rsidRDefault="00D31DAF" w:rsidP="003D767F">
      <w:pPr>
        <w:tabs>
          <w:tab w:val="left" w:pos="9400"/>
        </w:tabs>
        <w:autoSpaceDE w:val="0"/>
        <w:autoSpaceDN w:val="0"/>
        <w:adjustRightInd w:val="0"/>
        <w:rPr>
          <w:color w:val="000000"/>
        </w:rPr>
      </w:pPr>
      <w:r>
        <w:rPr>
          <w:color w:val="000000"/>
          <w:u w:val="single"/>
        </w:rPr>
        <w:t>  </w:t>
      </w:r>
      <w:r>
        <w:rPr>
          <w:color w:val="000000"/>
          <w:u w:val="single"/>
        </w:rPr>
        <w:tab/>
        <w:t>  </w:t>
      </w:r>
      <w:r>
        <w:rPr>
          <w:color w:val="000000"/>
        </w:rPr>
        <w:t xml:space="preserve"> </w:t>
      </w:r>
    </w:p>
    <w:p w:rsidR="00D31DAF" w:rsidRPr="00347096" w:rsidRDefault="00D31DAF" w:rsidP="003D767F">
      <w:pPr>
        <w:tabs>
          <w:tab w:val="left" w:pos="9400"/>
        </w:tabs>
        <w:autoSpaceDE w:val="0"/>
        <w:autoSpaceDN w:val="0"/>
        <w:adjustRightInd w:val="0"/>
        <w:rPr>
          <w:color w:val="000000"/>
        </w:rPr>
      </w:pPr>
      <w:r>
        <w:rPr>
          <w:color w:val="000000"/>
        </w:rPr>
        <w:t xml:space="preserve">выполнившим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jc w:val="center"/>
        <w:rPr>
          <w:color w:val="000000"/>
        </w:rPr>
      </w:pPr>
      <w:r>
        <w:rPr>
          <w:color w:val="000000"/>
        </w:rPr>
        <w:t>наименование частей или разделов документации</w:t>
      </w:r>
    </w:p>
    <w:p w:rsidR="00D31DAF" w:rsidRPr="00347096" w:rsidRDefault="00D31DAF" w:rsidP="003D767F">
      <w:pPr>
        <w:autoSpaceDE w:val="0"/>
        <w:autoSpaceDN w:val="0"/>
        <w:adjustRightInd w:val="0"/>
        <w:jc w:val="center"/>
        <w:rPr>
          <w:color w:val="000000"/>
        </w:rPr>
      </w:pPr>
    </w:p>
    <w:p w:rsidR="00D31DAF" w:rsidRPr="00347096" w:rsidRDefault="00D31DAF" w:rsidP="003D767F">
      <w:pPr>
        <w:tabs>
          <w:tab w:val="left" w:pos="9400"/>
        </w:tabs>
        <w:autoSpaceDE w:val="0"/>
        <w:autoSpaceDN w:val="0"/>
        <w:adjustRightInd w:val="0"/>
        <w:rPr>
          <w:color w:val="000000"/>
        </w:rPr>
      </w:pPr>
      <w:r>
        <w:rPr>
          <w:color w:val="000000"/>
        </w:rPr>
        <w:t xml:space="preserve">и субподрядными организациями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ind w:firstLine="3500"/>
        <w:rPr>
          <w:color w:val="000000"/>
        </w:rPr>
      </w:pPr>
      <w:r>
        <w:rPr>
          <w:color w:val="000000"/>
        </w:rPr>
        <w:t>наименование организаций, их реквизиты и выполненные части и</w:t>
      </w:r>
    </w:p>
    <w:p w:rsidR="00D31DAF" w:rsidRPr="00347096" w:rsidRDefault="00D31DAF" w:rsidP="003D767F">
      <w:pPr>
        <w:tabs>
          <w:tab w:val="left" w:pos="9400"/>
        </w:tabs>
        <w:autoSpaceDE w:val="0"/>
        <w:autoSpaceDN w:val="0"/>
        <w:adjustRightInd w:val="0"/>
        <w:rPr>
          <w:color w:val="000000"/>
        </w:rPr>
      </w:pP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jc w:val="center"/>
        <w:rPr>
          <w:color w:val="000000"/>
        </w:rPr>
      </w:pPr>
      <w:r>
        <w:rPr>
          <w:color w:val="000000"/>
        </w:rPr>
        <w:t>разделы документации. Перечень организаций может указываться в приложении</w:t>
      </w:r>
    </w:p>
    <w:p w:rsidR="00D31DAF" w:rsidRPr="00347096" w:rsidRDefault="00D31DAF" w:rsidP="003D767F">
      <w:pPr>
        <w:autoSpaceDE w:val="0"/>
        <w:autoSpaceDN w:val="0"/>
        <w:adjustRightInd w:val="0"/>
        <w:jc w:val="center"/>
        <w:rPr>
          <w:color w:val="000000"/>
        </w:rPr>
      </w:pPr>
    </w:p>
    <w:p w:rsidR="00D31DAF" w:rsidRPr="00347096" w:rsidRDefault="00D31DAF" w:rsidP="003D767F">
      <w:pPr>
        <w:tabs>
          <w:tab w:val="left" w:pos="9400"/>
        </w:tabs>
        <w:autoSpaceDE w:val="0"/>
        <w:autoSpaceDN w:val="0"/>
        <w:adjustRightInd w:val="0"/>
        <w:rPr>
          <w:color w:val="000000"/>
        </w:rPr>
      </w:pPr>
      <w:r>
        <w:rPr>
          <w:color w:val="000000"/>
        </w:rPr>
        <w:t xml:space="preserve">5. Исходные данные для проектирования выданы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ind w:firstLine="4900"/>
        <w:rPr>
          <w:color w:val="000000"/>
        </w:rPr>
      </w:pPr>
      <w:r>
        <w:rPr>
          <w:color w:val="000000"/>
        </w:rPr>
        <w:t xml:space="preserve">наименование научно-исследовательских, </w:t>
      </w:r>
    </w:p>
    <w:p w:rsidR="00D31DAF" w:rsidRPr="00347096" w:rsidRDefault="00D31DAF" w:rsidP="003D767F">
      <w:pPr>
        <w:tabs>
          <w:tab w:val="left" w:pos="9300"/>
        </w:tabs>
        <w:autoSpaceDE w:val="0"/>
        <w:autoSpaceDN w:val="0"/>
        <w:adjustRightInd w:val="0"/>
        <w:rPr>
          <w:color w:val="000000"/>
        </w:rPr>
      </w:pP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jc w:val="center"/>
        <w:rPr>
          <w:color w:val="000000"/>
        </w:rPr>
      </w:pPr>
      <w:r>
        <w:rPr>
          <w:color w:val="000000"/>
        </w:rPr>
        <w:t>изыскательских и других организаций, их реквизиты. Перечень организаций может указываться в приложении</w:t>
      </w:r>
    </w:p>
    <w:p w:rsidR="00D31DAF" w:rsidRPr="00347096" w:rsidRDefault="00D31DAF" w:rsidP="003D767F">
      <w:pPr>
        <w:autoSpaceDE w:val="0"/>
        <w:autoSpaceDN w:val="0"/>
        <w:adjustRightInd w:val="0"/>
        <w:jc w:val="center"/>
        <w:rPr>
          <w:color w:val="000000"/>
        </w:rPr>
      </w:pPr>
    </w:p>
    <w:p w:rsidR="00D31DAF" w:rsidRPr="00347096" w:rsidRDefault="00D31DAF" w:rsidP="003D767F">
      <w:pPr>
        <w:tabs>
          <w:tab w:val="left" w:pos="9400"/>
        </w:tabs>
        <w:autoSpaceDE w:val="0"/>
        <w:autoSpaceDN w:val="0"/>
        <w:adjustRightInd w:val="0"/>
        <w:rPr>
          <w:color w:val="000000"/>
        </w:rPr>
      </w:pPr>
      <w:r>
        <w:rPr>
          <w:color w:val="000000"/>
        </w:rPr>
        <w:t xml:space="preserve">6. Проектно-сметная документация утверждена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ind w:firstLine="4600"/>
        <w:jc w:val="center"/>
        <w:rPr>
          <w:color w:val="000000"/>
        </w:rPr>
      </w:pPr>
      <w:r>
        <w:rPr>
          <w:color w:val="000000"/>
        </w:rPr>
        <w:t xml:space="preserve">наименование органа, утвердившего </w:t>
      </w:r>
    </w:p>
    <w:p w:rsidR="00D31DAF" w:rsidRPr="00347096" w:rsidRDefault="00D31DAF" w:rsidP="003D767F">
      <w:pPr>
        <w:tabs>
          <w:tab w:val="left" w:pos="9300"/>
        </w:tabs>
        <w:autoSpaceDE w:val="0"/>
        <w:autoSpaceDN w:val="0"/>
        <w:adjustRightInd w:val="0"/>
        <w:rPr>
          <w:color w:val="000000"/>
        </w:rPr>
      </w:pP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jc w:val="center"/>
        <w:rPr>
          <w:color w:val="000000"/>
        </w:rPr>
      </w:pPr>
      <w:r>
        <w:rPr>
          <w:color w:val="000000"/>
        </w:rPr>
        <w:t>(переутвердившего) проектно-сметную документацию на объект (очередь, пусковой комплекс)</w:t>
      </w:r>
    </w:p>
    <w:p w:rsidR="00D31DAF" w:rsidRPr="00347096" w:rsidRDefault="00D31DAF" w:rsidP="003D767F">
      <w:pPr>
        <w:autoSpaceDE w:val="0"/>
        <w:autoSpaceDN w:val="0"/>
        <w:adjustRightInd w:val="0"/>
        <w:jc w:val="center"/>
        <w:rPr>
          <w:color w:val="000000"/>
        </w:rPr>
      </w:pPr>
    </w:p>
    <w:p w:rsidR="00D31DAF" w:rsidRPr="00347096" w:rsidRDefault="00D31DAF" w:rsidP="003D767F">
      <w:pPr>
        <w:tabs>
          <w:tab w:val="left" w:pos="2300"/>
        </w:tabs>
        <w:autoSpaceDE w:val="0"/>
        <w:autoSpaceDN w:val="0"/>
        <w:adjustRightInd w:val="0"/>
        <w:rPr>
          <w:color w:val="000000"/>
        </w:rPr>
      </w:pPr>
      <w:r>
        <w:rPr>
          <w:color w:val="000000"/>
        </w:rPr>
        <w:t>"</w:t>
      </w:r>
      <w:r>
        <w:rPr>
          <w:color w:val="000000"/>
          <w:u w:val="single"/>
        </w:rPr>
        <w:t>    </w:t>
      </w:r>
      <w:r>
        <w:rPr>
          <w:color w:val="000000"/>
        </w:rPr>
        <w:t xml:space="preserve">" </w:t>
      </w:r>
      <w:r>
        <w:rPr>
          <w:color w:val="000000"/>
          <w:u w:val="single"/>
        </w:rPr>
        <w:t>  </w:t>
      </w:r>
      <w:r>
        <w:rPr>
          <w:color w:val="000000"/>
          <w:u w:val="single"/>
        </w:rPr>
        <w:tab/>
        <w:t>  </w:t>
      </w:r>
      <w:r>
        <w:rPr>
          <w:color w:val="000000"/>
        </w:rPr>
        <w:t xml:space="preserve"> год  N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rPr>
          <w:color w:val="000000"/>
        </w:rPr>
      </w:pPr>
    </w:p>
    <w:p w:rsidR="00D31DAF" w:rsidRPr="00347096" w:rsidRDefault="00D31DAF" w:rsidP="003D767F">
      <w:pPr>
        <w:autoSpaceDE w:val="0"/>
        <w:autoSpaceDN w:val="0"/>
        <w:adjustRightInd w:val="0"/>
        <w:rPr>
          <w:color w:val="000000"/>
        </w:rPr>
      </w:pPr>
      <w:r>
        <w:rPr>
          <w:color w:val="000000"/>
        </w:rPr>
        <w:t>7. Строительно-монтажные работы осуществлены в сроки:</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3400"/>
        </w:tabs>
        <w:autoSpaceDE w:val="0"/>
        <w:autoSpaceDN w:val="0"/>
        <w:adjustRightInd w:val="0"/>
        <w:rPr>
          <w:color w:val="000000"/>
        </w:rPr>
      </w:pPr>
      <w:r>
        <w:rPr>
          <w:color w:val="000000"/>
        </w:rPr>
        <w:t xml:space="preserve">Начало работ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ind w:firstLine="1900"/>
        <w:rPr>
          <w:color w:val="000000"/>
        </w:rPr>
      </w:pPr>
      <w:r>
        <w:rPr>
          <w:color w:val="000000"/>
        </w:rPr>
        <w:t>месяц, год</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4500"/>
        </w:tabs>
        <w:autoSpaceDE w:val="0"/>
        <w:autoSpaceDN w:val="0"/>
        <w:adjustRightInd w:val="0"/>
        <w:rPr>
          <w:color w:val="000000"/>
        </w:rPr>
      </w:pPr>
      <w:r>
        <w:rPr>
          <w:color w:val="000000"/>
        </w:rPr>
        <w:t xml:space="preserve">Окончание работ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ind w:firstLine="2400"/>
        <w:rPr>
          <w:color w:val="000000"/>
        </w:rPr>
      </w:pPr>
      <w:r>
        <w:rPr>
          <w:color w:val="000000"/>
        </w:rPr>
        <w:t xml:space="preserve">месяц, год </w:t>
      </w:r>
    </w:p>
    <w:p w:rsidR="00D31DAF" w:rsidRPr="00347096" w:rsidRDefault="00D31DAF" w:rsidP="003D767F">
      <w:pPr>
        <w:autoSpaceDE w:val="0"/>
        <w:autoSpaceDN w:val="0"/>
        <w:adjustRightInd w:val="0"/>
        <w:jc w:val="right"/>
        <w:rPr>
          <w:color w:val="000000"/>
        </w:rPr>
      </w:pPr>
      <w:r>
        <w:rPr>
          <w:color w:val="000000"/>
        </w:rPr>
        <w:br w:type="page"/>
      </w:r>
      <w:r>
        <w:rPr>
          <w:color w:val="000000"/>
        </w:rPr>
        <w:lastRenderedPageBreak/>
        <w:t xml:space="preserve">2-я страница формы N КС-11 </w:t>
      </w:r>
    </w:p>
    <w:p w:rsidR="00D31DAF" w:rsidRPr="00347096" w:rsidRDefault="00D31DAF" w:rsidP="003D767F">
      <w:pPr>
        <w:autoSpaceDE w:val="0"/>
        <w:autoSpaceDN w:val="0"/>
        <w:adjustRightInd w:val="0"/>
        <w:ind w:firstLine="225"/>
        <w:rPr>
          <w:color w:val="000000"/>
        </w:rPr>
      </w:pPr>
    </w:p>
    <w:p w:rsidR="00D31DAF" w:rsidRPr="00347096" w:rsidRDefault="00D31DAF" w:rsidP="003D767F">
      <w:pPr>
        <w:autoSpaceDE w:val="0"/>
        <w:autoSpaceDN w:val="0"/>
        <w:adjustRightInd w:val="0"/>
        <w:rPr>
          <w:color w:val="000000"/>
        </w:rPr>
      </w:pPr>
      <w:r>
        <w:rPr>
          <w:color w:val="000000"/>
        </w:rPr>
        <w:t>8.</w:t>
      </w:r>
      <w:r>
        <w:rPr>
          <w:b/>
          <w:bCs/>
          <w:color w:val="000000"/>
        </w:rPr>
        <w:t xml:space="preserve"> Вариант А</w:t>
      </w:r>
      <w:r>
        <w:rPr>
          <w:color w:val="000000"/>
        </w:rPr>
        <w:t xml:space="preserve"> (для всех объектов, кроме жилых домов)</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9400"/>
        </w:tabs>
        <w:autoSpaceDE w:val="0"/>
        <w:autoSpaceDN w:val="0"/>
        <w:adjustRightInd w:val="0"/>
        <w:rPr>
          <w:color w:val="000000"/>
        </w:rPr>
      </w:pPr>
      <w:r>
        <w:rPr>
          <w:color w:val="000000"/>
        </w:rPr>
        <w:t xml:space="preserve">Предъявленный исполнителем работ к приемке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ind w:firstLine="4500"/>
        <w:jc w:val="center"/>
        <w:rPr>
          <w:color w:val="000000"/>
        </w:rPr>
      </w:pPr>
      <w:r>
        <w:rPr>
          <w:color w:val="000000"/>
        </w:rPr>
        <w:t>наименование объекта</w:t>
      </w:r>
    </w:p>
    <w:p w:rsidR="00D31DAF" w:rsidRPr="00347096" w:rsidRDefault="00D31DAF" w:rsidP="003D767F">
      <w:pPr>
        <w:tabs>
          <w:tab w:val="left" w:pos="9400"/>
        </w:tabs>
        <w:autoSpaceDE w:val="0"/>
        <w:autoSpaceDN w:val="0"/>
        <w:adjustRightInd w:val="0"/>
        <w:rPr>
          <w:color w:val="000000"/>
        </w:rPr>
      </w:pP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rPr>
          <w:color w:val="000000"/>
        </w:rPr>
      </w:pPr>
      <w:r>
        <w:rPr>
          <w:color w:val="000000"/>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p w:rsidR="00D31DAF" w:rsidRPr="00347096" w:rsidRDefault="00D31DAF" w:rsidP="003D767F">
      <w:pPr>
        <w:autoSpaceDE w:val="0"/>
        <w:autoSpaceDN w:val="0"/>
        <w:adjustRightInd w:val="0"/>
        <w:rPr>
          <w:color w:val="000000"/>
        </w:rPr>
      </w:pPr>
    </w:p>
    <w:tbl>
      <w:tblPr>
        <w:tblW w:w="0" w:type="auto"/>
        <w:tblInd w:w="28" w:type="dxa"/>
        <w:tblLayout w:type="fixed"/>
        <w:tblCellMar>
          <w:left w:w="28" w:type="dxa"/>
          <w:right w:w="28" w:type="dxa"/>
        </w:tblCellMar>
        <w:tblLook w:val="0000"/>
      </w:tblPr>
      <w:tblGrid>
        <w:gridCol w:w="2297"/>
        <w:gridCol w:w="1455"/>
        <w:gridCol w:w="1305"/>
        <w:gridCol w:w="1335"/>
        <w:gridCol w:w="1305"/>
        <w:gridCol w:w="1903"/>
      </w:tblGrid>
      <w:tr w:rsidR="00D31DAF" w:rsidRPr="00347096" w:rsidTr="003D767F">
        <w:tc>
          <w:tcPr>
            <w:tcW w:w="2297" w:type="dxa"/>
            <w:vMerge w:val="restart"/>
            <w:tcBorders>
              <w:top w:val="single" w:sz="2" w:space="0" w:color="auto"/>
              <w:left w:val="single" w:sz="2" w:space="0" w:color="auto"/>
              <w:right w:val="single" w:sz="2" w:space="0" w:color="auto"/>
            </w:tcBorders>
            <w:vAlign w:val="center"/>
          </w:tcPr>
          <w:p w:rsidR="00D31DAF" w:rsidRPr="00347096" w:rsidRDefault="00D31DAF" w:rsidP="003D767F">
            <w:pPr>
              <w:autoSpaceDE w:val="0"/>
              <w:autoSpaceDN w:val="0"/>
              <w:adjustRightInd w:val="0"/>
              <w:jc w:val="center"/>
              <w:rPr>
                <w:color w:val="000000"/>
              </w:rPr>
            </w:pPr>
            <w:r>
              <w:rPr>
                <w:color w:val="000000"/>
              </w:rPr>
              <w:t xml:space="preserve">Показатель (мощность, </w:t>
            </w:r>
          </w:p>
          <w:p w:rsidR="00D31DAF" w:rsidRPr="00347096" w:rsidRDefault="00D31DAF" w:rsidP="003D767F">
            <w:pPr>
              <w:autoSpaceDE w:val="0"/>
              <w:autoSpaceDN w:val="0"/>
              <w:adjustRightInd w:val="0"/>
              <w:jc w:val="center"/>
              <w:rPr>
                <w:color w:val="000000"/>
              </w:rPr>
            </w:pPr>
            <w:r>
              <w:rPr>
                <w:color w:val="000000"/>
              </w:rPr>
              <w:t>производительность и т.п.)</w:t>
            </w:r>
          </w:p>
        </w:tc>
        <w:tc>
          <w:tcPr>
            <w:tcW w:w="1455" w:type="dxa"/>
            <w:vMerge w:val="restart"/>
            <w:tcBorders>
              <w:top w:val="single" w:sz="2" w:space="0" w:color="auto"/>
              <w:left w:val="single" w:sz="2" w:space="0" w:color="auto"/>
              <w:right w:val="single" w:sz="2" w:space="0" w:color="auto"/>
            </w:tcBorders>
            <w:vAlign w:val="center"/>
          </w:tcPr>
          <w:p w:rsidR="00D31DAF" w:rsidRPr="00347096" w:rsidRDefault="00D31DAF" w:rsidP="003D767F">
            <w:pPr>
              <w:autoSpaceDE w:val="0"/>
              <w:autoSpaceDN w:val="0"/>
              <w:adjustRightInd w:val="0"/>
              <w:jc w:val="center"/>
              <w:rPr>
                <w:color w:val="000000"/>
              </w:rPr>
            </w:pPr>
            <w:r>
              <w:rPr>
                <w:color w:val="000000"/>
              </w:rPr>
              <w:t xml:space="preserve">Единица измерения </w:t>
            </w:r>
          </w:p>
        </w:tc>
        <w:tc>
          <w:tcPr>
            <w:tcW w:w="2640" w:type="dxa"/>
            <w:gridSpan w:val="2"/>
            <w:tcBorders>
              <w:top w:val="single" w:sz="2" w:space="0" w:color="auto"/>
              <w:left w:val="single" w:sz="2" w:space="0" w:color="auto"/>
              <w:bottom w:val="single" w:sz="2" w:space="0" w:color="auto"/>
              <w:right w:val="single" w:sz="2" w:space="0" w:color="auto"/>
            </w:tcBorders>
            <w:vAlign w:val="center"/>
          </w:tcPr>
          <w:p w:rsidR="00D31DAF" w:rsidRPr="00347096" w:rsidRDefault="00D31DAF" w:rsidP="003D767F">
            <w:pPr>
              <w:autoSpaceDE w:val="0"/>
              <w:autoSpaceDN w:val="0"/>
              <w:adjustRightInd w:val="0"/>
              <w:jc w:val="center"/>
              <w:rPr>
                <w:color w:val="000000"/>
              </w:rPr>
            </w:pPr>
            <w:r>
              <w:rPr>
                <w:color w:val="000000"/>
              </w:rPr>
              <w:t xml:space="preserve">По проекту </w:t>
            </w:r>
          </w:p>
        </w:tc>
        <w:tc>
          <w:tcPr>
            <w:tcW w:w="3208" w:type="dxa"/>
            <w:gridSpan w:val="2"/>
            <w:tcBorders>
              <w:top w:val="single" w:sz="2" w:space="0" w:color="auto"/>
              <w:left w:val="single" w:sz="2" w:space="0" w:color="auto"/>
              <w:bottom w:val="single" w:sz="2" w:space="0" w:color="auto"/>
              <w:right w:val="single" w:sz="2" w:space="0" w:color="auto"/>
            </w:tcBorders>
            <w:vAlign w:val="center"/>
          </w:tcPr>
          <w:p w:rsidR="00D31DAF" w:rsidRPr="00347096" w:rsidRDefault="00D31DAF" w:rsidP="003D767F">
            <w:pPr>
              <w:autoSpaceDE w:val="0"/>
              <w:autoSpaceDN w:val="0"/>
              <w:adjustRightInd w:val="0"/>
              <w:jc w:val="center"/>
              <w:rPr>
                <w:color w:val="000000"/>
              </w:rPr>
            </w:pPr>
            <w:r>
              <w:rPr>
                <w:color w:val="000000"/>
              </w:rPr>
              <w:t xml:space="preserve">Фактически </w:t>
            </w:r>
          </w:p>
        </w:tc>
      </w:tr>
      <w:tr w:rsidR="00D31DAF" w:rsidRPr="00347096" w:rsidTr="003D767F">
        <w:tc>
          <w:tcPr>
            <w:tcW w:w="2297" w:type="dxa"/>
            <w:vMerge/>
            <w:tcBorders>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455" w:type="dxa"/>
            <w:vMerge/>
            <w:tcBorders>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vAlign w:val="center"/>
          </w:tcPr>
          <w:p w:rsidR="00D31DAF" w:rsidRPr="00347096" w:rsidRDefault="00D31DAF" w:rsidP="003D767F">
            <w:pPr>
              <w:autoSpaceDE w:val="0"/>
              <w:autoSpaceDN w:val="0"/>
              <w:adjustRightInd w:val="0"/>
              <w:jc w:val="center"/>
              <w:rPr>
                <w:color w:val="000000"/>
              </w:rPr>
            </w:pPr>
            <w:r>
              <w:rPr>
                <w:color w:val="000000"/>
              </w:rPr>
              <w:t xml:space="preserve">общая с учетом ранее принятых </w:t>
            </w:r>
          </w:p>
        </w:tc>
        <w:tc>
          <w:tcPr>
            <w:tcW w:w="1335" w:type="dxa"/>
            <w:tcBorders>
              <w:top w:val="single" w:sz="2" w:space="0" w:color="auto"/>
              <w:left w:val="single" w:sz="2" w:space="0" w:color="auto"/>
              <w:bottom w:val="single" w:sz="2" w:space="0" w:color="auto"/>
              <w:right w:val="single" w:sz="2" w:space="0" w:color="auto"/>
            </w:tcBorders>
            <w:vAlign w:val="center"/>
          </w:tcPr>
          <w:p w:rsidR="00D31DAF" w:rsidRPr="00347096" w:rsidRDefault="00D31DAF" w:rsidP="003D767F">
            <w:pPr>
              <w:autoSpaceDE w:val="0"/>
              <w:autoSpaceDN w:val="0"/>
              <w:adjustRightInd w:val="0"/>
              <w:jc w:val="center"/>
              <w:rPr>
                <w:color w:val="000000"/>
              </w:rPr>
            </w:pPr>
            <w:r>
              <w:rPr>
                <w:color w:val="000000"/>
              </w:rPr>
              <w:t xml:space="preserve">в том числе пускового комплекса или очереди </w:t>
            </w:r>
          </w:p>
        </w:tc>
        <w:tc>
          <w:tcPr>
            <w:tcW w:w="1305" w:type="dxa"/>
            <w:tcBorders>
              <w:top w:val="single" w:sz="2" w:space="0" w:color="auto"/>
              <w:left w:val="single" w:sz="2" w:space="0" w:color="auto"/>
              <w:bottom w:val="single" w:sz="2" w:space="0" w:color="auto"/>
              <w:right w:val="single" w:sz="2" w:space="0" w:color="auto"/>
            </w:tcBorders>
            <w:vAlign w:val="center"/>
          </w:tcPr>
          <w:p w:rsidR="00D31DAF" w:rsidRPr="00347096" w:rsidRDefault="00D31DAF" w:rsidP="003D767F">
            <w:pPr>
              <w:autoSpaceDE w:val="0"/>
              <w:autoSpaceDN w:val="0"/>
              <w:adjustRightInd w:val="0"/>
              <w:jc w:val="center"/>
              <w:rPr>
                <w:color w:val="000000"/>
              </w:rPr>
            </w:pPr>
            <w:r>
              <w:rPr>
                <w:color w:val="000000"/>
              </w:rPr>
              <w:t xml:space="preserve">общая с учетом ранее принятых </w:t>
            </w:r>
          </w:p>
        </w:tc>
        <w:tc>
          <w:tcPr>
            <w:tcW w:w="1903" w:type="dxa"/>
            <w:tcBorders>
              <w:top w:val="single" w:sz="2" w:space="0" w:color="auto"/>
              <w:left w:val="single" w:sz="2" w:space="0" w:color="auto"/>
              <w:bottom w:val="single" w:sz="2" w:space="0" w:color="auto"/>
              <w:right w:val="single" w:sz="2" w:space="0" w:color="auto"/>
            </w:tcBorders>
            <w:vAlign w:val="center"/>
          </w:tcPr>
          <w:p w:rsidR="00D31DAF" w:rsidRPr="00347096" w:rsidRDefault="00D31DAF" w:rsidP="003D767F">
            <w:pPr>
              <w:autoSpaceDE w:val="0"/>
              <w:autoSpaceDN w:val="0"/>
              <w:adjustRightInd w:val="0"/>
              <w:jc w:val="center"/>
              <w:rPr>
                <w:color w:val="000000"/>
              </w:rPr>
            </w:pPr>
            <w:r>
              <w:rPr>
                <w:color w:val="000000"/>
              </w:rPr>
              <w:t xml:space="preserve">в том числе пускового комплекса или очереди </w:t>
            </w:r>
          </w:p>
        </w:tc>
      </w:tr>
      <w:tr w:rsidR="00D31DAF" w:rsidRPr="00347096" w:rsidTr="003D767F">
        <w:tc>
          <w:tcPr>
            <w:tcW w:w="2297"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1</w:t>
            </w:r>
          </w:p>
        </w:tc>
        <w:tc>
          <w:tcPr>
            <w:tcW w:w="145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2</w:t>
            </w:r>
          </w:p>
        </w:tc>
        <w:tc>
          <w:tcPr>
            <w:tcW w:w="130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3</w:t>
            </w:r>
          </w:p>
        </w:tc>
        <w:tc>
          <w:tcPr>
            <w:tcW w:w="133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4</w:t>
            </w:r>
          </w:p>
        </w:tc>
        <w:tc>
          <w:tcPr>
            <w:tcW w:w="130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5</w:t>
            </w:r>
          </w:p>
        </w:tc>
        <w:tc>
          <w:tcPr>
            <w:tcW w:w="1903"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6</w:t>
            </w:r>
          </w:p>
        </w:tc>
      </w:tr>
      <w:tr w:rsidR="00D31DAF" w:rsidRPr="00347096" w:rsidTr="003D767F">
        <w:tc>
          <w:tcPr>
            <w:tcW w:w="2297"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33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903"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r>
      <w:tr w:rsidR="00D31DAF" w:rsidRPr="00347096" w:rsidTr="003D767F">
        <w:tc>
          <w:tcPr>
            <w:tcW w:w="2297"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33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903"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r>
      <w:tr w:rsidR="00D31DAF" w:rsidRPr="00347096" w:rsidTr="003D767F">
        <w:tc>
          <w:tcPr>
            <w:tcW w:w="2297"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33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903"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r>
    </w:tbl>
    <w:p w:rsidR="00D31DAF" w:rsidRPr="00347096" w:rsidRDefault="00D31DAF" w:rsidP="003D767F">
      <w:pPr>
        <w:autoSpaceDE w:val="0"/>
        <w:autoSpaceDN w:val="0"/>
        <w:adjustRightInd w:val="0"/>
        <w:jc w:val="right"/>
        <w:rPr>
          <w:color w:val="000000"/>
        </w:rPr>
      </w:pPr>
    </w:p>
    <w:p w:rsidR="00D31DAF" w:rsidRPr="00347096" w:rsidRDefault="00D31DAF" w:rsidP="003D767F">
      <w:pPr>
        <w:autoSpaceDE w:val="0"/>
        <w:autoSpaceDN w:val="0"/>
        <w:adjustRightInd w:val="0"/>
        <w:jc w:val="right"/>
        <w:rPr>
          <w:color w:val="000000"/>
        </w:rPr>
      </w:pPr>
      <w:r>
        <w:rPr>
          <w:color w:val="000000"/>
        </w:rPr>
        <w:br w:type="page"/>
      </w:r>
      <w:r>
        <w:rPr>
          <w:color w:val="000000"/>
        </w:rPr>
        <w:lastRenderedPageBreak/>
        <w:t>3-я страница формы N КС-11</w:t>
      </w:r>
    </w:p>
    <w:p w:rsidR="00D31DAF" w:rsidRPr="00347096" w:rsidRDefault="00D31DAF" w:rsidP="003D767F">
      <w:pPr>
        <w:autoSpaceDE w:val="0"/>
        <w:autoSpaceDN w:val="0"/>
        <w:adjustRightInd w:val="0"/>
        <w:jc w:val="right"/>
        <w:rPr>
          <w:color w:val="000000"/>
        </w:rPr>
      </w:pPr>
    </w:p>
    <w:p w:rsidR="00D31DAF" w:rsidRPr="00347096" w:rsidRDefault="00D31DAF" w:rsidP="003D767F">
      <w:pPr>
        <w:autoSpaceDE w:val="0"/>
        <w:autoSpaceDN w:val="0"/>
        <w:adjustRightInd w:val="0"/>
        <w:rPr>
          <w:color w:val="000000"/>
        </w:rPr>
      </w:pPr>
      <w:r>
        <w:rPr>
          <w:color w:val="000000"/>
        </w:rPr>
        <w:t xml:space="preserve">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w:t>
      </w:r>
    </w:p>
    <w:p w:rsidR="00D31DAF" w:rsidRPr="00347096" w:rsidRDefault="00D31DAF" w:rsidP="003D767F">
      <w:pPr>
        <w:tabs>
          <w:tab w:val="left" w:pos="6200"/>
        </w:tabs>
        <w:autoSpaceDE w:val="0"/>
        <w:autoSpaceDN w:val="0"/>
        <w:adjustRightInd w:val="0"/>
        <w:rPr>
          <w:color w:val="000000"/>
        </w:rPr>
      </w:pPr>
      <w:r>
        <w:rPr>
          <w:color w:val="000000"/>
        </w:rPr>
        <w:t xml:space="preserve">актов приведен в приложении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rPr>
          <w:color w:val="000000"/>
        </w:rPr>
      </w:pPr>
    </w:p>
    <w:p w:rsidR="00D31DAF" w:rsidRPr="00347096" w:rsidRDefault="00D31DAF" w:rsidP="003D767F">
      <w:pPr>
        <w:autoSpaceDE w:val="0"/>
        <w:autoSpaceDN w:val="0"/>
        <w:adjustRightInd w:val="0"/>
        <w:rPr>
          <w:color w:val="000000"/>
        </w:rPr>
      </w:pPr>
      <w:r>
        <w:rPr>
          <w:color w:val="000000"/>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w:t>
      </w:r>
      <w:r>
        <w:rPr>
          <w:color w:val="000000"/>
        </w:rPr>
        <w:br/>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rPr>
          <w:color w:val="000000"/>
        </w:rPr>
      </w:pPr>
    </w:p>
    <w:p w:rsidR="00D31DAF" w:rsidRPr="00347096" w:rsidRDefault="00D31DAF" w:rsidP="003D767F">
      <w:pPr>
        <w:autoSpaceDE w:val="0"/>
        <w:autoSpaceDN w:val="0"/>
        <w:adjustRightInd w:val="0"/>
        <w:rPr>
          <w:color w:val="000000"/>
        </w:rPr>
      </w:pPr>
      <w:r>
        <w:rPr>
          <w:color w:val="000000"/>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D31DAF" w:rsidRPr="00347096" w:rsidRDefault="00D31DAF" w:rsidP="003D767F">
      <w:pPr>
        <w:autoSpaceDE w:val="0"/>
        <w:autoSpaceDN w:val="0"/>
        <w:adjustRightInd w:val="0"/>
        <w:rPr>
          <w:color w:val="000000"/>
        </w:rPr>
      </w:pPr>
    </w:p>
    <w:tbl>
      <w:tblPr>
        <w:tblW w:w="0" w:type="auto"/>
        <w:tblInd w:w="28" w:type="dxa"/>
        <w:tblLayout w:type="fixed"/>
        <w:tblCellMar>
          <w:left w:w="28" w:type="dxa"/>
          <w:right w:w="28" w:type="dxa"/>
        </w:tblCellMar>
        <w:tblLook w:val="0000"/>
      </w:tblPr>
      <w:tblGrid>
        <w:gridCol w:w="3700"/>
        <w:gridCol w:w="1100"/>
        <w:gridCol w:w="2700"/>
        <w:gridCol w:w="2100"/>
      </w:tblGrid>
      <w:tr w:rsidR="00D31DAF" w:rsidRPr="00347096" w:rsidTr="003D767F">
        <w:tc>
          <w:tcPr>
            <w:tcW w:w="37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 xml:space="preserve">Работы </w:t>
            </w:r>
          </w:p>
        </w:tc>
        <w:tc>
          <w:tcPr>
            <w:tcW w:w="11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 xml:space="preserve">Единица измерения </w:t>
            </w:r>
          </w:p>
        </w:tc>
        <w:tc>
          <w:tcPr>
            <w:tcW w:w="27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 xml:space="preserve">Объем работ </w:t>
            </w:r>
          </w:p>
        </w:tc>
        <w:tc>
          <w:tcPr>
            <w:tcW w:w="21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 xml:space="preserve">Срок выполнения </w:t>
            </w:r>
          </w:p>
        </w:tc>
      </w:tr>
      <w:tr w:rsidR="00D31DAF" w:rsidRPr="00347096" w:rsidTr="003D767F">
        <w:tc>
          <w:tcPr>
            <w:tcW w:w="3700" w:type="dxa"/>
            <w:tcBorders>
              <w:top w:val="single" w:sz="2" w:space="0" w:color="auto"/>
              <w:left w:val="single" w:sz="2" w:space="0" w:color="auto"/>
              <w:bottom w:val="double" w:sz="4"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1</w:t>
            </w:r>
          </w:p>
        </w:tc>
        <w:tc>
          <w:tcPr>
            <w:tcW w:w="1100" w:type="dxa"/>
            <w:tcBorders>
              <w:top w:val="single" w:sz="2" w:space="0" w:color="auto"/>
              <w:left w:val="single" w:sz="2" w:space="0" w:color="auto"/>
              <w:bottom w:val="double" w:sz="4"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2</w:t>
            </w:r>
          </w:p>
        </w:tc>
        <w:tc>
          <w:tcPr>
            <w:tcW w:w="2700" w:type="dxa"/>
            <w:tcBorders>
              <w:top w:val="single" w:sz="2" w:space="0" w:color="auto"/>
              <w:left w:val="single" w:sz="2" w:space="0" w:color="auto"/>
              <w:bottom w:val="double" w:sz="4"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3</w:t>
            </w:r>
          </w:p>
        </w:tc>
        <w:tc>
          <w:tcPr>
            <w:tcW w:w="2100" w:type="dxa"/>
            <w:tcBorders>
              <w:top w:val="single" w:sz="2" w:space="0" w:color="auto"/>
              <w:left w:val="single" w:sz="2" w:space="0" w:color="auto"/>
              <w:bottom w:val="double" w:sz="4" w:space="0" w:color="auto"/>
              <w:right w:val="single" w:sz="2" w:space="0" w:color="auto"/>
            </w:tcBorders>
          </w:tcPr>
          <w:p w:rsidR="00D31DAF" w:rsidRPr="00347096" w:rsidRDefault="00D31DAF" w:rsidP="003D767F">
            <w:pPr>
              <w:autoSpaceDE w:val="0"/>
              <w:autoSpaceDN w:val="0"/>
              <w:adjustRightInd w:val="0"/>
              <w:jc w:val="center"/>
              <w:rPr>
                <w:color w:val="000000"/>
              </w:rPr>
            </w:pPr>
            <w:r>
              <w:rPr>
                <w:color w:val="000000"/>
              </w:rPr>
              <w:t>4</w:t>
            </w:r>
          </w:p>
        </w:tc>
      </w:tr>
      <w:tr w:rsidR="00D31DAF" w:rsidRPr="00347096" w:rsidTr="003D767F">
        <w:tc>
          <w:tcPr>
            <w:tcW w:w="3700" w:type="dxa"/>
            <w:tcBorders>
              <w:top w:val="double" w:sz="4"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100" w:type="dxa"/>
            <w:tcBorders>
              <w:top w:val="double" w:sz="4"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2700" w:type="dxa"/>
            <w:tcBorders>
              <w:top w:val="double" w:sz="4"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2100" w:type="dxa"/>
            <w:tcBorders>
              <w:top w:val="double" w:sz="4"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r>
      <w:tr w:rsidR="00D31DAF" w:rsidRPr="00347096" w:rsidTr="003D767F">
        <w:tc>
          <w:tcPr>
            <w:tcW w:w="37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1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27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21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r>
      <w:tr w:rsidR="00D31DAF" w:rsidRPr="00347096" w:rsidTr="003D767F">
        <w:tc>
          <w:tcPr>
            <w:tcW w:w="37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11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27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c>
          <w:tcPr>
            <w:tcW w:w="2100" w:type="dxa"/>
            <w:tcBorders>
              <w:top w:val="single" w:sz="2" w:space="0" w:color="auto"/>
              <w:left w:val="single" w:sz="2" w:space="0" w:color="auto"/>
              <w:bottom w:val="single" w:sz="2" w:space="0" w:color="auto"/>
              <w:right w:val="single" w:sz="2" w:space="0" w:color="auto"/>
            </w:tcBorders>
          </w:tcPr>
          <w:p w:rsidR="00D31DAF" w:rsidRPr="00347096" w:rsidRDefault="00D31DAF" w:rsidP="003D767F">
            <w:pPr>
              <w:autoSpaceDE w:val="0"/>
              <w:autoSpaceDN w:val="0"/>
              <w:adjustRightInd w:val="0"/>
              <w:jc w:val="center"/>
              <w:rPr>
                <w:color w:val="000000"/>
              </w:rPr>
            </w:pPr>
          </w:p>
        </w:tc>
      </w:tr>
    </w:tbl>
    <w:p w:rsidR="00D31DAF" w:rsidRPr="00347096" w:rsidRDefault="00D31DAF" w:rsidP="003D767F">
      <w:pPr>
        <w:autoSpaceDE w:val="0"/>
        <w:autoSpaceDN w:val="0"/>
        <w:adjustRightInd w:val="0"/>
        <w:rPr>
          <w:color w:val="000000"/>
        </w:rPr>
      </w:pPr>
    </w:p>
    <w:p w:rsidR="00D31DAF" w:rsidRPr="00347096" w:rsidRDefault="00D31DAF" w:rsidP="003D767F">
      <w:pPr>
        <w:autoSpaceDE w:val="0"/>
        <w:autoSpaceDN w:val="0"/>
        <w:adjustRightInd w:val="0"/>
        <w:rPr>
          <w:color w:val="000000"/>
        </w:rPr>
      </w:pPr>
      <w:r>
        <w:rPr>
          <w:color w:val="000000"/>
        </w:rPr>
        <w:t>12. Стоимость объекта по утвержденной проектно-сметной документации</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4900"/>
        </w:tabs>
        <w:autoSpaceDE w:val="0"/>
        <w:autoSpaceDN w:val="0"/>
        <w:adjustRightInd w:val="0"/>
        <w:rPr>
          <w:color w:val="000000"/>
        </w:rPr>
      </w:pPr>
      <w:r>
        <w:rPr>
          <w:color w:val="000000"/>
        </w:rPr>
        <w:t xml:space="preserve">Всего </w:t>
      </w:r>
      <w:r>
        <w:rPr>
          <w:color w:val="000000"/>
          <w:u w:val="single"/>
        </w:rPr>
        <w:t>  </w:t>
      </w:r>
      <w:r>
        <w:rPr>
          <w:color w:val="000000"/>
          <w:u w:val="single"/>
        </w:rPr>
        <w:tab/>
        <w:t>  </w:t>
      </w:r>
      <w:r>
        <w:rPr>
          <w:color w:val="000000"/>
        </w:rPr>
        <w:t xml:space="preserve"> руб. </w:t>
      </w:r>
      <w:r>
        <w:rPr>
          <w:color w:val="000000"/>
          <w:u w:val="single"/>
        </w:rPr>
        <w:t>  </w:t>
      </w:r>
      <w:r>
        <w:rPr>
          <w:color w:val="000000"/>
          <w:u w:val="single"/>
        </w:rPr>
        <w:tab/>
        <w:t>  </w:t>
      </w:r>
      <w:r>
        <w:rPr>
          <w:color w:val="000000"/>
        </w:rPr>
        <w:t xml:space="preserve"> коп.</w:t>
      </w:r>
    </w:p>
    <w:p w:rsidR="00D31DAF" w:rsidRPr="00347096" w:rsidRDefault="00D31DAF" w:rsidP="003D767F">
      <w:pPr>
        <w:autoSpaceDE w:val="0"/>
        <w:autoSpaceDN w:val="0"/>
        <w:adjustRightInd w:val="0"/>
        <w:rPr>
          <w:color w:val="000000"/>
        </w:rPr>
      </w:pPr>
    </w:p>
    <w:p w:rsidR="00D31DAF" w:rsidRPr="00347096" w:rsidRDefault="00D31DAF" w:rsidP="003D767F">
      <w:pPr>
        <w:autoSpaceDE w:val="0"/>
        <w:autoSpaceDN w:val="0"/>
        <w:adjustRightInd w:val="0"/>
        <w:ind w:firstLine="600"/>
        <w:rPr>
          <w:color w:val="000000"/>
        </w:rPr>
      </w:pPr>
      <w:r>
        <w:rPr>
          <w:color w:val="000000"/>
        </w:rPr>
        <w:t>в том числе:</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7000"/>
        </w:tabs>
        <w:autoSpaceDE w:val="0"/>
        <w:autoSpaceDN w:val="0"/>
        <w:adjustRightInd w:val="0"/>
        <w:ind w:firstLine="600"/>
        <w:rPr>
          <w:color w:val="000000"/>
        </w:rPr>
      </w:pPr>
      <w:r>
        <w:rPr>
          <w:color w:val="000000"/>
        </w:rPr>
        <w:t xml:space="preserve">стоимость строительно-монтажных работ </w:t>
      </w:r>
      <w:r>
        <w:rPr>
          <w:color w:val="000000"/>
          <w:u w:val="single"/>
        </w:rPr>
        <w:t>  </w:t>
      </w:r>
      <w:r>
        <w:rPr>
          <w:color w:val="000000"/>
          <w:u w:val="single"/>
        </w:rPr>
        <w:tab/>
        <w:t>  </w:t>
      </w:r>
      <w:r>
        <w:rPr>
          <w:color w:val="000000"/>
        </w:rPr>
        <w:t xml:space="preserve"> руб. </w:t>
      </w:r>
      <w:r>
        <w:rPr>
          <w:color w:val="000000"/>
          <w:u w:val="single"/>
        </w:rPr>
        <w:t>  </w:t>
      </w:r>
      <w:r>
        <w:rPr>
          <w:color w:val="000000"/>
          <w:u w:val="single"/>
        </w:rPr>
        <w:tab/>
        <w:t>  </w:t>
      </w:r>
      <w:r>
        <w:rPr>
          <w:color w:val="000000"/>
        </w:rPr>
        <w:t xml:space="preserve"> коп.</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7000"/>
        </w:tabs>
        <w:autoSpaceDE w:val="0"/>
        <w:autoSpaceDN w:val="0"/>
        <w:adjustRightInd w:val="0"/>
        <w:ind w:firstLine="600"/>
        <w:rPr>
          <w:color w:val="000000"/>
        </w:rPr>
      </w:pPr>
      <w:r>
        <w:rPr>
          <w:color w:val="000000"/>
        </w:rPr>
        <w:t xml:space="preserve">стоимость оборудования, инструмента и инвентаря </w:t>
      </w:r>
      <w:r>
        <w:rPr>
          <w:color w:val="000000"/>
          <w:u w:val="single"/>
        </w:rPr>
        <w:t>  </w:t>
      </w:r>
      <w:r>
        <w:rPr>
          <w:color w:val="000000"/>
          <w:u w:val="single"/>
        </w:rPr>
        <w:tab/>
        <w:t>  </w:t>
      </w:r>
      <w:r>
        <w:rPr>
          <w:color w:val="000000"/>
        </w:rPr>
        <w:t xml:space="preserve"> руб. </w:t>
      </w:r>
      <w:r>
        <w:rPr>
          <w:color w:val="000000"/>
          <w:u w:val="single"/>
        </w:rPr>
        <w:t>  </w:t>
      </w:r>
      <w:r>
        <w:rPr>
          <w:color w:val="000000"/>
          <w:u w:val="single"/>
        </w:rPr>
        <w:tab/>
        <w:t>  </w:t>
      </w:r>
      <w:r>
        <w:rPr>
          <w:color w:val="000000"/>
        </w:rPr>
        <w:t xml:space="preserve"> коп.</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7100"/>
        </w:tabs>
        <w:autoSpaceDE w:val="0"/>
        <w:autoSpaceDN w:val="0"/>
        <w:adjustRightInd w:val="0"/>
        <w:rPr>
          <w:color w:val="000000"/>
        </w:rPr>
      </w:pPr>
      <w:r>
        <w:rPr>
          <w:color w:val="000000"/>
        </w:rPr>
        <w:t xml:space="preserve">13. Стоимость принимаемых основных фондов </w:t>
      </w:r>
      <w:r>
        <w:rPr>
          <w:color w:val="000000"/>
          <w:u w:val="single"/>
        </w:rPr>
        <w:t>  </w:t>
      </w:r>
      <w:r>
        <w:rPr>
          <w:color w:val="000000"/>
          <w:u w:val="single"/>
        </w:rPr>
        <w:tab/>
        <w:t>  </w:t>
      </w:r>
      <w:r>
        <w:rPr>
          <w:color w:val="000000"/>
        </w:rPr>
        <w:t xml:space="preserve"> руб. </w:t>
      </w:r>
      <w:r>
        <w:rPr>
          <w:color w:val="000000"/>
          <w:u w:val="single"/>
        </w:rPr>
        <w:t>  </w:t>
      </w:r>
      <w:r>
        <w:rPr>
          <w:color w:val="000000"/>
          <w:u w:val="single"/>
        </w:rPr>
        <w:tab/>
        <w:t>  </w:t>
      </w:r>
      <w:r>
        <w:rPr>
          <w:color w:val="000000"/>
        </w:rPr>
        <w:t xml:space="preserve"> коп.</w:t>
      </w:r>
    </w:p>
    <w:p w:rsidR="00D31DAF" w:rsidRPr="00347096" w:rsidRDefault="00D31DAF" w:rsidP="003D767F">
      <w:pPr>
        <w:autoSpaceDE w:val="0"/>
        <w:autoSpaceDN w:val="0"/>
        <w:adjustRightInd w:val="0"/>
        <w:rPr>
          <w:color w:val="000000"/>
        </w:rPr>
      </w:pPr>
    </w:p>
    <w:p w:rsidR="00D31DAF" w:rsidRPr="00347096" w:rsidRDefault="00D31DAF" w:rsidP="003D767F">
      <w:pPr>
        <w:autoSpaceDE w:val="0"/>
        <w:autoSpaceDN w:val="0"/>
        <w:adjustRightInd w:val="0"/>
        <w:ind w:firstLine="600"/>
        <w:rPr>
          <w:color w:val="000000"/>
        </w:rPr>
      </w:pPr>
      <w:r>
        <w:rPr>
          <w:color w:val="000000"/>
        </w:rPr>
        <w:t>в том числе:</w:t>
      </w:r>
    </w:p>
    <w:p w:rsidR="00D31DAF" w:rsidRPr="00347096" w:rsidRDefault="00D31DAF" w:rsidP="003D767F">
      <w:pPr>
        <w:autoSpaceDE w:val="0"/>
        <w:autoSpaceDN w:val="0"/>
        <w:adjustRightInd w:val="0"/>
        <w:ind w:firstLine="600"/>
        <w:rPr>
          <w:color w:val="000000"/>
        </w:rPr>
      </w:pPr>
    </w:p>
    <w:p w:rsidR="00D31DAF" w:rsidRPr="00347096" w:rsidRDefault="00D31DAF" w:rsidP="003D767F">
      <w:pPr>
        <w:tabs>
          <w:tab w:val="left" w:pos="7000"/>
        </w:tabs>
        <w:autoSpaceDE w:val="0"/>
        <w:autoSpaceDN w:val="0"/>
        <w:adjustRightInd w:val="0"/>
        <w:ind w:firstLine="600"/>
        <w:rPr>
          <w:color w:val="000000"/>
        </w:rPr>
      </w:pPr>
      <w:r>
        <w:rPr>
          <w:color w:val="000000"/>
        </w:rPr>
        <w:t xml:space="preserve">стоимость строительно-монтажных работ </w:t>
      </w:r>
      <w:r>
        <w:rPr>
          <w:color w:val="000000"/>
          <w:u w:val="single"/>
        </w:rPr>
        <w:t>  </w:t>
      </w:r>
      <w:r>
        <w:rPr>
          <w:color w:val="000000"/>
          <w:u w:val="single"/>
        </w:rPr>
        <w:tab/>
        <w:t>  </w:t>
      </w:r>
      <w:r>
        <w:rPr>
          <w:color w:val="000000"/>
        </w:rPr>
        <w:t xml:space="preserve"> руб. </w:t>
      </w:r>
      <w:r>
        <w:rPr>
          <w:color w:val="000000"/>
          <w:u w:val="single"/>
        </w:rPr>
        <w:t>  </w:t>
      </w:r>
      <w:r>
        <w:rPr>
          <w:color w:val="000000"/>
          <w:u w:val="single"/>
        </w:rPr>
        <w:tab/>
        <w:t>  </w:t>
      </w:r>
      <w:r>
        <w:rPr>
          <w:color w:val="000000"/>
        </w:rPr>
        <w:t xml:space="preserve"> коп.</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6900"/>
        </w:tabs>
        <w:autoSpaceDE w:val="0"/>
        <w:autoSpaceDN w:val="0"/>
        <w:adjustRightInd w:val="0"/>
        <w:rPr>
          <w:color w:val="000000"/>
        </w:rPr>
      </w:pPr>
      <w:r>
        <w:rPr>
          <w:color w:val="000000"/>
        </w:rPr>
        <w:t xml:space="preserve">стоимость оборудования, инструмента и инвентаря </w:t>
      </w:r>
      <w:r>
        <w:rPr>
          <w:color w:val="000000"/>
          <w:u w:val="single"/>
        </w:rPr>
        <w:t>  </w:t>
      </w:r>
      <w:r>
        <w:rPr>
          <w:color w:val="000000"/>
          <w:u w:val="single"/>
        </w:rPr>
        <w:tab/>
        <w:t>  </w:t>
      </w:r>
      <w:r>
        <w:rPr>
          <w:color w:val="000000"/>
        </w:rPr>
        <w:t xml:space="preserve"> руб. </w:t>
      </w:r>
      <w:r>
        <w:rPr>
          <w:color w:val="000000"/>
          <w:u w:val="single"/>
        </w:rPr>
        <w:t>  </w:t>
      </w:r>
      <w:r>
        <w:rPr>
          <w:color w:val="000000"/>
          <w:u w:val="single"/>
        </w:rPr>
        <w:tab/>
        <w:t>  </w:t>
      </w:r>
      <w:r>
        <w:rPr>
          <w:color w:val="000000"/>
        </w:rPr>
        <w:t xml:space="preserve"> коп.</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4500"/>
        </w:tabs>
        <w:autoSpaceDE w:val="0"/>
        <w:autoSpaceDN w:val="0"/>
        <w:adjustRightInd w:val="0"/>
        <w:rPr>
          <w:color w:val="000000"/>
        </w:rPr>
      </w:pPr>
      <w:r>
        <w:rPr>
          <w:color w:val="000000"/>
        </w:rPr>
        <w:t xml:space="preserve">14. Неотъемлемой составной частью настоящего акта является документация, перечень которой приведен в приложении </w:t>
      </w:r>
      <w:r>
        <w:rPr>
          <w:color w:val="000000"/>
          <w:u w:val="single"/>
        </w:rPr>
        <w:t>  </w:t>
      </w:r>
      <w:r>
        <w:rPr>
          <w:color w:val="000000"/>
          <w:u w:val="single"/>
        </w:rPr>
        <w:tab/>
        <w:t>  </w:t>
      </w:r>
      <w:r>
        <w:rPr>
          <w:color w:val="000000"/>
        </w:rPr>
        <w:t xml:space="preserve"> (в соответствии с пунктом 3.5 СП 68.13330.2011).</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9400"/>
        </w:tabs>
        <w:autoSpaceDE w:val="0"/>
        <w:autoSpaceDN w:val="0"/>
        <w:adjustRightInd w:val="0"/>
        <w:rPr>
          <w:color w:val="000000"/>
        </w:rPr>
      </w:pPr>
      <w:r>
        <w:rPr>
          <w:color w:val="000000"/>
        </w:rPr>
        <w:t xml:space="preserve">15. Дополнительные условия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rPr>
          <w:color w:val="000000"/>
        </w:rPr>
      </w:pPr>
      <w:r>
        <w:rPr>
          <w:color w:val="000000"/>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D31DAF" w:rsidRPr="00347096" w:rsidRDefault="00D31DAF" w:rsidP="003D767F">
      <w:pPr>
        <w:autoSpaceDE w:val="0"/>
        <w:autoSpaceDN w:val="0"/>
        <w:adjustRightInd w:val="0"/>
        <w:rPr>
          <w:color w:val="000000"/>
        </w:rPr>
      </w:pPr>
    </w:p>
    <w:p w:rsidR="00D31DAF" w:rsidRPr="00347096" w:rsidRDefault="00D31DAF" w:rsidP="003D767F">
      <w:pPr>
        <w:tabs>
          <w:tab w:val="left" w:pos="3900"/>
          <w:tab w:val="left" w:pos="6200"/>
          <w:tab w:val="left" w:pos="9300"/>
        </w:tabs>
        <w:autoSpaceDE w:val="0"/>
        <w:autoSpaceDN w:val="0"/>
        <w:adjustRightInd w:val="0"/>
        <w:rPr>
          <w:color w:val="000000"/>
        </w:rPr>
      </w:pPr>
      <w:r>
        <w:rPr>
          <w:b/>
          <w:bCs/>
          <w:color w:val="000000"/>
        </w:rPr>
        <w:t>Объект сдал</w:t>
      </w:r>
      <w:r>
        <w:rPr>
          <w:color w:val="000000"/>
        </w:rPr>
        <w:t xml:space="preserve"> </w:t>
      </w:r>
      <w:r>
        <w:rPr>
          <w:color w:val="000000"/>
          <w:u w:val="single"/>
        </w:rPr>
        <w:t>  </w:t>
      </w:r>
      <w:r>
        <w:rPr>
          <w:color w:val="000000"/>
          <w:u w:val="single"/>
        </w:rPr>
        <w:tab/>
        <w:t>  </w:t>
      </w:r>
      <w:r>
        <w:rPr>
          <w:color w:val="000000"/>
        </w:rPr>
        <w:t xml:space="preserve"> </w:t>
      </w:r>
      <w:r>
        <w:rPr>
          <w:color w:val="000000"/>
          <w:u w:val="single"/>
        </w:rPr>
        <w:t>  </w:t>
      </w:r>
      <w:r>
        <w:rPr>
          <w:color w:val="000000"/>
          <w:u w:val="single"/>
        </w:rPr>
        <w:tab/>
        <w:t>  </w:t>
      </w:r>
      <w:r>
        <w:rPr>
          <w:color w:val="000000"/>
        </w:rPr>
        <w:t xml:space="preserve"> </w:t>
      </w:r>
      <w:r>
        <w:rPr>
          <w:color w:val="000000"/>
          <w:u w:val="single"/>
        </w:rPr>
        <w:t>  </w:t>
      </w:r>
      <w:r>
        <w:rPr>
          <w:color w:val="000000"/>
          <w:u w:val="single"/>
        </w:rPr>
        <w:tab/>
        <w:t>  </w:t>
      </w:r>
      <w:r>
        <w:rPr>
          <w:color w:val="000000"/>
        </w:rPr>
        <w:t xml:space="preserve"> </w:t>
      </w:r>
    </w:p>
    <w:p w:rsidR="00D31DAF" w:rsidRPr="00347096" w:rsidRDefault="00D31DAF" w:rsidP="003D767F">
      <w:pPr>
        <w:autoSpaceDE w:val="0"/>
        <w:autoSpaceDN w:val="0"/>
        <w:adjustRightInd w:val="0"/>
        <w:ind w:firstLine="2200"/>
        <w:rPr>
          <w:color w:val="000000"/>
        </w:rPr>
      </w:pPr>
      <w:r>
        <w:rPr>
          <w:color w:val="000000"/>
        </w:rPr>
        <w:t>должность</w:t>
      </w:r>
      <w:r>
        <w:rPr>
          <w:color w:val="000000"/>
        </w:rPr>
        <w:tab/>
      </w:r>
      <w:r>
        <w:rPr>
          <w:color w:val="000000"/>
        </w:rPr>
        <w:tab/>
      </w:r>
      <w:r>
        <w:rPr>
          <w:color w:val="000000"/>
        </w:rPr>
        <w:tab/>
        <w:t xml:space="preserve"> подпись </w:t>
      </w:r>
      <w:r>
        <w:rPr>
          <w:color w:val="000000"/>
        </w:rPr>
        <w:tab/>
      </w:r>
      <w:r>
        <w:rPr>
          <w:color w:val="000000"/>
        </w:rPr>
        <w:tab/>
        <w:t>расшифровка подписи</w:t>
      </w:r>
    </w:p>
    <w:p w:rsidR="00D31DAF" w:rsidRPr="00347096" w:rsidRDefault="00D31DAF" w:rsidP="003D767F">
      <w:pPr>
        <w:autoSpaceDE w:val="0"/>
        <w:autoSpaceDN w:val="0"/>
        <w:adjustRightInd w:val="0"/>
        <w:jc w:val="center"/>
        <w:rPr>
          <w:color w:val="000000"/>
        </w:rPr>
      </w:pPr>
    </w:p>
    <w:p w:rsidR="00D31DAF" w:rsidRPr="00347096" w:rsidRDefault="00D31DAF" w:rsidP="003D767F">
      <w:pPr>
        <w:tabs>
          <w:tab w:val="left" w:pos="3900"/>
          <w:tab w:val="left" w:pos="6200"/>
          <w:tab w:val="left" w:pos="9300"/>
        </w:tabs>
        <w:autoSpaceDE w:val="0"/>
        <w:autoSpaceDN w:val="0"/>
        <w:adjustRightInd w:val="0"/>
        <w:rPr>
          <w:color w:val="000000"/>
        </w:rPr>
      </w:pPr>
      <w:r>
        <w:rPr>
          <w:b/>
          <w:bCs/>
          <w:color w:val="000000"/>
        </w:rPr>
        <w:t>Объект принял</w:t>
      </w:r>
      <w:r>
        <w:rPr>
          <w:color w:val="000000"/>
        </w:rPr>
        <w:t xml:space="preserve"> </w:t>
      </w:r>
      <w:r>
        <w:rPr>
          <w:color w:val="000000"/>
          <w:u w:val="single"/>
        </w:rPr>
        <w:tab/>
        <w:t>  </w:t>
      </w:r>
      <w:r>
        <w:rPr>
          <w:color w:val="000000"/>
        </w:rPr>
        <w:t xml:space="preserve"> </w:t>
      </w:r>
      <w:r>
        <w:rPr>
          <w:color w:val="000000"/>
          <w:u w:val="single"/>
        </w:rPr>
        <w:t>  </w:t>
      </w:r>
      <w:r>
        <w:rPr>
          <w:color w:val="000000"/>
          <w:u w:val="single"/>
        </w:rPr>
        <w:tab/>
        <w:t>  </w:t>
      </w:r>
      <w:r>
        <w:rPr>
          <w:color w:val="000000"/>
        </w:rPr>
        <w:t xml:space="preserve"> </w:t>
      </w:r>
      <w:r>
        <w:rPr>
          <w:color w:val="000000"/>
          <w:u w:val="single"/>
        </w:rPr>
        <w:t>  </w:t>
      </w:r>
      <w:r>
        <w:rPr>
          <w:color w:val="000000"/>
          <w:u w:val="single"/>
        </w:rPr>
        <w:tab/>
        <w:t>  </w:t>
      </w:r>
    </w:p>
    <w:p w:rsidR="00D31DAF" w:rsidRPr="00347096" w:rsidRDefault="00D31DAF" w:rsidP="003D767F">
      <w:pPr>
        <w:autoSpaceDE w:val="0"/>
        <w:autoSpaceDN w:val="0"/>
        <w:adjustRightInd w:val="0"/>
        <w:ind w:firstLine="2500"/>
        <w:rPr>
          <w:color w:val="000000"/>
        </w:rPr>
      </w:pPr>
      <w:r>
        <w:rPr>
          <w:color w:val="000000"/>
        </w:rPr>
        <w:t>должность</w:t>
      </w:r>
      <w:r>
        <w:rPr>
          <w:color w:val="000000"/>
        </w:rPr>
        <w:tab/>
      </w:r>
      <w:r>
        <w:rPr>
          <w:color w:val="000000"/>
        </w:rPr>
        <w:tab/>
      </w:r>
      <w:r>
        <w:rPr>
          <w:color w:val="000000"/>
        </w:rPr>
        <w:tab/>
        <w:t xml:space="preserve"> подпись </w:t>
      </w:r>
      <w:r>
        <w:rPr>
          <w:color w:val="000000"/>
        </w:rPr>
        <w:tab/>
      </w:r>
      <w:r>
        <w:rPr>
          <w:color w:val="000000"/>
        </w:rPr>
        <w:tab/>
        <w:t>расшифровка подписи</w:t>
      </w:r>
    </w:p>
    <w:p w:rsidR="00D31DAF" w:rsidRPr="00347096" w:rsidRDefault="00D31DAF" w:rsidP="003D767F">
      <w:pPr>
        <w:autoSpaceDE w:val="0"/>
        <w:autoSpaceDN w:val="0"/>
        <w:adjustRightInd w:val="0"/>
        <w:jc w:val="center"/>
        <w:rPr>
          <w:color w:val="000000"/>
        </w:rPr>
      </w:pPr>
    </w:p>
    <w:p w:rsidR="00D31DAF" w:rsidRPr="00347096" w:rsidRDefault="00D31DAF" w:rsidP="003D767F">
      <w:pPr>
        <w:autoSpaceDE w:val="0"/>
        <w:autoSpaceDN w:val="0"/>
        <w:adjustRightInd w:val="0"/>
        <w:jc w:val="center"/>
        <w:rPr>
          <w:color w:val="000000"/>
        </w:rPr>
      </w:pPr>
    </w:p>
    <w:p w:rsidR="00D31DAF" w:rsidRPr="00347096" w:rsidRDefault="00D31DAF" w:rsidP="003D767F">
      <w:pPr>
        <w:autoSpaceDE w:val="0"/>
        <w:autoSpaceDN w:val="0"/>
        <w:adjustRightInd w:val="0"/>
        <w:rPr>
          <w:color w:val="000000"/>
        </w:rPr>
      </w:pPr>
      <w:r>
        <w:rPr>
          <w:b/>
          <w:bCs/>
          <w:color w:val="000000"/>
        </w:rPr>
        <w:t>Исполнитель работ</w:t>
      </w:r>
      <w:r>
        <w:rPr>
          <w:b/>
          <w:bCs/>
          <w:color w:val="000000"/>
        </w:rPr>
        <w:tab/>
      </w:r>
      <w:r>
        <w:rPr>
          <w:b/>
          <w:bCs/>
          <w:color w:val="000000"/>
        </w:rPr>
        <w:tab/>
      </w:r>
      <w:r>
        <w:rPr>
          <w:b/>
          <w:bCs/>
          <w:color w:val="000000"/>
        </w:rPr>
        <w:tab/>
      </w:r>
      <w:r>
        <w:rPr>
          <w:b/>
          <w:bCs/>
          <w:color w:val="000000"/>
        </w:rPr>
        <w:tab/>
        <w:t>Заказчик</w:t>
      </w:r>
    </w:p>
    <w:p w:rsidR="00D31DAF" w:rsidRPr="00347096" w:rsidRDefault="00D31DAF" w:rsidP="003D767F">
      <w:pPr>
        <w:autoSpaceDE w:val="0"/>
        <w:autoSpaceDN w:val="0"/>
        <w:adjustRightInd w:val="0"/>
        <w:rPr>
          <w:color w:val="000000"/>
        </w:rPr>
      </w:pPr>
      <w:r>
        <w:rPr>
          <w:color w:val="000000"/>
        </w:rPr>
        <w:t>(генеральный подрядчик,</w:t>
      </w:r>
    </w:p>
    <w:p w:rsidR="00D31DAF" w:rsidRPr="00347096" w:rsidRDefault="00D31DAF" w:rsidP="003D767F">
      <w:pPr>
        <w:autoSpaceDE w:val="0"/>
        <w:autoSpaceDN w:val="0"/>
        <w:adjustRightInd w:val="0"/>
        <w:rPr>
          <w:color w:val="000000"/>
        </w:rPr>
      </w:pPr>
      <w:r>
        <w:rPr>
          <w:color w:val="000000"/>
        </w:rPr>
        <w:t>подрядчик)</w:t>
      </w:r>
    </w:p>
    <w:p w:rsidR="00D31DAF" w:rsidRPr="00347096" w:rsidRDefault="00D31DAF" w:rsidP="003D767F">
      <w:pPr>
        <w:autoSpaceDE w:val="0"/>
        <w:autoSpaceDN w:val="0"/>
        <w:adjustRightInd w:val="0"/>
        <w:rPr>
          <w:color w:val="000000"/>
        </w:rPr>
      </w:pPr>
    </w:p>
    <w:p w:rsidR="00D31DAF" w:rsidRPr="00347096" w:rsidRDefault="00D31DAF" w:rsidP="003D767F">
      <w:pPr>
        <w:autoSpaceDE w:val="0"/>
        <w:autoSpaceDN w:val="0"/>
        <w:adjustRightInd w:val="0"/>
        <w:rPr>
          <w:color w:val="000000"/>
        </w:rPr>
      </w:pPr>
      <w:r>
        <w:rPr>
          <w:color w:val="000000"/>
        </w:rPr>
        <w:t>Примечание. В случаях, когда функции заказчика и исполнителя работ - подрядчика выполняются одним лицом, состав подписей определяется инвестором.</w:t>
      </w:r>
    </w:p>
    <w:p w:rsidR="00D31DAF" w:rsidRPr="00347096" w:rsidRDefault="00D31DAF" w:rsidP="003D767F">
      <w:pPr>
        <w:pStyle w:val="4"/>
        <w:spacing w:before="0" w:after="0"/>
        <w:ind w:left="0"/>
        <w:rPr>
          <w:snapToGrid w:val="0"/>
          <w:sz w:val="24"/>
          <w:szCs w:val="24"/>
          <w:lang w:eastAsia="ru-RU"/>
        </w:rPr>
        <w:sectPr w:rsidR="00D31DAF" w:rsidRPr="00347096" w:rsidSect="003D767F">
          <w:footnotePr>
            <w:numRestart w:val="eachSect"/>
          </w:footnotePr>
          <w:pgSz w:w="11906" w:h="16838"/>
          <w:pgMar w:top="1134" w:right="851" w:bottom="1134" w:left="1134" w:header="709" w:footer="709" w:gutter="0"/>
          <w:cols w:space="708"/>
          <w:docGrid w:linePitch="360"/>
        </w:sectPr>
      </w:pPr>
    </w:p>
    <w:p w:rsidR="00D31DAF" w:rsidRPr="00347096" w:rsidRDefault="00D31DAF" w:rsidP="003D767F">
      <w:pPr>
        <w:jc w:val="right"/>
        <w:rPr>
          <w:snapToGrid w:val="0"/>
        </w:rPr>
      </w:pPr>
      <w:r>
        <w:rPr>
          <w:snapToGrid w:val="0"/>
        </w:rPr>
        <w:lastRenderedPageBreak/>
        <w:t>Утверждена постановлением Госкомстата России</w:t>
      </w:r>
    </w:p>
    <w:p w:rsidR="00D31DAF" w:rsidRPr="00347096" w:rsidRDefault="00D31DAF" w:rsidP="003D767F">
      <w:pPr>
        <w:jc w:val="right"/>
        <w:rPr>
          <w:snapToGrid w:val="0"/>
        </w:rPr>
      </w:pPr>
      <w:r>
        <w:rPr>
          <w:snapToGrid w:val="0"/>
        </w:rPr>
        <w:t>от 21.01.2003 N 7</w:t>
      </w:r>
    </w:p>
    <w:p w:rsidR="00D31DAF" w:rsidRPr="00347096" w:rsidRDefault="00D31DAF" w:rsidP="003D767F"/>
    <w:tbl>
      <w:tblPr>
        <w:tblW w:w="0" w:type="auto"/>
        <w:tblLayout w:type="fixed"/>
        <w:tblCellMar>
          <w:left w:w="28" w:type="dxa"/>
          <w:right w:w="28" w:type="dxa"/>
        </w:tblCellMar>
        <w:tblLook w:val="0000"/>
      </w:tblPr>
      <w:tblGrid>
        <w:gridCol w:w="595"/>
        <w:gridCol w:w="142"/>
        <w:gridCol w:w="851"/>
        <w:gridCol w:w="1134"/>
        <w:gridCol w:w="141"/>
        <w:gridCol w:w="142"/>
        <w:gridCol w:w="284"/>
        <w:gridCol w:w="141"/>
        <w:gridCol w:w="851"/>
        <w:gridCol w:w="142"/>
        <w:gridCol w:w="283"/>
        <w:gridCol w:w="284"/>
        <w:gridCol w:w="708"/>
        <w:gridCol w:w="142"/>
        <w:gridCol w:w="425"/>
        <w:gridCol w:w="142"/>
        <w:gridCol w:w="709"/>
        <w:gridCol w:w="1417"/>
        <w:gridCol w:w="284"/>
        <w:gridCol w:w="142"/>
        <w:gridCol w:w="141"/>
        <w:gridCol w:w="851"/>
        <w:gridCol w:w="567"/>
        <w:gridCol w:w="142"/>
        <w:gridCol w:w="567"/>
        <w:gridCol w:w="141"/>
        <w:gridCol w:w="709"/>
        <w:gridCol w:w="142"/>
        <w:gridCol w:w="142"/>
        <w:gridCol w:w="425"/>
        <w:gridCol w:w="1701"/>
        <w:gridCol w:w="142"/>
      </w:tblGrid>
      <w:tr w:rsidR="00D31DAF" w:rsidRPr="00347096" w:rsidTr="003D767F">
        <w:trPr>
          <w:cantSplit/>
        </w:trPr>
        <w:tc>
          <w:tcPr>
            <w:tcW w:w="12077" w:type="dxa"/>
            <w:gridSpan w:val="27"/>
          </w:tcPr>
          <w:p w:rsidR="00D31DAF" w:rsidRPr="00347096" w:rsidRDefault="00D31DAF" w:rsidP="003D767F">
            <w:pPr>
              <w:pStyle w:val="affff6"/>
              <w:rPr>
                <w:rFonts w:ascii="Times New Roman" w:hAnsi="Times New Roman"/>
                <w:sz w:val="24"/>
                <w:szCs w:val="24"/>
              </w:rPr>
            </w:pPr>
          </w:p>
        </w:tc>
        <w:tc>
          <w:tcPr>
            <w:tcW w:w="284" w:type="dxa"/>
            <w:gridSpan w:val="2"/>
          </w:tcPr>
          <w:p w:rsidR="00D31DAF" w:rsidRPr="00347096" w:rsidRDefault="00D31DAF" w:rsidP="003D767F">
            <w:pPr>
              <w:pStyle w:val="affff6"/>
              <w:rPr>
                <w:rFonts w:ascii="Times New Roman" w:hAnsi="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Код</w:t>
            </w:r>
          </w:p>
        </w:tc>
      </w:tr>
      <w:tr w:rsidR="00D31DAF" w:rsidRPr="00347096" w:rsidTr="003D767F">
        <w:trPr>
          <w:cantSplit/>
        </w:trPr>
        <w:tc>
          <w:tcPr>
            <w:tcW w:w="10660" w:type="dxa"/>
            <w:gridSpan w:val="24"/>
          </w:tcPr>
          <w:p w:rsidR="00D31DAF" w:rsidRPr="00347096" w:rsidRDefault="00D31DAF" w:rsidP="003D767F">
            <w:pPr>
              <w:pStyle w:val="affff6"/>
              <w:rPr>
                <w:rFonts w:ascii="Times New Roman" w:hAnsi="Times New Roman"/>
                <w:sz w:val="24"/>
                <w:szCs w:val="24"/>
              </w:rPr>
            </w:pPr>
          </w:p>
        </w:tc>
        <w:tc>
          <w:tcPr>
            <w:tcW w:w="1417" w:type="dxa"/>
            <w:gridSpan w:val="3"/>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Форма по ОКУД</w:t>
            </w:r>
          </w:p>
        </w:tc>
        <w:tc>
          <w:tcPr>
            <w:tcW w:w="284" w:type="dxa"/>
            <w:gridSpan w:val="2"/>
          </w:tcPr>
          <w:p w:rsidR="00D31DAF" w:rsidRPr="00347096" w:rsidRDefault="00D31DAF" w:rsidP="003D767F">
            <w:pPr>
              <w:pStyle w:val="affff6"/>
              <w:rPr>
                <w:rFonts w:ascii="Times New Roman" w:hAnsi="Times New Roman"/>
                <w:sz w:val="24"/>
                <w:szCs w:val="24"/>
              </w:rPr>
            </w:pPr>
          </w:p>
        </w:tc>
        <w:tc>
          <w:tcPr>
            <w:tcW w:w="2268" w:type="dxa"/>
            <w:gridSpan w:val="3"/>
            <w:tcBorders>
              <w:left w:val="single" w:sz="4" w:space="0" w:color="auto"/>
              <w:bottom w:val="single" w:sz="4" w:space="0" w:color="auto"/>
              <w:right w:val="single" w:sz="4" w:space="0" w:color="auto"/>
            </w:tcBorders>
            <w:vAlign w:val="center"/>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0306002</w:t>
            </w:r>
          </w:p>
        </w:tc>
      </w:tr>
      <w:tr w:rsidR="00D31DAF" w:rsidRPr="00347096" w:rsidTr="003D767F">
        <w:trPr>
          <w:cantSplit/>
        </w:trPr>
        <w:tc>
          <w:tcPr>
            <w:tcW w:w="737" w:type="dxa"/>
            <w:gridSpan w:val="2"/>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Заказчик</w:t>
            </w:r>
          </w:p>
        </w:tc>
        <w:tc>
          <w:tcPr>
            <w:tcW w:w="10490" w:type="dxa"/>
            <w:gridSpan w:val="23"/>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850" w:type="dxa"/>
            <w:gridSpan w:val="2"/>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по ОКПО</w:t>
            </w:r>
          </w:p>
        </w:tc>
        <w:tc>
          <w:tcPr>
            <w:tcW w:w="284" w:type="dxa"/>
            <w:gridSpan w:val="2"/>
          </w:tcPr>
          <w:p w:rsidR="00D31DAF" w:rsidRPr="00347096" w:rsidRDefault="00D31DAF" w:rsidP="003D767F">
            <w:pPr>
              <w:pStyle w:val="affff6"/>
              <w:rPr>
                <w:rFonts w:ascii="Times New Roman" w:hAnsi="Times New Roman"/>
                <w:sz w:val="24"/>
                <w:szCs w:val="24"/>
              </w:rPr>
            </w:pPr>
          </w:p>
        </w:tc>
        <w:tc>
          <w:tcPr>
            <w:tcW w:w="2268" w:type="dxa"/>
            <w:gridSpan w:val="3"/>
            <w:vMerge w:val="restart"/>
            <w:tcBorders>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737" w:type="dxa"/>
            <w:gridSpan w:val="2"/>
          </w:tcPr>
          <w:p w:rsidR="00D31DAF" w:rsidRPr="00347096" w:rsidRDefault="00D31DAF" w:rsidP="003D767F">
            <w:pPr>
              <w:pStyle w:val="affff6"/>
              <w:jc w:val="center"/>
              <w:rPr>
                <w:rFonts w:ascii="Times New Roman" w:hAnsi="Times New Roman"/>
                <w:sz w:val="24"/>
                <w:szCs w:val="24"/>
              </w:rPr>
            </w:pPr>
          </w:p>
        </w:tc>
        <w:tc>
          <w:tcPr>
            <w:tcW w:w="10490" w:type="dxa"/>
            <w:gridSpan w:val="23"/>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наименование организации</w:t>
            </w:r>
          </w:p>
        </w:tc>
        <w:tc>
          <w:tcPr>
            <w:tcW w:w="850" w:type="dxa"/>
            <w:gridSpan w:val="2"/>
          </w:tcPr>
          <w:p w:rsidR="00D31DAF" w:rsidRPr="00347096" w:rsidRDefault="00D31DAF" w:rsidP="003D767F">
            <w:pPr>
              <w:pStyle w:val="affff6"/>
              <w:rPr>
                <w:rFonts w:ascii="Times New Roman" w:hAnsi="Times New Roman"/>
                <w:sz w:val="24"/>
                <w:szCs w:val="24"/>
              </w:rPr>
            </w:pPr>
          </w:p>
        </w:tc>
        <w:tc>
          <w:tcPr>
            <w:tcW w:w="284" w:type="dxa"/>
            <w:gridSpan w:val="2"/>
          </w:tcPr>
          <w:p w:rsidR="00D31DAF" w:rsidRPr="00347096" w:rsidRDefault="00D31DAF" w:rsidP="003D767F">
            <w:pPr>
              <w:pStyle w:val="affff6"/>
              <w:rPr>
                <w:rFonts w:ascii="Times New Roman" w:hAnsi="Times New Roman"/>
                <w:sz w:val="24"/>
                <w:szCs w:val="24"/>
              </w:rPr>
            </w:pPr>
          </w:p>
        </w:tc>
        <w:tc>
          <w:tcPr>
            <w:tcW w:w="2268" w:type="dxa"/>
            <w:gridSpan w:val="3"/>
            <w:vMerge/>
            <w:tcBorders>
              <w:left w:val="single" w:sz="4" w:space="0" w:color="auto"/>
              <w:bottom w:val="single" w:sz="4" w:space="0" w:color="auto"/>
              <w:right w:val="single" w:sz="4" w:space="0" w:color="auto"/>
            </w:tcBorders>
            <w:vAlign w:val="center"/>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12077" w:type="dxa"/>
            <w:gridSpan w:val="27"/>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284" w:type="dxa"/>
            <w:gridSpan w:val="2"/>
          </w:tcPr>
          <w:p w:rsidR="00D31DAF" w:rsidRPr="00347096" w:rsidRDefault="00D31DAF" w:rsidP="003D767F">
            <w:pPr>
              <w:pStyle w:val="affff6"/>
              <w:rPr>
                <w:rFonts w:ascii="Times New Roman" w:hAnsi="Times New Roman"/>
                <w:sz w:val="24"/>
                <w:szCs w:val="24"/>
              </w:rPr>
            </w:pPr>
          </w:p>
        </w:tc>
        <w:tc>
          <w:tcPr>
            <w:tcW w:w="2268" w:type="dxa"/>
            <w:gridSpan w:val="3"/>
            <w:vMerge w:val="restart"/>
            <w:tcBorders>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12077" w:type="dxa"/>
            <w:gridSpan w:val="27"/>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наименование структурного подразделения</w:t>
            </w:r>
          </w:p>
        </w:tc>
        <w:tc>
          <w:tcPr>
            <w:tcW w:w="284" w:type="dxa"/>
            <w:gridSpan w:val="2"/>
          </w:tcPr>
          <w:p w:rsidR="00D31DAF" w:rsidRPr="00347096" w:rsidRDefault="00D31DAF" w:rsidP="003D767F">
            <w:pPr>
              <w:pStyle w:val="affff6"/>
              <w:rPr>
                <w:rFonts w:ascii="Times New Roman" w:hAnsi="Times New Roman"/>
                <w:sz w:val="24"/>
                <w:szCs w:val="24"/>
              </w:rPr>
            </w:pPr>
          </w:p>
        </w:tc>
        <w:tc>
          <w:tcPr>
            <w:tcW w:w="2268" w:type="dxa"/>
            <w:gridSpan w:val="3"/>
            <w:vMerge/>
            <w:tcBorders>
              <w:left w:val="single" w:sz="4" w:space="0" w:color="auto"/>
              <w:bottom w:val="single" w:sz="4" w:space="0" w:color="auto"/>
              <w:right w:val="single" w:sz="4" w:space="0" w:color="auto"/>
            </w:tcBorders>
            <w:vAlign w:val="center"/>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1588" w:type="dxa"/>
            <w:gridSpan w:val="3"/>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Исполнитель работ</w:t>
            </w:r>
          </w:p>
        </w:tc>
        <w:tc>
          <w:tcPr>
            <w:tcW w:w="9639" w:type="dxa"/>
            <w:gridSpan w:val="22"/>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850" w:type="dxa"/>
            <w:gridSpan w:val="2"/>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по ОКПО</w:t>
            </w:r>
          </w:p>
        </w:tc>
        <w:tc>
          <w:tcPr>
            <w:tcW w:w="284" w:type="dxa"/>
            <w:gridSpan w:val="2"/>
          </w:tcPr>
          <w:p w:rsidR="00D31DAF" w:rsidRPr="00347096" w:rsidRDefault="00D31DAF" w:rsidP="003D767F">
            <w:pPr>
              <w:pStyle w:val="affff6"/>
              <w:rPr>
                <w:rFonts w:ascii="Times New Roman" w:hAnsi="Times New Roman"/>
                <w:sz w:val="24"/>
                <w:szCs w:val="24"/>
              </w:rPr>
            </w:pPr>
          </w:p>
        </w:tc>
        <w:tc>
          <w:tcPr>
            <w:tcW w:w="2268" w:type="dxa"/>
            <w:gridSpan w:val="3"/>
            <w:vMerge w:val="restart"/>
            <w:tcBorders>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1588" w:type="dxa"/>
            <w:gridSpan w:val="3"/>
          </w:tcPr>
          <w:p w:rsidR="00D31DAF" w:rsidRPr="00347096" w:rsidRDefault="00D31DAF" w:rsidP="003D767F">
            <w:pPr>
              <w:pStyle w:val="affff6"/>
              <w:rPr>
                <w:rFonts w:ascii="Times New Roman" w:hAnsi="Times New Roman"/>
                <w:sz w:val="24"/>
                <w:szCs w:val="24"/>
              </w:rPr>
            </w:pPr>
          </w:p>
        </w:tc>
        <w:tc>
          <w:tcPr>
            <w:tcW w:w="9639" w:type="dxa"/>
            <w:gridSpan w:val="22"/>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наименование организации (структурного подразделения)</w:t>
            </w:r>
          </w:p>
        </w:tc>
        <w:tc>
          <w:tcPr>
            <w:tcW w:w="850" w:type="dxa"/>
            <w:gridSpan w:val="2"/>
          </w:tcPr>
          <w:p w:rsidR="00D31DAF" w:rsidRPr="00347096" w:rsidRDefault="00D31DAF" w:rsidP="003D767F">
            <w:pPr>
              <w:pStyle w:val="affff6"/>
              <w:jc w:val="center"/>
              <w:rPr>
                <w:rFonts w:ascii="Times New Roman" w:hAnsi="Times New Roman"/>
                <w:sz w:val="24"/>
                <w:szCs w:val="24"/>
              </w:rPr>
            </w:pPr>
          </w:p>
        </w:tc>
        <w:tc>
          <w:tcPr>
            <w:tcW w:w="284" w:type="dxa"/>
            <w:gridSpan w:val="2"/>
          </w:tcPr>
          <w:p w:rsidR="00D31DAF" w:rsidRPr="00347096" w:rsidRDefault="00D31DAF" w:rsidP="003D767F">
            <w:pPr>
              <w:pStyle w:val="affff6"/>
              <w:rPr>
                <w:rFonts w:ascii="Times New Roman" w:hAnsi="Times New Roman"/>
                <w:sz w:val="24"/>
                <w:szCs w:val="24"/>
              </w:rPr>
            </w:pPr>
          </w:p>
        </w:tc>
        <w:tc>
          <w:tcPr>
            <w:tcW w:w="2268" w:type="dxa"/>
            <w:gridSpan w:val="3"/>
            <w:vMerge/>
            <w:tcBorders>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1588" w:type="dxa"/>
            <w:gridSpan w:val="3"/>
          </w:tcPr>
          <w:p w:rsidR="00D31DAF" w:rsidRPr="00347096" w:rsidRDefault="00D31DAF" w:rsidP="003D767F">
            <w:pPr>
              <w:pStyle w:val="affff6"/>
              <w:rPr>
                <w:rFonts w:ascii="Times New Roman" w:hAnsi="Times New Roman"/>
                <w:sz w:val="24"/>
                <w:szCs w:val="24"/>
              </w:rPr>
            </w:pPr>
          </w:p>
        </w:tc>
        <w:tc>
          <w:tcPr>
            <w:tcW w:w="3118" w:type="dxa"/>
            <w:gridSpan w:val="8"/>
          </w:tcPr>
          <w:p w:rsidR="00D31DAF" w:rsidRPr="00347096" w:rsidRDefault="00D31DAF" w:rsidP="003D767F">
            <w:pPr>
              <w:pStyle w:val="affff6"/>
              <w:jc w:val="center"/>
              <w:rPr>
                <w:rFonts w:ascii="Times New Roman" w:hAnsi="Times New Roman"/>
                <w:sz w:val="24"/>
                <w:szCs w:val="24"/>
              </w:rPr>
            </w:pPr>
          </w:p>
        </w:tc>
        <w:tc>
          <w:tcPr>
            <w:tcW w:w="284" w:type="dxa"/>
            <w:vAlign w:val="center"/>
          </w:tcPr>
          <w:p w:rsidR="00D31DAF" w:rsidRPr="00347096" w:rsidRDefault="00D31DAF" w:rsidP="003D767F">
            <w:pPr>
              <w:pStyle w:val="affff6"/>
              <w:rPr>
                <w:rFonts w:ascii="Times New Roman" w:hAnsi="Times New Roman"/>
                <w:sz w:val="24"/>
                <w:szCs w:val="24"/>
              </w:rPr>
            </w:pPr>
          </w:p>
        </w:tc>
        <w:tc>
          <w:tcPr>
            <w:tcW w:w="4110" w:type="dxa"/>
            <w:gridSpan w:val="9"/>
            <w:vAlign w:val="center"/>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УТВЕРЖДАЮ</w:t>
            </w:r>
          </w:p>
        </w:tc>
        <w:tc>
          <w:tcPr>
            <w:tcW w:w="1418" w:type="dxa"/>
            <w:gridSpan w:val="2"/>
            <w:vAlign w:val="center"/>
          </w:tcPr>
          <w:p w:rsidR="00D31DAF" w:rsidRPr="00347096" w:rsidRDefault="00D31DAF" w:rsidP="003D767F">
            <w:pPr>
              <w:pStyle w:val="affff6"/>
              <w:rPr>
                <w:rFonts w:ascii="Times New Roman" w:hAnsi="Times New Roman"/>
                <w:sz w:val="24"/>
                <w:szCs w:val="24"/>
              </w:rPr>
            </w:pPr>
          </w:p>
        </w:tc>
        <w:tc>
          <w:tcPr>
            <w:tcW w:w="709" w:type="dxa"/>
            <w:gridSpan w:val="2"/>
            <w:vMerge w:val="restart"/>
            <w:vAlign w:val="center"/>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Договор (заказ)</w:t>
            </w:r>
          </w:p>
        </w:tc>
        <w:tc>
          <w:tcPr>
            <w:tcW w:w="850" w:type="dxa"/>
            <w:gridSpan w:val="2"/>
            <w:tcBorders>
              <w:top w:val="single" w:sz="4" w:space="0" w:color="auto"/>
              <w:lef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номер</w:t>
            </w:r>
          </w:p>
        </w:tc>
        <w:tc>
          <w:tcPr>
            <w:tcW w:w="284" w:type="dxa"/>
            <w:gridSpan w:val="2"/>
            <w:tcBorders>
              <w:top w:val="single" w:sz="4" w:space="0" w:color="auto"/>
            </w:tcBorders>
          </w:tcPr>
          <w:p w:rsidR="00D31DAF" w:rsidRPr="00347096" w:rsidRDefault="00D31DAF" w:rsidP="003D767F">
            <w:pPr>
              <w:pStyle w:val="affff6"/>
              <w:rPr>
                <w:rFonts w:ascii="Times New Roman" w:hAnsi="Times New Roman"/>
                <w:sz w:val="24"/>
                <w:szCs w:val="24"/>
              </w:rPr>
            </w:pPr>
          </w:p>
        </w:tc>
        <w:tc>
          <w:tcPr>
            <w:tcW w:w="2268" w:type="dxa"/>
            <w:gridSpan w:val="3"/>
            <w:tcBorders>
              <w:left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1588" w:type="dxa"/>
            <w:gridSpan w:val="3"/>
          </w:tcPr>
          <w:p w:rsidR="00D31DAF" w:rsidRPr="00347096" w:rsidRDefault="00D31DAF" w:rsidP="003D767F">
            <w:pPr>
              <w:pStyle w:val="affff6"/>
              <w:rPr>
                <w:rFonts w:ascii="Times New Roman" w:hAnsi="Times New Roman"/>
                <w:sz w:val="24"/>
                <w:szCs w:val="24"/>
              </w:rPr>
            </w:pPr>
          </w:p>
        </w:tc>
        <w:tc>
          <w:tcPr>
            <w:tcW w:w="3118" w:type="dxa"/>
            <w:gridSpan w:val="8"/>
          </w:tcPr>
          <w:p w:rsidR="00D31DAF" w:rsidRPr="00347096" w:rsidRDefault="00D31DAF" w:rsidP="003D767F">
            <w:pPr>
              <w:pStyle w:val="affff6"/>
              <w:jc w:val="center"/>
              <w:rPr>
                <w:rFonts w:ascii="Times New Roman" w:hAnsi="Times New Roman"/>
                <w:sz w:val="24"/>
                <w:szCs w:val="24"/>
              </w:rPr>
            </w:pPr>
          </w:p>
        </w:tc>
        <w:tc>
          <w:tcPr>
            <w:tcW w:w="284" w:type="dxa"/>
          </w:tcPr>
          <w:p w:rsidR="00D31DAF" w:rsidRPr="00347096" w:rsidRDefault="00D31DAF" w:rsidP="003D767F">
            <w:pPr>
              <w:pStyle w:val="affff6"/>
              <w:rPr>
                <w:rFonts w:ascii="Times New Roman" w:hAnsi="Times New Roman"/>
                <w:sz w:val="24"/>
                <w:szCs w:val="24"/>
              </w:rPr>
            </w:pPr>
          </w:p>
        </w:tc>
        <w:tc>
          <w:tcPr>
            <w:tcW w:w="1275" w:type="dxa"/>
            <w:gridSpan w:val="3"/>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Руководитель</w:t>
            </w:r>
          </w:p>
        </w:tc>
        <w:tc>
          <w:tcPr>
            <w:tcW w:w="2694" w:type="dxa"/>
            <w:gridSpan w:val="5"/>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141" w:type="dxa"/>
          </w:tcPr>
          <w:p w:rsidR="00D31DAF" w:rsidRPr="00347096" w:rsidRDefault="00D31DAF" w:rsidP="003D767F">
            <w:pPr>
              <w:pStyle w:val="affff6"/>
              <w:rPr>
                <w:rFonts w:ascii="Times New Roman" w:hAnsi="Times New Roman"/>
                <w:sz w:val="24"/>
                <w:szCs w:val="24"/>
              </w:rPr>
            </w:pPr>
          </w:p>
        </w:tc>
        <w:tc>
          <w:tcPr>
            <w:tcW w:w="1418" w:type="dxa"/>
            <w:gridSpan w:val="2"/>
          </w:tcPr>
          <w:p w:rsidR="00D31DAF" w:rsidRPr="00347096" w:rsidRDefault="00D31DAF" w:rsidP="003D767F">
            <w:pPr>
              <w:pStyle w:val="affff6"/>
              <w:rPr>
                <w:rFonts w:ascii="Times New Roman" w:hAnsi="Times New Roman"/>
                <w:sz w:val="24"/>
                <w:szCs w:val="24"/>
              </w:rPr>
            </w:pPr>
          </w:p>
        </w:tc>
        <w:tc>
          <w:tcPr>
            <w:tcW w:w="709" w:type="dxa"/>
            <w:gridSpan w:val="2"/>
            <w:vMerge/>
          </w:tcPr>
          <w:p w:rsidR="00D31DAF" w:rsidRPr="00347096" w:rsidRDefault="00D31DAF" w:rsidP="003D767F">
            <w:pPr>
              <w:pStyle w:val="affff6"/>
              <w:jc w:val="center"/>
              <w:rPr>
                <w:rFonts w:ascii="Times New Roman" w:hAnsi="Times New Roman"/>
                <w:sz w:val="24"/>
                <w:szCs w:val="24"/>
              </w:rPr>
            </w:pPr>
          </w:p>
        </w:tc>
        <w:tc>
          <w:tcPr>
            <w:tcW w:w="850" w:type="dxa"/>
            <w:gridSpan w:val="2"/>
            <w:tcBorders>
              <w:top w:val="single" w:sz="4" w:space="0" w:color="auto"/>
              <w:lef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дата</w:t>
            </w:r>
          </w:p>
        </w:tc>
        <w:tc>
          <w:tcPr>
            <w:tcW w:w="284" w:type="dxa"/>
            <w:gridSpan w:val="2"/>
            <w:tcBorders>
              <w:top w:val="single" w:sz="4" w:space="0" w:color="auto"/>
            </w:tcBorders>
          </w:tcPr>
          <w:p w:rsidR="00D31DAF" w:rsidRPr="00347096" w:rsidRDefault="00D31DAF" w:rsidP="003D767F">
            <w:pPr>
              <w:pStyle w:val="affff6"/>
              <w:rPr>
                <w:rFonts w:ascii="Times New Roman" w:hAnsi="Times New Roman"/>
                <w:sz w:val="24"/>
                <w:szCs w:val="24"/>
              </w:rPr>
            </w:pPr>
          </w:p>
        </w:tc>
        <w:tc>
          <w:tcPr>
            <w:tcW w:w="2268" w:type="dxa"/>
            <w:gridSpan w:val="3"/>
            <w:tcBorders>
              <w:top w:val="single" w:sz="4" w:space="0" w:color="auto"/>
              <w:left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1588" w:type="dxa"/>
            <w:gridSpan w:val="3"/>
          </w:tcPr>
          <w:p w:rsidR="00D31DAF" w:rsidRPr="00347096" w:rsidRDefault="00D31DAF" w:rsidP="003D767F">
            <w:pPr>
              <w:pStyle w:val="affff6"/>
              <w:rPr>
                <w:rFonts w:ascii="Times New Roman" w:hAnsi="Times New Roman"/>
                <w:sz w:val="24"/>
                <w:szCs w:val="24"/>
              </w:rPr>
            </w:pP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Номер документа</w:t>
            </w:r>
          </w:p>
        </w:tc>
        <w:tc>
          <w:tcPr>
            <w:tcW w:w="1701" w:type="dxa"/>
            <w:gridSpan w:val="5"/>
            <w:vMerge w:val="restart"/>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Дата составления</w:t>
            </w:r>
          </w:p>
        </w:tc>
        <w:tc>
          <w:tcPr>
            <w:tcW w:w="284" w:type="dxa"/>
            <w:tcBorders>
              <w:left w:val="nil"/>
            </w:tcBorders>
            <w:vAlign w:val="center"/>
          </w:tcPr>
          <w:p w:rsidR="00D31DAF" w:rsidRPr="00347096" w:rsidRDefault="00D31DAF" w:rsidP="003D767F">
            <w:pPr>
              <w:pStyle w:val="affff6"/>
              <w:rPr>
                <w:rFonts w:ascii="Times New Roman" w:hAnsi="Times New Roman"/>
                <w:sz w:val="24"/>
                <w:szCs w:val="24"/>
              </w:rPr>
            </w:pPr>
          </w:p>
        </w:tc>
        <w:tc>
          <w:tcPr>
            <w:tcW w:w="1275" w:type="dxa"/>
            <w:gridSpan w:val="3"/>
            <w:vAlign w:val="center"/>
          </w:tcPr>
          <w:p w:rsidR="00D31DAF" w:rsidRPr="00347096" w:rsidRDefault="00D31DAF" w:rsidP="003D767F">
            <w:pPr>
              <w:pStyle w:val="affff6"/>
              <w:rPr>
                <w:rFonts w:ascii="Times New Roman" w:hAnsi="Times New Roman"/>
                <w:sz w:val="24"/>
                <w:szCs w:val="24"/>
              </w:rPr>
            </w:pPr>
          </w:p>
        </w:tc>
        <w:tc>
          <w:tcPr>
            <w:tcW w:w="2694" w:type="dxa"/>
            <w:gridSpan w:val="5"/>
            <w:vAlign w:val="center"/>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должность</w:t>
            </w:r>
          </w:p>
        </w:tc>
        <w:tc>
          <w:tcPr>
            <w:tcW w:w="141" w:type="dxa"/>
            <w:vAlign w:val="center"/>
          </w:tcPr>
          <w:p w:rsidR="00D31DAF" w:rsidRPr="00347096" w:rsidRDefault="00D31DAF" w:rsidP="003D767F">
            <w:pPr>
              <w:pStyle w:val="affff6"/>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Период ремонта</w:t>
            </w:r>
          </w:p>
        </w:tc>
        <w:tc>
          <w:tcPr>
            <w:tcW w:w="1276" w:type="dxa"/>
            <w:gridSpan w:val="3"/>
            <w:vMerge w:val="restart"/>
            <w:tcBorders>
              <w:top w:val="single" w:sz="4" w:space="0" w:color="auto"/>
              <w:left w:val="single" w:sz="4" w:space="0" w:color="auto"/>
              <w:bottom w:val="single" w:sz="4" w:space="0" w:color="auto"/>
            </w:tcBorders>
            <w:vAlign w:val="center"/>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по договору (заказу)</w:t>
            </w:r>
          </w:p>
        </w:tc>
        <w:tc>
          <w:tcPr>
            <w:tcW w:w="850" w:type="dxa"/>
            <w:gridSpan w:val="2"/>
            <w:tcBorders>
              <w:top w:val="single" w:sz="4" w:space="0" w:color="auto"/>
              <w:lef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с</w:t>
            </w:r>
          </w:p>
        </w:tc>
        <w:tc>
          <w:tcPr>
            <w:tcW w:w="284" w:type="dxa"/>
            <w:gridSpan w:val="2"/>
            <w:tcBorders>
              <w:top w:val="single" w:sz="4" w:space="0" w:color="auto"/>
            </w:tcBorders>
          </w:tcPr>
          <w:p w:rsidR="00D31DAF" w:rsidRPr="00347096" w:rsidRDefault="00D31DAF" w:rsidP="003D767F">
            <w:pPr>
              <w:pStyle w:val="affff6"/>
              <w:rPr>
                <w:rFonts w:ascii="Times New Roman" w:hAnsi="Times New Roman"/>
                <w:sz w:val="24"/>
                <w:szCs w:val="24"/>
              </w:rPr>
            </w:pPr>
          </w:p>
        </w:tc>
        <w:tc>
          <w:tcPr>
            <w:tcW w:w="2268" w:type="dxa"/>
            <w:gridSpan w:val="3"/>
            <w:tcBorders>
              <w:top w:val="single" w:sz="4" w:space="0" w:color="auto"/>
              <w:left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1588" w:type="dxa"/>
            <w:gridSpan w:val="3"/>
          </w:tcPr>
          <w:p w:rsidR="00D31DAF" w:rsidRPr="00347096" w:rsidRDefault="00D31DAF" w:rsidP="003D767F">
            <w:pPr>
              <w:pStyle w:val="affff6"/>
              <w:rPr>
                <w:rFonts w:ascii="Times New Roman" w:hAnsi="Times New Roman"/>
                <w:sz w:val="24"/>
                <w:szCs w:val="24"/>
              </w:rPr>
            </w:pPr>
          </w:p>
        </w:tc>
        <w:tc>
          <w:tcPr>
            <w:tcW w:w="1417" w:type="dxa"/>
            <w:gridSpan w:val="3"/>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701" w:type="dxa"/>
            <w:gridSpan w:val="5"/>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284" w:type="dxa"/>
            <w:tcBorders>
              <w:left w:val="nil"/>
            </w:tcBorders>
          </w:tcPr>
          <w:p w:rsidR="00D31DAF" w:rsidRPr="00347096" w:rsidRDefault="00D31DAF" w:rsidP="003D767F">
            <w:pPr>
              <w:pStyle w:val="affff6"/>
              <w:rPr>
                <w:rFonts w:ascii="Times New Roman" w:hAnsi="Times New Roman"/>
                <w:sz w:val="24"/>
                <w:szCs w:val="24"/>
              </w:rPr>
            </w:pPr>
          </w:p>
        </w:tc>
        <w:tc>
          <w:tcPr>
            <w:tcW w:w="4110" w:type="dxa"/>
            <w:gridSpan w:val="9"/>
          </w:tcPr>
          <w:p w:rsidR="00D31DAF" w:rsidRPr="00347096" w:rsidRDefault="00D31DAF" w:rsidP="003D767F">
            <w:pPr>
              <w:pStyle w:val="affff6"/>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276" w:type="dxa"/>
            <w:gridSpan w:val="3"/>
            <w:vMerge/>
            <w:tcBorders>
              <w:top w:val="single" w:sz="4" w:space="0" w:color="auto"/>
              <w:left w:val="single" w:sz="4" w:space="0" w:color="auto"/>
              <w:bottom w:val="single" w:sz="4" w:space="0" w:color="auto"/>
            </w:tcBorders>
            <w:vAlign w:val="center"/>
          </w:tcPr>
          <w:p w:rsidR="00D31DAF" w:rsidRPr="00347096" w:rsidRDefault="00D31DAF" w:rsidP="003D767F">
            <w:pPr>
              <w:pStyle w:val="affff6"/>
              <w:jc w:val="center"/>
              <w:rPr>
                <w:rFonts w:ascii="Times New Roman" w:hAnsi="Times New Roman"/>
                <w:sz w:val="24"/>
                <w:szCs w:val="24"/>
              </w:rPr>
            </w:pPr>
          </w:p>
        </w:tc>
        <w:tc>
          <w:tcPr>
            <w:tcW w:w="850" w:type="dxa"/>
            <w:gridSpan w:val="2"/>
            <w:tcBorders>
              <w:top w:val="single" w:sz="4" w:space="0" w:color="auto"/>
              <w:lef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по</w:t>
            </w:r>
          </w:p>
        </w:tc>
        <w:tc>
          <w:tcPr>
            <w:tcW w:w="284" w:type="dxa"/>
            <w:gridSpan w:val="2"/>
            <w:tcBorders>
              <w:top w:val="single" w:sz="4" w:space="0" w:color="auto"/>
            </w:tcBorders>
          </w:tcPr>
          <w:p w:rsidR="00D31DAF" w:rsidRPr="00347096" w:rsidRDefault="00D31DAF" w:rsidP="003D767F">
            <w:pPr>
              <w:pStyle w:val="affff6"/>
              <w:rPr>
                <w:rFonts w:ascii="Times New Roman" w:hAnsi="Times New Roman"/>
                <w:sz w:val="24"/>
                <w:szCs w:val="24"/>
              </w:rPr>
            </w:pPr>
          </w:p>
        </w:tc>
        <w:tc>
          <w:tcPr>
            <w:tcW w:w="2268" w:type="dxa"/>
            <w:gridSpan w:val="3"/>
            <w:tcBorders>
              <w:top w:val="single" w:sz="4" w:space="0" w:color="auto"/>
              <w:left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1588" w:type="dxa"/>
            <w:gridSpan w:val="3"/>
          </w:tcPr>
          <w:p w:rsidR="00D31DAF" w:rsidRPr="00347096" w:rsidRDefault="00D31DAF" w:rsidP="003D767F">
            <w:pPr>
              <w:pStyle w:val="affff6"/>
              <w:jc w:val="right"/>
              <w:rPr>
                <w:rFonts w:ascii="Times New Roman" w:hAnsi="Times New Roman"/>
                <w:b/>
                <w:sz w:val="24"/>
                <w:szCs w:val="24"/>
              </w:rPr>
            </w:pPr>
            <w:r>
              <w:rPr>
                <w:rFonts w:ascii="Times New Roman" w:hAnsi="Times New Roman"/>
                <w:b/>
                <w:sz w:val="24"/>
                <w:szCs w:val="24"/>
              </w:rPr>
              <w:t>АКТ</w:t>
            </w:r>
          </w:p>
        </w:tc>
        <w:tc>
          <w:tcPr>
            <w:tcW w:w="1417" w:type="dxa"/>
            <w:gridSpan w:val="3"/>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701" w:type="dxa"/>
            <w:gridSpan w:val="5"/>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284" w:type="dxa"/>
            <w:tcBorders>
              <w:left w:val="nil"/>
            </w:tcBorders>
          </w:tcPr>
          <w:p w:rsidR="00D31DAF" w:rsidRPr="00347096" w:rsidRDefault="00D31DAF" w:rsidP="003D767F">
            <w:pPr>
              <w:pStyle w:val="affff6"/>
              <w:rPr>
                <w:rFonts w:ascii="Times New Roman" w:hAnsi="Times New Roman"/>
                <w:sz w:val="24"/>
                <w:szCs w:val="24"/>
              </w:rPr>
            </w:pPr>
          </w:p>
        </w:tc>
        <w:tc>
          <w:tcPr>
            <w:tcW w:w="1275" w:type="dxa"/>
            <w:gridSpan w:val="3"/>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142" w:type="dxa"/>
          </w:tcPr>
          <w:p w:rsidR="00D31DAF" w:rsidRPr="00347096" w:rsidRDefault="00D31DAF" w:rsidP="003D767F">
            <w:pPr>
              <w:pStyle w:val="affff6"/>
              <w:rPr>
                <w:rFonts w:ascii="Times New Roman" w:hAnsi="Times New Roman"/>
                <w:sz w:val="24"/>
                <w:szCs w:val="24"/>
              </w:rPr>
            </w:pPr>
          </w:p>
        </w:tc>
        <w:tc>
          <w:tcPr>
            <w:tcW w:w="2410" w:type="dxa"/>
            <w:gridSpan w:val="3"/>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283" w:type="dxa"/>
            <w:gridSpan w:val="2"/>
          </w:tcPr>
          <w:p w:rsidR="00D31DAF" w:rsidRPr="00347096" w:rsidRDefault="00D31DAF" w:rsidP="003D767F">
            <w:pPr>
              <w:pStyle w:val="affff6"/>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276" w:type="dxa"/>
            <w:gridSpan w:val="3"/>
            <w:vMerge w:val="restart"/>
            <w:tcBorders>
              <w:top w:val="single" w:sz="4" w:space="0" w:color="auto"/>
              <w:left w:val="single" w:sz="4" w:space="0" w:color="auto"/>
              <w:bottom w:val="single" w:sz="4" w:space="0" w:color="auto"/>
            </w:tcBorders>
            <w:vAlign w:val="center"/>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фактический</w:t>
            </w:r>
          </w:p>
        </w:tc>
        <w:tc>
          <w:tcPr>
            <w:tcW w:w="850" w:type="dxa"/>
            <w:gridSpan w:val="2"/>
            <w:tcBorders>
              <w:top w:val="single" w:sz="4" w:space="0" w:color="auto"/>
              <w:lef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с</w:t>
            </w:r>
          </w:p>
        </w:tc>
        <w:tc>
          <w:tcPr>
            <w:tcW w:w="284" w:type="dxa"/>
            <w:gridSpan w:val="2"/>
            <w:tcBorders>
              <w:top w:val="single" w:sz="4" w:space="0" w:color="auto"/>
            </w:tcBorders>
          </w:tcPr>
          <w:p w:rsidR="00D31DAF" w:rsidRPr="00347096" w:rsidRDefault="00D31DAF" w:rsidP="003D767F">
            <w:pPr>
              <w:pStyle w:val="affff6"/>
              <w:rPr>
                <w:rFonts w:ascii="Times New Roman" w:hAnsi="Times New Roman"/>
                <w:sz w:val="24"/>
                <w:szCs w:val="24"/>
              </w:rPr>
            </w:pPr>
          </w:p>
        </w:tc>
        <w:tc>
          <w:tcPr>
            <w:tcW w:w="2268" w:type="dxa"/>
            <w:gridSpan w:val="3"/>
            <w:tcBorders>
              <w:top w:val="single" w:sz="4" w:space="0" w:color="auto"/>
              <w:left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4706" w:type="dxa"/>
            <w:gridSpan w:val="11"/>
          </w:tcPr>
          <w:p w:rsidR="00D31DAF" w:rsidRPr="00347096" w:rsidRDefault="00D31DAF" w:rsidP="003D767F">
            <w:pPr>
              <w:pStyle w:val="affff6"/>
              <w:jc w:val="center"/>
              <w:rPr>
                <w:rFonts w:ascii="Times New Roman" w:hAnsi="Times New Roman"/>
                <w:b/>
                <w:sz w:val="24"/>
                <w:szCs w:val="24"/>
              </w:rPr>
            </w:pPr>
            <w:r>
              <w:rPr>
                <w:rFonts w:ascii="Times New Roman" w:hAnsi="Times New Roman"/>
                <w:b/>
                <w:sz w:val="24"/>
                <w:szCs w:val="24"/>
              </w:rPr>
              <w:t xml:space="preserve">о приеме-сдаче отремонтированных, </w:t>
            </w:r>
          </w:p>
        </w:tc>
        <w:tc>
          <w:tcPr>
            <w:tcW w:w="284" w:type="dxa"/>
          </w:tcPr>
          <w:p w:rsidR="00D31DAF" w:rsidRPr="00347096" w:rsidRDefault="00D31DAF" w:rsidP="003D767F">
            <w:pPr>
              <w:pStyle w:val="affff6"/>
              <w:rPr>
                <w:rFonts w:ascii="Times New Roman" w:hAnsi="Times New Roman"/>
                <w:sz w:val="24"/>
                <w:szCs w:val="24"/>
              </w:rPr>
            </w:pPr>
          </w:p>
        </w:tc>
        <w:tc>
          <w:tcPr>
            <w:tcW w:w="1275" w:type="dxa"/>
            <w:gridSpan w:val="3"/>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личная подпись</w:t>
            </w:r>
          </w:p>
        </w:tc>
        <w:tc>
          <w:tcPr>
            <w:tcW w:w="142" w:type="dxa"/>
          </w:tcPr>
          <w:p w:rsidR="00D31DAF" w:rsidRPr="00347096" w:rsidRDefault="00D31DAF" w:rsidP="003D767F">
            <w:pPr>
              <w:pStyle w:val="affff6"/>
              <w:jc w:val="center"/>
              <w:rPr>
                <w:rFonts w:ascii="Times New Roman" w:hAnsi="Times New Roman"/>
                <w:sz w:val="24"/>
                <w:szCs w:val="24"/>
              </w:rPr>
            </w:pPr>
          </w:p>
        </w:tc>
        <w:tc>
          <w:tcPr>
            <w:tcW w:w="2410" w:type="dxa"/>
            <w:gridSpan w:val="3"/>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расшифровка подписи</w:t>
            </w:r>
          </w:p>
        </w:tc>
        <w:tc>
          <w:tcPr>
            <w:tcW w:w="283" w:type="dxa"/>
            <w:gridSpan w:val="2"/>
          </w:tcPr>
          <w:p w:rsidR="00D31DAF" w:rsidRPr="00347096" w:rsidRDefault="00D31DAF" w:rsidP="003D767F">
            <w:pPr>
              <w:pStyle w:val="affff6"/>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276" w:type="dxa"/>
            <w:gridSpan w:val="3"/>
            <w:vMerge/>
            <w:tcBorders>
              <w:top w:val="single" w:sz="4" w:space="0" w:color="auto"/>
              <w:left w:val="single" w:sz="4" w:space="0" w:color="auto"/>
              <w:bottom w:val="single" w:sz="4" w:space="0" w:color="auto"/>
            </w:tcBorders>
          </w:tcPr>
          <w:p w:rsidR="00D31DAF" w:rsidRPr="00347096" w:rsidRDefault="00D31DAF" w:rsidP="003D767F">
            <w:pPr>
              <w:pStyle w:val="affff6"/>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по</w:t>
            </w:r>
          </w:p>
        </w:tc>
        <w:tc>
          <w:tcPr>
            <w:tcW w:w="284" w:type="dxa"/>
            <w:gridSpan w:val="2"/>
            <w:tcBorders>
              <w:top w:val="single" w:sz="4" w:space="0" w:color="auto"/>
              <w:bottom w:val="single" w:sz="4" w:space="0" w:color="auto"/>
            </w:tcBorders>
          </w:tcPr>
          <w:p w:rsidR="00D31DAF" w:rsidRPr="00347096" w:rsidRDefault="00D31DAF" w:rsidP="003D767F">
            <w:pPr>
              <w:pStyle w:val="affff6"/>
              <w:rPr>
                <w:rFonts w:ascii="Times New Roman" w:hAnsi="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4706" w:type="dxa"/>
            <w:gridSpan w:val="11"/>
          </w:tcPr>
          <w:p w:rsidR="00D31DAF" w:rsidRPr="00347096" w:rsidRDefault="00D31DAF" w:rsidP="003D767F">
            <w:pPr>
              <w:pStyle w:val="affff6"/>
              <w:jc w:val="center"/>
              <w:rPr>
                <w:rFonts w:ascii="Times New Roman" w:hAnsi="Times New Roman"/>
                <w:b/>
                <w:sz w:val="24"/>
                <w:szCs w:val="24"/>
              </w:rPr>
            </w:pPr>
            <w:r>
              <w:rPr>
                <w:rFonts w:ascii="Times New Roman" w:hAnsi="Times New Roman"/>
                <w:b/>
                <w:sz w:val="24"/>
                <w:szCs w:val="24"/>
              </w:rPr>
              <w:t>реконструированных, модернизированных объектов основных средств</w:t>
            </w:r>
          </w:p>
        </w:tc>
        <w:tc>
          <w:tcPr>
            <w:tcW w:w="6521" w:type="dxa"/>
            <w:gridSpan w:val="14"/>
          </w:tcPr>
          <w:p w:rsidR="00D31DAF" w:rsidRPr="00347096" w:rsidRDefault="00D31DAF" w:rsidP="003D767F">
            <w:pPr>
              <w:pStyle w:val="affff6"/>
              <w:jc w:val="center"/>
              <w:rPr>
                <w:rFonts w:ascii="Times New Roman" w:hAnsi="Times New Roman"/>
                <w:sz w:val="24"/>
                <w:szCs w:val="24"/>
              </w:rPr>
            </w:pPr>
          </w:p>
        </w:tc>
        <w:tc>
          <w:tcPr>
            <w:tcW w:w="850" w:type="dxa"/>
            <w:gridSpan w:val="2"/>
          </w:tcPr>
          <w:p w:rsidR="00D31DAF" w:rsidRPr="00347096" w:rsidRDefault="00D31DAF" w:rsidP="003D767F">
            <w:pPr>
              <w:pStyle w:val="affff6"/>
              <w:jc w:val="center"/>
              <w:rPr>
                <w:rFonts w:ascii="Times New Roman" w:hAnsi="Times New Roman"/>
                <w:sz w:val="24"/>
                <w:szCs w:val="24"/>
              </w:rPr>
            </w:pPr>
          </w:p>
        </w:tc>
        <w:tc>
          <w:tcPr>
            <w:tcW w:w="284" w:type="dxa"/>
            <w:gridSpan w:val="2"/>
          </w:tcPr>
          <w:p w:rsidR="00D31DAF" w:rsidRPr="00347096" w:rsidRDefault="00D31DAF" w:rsidP="003D767F">
            <w:pPr>
              <w:pStyle w:val="affff6"/>
              <w:rPr>
                <w:rFonts w:ascii="Times New Roman" w:hAnsi="Times New Roman"/>
                <w:sz w:val="24"/>
                <w:szCs w:val="24"/>
              </w:rPr>
            </w:pPr>
          </w:p>
        </w:tc>
        <w:tc>
          <w:tcPr>
            <w:tcW w:w="2268" w:type="dxa"/>
            <w:gridSpan w:val="3"/>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12077" w:type="dxa"/>
            <w:gridSpan w:val="27"/>
          </w:tcPr>
          <w:p w:rsidR="00D31DAF" w:rsidRPr="00347096" w:rsidRDefault="00D31DAF" w:rsidP="003D767F">
            <w:pPr>
              <w:pStyle w:val="affff6"/>
              <w:rPr>
                <w:rFonts w:ascii="Times New Roman" w:hAnsi="Times New Roman"/>
                <w:sz w:val="24"/>
                <w:szCs w:val="24"/>
              </w:rPr>
            </w:pPr>
          </w:p>
        </w:tc>
        <w:tc>
          <w:tcPr>
            <w:tcW w:w="284" w:type="dxa"/>
            <w:gridSpan w:val="2"/>
          </w:tcPr>
          <w:p w:rsidR="00D31DAF" w:rsidRPr="00347096" w:rsidRDefault="00D31DAF" w:rsidP="003D767F">
            <w:pPr>
              <w:pStyle w:val="affff6"/>
              <w:rPr>
                <w:rFonts w:ascii="Times New Roman" w:hAnsi="Times New Roman"/>
                <w:sz w:val="24"/>
                <w:szCs w:val="24"/>
              </w:rPr>
            </w:pPr>
          </w:p>
        </w:tc>
        <w:tc>
          <w:tcPr>
            <w:tcW w:w="2268" w:type="dxa"/>
            <w:gridSpan w:val="3"/>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2722" w:type="dxa"/>
            <w:gridSpan w:val="4"/>
          </w:tcPr>
          <w:p w:rsidR="00D31DAF" w:rsidRPr="00347096" w:rsidRDefault="00D31DAF" w:rsidP="003D767F">
            <w:pPr>
              <w:pStyle w:val="affff6"/>
              <w:rPr>
                <w:rFonts w:ascii="Times New Roman" w:hAnsi="Times New Roman"/>
                <w:sz w:val="24"/>
                <w:szCs w:val="24"/>
              </w:rPr>
            </w:pPr>
          </w:p>
        </w:tc>
        <w:tc>
          <w:tcPr>
            <w:tcW w:w="141" w:type="dxa"/>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w:t>
            </w:r>
          </w:p>
        </w:tc>
        <w:tc>
          <w:tcPr>
            <w:tcW w:w="426" w:type="dxa"/>
            <w:gridSpan w:val="2"/>
            <w:tcBorders>
              <w:bottom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41" w:type="dxa"/>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w:t>
            </w:r>
          </w:p>
        </w:tc>
        <w:tc>
          <w:tcPr>
            <w:tcW w:w="993" w:type="dxa"/>
            <w:gridSpan w:val="2"/>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283" w:type="dxa"/>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20</w:t>
            </w:r>
          </w:p>
        </w:tc>
        <w:tc>
          <w:tcPr>
            <w:tcW w:w="284" w:type="dxa"/>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7087" w:type="dxa"/>
            <w:gridSpan w:val="15"/>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г.</w:t>
            </w:r>
          </w:p>
        </w:tc>
        <w:tc>
          <w:tcPr>
            <w:tcW w:w="284" w:type="dxa"/>
            <w:gridSpan w:val="2"/>
          </w:tcPr>
          <w:p w:rsidR="00D31DAF" w:rsidRPr="00347096" w:rsidRDefault="00D31DAF" w:rsidP="003D767F">
            <w:pPr>
              <w:pStyle w:val="affff6"/>
              <w:rPr>
                <w:rFonts w:ascii="Times New Roman" w:hAnsi="Times New Roman"/>
                <w:sz w:val="24"/>
                <w:szCs w:val="24"/>
              </w:rPr>
            </w:pPr>
          </w:p>
        </w:tc>
        <w:tc>
          <w:tcPr>
            <w:tcW w:w="2268" w:type="dxa"/>
            <w:gridSpan w:val="3"/>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2722" w:type="dxa"/>
            <w:gridSpan w:val="4"/>
          </w:tcPr>
          <w:p w:rsidR="00D31DAF" w:rsidRPr="00347096" w:rsidRDefault="00D31DAF" w:rsidP="003D767F">
            <w:pPr>
              <w:pStyle w:val="affff6"/>
              <w:rPr>
                <w:rFonts w:ascii="Times New Roman" w:hAnsi="Times New Roman"/>
                <w:sz w:val="24"/>
                <w:szCs w:val="24"/>
              </w:rPr>
            </w:pPr>
          </w:p>
        </w:tc>
        <w:tc>
          <w:tcPr>
            <w:tcW w:w="9355" w:type="dxa"/>
            <w:gridSpan w:val="23"/>
          </w:tcPr>
          <w:p w:rsidR="00D31DAF" w:rsidRPr="00347096" w:rsidRDefault="00D31DAF" w:rsidP="003D767F">
            <w:pPr>
              <w:pStyle w:val="affff6"/>
              <w:rPr>
                <w:rFonts w:ascii="Times New Roman" w:hAnsi="Times New Roman"/>
                <w:sz w:val="24"/>
                <w:szCs w:val="24"/>
              </w:rPr>
            </w:pPr>
          </w:p>
        </w:tc>
        <w:tc>
          <w:tcPr>
            <w:tcW w:w="284" w:type="dxa"/>
            <w:gridSpan w:val="2"/>
          </w:tcPr>
          <w:p w:rsidR="00D31DAF" w:rsidRPr="00347096" w:rsidRDefault="00D31DAF" w:rsidP="003D767F">
            <w:pPr>
              <w:pStyle w:val="affff6"/>
              <w:rPr>
                <w:rFonts w:ascii="Times New Roman" w:hAnsi="Times New Roman"/>
                <w:sz w:val="24"/>
                <w:szCs w:val="24"/>
              </w:rPr>
            </w:pPr>
          </w:p>
        </w:tc>
        <w:tc>
          <w:tcPr>
            <w:tcW w:w="2268" w:type="dxa"/>
            <w:gridSpan w:val="3"/>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12361" w:type="dxa"/>
            <w:gridSpan w:val="29"/>
          </w:tcPr>
          <w:p w:rsidR="00D31DAF" w:rsidRPr="00347096" w:rsidRDefault="00D31DAF" w:rsidP="003D767F">
            <w:pPr>
              <w:pStyle w:val="affff6"/>
              <w:rPr>
                <w:rFonts w:ascii="Times New Roman" w:hAnsi="Times New Roman"/>
                <w:b/>
                <w:sz w:val="24"/>
                <w:szCs w:val="24"/>
              </w:rPr>
            </w:pPr>
            <w:r>
              <w:rPr>
                <w:rFonts w:ascii="Times New Roman" w:hAnsi="Times New Roman"/>
                <w:b/>
                <w:sz w:val="24"/>
                <w:szCs w:val="24"/>
              </w:rPr>
              <w:t>1. Сведения о состоянии объектов основных средств на момент передачи в ремонт, на реконструкцию, модернизацию</w:t>
            </w:r>
          </w:p>
        </w:tc>
        <w:tc>
          <w:tcPr>
            <w:tcW w:w="2268" w:type="dxa"/>
            <w:gridSpan w:val="3"/>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595" w:type="dxa"/>
            <w:vMerge w:val="restart"/>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lastRenderedPageBreak/>
              <w:t>Номер по порядку</w:t>
            </w:r>
          </w:p>
        </w:tc>
        <w:tc>
          <w:tcPr>
            <w:tcW w:w="5103" w:type="dxa"/>
            <w:gridSpan w:val="12"/>
            <w:vMerge w:val="restart"/>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Объект основных средств</w:t>
            </w:r>
          </w:p>
        </w:tc>
        <w:tc>
          <w:tcPr>
            <w:tcW w:w="4253" w:type="dxa"/>
            <w:gridSpan w:val="9"/>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Номер</w:t>
            </w: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Восстановительная (остаточная) стоимость, руб.</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Фактический срок эксплуатации</w:t>
            </w:r>
          </w:p>
        </w:tc>
        <w:tc>
          <w:tcPr>
            <w:tcW w:w="142" w:type="dxa"/>
            <w:tcBorders>
              <w:left w:val="nil"/>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595" w:type="dxa"/>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5103" w:type="dxa"/>
            <w:gridSpan w:val="12"/>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инвентарный</w:t>
            </w:r>
          </w:p>
        </w:tc>
        <w:tc>
          <w:tcPr>
            <w:tcW w:w="1417" w:type="dxa"/>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паспорта</w:t>
            </w:r>
          </w:p>
        </w:tc>
        <w:tc>
          <w:tcPr>
            <w:tcW w:w="1418"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заводской</w:t>
            </w:r>
          </w:p>
        </w:tc>
        <w:tc>
          <w:tcPr>
            <w:tcW w:w="2268" w:type="dxa"/>
            <w:gridSpan w:val="6"/>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42" w:type="dxa"/>
            <w:tcBorders>
              <w:left w:val="nil"/>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595" w:type="dxa"/>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1</w:t>
            </w:r>
          </w:p>
        </w:tc>
        <w:tc>
          <w:tcPr>
            <w:tcW w:w="5103" w:type="dxa"/>
            <w:gridSpan w:val="12"/>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2</w:t>
            </w:r>
          </w:p>
        </w:tc>
        <w:tc>
          <w:tcPr>
            <w:tcW w:w="1418"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4</w:t>
            </w:r>
          </w:p>
        </w:tc>
        <w:tc>
          <w:tcPr>
            <w:tcW w:w="1418"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5</w:t>
            </w:r>
          </w:p>
        </w:tc>
        <w:tc>
          <w:tcPr>
            <w:tcW w:w="2268" w:type="dxa"/>
            <w:gridSpan w:val="6"/>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6</w:t>
            </w:r>
          </w:p>
        </w:tc>
        <w:tc>
          <w:tcPr>
            <w:tcW w:w="2268" w:type="dxa"/>
            <w:gridSpan w:val="3"/>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7</w:t>
            </w:r>
          </w:p>
        </w:tc>
        <w:tc>
          <w:tcPr>
            <w:tcW w:w="142" w:type="dxa"/>
            <w:tcBorders>
              <w:left w:val="nil"/>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595" w:type="dxa"/>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5103" w:type="dxa"/>
            <w:gridSpan w:val="12"/>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2" w:type="dxa"/>
            <w:tcBorders>
              <w:left w:val="nil"/>
            </w:tcBorders>
            <w:vAlign w:val="center"/>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595" w:type="dxa"/>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5103" w:type="dxa"/>
            <w:gridSpan w:val="12"/>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2" w:type="dxa"/>
            <w:tcBorders>
              <w:left w:val="nil"/>
            </w:tcBorders>
            <w:vAlign w:val="center"/>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14629" w:type="dxa"/>
            <w:gridSpan w:val="32"/>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14629" w:type="dxa"/>
            <w:gridSpan w:val="32"/>
          </w:tcPr>
          <w:p w:rsidR="00D31DAF" w:rsidRPr="00347096" w:rsidRDefault="00D31DAF" w:rsidP="003D767F">
            <w:pPr>
              <w:pStyle w:val="affff6"/>
              <w:rPr>
                <w:rFonts w:ascii="Times New Roman" w:hAnsi="Times New Roman"/>
                <w:b/>
                <w:sz w:val="24"/>
                <w:szCs w:val="24"/>
              </w:rPr>
            </w:pPr>
            <w:r>
              <w:rPr>
                <w:rFonts w:ascii="Times New Roman" w:hAnsi="Times New Roman"/>
                <w:b/>
                <w:sz w:val="24"/>
                <w:szCs w:val="24"/>
              </w:rPr>
              <w:t>2. Сведения о затратах, связанных с ремонтом, реконструкцией, модернизацией объектов основных средств</w:t>
            </w:r>
          </w:p>
        </w:tc>
      </w:tr>
      <w:tr w:rsidR="00D31DAF" w:rsidRPr="00347096" w:rsidTr="003D767F">
        <w:trPr>
          <w:cantSplit/>
        </w:trPr>
        <w:tc>
          <w:tcPr>
            <w:tcW w:w="595" w:type="dxa"/>
            <w:vMerge w:val="restart"/>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Номер по порядку</w:t>
            </w:r>
          </w:p>
        </w:tc>
        <w:tc>
          <w:tcPr>
            <w:tcW w:w="2268" w:type="dxa"/>
            <w:gridSpan w:val="4"/>
            <w:vMerge w:val="restart"/>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Объект основных средств</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Вид работы</w:t>
            </w:r>
          </w:p>
        </w:tc>
        <w:tc>
          <w:tcPr>
            <w:tcW w:w="1417" w:type="dxa"/>
            <w:gridSpan w:val="4"/>
            <w:vMerge w:val="restart"/>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Затраты на демонтаж, руб.</w:t>
            </w:r>
          </w:p>
        </w:tc>
        <w:tc>
          <w:tcPr>
            <w:tcW w:w="7088" w:type="dxa"/>
            <w:gridSpan w:val="17"/>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Стоимость выполненного объема работ, руб.</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Примечание</w:t>
            </w:r>
          </w:p>
        </w:tc>
      </w:tr>
      <w:tr w:rsidR="00D31DAF" w:rsidRPr="00347096" w:rsidTr="003D767F">
        <w:trPr>
          <w:cantSplit/>
        </w:trPr>
        <w:tc>
          <w:tcPr>
            <w:tcW w:w="595" w:type="dxa"/>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2268" w:type="dxa"/>
            <w:gridSpan w:val="4"/>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418" w:type="dxa"/>
            <w:gridSpan w:val="4"/>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417" w:type="dxa"/>
            <w:gridSpan w:val="4"/>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по договору (заказу)</w:t>
            </w:r>
          </w:p>
        </w:tc>
        <w:tc>
          <w:tcPr>
            <w:tcW w:w="4253" w:type="dxa"/>
            <w:gridSpan w:val="12"/>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фактическая</w:t>
            </w:r>
          </w:p>
        </w:tc>
        <w:tc>
          <w:tcPr>
            <w:tcW w:w="1843" w:type="dxa"/>
            <w:gridSpan w:val="2"/>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595" w:type="dxa"/>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2268" w:type="dxa"/>
            <w:gridSpan w:val="4"/>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418" w:type="dxa"/>
            <w:gridSpan w:val="4"/>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417" w:type="dxa"/>
            <w:gridSpan w:val="4"/>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ремонта</w:t>
            </w:r>
          </w:p>
        </w:tc>
        <w:tc>
          <w:tcPr>
            <w:tcW w:w="1417" w:type="dxa"/>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реконструкции, модернизации</w:t>
            </w:r>
          </w:p>
        </w:tc>
        <w:tc>
          <w:tcPr>
            <w:tcW w:w="1418"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ремонта</w:t>
            </w:r>
          </w:p>
        </w:tc>
        <w:tc>
          <w:tcPr>
            <w:tcW w:w="1417"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реконструкции, модернизации</w:t>
            </w:r>
          </w:p>
        </w:tc>
        <w:tc>
          <w:tcPr>
            <w:tcW w:w="1418"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затраты по транспортировке оборудования</w:t>
            </w:r>
          </w:p>
        </w:tc>
        <w:tc>
          <w:tcPr>
            <w:tcW w:w="1843" w:type="dxa"/>
            <w:gridSpan w:val="2"/>
            <w:vMerge/>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p>
        </w:tc>
      </w:tr>
      <w:tr w:rsidR="00D31DAF" w:rsidRPr="00347096" w:rsidTr="003D767F">
        <w:trPr>
          <w:cantSplit/>
        </w:trPr>
        <w:tc>
          <w:tcPr>
            <w:tcW w:w="595" w:type="dxa"/>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1</w:t>
            </w:r>
          </w:p>
        </w:tc>
        <w:tc>
          <w:tcPr>
            <w:tcW w:w="2268"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2</w:t>
            </w:r>
          </w:p>
        </w:tc>
        <w:tc>
          <w:tcPr>
            <w:tcW w:w="1418"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3</w:t>
            </w:r>
          </w:p>
        </w:tc>
        <w:tc>
          <w:tcPr>
            <w:tcW w:w="1417"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4</w:t>
            </w:r>
          </w:p>
        </w:tc>
        <w:tc>
          <w:tcPr>
            <w:tcW w:w="1418"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6</w:t>
            </w:r>
          </w:p>
        </w:tc>
        <w:tc>
          <w:tcPr>
            <w:tcW w:w="1418"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7</w:t>
            </w:r>
          </w:p>
        </w:tc>
        <w:tc>
          <w:tcPr>
            <w:tcW w:w="1417"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8</w:t>
            </w:r>
          </w:p>
        </w:tc>
        <w:tc>
          <w:tcPr>
            <w:tcW w:w="1418" w:type="dxa"/>
            <w:gridSpan w:val="4"/>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10</w:t>
            </w:r>
          </w:p>
        </w:tc>
      </w:tr>
      <w:tr w:rsidR="00D31DAF" w:rsidRPr="00347096" w:rsidTr="003D767F">
        <w:trPr>
          <w:cantSplit/>
        </w:trPr>
        <w:tc>
          <w:tcPr>
            <w:tcW w:w="595" w:type="dxa"/>
            <w:tcBorders>
              <w:top w:val="single" w:sz="4" w:space="0" w:color="auto"/>
              <w:left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2268" w:type="dxa"/>
            <w:gridSpan w:val="4"/>
            <w:tcBorders>
              <w:top w:val="single" w:sz="4" w:space="0" w:color="auto"/>
              <w:left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r>
      <w:tr w:rsidR="00D31DAF" w:rsidRPr="00347096" w:rsidTr="003D767F">
        <w:trPr>
          <w:cantSplit/>
        </w:trPr>
        <w:tc>
          <w:tcPr>
            <w:tcW w:w="595" w:type="dxa"/>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7" w:type="dxa"/>
            <w:gridSpan w:val="4"/>
            <w:tcBorders>
              <w:top w:val="single" w:sz="4" w:space="0" w:color="auto"/>
              <w:left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r>
      <w:tr w:rsidR="00D31DAF" w:rsidRPr="00347096" w:rsidTr="003D767F">
        <w:trPr>
          <w:cantSplit/>
        </w:trPr>
        <w:tc>
          <w:tcPr>
            <w:tcW w:w="4281" w:type="dxa"/>
            <w:gridSpan w:val="9"/>
            <w:vAlign w:val="center"/>
          </w:tcPr>
          <w:p w:rsidR="00D31DAF" w:rsidRPr="00347096" w:rsidRDefault="00D31DAF" w:rsidP="003D767F">
            <w:pPr>
              <w:pStyle w:val="affff6"/>
              <w:jc w:val="right"/>
              <w:rPr>
                <w:rFonts w:ascii="Times New Roman" w:hAnsi="Times New Roman"/>
                <w:sz w:val="24"/>
                <w:szCs w:val="24"/>
              </w:rPr>
            </w:pPr>
            <w:r>
              <w:rPr>
                <w:rFonts w:ascii="Times New Roman" w:hAnsi="Times New Roman"/>
                <w:sz w:val="24"/>
                <w:szCs w:val="24"/>
              </w:rPr>
              <w:t>Итого</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31DAF" w:rsidRPr="00347096" w:rsidRDefault="00D31DAF" w:rsidP="003D767F">
            <w:pPr>
              <w:pStyle w:val="affff6"/>
              <w:rPr>
                <w:rFonts w:ascii="Times New Roman" w:hAnsi="Times New Roman"/>
                <w:sz w:val="24"/>
                <w:szCs w:val="24"/>
              </w:rPr>
            </w:pPr>
          </w:p>
        </w:tc>
      </w:tr>
      <w:tr w:rsidR="00D31DAF" w:rsidRPr="00347096" w:rsidTr="003D767F">
        <w:trPr>
          <w:cantSplit/>
        </w:trPr>
        <w:tc>
          <w:tcPr>
            <w:tcW w:w="14629" w:type="dxa"/>
            <w:gridSpan w:val="32"/>
          </w:tcPr>
          <w:p w:rsidR="00D31DAF" w:rsidRPr="00347096" w:rsidRDefault="00D31DAF" w:rsidP="003D767F">
            <w:pPr>
              <w:pStyle w:val="affff6"/>
              <w:rPr>
                <w:rFonts w:ascii="Times New Roman" w:hAnsi="Times New Roman"/>
                <w:sz w:val="24"/>
                <w:szCs w:val="24"/>
              </w:rPr>
            </w:pPr>
          </w:p>
        </w:tc>
      </w:tr>
      <w:tr w:rsidR="00D31DAF" w:rsidRPr="00347096" w:rsidTr="003D767F">
        <w:trPr>
          <w:cantSplit/>
        </w:trPr>
        <w:tc>
          <w:tcPr>
            <w:tcW w:w="5840" w:type="dxa"/>
            <w:gridSpan w:val="14"/>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Стоимость объекта основных средств после реконструкции, модернизации</w:t>
            </w:r>
          </w:p>
        </w:tc>
        <w:tc>
          <w:tcPr>
            <w:tcW w:w="6946" w:type="dxa"/>
            <w:gridSpan w:val="16"/>
            <w:tcBorders>
              <w:bottom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843" w:type="dxa"/>
            <w:gridSpan w:val="2"/>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руб.</w:t>
            </w:r>
          </w:p>
        </w:tc>
      </w:tr>
    </w:tbl>
    <w:p w:rsidR="00D31DAF" w:rsidRPr="00347096" w:rsidRDefault="00D31DAF" w:rsidP="003D767F"/>
    <w:p w:rsidR="00D31DAF" w:rsidRPr="00347096" w:rsidRDefault="00D31DAF" w:rsidP="003D767F">
      <w:r>
        <w:br w:type="page"/>
      </w:r>
    </w:p>
    <w:p w:rsidR="00D31DAF" w:rsidRPr="00347096" w:rsidRDefault="00D31DAF" w:rsidP="003D767F">
      <w:pPr>
        <w:jc w:val="right"/>
      </w:pPr>
      <w:r>
        <w:lastRenderedPageBreak/>
        <w:t>Оборотная сторона формы N ОС-3</w:t>
      </w:r>
    </w:p>
    <w:tbl>
      <w:tblPr>
        <w:tblW w:w="0" w:type="auto"/>
        <w:tblLayout w:type="fixed"/>
        <w:tblCellMar>
          <w:left w:w="28" w:type="dxa"/>
          <w:right w:w="28" w:type="dxa"/>
        </w:tblCellMar>
        <w:tblLook w:val="0000"/>
      </w:tblPr>
      <w:tblGrid>
        <w:gridCol w:w="879"/>
        <w:gridCol w:w="992"/>
        <w:gridCol w:w="284"/>
        <w:gridCol w:w="283"/>
        <w:gridCol w:w="851"/>
        <w:gridCol w:w="141"/>
        <w:gridCol w:w="567"/>
        <w:gridCol w:w="142"/>
        <w:gridCol w:w="851"/>
        <w:gridCol w:w="283"/>
        <w:gridCol w:w="142"/>
        <w:gridCol w:w="142"/>
        <w:gridCol w:w="141"/>
        <w:gridCol w:w="1560"/>
        <w:gridCol w:w="141"/>
        <w:gridCol w:w="284"/>
        <w:gridCol w:w="2977"/>
        <w:gridCol w:w="425"/>
        <w:gridCol w:w="142"/>
        <w:gridCol w:w="283"/>
        <w:gridCol w:w="142"/>
        <w:gridCol w:w="142"/>
        <w:gridCol w:w="1275"/>
        <w:gridCol w:w="284"/>
        <w:gridCol w:w="425"/>
        <w:gridCol w:w="851"/>
      </w:tblGrid>
      <w:tr w:rsidR="00D31DAF" w:rsidRPr="00347096" w:rsidTr="003D767F">
        <w:tc>
          <w:tcPr>
            <w:tcW w:w="14629" w:type="dxa"/>
            <w:gridSpan w:val="26"/>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Заключение комиссии:</w:t>
            </w:r>
          </w:p>
        </w:tc>
      </w:tr>
      <w:tr w:rsidR="00D31DAF" w:rsidRPr="00347096" w:rsidTr="003D767F">
        <w:trPr>
          <w:cantSplit/>
          <w:trHeight w:val="210"/>
        </w:trPr>
        <w:tc>
          <w:tcPr>
            <w:tcW w:w="5698" w:type="dxa"/>
            <w:gridSpan w:val="13"/>
            <w:vMerge w:val="restart"/>
            <w:tcBorders>
              <w:bottom w:val="nil"/>
            </w:tcBorders>
            <w:vAlign w:val="center"/>
          </w:tcPr>
          <w:p w:rsidR="00D31DAF" w:rsidRPr="00347096" w:rsidRDefault="00D31DAF" w:rsidP="003D767F">
            <w:pPr>
              <w:pStyle w:val="affff6"/>
              <w:ind w:firstLine="567"/>
              <w:rPr>
                <w:rFonts w:ascii="Times New Roman" w:hAnsi="Times New Roman"/>
                <w:sz w:val="24"/>
                <w:szCs w:val="24"/>
              </w:rPr>
            </w:pPr>
            <w:r>
              <w:rPr>
                <w:rFonts w:ascii="Times New Roman" w:hAnsi="Times New Roman"/>
                <w:sz w:val="24"/>
                <w:szCs w:val="24"/>
              </w:rPr>
              <w:t>Предусмотренные договором работы (заказом) выполнены</w:t>
            </w:r>
          </w:p>
        </w:tc>
        <w:tc>
          <w:tcPr>
            <w:tcW w:w="1985" w:type="dxa"/>
            <w:gridSpan w:val="3"/>
            <w:tcBorders>
              <w:bottom w:val="single" w:sz="4" w:space="0" w:color="auto"/>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полностью</w:t>
            </w:r>
          </w:p>
        </w:tc>
        <w:tc>
          <w:tcPr>
            <w:tcW w:w="6946" w:type="dxa"/>
            <w:gridSpan w:val="10"/>
            <w:tcBorders>
              <w:bottom w:val="nil"/>
            </w:tcBorders>
          </w:tcPr>
          <w:p w:rsidR="00D31DAF" w:rsidRPr="00347096" w:rsidRDefault="00D31DAF" w:rsidP="003D767F">
            <w:pPr>
              <w:pStyle w:val="affff6"/>
              <w:rPr>
                <w:rFonts w:ascii="Times New Roman" w:hAnsi="Times New Roman"/>
                <w:sz w:val="24"/>
                <w:szCs w:val="24"/>
              </w:rPr>
            </w:pPr>
          </w:p>
        </w:tc>
      </w:tr>
      <w:tr w:rsidR="00D31DAF" w:rsidRPr="00347096" w:rsidTr="003D767F">
        <w:trPr>
          <w:cantSplit/>
          <w:trHeight w:val="210"/>
        </w:trPr>
        <w:tc>
          <w:tcPr>
            <w:tcW w:w="5698" w:type="dxa"/>
            <w:gridSpan w:val="13"/>
            <w:vMerge/>
          </w:tcPr>
          <w:p w:rsidR="00D31DAF" w:rsidRPr="00347096" w:rsidRDefault="00D31DAF" w:rsidP="003D767F">
            <w:pPr>
              <w:pStyle w:val="affff6"/>
              <w:rPr>
                <w:rFonts w:ascii="Times New Roman" w:hAnsi="Times New Roman"/>
                <w:sz w:val="24"/>
                <w:szCs w:val="24"/>
              </w:rPr>
            </w:pPr>
          </w:p>
        </w:tc>
        <w:tc>
          <w:tcPr>
            <w:tcW w:w="1985" w:type="dxa"/>
            <w:gridSpan w:val="3"/>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не полностью</w:t>
            </w:r>
          </w:p>
        </w:tc>
        <w:tc>
          <w:tcPr>
            <w:tcW w:w="6946" w:type="dxa"/>
            <w:gridSpan w:val="10"/>
          </w:tcPr>
          <w:p w:rsidR="00D31DAF" w:rsidRPr="00347096" w:rsidRDefault="00D31DAF" w:rsidP="003D767F">
            <w:pPr>
              <w:pStyle w:val="affff6"/>
              <w:rPr>
                <w:rFonts w:ascii="Times New Roman" w:hAnsi="Times New Roman"/>
                <w:sz w:val="24"/>
                <w:szCs w:val="24"/>
              </w:rPr>
            </w:pPr>
          </w:p>
        </w:tc>
      </w:tr>
      <w:tr w:rsidR="00D31DAF" w:rsidRPr="00347096" w:rsidTr="003D767F">
        <w:tc>
          <w:tcPr>
            <w:tcW w:w="14629" w:type="dxa"/>
            <w:gridSpan w:val="26"/>
            <w:tcBorders>
              <w:bottom w:val="single" w:sz="4" w:space="0" w:color="auto"/>
            </w:tcBorders>
          </w:tcPr>
          <w:p w:rsidR="00D31DAF" w:rsidRPr="00347096" w:rsidRDefault="00D31DAF" w:rsidP="003D767F">
            <w:pPr>
              <w:pStyle w:val="affff6"/>
              <w:rPr>
                <w:rFonts w:ascii="Times New Roman" w:hAnsi="Times New Roman"/>
                <w:sz w:val="24"/>
                <w:szCs w:val="24"/>
              </w:rPr>
            </w:pPr>
          </w:p>
        </w:tc>
      </w:tr>
      <w:tr w:rsidR="00D31DAF" w:rsidRPr="00347096" w:rsidTr="003D767F">
        <w:tc>
          <w:tcPr>
            <w:tcW w:w="14629" w:type="dxa"/>
            <w:gridSpan w:val="26"/>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указать, что именно не выполнено</w:t>
            </w:r>
          </w:p>
        </w:tc>
      </w:tr>
      <w:tr w:rsidR="00D31DAF" w:rsidRPr="00347096" w:rsidTr="003D767F">
        <w:tc>
          <w:tcPr>
            <w:tcW w:w="14629" w:type="dxa"/>
            <w:gridSpan w:val="26"/>
            <w:tcBorders>
              <w:bottom w:val="single" w:sz="4" w:space="0" w:color="auto"/>
            </w:tcBorders>
          </w:tcPr>
          <w:p w:rsidR="00D31DAF" w:rsidRPr="00347096" w:rsidRDefault="00D31DAF" w:rsidP="003D767F">
            <w:pPr>
              <w:pStyle w:val="affff6"/>
              <w:rPr>
                <w:rFonts w:ascii="Times New Roman" w:hAnsi="Times New Roman"/>
                <w:sz w:val="24"/>
                <w:szCs w:val="24"/>
              </w:rPr>
            </w:pPr>
          </w:p>
        </w:tc>
      </w:tr>
      <w:tr w:rsidR="00D31DAF" w:rsidRPr="00347096" w:rsidTr="003D767F">
        <w:trPr>
          <w:trHeight w:val="218"/>
        </w:trPr>
        <w:tc>
          <w:tcPr>
            <w:tcW w:w="2438" w:type="dxa"/>
            <w:gridSpan w:val="4"/>
            <w:tcBorders>
              <w:bottom w:val="nil"/>
            </w:tcBorders>
          </w:tcPr>
          <w:p w:rsidR="00D31DAF" w:rsidRPr="00347096" w:rsidRDefault="00D31DAF" w:rsidP="003D767F">
            <w:pPr>
              <w:pStyle w:val="affff6"/>
              <w:ind w:firstLine="567"/>
              <w:rPr>
                <w:rFonts w:ascii="Times New Roman" w:hAnsi="Times New Roman"/>
                <w:sz w:val="24"/>
                <w:szCs w:val="24"/>
              </w:rPr>
            </w:pPr>
            <w:r>
              <w:rPr>
                <w:rFonts w:ascii="Times New Roman" w:hAnsi="Times New Roman"/>
                <w:sz w:val="24"/>
                <w:szCs w:val="24"/>
              </w:rPr>
              <w:t>По окончании работ</w:t>
            </w:r>
          </w:p>
        </w:tc>
        <w:tc>
          <w:tcPr>
            <w:tcW w:w="12191" w:type="dxa"/>
            <w:gridSpan w:val="22"/>
            <w:tcBorders>
              <w:bottom w:val="single" w:sz="4" w:space="0" w:color="auto"/>
            </w:tcBorders>
          </w:tcPr>
          <w:p w:rsidR="00D31DAF" w:rsidRPr="00347096" w:rsidRDefault="00D31DAF" w:rsidP="003D767F">
            <w:pPr>
              <w:pStyle w:val="affff6"/>
              <w:rPr>
                <w:rFonts w:ascii="Times New Roman" w:hAnsi="Times New Roman"/>
                <w:sz w:val="24"/>
                <w:szCs w:val="24"/>
              </w:rPr>
            </w:pPr>
          </w:p>
        </w:tc>
      </w:tr>
      <w:tr w:rsidR="00D31DAF" w:rsidRPr="00347096" w:rsidTr="003D767F">
        <w:trPr>
          <w:trHeight w:val="217"/>
        </w:trPr>
        <w:tc>
          <w:tcPr>
            <w:tcW w:w="2438" w:type="dxa"/>
            <w:gridSpan w:val="4"/>
            <w:tcBorders>
              <w:bottom w:val="nil"/>
            </w:tcBorders>
          </w:tcPr>
          <w:p w:rsidR="00D31DAF" w:rsidRPr="00347096" w:rsidRDefault="00D31DAF" w:rsidP="003D767F">
            <w:pPr>
              <w:pStyle w:val="affff6"/>
              <w:rPr>
                <w:rFonts w:ascii="Times New Roman" w:hAnsi="Times New Roman"/>
                <w:sz w:val="24"/>
                <w:szCs w:val="24"/>
              </w:rPr>
            </w:pPr>
          </w:p>
        </w:tc>
        <w:tc>
          <w:tcPr>
            <w:tcW w:w="12191" w:type="dxa"/>
            <w:gridSpan w:val="22"/>
            <w:tcBorders>
              <w:bottom w:val="nil"/>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ремонта, реконструкции, модернизации</w:t>
            </w:r>
          </w:p>
        </w:tc>
      </w:tr>
      <w:tr w:rsidR="00D31DAF" w:rsidRPr="00347096" w:rsidTr="003D767F">
        <w:tc>
          <w:tcPr>
            <w:tcW w:w="14629" w:type="dxa"/>
            <w:gridSpan w:val="26"/>
          </w:tcPr>
          <w:p w:rsidR="00D31DAF" w:rsidRPr="00347096" w:rsidRDefault="00D31DAF" w:rsidP="003D767F">
            <w:pPr>
              <w:pStyle w:val="affff6"/>
              <w:jc w:val="both"/>
              <w:rPr>
                <w:rFonts w:ascii="Times New Roman" w:hAnsi="Times New Roman"/>
                <w:sz w:val="24"/>
                <w:szCs w:val="24"/>
              </w:rPr>
            </w:pPr>
            <w:r>
              <w:rPr>
                <w:rFonts w:ascii="Times New Roman" w:hAnsi="Times New Roman"/>
                <w:sz w:val="24"/>
                <w:szCs w:val="24"/>
              </w:rPr>
              <w:t xml:space="preserve">объект прошел испытания и сдан в эксплуатацию. Изменения в характеристике объекта, вызванные штатным </w:t>
            </w:r>
          </w:p>
        </w:tc>
      </w:tr>
      <w:tr w:rsidR="00D31DAF" w:rsidRPr="00347096" w:rsidTr="003D767F">
        <w:trPr>
          <w:trHeight w:val="210"/>
        </w:trPr>
        <w:tc>
          <w:tcPr>
            <w:tcW w:w="4990" w:type="dxa"/>
            <w:gridSpan w:val="9"/>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капитальным ремонтом, реконструкцией, модернизацией:</w:t>
            </w:r>
          </w:p>
        </w:tc>
        <w:tc>
          <w:tcPr>
            <w:tcW w:w="9639" w:type="dxa"/>
            <w:gridSpan w:val="17"/>
            <w:tcBorders>
              <w:bottom w:val="single" w:sz="4" w:space="0" w:color="auto"/>
            </w:tcBorders>
          </w:tcPr>
          <w:p w:rsidR="00D31DAF" w:rsidRPr="00347096" w:rsidRDefault="00D31DAF" w:rsidP="003D767F">
            <w:pPr>
              <w:pStyle w:val="affff6"/>
              <w:rPr>
                <w:rFonts w:ascii="Times New Roman" w:hAnsi="Times New Roman"/>
                <w:sz w:val="24"/>
                <w:szCs w:val="24"/>
              </w:rPr>
            </w:pPr>
          </w:p>
        </w:tc>
      </w:tr>
      <w:tr w:rsidR="00D31DAF" w:rsidRPr="00347096" w:rsidTr="003D767F">
        <w:trPr>
          <w:cantSplit/>
          <w:trHeight w:val="210"/>
        </w:trPr>
        <w:tc>
          <w:tcPr>
            <w:tcW w:w="14629" w:type="dxa"/>
            <w:gridSpan w:val="26"/>
          </w:tcPr>
          <w:p w:rsidR="00D31DAF" w:rsidRPr="00347096" w:rsidRDefault="00D31DAF" w:rsidP="003D767F">
            <w:pPr>
              <w:pStyle w:val="affff6"/>
              <w:rPr>
                <w:rFonts w:ascii="Times New Roman" w:hAnsi="Times New Roman"/>
                <w:sz w:val="24"/>
                <w:szCs w:val="24"/>
              </w:rPr>
            </w:pPr>
          </w:p>
        </w:tc>
      </w:tr>
      <w:tr w:rsidR="00D31DAF" w:rsidRPr="00347096" w:rsidTr="003D767F">
        <w:tc>
          <w:tcPr>
            <w:tcW w:w="14629" w:type="dxa"/>
            <w:gridSpan w:val="26"/>
            <w:tcBorders>
              <w:top w:val="single" w:sz="4" w:space="0" w:color="auto"/>
            </w:tcBorders>
          </w:tcPr>
          <w:p w:rsidR="00D31DAF" w:rsidRPr="00347096" w:rsidRDefault="00D31DAF" w:rsidP="003D767F">
            <w:pPr>
              <w:pStyle w:val="affff6"/>
              <w:rPr>
                <w:rFonts w:ascii="Times New Roman" w:hAnsi="Times New Roman"/>
                <w:sz w:val="24"/>
                <w:szCs w:val="24"/>
              </w:rPr>
            </w:pPr>
          </w:p>
        </w:tc>
      </w:tr>
      <w:tr w:rsidR="00D31DAF" w:rsidRPr="00347096" w:rsidTr="003D767F">
        <w:tc>
          <w:tcPr>
            <w:tcW w:w="14629" w:type="dxa"/>
            <w:gridSpan w:val="26"/>
            <w:tcBorders>
              <w:top w:val="single" w:sz="4" w:space="0" w:color="auto"/>
              <w:bottom w:val="single" w:sz="4" w:space="0" w:color="auto"/>
            </w:tcBorders>
          </w:tcPr>
          <w:p w:rsidR="00D31DAF" w:rsidRPr="00347096" w:rsidRDefault="00D31DAF" w:rsidP="003D767F">
            <w:pPr>
              <w:pStyle w:val="affff6"/>
              <w:rPr>
                <w:rFonts w:ascii="Times New Roman" w:hAnsi="Times New Roman"/>
                <w:sz w:val="24"/>
                <w:szCs w:val="24"/>
              </w:rPr>
            </w:pPr>
          </w:p>
        </w:tc>
      </w:tr>
      <w:tr w:rsidR="00D31DAF" w:rsidRPr="00347096" w:rsidTr="003D767F">
        <w:trPr>
          <w:cantSplit/>
          <w:trHeight w:val="216"/>
        </w:trPr>
        <w:tc>
          <w:tcPr>
            <w:tcW w:w="14629" w:type="dxa"/>
            <w:gridSpan w:val="26"/>
            <w:tcBorders>
              <w:bottom w:val="nil"/>
            </w:tcBorders>
          </w:tcPr>
          <w:p w:rsidR="00D31DAF" w:rsidRPr="00347096" w:rsidRDefault="00D31DAF" w:rsidP="003D767F">
            <w:pPr>
              <w:pStyle w:val="affff6"/>
              <w:rPr>
                <w:rFonts w:ascii="Times New Roman" w:hAnsi="Times New Roman"/>
                <w:sz w:val="24"/>
                <w:szCs w:val="24"/>
              </w:rPr>
            </w:pPr>
          </w:p>
        </w:tc>
      </w:tr>
      <w:tr w:rsidR="00D31DAF" w:rsidRPr="00347096" w:rsidTr="003D767F">
        <w:trPr>
          <w:cantSplit/>
          <w:trHeight w:val="216"/>
        </w:trPr>
        <w:tc>
          <w:tcPr>
            <w:tcW w:w="2155" w:type="dxa"/>
            <w:gridSpan w:val="3"/>
            <w:tcBorders>
              <w:bottom w:val="nil"/>
            </w:tcBorders>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Председатель комиссии</w:t>
            </w:r>
          </w:p>
        </w:tc>
        <w:tc>
          <w:tcPr>
            <w:tcW w:w="3118" w:type="dxa"/>
            <w:gridSpan w:val="7"/>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142" w:type="dxa"/>
            <w:tcBorders>
              <w:bottom w:val="nil"/>
            </w:tcBorders>
          </w:tcPr>
          <w:p w:rsidR="00D31DAF" w:rsidRPr="00347096" w:rsidRDefault="00D31DAF" w:rsidP="003D767F">
            <w:pPr>
              <w:pStyle w:val="affff6"/>
              <w:rPr>
                <w:rFonts w:ascii="Times New Roman" w:hAnsi="Times New Roman"/>
                <w:sz w:val="24"/>
                <w:szCs w:val="24"/>
              </w:rPr>
            </w:pPr>
          </w:p>
        </w:tc>
        <w:tc>
          <w:tcPr>
            <w:tcW w:w="1843" w:type="dxa"/>
            <w:gridSpan w:val="3"/>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141" w:type="dxa"/>
            <w:tcBorders>
              <w:bottom w:val="nil"/>
            </w:tcBorders>
          </w:tcPr>
          <w:p w:rsidR="00D31DAF" w:rsidRPr="00347096" w:rsidRDefault="00D31DAF" w:rsidP="003D767F">
            <w:pPr>
              <w:pStyle w:val="affff6"/>
              <w:rPr>
                <w:rFonts w:ascii="Times New Roman" w:hAnsi="Times New Roman"/>
                <w:sz w:val="24"/>
                <w:szCs w:val="24"/>
              </w:rPr>
            </w:pPr>
          </w:p>
        </w:tc>
        <w:tc>
          <w:tcPr>
            <w:tcW w:w="7230" w:type="dxa"/>
            <w:gridSpan w:val="11"/>
            <w:tcBorders>
              <w:bottom w:val="single" w:sz="4" w:space="0" w:color="auto"/>
            </w:tcBorders>
          </w:tcPr>
          <w:p w:rsidR="00D31DAF" w:rsidRPr="00347096" w:rsidRDefault="00D31DAF" w:rsidP="003D767F">
            <w:pPr>
              <w:pStyle w:val="affff6"/>
              <w:rPr>
                <w:rFonts w:ascii="Times New Roman" w:hAnsi="Times New Roman"/>
                <w:sz w:val="24"/>
                <w:szCs w:val="24"/>
              </w:rPr>
            </w:pPr>
          </w:p>
        </w:tc>
      </w:tr>
      <w:tr w:rsidR="00D31DAF" w:rsidRPr="00347096" w:rsidTr="003D767F">
        <w:trPr>
          <w:cantSplit/>
          <w:trHeight w:val="213"/>
        </w:trPr>
        <w:tc>
          <w:tcPr>
            <w:tcW w:w="2155" w:type="dxa"/>
            <w:gridSpan w:val="3"/>
            <w:tcBorders>
              <w:bottom w:val="nil"/>
            </w:tcBorders>
          </w:tcPr>
          <w:p w:rsidR="00D31DAF" w:rsidRPr="00347096" w:rsidRDefault="00D31DAF" w:rsidP="003D767F">
            <w:pPr>
              <w:pStyle w:val="affff6"/>
              <w:rPr>
                <w:rFonts w:ascii="Times New Roman" w:hAnsi="Times New Roman"/>
                <w:sz w:val="24"/>
                <w:szCs w:val="24"/>
              </w:rPr>
            </w:pPr>
          </w:p>
        </w:tc>
        <w:tc>
          <w:tcPr>
            <w:tcW w:w="3118" w:type="dxa"/>
            <w:gridSpan w:val="7"/>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должность</w:t>
            </w:r>
          </w:p>
        </w:tc>
        <w:tc>
          <w:tcPr>
            <w:tcW w:w="142" w:type="dxa"/>
            <w:tcBorders>
              <w:bottom w:val="nil"/>
            </w:tcBorders>
          </w:tcPr>
          <w:p w:rsidR="00D31DAF" w:rsidRPr="00347096" w:rsidRDefault="00D31DAF" w:rsidP="003D767F">
            <w:pPr>
              <w:pStyle w:val="affff6"/>
              <w:jc w:val="center"/>
              <w:rPr>
                <w:rFonts w:ascii="Times New Roman" w:hAnsi="Times New Roman"/>
                <w:sz w:val="24"/>
                <w:szCs w:val="24"/>
              </w:rPr>
            </w:pPr>
          </w:p>
        </w:tc>
        <w:tc>
          <w:tcPr>
            <w:tcW w:w="1843" w:type="dxa"/>
            <w:gridSpan w:val="3"/>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личная подпись</w:t>
            </w:r>
          </w:p>
        </w:tc>
        <w:tc>
          <w:tcPr>
            <w:tcW w:w="141" w:type="dxa"/>
            <w:tcBorders>
              <w:bottom w:val="nil"/>
            </w:tcBorders>
          </w:tcPr>
          <w:p w:rsidR="00D31DAF" w:rsidRPr="00347096" w:rsidRDefault="00D31DAF" w:rsidP="003D767F">
            <w:pPr>
              <w:pStyle w:val="affff6"/>
              <w:jc w:val="center"/>
              <w:rPr>
                <w:rFonts w:ascii="Times New Roman" w:hAnsi="Times New Roman"/>
                <w:sz w:val="24"/>
                <w:szCs w:val="24"/>
              </w:rPr>
            </w:pPr>
          </w:p>
        </w:tc>
        <w:tc>
          <w:tcPr>
            <w:tcW w:w="7230" w:type="dxa"/>
            <w:gridSpan w:val="11"/>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расшифровка подписи</w:t>
            </w:r>
          </w:p>
        </w:tc>
      </w:tr>
      <w:tr w:rsidR="00D31DAF" w:rsidRPr="00347096" w:rsidTr="003D767F">
        <w:trPr>
          <w:cantSplit/>
          <w:trHeight w:val="213"/>
        </w:trPr>
        <w:tc>
          <w:tcPr>
            <w:tcW w:w="2155" w:type="dxa"/>
            <w:gridSpan w:val="3"/>
            <w:tcBorders>
              <w:bottom w:val="nil"/>
            </w:tcBorders>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Члены комиссии:</w:t>
            </w:r>
          </w:p>
        </w:tc>
        <w:tc>
          <w:tcPr>
            <w:tcW w:w="3118" w:type="dxa"/>
            <w:gridSpan w:val="7"/>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142" w:type="dxa"/>
            <w:tcBorders>
              <w:bottom w:val="nil"/>
            </w:tcBorders>
          </w:tcPr>
          <w:p w:rsidR="00D31DAF" w:rsidRPr="00347096" w:rsidRDefault="00D31DAF" w:rsidP="003D767F">
            <w:pPr>
              <w:pStyle w:val="affff6"/>
              <w:rPr>
                <w:rFonts w:ascii="Times New Roman" w:hAnsi="Times New Roman"/>
                <w:sz w:val="24"/>
                <w:szCs w:val="24"/>
              </w:rPr>
            </w:pPr>
          </w:p>
        </w:tc>
        <w:tc>
          <w:tcPr>
            <w:tcW w:w="1843" w:type="dxa"/>
            <w:gridSpan w:val="3"/>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141" w:type="dxa"/>
            <w:tcBorders>
              <w:bottom w:val="nil"/>
            </w:tcBorders>
          </w:tcPr>
          <w:p w:rsidR="00D31DAF" w:rsidRPr="00347096" w:rsidRDefault="00D31DAF" w:rsidP="003D767F">
            <w:pPr>
              <w:pStyle w:val="affff6"/>
              <w:rPr>
                <w:rFonts w:ascii="Times New Roman" w:hAnsi="Times New Roman"/>
                <w:sz w:val="24"/>
                <w:szCs w:val="24"/>
              </w:rPr>
            </w:pPr>
          </w:p>
        </w:tc>
        <w:tc>
          <w:tcPr>
            <w:tcW w:w="7230" w:type="dxa"/>
            <w:gridSpan w:val="11"/>
            <w:tcBorders>
              <w:bottom w:val="single" w:sz="4" w:space="0" w:color="auto"/>
            </w:tcBorders>
          </w:tcPr>
          <w:p w:rsidR="00D31DAF" w:rsidRPr="00347096" w:rsidRDefault="00D31DAF" w:rsidP="003D767F">
            <w:pPr>
              <w:pStyle w:val="affff6"/>
              <w:rPr>
                <w:rFonts w:ascii="Times New Roman" w:hAnsi="Times New Roman"/>
                <w:sz w:val="24"/>
                <w:szCs w:val="24"/>
              </w:rPr>
            </w:pPr>
          </w:p>
        </w:tc>
      </w:tr>
      <w:tr w:rsidR="00D31DAF" w:rsidRPr="00347096" w:rsidTr="003D767F">
        <w:trPr>
          <w:cantSplit/>
          <w:trHeight w:val="213"/>
        </w:trPr>
        <w:tc>
          <w:tcPr>
            <w:tcW w:w="2155" w:type="dxa"/>
            <w:gridSpan w:val="3"/>
            <w:tcBorders>
              <w:bottom w:val="nil"/>
            </w:tcBorders>
          </w:tcPr>
          <w:p w:rsidR="00D31DAF" w:rsidRPr="00347096" w:rsidRDefault="00D31DAF" w:rsidP="003D767F">
            <w:pPr>
              <w:pStyle w:val="affff6"/>
              <w:rPr>
                <w:rFonts w:ascii="Times New Roman" w:hAnsi="Times New Roman"/>
                <w:sz w:val="24"/>
                <w:szCs w:val="24"/>
              </w:rPr>
            </w:pPr>
          </w:p>
        </w:tc>
        <w:tc>
          <w:tcPr>
            <w:tcW w:w="3118" w:type="dxa"/>
            <w:gridSpan w:val="7"/>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должность</w:t>
            </w:r>
          </w:p>
        </w:tc>
        <w:tc>
          <w:tcPr>
            <w:tcW w:w="142" w:type="dxa"/>
            <w:tcBorders>
              <w:bottom w:val="nil"/>
            </w:tcBorders>
          </w:tcPr>
          <w:p w:rsidR="00D31DAF" w:rsidRPr="00347096" w:rsidRDefault="00D31DAF" w:rsidP="003D767F">
            <w:pPr>
              <w:pStyle w:val="affff6"/>
              <w:jc w:val="center"/>
              <w:rPr>
                <w:rFonts w:ascii="Times New Roman" w:hAnsi="Times New Roman"/>
                <w:sz w:val="24"/>
                <w:szCs w:val="24"/>
              </w:rPr>
            </w:pPr>
          </w:p>
        </w:tc>
        <w:tc>
          <w:tcPr>
            <w:tcW w:w="1843" w:type="dxa"/>
            <w:gridSpan w:val="3"/>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личная подпись</w:t>
            </w:r>
          </w:p>
        </w:tc>
        <w:tc>
          <w:tcPr>
            <w:tcW w:w="141" w:type="dxa"/>
            <w:tcBorders>
              <w:bottom w:val="nil"/>
            </w:tcBorders>
          </w:tcPr>
          <w:p w:rsidR="00D31DAF" w:rsidRPr="00347096" w:rsidRDefault="00D31DAF" w:rsidP="003D767F">
            <w:pPr>
              <w:pStyle w:val="affff6"/>
              <w:jc w:val="center"/>
              <w:rPr>
                <w:rFonts w:ascii="Times New Roman" w:hAnsi="Times New Roman"/>
                <w:sz w:val="24"/>
                <w:szCs w:val="24"/>
              </w:rPr>
            </w:pPr>
          </w:p>
        </w:tc>
        <w:tc>
          <w:tcPr>
            <w:tcW w:w="7230" w:type="dxa"/>
            <w:gridSpan w:val="11"/>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расшифровка подписи</w:t>
            </w:r>
          </w:p>
        </w:tc>
      </w:tr>
      <w:tr w:rsidR="00D31DAF" w:rsidRPr="00347096" w:rsidTr="003D767F">
        <w:trPr>
          <w:cantSplit/>
          <w:trHeight w:val="213"/>
        </w:trPr>
        <w:tc>
          <w:tcPr>
            <w:tcW w:w="2155" w:type="dxa"/>
            <w:gridSpan w:val="3"/>
            <w:tcBorders>
              <w:bottom w:val="nil"/>
            </w:tcBorders>
          </w:tcPr>
          <w:p w:rsidR="00D31DAF" w:rsidRPr="00347096" w:rsidRDefault="00D31DAF" w:rsidP="003D767F">
            <w:pPr>
              <w:pStyle w:val="affff6"/>
              <w:rPr>
                <w:rFonts w:ascii="Times New Roman" w:hAnsi="Times New Roman"/>
                <w:sz w:val="24"/>
                <w:szCs w:val="24"/>
              </w:rPr>
            </w:pPr>
          </w:p>
        </w:tc>
        <w:tc>
          <w:tcPr>
            <w:tcW w:w="3118" w:type="dxa"/>
            <w:gridSpan w:val="7"/>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142" w:type="dxa"/>
            <w:tcBorders>
              <w:bottom w:val="nil"/>
            </w:tcBorders>
          </w:tcPr>
          <w:p w:rsidR="00D31DAF" w:rsidRPr="00347096" w:rsidRDefault="00D31DAF" w:rsidP="003D767F">
            <w:pPr>
              <w:pStyle w:val="affff6"/>
              <w:rPr>
                <w:rFonts w:ascii="Times New Roman" w:hAnsi="Times New Roman"/>
                <w:sz w:val="24"/>
                <w:szCs w:val="24"/>
              </w:rPr>
            </w:pPr>
          </w:p>
        </w:tc>
        <w:tc>
          <w:tcPr>
            <w:tcW w:w="1843" w:type="dxa"/>
            <w:gridSpan w:val="3"/>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141" w:type="dxa"/>
            <w:tcBorders>
              <w:bottom w:val="nil"/>
            </w:tcBorders>
          </w:tcPr>
          <w:p w:rsidR="00D31DAF" w:rsidRPr="00347096" w:rsidRDefault="00D31DAF" w:rsidP="003D767F">
            <w:pPr>
              <w:pStyle w:val="affff6"/>
              <w:rPr>
                <w:rFonts w:ascii="Times New Roman" w:hAnsi="Times New Roman"/>
                <w:sz w:val="24"/>
                <w:szCs w:val="24"/>
              </w:rPr>
            </w:pPr>
          </w:p>
        </w:tc>
        <w:tc>
          <w:tcPr>
            <w:tcW w:w="7230" w:type="dxa"/>
            <w:gridSpan w:val="11"/>
            <w:tcBorders>
              <w:bottom w:val="single" w:sz="4" w:space="0" w:color="auto"/>
            </w:tcBorders>
          </w:tcPr>
          <w:p w:rsidR="00D31DAF" w:rsidRPr="00347096" w:rsidRDefault="00D31DAF" w:rsidP="003D767F">
            <w:pPr>
              <w:pStyle w:val="affff6"/>
              <w:rPr>
                <w:rFonts w:ascii="Times New Roman" w:hAnsi="Times New Roman"/>
                <w:sz w:val="24"/>
                <w:szCs w:val="24"/>
              </w:rPr>
            </w:pPr>
          </w:p>
        </w:tc>
      </w:tr>
      <w:tr w:rsidR="00D31DAF" w:rsidRPr="00347096" w:rsidTr="003D767F">
        <w:trPr>
          <w:cantSplit/>
          <w:trHeight w:val="213"/>
        </w:trPr>
        <w:tc>
          <w:tcPr>
            <w:tcW w:w="2155" w:type="dxa"/>
            <w:gridSpan w:val="3"/>
            <w:tcBorders>
              <w:bottom w:val="nil"/>
            </w:tcBorders>
          </w:tcPr>
          <w:p w:rsidR="00D31DAF" w:rsidRPr="00347096" w:rsidRDefault="00D31DAF" w:rsidP="003D767F">
            <w:pPr>
              <w:pStyle w:val="affff6"/>
              <w:rPr>
                <w:rFonts w:ascii="Times New Roman" w:hAnsi="Times New Roman"/>
                <w:sz w:val="24"/>
                <w:szCs w:val="24"/>
              </w:rPr>
            </w:pPr>
          </w:p>
        </w:tc>
        <w:tc>
          <w:tcPr>
            <w:tcW w:w="3118" w:type="dxa"/>
            <w:gridSpan w:val="7"/>
            <w:tcBorders>
              <w:bottom w:val="nil"/>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должность</w:t>
            </w:r>
          </w:p>
        </w:tc>
        <w:tc>
          <w:tcPr>
            <w:tcW w:w="142" w:type="dxa"/>
            <w:tcBorders>
              <w:bottom w:val="nil"/>
            </w:tcBorders>
          </w:tcPr>
          <w:p w:rsidR="00D31DAF" w:rsidRPr="00347096" w:rsidRDefault="00D31DAF" w:rsidP="003D767F">
            <w:pPr>
              <w:pStyle w:val="affff6"/>
              <w:jc w:val="center"/>
              <w:rPr>
                <w:rFonts w:ascii="Times New Roman" w:hAnsi="Times New Roman"/>
                <w:sz w:val="24"/>
                <w:szCs w:val="24"/>
              </w:rPr>
            </w:pPr>
          </w:p>
        </w:tc>
        <w:tc>
          <w:tcPr>
            <w:tcW w:w="1843" w:type="dxa"/>
            <w:gridSpan w:val="3"/>
            <w:tcBorders>
              <w:bottom w:val="nil"/>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личная подпись</w:t>
            </w:r>
          </w:p>
        </w:tc>
        <w:tc>
          <w:tcPr>
            <w:tcW w:w="141" w:type="dxa"/>
            <w:tcBorders>
              <w:bottom w:val="nil"/>
            </w:tcBorders>
          </w:tcPr>
          <w:p w:rsidR="00D31DAF" w:rsidRPr="00347096" w:rsidRDefault="00D31DAF" w:rsidP="003D767F">
            <w:pPr>
              <w:pStyle w:val="affff6"/>
              <w:jc w:val="center"/>
              <w:rPr>
                <w:rFonts w:ascii="Times New Roman" w:hAnsi="Times New Roman"/>
                <w:sz w:val="24"/>
                <w:szCs w:val="24"/>
              </w:rPr>
            </w:pPr>
          </w:p>
        </w:tc>
        <w:tc>
          <w:tcPr>
            <w:tcW w:w="7230" w:type="dxa"/>
            <w:gridSpan w:val="11"/>
            <w:tcBorders>
              <w:bottom w:val="nil"/>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расшифровка подписи</w:t>
            </w:r>
          </w:p>
        </w:tc>
      </w:tr>
      <w:tr w:rsidR="00D31DAF" w:rsidRPr="00347096" w:rsidTr="003D767F">
        <w:tc>
          <w:tcPr>
            <w:tcW w:w="14629" w:type="dxa"/>
            <w:gridSpan w:val="26"/>
          </w:tcPr>
          <w:p w:rsidR="00D31DAF" w:rsidRPr="00347096" w:rsidRDefault="00D31DAF" w:rsidP="003D767F">
            <w:pPr>
              <w:pStyle w:val="affff6"/>
              <w:rPr>
                <w:rFonts w:ascii="Times New Roman" w:hAnsi="Times New Roman"/>
                <w:sz w:val="24"/>
                <w:szCs w:val="24"/>
              </w:rPr>
            </w:pPr>
          </w:p>
        </w:tc>
      </w:tr>
      <w:tr w:rsidR="00D31DAF" w:rsidRPr="00347096" w:rsidTr="003D767F">
        <w:tc>
          <w:tcPr>
            <w:tcW w:w="14629" w:type="dxa"/>
            <w:gridSpan w:val="26"/>
          </w:tcPr>
          <w:p w:rsidR="00D31DAF" w:rsidRPr="00347096" w:rsidRDefault="00D31DAF" w:rsidP="003D767F">
            <w:pPr>
              <w:pStyle w:val="affff6"/>
              <w:rPr>
                <w:rFonts w:ascii="Times New Roman" w:hAnsi="Times New Roman"/>
                <w:b/>
                <w:sz w:val="24"/>
                <w:szCs w:val="24"/>
              </w:rPr>
            </w:pPr>
            <w:r>
              <w:rPr>
                <w:rFonts w:ascii="Times New Roman" w:hAnsi="Times New Roman"/>
                <w:b/>
                <w:sz w:val="24"/>
                <w:szCs w:val="24"/>
              </w:rPr>
              <w:t>Объект основных средств</w:t>
            </w:r>
          </w:p>
        </w:tc>
      </w:tr>
      <w:tr w:rsidR="00D31DAF" w:rsidRPr="00347096" w:rsidTr="003D767F">
        <w:tc>
          <w:tcPr>
            <w:tcW w:w="14629" w:type="dxa"/>
            <w:gridSpan w:val="26"/>
          </w:tcPr>
          <w:p w:rsidR="00D31DAF" w:rsidRPr="00347096" w:rsidRDefault="00D31DAF" w:rsidP="003D767F">
            <w:pPr>
              <w:pStyle w:val="affff6"/>
              <w:rPr>
                <w:rFonts w:ascii="Times New Roman" w:hAnsi="Times New Roman"/>
                <w:sz w:val="24"/>
                <w:szCs w:val="24"/>
              </w:rPr>
            </w:pPr>
          </w:p>
        </w:tc>
      </w:tr>
      <w:tr w:rsidR="00D31DAF" w:rsidRPr="00347096" w:rsidTr="003D767F">
        <w:trPr>
          <w:cantSplit/>
          <w:trHeight w:val="210"/>
        </w:trPr>
        <w:tc>
          <w:tcPr>
            <w:tcW w:w="879" w:type="dxa"/>
            <w:tcBorders>
              <w:bottom w:val="nil"/>
            </w:tcBorders>
          </w:tcPr>
          <w:p w:rsidR="00D31DAF" w:rsidRPr="00347096" w:rsidRDefault="00D31DAF" w:rsidP="003D767F">
            <w:pPr>
              <w:pStyle w:val="affff6"/>
              <w:rPr>
                <w:rFonts w:ascii="Times New Roman" w:hAnsi="Times New Roman"/>
                <w:b/>
                <w:sz w:val="24"/>
                <w:szCs w:val="24"/>
              </w:rPr>
            </w:pPr>
            <w:r>
              <w:rPr>
                <w:rFonts w:ascii="Times New Roman" w:hAnsi="Times New Roman"/>
                <w:b/>
                <w:sz w:val="24"/>
                <w:szCs w:val="24"/>
              </w:rPr>
              <w:t>Сдал</w:t>
            </w:r>
          </w:p>
        </w:tc>
        <w:tc>
          <w:tcPr>
            <w:tcW w:w="2410" w:type="dxa"/>
            <w:gridSpan w:val="4"/>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141" w:type="dxa"/>
            <w:tcBorders>
              <w:bottom w:val="nil"/>
            </w:tcBorders>
          </w:tcPr>
          <w:p w:rsidR="00D31DAF" w:rsidRPr="00347096" w:rsidRDefault="00D31DAF" w:rsidP="003D767F">
            <w:pPr>
              <w:pStyle w:val="affff6"/>
              <w:rPr>
                <w:rFonts w:ascii="Times New Roman" w:hAnsi="Times New Roman"/>
                <w:sz w:val="24"/>
                <w:szCs w:val="24"/>
              </w:rPr>
            </w:pPr>
          </w:p>
        </w:tc>
        <w:tc>
          <w:tcPr>
            <w:tcW w:w="2127" w:type="dxa"/>
            <w:gridSpan w:val="6"/>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141" w:type="dxa"/>
            <w:tcBorders>
              <w:bottom w:val="nil"/>
            </w:tcBorders>
          </w:tcPr>
          <w:p w:rsidR="00D31DAF" w:rsidRPr="00347096" w:rsidRDefault="00D31DAF" w:rsidP="003D767F">
            <w:pPr>
              <w:pStyle w:val="affff6"/>
              <w:rPr>
                <w:rFonts w:ascii="Times New Roman" w:hAnsi="Times New Roman"/>
                <w:sz w:val="24"/>
                <w:szCs w:val="24"/>
              </w:rPr>
            </w:pPr>
          </w:p>
        </w:tc>
        <w:tc>
          <w:tcPr>
            <w:tcW w:w="4962" w:type="dxa"/>
            <w:gridSpan w:val="4"/>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425" w:type="dxa"/>
            <w:tcBorders>
              <w:bottom w:val="nil"/>
            </w:tcBorders>
          </w:tcPr>
          <w:p w:rsidR="00D31DAF" w:rsidRPr="00347096" w:rsidRDefault="00D31DAF" w:rsidP="003D767F">
            <w:pPr>
              <w:pStyle w:val="affff6"/>
              <w:rPr>
                <w:rFonts w:ascii="Times New Roman" w:hAnsi="Times New Roman"/>
                <w:sz w:val="24"/>
                <w:szCs w:val="24"/>
              </w:rPr>
            </w:pPr>
          </w:p>
        </w:tc>
        <w:tc>
          <w:tcPr>
            <w:tcW w:w="142" w:type="dxa"/>
            <w:tcBorders>
              <w:bottom w:val="nil"/>
            </w:tcBorders>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w:t>
            </w:r>
          </w:p>
        </w:tc>
        <w:tc>
          <w:tcPr>
            <w:tcW w:w="425" w:type="dxa"/>
            <w:gridSpan w:val="2"/>
            <w:tcBorders>
              <w:bottom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42" w:type="dxa"/>
            <w:tcBorders>
              <w:bottom w:val="nil"/>
            </w:tcBorders>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w:t>
            </w:r>
          </w:p>
        </w:tc>
        <w:tc>
          <w:tcPr>
            <w:tcW w:w="1275" w:type="dxa"/>
            <w:tcBorders>
              <w:bottom w:val="single" w:sz="4" w:space="0" w:color="auto"/>
            </w:tcBorders>
          </w:tcPr>
          <w:p w:rsidR="00D31DAF" w:rsidRPr="00347096" w:rsidRDefault="00D31DAF" w:rsidP="003D767F">
            <w:pPr>
              <w:pStyle w:val="affff6"/>
              <w:jc w:val="center"/>
              <w:rPr>
                <w:rFonts w:ascii="Times New Roman" w:hAnsi="Times New Roman"/>
                <w:sz w:val="24"/>
                <w:szCs w:val="24"/>
              </w:rPr>
            </w:pPr>
          </w:p>
        </w:tc>
        <w:tc>
          <w:tcPr>
            <w:tcW w:w="284" w:type="dxa"/>
            <w:tcBorders>
              <w:bottom w:val="nil"/>
            </w:tcBorders>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20</w:t>
            </w:r>
          </w:p>
        </w:tc>
        <w:tc>
          <w:tcPr>
            <w:tcW w:w="425" w:type="dxa"/>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851" w:type="dxa"/>
            <w:tcBorders>
              <w:bottom w:val="nil"/>
            </w:tcBorders>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г.</w:t>
            </w:r>
          </w:p>
        </w:tc>
      </w:tr>
      <w:tr w:rsidR="00D31DAF" w:rsidRPr="00347096" w:rsidTr="003D767F">
        <w:trPr>
          <w:cantSplit/>
          <w:trHeight w:val="210"/>
        </w:trPr>
        <w:tc>
          <w:tcPr>
            <w:tcW w:w="879" w:type="dxa"/>
            <w:tcBorders>
              <w:bottom w:val="nil"/>
            </w:tcBorders>
          </w:tcPr>
          <w:p w:rsidR="00D31DAF" w:rsidRPr="00347096" w:rsidRDefault="00D31DAF" w:rsidP="003D767F">
            <w:pPr>
              <w:pStyle w:val="affff6"/>
              <w:rPr>
                <w:rFonts w:ascii="Times New Roman" w:hAnsi="Times New Roman"/>
                <w:sz w:val="24"/>
                <w:szCs w:val="24"/>
              </w:rPr>
            </w:pPr>
          </w:p>
        </w:tc>
        <w:tc>
          <w:tcPr>
            <w:tcW w:w="2410" w:type="dxa"/>
            <w:gridSpan w:val="4"/>
            <w:tcBorders>
              <w:bottom w:val="nil"/>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должность</w:t>
            </w:r>
          </w:p>
        </w:tc>
        <w:tc>
          <w:tcPr>
            <w:tcW w:w="141" w:type="dxa"/>
            <w:tcBorders>
              <w:bottom w:val="nil"/>
            </w:tcBorders>
          </w:tcPr>
          <w:p w:rsidR="00D31DAF" w:rsidRPr="00347096" w:rsidRDefault="00D31DAF" w:rsidP="003D767F">
            <w:pPr>
              <w:pStyle w:val="affff6"/>
              <w:jc w:val="center"/>
              <w:rPr>
                <w:rFonts w:ascii="Times New Roman" w:hAnsi="Times New Roman"/>
                <w:sz w:val="24"/>
                <w:szCs w:val="24"/>
              </w:rPr>
            </w:pPr>
          </w:p>
        </w:tc>
        <w:tc>
          <w:tcPr>
            <w:tcW w:w="2127" w:type="dxa"/>
            <w:gridSpan w:val="6"/>
            <w:tcBorders>
              <w:bottom w:val="nil"/>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личная подпись</w:t>
            </w:r>
          </w:p>
        </w:tc>
        <w:tc>
          <w:tcPr>
            <w:tcW w:w="141" w:type="dxa"/>
            <w:tcBorders>
              <w:bottom w:val="nil"/>
            </w:tcBorders>
          </w:tcPr>
          <w:p w:rsidR="00D31DAF" w:rsidRPr="00347096" w:rsidRDefault="00D31DAF" w:rsidP="003D767F">
            <w:pPr>
              <w:pStyle w:val="affff6"/>
              <w:jc w:val="center"/>
              <w:rPr>
                <w:rFonts w:ascii="Times New Roman" w:hAnsi="Times New Roman"/>
                <w:sz w:val="24"/>
                <w:szCs w:val="24"/>
              </w:rPr>
            </w:pPr>
          </w:p>
        </w:tc>
        <w:tc>
          <w:tcPr>
            <w:tcW w:w="4962" w:type="dxa"/>
            <w:gridSpan w:val="4"/>
            <w:tcBorders>
              <w:bottom w:val="nil"/>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расшифровка подписи</w:t>
            </w:r>
          </w:p>
        </w:tc>
        <w:tc>
          <w:tcPr>
            <w:tcW w:w="425" w:type="dxa"/>
            <w:tcBorders>
              <w:bottom w:val="nil"/>
            </w:tcBorders>
          </w:tcPr>
          <w:p w:rsidR="00D31DAF" w:rsidRPr="00347096" w:rsidRDefault="00D31DAF" w:rsidP="003D767F">
            <w:pPr>
              <w:pStyle w:val="affff6"/>
              <w:rPr>
                <w:rFonts w:ascii="Times New Roman" w:hAnsi="Times New Roman"/>
                <w:sz w:val="24"/>
                <w:szCs w:val="24"/>
              </w:rPr>
            </w:pPr>
          </w:p>
        </w:tc>
        <w:tc>
          <w:tcPr>
            <w:tcW w:w="142" w:type="dxa"/>
            <w:tcBorders>
              <w:bottom w:val="nil"/>
            </w:tcBorders>
          </w:tcPr>
          <w:p w:rsidR="00D31DAF" w:rsidRPr="00347096" w:rsidRDefault="00D31DAF" w:rsidP="003D767F">
            <w:pPr>
              <w:pStyle w:val="affff6"/>
              <w:rPr>
                <w:rFonts w:ascii="Times New Roman" w:hAnsi="Times New Roman"/>
                <w:sz w:val="24"/>
                <w:szCs w:val="24"/>
              </w:rPr>
            </w:pPr>
          </w:p>
        </w:tc>
        <w:tc>
          <w:tcPr>
            <w:tcW w:w="425" w:type="dxa"/>
            <w:gridSpan w:val="2"/>
            <w:tcBorders>
              <w:bottom w:val="nil"/>
            </w:tcBorders>
          </w:tcPr>
          <w:p w:rsidR="00D31DAF" w:rsidRPr="00347096" w:rsidRDefault="00D31DAF" w:rsidP="003D767F">
            <w:pPr>
              <w:pStyle w:val="affff6"/>
              <w:rPr>
                <w:rFonts w:ascii="Times New Roman" w:hAnsi="Times New Roman"/>
                <w:sz w:val="24"/>
                <w:szCs w:val="24"/>
              </w:rPr>
            </w:pPr>
          </w:p>
        </w:tc>
        <w:tc>
          <w:tcPr>
            <w:tcW w:w="142" w:type="dxa"/>
            <w:tcBorders>
              <w:bottom w:val="nil"/>
            </w:tcBorders>
          </w:tcPr>
          <w:p w:rsidR="00D31DAF" w:rsidRPr="00347096" w:rsidRDefault="00D31DAF" w:rsidP="003D767F">
            <w:pPr>
              <w:pStyle w:val="affff6"/>
              <w:rPr>
                <w:rFonts w:ascii="Times New Roman" w:hAnsi="Times New Roman"/>
                <w:sz w:val="24"/>
                <w:szCs w:val="24"/>
              </w:rPr>
            </w:pPr>
          </w:p>
        </w:tc>
        <w:tc>
          <w:tcPr>
            <w:tcW w:w="1275" w:type="dxa"/>
            <w:tcBorders>
              <w:bottom w:val="nil"/>
            </w:tcBorders>
          </w:tcPr>
          <w:p w:rsidR="00D31DAF" w:rsidRPr="00347096" w:rsidRDefault="00D31DAF" w:rsidP="003D767F">
            <w:pPr>
              <w:pStyle w:val="affff6"/>
              <w:rPr>
                <w:rFonts w:ascii="Times New Roman" w:hAnsi="Times New Roman"/>
                <w:sz w:val="24"/>
                <w:szCs w:val="24"/>
              </w:rPr>
            </w:pPr>
          </w:p>
        </w:tc>
        <w:tc>
          <w:tcPr>
            <w:tcW w:w="284" w:type="dxa"/>
            <w:tcBorders>
              <w:bottom w:val="nil"/>
            </w:tcBorders>
          </w:tcPr>
          <w:p w:rsidR="00D31DAF" w:rsidRPr="00347096" w:rsidRDefault="00D31DAF" w:rsidP="003D767F">
            <w:pPr>
              <w:pStyle w:val="affff6"/>
              <w:rPr>
                <w:rFonts w:ascii="Times New Roman" w:hAnsi="Times New Roman"/>
                <w:sz w:val="24"/>
                <w:szCs w:val="24"/>
              </w:rPr>
            </w:pPr>
          </w:p>
        </w:tc>
        <w:tc>
          <w:tcPr>
            <w:tcW w:w="425" w:type="dxa"/>
            <w:tcBorders>
              <w:bottom w:val="nil"/>
            </w:tcBorders>
          </w:tcPr>
          <w:p w:rsidR="00D31DAF" w:rsidRPr="00347096" w:rsidRDefault="00D31DAF" w:rsidP="003D767F">
            <w:pPr>
              <w:pStyle w:val="affff6"/>
              <w:rPr>
                <w:rFonts w:ascii="Times New Roman" w:hAnsi="Times New Roman"/>
                <w:sz w:val="24"/>
                <w:szCs w:val="24"/>
              </w:rPr>
            </w:pPr>
          </w:p>
        </w:tc>
        <w:tc>
          <w:tcPr>
            <w:tcW w:w="851" w:type="dxa"/>
            <w:tcBorders>
              <w:bottom w:val="nil"/>
            </w:tcBorders>
          </w:tcPr>
          <w:p w:rsidR="00D31DAF" w:rsidRPr="00347096" w:rsidRDefault="00D31DAF" w:rsidP="003D767F">
            <w:pPr>
              <w:pStyle w:val="affff6"/>
              <w:rPr>
                <w:rFonts w:ascii="Times New Roman" w:hAnsi="Times New Roman"/>
                <w:sz w:val="24"/>
                <w:szCs w:val="24"/>
              </w:rPr>
            </w:pPr>
          </w:p>
        </w:tc>
      </w:tr>
      <w:tr w:rsidR="00D31DAF" w:rsidRPr="00347096" w:rsidTr="003D767F">
        <w:trPr>
          <w:cantSplit/>
          <w:trHeight w:val="210"/>
        </w:trPr>
        <w:tc>
          <w:tcPr>
            <w:tcW w:w="14629" w:type="dxa"/>
            <w:gridSpan w:val="26"/>
            <w:tcBorders>
              <w:bottom w:val="nil"/>
            </w:tcBorders>
          </w:tcPr>
          <w:p w:rsidR="00D31DAF" w:rsidRPr="00347096" w:rsidRDefault="00D31DAF" w:rsidP="003D767F">
            <w:pPr>
              <w:pStyle w:val="affff6"/>
              <w:rPr>
                <w:rFonts w:ascii="Times New Roman" w:hAnsi="Times New Roman"/>
                <w:sz w:val="24"/>
                <w:szCs w:val="24"/>
              </w:rPr>
            </w:pPr>
          </w:p>
        </w:tc>
      </w:tr>
      <w:tr w:rsidR="00D31DAF" w:rsidRPr="00347096" w:rsidTr="003D767F">
        <w:trPr>
          <w:cantSplit/>
          <w:trHeight w:val="210"/>
        </w:trPr>
        <w:tc>
          <w:tcPr>
            <w:tcW w:w="14629" w:type="dxa"/>
            <w:gridSpan w:val="26"/>
            <w:tcBorders>
              <w:bottom w:val="nil"/>
            </w:tcBorders>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М.П.</w:t>
            </w:r>
          </w:p>
        </w:tc>
      </w:tr>
      <w:tr w:rsidR="00D31DAF" w:rsidRPr="00347096" w:rsidTr="003D767F">
        <w:trPr>
          <w:cantSplit/>
          <w:trHeight w:val="210"/>
        </w:trPr>
        <w:tc>
          <w:tcPr>
            <w:tcW w:w="14629" w:type="dxa"/>
            <w:gridSpan w:val="26"/>
            <w:tcBorders>
              <w:bottom w:val="nil"/>
            </w:tcBorders>
          </w:tcPr>
          <w:p w:rsidR="00D31DAF" w:rsidRPr="00347096" w:rsidRDefault="00D31DAF" w:rsidP="003D767F">
            <w:pPr>
              <w:pStyle w:val="affff6"/>
              <w:rPr>
                <w:rFonts w:ascii="Times New Roman" w:hAnsi="Times New Roman"/>
                <w:sz w:val="24"/>
                <w:szCs w:val="24"/>
              </w:rPr>
            </w:pPr>
          </w:p>
        </w:tc>
      </w:tr>
      <w:tr w:rsidR="00D31DAF" w:rsidRPr="00347096" w:rsidTr="003D767F">
        <w:trPr>
          <w:cantSplit/>
          <w:trHeight w:val="210"/>
        </w:trPr>
        <w:tc>
          <w:tcPr>
            <w:tcW w:w="879" w:type="dxa"/>
            <w:tcBorders>
              <w:bottom w:val="nil"/>
            </w:tcBorders>
          </w:tcPr>
          <w:p w:rsidR="00D31DAF" w:rsidRPr="00347096" w:rsidRDefault="00D31DAF" w:rsidP="003D767F">
            <w:pPr>
              <w:pStyle w:val="affff6"/>
              <w:rPr>
                <w:rFonts w:ascii="Times New Roman" w:hAnsi="Times New Roman"/>
                <w:b/>
                <w:sz w:val="24"/>
                <w:szCs w:val="24"/>
              </w:rPr>
            </w:pPr>
            <w:r>
              <w:rPr>
                <w:rFonts w:ascii="Times New Roman" w:hAnsi="Times New Roman"/>
                <w:b/>
                <w:sz w:val="24"/>
                <w:szCs w:val="24"/>
              </w:rPr>
              <w:lastRenderedPageBreak/>
              <w:t>Принял</w:t>
            </w:r>
          </w:p>
        </w:tc>
        <w:tc>
          <w:tcPr>
            <w:tcW w:w="2410" w:type="dxa"/>
            <w:gridSpan w:val="4"/>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141" w:type="dxa"/>
            <w:tcBorders>
              <w:bottom w:val="nil"/>
            </w:tcBorders>
          </w:tcPr>
          <w:p w:rsidR="00D31DAF" w:rsidRPr="00347096" w:rsidRDefault="00D31DAF" w:rsidP="003D767F">
            <w:pPr>
              <w:pStyle w:val="affff6"/>
              <w:rPr>
                <w:rFonts w:ascii="Times New Roman" w:hAnsi="Times New Roman"/>
                <w:sz w:val="24"/>
                <w:szCs w:val="24"/>
              </w:rPr>
            </w:pPr>
          </w:p>
        </w:tc>
        <w:tc>
          <w:tcPr>
            <w:tcW w:w="2127" w:type="dxa"/>
            <w:gridSpan w:val="6"/>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141" w:type="dxa"/>
            <w:tcBorders>
              <w:bottom w:val="nil"/>
            </w:tcBorders>
          </w:tcPr>
          <w:p w:rsidR="00D31DAF" w:rsidRPr="00347096" w:rsidRDefault="00D31DAF" w:rsidP="003D767F">
            <w:pPr>
              <w:pStyle w:val="affff6"/>
              <w:rPr>
                <w:rFonts w:ascii="Times New Roman" w:hAnsi="Times New Roman"/>
                <w:sz w:val="24"/>
                <w:szCs w:val="24"/>
              </w:rPr>
            </w:pPr>
          </w:p>
        </w:tc>
        <w:tc>
          <w:tcPr>
            <w:tcW w:w="4962" w:type="dxa"/>
            <w:gridSpan w:val="4"/>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425" w:type="dxa"/>
            <w:tcBorders>
              <w:bottom w:val="nil"/>
            </w:tcBorders>
          </w:tcPr>
          <w:p w:rsidR="00D31DAF" w:rsidRPr="00347096" w:rsidRDefault="00D31DAF" w:rsidP="003D767F">
            <w:pPr>
              <w:pStyle w:val="affff6"/>
              <w:rPr>
                <w:rFonts w:ascii="Times New Roman" w:hAnsi="Times New Roman"/>
                <w:sz w:val="24"/>
                <w:szCs w:val="24"/>
              </w:rPr>
            </w:pPr>
          </w:p>
        </w:tc>
        <w:tc>
          <w:tcPr>
            <w:tcW w:w="142" w:type="dxa"/>
            <w:tcBorders>
              <w:bottom w:val="nil"/>
            </w:tcBorders>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w:t>
            </w:r>
          </w:p>
        </w:tc>
        <w:tc>
          <w:tcPr>
            <w:tcW w:w="425" w:type="dxa"/>
            <w:gridSpan w:val="2"/>
            <w:tcBorders>
              <w:bottom w:val="single" w:sz="4" w:space="0" w:color="auto"/>
            </w:tcBorders>
          </w:tcPr>
          <w:p w:rsidR="00D31DAF" w:rsidRPr="00347096" w:rsidRDefault="00D31DAF" w:rsidP="003D767F">
            <w:pPr>
              <w:pStyle w:val="affff6"/>
              <w:jc w:val="center"/>
              <w:rPr>
                <w:rFonts w:ascii="Times New Roman" w:hAnsi="Times New Roman"/>
                <w:sz w:val="24"/>
                <w:szCs w:val="24"/>
              </w:rPr>
            </w:pPr>
          </w:p>
        </w:tc>
        <w:tc>
          <w:tcPr>
            <w:tcW w:w="142" w:type="dxa"/>
            <w:tcBorders>
              <w:bottom w:val="nil"/>
            </w:tcBorders>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w:t>
            </w:r>
          </w:p>
        </w:tc>
        <w:tc>
          <w:tcPr>
            <w:tcW w:w="1275" w:type="dxa"/>
            <w:tcBorders>
              <w:bottom w:val="single" w:sz="4" w:space="0" w:color="auto"/>
            </w:tcBorders>
          </w:tcPr>
          <w:p w:rsidR="00D31DAF" w:rsidRPr="00347096" w:rsidRDefault="00D31DAF" w:rsidP="003D767F">
            <w:pPr>
              <w:pStyle w:val="affff6"/>
              <w:jc w:val="center"/>
              <w:rPr>
                <w:rFonts w:ascii="Times New Roman" w:hAnsi="Times New Roman"/>
                <w:sz w:val="24"/>
                <w:szCs w:val="24"/>
              </w:rPr>
            </w:pPr>
          </w:p>
        </w:tc>
        <w:tc>
          <w:tcPr>
            <w:tcW w:w="284" w:type="dxa"/>
            <w:tcBorders>
              <w:bottom w:val="nil"/>
            </w:tcBorders>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20</w:t>
            </w:r>
          </w:p>
        </w:tc>
        <w:tc>
          <w:tcPr>
            <w:tcW w:w="425" w:type="dxa"/>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851" w:type="dxa"/>
            <w:tcBorders>
              <w:bottom w:val="nil"/>
            </w:tcBorders>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г.</w:t>
            </w:r>
          </w:p>
        </w:tc>
      </w:tr>
      <w:tr w:rsidR="00D31DAF" w:rsidRPr="00347096" w:rsidTr="003D767F">
        <w:trPr>
          <w:cantSplit/>
          <w:trHeight w:val="210"/>
        </w:trPr>
        <w:tc>
          <w:tcPr>
            <w:tcW w:w="879" w:type="dxa"/>
            <w:tcBorders>
              <w:bottom w:val="nil"/>
            </w:tcBorders>
          </w:tcPr>
          <w:p w:rsidR="00D31DAF" w:rsidRPr="00347096" w:rsidRDefault="00D31DAF" w:rsidP="003D767F">
            <w:pPr>
              <w:pStyle w:val="affff6"/>
              <w:rPr>
                <w:rFonts w:ascii="Times New Roman" w:hAnsi="Times New Roman"/>
                <w:sz w:val="24"/>
                <w:szCs w:val="24"/>
              </w:rPr>
            </w:pPr>
          </w:p>
        </w:tc>
        <w:tc>
          <w:tcPr>
            <w:tcW w:w="2410" w:type="dxa"/>
            <w:gridSpan w:val="4"/>
            <w:tcBorders>
              <w:bottom w:val="nil"/>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должность</w:t>
            </w:r>
          </w:p>
        </w:tc>
        <w:tc>
          <w:tcPr>
            <w:tcW w:w="141" w:type="dxa"/>
            <w:tcBorders>
              <w:bottom w:val="nil"/>
            </w:tcBorders>
          </w:tcPr>
          <w:p w:rsidR="00D31DAF" w:rsidRPr="00347096" w:rsidRDefault="00D31DAF" w:rsidP="003D767F">
            <w:pPr>
              <w:pStyle w:val="affff6"/>
              <w:jc w:val="center"/>
              <w:rPr>
                <w:rFonts w:ascii="Times New Roman" w:hAnsi="Times New Roman"/>
                <w:sz w:val="24"/>
                <w:szCs w:val="24"/>
              </w:rPr>
            </w:pPr>
          </w:p>
        </w:tc>
        <w:tc>
          <w:tcPr>
            <w:tcW w:w="2127" w:type="dxa"/>
            <w:gridSpan w:val="6"/>
            <w:tcBorders>
              <w:bottom w:val="nil"/>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личная подпись</w:t>
            </w:r>
          </w:p>
        </w:tc>
        <w:tc>
          <w:tcPr>
            <w:tcW w:w="141" w:type="dxa"/>
            <w:tcBorders>
              <w:bottom w:val="nil"/>
            </w:tcBorders>
          </w:tcPr>
          <w:p w:rsidR="00D31DAF" w:rsidRPr="00347096" w:rsidRDefault="00D31DAF" w:rsidP="003D767F">
            <w:pPr>
              <w:pStyle w:val="affff6"/>
              <w:jc w:val="center"/>
              <w:rPr>
                <w:rFonts w:ascii="Times New Roman" w:hAnsi="Times New Roman"/>
                <w:sz w:val="24"/>
                <w:szCs w:val="24"/>
              </w:rPr>
            </w:pPr>
          </w:p>
        </w:tc>
        <w:tc>
          <w:tcPr>
            <w:tcW w:w="4962" w:type="dxa"/>
            <w:gridSpan w:val="4"/>
            <w:tcBorders>
              <w:bottom w:val="nil"/>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расшифровка подписи</w:t>
            </w:r>
          </w:p>
        </w:tc>
        <w:tc>
          <w:tcPr>
            <w:tcW w:w="425" w:type="dxa"/>
            <w:tcBorders>
              <w:bottom w:val="nil"/>
            </w:tcBorders>
          </w:tcPr>
          <w:p w:rsidR="00D31DAF" w:rsidRPr="00347096" w:rsidRDefault="00D31DAF" w:rsidP="003D767F">
            <w:pPr>
              <w:pStyle w:val="affff6"/>
              <w:rPr>
                <w:rFonts w:ascii="Times New Roman" w:hAnsi="Times New Roman"/>
                <w:sz w:val="24"/>
                <w:szCs w:val="24"/>
              </w:rPr>
            </w:pPr>
          </w:p>
        </w:tc>
        <w:tc>
          <w:tcPr>
            <w:tcW w:w="142" w:type="dxa"/>
            <w:tcBorders>
              <w:bottom w:val="nil"/>
            </w:tcBorders>
          </w:tcPr>
          <w:p w:rsidR="00D31DAF" w:rsidRPr="00347096" w:rsidRDefault="00D31DAF" w:rsidP="003D767F">
            <w:pPr>
              <w:pStyle w:val="affff6"/>
              <w:rPr>
                <w:rFonts w:ascii="Times New Roman" w:hAnsi="Times New Roman"/>
                <w:sz w:val="24"/>
                <w:szCs w:val="24"/>
              </w:rPr>
            </w:pPr>
          </w:p>
        </w:tc>
        <w:tc>
          <w:tcPr>
            <w:tcW w:w="425" w:type="dxa"/>
            <w:gridSpan w:val="2"/>
            <w:tcBorders>
              <w:bottom w:val="nil"/>
            </w:tcBorders>
          </w:tcPr>
          <w:p w:rsidR="00D31DAF" w:rsidRPr="00347096" w:rsidRDefault="00D31DAF" w:rsidP="003D767F">
            <w:pPr>
              <w:pStyle w:val="affff6"/>
              <w:rPr>
                <w:rFonts w:ascii="Times New Roman" w:hAnsi="Times New Roman"/>
                <w:sz w:val="24"/>
                <w:szCs w:val="24"/>
              </w:rPr>
            </w:pPr>
          </w:p>
        </w:tc>
        <w:tc>
          <w:tcPr>
            <w:tcW w:w="142" w:type="dxa"/>
            <w:tcBorders>
              <w:bottom w:val="nil"/>
            </w:tcBorders>
          </w:tcPr>
          <w:p w:rsidR="00D31DAF" w:rsidRPr="00347096" w:rsidRDefault="00D31DAF" w:rsidP="003D767F">
            <w:pPr>
              <w:pStyle w:val="affff6"/>
              <w:rPr>
                <w:rFonts w:ascii="Times New Roman" w:hAnsi="Times New Roman"/>
                <w:sz w:val="24"/>
                <w:szCs w:val="24"/>
              </w:rPr>
            </w:pPr>
          </w:p>
        </w:tc>
        <w:tc>
          <w:tcPr>
            <w:tcW w:w="1275" w:type="dxa"/>
            <w:tcBorders>
              <w:bottom w:val="nil"/>
            </w:tcBorders>
          </w:tcPr>
          <w:p w:rsidR="00D31DAF" w:rsidRPr="00347096" w:rsidRDefault="00D31DAF" w:rsidP="003D767F">
            <w:pPr>
              <w:pStyle w:val="affff6"/>
              <w:rPr>
                <w:rFonts w:ascii="Times New Roman" w:hAnsi="Times New Roman"/>
                <w:sz w:val="24"/>
                <w:szCs w:val="24"/>
              </w:rPr>
            </w:pPr>
          </w:p>
        </w:tc>
        <w:tc>
          <w:tcPr>
            <w:tcW w:w="284" w:type="dxa"/>
            <w:tcBorders>
              <w:bottom w:val="nil"/>
            </w:tcBorders>
          </w:tcPr>
          <w:p w:rsidR="00D31DAF" w:rsidRPr="00347096" w:rsidRDefault="00D31DAF" w:rsidP="003D767F">
            <w:pPr>
              <w:pStyle w:val="affff6"/>
              <w:rPr>
                <w:rFonts w:ascii="Times New Roman" w:hAnsi="Times New Roman"/>
                <w:sz w:val="24"/>
                <w:szCs w:val="24"/>
              </w:rPr>
            </w:pPr>
          </w:p>
        </w:tc>
        <w:tc>
          <w:tcPr>
            <w:tcW w:w="425" w:type="dxa"/>
            <w:tcBorders>
              <w:bottom w:val="nil"/>
            </w:tcBorders>
          </w:tcPr>
          <w:p w:rsidR="00D31DAF" w:rsidRPr="00347096" w:rsidRDefault="00D31DAF" w:rsidP="003D767F">
            <w:pPr>
              <w:pStyle w:val="affff6"/>
              <w:rPr>
                <w:rFonts w:ascii="Times New Roman" w:hAnsi="Times New Roman"/>
                <w:sz w:val="24"/>
                <w:szCs w:val="24"/>
              </w:rPr>
            </w:pPr>
          </w:p>
        </w:tc>
        <w:tc>
          <w:tcPr>
            <w:tcW w:w="851" w:type="dxa"/>
            <w:tcBorders>
              <w:bottom w:val="nil"/>
            </w:tcBorders>
          </w:tcPr>
          <w:p w:rsidR="00D31DAF" w:rsidRPr="00347096" w:rsidRDefault="00D31DAF" w:rsidP="003D767F">
            <w:pPr>
              <w:pStyle w:val="affff6"/>
              <w:rPr>
                <w:rFonts w:ascii="Times New Roman" w:hAnsi="Times New Roman"/>
                <w:sz w:val="24"/>
                <w:szCs w:val="24"/>
              </w:rPr>
            </w:pPr>
          </w:p>
        </w:tc>
      </w:tr>
      <w:tr w:rsidR="00D31DAF" w:rsidRPr="00347096" w:rsidTr="003D767F">
        <w:tc>
          <w:tcPr>
            <w:tcW w:w="14629" w:type="dxa"/>
            <w:gridSpan w:val="26"/>
          </w:tcPr>
          <w:p w:rsidR="00D31DAF" w:rsidRPr="00347096" w:rsidRDefault="00D31DAF" w:rsidP="003D767F">
            <w:pPr>
              <w:pStyle w:val="affff6"/>
              <w:rPr>
                <w:rFonts w:ascii="Times New Roman" w:hAnsi="Times New Roman"/>
                <w:sz w:val="24"/>
                <w:szCs w:val="24"/>
              </w:rPr>
            </w:pPr>
          </w:p>
        </w:tc>
      </w:tr>
      <w:tr w:rsidR="00D31DAF" w:rsidRPr="00347096" w:rsidTr="003D767F">
        <w:tc>
          <w:tcPr>
            <w:tcW w:w="14629" w:type="dxa"/>
            <w:gridSpan w:val="26"/>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М.П.</w:t>
            </w:r>
          </w:p>
        </w:tc>
      </w:tr>
      <w:tr w:rsidR="00D31DAF" w:rsidRPr="00347096" w:rsidTr="003D767F">
        <w:tc>
          <w:tcPr>
            <w:tcW w:w="14629" w:type="dxa"/>
            <w:gridSpan w:val="26"/>
          </w:tcPr>
          <w:p w:rsidR="00D31DAF" w:rsidRPr="00347096" w:rsidRDefault="00D31DAF" w:rsidP="003D767F">
            <w:pPr>
              <w:pStyle w:val="affff6"/>
              <w:rPr>
                <w:rFonts w:ascii="Times New Roman" w:hAnsi="Times New Roman"/>
                <w:sz w:val="24"/>
                <w:szCs w:val="24"/>
              </w:rPr>
            </w:pPr>
          </w:p>
        </w:tc>
      </w:tr>
      <w:tr w:rsidR="00D31DAF" w:rsidRPr="00347096" w:rsidTr="003D767F">
        <w:trPr>
          <w:cantSplit/>
          <w:trHeight w:val="210"/>
        </w:trPr>
        <w:tc>
          <w:tcPr>
            <w:tcW w:w="1871" w:type="dxa"/>
            <w:gridSpan w:val="2"/>
          </w:tcPr>
          <w:p w:rsidR="00D31DAF" w:rsidRPr="00347096" w:rsidRDefault="00D31DAF" w:rsidP="003D767F">
            <w:pPr>
              <w:pStyle w:val="affff6"/>
              <w:rPr>
                <w:rFonts w:ascii="Times New Roman" w:hAnsi="Times New Roman"/>
                <w:sz w:val="24"/>
                <w:szCs w:val="24"/>
              </w:rPr>
            </w:pPr>
            <w:r>
              <w:rPr>
                <w:rFonts w:ascii="Times New Roman" w:hAnsi="Times New Roman"/>
                <w:sz w:val="24"/>
                <w:szCs w:val="24"/>
              </w:rPr>
              <w:t>Главный бухгалтер</w:t>
            </w:r>
          </w:p>
        </w:tc>
        <w:tc>
          <w:tcPr>
            <w:tcW w:w="2126" w:type="dxa"/>
            <w:gridSpan w:val="5"/>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142" w:type="dxa"/>
          </w:tcPr>
          <w:p w:rsidR="00D31DAF" w:rsidRPr="00347096" w:rsidRDefault="00D31DAF" w:rsidP="003D767F">
            <w:pPr>
              <w:pStyle w:val="affff6"/>
              <w:rPr>
                <w:rFonts w:ascii="Times New Roman" w:hAnsi="Times New Roman"/>
                <w:sz w:val="24"/>
                <w:szCs w:val="24"/>
              </w:rPr>
            </w:pPr>
          </w:p>
        </w:tc>
        <w:tc>
          <w:tcPr>
            <w:tcW w:w="7371" w:type="dxa"/>
            <w:gridSpan w:val="12"/>
            <w:tcBorders>
              <w:bottom w:val="single" w:sz="4" w:space="0" w:color="auto"/>
            </w:tcBorders>
          </w:tcPr>
          <w:p w:rsidR="00D31DAF" w:rsidRPr="00347096" w:rsidRDefault="00D31DAF" w:rsidP="003D767F">
            <w:pPr>
              <w:pStyle w:val="affff6"/>
              <w:rPr>
                <w:rFonts w:ascii="Times New Roman" w:hAnsi="Times New Roman"/>
                <w:sz w:val="24"/>
                <w:szCs w:val="24"/>
              </w:rPr>
            </w:pPr>
          </w:p>
        </w:tc>
        <w:tc>
          <w:tcPr>
            <w:tcW w:w="3119" w:type="dxa"/>
            <w:gridSpan w:val="6"/>
          </w:tcPr>
          <w:p w:rsidR="00D31DAF" w:rsidRPr="00347096" w:rsidRDefault="00D31DAF" w:rsidP="003D767F">
            <w:pPr>
              <w:pStyle w:val="affff6"/>
              <w:rPr>
                <w:rFonts w:ascii="Times New Roman" w:hAnsi="Times New Roman"/>
                <w:sz w:val="24"/>
                <w:szCs w:val="24"/>
              </w:rPr>
            </w:pPr>
          </w:p>
        </w:tc>
      </w:tr>
      <w:tr w:rsidR="00D31DAF" w:rsidRPr="00347096" w:rsidTr="003D767F">
        <w:trPr>
          <w:cantSplit/>
          <w:trHeight w:val="210"/>
        </w:trPr>
        <w:tc>
          <w:tcPr>
            <w:tcW w:w="1871" w:type="dxa"/>
            <w:gridSpan w:val="2"/>
            <w:tcBorders>
              <w:bottom w:val="nil"/>
            </w:tcBorders>
          </w:tcPr>
          <w:p w:rsidR="00D31DAF" w:rsidRPr="00347096" w:rsidRDefault="00D31DAF" w:rsidP="003D767F">
            <w:pPr>
              <w:pStyle w:val="affff6"/>
              <w:rPr>
                <w:rFonts w:ascii="Times New Roman" w:hAnsi="Times New Roman"/>
                <w:sz w:val="24"/>
                <w:szCs w:val="24"/>
              </w:rPr>
            </w:pPr>
          </w:p>
        </w:tc>
        <w:tc>
          <w:tcPr>
            <w:tcW w:w="2126" w:type="dxa"/>
            <w:gridSpan w:val="5"/>
            <w:tcBorders>
              <w:bottom w:val="nil"/>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личная подпись</w:t>
            </w:r>
          </w:p>
        </w:tc>
        <w:tc>
          <w:tcPr>
            <w:tcW w:w="142" w:type="dxa"/>
            <w:tcBorders>
              <w:bottom w:val="nil"/>
            </w:tcBorders>
          </w:tcPr>
          <w:p w:rsidR="00D31DAF" w:rsidRPr="00347096" w:rsidRDefault="00D31DAF" w:rsidP="003D767F">
            <w:pPr>
              <w:pStyle w:val="affff6"/>
              <w:jc w:val="center"/>
              <w:rPr>
                <w:rFonts w:ascii="Times New Roman" w:hAnsi="Times New Roman"/>
                <w:sz w:val="24"/>
                <w:szCs w:val="24"/>
              </w:rPr>
            </w:pPr>
          </w:p>
        </w:tc>
        <w:tc>
          <w:tcPr>
            <w:tcW w:w="7371" w:type="dxa"/>
            <w:gridSpan w:val="12"/>
            <w:tcBorders>
              <w:bottom w:val="nil"/>
            </w:tcBorders>
          </w:tcPr>
          <w:p w:rsidR="00D31DAF" w:rsidRPr="00347096" w:rsidRDefault="00D31DAF" w:rsidP="003D767F">
            <w:pPr>
              <w:pStyle w:val="affff6"/>
              <w:jc w:val="center"/>
              <w:rPr>
                <w:rFonts w:ascii="Times New Roman" w:hAnsi="Times New Roman"/>
                <w:sz w:val="24"/>
                <w:szCs w:val="24"/>
              </w:rPr>
            </w:pPr>
            <w:r>
              <w:rPr>
                <w:rFonts w:ascii="Times New Roman" w:hAnsi="Times New Roman"/>
                <w:sz w:val="24"/>
                <w:szCs w:val="24"/>
              </w:rPr>
              <w:t>расшифровка подписи</w:t>
            </w:r>
          </w:p>
        </w:tc>
        <w:tc>
          <w:tcPr>
            <w:tcW w:w="3119" w:type="dxa"/>
            <w:gridSpan w:val="6"/>
            <w:tcBorders>
              <w:bottom w:val="nil"/>
            </w:tcBorders>
          </w:tcPr>
          <w:p w:rsidR="00D31DAF" w:rsidRPr="00347096" w:rsidRDefault="00D31DAF" w:rsidP="003D767F">
            <w:pPr>
              <w:pStyle w:val="affff6"/>
              <w:rPr>
                <w:rFonts w:ascii="Times New Roman" w:hAnsi="Times New Roman"/>
                <w:sz w:val="24"/>
                <w:szCs w:val="24"/>
              </w:rPr>
            </w:pPr>
          </w:p>
        </w:tc>
      </w:tr>
    </w:tbl>
    <w:p w:rsidR="00D31DAF" w:rsidRPr="00347096" w:rsidRDefault="00D31DAF" w:rsidP="003D767F">
      <w:pPr>
        <w:pStyle w:val="affff7"/>
        <w:rPr>
          <w:sz w:val="24"/>
          <w:szCs w:val="24"/>
        </w:rPr>
      </w:pPr>
    </w:p>
    <w:tbl>
      <w:tblPr>
        <w:tblW w:w="13321" w:type="dxa"/>
        <w:tblInd w:w="-30" w:type="dxa"/>
        <w:tblLayout w:type="fixed"/>
        <w:tblLook w:val="0000"/>
      </w:tblPr>
      <w:tblGrid>
        <w:gridCol w:w="7084"/>
        <w:gridCol w:w="6237"/>
      </w:tblGrid>
      <w:tr w:rsidR="00D31DAF" w:rsidRPr="00347096" w:rsidTr="003D767F">
        <w:trPr>
          <w:trHeight w:val="853"/>
        </w:trPr>
        <w:tc>
          <w:tcPr>
            <w:tcW w:w="7084" w:type="dxa"/>
          </w:tcPr>
          <w:p w:rsidR="00D31DAF" w:rsidRPr="00347096" w:rsidRDefault="00D31DAF" w:rsidP="003D767F">
            <w:pPr>
              <w:keepNext/>
              <w:keepLines/>
            </w:pPr>
            <w:r>
              <w:t>Заказчик:</w:t>
            </w: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c>
          <w:tcPr>
            <w:tcW w:w="6237" w:type="dxa"/>
          </w:tcPr>
          <w:p w:rsidR="00D31DAF" w:rsidRPr="00347096" w:rsidRDefault="00D31DAF" w:rsidP="003D767F">
            <w:pPr>
              <w:keepNext/>
              <w:keepLines/>
            </w:pPr>
            <w:r>
              <w:rPr>
                <w:rStyle w:val="FontStyle12"/>
              </w:rPr>
              <w:t>Подрядчик</w:t>
            </w:r>
            <w:r>
              <w:t>:</w:t>
            </w: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r>
    </w:tbl>
    <w:p w:rsidR="00D31DAF" w:rsidRPr="00347096" w:rsidRDefault="00D31DAF" w:rsidP="003D767F">
      <w:pPr>
        <w:autoSpaceDE w:val="0"/>
        <w:autoSpaceDN w:val="0"/>
        <w:adjustRightInd w:val="0"/>
        <w:rPr>
          <w:color w:val="000000"/>
        </w:rPr>
        <w:sectPr w:rsidR="00D31DAF" w:rsidRPr="00347096" w:rsidSect="003D767F">
          <w:footnotePr>
            <w:numRestart w:val="eachSect"/>
          </w:footnotePr>
          <w:pgSz w:w="16838" w:h="11906" w:orient="landscape"/>
          <w:pgMar w:top="1134" w:right="1134" w:bottom="851" w:left="1134" w:header="709" w:footer="709" w:gutter="0"/>
          <w:cols w:space="708"/>
          <w:docGrid w:linePitch="360"/>
        </w:sectPr>
      </w:pPr>
    </w:p>
    <w:tbl>
      <w:tblPr>
        <w:tblW w:w="9606" w:type="dxa"/>
        <w:tblLook w:val="04A0"/>
      </w:tblPr>
      <w:tblGrid>
        <w:gridCol w:w="4786"/>
        <w:gridCol w:w="4820"/>
      </w:tblGrid>
      <w:tr w:rsidR="00D31DAF" w:rsidRPr="00347096" w:rsidTr="003D767F">
        <w:tc>
          <w:tcPr>
            <w:tcW w:w="4786" w:type="dxa"/>
          </w:tcPr>
          <w:p w:rsidR="00D31DAF" w:rsidRPr="00347096" w:rsidRDefault="00D31DAF" w:rsidP="003D767F">
            <w:pPr>
              <w:keepNext/>
              <w:keepLines/>
              <w:jc w:val="right"/>
              <w:outlineLvl w:val="0"/>
            </w:pPr>
          </w:p>
        </w:tc>
        <w:tc>
          <w:tcPr>
            <w:tcW w:w="4820" w:type="dxa"/>
          </w:tcPr>
          <w:p w:rsidR="00D31DAF" w:rsidRPr="00347096" w:rsidRDefault="00D31DAF" w:rsidP="003D767F">
            <w:pPr>
              <w:keepNext/>
              <w:keepLines/>
              <w:jc w:val="right"/>
              <w:outlineLvl w:val="0"/>
            </w:pPr>
            <w:r>
              <w:t>Приложение № 7</w:t>
            </w:r>
          </w:p>
          <w:p w:rsidR="00D31DAF" w:rsidRPr="00347096" w:rsidRDefault="00D31DAF" w:rsidP="003D767F">
            <w:pPr>
              <w:keepNext/>
              <w:keepLines/>
              <w:jc w:val="right"/>
              <w:rPr>
                <w:bCs/>
              </w:rPr>
            </w:pPr>
            <w:r>
              <w:rPr>
                <w:color w:val="000000"/>
              </w:rPr>
              <w:t xml:space="preserve">к </w:t>
            </w:r>
            <w:r>
              <w:rPr>
                <w:bCs/>
              </w:rPr>
              <w:t>договору  №___________от «___»_________20__г.</w:t>
            </w:r>
          </w:p>
          <w:p w:rsidR="00D31DAF" w:rsidRPr="00347096" w:rsidRDefault="00D31DAF" w:rsidP="003D767F">
            <w:pPr>
              <w:keepNext/>
              <w:keepLines/>
              <w:jc w:val="right"/>
              <w:outlineLvl w:val="0"/>
            </w:pPr>
            <w:r>
              <w:rPr>
                <w:bCs/>
              </w:rPr>
              <w:t xml:space="preserve">на выполнение строительно-монтажных работ </w:t>
            </w:r>
          </w:p>
        </w:tc>
      </w:tr>
    </w:tbl>
    <w:p w:rsidR="00D31DAF" w:rsidRPr="00347096" w:rsidRDefault="00D31DAF" w:rsidP="003D767F">
      <w:pPr>
        <w:keepNext/>
        <w:keepLines/>
        <w:jc w:val="right"/>
        <w:outlineLvl w:val="0"/>
      </w:pPr>
    </w:p>
    <w:p w:rsidR="00D31DAF" w:rsidRPr="00347096" w:rsidRDefault="00D31DAF" w:rsidP="003D767F">
      <w:pPr>
        <w:autoSpaceDE w:val="0"/>
        <w:autoSpaceDN w:val="0"/>
        <w:jc w:val="center"/>
        <w:rPr>
          <w:b/>
        </w:rPr>
      </w:pPr>
      <w:r>
        <w:rPr>
          <w:b/>
        </w:rPr>
        <w:t>Порядок электронного документооборота</w:t>
      </w:r>
    </w:p>
    <w:p w:rsidR="00D31DAF" w:rsidRPr="00347096" w:rsidRDefault="00D31DAF" w:rsidP="003D767F">
      <w:pPr>
        <w:autoSpaceDE w:val="0"/>
        <w:autoSpaceDN w:val="0"/>
        <w:jc w:val="center"/>
        <w:rPr>
          <w:b/>
        </w:rPr>
      </w:pPr>
    </w:p>
    <w:p w:rsidR="00D31DAF" w:rsidRPr="00347096" w:rsidRDefault="00D31DAF" w:rsidP="00B1776C">
      <w:pPr>
        <w:numPr>
          <w:ilvl w:val="0"/>
          <w:numId w:val="31"/>
        </w:numPr>
        <w:suppressAutoHyphens w:val="0"/>
        <w:ind w:left="0" w:firstLine="567"/>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31DAF" w:rsidRPr="00347096" w:rsidRDefault="00D31DAF" w:rsidP="003D767F">
      <w:pPr>
        <w:pBdr>
          <w:top w:val="nil"/>
          <w:left w:val="nil"/>
          <w:bottom w:val="nil"/>
          <w:right w:val="nil"/>
          <w:between w:val="nil"/>
        </w:pBdr>
        <w:ind w:firstLine="567"/>
        <w:contextualSpacing/>
        <w:jc w:val="both"/>
        <w:rPr>
          <w:color w:val="000000"/>
        </w:rPr>
      </w:pPr>
      <w:r>
        <w:rPr>
          <w:color w:val="000000"/>
        </w:rPr>
        <w:t xml:space="preserve">2. 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D31DAF" w:rsidRPr="00347096" w:rsidRDefault="00D31DAF" w:rsidP="00B1776C">
      <w:pPr>
        <w:numPr>
          <w:ilvl w:val="0"/>
          <w:numId w:val="32"/>
        </w:numPr>
        <w:suppressAutoHyphens w:val="0"/>
        <w:autoSpaceDE w:val="0"/>
        <w:autoSpaceDN w:val="0"/>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color w:val="0000FF"/>
            <w:u w:val="single"/>
          </w:rPr>
          <w:t>https://www.nalog.ru/rn77/taxation/submission_statements/operations/</w:t>
        </w:r>
      </w:hyperlink>
      <w:r>
        <w:t>).</w:t>
      </w:r>
    </w:p>
    <w:p w:rsidR="00D31DAF" w:rsidRPr="00347096" w:rsidRDefault="00D31DAF" w:rsidP="00B1776C">
      <w:pPr>
        <w:numPr>
          <w:ilvl w:val="0"/>
          <w:numId w:val="32"/>
        </w:numPr>
        <w:suppressAutoHyphens w:val="0"/>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31DAF" w:rsidRPr="00347096" w:rsidRDefault="00D31DAF" w:rsidP="00B1776C">
      <w:pPr>
        <w:numPr>
          <w:ilvl w:val="0"/>
          <w:numId w:val="32"/>
        </w:numPr>
        <w:suppressAutoHyphens w:val="0"/>
        <w:ind w:left="0"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31DAF" w:rsidRPr="00347096" w:rsidRDefault="00D31DAF" w:rsidP="00B1776C">
      <w:pPr>
        <w:numPr>
          <w:ilvl w:val="0"/>
          <w:numId w:val="32"/>
        </w:numPr>
        <w:suppressAutoHyphens w:val="0"/>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31DAF" w:rsidRPr="00347096" w:rsidRDefault="00D31DAF" w:rsidP="00B1776C">
      <w:pPr>
        <w:numPr>
          <w:ilvl w:val="0"/>
          <w:numId w:val="32"/>
        </w:numPr>
        <w:suppressAutoHyphens w:val="0"/>
        <w:ind w:left="0" w:firstLine="567"/>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D31DAF" w:rsidRPr="00347096" w:rsidRDefault="00D31DAF" w:rsidP="00B1776C">
      <w:pPr>
        <w:numPr>
          <w:ilvl w:val="0"/>
          <w:numId w:val="32"/>
        </w:numPr>
        <w:suppressAutoHyphens w:val="0"/>
        <w:ind w:left="0" w:firstLine="567"/>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31DAF" w:rsidRPr="00347096" w:rsidRDefault="00D31DAF" w:rsidP="00B1776C">
      <w:pPr>
        <w:numPr>
          <w:ilvl w:val="0"/>
          <w:numId w:val="32"/>
        </w:numPr>
        <w:suppressAutoHyphens w:val="0"/>
        <w:ind w:left="0" w:firstLine="567"/>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31DAF" w:rsidRPr="00347096" w:rsidRDefault="00D31DAF" w:rsidP="00B1776C">
      <w:pPr>
        <w:numPr>
          <w:ilvl w:val="0"/>
          <w:numId w:val="32"/>
        </w:numPr>
        <w:suppressAutoHyphens w:val="0"/>
        <w:ind w:left="0" w:firstLine="567"/>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D31DAF" w:rsidRPr="00347096" w:rsidRDefault="00D31DAF" w:rsidP="003D767F">
      <w:pPr>
        <w:jc w:val="both"/>
      </w:pPr>
      <w:bookmarkStart w:id="22" w:name="_gjdgxs" w:colFirst="0" w:colLast="0"/>
      <w:bookmarkEnd w:id="22"/>
    </w:p>
    <w:p w:rsidR="00D31DAF" w:rsidRPr="00347096" w:rsidRDefault="00D31DAF" w:rsidP="003D767F">
      <w:pPr>
        <w:tabs>
          <w:tab w:val="left" w:pos="5660"/>
        </w:tabs>
        <w:autoSpaceDE w:val="0"/>
        <w:autoSpaceDN w:val="0"/>
        <w:adjustRightInd w:val="0"/>
        <w:jc w:val="both"/>
        <w:rPr>
          <w:b/>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D31DAF" w:rsidRPr="00347096" w:rsidTr="003D767F">
        <w:trPr>
          <w:trHeight w:val="1940"/>
        </w:trPr>
        <w:tc>
          <w:tcPr>
            <w:tcW w:w="5520" w:type="dxa"/>
            <w:tcBorders>
              <w:top w:val="nil"/>
              <w:left w:val="nil"/>
              <w:bottom w:val="nil"/>
              <w:right w:val="nil"/>
            </w:tcBorders>
          </w:tcPr>
          <w:p w:rsidR="00D31DAF" w:rsidRPr="00347096" w:rsidRDefault="00D31DAF" w:rsidP="003D767F">
            <w:pPr>
              <w:keepNext/>
              <w:keepLines/>
            </w:pPr>
          </w:p>
          <w:p w:rsidR="00D31DAF" w:rsidRPr="00347096" w:rsidRDefault="00D31DAF" w:rsidP="003D767F">
            <w:pPr>
              <w:keepNext/>
              <w:keepLines/>
            </w:pPr>
            <w:r>
              <w:t>Заказчик:</w:t>
            </w:r>
          </w:p>
          <w:p w:rsidR="00D31DAF" w:rsidRPr="00347096" w:rsidRDefault="00D31DAF" w:rsidP="003D767F">
            <w:pPr>
              <w:keepNext/>
              <w:keepLines/>
            </w:pP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c>
          <w:tcPr>
            <w:tcW w:w="4335" w:type="dxa"/>
            <w:tcBorders>
              <w:top w:val="nil"/>
              <w:left w:val="nil"/>
              <w:bottom w:val="nil"/>
              <w:right w:val="nil"/>
            </w:tcBorders>
          </w:tcPr>
          <w:p w:rsidR="00D31DAF" w:rsidRPr="00347096" w:rsidRDefault="00D31DAF" w:rsidP="003D767F">
            <w:pPr>
              <w:keepNext/>
              <w:keepLines/>
            </w:pPr>
          </w:p>
          <w:p w:rsidR="00D31DAF" w:rsidRPr="00347096" w:rsidRDefault="00D31DAF" w:rsidP="003D767F">
            <w:pPr>
              <w:keepNext/>
              <w:keepLines/>
            </w:pPr>
            <w:r>
              <w:rPr>
                <w:rStyle w:val="FontStyle12"/>
              </w:rPr>
              <w:t>Подрядчик</w:t>
            </w:r>
            <w:r>
              <w:t>:</w:t>
            </w:r>
          </w:p>
          <w:p w:rsidR="00D31DAF" w:rsidRPr="00347096" w:rsidRDefault="00D31DAF" w:rsidP="003D767F">
            <w:pPr>
              <w:keepNext/>
              <w:keepLines/>
            </w:pP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r>
    </w:tbl>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4140"/>
          <w:tab w:val="left" w:pos="2160"/>
          <w:tab w:val="left" w:pos="6480"/>
        </w:tabs>
        <w:ind w:firstLine="426"/>
        <w:jc w:val="both"/>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tabs>
          <w:tab w:val="left" w:pos="5660"/>
        </w:tabs>
        <w:autoSpaceDE w:val="0"/>
        <w:autoSpaceDN w:val="0"/>
        <w:adjustRightInd w:val="0"/>
        <w:jc w:val="both"/>
        <w:rPr>
          <w:b/>
        </w:rPr>
      </w:pPr>
    </w:p>
    <w:tbl>
      <w:tblPr>
        <w:tblW w:w="9606" w:type="dxa"/>
        <w:tblLook w:val="04A0"/>
      </w:tblPr>
      <w:tblGrid>
        <w:gridCol w:w="4786"/>
        <w:gridCol w:w="4820"/>
      </w:tblGrid>
      <w:tr w:rsidR="00D31DAF" w:rsidRPr="00347096" w:rsidTr="003D767F">
        <w:tc>
          <w:tcPr>
            <w:tcW w:w="4786" w:type="dxa"/>
          </w:tcPr>
          <w:p w:rsidR="00D31DAF" w:rsidRPr="00347096" w:rsidRDefault="00D31DAF" w:rsidP="003D767F">
            <w:pPr>
              <w:keepNext/>
              <w:keepLines/>
              <w:jc w:val="right"/>
              <w:outlineLvl w:val="0"/>
            </w:pPr>
          </w:p>
        </w:tc>
        <w:tc>
          <w:tcPr>
            <w:tcW w:w="4820" w:type="dxa"/>
          </w:tcPr>
          <w:p w:rsidR="00D31DAF" w:rsidRPr="00347096" w:rsidRDefault="00D31DAF" w:rsidP="003D767F">
            <w:pPr>
              <w:keepNext/>
              <w:keepLines/>
              <w:jc w:val="right"/>
              <w:outlineLvl w:val="0"/>
            </w:pPr>
            <w:r>
              <w:t>Приложение № 7а</w:t>
            </w:r>
          </w:p>
          <w:p w:rsidR="00D31DAF" w:rsidRPr="00347096" w:rsidRDefault="00D31DAF" w:rsidP="003D767F">
            <w:pPr>
              <w:keepNext/>
              <w:keepLines/>
              <w:jc w:val="right"/>
              <w:rPr>
                <w:bCs/>
              </w:rPr>
            </w:pPr>
            <w:r>
              <w:rPr>
                <w:color w:val="000000"/>
              </w:rPr>
              <w:t xml:space="preserve">к </w:t>
            </w:r>
            <w:r>
              <w:rPr>
                <w:bCs/>
              </w:rPr>
              <w:t>договору  №___________от «___»_________20__г.</w:t>
            </w:r>
          </w:p>
          <w:p w:rsidR="00D31DAF" w:rsidRPr="00347096" w:rsidRDefault="00D31DAF" w:rsidP="003D767F">
            <w:pPr>
              <w:keepNext/>
              <w:keepLines/>
              <w:jc w:val="right"/>
              <w:outlineLvl w:val="0"/>
            </w:pPr>
            <w:r>
              <w:rPr>
                <w:bCs/>
              </w:rPr>
              <w:t xml:space="preserve">на выполнение строительно-монтажных работ </w:t>
            </w:r>
          </w:p>
        </w:tc>
      </w:tr>
    </w:tbl>
    <w:p w:rsidR="00D31DAF" w:rsidRPr="00347096" w:rsidRDefault="00D31DAF" w:rsidP="003D767F">
      <w:pPr>
        <w:tabs>
          <w:tab w:val="left" w:pos="5660"/>
        </w:tabs>
        <w:autoSpaceDE w:val="0"/>
        <w:autoSpaceDN w:val="0"/>
        <w:adjustRightInd w:val="0"/>
        <w:jc w:val="both"/>
        <w:rPr>
          <w:b/>
        </w:rPr>
      </w:pPr>
    </w:p>
    <w:p w:rsidR="00D31DAF" w:rsidRPr="00347096" w:rsidRDefault="00D31DAF" w:rsidP="003D767F">
      <w:pPr>
        <w:pStyle w:val="19"/>
        <w:keepNext/>
        <w:keepLines/>
        <w:jc w:val="right"/>
        <w:outlineLvl w:val="0"/>
        <w:rPr>
          <w:sz w:val="24"/>
          <w:szCs w:val="24"/>
        </w:rPr>
      </w:pPr>
    </w:p>
    <w:p w:rsidR="00D31DAF" w:rsidRPr="00347096" w:rsidRDefault="00D31DAF" w:rsidP="003D767F">
      <w:pPr>
        <w:pBdr>
          <w:top w:val="nil"/>
          <w:left w:val="nil"/>
          <w:bottom w:val="nil"/>
          <w:right w:val="nil"/>
          <w:between w:val="nil"/>
        </w:pBdr>
        <w:ind w:hanging="720"/>
        <w:jc w:val="center"/>
        <w:rPr>
          <w:color w:val="000000"/>
        </w:rPr>
      </w:pPr>
      <w:r>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D31DAF" w:rsidRPr="00347096" w:rsidTr="003D767F">
        <w:trPr>
          <w:trHeight w:val="760"/>
        </w:trPr>
        <w:tc>
          <w:tcPr>
            <w:tcW w:w="780" w:type="dxa"/>
            <w:tcBorders>
              <w:top w:val="single" w:sz="4" w:space="0" w:color="000000"/>
              <w:left w:val="single" w:sz="4" w:space="0" w:color="000000"/>
              <w:bottom w:val="single" w:sz="4" w:space="0" w:color="000000"/>
              <w:right w:val="single" w:sz="4" w:space="0" w:color="000000"/>
            </w:tcBorders>
          </w:tcPr>
          <w:p w:rsidR="00D31DAF" w:rsidRPr="00347096" w:rsidRDefault="00D31DAF" w:rsidP="003D767F">
            <w:pPr>
              <w:rPr>
                <w:color w:val="000000"/>
              </w:rPr>
            </w:pPr>
            <w:r>
              <w:t>№</w:t>
            </w:r>
          </w:p>
        </w:tc>
        <w:tc>
          <w:tcPr>
            <w:tcW w:w="3570" w:type="dxa"/>
            <w:tcBorders>
              <w:top w:val="single" w:sz="4" w:space="0" w:color="000000"/>
              <w:left w:val="single" w:sz="4" w:space="0" w:color="000000"/>
              <w:bottom w:val="single" w:sz="4" w:space="0" w:color="000000"/>
              <w:right w:val="single" w:sz="4" w:space="0" w:color="000000"/>
            </w:tcBorders>
          </w:tcPr>
          <w:p w:rsidR="00D31DAF" w:rsidRPr="00347096" w:rsidRDefault="00D31DAF" w:rsidP="003D767F">
            <w:pPr>
              <w:pBdr>
                <w:top w:val="nil"/>
                <w:left w:val="nil"/>
                <w:bottom w:val="nil"/>
                <w:right w:val="nil"/>
                <w:between w:val="nil"/>
              </w:pBdr>
              <w:ind w:hanging="720"/>
              <w:jc w:val="center"/>
              <w:rPr>
                <w:color w:val="000000"/>
              </w:rPr>
            </w:pPr>
            <w:r>
              <w:rPr>
                <w:color w:val="000000"/>
              </w:rPr>
              <w:t>Наименование</w:t>
            </w:r>
          </w:p>
          <w:p w:rsidR="00D31DAF" w:rsidRPr="00347096" w:rsidRDefault="00D31DAF" w:rsidP="003D767F">
            <w:pPr>
              <w:pBdr>
                <w:top w:val="nil"/>
                <w:left w:val="nil"/>
                <w:bottom w:val="nil"/>
                <w:right w:val="nil"/>
                <w:between w:val="nil"/>
              </w:pBdr>
              <w:ind w:hanging="720"/>
              <w:jc w:val="center"/>
              <w:rPr>
                <w:color w:val="000000"/>
              </w:rPr>
            </w:pPr>
            <w:r>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D31DAF" w:rsidRPr="00347096" w:rsidRDefault="00D31DAF" w:rsidP="003D767F">
            <w:pPr>
              <w:pBdr>
                <w:top w:val="nil"/>
                <w:left w:val="nil"/>
                <w:bottom w:val="nil"/>
                <w:right w:val="nil"/>
                <w:between w:val="nil"/>
              </w:pBdr>
              <w:ind w:hanging="720"/>
              <w:jc w:val="center"/>
              <w:rPr>
                <w:color w:val="000000"/>
              </w:rPr>
            </w:pPr>
            <w:r>
              <w:rPr>
                <w:color w:val="000000"/>
              </w:rPr>
              <w:t>Формат электронного документа</w:t>
            </w:r>
          </w:p>
        </w:tc>
      </w:tr>
      <w:tr w:rsidR="00D31DAF" w:rsidRPr="00347096" w:rsidTr="003D767F">
        <w:trPr>
          <w:trHeight w:val="3780"/>
        </w:trPr>
        <w:tc>
          <w:tcPr>
            <w:tcW w:w="780" w:type="dxa"/>
            <w:tcBorders>
              <w:top w:val="single" w:sz="4" w:space="0" w:color="000000"/>
              <w:left w:val="single" w:sz="4" w:space="0" w:color="000000"/>
              <w:bottom w:val="single" w:sz="4" w:space="0" w:color="000000"/>
              <w:right w:val="single" w:sz="4" w:space="0" w:color="000000"/>
            </w:tcBorders>
          </w:tcPr>
          <w:p w:rsidR="00D31DAF" w:rsidRPr="00347096" w:rsidRDefault="00D31DAF" w:rsidP="003D767F">
            <w:pPr>
              <w:pBdr>
                <w:top w:val="nil"/>
                <w:left w:val="nil"/>
                <w:bottom w:val="nil"/>
                <w:right w:val="nil"/>
                <w:between w:val="nil"/>
              </w:pBdr>
              <w:ind w:hanging="720"/>
              <w:rPr>
                <w:color w:val="000000"/>
              </w:rPr>
            </w:pPr>
            <w:r>
              <w:rPr>
                <w:color w:val="000000"/>
              </w:rPr>
              <w:t>1.</w:t>
            </w:r>
          </w:p>
        </w:tc>
        <w:tc>
          <w:tcPr>
            <w:tcW w:w="3570" w:type="dxa"/>
            <w:tcBorders>
              <w:top w:val="single" w:sz="4" w:space="0" w:color="000000"/>
              <w:left w:val="single" w:sz="4" w:space="0" w:color="000000"/>
              <w:bottom w:val="single" w:sz="4" w:space="0" w:color="000000"/>
              <w:right w:val="single" w:sz="4" w:space="0" w:color="000000"/>
            </w:tcBorders>
          </w:tcPr>
          <w:p w:rsidR="00D31DAF" w:rsidRPr="00347096" w:rsidRDefault="00D31DAF" w:rsidP="003D767F">
            <w:pPr>
              <w:pBdr>
                <w:top w:val="nil"/>
                <w:left w:val="nil"/>
                <w:bottom w:val="nil"/>
                <w:right w:val="nil"/>
                <w:between w:val="nil"/>
              </w:pBdr>
              <w:ind w:hanging="708"/>
              <w:jc w:val="both"/>
              <w:rPr>
                <w:i/>
                <w:color w:val="000000"/>
              </w:rPr>
            </w:pPr>
            <w:r>
              <w:rPr>
                <w:i/>
                <w:color w:val="000000"/>
              </w:rPr>
              <w:t>Акт о выполненных работах (оказанных услугах)</w:t>
            </w:r>
          </w:p>
          <w:p w:rsidR="00D31DAF" w:rsidRPr="00347096" w:rsidRDefault="00D31DAF" w:rsidP="003D767F">
            <w:pPr>
              <w:pBdr>
                <w:top w:val="nil"/>
                <w:left w:val="nil"/>
                <w:bottom w:val="nil"/>
                <w:right w:val="nil"/>
                <w:between w:val="nil"/>
              </w:pBdr>
              <w:ind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D31DAF" w:rsidRPr="00347096" w:rsidRDefault="00D31DAF" w:rsidP="003D767F">
            <w:pPr>
              <w:pBdr>
                <w:top w:val="nil"/>
                <w:left w:val="nil"/>
                <w:bottom w:val="nil"/>
                <w:right w:val="nil"/>
                <w:between w:val="nil"/>
              </w:pBdr>
              <w:ind w:hanging="566"/>
              <w:rPr>
                <w:color w:val="000000"/>
              </w:rPr>
            </w:pPr>
            <w:r>
              <w:rPr>
                <w:color w:val="000000"/>
              </w:rPr>
              <w:t xml:space="preserve">XML, утв. приказом ФНС России от 19.12.2018 №ММВ-7-15/820@ с уточнениями. </w:t>
            </w:r>
          </w:p>
          <w:p w:rsidR="00D31DAF" w:rsidRPr="00347096" w:rsidRDefault="00D31DAF" w:rsidP="003D767F">
            <w:pPr>
              <w:pBdr>
                <w:top w:val="nil"/>
                <w:left w:val="nil"/>
                <w:bottom w:val="nil"/>
                <w:right w:val="nil"/>
                <w:between w:val="nil"/>
              </w:pBdr>
              <w:ind w:hanging="566"/>
              <w:rPr>
                <w:color w:val="000000"/>
              </w:rPr>
            </w:pPr>
            <w:r>
              <w:rPr>
                <w:color w:val="000000"/>
              </w:rPr>
              <w:t>С обязательным заполнением в группе «ИнфПолФХЖ1»:</w:t>
            </w:r>
          </w:p>
          <w:p w:rsidR="00D31DAF" w:rsidRPr="00347096" w:rsidRDefault="00D31DAF" w:rsidP="003D767F">
            <w:pPr>
              <w:pBdr>
                <w:top w:val="nil"/>
                <w:left w:val="nil"/>
                <w:bottom w:val="nil"/>
                <w:right w:val="nil"/>
                <w:between w:val="nil"/>
              </w:pBdr>
              <w:ind w:hanging="566"/>
              <w:rPr>
                <w:color w:val="000000"/>
              </w:rPr>
            </w:pPr>
          </w:p>
          <w:p w:rsidR="00D31DAF" w:rsidRPr="00347096" w:rsidRDefault="00D31DAF" w:rsidP="003D767F">
            <w:pPr>
              <w:pBdr>
                <w:top w:val="nil"/>
                <w:left w:val="nil"/>
                <w:bottom w:val="nil"/>
                <w:right w:val="nil"/>
                <w:between w:val="nil"/>
              </w:pBdr>
              <w:ind w:hanging="566"/>
              <w:rPr>
                <w:color w:val="000000"/>
              </w:rPr>
            </w:pPr>
            <w:r>
              <w:rPr>
                <w:color w:val="000000"/>
              </w:rPr>
              <w:t>1. элемента «ОснПер»:</w:t>
            </w:r>
          </w:p>
          <w:p w:rsidR="00D31DAF" w:rsidRPr="00347096" w:rsidRDefault="00D31DAF" w:rsidP="003D767F">
            <w:pPr>
              <w:pBdr>
                <w:top w:val="nil"/>
                <w:left w:val="nil"/>
                <w:bottom w:val="nil"/>
                <w:right w:val="nil"/>
                <w:between w:val="nil"/>
              </w:pBdr>
              <w:ind w:hanging="566"/>
              <w:rPr>
                <w:color w:val="000000"/>
              </w:rPr>
            </w:pPr>
            <w:r>
              <w:rPr>
                <w:color w:val="000000"/>
              </w:rPr>
              <w:t xml:space="preserve">в поле «НаимОсн» указать  «Договор», </w:t>
            </w:r>
          </w:p>
          <w:p w:rsidR="00D31DAF" w:rsidRPr="00347096" w:rsidRDefault="00D31DAF" w:rsidP="003D767F">
            <w:pPr>
              <w:pBdr>
                <w:top w:val="nil"/>
                <w:left w:val="nil"/>
                <w:bottom w:val="nil"/>
                <w:right w:val="nil"/>
                <w:between w:val="nil"/>
              </w:pBdr>
              <w:ind w:hanging="566"/>
              <w:rPr>
                <w:color w:val="000000"/>
              </w:rPr>
            </w:pPr>
            <w:r>
              <w:rPr>
                <w:color w:val="000000"/>
              </w:rPr>
              <w:t>в поле "НомерОсн" указать «_______</w:t>
            </w:r>
            <w:r>
              <w:rPr>
                <w:color w:val="000000"/>
                <w:vertAlign w:val="superscript"/>
              </w:rPr>
              <w:footnoteReference w:id="5"/>
            </w:r>
            <w:r>
              <w:rPr>
                <w:color w:val="000000"/>
              </w:rPr>
              <w:t>»,</w:t>
            </w:r>
          </w:p>
          <w:p w:rsidR="00D31DAF" w:rsidRPr="00347096" w:rsidRDefault="00D31DAF" w:rsidP="003D767F">
            <w:pPr>
              <w:pBdr>
                <w:top w:val="nil"/>
                <w:left w:val="nil"/>
                <w:bottom w:val="nil"/>
                <w:right w:val="nil"/>
                <w:between w:val="nil"/>
              </w:pBdr>
              <w:ind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6"/>
            </w:r>
            <w:r>
              <w:rPr>
                <w:color w:val="000000"/>
              </w:rPr>
              <w:t>».</w:t>
            </w:r>
          </w:p>
        </w:tc>
      </w:tr>
      <w:tr w:rsidR="00D31DAF" w:rsidRPr="00347096" w:rsidTr="003D767F">
        <w:trPr>
          <w:trHeight w:val="720"/>
        </w:trPr>
        <w:tc>
          <w:tcPr>
            <w:tcW w:w="780" w:type="dxa"/>
            <w:tcBorders>
              <w:top w:val="single" w:sz="4" w:space="0" w:color="000000"/>
              <w:left w:val="single" w:sz="4" w:space="0" w:color="000000"/>
              <w:bottom w:val="single" w:sz="4" w:space="0" w:color="000000"/>
              <w:right w:val="single" w:sz="4" w:space="0" w:color="000000"/>
            </w:tcBorders>
          </w:tcPr>
          <w:p w:rsidR="00D31DAF" w:rsidRPr="00347096" w:rsidRDefault="00D31DAF" w:rsidP="003D767F">
            <w:pPr>
              <w:pBdr>
                <w:top w:val="nil"/>
                <w:left w:val="nil"/>
                <w:bottom w:val="nil"/>
                <w:right w:val="nil"/>
                <w:between w:val="nil"/>
              </w:pBdr>
              <w:ind w:hanging="720"/>
              <w:rPr>
                <w:color w:val="000000"/>
              </w:rPr>
            </w:pPr>
            <w:r>
              <w:rPr>
                <w:color w:val="000000"/>
              </w:rPr>
              <w:t>2.</w:t>
            </w:r>
          </w:p>
        </w:tc>
        <w:tc>
          <w:tcPr>
            <w:tcW w:w="3570" w:type="dxa"/>
            <w:tcBorders>
              <w:top w:val="single" w:sz="4" w:space="0" w:color="000000"/>
              <w:left w:val="single" w:sz="4" w:space="0" w:color="000000"/>
              <w:bottom w:val="single" w:sz="4" w:space="0" w:color="000000"/>
              <w:right w:val="single" w:sz="4" w:space="0" w:color="000000"/>
            </w:tcBorders>
          </w:tcPr>
          <w:p w:rsidR="00D31DAF" w:rsidRPr="00347096" w:rsidRDefault="00D31DAF" w:rsidP="003D767F">
            <w:pPr>
              <w:pBdr>
                <w:top w:val="nil"/>
                <w:left w:val="nil"/>
                <w:bottom w:val="nil"/>
                <w:right w:val="nil"/>
                <w:between w:val="nil"/>
              </w:pBdr>
              <w:ind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31DAF" w:rsidRPr="00347096" w:rsidRDefault="00D31DAF" w:rsidP="003D767F">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D31DAF" w:rsidRPr="00347096" w:rsidTr="003D767F">
        <w:trPr>
          <w:trHeight w:val="1420"/>
        </w:trPr>
        <w:tc>
          <w:tcPr>
            <w:tcW w:w="780" w:type="dxa"/>
            <w:tcBorders>
              <w:top w:val="single" w:sz="4" w:space="0" w:color="000000"/>
              <w:left w:val="single" w:sz="4" w:space="0" w:color="000000"/>
              <w:bottom w:val="single" w:sz="4" w:space="0" w:color="000000"/>
              <w:right w:val="single" w:sz="4" w:space="0" w:color="000000"/>
            </w:tcBorders>
          </w:tcPr>
          <w:p w:rsidR="00D31DAF" w:rsidRPr="00347096" w:rsidRDefault="00D31DAF" w:rsidP="003D767F">
            <w:pPr>
              <w:pBdr>
                <w:top w:val="nil"/>
                <w:left w:val="nil"/>
                <w:bottom w:val="nil"/>
                <w:right w:val="nil"/>
                <w:between w:val="nil"/>
              </w:pBdr>
              <w:ind w:hanging="720"/>
              <w:rPr>
                <w:color w:val="000000"/>
              </w:rPr>
            </w:pPr>
            <w:r>
              <w:rPr>
                <w:color w:val="000000"/>
              </w:rPr>
              <w:t>3.</w:t>
            </w:r>
          </w:p>
        </w:tc>
        <w:tc>
          <w:tcPr>
            <w:tcW w:w="3570" w:type="dxa"/>
            <w:tcBorders>
              <w:top w:val="single" w:sz="4" w:space="0" w:color="000000"/>
              <w:left w:val="single" w:sz="4" w:space="0" w:color="000000"/>
              <w:bottom w:val="single" w:sz="4" w:space="0" w:color="000000"/>
              <w:right w:val="single" w:sz="4" w:space="0" w:color="000000"/>
            </w:tcBorders>
          </w:tcPr>
          <w:p w:rsidR="00D31DAF" w:rsidRPr="00347096" w:rsidRDefault="00D31DAF" w:rsidP="003D767F">
            <w:pPr>
              <w:pBdr>
                <w:top w:val="nil"/>
                <w:left w:val="nil"/>
                <w:bottom w:val="nil"/>
                <w:right w:val="nil"/>
                <w:between w:val="nil"/>
              </w:pBdr>
              <w:rPr>
                <w:color w:val="000000"/>
              </w:rPr>
            </w:pPr>
            <w:r>
              <w:rPr>
                <w:i/>
                <w:color w:val="000000"/>
              </w:rPr>
              <w:t>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D31DAF" w:rsidRPr="00347096" w:rsidRDefault="00D31DAF" w:rsidP="003D767F">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D31DAF" w:rsidRPr="00347096" w:rsidRDefault="00D31DAF" w:rsidP="003D767F">
      <w:pPr>
        <w:pStyle w:val="19"/>
        <w:keepNext/>
        <w:keepLines/>
        <w:jc w:val="right"/>
        <w:outlineLvl w:val="0"/>
        <w:rPr>
          <w:sz w:val="24"/>
          <w:szCs w:val="24"/>
        </w:rPr>
      </w:pPr>
    </w:p>
    <w:p w:rsidR="00D31DAF" w:rsidRPr="00347096" w:rsidRDefault="00D31DAF" w:rsidP="003D767F"/>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D31DAF" w:rsidRPr="00347096" w:rsidTr="003D767F">
        <w:trPr>
          <w:trHeight w:val="1940"/>
        </w:trPr>
        <w:tc>
          <w:tcPr>
            <w:tcW w:w="5520" w:type="dxa"/>
            <w:tcBorders>
              <w:top w:val="nil"/>
              <w:left w:val="nil"/>
              <w:bottom w:val="nil"/>
              <w:right w:val="nil"/>
            </w:tcBorders>
          </w:tcPr>
          <w:p w:rsidR="00D31DAF" w:rsidRPr="00347096" w:rsidRDefault="00D31DAF" w:rsidP="003D767F">
            <w:pPr>
              <w:keepNext/>
              <w:keepLines/>
            </w:pPr>
          </w:p>
          <w:p w:rsidR="00D31DAF" w:rsidRPr="00347096" w:rsidRDefault="00D31DAF" w:rsidP="003D767F">
            <w:pPr>
              <w:keepNext/>
              <w:keepLines/>
            </w:pPr>
            <w:r>
              <w:t>Заказчик:</w:t>
            </w:r>
          </w:p>
          <w:p w:rsidR="00D31DAF" w:rsidRPr="00347096" w:rsidRDefault="00D31DAF" w:rsidP="003D767F">
            <w:pPr>
              <w:keepNext/>
              <w:keepLines/>
            </w:pP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c>
          <w:tcPr>
            <w:tcW w:w="4335" w:type="dxa"/>
            <w:tcBorders>
              <w:top w:val="nil"/>
              <w:left w:val="nil"/>
              <w:bottom w:val="nil"/>
              <w:right w:val="nil"/>
            </w:tcBorders>
          </w:tcPr>
          <w:p w:rsidR="00D31DAF" w:rsidRPr="00347096" w:rsidRDefault="00D31DAF" w:rsidP="003D767F">
            <w:pPr>
              <w:keepNext/>
              <w:keepLines/>
            </w:pPr>
          </w:p>
          <w:p w:rsidR="00D31DAF" w:rsidRPr="00347096" w:rsidRDefault="00D31DAF" w:rsidP="003D767F">
            <w:pPr>
              <w:keepNext/>
              <w:keepLines/>
            </w:pPr>
            <w:r>
              <w:rPr>
                <w:rStyle w:val="FontStyle12"/>
              </w:rPr>
              <w:t>Подрядчик</w:t>
            </w:r>
            <w:r>
              <w:t>:</w:t>
            </w:r>
          </w:p>
          <w:p w:rsidR="00D31DAF" w:rsidRPr="00347096" w:rsidRDefault="00D31DAF" w:rsidP="003D767F">
            <w:pPr>
              <w:keepNext/>
              <w:keepLines/>
            </w:pP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r>
    </w:tbl>
    <w:p w:rsidR="00D31DAF" w:rsidRPr="00347096" w:rsidRDefault="00D31DAF" w:rsidP="003D767F">
      <w:pPr>
        <w:keepNext/>
        <w:keepLines/>
        <w:outlineLvl w:val="0"/>
      </w:pPr>
    </w:p>
    <w:p w:rsidR="00D31DAF" w:rsidRPr="00347096" w:rsidRDefault="00D31DAF" w:rsidP="003D767F">
      <w:pPr>
        <w:keepNext/>
        <w:keepLines/>
        <w:outlineLvl w:val="0"/>
      </w:pPr>
    </w:p>
    <w:p w:rsidR="00D31DAF" w:rsidRPr="00347096" w:rsidRDefault="00D31DAF" w:rsidP="003D767F"/>
    <w:p w:rsidR="00D31DAF" w:rsidRPr="00347096" w:rsidRDefault="00D31DAF" w:rsidP="003D767F"/>
    <w:p w:rsidR="00D31DAF" w:rsidRPr="00347096" w:rsidRDefault="00D31DAF" w:rsidP="003D767F"/>
    <w:p w:rsidR="00D31DAF" w:rsidRPr="00347096" w:rsidRDefault="00D31DAF" w:rsidP="003D767F"/>
    <w:p w:rsidR="00D31DAF" w:rsidRPr="00347096" w:rsidRDefault="00D31DAF" w:rsidP="003D767F">
      <w:pPr>
        <w:sectPr w:rsidR="00D31DAF" w:rsidRPr="00347096" w:rsidSect="003D767F">
          <w:footnotePr>
            <w:numRestart w:val="eachSect"/>
          </w:footnotePr>
          <w:pgSz w:w="11906" w:h="16838"/>
          <w:pgMar w:top="1134" w:right="851" w:bottom="1134" w:left="1134" w:header="709" w:footer="709" w:gutter="0"/>
          <w:cols w:space="708"/>
          <w:docGrid w:linePitch="360"/>
        </w:sectPr>
      </w:pPr>
    </w:p>
    <w:tbl>
      <w:tblPr>
        <w:tblW w:w="9606" w:type="dxa"/>
        <w:tblLook w:val="04A0"/>
      </w:tblPr>
      <w:tblGrid>
        <w:gridCol w:w="4786"/>
        <w:gridCol w:w="4820"/>
      </w:tblGrid>
      <w:tr w:rsidR="00D31DAF" w:rsidRPr="00347096" w:rsidTr="003D767F">
        <w:tc>
          <w:tcPr>
            <w:tcW w:w="4786" w:type="dxa"/>
          </w:tcPr>
          <w:p w:rsidR="00D31DAF" w:rsidRPr="00347096" w:rsidRDefault="00D31DAF" w:rsidP="003D767F">
            <w:pPr>
              <w:keepNext/>
              <w:keepLines/>
              <w:jc w:val="right"/>
              <w:outlineLvl w:val="0"/>
            </w:pPr>
          </w:p>
        </w:tc>
        <w:tc>
          <w:tcPr>
            <w:tcW w:w="4820" w:type="dxa"/>
          </w:tcPr>
          <w:p w:rsidR="00D31DAF" w:rsidRPr="00347096" w:rsidRDefault="00D31DAF" w:rsidP="003D767F">
            <w:pPr>
              <w:keepNext/>
              <w:keepLines/>
              <w:jc w:val="right"/>
              <w:outlineLvl w:val="0"/>
            </w:pPr>
            <w:r>
              <w:t>Приложение № 8</w:t>
            </w:r>
          </w:p>
          <w:p w:rsidR="00D31DAF" w:rsidRPr="00347096" w:rsidRDefault="00D31DAF" w:rsidP="003D767F">
            <w:pPr>
              <w:keepNext/>
              <w:keepLines/>
              <w:jc w:val="right"/>
              <w:rPr>
                <w:bCs/>
              </w:rPr>
            </w:pPr>
            <w:r>
              <w:rPr>
                <w:color w:val="000000"/>
              </w:rPr>
              <w:t xml:space="preserve">к </w:t>
            </w:r>
            <w:r>
              <w:rPr>
                <w:bCs/>
              </w:rPr>
              <w:t>договору  №___________от «___»_________20__г.</w:t>
            </w:r>
          </w:p>
          <w:p w:rsidR="00D31DAF" w:rsidRPr="00366371" w:rsidRDefault="00366371" w:rsidP="00366371">
            <w:pPr>
              <w:keepNext/>
              <w:keepLines/>
              <w:outlineLvl w:val="0"/>
              <w:rPr>
                <w:sz w:val="22"/>
                <w:szCs w:val="22"/>
              </w:rPr>
            </w:pPr>
            <w:r>
              <w:rPr>
                <w:bCs/>
                <w:sz w:val="22"/>
                <w:szCs w:val="22"/>
              </w:rPr>
              <w:t xml:space="preserve">   </w:t>
            </w:r>
            <w:r w:rsidR="00D31DAF" w:rsidRPr="00366371">
              <w:rPr>
                <w:bCs/>
                <w:sz w:val="22"/>
                <w:szCs w:val="22"/>
              </w:rPr>
              <w:t xml:space="preserve">на выполнение строительно-монтажных работ </w:t>
            </w:r>
          </w:p>
        </w:tc>
      </w:tr>
    </w:tbl>
    <w:p w:rsidR="00D31DAF" w:rsidRPr="00347096" w:rsidRDefault="00D31DAF" w:rsidP="003D767F">
      <w:pPr>
        <w:keepNext/>
        <w:keepLines/>
        <w:jc w:val="both"/>
        <w:outlineLvl w:val="0"/>
        <w:rPr>
          <w:bCs/>
        </w:rPr>
      </w:pPr>
    </w:p>
    <w:p w:rsidR="00D31DAF" w:rsidRPr="00347096" w:rsidRDefault="00D31DAF" w:rsidP="003D767F">
      <w:pPr>
        <w:keepNext/>
        <w:keepLines/>
        <w:jc w:val="center"/>
        <w:outlineLvl w:val="0"/>
        <w:rPr>
          <w:b/>
          <w:bCs/>
        </w:rPr>
      </w:pPr>
      <w:bookmarkStart w:id="23" w:name="_Toc330385274"/>
      <w:bookmarkStart w:id="24" w:name="_Toc330386997"/>
      <w:r>
        <w:rPr>
          <w:b/>
          <w:bCs/>
        </w:rPr>
        <w:t>Требования по охране труда, промышленной безопасности, пожарной безопасности и экологии</w:t>
      </w:r>
      <w:bookmarkEnd w:id="23"/>
      <w:bookmarkEnd w:id="24"/>
    </w:p>
    <w:p w:rsidR="00D31DAF" w:rsidRPr="00347096" w:rsidRDefault="00D31DAF" w:rsidP="003D767F">
      <w:pPr>
        <w:keepNext/>
        <w:keepLines/>
        <w:jc w:val="both"/>
        <w:outlineLvl w:val="0"/>
        <w:rPr>
          <w:b/>
          <w:bCs/>
        </w:rPr>
      </w:pPr>
      <w:bookmarkStart w:id="25" w:name="_Toc330385275"/>
      <w:bookmarkStart w:id="26" w:name="_Toc330386998"/>
      <w:r>
        <w:rPr>
          <w:b/>
          <w:bCs/>
        </w:rPr>
        <w:tab/>
        <w:t>1. Введение</w:t>
      </w:r>
      <w:bookmarkEnd w:id="25"/>
      <w:bookmarkEnd w:id="26"/>
    </w:p>
    <w:p w:rsidR="00D31DAF" w:rsidRPr="00347096" w:rsidRDefault="00D31DAF" w:rsidP="003D767F">
      <w:pPr>
        <w:keepNext/>
        <w:keepLines/>
        <w:jc w:val="both"/>
        <w:outlineLvl w:val="0"/>
        <w:rPr>
          <w:bCs/>
        </w:rPr>
      </w:pPr>
      <w:bookmarkStart w:id="27" w:name="_Toc330385276"/>
      <w:bookmarkStart w:id="28" w:name="_Toc330386999"/>
      <w:r>
        <w:rPr>
          <w:bCs/>
        </w:rPr>
        <w:tab/>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7"/>
      <w:bookmarkEnd w:id="28"/>
    </w:p>
    <w:p w:rsidR="00D31DAF" w:rsidRPr="00347096" w:rsidRDefault="00D31DAF" w:rsidP="003D767F">
      <w:pPr>
        <w:keepNext/>
        <w:keepLines/>
        <w:jc w:val="both"/>
        <w:outlineLvl w:val="0"/>
        <w:rPr>
          <w:bCs/>
        </w:rPr>
      </w:pPr>
      <w:bookmarkStart w:id="29" w:name="_Toc330385277"/>
      <w:bookmarkStart w:id="30"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D31DAF" w:rsidRPr="00347096" w:rsidRDefault="00D31DAF" w:rsidP="003D767F">
      <w:pPr>
        <w:keepNext/>
        <w:keepLines/>
        <w:jc w:val="both"/>
        <w:outlineLvl w:val="0"/>
        <w:rPr>
          <w:b/>
          <w:bCs/>
        </w:rPr>
      </w:pPr>
      <w:bookmarkStart w:id="31" w:name="_Toc330385278"/>
      <w:bookmarkStart w:id="32" w:name="_Toc330387001"/>
      <w:r>
        <w:rPr>
          <w:b/>
          <w:bCs/>
        </w:rPr>
        <w:tab/>
        <w:t>2. Соблюдение требований законодательства</w:t>
      </w:r>
      <w:bookmarkEnd w:id="31"/>
      <w:bookmarkEnd w:id="32"/>
    </w:p>
    <w:p w:rsidR="00D31DAF" w:rsidRPr="00347096" w:rsidRDefault="00D31DAF" w:rsidP="003D767F">
      <w:pPr>
        <w:keepNext/>
        <w:keepLines/>
        <w:jc w:val="both"/>
        <w:outlineLvl w:val="0"/>
        <w:rPr>
          <w:bCs/>
        </w:rPr>
      </w:pPr>
      <w:bookmarkStart w:id="33" w:name="_Toc330385279"/>
      <w:bookmarkStart w:id="34" w:name="_Toc330387002"/>
      <w:r>
        <w:rPr>
          <w:bCs/>
        </w:rPr>
        <w:tab/>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D31DAF" w:rsidRPr="00347096" w:rsidRDefault="00D31DAF" w:rsidP="003D767F">
      <w:pPr>
        <w:keepNext/>
        <w:keepLines/>
        <w:jc w:val="both"/>
        <w:outlineLvl w:val="0"/>
        <w:rPr>
          <w:b/>
          <w:bCs/>
        </w:rPr>
      </w:pPr>
      <w:bookmarkStart w:id="35" w:name="_Toc330385280"/>
      <w:bookmarkStart w:id="36" w:name="_Toc330387003"/>
      <w:r>
        <w:rPr>
          <w:b/>
          <w:bCs/>
        </w:rPr>
        <w:tab/>
        <w:t>3. Средства защиты (СЗ):</w:t>
      </w:r>
      <w:bookmarkEnd w:id="35"/>
      <w:bookmarkEnd w:id="36"/>
    </w:p>
    <w:p w:rsidR="00D31DAF" w:rsidRPr="00347096" w:rsidRDefault="00D31DAF" w:rsidP="003D767F">
      <w:pPr>
        <w:keepNext/>
        <w:keepLines/>
        <w:jc w:val="both"/>
        <w:outlineLvl w:val="0"/>
        <w:rPr>
          <w:bCs/>
        </w:rPr>
      </w:pPr>
      <w:bookmarkStart w:id="37" w:name="_Toc330385281"/>
      <w:bookmarkStart w:id="38" w:name="_Toc330387004"/>
      <w:r>
        <w:rPr>
          <w:bCs/>
        </w:rPr>
        <w:tab/>
        <w:t>3.1. Средства индивидуальной защиты (СИЗ):</w:t>
      </w:r>
      <w:bookmarkEnd w:id="37"/>
      <w:bookmarkEnd w:id="38"/>
    </w:p>
    <w:p w:rsidR="00D31DAF" w:rsidRPr="00347096" w:rsidRDefault="00D31DAF" w:rsidP="003D767F">
      <w:pPr>
        <w:keepNext/>
        <w:keepLines/>
        <w:jc w:val="both"/>
        <w:outlineLvl w:val="0"/>
        <w:rPr>
          <w:bCs/>
        </w:rPr>
      </w:pPr>
      <w:bookmarkStart w:id="39" w:name="_Toc330385282"/>
      <w:bookmarkStart w:id="40" w:name="_Toc330387005"/>
      <w:r>
        <w:rPr>
          <w:bCs/>
        </w:rPr>
        <w:tab/>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D31DAF" w:rsidRPr="00347096" w:rsidRDefault="00D31DAF" w:rsidP="003D767F">
      <w:pPr>
        <w:keepNext/>
        <w:keepLines/>
        <w:jc w:val="both"/>
        <w:outlineLvl w:val="0"/>
        <w:rPr>
          <w:bCs/>
        </w:rPr>
      </w:pPr>
      <w:bookmarkStart w:id="41" w:name="_Toc330385283"/>
      <w:bookmarkStart w:id="42" w:name="_Toc330387006"/>
      <w:r>
        <w:rPr>
          <w:bCs/>
        </w:rPr>
        <w:tab/>
        <w:t>• Защитная обувь с жёстким подноском (спецобувь);</w:t>
      </w:r>
      <w:bookmarkEnd w:id="41"/>
      <w:bookmarkEnd w:id="42"/>
    </w:p>
    <w:p w:rsidR="00D31DAF" w:rsidRPr="00347096" w:rsidRDefault="00D31DAF" w:rsidP="003D767F">
      <w:pPr>
        <w:keepNext/>
        <w:keepLines/>
        <w:jc w:val="both"/>
        <w:outlineLvl w:val="0"/>
        <w:rPr>
          <w:bCs/>
        </w:rPr>
      </w:pPr>
      <w:bookmarkStart w:id="43" w:name="_Toc330385284"/>
      <w:bookmarkStart w:id="44" w:name="_Toc330387007"/>
      <w:r>
        <w:rPr>
          <w:bCs/>
        </w:rPr>
        <w:tab/>
        <w:t>• Каска;</w:t>
      </w:r>
      <w:bookmarkEnd w:id="43"/>
      <w:bookmarkEnd w:id="44"/>
    </w:p>
    <w:p w:rsidR="00D31DAF" w:rsidRPr="00347096" w:rsidRDefault="00D31DAF" w:rsidP="003D767F">
      <w:pPr>
        <w:keepNext/>
        <w:keepLines/>
        <w:jc w:val="both"/>
        <w:outlineLvl w:val="0"/>
        <w:rPr>
          <w:bCs/>
        </w:rPr>
      </w:pPr>
      <w:bookmarkStart w:id="45" w:name="_Toc330385285"/>
      <w:bookmarkStart w:id="46" w:name="_Toc330387008"/>
      <w:r>
        <w:rPr>
          <w:bCs/>
        </w:rPr>
        <w:tab/>
        <w:t>• Защитные очки;</w:t>
      </w:r>
      <w:bookmarkEnd w:id="45"/>
      <w:bookmarkEnd w:id="46"/>
    </w:p>
    <w:p w:rsidR="00D31DAF" w:rsidRPr="00347096" w:rsidRDefault="00D31DAF" w:rsidP="003D767F">
      <w:pPr>
        <w:keepNext/>
        <w:keepLines/>
        <w:jc w:val="both"/>
        <w:outlineLvl w:val="0"/>
        <w:rPr>
          <w:bCs/>
        </w:rPr>
      </w:pPr>
      <w:bookmarkStart w:id="47" w:name="_Toc330385286"/>
      <w:bookmarkStart w:id="48" w:name="_Toc330387009"/>
      <w:r>
        <w:rPr>
          <w:bCs/>
        </w:rPr>
        <w:tab/>
        <w:t>• Спецодежда;</w:t>
      </w:r>
      <w:bookmarkEnd w:id="47"/>
      <w:bookmarkEnd w:id="48"/>
    </w:p>
    <w:p w:rsidR="00D31DAF" w:rsidRPr="00347096" w:rsidRDefault="00D31DAF" w:rsidP="003D767F">
      <w:pPr>
        <w:keepNext/>
        <w:keepLines/>
        <w:jc w:val="both"/>
        <w:outlineLvl w:val="0"/>
        <w:rPr>
          <w:bCs/>
        </w:rPr>
      </w:pPr>
      <w:bookmarkStart w:id="49" w:name="_Toc330385287"/>
      <w:bookmarkStart w:id="50" w:name="_Toc330387010"/>
      <w:r>
        <w:rPr>
          <w:bCs/>
        </w:rPr>
        <w:tab/>
        <w:t>• Рабочие перчатки;</w:t>
      </w:r>
      <w:bookmarkStart w:id="51" w:name="_Toc330385288"/>
      <w:bookmarkStart w:id="52" w:name="_Toc330387011"/>
      <w:bookmarkEnd w:id="49"/>
      <w:bookmarkEnd w:id="50"/>
    </w:p>
    <w:p w:rsidR="00D31DAF" w:rsidRPr="00347096" w:rsidRDefault="00D31DAF" w:rsidP="003D767F">
      <w:pPr>
        <w:keepNext/>
        <w:keepLines/>
        <w:jc w:val="both"/>
        <w:outlineLvl w:val="0"/>
        <w:rPr>
          <w:bCs/>
        </w:rPr>
      </w:pPr>
      <w:r>
        <w:rPr>
          <w:bCs/>
        </w:rPr>
        <w:tab/>
        <w:t>• Сигнальный жилет;</w:t>
      </w:r>
    </w:p>
    <w:p w:rsidR="00D31DAF" w:rsidRPr="00347096" w:rsidRDefault="00D31DAF" w:rsidP="003D767F">
      <w:pPr>
        <w:keepNext/>
        <w:keepLines/>
        <w:jc w:val="both"/>
        <w:outlineLvl w:val="0"/>
        <w:rPr>
          <w:bCs/>
        </w:rPr>
      </w:pPr>
      <w:r>
        <w:rPr>
          <w:bCs/>
        </w:rPr>
        <w:tab/>
        <w:t>• Респиратор;</w:t>
      </w:r>
    </w:p>
    <w:p w:rsidR="00D31DAF" w:rsidRPr="00347096" w:rsidRDefault="00D31DAF" w:rsidP="003D767F">
      <w:pPr>
        <w:keepNext/>
        <w:keepLines/>
        <w:jc w:val="both"/>
        <w:outlineLvl w:val="0"/>
        <w:rPr>
          <w:bCs/>
        </w:rPr>
      </w:pPr>
      <w:r>
        <w:rPr>
          <w:bCs/>
        </w:rPr>
        <w:tab/>
        <w:t>• Моющие средства (мази, пасты и т.д.).</w:t>
      </w:r>
    </w:p>
    <w:p w:rsidR="00D31DAF" w:rsidRPr="00347096" w:rsidRDefault="00D31DAF" w:rsidP="003D767F">
      <w:pPr>
        <w:keepNext/>
        <w:keepLines/>
        <w:jc w:val="both"/>
        <w:outlineLvl w:val="0"/>
        <w:rPr>
          <w:bCs/>
        </w:rPr>
      </w:pPr>
      <w:r>
        <w:rPr>
          <w:bCs/>
        </w:rPr>
        <w:tab/>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
    <w:p w:rsidR="00D31DAF" w:rsidRPr="00347096" w:rsidRDefault="00D31DAF" w:rsidP="003D767F">
      <w:pPr>
        <w:keepNext/>
        <w:keepLines/>
        <w:jc w:val="both"/>
        <w:outlineLvl w:val="0"/>
        <w:rPr>
          <w:bCs/>
        </w:rPr>
      </w:pPr>
      <w:bookmarkStart w:id="53" w:name="_Toc330385292"/>
      <w:bookmarkStart w:id="54" w:name="_Toc330387015"/>
      <w:r>
        <w:rPr>
          <w:bCs/>
        </w:rPr>
        <w:tab/>
        <w:t>3.2.Средства коллективной защиты (СКЗ):</w:t>
      </w:r>
      <w:bookmarkEnd w:id="53"/>
      <w:bookmarkEnd w:id="54"/>
    </w:p>
    <w:p w:rsidR="00D31DAF" w:rsidRPr="00347096" w:rsidRDefault="00D31DAF" w:rsidP="003D767F">
      <w:pPr>
        <w:keepNext/>
        <w:keepLines/>
        <w:jc w:val="both"/>
        <w:outlineLvl w:val="0"/>
        <w:rPr>
          <w:bCs/>
        </w:rPr>
      </w:pPr>
      <w:bookmarkStart w:id="55" w:name="_Toc330385293"/>
      <w:bookmarkStart w:id="56" w:name="_Toc330387016"/>
      <w:r>
        <w:rPr>
          <w:bCs/>
        </w:rPr>
        <w:tab/>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5"/>
      <w:bookmarkEnd w:id="56"/>
    </w:p>
    <w:p w:rsidR="00D31DAF" w:rsidRPr="00347096" w:rsidRDefault="00D31DAF" w:rsidP="003D767F">
      <w:pPr>
        <w:keepNext/>
        <w:keepLines/>
        <w:jc w:val="both"/>
        <w:outlineLvl w:val="0"/>
        <w:rPr>
          <w:b/>
          <w:bCs/>
        </w:rPr>
      </w:pPr>
      <w:bookmarkStart w:id="57" w:name="_Toc330385294"/>
      <w:bookmarkStart w:id="58" w:name="_Toc330387017"/>
      <w:r>
        <w:rPr>
          <w:b/>
          <w:bCs/>
        </w:rPr>
        <w:tab/>
        <w:t>4. Транспорт Подрядчика</w:t>
      </w:r>
      <w:bookmarkEnd w:id="57"/>
      <w:bookmarkEnd w:id="58"/>
    </w:p>
    <w:p w:rsidR="00D31DAF" w:rsidRPr="00347096" w:rsidRDefault="00D31DAF" w:rsidP="003D767F">
      <w:pPr>
        <w:keepNext/>
        <w:keepLines/>
        <w:jc w:val="both"/>
        <w:outlineLvl w:val="0"/>
        <w:rPr>
          <w:bCs/>
        </w:rPr>
      </w:pPr>
      <w:bookmarkStart w:id="59" w:name="_Toc330385295"/>
      <w:bookmarkStart w:id="60" w:name="_Toc330387018"/>
      <w:r>
        <w:rPr>
          <w:bCs/>
        </w:rPr>
        <w:tab/>
        <w:t>4.1. ВСЕ ТРАНСПОРТНЫЕ СРЕДСТВА ПОДРЯДНЫХ Организаций, используемые при проведении Работ, должны быть оборудованы следующим:</w:t>
      </w:r>
      <w:bookmarkEnd w:id="59"/>
      <w:bookmarkEnd w:id="60"/>
    </w:p>
    <w:p w:rsidR="00D31DAF" w:rsidRPr="00347096" w:rsidRDefault="00D31DAF" w:rsidP="003D767F">
      <w:pPr>
        <w:keepNext/>
        <w:keepLines/>
        <w:jc w:val="both"/>
        <w:outlineLvl w:val="0"/>
        <w:rPr>
          <w:bCs/>
        </w:rPr>
      </w:pPr>
      <w:bookmarkStart w:id="61" w:name="_Toc330385296"/>
      <w:bookmarkStart w:id="62" w:name="_Toc330387019"/>
      <w:r>
        <w:rPr>
          <w:bCs/>
        </w:rPr>
        <w:tab/>
        <w:t>• 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D31DAF" w:rsidRPr="00347096" w:rsidRDefault="00D31DAF" w:rsidP="003D767F">
      <w:pPr>
        <w:keepNext/>
        <w:keepLines/>
        <w:jc w:val="both"/>
        <w:outlineLvl w:val="0"/>
        <w:rPr>
          <w:bCs/>
        </w:rPr>
      </w:pPr>
      <w:bookmarkStart w:id="63" w:name="_Toc330385297"/>
      <w:bookmarkStart w:id="64" w:name="_Toc330387020"/>
      <w:r>
        <w:rPr>
          <w:bCs/>
        </w:rPr>
        <w:lastRenderedPageBreak/>
        <w:tab/>
        <w:t>• Аптечка для оказания первой помощи;</w:t>
      </w:r>
      <w:bookmarkEnd w:id="63"/>
      <w:bookmarkEnd w:id="64"/>
    </w:p>
    <w:p w:rsidR="00D31DAF" w:rsidRPr="00347096" w:rsidRDefault="00D31DAF" w:rsidP="003D767F">
      <w:pPr>
        <w:keepNext/>
        <w:keepLines/>
        <w:jc w:val="both"/>
        <w:outlineLvl w:val="0"/>
        <w:rPr>
          <w:bCs/>
        </w:rPr>
      </w:pPr>
      <w:bookmarkStart w:id="65" w:name="_Toc330385298"/>
      <w:bookmarkStart w:id="66" w:name="_Toc330387021"/>
      <w:r>
        <w:rPr>
          <w:bCs/>
        </w:rPr>
        <w:tab/>
        <w:t>• Огнетушитель;</w:t>
      </w:r>
      <w:bookmarkEnd w:id="65"/>
      <w:bookmarkEnd w:id="66"/>
    </w:p>
    <w:p w:rsidR="00D31DAF" w:rsidRPr="00347096" w:rsidRDefault="00D31DAF" w:rsidP="003D767F">
      <w:pPr>
        <w:keepNext/>
        <w:keepLines/>
        <w:jc w:val="both"/>
        <w:outlineLvl w:val="0"/>
        <w:rPr>
          <w:bCs/>
        </w:rPr>
      </w:pPr>
      <w:bookmarkStart w:id="67" w:name="_Toc330385299"/>
      <w:bookmarkStart w:id="68" w:name="_Toc330387022"/>
      <w:r>
        <w:rPr>
          <w:bCs/>
        </w:rPr>
        <w:tab/>
        <w:t>• Передние и задние зимние шины в течение зимнего периода (для стран с холодным климатом);</w:t>
      </w:r>
      <w:bookmarkEnd w:id="67"/>
      <w:bookmarkEnd w:id="68"/>
    </w:p>
    <w:p w:rsidR="00D31DAF" w:rsidRPr="00347096" w:rsidRDefault="00D31DAF" w:rsidP="003D767F">
      <w:pPr>
        <w:keepNext/>
        <w:keepLines/>
        <w:jc w:val="both"/>
        <w:outlineLvl w:val="0"/>
        <w:rPr>
          <w:bCs/>
        </w:rPr>
      </w:pPr>
      <w:bookmarkStart w:id="69" w:name="_Toc330385300"/>
      <w:bookmarkStart w:id="70" w:name="_Toc330387023"/>
      <w:r>
        <w:rPr>
          <w:bCs/>
        </w:rPr>
        <w:tab/>
        <w:t>• Световая и звуковая сигнализация движения задним ходом.</w:t>
      </w:r>
      <w:bookmarkEnd w:id="69"/>
      <w:bookmarkEnd w:id="70"/>
    </w:p>
    <w:p w:rsidR="00D31DAF" w:rsidRPr="00347096" w:rsidRDefault="00D31DAF" w:rsidP="003D767F">
      <w:pPr>
        <w:keepNext/>
        <w:keepLines/>
        <w:jc w:val="both"/>
        <w:outlineLvl w:val="0"/>
        <w:rPr>
          <w:bCs/>
        </w:rPr>
      </w:pPr>
      <w:bookmarkStart w:id="71" w:name="_Toc330385301"/>
      <w:bookmarkStart w:id="72" w:name="_Toc330387024"/>
      <w:r>
        <w:rPr>
          <w:bCs/>
        </w:rPr>
        <w:tab/>
        <w:t>Подрядная организация должна обеспечить:</w:t>
      </w:r>
      <w:bookmarkEnd w:id="71"/>
      <w:bookmarkEnd w:id="72"/>
    </w:p>
    <w:p w:rsidR="00D31DAF" w:rsidRPr="00347096" w:rsidRDefault="00D31DAF" w:rsidP="003D767F">
      <w:pPr>
        <w:keepNext/>
        <w:keepLines/>
        <w:jc w:val="both"/>
        <w:outlineLvl w:val="0"/>
        <w:rPr>
          <w:bCs/>
        </w:rPr>
      </w:pPr>
      <w:bookmarkStart w:id="73" w:name="_Toc330385302"/>
      <w:bookmarkStart w:id="74" w:name="_Toc330387025"/>
      <w:r>
        <w:rPr>
          <w:bCs/>
        </w:rPr>
        <w:tab/>
        <w:t>• Обучение и достаточную квалификацию водителей;</w:t>
      </w:r>
      <w:bookmarkEnd w:id="73"/>
      <w:bookmarkEnd w:id="74"/>
    </w:p>
    <w:p w:rsidR="00D31DAF" w:rsidRPr="00347096" w:rsidRDefault="00D31DAF" w:rsidP="003D767F">
      <w:pPr>
        <w:keepNext/>
        <w:keepLines/>
        <w:jc w:val="both"/>
        <w:outlineLvl w:val="0"/>
        <w:rPr>
          <w:bCs/>
        </w:rPr>
      </w:pPr>
      <w:bookmarkStart w:id="75" w:name="_Toc330385303"/>
      <w:bookmarkStart w:id="76" w:name="_Toc330387026"/>
      <w:r>
        <w:rPr>
          <w:bCs/>
        </w:rPr>
        <w:tab/>
        <w:t>• Проведение регулярных ТО транспортных средств;</w:t>
      </w:r>
      <w:bookmarkEnd w:id="75"/>
      <w:bookmarkEnd w:id="76"/>
    </w:p>
    <w:p w:rsidR="00D31DAF" w:rsidRPr="00347096" w:rsidRDefault="00D31DAF" w:rsidP="003D767F">
      <w:pPr>
        <w:keepNext/>
        <w:keepLines/>
        <w:jc w:val="both"/>
        <w:outlineLvl w:val="0"/>
        <w:rPr>
          <w:bCs/>
        </w:rPr>
      </w:pPr>
      <w:bookmarkStart w:id="77" w:name="_Toc330385304"/>
      <w:bookmarkStart w:id="78" w:name="_Toc330387027"/>
      <w:r>
        <w:rPr>
          <w:bCs/>
        </w:rPr>
        <w:tab/>
        <w:t>• Проведение медицинских осмотров.</w:t>
      </w:r>
    </w:p>
    <w:p w:rsidR="00D31DAF" w:rsidRPr="00347096" w:rsidRDefault="00D31DAF" w:rsidP="003D767F">
      <w:pPr>
        <w:keepNext/>
        <w:keepLines/>
        <w:jc w:val="both"/>
        <w:outlineLvl w:val="0"/>
        <w:rPr>
          <w:bCs/>
        </w:rPr>
      </w:pPr>
      <w:r>
        <w:rPr>
          <w:bCs/>
        </w:rPr>
        <w:tab/>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D31DAF" w:rsidRPr="00347096" w:rsidRDefault="00D31DAF" w:rsidP="003D767F">
      <w:pPr>
        <w:keepNext/>
        <w:keepLines/>
        <w:jc w:val="both"/>
        <w:outlineLvl w:val="0"/>
        <w:rPr>
          <w:b/>
          <w:bCs/>
        </w:rPr>
      </w:pPr>
      <w:bookmarkStart w:id="79" w:name="_Toc330385305"/>
      <w:bookmarkStart w:id="80" w:name="_Toc330387028"/>
      <w:r>
        <w:rPr>
          <w:b/>
          <w:bCs/>
        </w:rPr>
        <w:tab/>
        <w:t>5. Работы повышенной опасности</w:t>
      </w:r>
      <w:bookmarkEnd w:id="79"/>
      <w:bookmarkEnd w:id="80"/>
    </w:p>
    <w:p w:rsidR="00D31DAF" w:rsidRPr="00347096" w:rsidRDefault="00D31DAF" w:rsidP="003D767F">
      <w:pPr>
        <w:keepNext/>
        <w:keepLines/>
        <w:jc w:val="both"/>
        <w:outlineLvl w:val="0"/>
        <w:rPr>
          <w:bCs/>
        </w:rPr>
      </w:pPr>
      <w:bookmarkStart w:id="81" w:name="_Toc330385306"/>
      <w:bookmarkStart w:id="82" w:name="_Toc330387029"/>
      <w:r>
        <w:rPr>
          <w:bCs/>
        </w:rPr>
        <w:tab/>
        <w:t>5.1. 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D31DAF" w:rsidRPr="00347096" w:rsidRDefault="00D31DAF" w:rsidP="003D767F">
      <w:pPr>
        <w:keepNext/>
        <w:keepLines/>
        <w:jc w:val="both"/>
        <w:outlineLvl w:val="0"/>
        <w:rPr>
          <w:bCs/>
        </w:rPr>
      </w:pPr>
      <w:bookmarkStart w:id="83" w:name="_Toc330385307"/>
      <w:bookmarkStart w:id="84" w:name="_Toc330387030"/>
      <w:r>
        <w:rPr>
          <w:bCs/>
        </w:rPr>
        <w:tab/>
        <w:t>• Ремонтные, строительные и монтажные работы на высоте более 1,3 м от пола без инвентарных лесов и подмостей;</w:t>
      </w:r>
      <w:bookmarkEnd w:id="83"/>
      <w:bookmarkEnd w:id="84"/>
    </w:p>
    <w:p w:rsidR="00D31DAF" w:rsidRPr="00347096" w:rsidRDefault="00D31DAF" w:rsidP="003D767F">
      <w:pPr>
        <w:keepNext/>
        <w:keepLines/>
        <w:jc w:val="both"/>
        <w:outlineLvl w:val="0"/>
        <w:rPr>
          <w:bCs/>
        </w:rPr>
      </w:pPr>
      <w:bookmarkStart w:id="85" w:name="_Toc330385308"/>
      <w:bookmarkStart w:id="86" w:name="_Toc330387031"/>
      <w:r>
        <w:rPr>
          <w:bCs/>
        </w:rPr>
        <w:tab/>
        <w:t>• Ремонт трубопроводов пара и горячей воды;</w:t>
      </w:r>
      <w:bookmarkEnd w:id="85"/>
      <w:bookmarkEnd w:id="86"/>
    </w:p>
    <w:p w:rsidR="00D31DAF" w:rsidRPr="00347096" w:rsidRDefault="00D31DAF" w:rsidP="003D767F">
      <w:pPr>
        <w:keepNext/>
        <w:keepLines/>
        <w:jc w:val="both"/>
        <w:outlineLvl w:val="0"/>
        <w:rPr>
          <w:bCs/>
        </w:rPr>
      </w:pPr>
      <w:bookmarkStart w:id="87" w:name="_Toc330385309"/>
      <w:bookmarkStart w:id="88" w:name="_Toc330387032"/>
      <w:r>
        <w:rPr>
          <w:bCs/>
        </w:rPr>
        <w:tab/>
        <w:t>• Работы в замкнутых объемах, в ограниченных пространствах;</w:t>
      </w:r>
      <w:bookmarkEnd w:id="87"/>
      <w:bookmarkEnd w:id="88"/>
    </w:p>
    <w:p w:rsidR="00D31DAF" w:rsidRPr="00347096" w:rsidRDefault="00D31DAF" w:rsidP="003D767F">
      <w:pPr>
        <w:keepNext/>
        <w:keepLines/>
        <w:jc w:val="both"/>
        <w:outlineLvl w:val="0"/>
        <w:rPr>
          <w:bCs/>
        </w:rPr>
      </w:pPr>
      <w:bookmarkStart w:id="89" w:name="_Toc330385310"/>
      <w:bookmarkStart w:id="90" w:name="_Toc330387033"/>
      <w:r>
        <w:rPr>
          <w:bCs/>
        </w:rPr>
        <w:tab/>
        <w:t>• Ремонтные работы, обслуживание мостовых кранов, выполнение работ с выходом на крановые пути</w:t>
      </w:r>
      <w:bookmarkEnd w:id="89"/>
      <w:bookmarkEnd w:id="90"/>
    </w:p>
    <w:p w:rsidR="00D31DAF" w:rsidRPr="00347096" w:rsidRDefault="00D31DAF" w:rsidP="003D767F">
      <w:pPr>
        <w:keepNext/>
        <w:keepLines/>
        <w:jc w:val="both"/>
        <w:outlineLvl w:val="0"/>
        <w:rPr>
          <w:bCs/>
        </w:rPr>
      </w:pPr>
      <w:bookmarkStart w:id="91" w:name="_Toc330385311"/>
      <w:bookmarkStart w:id="92" w:name="_Toc330387034"/>
      <w:r>
        <w:rPr>
          <w:bCs/>
        </w:rPr>
        <w:tab/>
        <w:t>• Электро- и газосварочные работы, газорезательные работы</w:t>
      </w:r>
      <w:bookmarkEnd w:id="91"/>
      <w:bookmarkEnd w:id="92"/>
    </w:p>
    <w:p w:rsidR="00D31DAF" w:rsidRPr="00347096" w:rsidRDefault="00D31DAF" w:rsidP="003D767F">
      <w:pPr>
        <w:keepNext/>
        <w:keepLines/>
        <w:jc w:val="both"/>
        <w:outlineLvl w:val="0"/>
        <w:rPr>
          <w:bCs/>
        </w:rPr>
      </w:pPr>
      <w:bookmarkStart w:id="93" w:name="_Toc330385312"/>
      <w:bookmarkStart w:id="94" w:name="_Toc330387035"/>
      <w:r>
        <w:rPr>
          <w:bCs/>
        </w:rPr>
        <w:tab/>
        <w:t>• Работы по вскрытию и испытанию  сосудов и трубопроводов, работающих под давлением.</w:t>
      </w:r>
      <w:bookmarkEnd w:id="93"/>
      <w:bookmarkEnd w:id="94"/>
    </w:p>
    <w:p w:rsidR="00D31DAF" w:rsidRPr="00347096" w:rsidRDefault="00D31DAF" w:rsidP="003D767F">
      <w:pPr>
        <w:keepNext/>
        <w:keepLines/>
        <w:jc w:val="both"/>
        <w:outlineLvl w:val="0"/>
        <w:rPr>
          <w:bCs/>
        </w:rPr>
      </w:pPr>
      <w:bookmarkStart w:id="95" w:name="_Toc330385313"/>
      <w:bookmarkStart w:id="96" w:name="_Toc330387036"/>
      <w:r>
        <w:rPr>
          <w:bCs/>
        </w:rPr>
        <w:tab/>
        <w:t>• 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D31DAF" w:rsidRPr="00347096" w:rsidRDefault="00D31DAF" w:rsidP="003D767F">
      <w:pPr>
        <w:keepNext/>
        <w:keepLines/>
        <w:jc w:val="both"/>
        <w:outlineLvl w:val="0"/>
        <w:rPr>
          <w:bCs/>
        </w:rPr>
      </w:pPr>
      <w:bookmarkStart w:id="97" w:name="_Toc330385314"/>
      <w:bookmarkStart w:id="98" w:name="_Toc330387037"/>
      <w:r>
        <w:rPr>
          <w:bCs/>
        </w:rPr>
        <w:tab/>
        <w:t>• Проведение огневых работ в пожаро- и взрывоопасных помещениях.</w:t>
      </w:r>
      <w:bookmarkEnd w:id="97"/>
      <w:bookmarkEnd w:id="98"/>
    </w:p>
    <w:p w:rsidR="00D31DAF" w:rsidRPr="00347096" w:rsidRDefault="00D31DAF" w:rsidP="003D767F">
      <w:pPr>
        <w:keepNext/>
        <w:keepLines/>
        <w:jc w:val="both"/>
        <w:outlineLvl w:val="0"/>
        <w:rPr>
          <w:bCs/>
        </w:rPr>
      </w:pPr>
      <w:bookmarkStart w:id="99" w:name="_Toc330385315"/>
      <w:bookmarkStart w:id="100" w:name="_Toc330387038"/>
      <w:r>
        <w:rPr>
          <w:bCs/>
        </w:rPr>
        <w:tab/>
        <w:t>5.2. Подрядная организация должна использовать систему нарядов-допусков для выполнения работ повышенной опасности.</w:t>
      </w:r>
      <w:bookmarkEnd w:id="99"/>
      <w:bookmarkEnd w:id="100"/>
    </w:p>
    <w:p w:rsidR="00D31DAF" w:rsidRPr="00347096" w:rsidRDefault="00D31DAF" w:rsidP="003D767F">
      <w:pPr>
        <w:keepNext/>
        <w:keepLines/>
        <w:jc w:val="both"/>
        <w:outlineLvl w:val="0"/>
        <w:rPr>
          <w:b/>
          <w:bCs/>
        </w:rPr>
      </w:pPr>
      <w:bookmarkStart w:id="101" w:name="_Toc330385316"/>
      <w:bookmarkStart w:id="102" w:name="_Toc330387039"/>
      <w:r>
        <w:rPr>
          <w:b/>
          <w:bCs/>
        </w:rPr>
        <w:tab/>
        <w:t>6. Обучение Персонала</w:t>
      </w:r>
      <w:bookmarkEnd w:id="101"/>
      <w:bookmarkEnd w:id="102"/>
    </w:p>
    <w:p w:rsidR="00D31DAF" w:rsidRPr="00347096" w:rsidRDefault="00D31DAF" w:rsidP="003D767F">
      <w:pPr>
        <w:keepNext/>
        <w:keepLines/>
        <w:jc w:val="both"/>
        <w:outlineLvl w:val="0"/>
        <w:rPr>
          <w:bCs/>
        </w:rPr>
      </w:pPr>
      <w:bookmarkStart w:id="103" w:name="_Toc330385317"/>
      <w:bookmarkStart w:id="104" w:name="_Toc330387040"/>
      <w:r>
        <w:rPr>
          <w:bCs/>
        </w:rPr>
        <w:tab/>
        <w:t>6.1. Прежде чем приступить к работе на Строительной площадке Персонал Подрядчика должен выполнить следующие мероприятия:</w:t>
      </w:r>
      <w:bookmarkEnd w:id="103"/>
      <w:bookmarkEnd w:id="104"/>
    </w:p>
    <w:p w:rsidR="00D31DAF" w:rsidRPr="00347096" w:rsidRDefault="00D31DAF" w:rsidP="003D767F">
      <w:pPr>
        <w:keepNext/>
        <w:keepLines/>
        <w:jc w:val="both"/>
        <w:outlineLvl w:val="0"/>
        <w:rPr>
          <w:bCs/>
        </w:rPr>
      </w:pPr>
      <w:bookmarkStart w:id="105" w:name="_Toc330385318"/>
      <w:bookmarkStart w:id="106" w:name="_Toc330387041"/>
      <w:r>
        <w:rPr>
          <w:bCs/>
        </w:rPr>
        <w:tab/>
        <w:t>• Пройти вводный инструктаж по ОТ, ПБ, ППБ и Э,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rPr>
          <w:bCs/>
        </w:rPr>
        <w:tab/>
      </w:r>
    </w:p>
    <w:p w:rsidR="00D31DAF" w:rsidRPr="00347096" w:rsidRDefault="00D31DAF" w:rsidP="003D767F">
      <w:pPr>
        <w:keepNext/>
        <w:keepLines/>
        <w:jc w:val="both"/>
        <w:outlineLvl w:val="0"/>
        <w:rPr>
          <w:bCs/>
        </w:rPr>
      </w:pPr>
      <w:bookmarkStart w:id="107" w:name="_Toc330385319"/>
      <w:bookmarkStart w:id="108" w:name="_Toc330387042"/>
      <w:r>
        <w:rPr>
          <w:bCs/>
        </w:rPr>
        <w:tab/>
        <w:t>• Пройти вводный инструктаж по ОТ, ППБ и Э, проводимый представителем Подрядчика, предусмотренный требованиями законодательства.</w:t>
      </w:r>
      <w:bookmarkEnd w:id="107"/>
      <w:bookmarkEnd w:id="108"/>
    </w:p>
    <w:p w:rsidR="00D31DAF" w:rsidRPr="00347096" w:rsidRDefault="00D31DAF" w:rsidP="003D767F">
      <w:pPr>
        <w:keepNext/>
        <w:keepLines/>
        <w:jc w:val="both"/>
        <w:outlineLvl w:val="0"/>
        <w:rPr>
          <w:bCs/>
        </w:rPr>
      </w:pPr>
      <w:bookmarkStart w:id="109" w:name="_Toc330385320"/>
      <w:bookmarkStart w:id="110" w:name="_Toc330387043"/>
      <w:r>
        <w:rPr>
          <w:bCs/>
        </w:rPr>
        <w:tab/>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D31DAF" w:rsidRPr="00347096" w:rsidRDefault="00D31DAF" w:rsidP="003D767F">
      <w:pPr>
        <w:keepNext/>
        <w:keepLines/>
        <w:jc w:val="both"/>
        <w:outlineLvl w:val="0"/>
        <w:rPr>
          <w:bCs/>
        </w:rPr>
      </w:pPr>
      <w:bookmarkStart w:id="111" w:name="_Toc330385321"/>
      <w:bookmarkStart w:id="112" w:name="_Toc330387044"/>
      <w:r>
        <w:rPr>
          <w:bCs/>
        </w:rPr>
        <w:tab/>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1"/>
      <w:bookmarkEnd w:id="112"/>
      <w:r>
        <w:rPr>
          <w:bCs/>
        </w:rPr>
        <w:t>.</w:t>
      </w:r>
    </w:p>
    <w:p w:rsidR="00D31DAF" w:rsidRPr="00347096" w:rsidRDefault="00D31DAF" w:rsidP="003D767F">
      <w:pPr>
        <w:keepNext/>
        <w:keepLines/>
        <w:jc w:val="both"/>
        <w:outlineLvl w:val="0"/>
        <w:rPr>
          <w:bCs/>
        </w:rPr>
      </w:pPr>
      <w:bookmarkStart w:id="113" w:name="_Toc330385322"/>
      <w:bookmarkStart w:id="114" w:name="_Toc330387045"/>
      <w:r>
        <w:rPr>
          <w:bCs/>
        </w:rPr>
        <w:tab/>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
    <w:p w:rsidR="00D31DAF" w:rsidRPr="00347096" w:rsidRDefault="00D31DAF" w:rsidP="003D767F">
      <w:pPr>
        <w:keepNext/>
        <w:keepLines/>
        <w:jc w:val="both"/>
        <w:outlineLvl w:val="0"/>
        <w:rPr>
          <w:b/>
          <w:bCs/>
        </w:rPr>
      </w:pPr>
      <w:bookmarkStart w:id="115" w:name="_Toc330385323"/>
      <w:bookmarkStart w:id="116" w:name="_Toc330387046"/>
      <w:r>
        <w:rPr>
          <w:b/>
          <w:bCs/>
        </w:rPr>
        <w:lastRenderedPageBreak/>
        <w:tab/>
        <w:t>7.Политика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D31DAF" w:rsidRPr="00347096" w:rsidRDefault="00D31DAF" w:rsidP="003D767F">
      <w:pPr>
        <w:keepNext/>
        <w:keepLines/>
        <w:jc w:val="both"/>
        <w:outlineLvl w:val="0"/>
        <w:rPr>
          <w:b/>
          <w:bCs/>
        </w:rPr>
      </w:pPr>
      <w:bookmarkStart w:id="117" w:name="_Toc330385324"/>
      <w:bookmarkStart w:id="118" w:name="_Toc330387047"/>
      <w:r>
        <w:rPr>
          <w:bCs/>
        </w:rPr>
        <w:t>Подрядная организация</w:t>
      </w:r>
      <w:r>
        <w:rPr>
          <w:b/>
          <w:bCs/>
        </w:rPr>
        <w:t xml:space="preserve"> обязана:</w:t>
      </w:r>
      <w:bookmarkEnd w:id="117"/>
      <w:bookmarkEnd w:id="118"/>
    </w:p>
    <w:p w:rsidR="00D31DAF" w:rsidRPr="00347096" w:rsidRDefault="00D31DAF" w:rsidP="003D767F">
      <w:pPr>
        <w:keepNext/>
        <w:keepLines/>
        <w:jc w:val="both"/>
        <w:outlineLvl w:val="0"/>
        <w:rPr>
          <w:bCs/>
        </w:rPr>
      </w:pPr>
      <w:bookmarkStart w:id="119" w:name="_Toc330385325"/>
      <w:bookmarkStart w:id="120" w:name="_Toc330387048"/>
      <w:r>
        <w:rPr>
          <w:bCs/>
        </w:rPr>
        <w:tab/>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D31DAF" w:rsidRPr="00347096" w:rsidRDefault="00D31DAF" w:rsidP="003D767F">
      <w:pPr>
        <w:keepNext/>
        <w:keepLines/>
        <w:jc w:val="both"/>
        <w:outlineLvl w:val="0"/>
        <w:rPr>
          <w:bCs/>
        </w:rPr>
      </w:pPr>
      <w:bookmarkStart w:id="121" w:name="_Toc330385326"/>
      <w:bookmarkStart w:id="122" w:name="_Toc330387049"/>
      <w:r>
        <w:rPr>
          <w:bCs/>
        </w:rPr>
        <w:tab/>
        <w:t>7.2. 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D31DAF" w:rsidRPr="00347096" w:rsidRDefault="00D31DAF" w:rsidP="003D767F">
      <w:pPr>
        <w:keepNext/>
        <w:keepLines/>
        <w:jc w:val="both"/>
        <w:outlineLvl w:val="0"/>
        <w:rPr>
          <w:bCs/>
        </w:rPr>
      </w:pPr>
      <w:bookmarkStart w:id="123" w:name="_Toc330385327"/>
      <w:bookmarkStart w:id="124" w:name="_Toc330387050"/>
      <w:r>
        <w:rPr>
          <w:bCs/>
        </w:rPr>
        <w:tab/>
        <w:t>7.3.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D31DAF" w:rsidRPr="00347096" w:rsidRDefault="00D31DAF" w:rsidP="003D767F">
      <w:pPr>
        <w:keepNext/>
        <w:keepLines/>
        <w:jc w:val="both"/>
        <w:outlineLvl w:val="0"/>
        <w:rPr>
          <w:bCs/>
        </w:rPr>
      </w:pPr>
      <w:bookmarkStart w:id="125" w:name="_Toc330385328"/>
      <w:bookmarkStart w:id="126" w:name="_Toc330387051"/>
      <w:r>
        <w:rPr>
          <w:bCs/>
        </w:rPr>
        <w:tab/>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D31DAF" w:rsidRPr="00347096" w:rsidRDefault="00D31DAF" w:rsidP="003D767F">
      <w:pPr>
        <w:keepNext/>
        <w:keepLines/>
        <w:jc w:val="both"/>
        <w:outlineLvl w:val="0"/>
        <w:rPr>
          <w:bCs/>
        </w:rPr>
      </w:pPr>
      <w:bookmarkStart w:id="127" w:name="_Toc330385329"/>
      <w:bookmarkStart w:id="128" w:name="_Toc330387052"/>
      <w:r>
        <w:rPr>
          <w:bCs/>
        </w:rPr>
        <w:tab/>
        <w:t>7.5. 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rPr>
          <w:bCs/>
        </w:rPr>
        <w:t xml:space="preserve"> уплачивает Заказчику штраф в размере 100000 (сто тысяч) рублей за каждый такой факт.</w:t>
      </w:r>
      <w:bookmarkEnd w:id="127"/>
      <w:bookmarkEnd w:id="128"/>
    </w:p>
    <w:p w:rsidR="00D31DAF" w:rsidRPr="00347096" w:rsidRDefault="00D31DAF" w:rsidP="003D767F">
      <w:pPr>
        <w:keepNext/>
        <w:keepLines/>
        <w:jc w:val="both"/>
        <w:outlineLvl w:val="0"/>
        <w:rPr>
          <w:bCs/>
        </w:rPr>
      </w:pPr>
      <w:bookmarkStart w:id="129" w:name="_Toc330385330"/>
      <w:bookmarkStart w:id="130" w:name="_Toc330387053"/>
      <w:r>
        <w:rPr>
          <w:bCs/>
        </w:rPr>
        <w:tab/>
        <w:t>7.6.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29"/>
      <w:bookmarkEnd w:id="130"/>
    </w:p>
    <w:p w:rsidR="00D31DAF" w:rsidRPr="00347096" w:rsidRDefault="00D31DAF" w:rsidP="003D767F">
      <w:pPr>
        <w:keepNext/>
        <w:keepLines/>
        <w:jc w:val="both"/>
        <w:outlineLvl w:val="0"/>
        <w:rPr>
          <w:bCs/>
        </w:rPr>
      </w:pPr>
      <w:bookmarkStart w:id="131" w:name="_Toc330385331"/>
      <w:bookmarkStart w:id="132" w:name="_Toc330387054"/>
      <w:r>
        <w:rPr>
          <w:bCs/>
        </w:rPr>
        <w:tab/>
        <w:t>7.7. Заказчик имеет право в любое время проверять исполнение Подрядной организацией</w:t>
      </w:r>
      <w:r>
        <w:rPr>
          <w:b/>
          <w:bCs/>
        </w:rPr>
        <w:t xml:space="preserve"> </w:t>
      </w:r>
      <w:r>
        <w:rPr>
          <w:bCs/>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rPr>
        <w:t xml:space="preserve"> </w:t>
      </w:r>
      <w:r>
        <w:rPr>
          <w:bCs/>
        </w:rPr>
        <w:t xml:space="preserve"> в состоянии опьянения, Подрядная организация</w:t>
      </w:r>
      <w:r>
        <w:rPr>
          <w:b/>
          <w:bCs/>
        </w:rPr>
        <w:t xml:space="preserve"> </w:t>
      </w:r>
      <w:r>
        <w:rPr>
          <w:bCs/>
        </w:rPr>
        <w:t xml:space="preserve"> обязана по требованию Заказчика незамедлительно отстранить от работы этих Работников.</w:t>
      </w:r>
      <w:bookmarkEnd w:id="131"/>
      <w:bookmarkEnd w:id="132"/>
    </w:p>
    <w:p w:rsidR="00D31DAF" w:rsidRPr="00347096" w:rsidRDefault="00D31DAF" w:rsidP="003D767F">
      <w:pPr>
        <w:keepNext/>
        <w:keepLines/>
        <w:jc w:val="both"/>
        <w:outlineLvl w:val="0"/>
        <w:rPr>
          <w:b/>
          <w:bCs/>
        </w:rPr>
      </w:pPr>
      <w:bookmarkStart w:id="133" w:name="_Toc330385332"/>
      <w:bookmarkStart w:id="134" w:name="_Toc330387055"/>
      <w:r>
        <w:rPr>
          <w:b/>
          <w:bCs/>
        </w:rPr>
        <w:tab/>
        <w:t>8. Текущие проверки</w:t>
      </w:r>
      <w:bookmarkEnd w:id="133"/>
      <w:bookmarkEnd w:id="134"/>
    </w:p>
    <w:p w:rsidR="00D31DAF" w:rsidRPr="00347096" w:rsidRDefault="00D31DAF" w:rsidP="003D767F">
      <w:pPr>
        <w:keepNext/>
        <w:keepLines/>
        <w:jc w:val="both"/>
        <w:outlineLvl w:val="0"/>
        <w:rPr>
          <w:bCs/>
        </w:rPr>
      </w:pPr>
      <w:bookmarkStart w:id="135" w:name="_Toc330385333"/>
      <w:bookmarkStart w:id="136" w:name="_Toc330387056"/>
      <w:r>
        <w:rPr>
          <w:bCs/>
        </w:rPr>
        <w:tab/>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rPr>
          <w:bCs/>
        </w:rPr>
        <w:t xml:space="preserve"> требованиям безопасности. Требуется проведение двух типов проверок внутренних и внешних.</w:t>
      </w:r>
      <w:bookmarkEnd w:id="135"/>
      <w:bookmarkEnd w:id="136"/>
    </w:p>
    <w:p w:rsidR="00D31DAF" w:rsidRPr="00347096" w:rsidRDefault="00D31DAF" w:rsidP="003D767F">
      <w:pPr>
        <w:keepNext/>
        <w:keepLines/>
        <w:jc w:val="both"/>
        <w:outlineLvl w:val="0"/>
        <w:rPr>
          <w:bCs/>
        </w:rPr>
      </w:pPr>
      <w:bookmarkStart w:id="137" w:name="_Toc330385334"/>
      <w:bookmarkStart w:id="138" w:name="_Toc330387057"/>
      <w:r>
        <w:rPr>
          <w:bCs/>
        </w:rPr>
        <w:tab/>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rPr>
        <w:t xml:space="preserve"> </w:t>
      </w:r>
      <w:r>
        <w:rPr>
          <w:bCs/>
        </w:rPr>
        <w:t xml:space="preserve"> вправе определить самостоятельно, по результатам проверки должен составляться отчёт (акт).</w:t>
      </w:r>
      <w:bookmarkEnd w:id="137"/>
      <w:bookmarkEnd w:id="138"/>
    </w:p>
    <w:p w:rsidR="00D31DAF" w:rsidRPr="00347096" w:rsidRDefault="00D31DAF" w:rsidP="003D767F">
      <w:pPr>
        <w:keepNext/>
        <w:keepLines/>
        <w:jc w:val="both"/>
        <w:outlineLvl w:val="0"/>
        <w:rPr>
          <w:bCs/>
        </w:rPr>
      </w:pPr>
      <w:bookmarkStart w:id="139" w:name="_Toc330385335"/>
      <w:bookmarkStart w:id="140" w:name="_Toc330387058"/>
      <w:r>
        <w:rPr>
          <w:bCs/>
        </w:rPr>
        <w:lastRenderedPageBreak/>
        <w:tab/>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rPr>
          <w:bCs/>
        </w:rPr>
        <w:t xml:space="preserve"> для устранения выявленных замечаний, второй – остаётся у Заказчика.</w:t>
      </w:r>
      <w:bookmarkEnd w:id="139"/>
      <w:bookmarkEnd w:id="140"/>
    </w:p>
    <w:p w:rsidR="00D31DAF" w:rsidRPr="00347096" w:rsidRDefault="00D31DAF" w:rsidP="003D767F">
      <w:pPr>
        <w:keepNext/>
        <w:keepLines/>
        <w:jc w:val="both"/>
        <w:outlineLvl w:val="0"/>
        <w:rPr>
          <w:bCs/>
        </w:rPr>
      </w:pPr>
      <w:bookmarkStart w:id="141" w:name="_Toc330385336"/>
      <w:bookmarkStart w:id="142" w:name="_Toc330387059"/>
      <w:r>
        <w:rPr>
          <w:bCs/>
        </w:rPr>
        <w:tab/>
        <w:t>8.2. В ходе проведения работ, должны быть организованы и проводиться совместные совещания по анализу соблюдения Подрядной организацией</w:t>
      </w:r>
      <w:r>
        <w:rPr>
          <w:b/>
          <w:bCs/>
        </w:rPr>
        <w:t xml:space="preserve"> </w:t>
      </w:r>
      <w:r>
        <w:rPr>
          <w:bCs/>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rPr>
        <w:t xml:space="preserve"> </w:t>
      </w:r>
      <w:r>
        <w:rPr>
          <w:bCs/>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rPr>
          <w:bCs/>
        </w:rPr>
        <w:t xml:space="preserve"> и  Заказчика.</w:t>
      </w:r>
      <w:bookmarkEnd w:id="141"/>
      <w:bookmarkEnd w:id="142"/>
    </w:p>
    <w:p w:rsidR="00D31DAF" w:rsidRPr="00347096" w:rsidRDefault="00D31DAF" w:rsidP="003D767F">
      <w:pPr>
        <w:keepNext/>
        <w:keepLines/>
        <w:jc w:val="both"/>
        <w:outlineLvl w:val="0"/>
        <w:rPr>
          <w:b/>
          <w:bCs/>
        </w:rPr>
      </w:pPr>
      <w:bookmarkStart w:id="143" w:name="_Toc330385337"/>
      <w:bookmarkStart w:id="144" w:name="_Toc330387060"/>
      <w:r>
        <w:rPr>
          <w:b/>
          <w:bCs/>
        </w:rPr>
        <w:tab/>
        <w:t>9. Требования к отчётности</w:t>
      </w:r>
      <w:bookmarkEnd w:id="143"/>
      <w:bookmarkEnd w:id="144"/>
    </w:p>
    <w:p w:rsidR="00D31DAF" w:rsidRPr="00347096" w:rsidRDefault="00D31DAF" w:rsidP="003D767F">
      <w:pPr>
        <w:keepNext/>
        <w:keepLines/>
        <w:jc w:val="both"/>
        <w:outlineLvl w:val="0"/>
        <w:rPr>
          <w:bCs/>
        </w:rPr>
      </w:pPr>
      <w:bookmarkStart w:id="145" w:name="_Toc330385338"/>
      <w:bookmarkStart w:id="146" w:name="_Toc330387061"/>
      <w:r>
        <w:rPr>
          <w:bCs/>
        </w:rPr>
        <w:tab/>
        <w:t>9.1 Подрядная организация</w:t>
      </w:r>
      <w:r>
        <w:rPr>
          <w:b/>
          <w:bCs/>
        </w:rPr>
        <w:t xml:space="preserve"> </w:t>
      </w:r>
      <w:r>
        <w:rPr>
          <w:bCs/>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5"/>
      <w:bookmarkEnd w:id="146"/>
    </w:p>
    <w:p w:rsidR="00D31DAF" w:rsidRPr="00347096" w:rsidRDefault="00D31DAF" w:rsidP="003D767F">
      <w:pPr>
        <w:keepNext/>
        <w:keepLines/>
        <w:jc w:val="both"/>
        <w:outlineLvl w:val="0"/>
        <w:rPr>
          <w:bCs/>
        </w:rPr>
      </w:pPr>
      <w:bookmarkStart w:id="147" w:name="_Toc330385339"/>
      <w:bookmarkStart w:id="148" w:name="_Toc330387062"/>
      <w:r>
        <w:rPr>
          <w:bCs/>
        </w:rPr>
        <w:tab/>
        <w:t>• все несчастные случаи;</w:t>
      </w:r>
      <w:bookmarkEnd w:id="147"/>
      <w:bookmarkEnd w:id="148"/>
    </w:p>
    <w:p w:rsidR="00D31DAF" w:rsidRPr="00347096" w:rsidRDefault="00D31DAF" w:rsidP="003D767F">
      <w:pPr>
        <w:keepNext/>
        <w:keepLines/>
        <w:jc w:val="both"/>
        <w:outlineLvl w:val="0"/>
        <w:rPr>
          <w:bCs/>
        </w:rPr>
      </w:pPr>
      <w:bookmarkStart w:id="149" w:name="_Toc330385340"/>
      <w:bookmarkStart w:id="150" w:name="_Toc330387063"/>
      <w:r>
        <w:rPr>
          <w:bCs/>
        </w:rPr>
        <w:tab/>
        <w:t>• все дорожно-транспортные происшествия, относящиеся к тому периоду времени, когда Подрядная организация</w:t>
      </w:r>
      <w:r>
        <w:rPr>
          <w:b/>
          <w:bCs/>
        </w:rPr>
        <w:t xml:space="preserve"> </w:t>
      </w:r>
      <w:r>
        <w:rPr>
          <w:bCs/>
        </w:rPr>
        <w:t xml:space="preserve"> выполняла работы для Заказчика;</w:t>
      </w:r>
      <w:bookmarkEnd w:id="149"/>
      <w:bookmarkEnd w:id="150"/>
    </w:p>
    <w:p w:rsidR="00D31DAF" w:rsidRPr="00347096" w:rsidRDefault="00D31DAF" w:rsidP="003D767F">
      <w:pPr>
        <w:keepNext/>
        <w:keepLines/>
        <w:jc w:val="both"/>
        <w:outlineLvl w:val="0"/>
        <w:rPr>
          <w:bCs/>
        </w:rPr>
      </w:pPr>
      <w:bookmarkStart w:id="151" w:name="_Toc330385341"/>
      <w:bookmarkStart w:id="152" w:name="_Toc330387064"/>
      <w:r>
        <w:rPr>
          <w:bCs/>
        </w:rPr>
        <w:tab/>
        <w:t>• 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D31DAF" w:rsidRPr="00347096" w:rsidRDefault="00D31DAF" w:rsidP="003D767F">
      <w:pPr>
        <w:keepNext/>
        <w:keepLines/>
        <w:jc w:val="both"/>
        <w:outlineLvl w:val="0"/>
        <w:rPr>
          <w:bCs/>
        </w:rPr>
      </w:pPr>
      <w:bookmarkStart w:id="153" w:name="_Toc330385342"/>
      <w:bookmarkStart w:id="154" w:name="_Toc330387065"/>
      <w:r>
        <w:rPr>
          <w:bCs/>
        </w:rPr>
        <w:tab/>
        <w:t>• любые другие события, о которых необходимо сообщать компетентным государственным органам;</w:t>
      </w:r>
      <w:bookmarkEnd w:id="153"/>
      <w:bookmarkEnd w:id="154"/>
    </w:p>
    <w:p w:rsidR="00D31DAF" w:rsidRPr="00347096" w:rsidRDefault="00D31DAF" w:rsidP="003D767F">
      <w:pPr>
        <w:keepNext/>
        <w:keepLines/>
        <w:jc w:val="both"/>
        <w:outlineLvl w:val="0"/>
        <w:rPr>
          <w:bCs/>
        </w:rPr>
      </w:pPr>
      <w:bookmarkStart w:id="155" w:name="_Toc330385343"/>
      <w:bookmarkStart w:id="156" w:name="_Toc330387066"/>
      <w:r>
        <w:rPr>
          <w:bCs/>
        </w:rPr>
        <w:tab/>
        <w:t>• оценочное общее количество рабочих часов, отработанных персоналом Подрядной организации</w:t>
      </w:r>
      <w:r>
        <w:rPr>
          <w:b/>
          <w:bCs/>
        </w:rPr>
        <w:t xml:space="preserve"> </w:t>
      </w:r>
      <w:r>
        <w:rPr>
          <w:bCs/>
        </w:rPr>
        <w:t xml:space="preserve"> на месте проведения работ, общее число работников Генерального подрядчика на месте проведения работ и др.</w:t>
      </w:r>
      <w:bookmarkEnd w:id="155"/>
      <w:bookmarkEnd w:id="156"/>
    </w:p>
    <w:p w:rsidR="00D31DAF" w:rsidRPr="00347096" w:rsidRDefault="00D31DAF" w:rsidP="003D767F">
      <w:pPr>
        <w:keepNext/>
        <w:keepLines/>
        <w:jc w:val="both"/>
        <w:outlineLvl w:val="0"/>
        <w:rPr>
          <w:bCs/>
        </w:rPr>
      </w:pPr>
      <w:bookmarkStart w:id="157" w:name="_Toc330385344"/>
      <w:bookmarkStart w:id="158" w:name="_Toc330387067"/>
      <w:r>
        <w:rPr>
          <w:bCs/>
        </w:rPr>
        <w:tab/>
        <w:t>9.2. В дополнение к представлению отчёта, Подрядная организация</w:t>
      </w:r>
      <w:r>
        <w:rPr>
          <w:b/>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D31DAF" w:rsidRPr="00347096" w:rsidRDefault="00D31DAF" w:rsidP="003D767F">
      <w:pPr>
        <w:keepNext/>
        <w:keepLines/>
        <w:jc w:val="both"/>
        <w:outlineLvl w:val="0"/>
        <w:rPr>
          <w:b/>
          <w:bCs/>
        </w:rPr>
      </w:pPr>
      <w:bookmarkStart w:id="159" w:name="_Toc330385345"/>
      <w:bookmarkStart w:id="160" w:name="_Toc330387068"/>
      <w:r>
        <w:rPr>
          <w:b/>
          <w:bCs/>
        </w:rPr>
        <w:tab/>
        <w:t>10. Требования к профпригодности персонала по состоянию здоровья</w:t>
      </w:r>
      <w:bookmarkEnd w:id="159"/>
      <w:bookmarkEnd w:id="160"/>
    </w:p>
    <w:p w:rsidR="00D31DAF" w:rsidRPr="00347096" w:rsidRDefault="00D31DAF" w:rsidP="003D767F">
      <w:pPr>
        <w:keepNext/>
        <w:keepLines/>
        <w:jc w:val="both"/>
        <w:outlineLvl w:val="0"/>
        <w:rPr>
          <w:bCs/>
        </w:rPr>
      </w:pPr>
      <w:bookmarkStart w:id="161" w:name="_Toc330385346"/>
      <w:bookmarkStart w:id="162" w:name="_Toc330387069"/>
      <w:r>
        <w:rPr>
          <w:bCs/>
        </w:rPr>
        <w:tab/>
        <w:t>Все работники, предложенные Подрядной организацией</w:t>
      </w:r>
      <w:r>
        <w:rPr>
          <w:b/>
          <w:bCs/>
        </w:rPr>
        <w:t xml:space="preserve"> </w:t>
      </w:r>
      <w:r>
        <w:rPr>
          <w:bCs/>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D31DAF" w:rsidRPr="00347096" w:rsidRDefault="00D31DAF" w:rsidP="003D767F">
      <w:pPr>
        <w:keepNext/>
        <w:keepLines/>
        <w:jc w:val="both"/>
        <w:outlineLvl w:val="0"/>
        <w:rPr>
          <w:bCs/>
        </w:rPr>
      </w:pPr>
      <w:r>
        <w:rPr>
          <w:bCs/>
        </w:rPr>
        <w:tab/>
        <w:t>Все работники, предложенные Подрядной организацией</w:t>
      </w:r>
      <w:r>
        <w:rPr>
          <w:b/>
          <w:bCs/>
        </w:rPr>
        <w:t xml:space="preserve"> </w:t>
      </w:r>
      <w:r>
        <w:rPr>
          <w:bCs/>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D31DAF" w:rsidRPr="00347096" w:rsidRDefault="00D31DAF" w:rsidP="003D767F">
      <w:pPr>
        <w:keepNext/>
        <w:keepLines/>
        <w:jc w:val="both"/>
        <w:outlineLvl w:val="0"/>
        <w:rPr>
          <w:b/>
          <w:bCs/>
        </w:rPr>
      </w:pPr>
      <w:bookmarkStart w:id="163" w:name="_Toc330385347"/>
      <w:bookmarkStart w:id="164" w:name="_Toc330387070"/>
      <w:r>
        <w:rPr>
          <w:b/>
          <w:bCs/>
        </w:rPr>
        <w:tab/>
        <w:t>11. Состояние мест проведения работ</w:t>
      </w:r>
      <w:bookmarkEnd w:id="163"/>
      <w:bookmarkEnd w:id="164"/>
    </w:p>
    <w:p w:rsidR="00D31DAF" w:rsidRPr="00347096" w:rsidRDefault="00D31DAF" w:rsidP="003D767F">
      <w:pPr>
        <w:keepNext/>
        <w:keepLines/>
        <w:jc w:val="both"/>
        <w:outlineLvl w:val="0"/>
        <w:rPr>
          <w:bCs/>
        </w:rPr>
      </w:pPr>
      <w:bookmarkStart w:id="165" w:name="_Toc330385348"/>
      <w:bookmarkStart w:id="166" w:name="_Toc330387071"/>
      <w:r>
        <w:rPr>
          <w:bCs/>
        </w:rPr>
        <w:tab/>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rsidR="00D31DAF" w:rsidRPr="00347096" w:rsidRDefault="00D31DAF" w:rsidP="003D767F">
      <w:pPr>
        <w:keepNext/>
        <w:keepLines/>
        <w:jc w:val="both"/>
        <w:outlineLvl w:val="0"/>
        <w:rPr>
          <w:bCs/>
        </w:rPr>
      </w:pPr>
      <w:bookmarkStart w:id="167" w:name="_Toc330385349"/>
      <w:bookmarkStart w:id="168" w:name="_Toc330387072"/>
      <w:r>
        <w:rPr>
          <w:bCs/>
        </w:rPr>
        <w:tab/>
        <w:t>• наименования подрядной организации</w:t>
      </w:r>
      <w:bookmarkEnd w:id="167"/>
      <w:bookmarkEnd w:id="168"/>
    </w:p>
    <w:p w:rsidR="00D31DAF" w:rsidRPr="00347096" w:rsidRDefault="00D31DAF" w:rsidP="003D767F">
      <w:pPr>
        <w:keepNext/>
        <w:keepLines/>
        <w:jc w:val="both"/>
        <w:outlineLvl w:val="0"/>
        <w:rPr>
          <w:bCs/>
        </w:rPr>
      </w:pPr>
      <w:bookmarkStart w:id="169" w:name="_Toc330385350"/>
      <w:bookmarkStart w:id="170" w:name="_Toc330387073"/>
      <w:r>
        <w:rPr>
          <w:bCs/>
        </w:rPr>
        <w:tab/>
        <w:t>• ответственных:</w:t>
      </w:r>
      <w:bookmarkEnd w:id="169"/>
      <w:bookmarkEnd w:id="170"/>
    </w:p>
    <w:p w:rsidR="00D31DAF" w:rsidRPr="00347096" w:rsidRDefault="00D31DAF" w:rsidP="003D767F">
      <w:pPr>
        <w:keepNext/>
        <w:keepLines/>
        <w:jc w:val="both"/>
        <w:outlineLvl w:val="0"/>
        <w:rPr>
          <w:bCs/>
        </w:rPr>
      </w:pPr>
      <w:bookmarkStart w:id="171" w:name="_Toc330385351"/>
      <w:bookmarkStart w:id="172" w:name="_Toc330387074"/>
      <w:r>
        <w:rPr>
          <w:bCs/>
        </w:rPr>
        <w:tab/>
        <w:t>Руководителя организации – Ф.И.О., должность, телефон;</w:t>
      </w:r>
      <w:bookmarkEnd w:id="171"/>
      <w:bookmarkEnd w:id="172"/>
    </w:p>
    <w:p w:rsidR="00D31DAF" w:rsidRPr="00347096" w:rsidRDefault="00D31DAF" w:rsidP="003D767F">
      <w:pPr>
        <w:keepNext/>
        <w:keepLines/>
        <w:jc w:val="both"/>
        <w:outlineLvl w:val="0"/>
        <w:rPr>
          <w:bCs/>
        </w:rPr>
      </w:pPr>
      <w:bookmarkStart w:id="173" w:name="_Toc330385352"/>
      <w:bookmarkStart w:id="174" w:name="_Toc330387075"/>
      <w:r>
        <w:rPr>
          <w:bCs/>
        </w:rPr>
        <w:tab/>
        <w:t>Производителя работ - Ф.И.О., должность, телефон;</w:t>
      </w:r>
      <w:bookmarkEnd w:id="173"/>
      <w:bookmarkEnd w:id="174"/>
    </w:p>
    <w:p w:rsidR="00D31DAF" w:rsidRPr="00347096" w:rsidRDefault="00D31DAF" w:rsidP="003D767F">
      <w:pPr>
        <w:keepNext/>
        <w:keepLines/>
        <w:jc w:val="both"/>
        <w:outlineLvl w:val="0"/>
        <w:rPr>
          <w:bCs/>
        </w:rPr>
      </w:pPr>
      <w:bookmarkStart w:id="175" w:name="_Toc330385353"/>
      <w:bookmarkStart w:id="176" w:name="_Toc330387076"/>
      <w:r>
        <w:rPr>
          <w:bCs/>
        </w:rPr>
        <w:tab/>
        <w:t>по вопросам ОТБ и ПЭБ - Ф.И.О., должность, телефон.</w:t>
      </w:r>
      <w:bookmarkEnd w:id="175"/>
      <w:bookmarkEnd w:id="176"/>
    </w:p>
    <w:p w:rsidR="00D31DAF" w:rsidRPr="00347096" w:rsidRDefault="00D31DAF" w:rsidP="003D767F">
      <w:pPr>
        <w:keepNext/>
        <w:keepLines/>
        <w:jc w:val="both"/>
        <w:outlineLvl w:val="0"/>
        <w:rPr>
          <w:bCs/>
        </w:rPr>
      </w:pPr>
      <w:bookmarkStart w:id="177" w:name="_Toc330385354"/>
      <w:bookmarkStart w:id="178" w:name="_Toc330387077"/>
      <w:r>
        <w:rPr>
          <w:bCs/>
        </w:rPr>
        <w:lastRenderedPageBreak/>
        <w:tab/>
        <w:t>11.2. Подрядная организация обеспечивает, чтобы все работники, предоставленные Подрядной организацией</w:t>
      </w:r>
      <w:r>
        <w:rPr>
          <w:b/>
          <w:bCs/>
        </w:rPr>
        <w:t xml:space="preserve"> </w:t>
      </w:r>
      <w:r>
        <w:rPr>
          <w:bCs/>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D31DAF" w:rsidRPr="00347096" w:rsidRDefault="00D31DAF" w:rsidP="003D767F">
      <w:pPr>
        <w:keepNext/>
        <w:keepLines/>
        <w:jc w:val="both"/>
        <w:outlineLvl w:val="0"/>
        <w:rPr>
          <w:bCs/>
        </w:rPr>
      </w:pPr>
      <w:bookmarkStart w:id="179" w:name="_Toc330385355"/>
      <w:bookmarkStart w:id="180" w:name="_Toc330387078"/>
      <w:r>
        <w:rPr>
          <w:bCs/>
        </w:rPr>
        <w:tab/>
        <w:t>11.3. По завершении Работ Подрядная организация</w:t>
      </w:r>
      <w:r>
        <w:rPr>
          <w:b/>
          <w:bCs/>
        </w:rPr>
        <w:t xml:space="preserve"> </w:t>
      </w:r>
      <w:r>
        <w:rPr>
          <w:bCs/>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D31DAF" w:rsidRPr="00347096" w:rsidRDefault="00D31DAF" w:rsidP="003D767F">
      <w:pPr>
        <w:keepNext/>
        <w:keepLines/>
        <w:jc w:val="both"/>
        <w:outlineLvl w:val="0"/>
        <w:rPr>
          <w:b/>
          <w:bCs/>
        </w:rPr>
      </w:pPr>
      <w:bookmarkStart w:id="181" w:name="_Toc330385356"/>
      <w:bookmarkStart w:id="182" w:name="_Toc330387079"/>
      <w:r>
        <w:rPr>
          <w:b/>
          <w:bCs/>
        </w:rPr>
        <w:tab/>
        <w:t>12. Требования к оборудованию</w:t>
      </w:r>
      <w:bookmarkEnd w:id="181"/>
      <w:bookmarkEnd w:id="182"/>
    </w:p>
    <w:p w:rsidR="00D31DAF" w:rsidRPr="00347096" w:rsidRDefault="00D31DAF" w:rsidP="003D767F">
      <w:pPr>
        <w:keepNext/>
        <w:keepLines/>
        <w:jc w:val="both"/>
        <w:outlineLvl w:val="0"/>
        <w:rPr>
          <w:bCs/>
        </w:rPr>
      </w:pPr>
      <w:bookmarkStart w:id="183" w:name="_Toc330385357"/>
      <w:bookmarkStart w:id="184" w:name="_Toc330387080"/>
      <w:r>
        <w:rPr>
          <w:bCs/>
        </w:rPr>
        <w:tab/>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D31DAF" w:rsidRPr="00347096" w:rsidRDefault="00D31DAF" w:rsidP="003D767F">
      <w:pPr>
        <w:keepNext/>
        <w:keepLines/>
        <w:jc w:val="both"/>
        <w:outlineLvl w:val="0"/>
        <w:rPr>
          <w:bCs/>
        </w:rPr>
      </w:pPr>
      <w:bookmarkStart w:id="185" w:name="_Toc330385358"/>
      <w:bookmarkStart w:id="186" w:name="_Toc330387081"/>
      <w:r>
        <w:rPr>
          <w:bCs/>
        </w:rPr>
        <w:tab/>
        <w:t>12.2. Использование Подрядной организацией</w:t>
      </w:r>
      <w:r>
        <w:rPr>
          <w:b/>
          <w:bCs/>
        </w:rPr>
        <w:t xml:space="preserve"> </w:t>
      </w:r>
      <w:r>
        <w:rPr>
          <w:bCs/>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D31DAF" w:rsidRPr="00347096" w:rsidRDefault="00D31DAF" w:rsidP="003D767F">
      <w:pPr>
        <w:keepNext/>
        <w:keepLines/>
        <w:jc w:val="both"/>
        <w:outlineLvl w:val="0"/>
        <w:rPr>
          <w:bCs/>
        </w:rPr>
      </w:pPr>
      <w:bookmarkStart w:id="187" w:name="_Toc330385359"/>
      <w:bookmarkStart w:id="188" w:name="_Toc330387082"/>
      <w:r>
        <w:rPr>
          <w:bCs/>
        </w:rPr>
        <w:tab/>
        <w:t>12.3. Все оборудование, используемое Подрядной организацией должно поддерживаться в безопасном, рабочем состоянии.</w:t>
      </w:r>
      <w:bookmarkEnd w:id="187"/>
      <w:bookmarkEnd w:id="188"/>
    </w:p>
    <w:p w:rsidR="00D31DAF" w:rsidRPr="00347096" w:rsidRDefault="00D31DAF" w:rsidP="003D767F">
      <w:pPr>
        <w:keepNext/>
        <w:keepLines/>
        <w:jc w:val="both"/>
        <w:outlineLvl w:val="0"/>
        <w:rPr>
          <w:bCs/>
        </w:rPr>
      </w:pPr>
      <w:bookmarkStart w:id="189" w:name="_Toc330385360"/>
      <w:bookmarkStart w:id="190" w:name="_Toc330387083"/>
      <w:r>
        <w:rPr>
          <w:bCs/>
        </w:rPr>
        <w:tab/>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D31DAF" w:rsidRPr="00347096" w:rsidRDefault="00D31DAF" w:rsidP="003D767F">
      <w:pPr>
        <w:keepNext/>
        <w:keepLines/>
        <w:jc w:val="both"/>
        <w:outlineLvl w:val="0"/>
        <w:rPr>
          <w:bCs/>
        </w:rPr>
      </w:pPr>
      <w:bookmarkStart w:id="191" w:name="_Toc330385361"/>
      <w:bookmarkStart w:id="192" w:name="_Toc330387084"/>
      <w:r>
        <w:rPr>
          <w:bCs/>
        </w:rPr>
        <w:tab/>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rPr>
          <w:bCs/>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D31DAF" w:rsidRPr="00347096" w:rsidRDefault="00D31DAF" w:rsidP="003D767F">
      <w:pPr>
        <w:keepNext/>
        <w:keepLines/>
        <w:jc w:val="both"/>
        <w:outlineLvl w:val="0"/>
        <w:rPr>
          <w:bCs/>
        </w:rPr>
      </w:pPr>
      <w:bookmarkStart w:id="193" w:name="_Toc330385362"/>
      <w:bookmarkStart w:id="194" w:name="_Toc330387085"/>
      <w:r>
        <w:rPr>
          <w:bCs/>
        </w:rPr>
        <w:tab/>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D31DAF" w:rsidRPr="00347096" w:rsidRDefault="00D31DAF" w:rsidP="003D767F">
      <w:pPr>
        <w:keepNext/>
        <w:keepLines/>
        <w:jc w:val="both"/>
        <w:outlineLvl w:val="0"/>
        <w:rPr>
          <w:bCs/>
        </w:rPr>
      </w:pPr>
      <w:bookmarkStart w:id="195" w:name="_Toc330385363"/>
      <w:bookmarkStart w:id="196" w:name="_Toc330387086"/>
      <w:r>
        <w:rPr>
          <w:bCs/>
        </w:rPr>
        <w:t>Дальнейшая эксплуатация разрешается после устранения выявленных недостатков.</w:t>
      </w:r>
      <w:bookmarkEnd w:id="195"/>
      <w:bookmarkEnd w:id="196"/>
    </w:p>
    <w:p w:rsidR="00D31DAF" w:rsidRPr="00347096" w:rsidRDefault="00D31DAF" w:rsidP="003D767F">
      <w:pPr>
        <w:keepNext/>
        <w:keepLines/>
        <w:jc w:val="both"/>
        <w:outlineLvl w:val="0"/>
        <w:rPr>
          <w:bCs/>
        </w:rPr>
      </w:pPr>
      <w:bookmarkStart w:id="197" w:name="_Toc330385364"/>
      <w:bookmarkStart w:id="198" w:name="_Toc330387087"/>
      <w:r>
        <w:rPr>
          <w:bCs/>
        </w:rPr>
        <w:tab/>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7"/>
      <w:bookmarkEnd w:id="198"/>
    </w:p>
    <w:p w:rsidR="00D31DAF" w:rsidRPr="00347096" w:rsidRDefault="00D31DAF" w:rsidP="003D767F">
      <w:pPr>
        <w:keepNext/>
        <w:keepLines/>
        <w:jc w:val="both"/>
        <w:outlineLvl w:val="0"/>
        <w:rPr>
          <w:bCs/>
        </w:rPr>
      </w:pPr>
      <w:bookmarkStart w:id="199" w:name="_Toc330385365"/>
      <w:bookmarkStart w:id="200" w:name="_Toc330387088"/>
      <w:r>
        <w:rPr>
          <w:bCs/>
        </w:rPr>
        <w:tab/>
        <w:t>12.8. Размещение оборудования на месте проведения работ заранее согласовывается с представителем Заказчика.</w:t>
      </w:r>
      <w:bookmarkEnd w:id="199"/>
      <w:bookmarkEnd w:id="200"/>
    </w:p>
    <w:p w:rsidR="00D31DAF" w:rsidRPr="00347096" w:rsidRDefault="00D31DAF" w:rsidP="003D767F">
      <w:pPr>
        <w:keepNext/>
        <w:keepLines/>
        <w:jc w:val="both"/>
        <w:outlineLvl w:val="0"/>
        <w:rPr>
          <w:bCs/>
        </w:rPr>
      </w:pPr>
      <w:bookmarkStart w:id="201" w:name="_Toc330385366"/>
      <w:bookmarkStart w:id="202" w:name="_Toc330387089"/>
      <w:r>
        <w:rPr>
          <w:bCs/>
        </w:rPr>
        <w:tab/>
        <w:t>12.9. Работники Подрядной организаци,</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rsidR="00D31DAF" w:rsidRPr="00347096" w:rsidRDefault="00D31DAF" w:rsidP="003D767F">
      <w:pPr>
        <w:keepNext/>
        <w:keepLines/>
        <w:jc w:val="both"/>
        <w:outlineLvl w:val="0"/>
        <w:rPr>
          <w:bCs/>
        </w:rPr>
      </w:pPr>
      <w:bookmarkStart w:id="203" w:name="_Toc330385367"/>
      <w:bookmarkStart w:id="204" w:name="_Toc330387090"/>
      <w:r>
        <w:rPr>
          <w:bCs/>
        </w:rPr>
        <w:tab/>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D31DAF" w:rsidRPr="00347096" w:rsidRDefault="00D31DAF" w:rsidP="003D767F">
      <w:pPr>
        <w:keepNext/>
        <w:keepLines/>
        <w:jc w:val="both"/>
        <w:outlineLvl w:val="0"/>
        <w:rPr>
          <w:b/>
          <w:bCs/>
        </w:rPr>
      </w:pPr>
      <w:bookmarkStart w:id="205" w:name="_Toc330385368"/>
      <w:bookmarkStart w:id="206" w:name="_Toc330387091"/>
      <w:r>
        <w:rPr>
          <w:b/>
          <w:bCs/>
        </w:rPr>
        <w:tab/>
        <w:t>13.      Охрана Окружающей Среды</w:t>
      </w:r>
      <w:bookmarkEnd w:id="205"/>
      <w:bookmarkEnd w:id="206"/>
    </w:p>
    <w:p w:rsidR="00D31DAF" w:rsidRPr="00347096" w:rsidRDefault="00D31DAF" w:rsidP="003D767F">
      <w:pPr>
        <w:keepNext/>
        <w:keepLines/>
        <w:jc w:val="both"/>
        <w:outlineLvl w:val="0"/>
        <w:rPr>
          <w:bCs/>
        </w:rPr>
      </w:pPr>
      <w:bookmarkStart w:id="207" w:name="_Toc330385369"/>
      <w:bookmarkStart w:id="208" w:name="_Toc330387092"/>
      <w:r>
        <w:rPr>
          <w:bCs/>
        </w:rPr>
        <w:tab/>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D31DAF" w:rsidRPr="00347096" w:rsidRDefault="00D31DAF" w:rsidP="003D767F">
      <w:pPr>
        <w:keepNext/>
        <w:keepLines/>
        <w:jc w:val="both"/>
        <w:outlineLvl w:val="0"/>
        <w:rPr>
          <w:bCs/>
        </w:rPr>
      </w:pPr>
      <w:r>
        <w:rPr>
          <w:bCs/>
        </w:rPr>
        <w:lastRenderedPageBreak/>
        <w:tab/>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D31DAF" w:rsidRPr="00347096" w:rsidRDefault="00D31DAF" w:rsidP="003D767F">
      <w:pPr>
        <w:keepNext/>
        <w:keepLines/>
        <w:jc w:val="both"/>
        <w:outlineLvl w:val="0"/>
        <w:rPr>
          <w:bCs/>
        </w:rPr>
      </w:pPr>
      <w:bookmarkStart w:id="209" w:name="_Toc330385370"/>
      <w:bookmarkStart w:id="210" w:name="_Toc330387093"/>
      <w:r>
        <w:rPr>
          <w:bCs/>
        </w:rPr>
        <w:tab/>
        <w:t>13.2. В случае нарушения Подрядной организацией</w:t>
      </w:r>
      <w:r>
        <w:rPr>
          <w:b/>
          <w:bCs/>
        </w:rPr>
        <w:t xml:space="preserve"> </w:t>
      </w:r>
      <w:r>
        <w:rPr>
          <w:bCs/>
        </w:rPr>
        <w:t>положений п. 13.1 Заказчик вправе уведомить о таком нарушении Подрядную организацию</w:t>
      </w:r>
      <w:r>
        <w:rPr>
          <w:b/>
          <w:bCs/>
        </w:rPr>
        <w:t xml:space="preserve"> </w:t>
      </w:r>
      <w:r>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D31DAF" w:rsidRPr="00347096" w:rsidRDefault="00D31DAF" w:rsidP="003D767F">
      <w:pPr>
        <w:keepNext/>
        <w:keepLines/>
        <w:jc w:val="both"/>
        <w:outlineLvl w:val="0"/>
        <w:rPr>
          <w:bCs/>
        </w:rPr>
      </w:pPr>
      <w:bookmarkStart w:id="211" w:name="_Toc330385371"/>
      <w:bookmarkStart w:id="212" w:name="_Toc330387094"/>
      <w:r>
        <w:rPr>
          <w:bCs/>
        </w:rPr>
        <w:tab/>
        <w:t>13.3. Подрядная организация</w:t>
      </w:r>
      <w:r>
        <w:rPr>
          <w:b/>
          <w:bCs/>
        </w:rPr>
        <w:t xml:space="preserve"> </w:t>
      </w:r>
      <w:r>
        <w:rPr>
          <w:bCs/>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1"/>
      <w:bookmarkEnd w:id="212"/>
    </w:p>
    <w:p w:rsidR="00D31DAF" w:rsidRPr="00347096" w:rsidRDefault="00D31DAF" w:rsidP="003D767F">
      <w:pPr>
        <w:pStyle w:val="aff9"/>
        <w:keepNext/>
        <w:keepLines/>
        <w:suppressAutoHyphens w:val="0"/>
        <w:ind w:left="0"/>
        <w:jc w:val="both"/>
        <w:outlineLvl w:val="0"/>
        <w:rPr>
          <w:bCs/>
        </w:rPr>
      </w:pPr>
      <w:bookmarkStart w:id="213" w:name="_Toc330385372"/>
      <w:bookmarkStart w:id="214" w:name="_Toc330387095"/>
      <w:r>
        <w:rPr>
          <w:bCs/>
        </w:rPr>
        <w:t>• пустых контейнеров;</w:t>
      </w:r>
      <w:bookmarkStart w:id="215" w:name="_Toc330385373"/>
      <w:bookmarkStart w:id="216" w:name="_Toc330387096"/>
      <w:bookmarkEnd w:id="213"/>
      <w:bookmarkEnd w:id="214"/>
    </w:p>
    <w:p w:rsidR="00D31DAF" w:rsidRPr="00347096" w:rsidRDefault="00D31DAF" w:rsidP="003D767F">
      <w:pPr>
        <w:pStyle w:val="aff9"/>
        <w:keepNext/>
        <w:keepLines/>
        <w:suppressAutoHyphens w:val="0"/>
        <w:ind w:left="0"/>
        <w:jc w:val="both"/>
        <w:outlineLvl w:val="0"/>
        <w:rPr>
          <w:bCs/>
        </w:rPr>
      </w:pPr>
      <w:r>
        <w:rPr>
          <w:bCs/>
        </w:rPr>
        <w:tab/>
        <w:t>• твердых и жидких отходов</w:t>
      </w:r>
      <w:bookmarkEnd w:id="215"/>
      <w:bookmarkEnd w:id="216"/>
      <w:r>
        <w:rPr>
          <w:bCs/>
        </w:rPr>
        <w:t>,</w:t>
      </w:r>
      <w:bookmarkStart w:id="217" w:name="_Toc330385374"/>
      <w:bookmarkStart w:id="218" w:name="_Toc330387097"/>
      <w:r>
        <w:rPr>
          <w:bCs/>
        </w:rPr>
        <w:t xml:space="preserve"> за исключением тех случаев, когда ответственность за их транспортировку и утилизацию возлагается на Заказчика.</w:t>
      </w:r>
      <w:bookmarkEnd w:id="217"/>
      <w:bookmarkEnd w:id="218"/>
    </w:p>
    <w:p w:rsidR="00D31DAF" w:rsidRPr="00347096" w:rsidRDefault="00D31DAF" w:rsidP="003D767F">
      <w:pPr>
        <w:keepNext/>
        <w:keepLines/>
        <w:jc w:val="both"/>
        <w:outlineLvl w:val="0"/>
        <w:rPr>
          <w:bCs/>
        </w:rPr>
      </w:pPr>
      <w:bookmarkStart w:id="219" w:name="_Toc330385375"/>
      <w:bookmarkStart w:id="220"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D31DAF" w:rsidRPr="00347096" w:rsidRDefault="00D31DAF" w:rsidP="003D767F">
      <w:pPr>
        <w:keepNext/>
        <w:keepLines/>
        <w:jc w:val="both"/>
        <w:outlineLvl w:val="0"/>
        <w:rPr>
          <w:bCs/>
        </w:rPr>
      </w:pPr>
      <w:bookmarkStart w:id="221" w:name="_Toc330385376"/>
      <w:bookmarkStart w:id="222" w:name="_Toc330387099"/>
      <w:r>
        <w:rPr>
          <w:bCs/>
        </w:rPr>
        <w:tab/>
        <w:t>13.4. При выполнении Работ Подрядная организация</w:t>
      </w:r>
      <w:r>
        <w:rPr>
          <w:b/>
          <w:bCs/>
        </w:rPr>
        <w:t xml:space="preserve"> </w:t>
      </w:r>
      <w:r>
        <w:rPr>
          <w:bCs/>
        </w:rPr>
        <w:t xml:space="preserve"> при любых обстоятельствах:</w:t>
      </w:r>
      <w:bookmarkEnd w:id="221"/>
      <w:bookmarkEnd w:id="222"/>
    </w:p>
    <w:p w:rsidR="00D31DAF" w:rsidRPr="00347096" w:rsidRDefault="00D31DAF" w:rsidP="003D767F">
      <w:pPr>
        <w:keepNext/>
        <w:keepLines/>
        <w:jc w:val="both"/>
        <w:outlineLvl w:val="0"/>
        <w:rPr>
          <w:bCs/>
        </w:rPr>
      </w:pPr>
      <w:bookmarkStart w:id="223" w:name="_Toc330385377"/>
      <w:bookmarkStart w:id="224" w:name="_Toc330387100"/>
      <w:r>
        <w:rPr>
          <w:bCs/>
        </w:rPr>
        <w:tab/>
        <w:t>• 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 (или) утилизацию отходов;</w:t>
      </w:r>
      <w:bookmarkEnd w:id="223"/>
      <w:bookmarkEnd w:id="224"/>
    </w:p>
    <w:p w:rsidR="00D31DAF" w:rsidRPr="00347096" w:rsidRDefault="00D31DAF" w:rsidP="003D767F">
      <w:pPr>
        <w:keepNext/>
        <w:keepLines/>
        <w:jc w:val="both"/>
        <w:outlineLvl w:val="0"/>
        <w:rPr>
          <w:bCs/>
        </w:rPr>
      </w:pPr>
      <w:bookmarkStart w:id="225" w:name="_Toc330385378"/>
      <w:bookmarkStart w:id="226" w:name="_Toc330387101"/>
      <w:r>
        <w:rPr>
          <w:bCs/>
        </w:rPr>
        <w:tab/>
        <w:t>• принимает меры к сокращению количества отходов.</w:t>
      </w:r>
      <w:bookmarkEnd w:id="225"/>
      <w:bookmarkEnd w:id="226"/>
    </w:p>
    <w:p w:rsidR="00D31DAF" w:rsidRPr="00347096" w:rsidRDefault="00D31DAF" w:rsidP="003D767F">
      <w:pPr>
        <w:keepNext/>
        <w:keepLines/>
        <w:jc w:val="both"/>
        <w:rPr>
          <w:b/>
          <w:lang w:eastAsia="en-US"/>
        </w:rPr>
      </w:pPr>
      <w:r>
        <w:rPr>
          <w:b/>
          <w:lang w:eastAsia="en-US"/>
        </w:rPr>
        <w:tab/>
        <w:t>13.5.   Перечень штрафных санкций к  Подрядчику за нарушения требований в области ОТ, ПБ и ООС</w:t>
      </w:r>
    </w:p>
    <w:p w:rsidR="00D31DAF" w:rsidRPr="00347096" w:rsidRDefault="00D31DAF" w:rsidP="003D767F">
      <w:pPr>
        <w:keepNext/>
        <w:keepLines/>
        <w:jc w:val="both"/>
        <w:rPr>
          <w:lang w:eastAsia="en-US"/>
        </w:rPr>
      </w:pPr>
      <w:r>
        <w:rPr>
          <w:lang w:eastAsia="en-US"/>
        </w:rPr>
        <w:tab/>
        <w:t xml:space="preserve">1. Обнаружение на территории Заказчика работников </w:t>
      </w:r>
      <w:r>
        <w:rPr>
          <w:bCs/>
        </w:rPr>
        <w:t>Подрядной организации</w:t>
      </w:r>
      <w:r>
        <w:rPr>
          <w:b/>
          <w:bCs/>
        </w:rPr>
        <w:t xml:space="preserve"> </w:t>
      </w:r>
      <w:r>
        <w:rPr>
          <w:bCs/>
        </w:rP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
    <w:p w:rsidR="00D31DAF" w:rsidRPr="00347096" w:rsidRDefault="00D31DAF" w:rsidP="003D767F">
      <w:pPr>
        <w:keepNext/>
        <w:keepLines/>
        <w:jc w:val="both"/>
        <w:rPr>
          <w:lang w:eastAsia="en-US"/>
        </w:rPr>
      </w:pPr>
      <w:r>
        <w:rPr>
          <w:lang w:eastAsia="en-US"/>
        </w:rPr>
        <w:tab/>
        <w:t>2. 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D31DAF" w:rsidRPr="00347096" w:rsidRDefault="00D31DAF" w:rsidP="003D767F">
      <w:pPr>
        <w:keepNext/>
        <w:keepLines/>
        <w:jc w:val="both"/>
        <w:rPr>
          <w:lang w:eastAsia="en-US"/>
        </w:rPr>
      </w:pPr>
      <w:r>
        <w:rPr>
          <w:lang w:eastAsia="en-US"/>
        </w:rPr>
        <w:tab/>
        <w:t>3. Проведение Подрядчиком работ повышенной опасности без необходимого наряда-допуска − 100 тыс. рублей;</w:t>
      </w:r>
    </w:p>
    <w:p w:rsidR="00D31DAF" w:rsidRPr="00347096" w:rsidRDefault="00D31DAF" w:rsidP="003D767F">
      <w:pPr>
        <w:keepNext/>
        <w:keepLines/>
        <w:jc w:val="both"/>
        <w:rPr>
          <w:lang w:eastAsia="en-US"/>
        </w:rPr>
      </w:pPr>
      <w:r>
        <w:rPr>
          <w:lang w:eastAsia="en-US"/>
        </w:rPr>
        <w:tab/>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D31DAF" w:rsidRPr="00347096" w:rsidRDefault="00D31DAF" w:rsidP="003D767F">
      <w:pPr>
        <w:keepNext/>
        <w:keepLines/>
        <w:jc w:val="both"/>
        <w:rPr>
          <w:lang w:eastAsia="en-US"/>
        </w:rPr>
      </w:pPr>
      <w:r>
        <w:rPr>
          <w:lang w:eastAsia="en-US"/>
        </w:rPr>
        <w:tab/>
        <w:t>5. Курение работников Подрядчика на территории предприятия Заказчика вне специально отведенных для этой цели мест − 100 тыс. рублей;</w:t>
      </w:r>
    </w:p>
    <w:p w:rsidR="00D31DAF" w:rsidRPr="00347096" w:rsidRDefault="00D31DAF" w:rsidP="003D767F">
      <w:pPr>
        <w:keepNext/>
        <w:keepLines/>
        <w:jc w:val="both"/>
        <w:rPr>
          <w:lang w:eastAsia="en-US"/>
        </w:rPr>
      </w:pPr>
      <w:r>
        <w:rPr>
          <w:lang w:eastAsia="en-US"/>
        </w:rPr>
        <w:tab/>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D31DAF" w:rsidRPr="00347096" w:rsidRDefault="00D31DAF" w:rsidP="003D767F">
      <w:pPr>
        <w:keepNext/>
        <w:keepLines/>
        <w:jc w:val="both"/>
        <w:rPr>
          <w:lang w:eastAsia="en-US"/>
        </w:rPr>
      </w:pPr>
      <w:r>
        <w:rPr>
          <w:lang w:eastAsia="en-US"/>
        </w:rPr>
        <w:tab/>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D31DAF" w:rsidRPr="00347096" w:rsidRDefault="00D31DAF" w:rsidP="003D767F">
      <w:pPr>
        <w:keepNext/>
        <w:keepLines/>
        <w:jc w:val="both"/>
        <w:rPr>
          <w:lang w:eastAsia="en-US"/>
        </w:rPr>
      </w:pPr>
      <w:r>
        <w:rPr>
          <w:lang w:eastAsia="en-US"/>
        </w:rPr>
        <w:lastRenderedPageBreak/>
        <w:tab/>
        <w:t>8. В случае обнаружения на объектах Заказчика работников Подрядчика (Субподрядчика), осуществляющих работы без соответствующих СИЗ − 40 тыс. рублей;</w:t>
      </w:r>
    </w:p>
    <w:p w:rsidR="00D31DAF" w:rsidRPr="00347096" w:rsidRDefault="00D31DAF" w:rsidP="003D767F">
      <w:pPr>
        <w:keepNext/>
        <w:keepLines/>
        <w:jc w:val="both"/>
        <w:rPr>
          <w:lang w:eastAsia="en-US"/>
        </w:rPr>
      </w:pPr>
      <w:r>
        <w:rPr>
          <w:lang w:eastAsia="en-US"/>
        </w:rPr>
        <w:tab/>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D31DAF" w:rsidRPr="00347096" w:rsidRDefault="00D31DAF" w:rsidP="003D767F">
      <w:pPr>
        <w:keepNext/>
        <w:keepLines/>
        <w:jc w:val="both"/>
        <w:rPr>
          <w:lang w:eastAsia="en-US"/>
        </w:rPr>
      </w:pPr>
      <w:r>
        <w:rPr>
          <w:lang w:eastAsia="en-US"/>
        </w:rPr>
        <w:tab/>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D31DAF" w:rsidRPr="00347096" w:rsidRDefault="00D31DAF" w:rsidP="003D767F">
      <w:pPr>
        <w:keepNext/>
        <w:keepLines/>
        <w:jc w:val="both"/>
        <w:rPr>
          <w:lang w:eastAsia="en-US"/>
        </w:rPr>
      </w:pPr>
      <w:r>
        <w:rPr>
          <w:lang w:eastAsia="en-US"/>
        </w:rPr>
        <w:tab/>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D31DAF" w:rsidRPr="00347096" w:rsidRDefault="00D31DAF" w:rsidP="003D767F">
      <w:pPr>
        <w:keepNext/>
        <w:keepLines/>
        <w:jc w:val="both"/>
        <w:rPr>
          <w:lang w:eastAsia="en-US"/>
        </w:rPr>
      </w:pPr>
      <w:r>
        <w:rPr>
          <w:lang w:eastAsia="en-US"/>
        </w:rPr>
        <w:tab/>
        <w:t>12. Отсутствие ответственного лица (руководителя работ) на месте проведения работ повышенной опасности, выполняемых по наряду-допуску − 100 тыс. рублей;</w:t>
      </w:r>
    </w:p>
    <w:p w:rsidR="00D31DAF" w:rsidRPr="00347096" w:rsidRDefault="00D31DAF" w:rsidP="003D767F">
      <w:pPr>
        <w:keepNext/>
        <w:keepLines/>
        <w:jc w:val="both"/>
        <w:rPr>
          <w:lang w:eastAsia="en-US"/>
        </w:rPr>
      </w:pPr>
      <w:r>
        <w:rPr>
          <w:lang w:eastAsia="en-US"/>
        </w:rPr>
        <w:tab/>
        <w:t>13. Невыполнение отдельных  конкретных требований Типовой  инструкции  по  организации  безопасного  проведения  газоопасных  работ − 100 тыс. рублей;</w:t>
      </w:r>
    </w:p>
    <w:p w:rsidR="00D31DAF" w:rsidRPr="00347096" w:rsidRDefault="00D31DAF" w:rsidP="003D767F">
      <w:pPr>
        <w:keepNext/>
        <w:keepLines/>
        <w:jc w:val="both"/>
        <w:rPr>
          <w:lang w:eastAsia="en-US"/>
        </w:rPr>
      </w:pPr>
      <w:r>
        <w:rPr>
          <w:lang w:eastAsia="en-US"/>
        </w:rPr>
        <w:tab/>
        <w:t>14. Нарушение правил безопасности при ведении газоэлектросварочных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rsidR="00D31DAF" w:rsidRPr="00347096" w:rsidRDefault="00D31DAF" w:rsidP="003D767F">
      <w:pPr>
        <w:keepNext/>
        <w:keepLines/>
        <w:jc w:val="both"/>
        <w:rPr>
          <w:lang w:eastAsia="en-US"/>
        </w:rPr>
      </w:pPr>
      <w:r>
        <w:rPr>
          <w:lang w:eastAsia="en-US"/>
        </w:rPr>
        <w:tab/>
        <w:t>15. Выполнение работником производственных операций:</w:t>
      </w:r>
    </w:p>
    <w:p w:rsidR="00D31DAF" w:rsidRPr="00347096" w:rsidRDefault="00D31DAF" w:rsidP="003D767F">
      <w:pPr>
        <w:keepNext/>
        <w:keepLines/>
        <w:jc w:val="both"/>
        <w:rPr>
          <w:lang w:eastAsia="en-US"/>
        </w:rPr>
      </w:pPr>
      <w:r>
        <w:rPr>
          <w:lang w:eastAsia="en-US"/>
        </w:rPr>
        <w:tab/>
      </w:r>
      <w:r>
        <w:rPr>
          <w:bCs/>
        </w:rPr>
        <w:t xml:space="preserve">• </w:t>
      </w:r>
      <w:r>
        <w:rPr>
          <w:lang w:eastAsia="en-US"/>
        </w:rPr>
        <w:t xml:space="preserve">без прохождения вводного инструктажа, инструктажа на рабочем месте (первичного, повторного, целевого); </w:t>
      </w:r>
    </w:p>
    <w:p w:rsidR="00D31DAF" w:rsidRPr="00347096" w:rsidRDefault="00D31DAF" w:rsidP="003D767F">
      <w:pPr>
        <w:keepNext/>
        <w:keepLines/>
        <w:jc w:val="both"/>
        <w:rPr>
          <w:lang w:eastAsia="en-US"/>
        </w:rPr>
      </w:pPr>
      <w:r>
        <w:rPr>
          <w:lang w:eastAsia="en-US"/>
        </w:rPr>
        <w:tab/>
      </w:r>
      <w:r>
        <w:rPr>
          <w:bCs/>
        </w:rPr>
        <w:t xml:space="preserve">• </w:t>
      </w:r>
      <w:r>
        <w:rPr>
          <w:lang w:eastAsia="en-US"/>
        </w:rPr>
        <w:t xml:space="preserve">с просроченной периодической проверкой знаний либо не аттестованного; </w:t>
      </w:r>
    </w:p>
    <w:p w:rsidR="00D31DAF" w:rsidRPr="00347096" w:rsidRDefault="00D31DAF" w:rsidP="003D767F">
      <w:pPr>
        <w:keepNext/>
        <w:keepLines/>
        <w:jc w:val="both"/>
        <w:rPr>
          <w:lang w:eastAsia="en-US"/>
        </w:rPr>
      </w:pPr>
      <w:r>
        <w:rPr>
          <w:lang w:eastAsia="en-US"/>
        </w:rPr>
        <w:tab/>
      </w:r>
      <w:r>
        <w:rPr>
          <w:bCs/>
        </w:rPr>
        <w:t xml:space="preserve">•  </w:t>
      </w:r>
      <w:r>
        <w:rPr>
          <w:lang w:eastAsia="en-US"/>
        </w:rPr>
        <w:t>при отсутствии удостоверения у работника на рабочем месте − 60 тыс. рублей;</w:t>
      </w:r>
    </w:p>
    <w:p w:rsidR="00D31DAF" w:rsidRPr="00347096" w:rsidRDefault="00D31DAF" w:rsidP="003D767F">
      <w:pPr>
        <w:keepNext/>
        <w:keepLines/>
        <w:jc w:val="both"/>
        <w:rPr>
          <w:lang w:eastAsia="en-US"/>
        </w:rPr>
      </w:pPr>
      <w:r>
        <w:rPr>
          <w:lang w:eastAsia="en-US"/>
        </w:rPr>
        <w:tab/>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D31DAF" w:rsidRPr="00347096" w:rsidRDefault="00D31DAF" w:rsidP="003D767F">
      <w:pPr>
        <w:keepNext/>
        <w:keepLines/>
        <w:jc w:val="both"/>
        <w:rPr>
          <w:lang w:eastAsia="en-US"/>
        </w:rPr>
      </w:pPr>
      <w:r>
        <w:rPr>
          <w:lang w:eastAsia="en-US"/>
        </w:rPr>
        <w:tab/>
        <w:t>18. Не устранение в установленные сроки ранее выявленных/зафиксированных нарушений (по  каждому нарушению) − 150 тыс.рублей;</w:t>
      </w:r>
    </w:p>
    <w:p w:rsidR="00D31DAF" w:rsidRPr="00347096" w:rsidRDefault="00D31DAF" w:rsidP="003D767F">
      <w:pPr>
        <w:keepNext/>
        <w:keepLines/>
        <w:jc w:val="both"/>
        <w:rPr>
          <w:lang w:eastAsia="en-US"/>
        </w:rPr>
      </w:pPr>
      <w:r>
        <w:rPr>
          <w:lang w:eastAsia="en-US"/>
        </w:rPr>
        <w:tab/>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D31DAF" w:rsidRPr="00347096" w:rsidRDefault="00D31DAF" w:rsidP="003D767F">
      <w:pPr>
        <w:keepNext/>
        <w:keepLines/>
        <w:jc w:val="both"/>
        <w:rPr>
          <w:lang w:eastAsia="en-US"/>
        </w:rPr>
      </w:pPr>
      <w:r>
        <w:rPr>
          <w:lang w:eastAsia="en-US"/>
        </w:rPr>
        <w:tab/>
        <w:t>20. Загрязнение территории Заказчика нефтепродуктами (ГСМ) − 150 тыс. рублей;</w:t>
      </w:r>
    </w:p>
    <w:p w:rsidR="00D31DAF" w:rsidRPr="00347096" w:rsidRDefault="00D31DAF" w:rsidP="003D767F">
      <w:pPr>
        <w:keepNext/>
        <w:keepLines/>
        <w:jc w:val="both"/>
        <w:rPr>
          <w:lang w:eastAsia="en-US"/>
        </w:rPr>
      </w:pPr>
      <w:r>
        <w:rPr>
          <w:lang w:eastAsia="en-US"/>
        </w:rPr>
        <w:tab/>
        <w:t>21. Несанкционированная свалка отходов (за единичный факт зафиксированного нарушения) − 100 тыс. рублей;</w:t>
      </w:r>
    </w:p>
    <w:p w:rsidR="00D31DAF" w:rsidRPr="00347096" w:rsidRDefault="00D31DAF" w:rsidP="003D767F">
      <w:pPr>
        <w:keepNext/>
        <w:keepLines/>
        <w:jc w:val="both"/>
        <w:rPr>
          <w:lang w:eastAsia="en-US"/>
        </w:rPr>
      </w:pPr>
      <w:r>
        <w:rPr>
          <w:lang w:eastAsia="en-US"/>
        </w:rPr>
        <w:tab/>
        <w:t>22. Начало Работ в отсутствие разрешительной документации, предусмотренной законодательством об охране окружающей среды −150 тыс. рублей;</w:t>
      </w:r>
    </w:p>
    <w:p w:rsidR="00D31DAF" w:rsidRPr="00347096" w:rsidRDefault="00D31DAF" w:rsidP="003D767F">
      <w:pPr>
        <w:keepNext/>
        <w:keepLines/>
        <w:jc w:val="both"/>
        <w:rPr>
          <w:lang w:eastAsia="en-US"/>
        </w:rPr>
      </w:pPr>
      <w:r>
        <w:rPr>
          <w:lang w:eastAsia="en-US"/>
        </w:rPr>
        <w:tab/>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D31DAF" w:rsidRPr="00347096" w:rsidTr="003D767F">
        <w:trPr>
          <w:trHeight w:val="1940"/>
        </w:trPr>
        <w:tc>
          <w:tcPr>
            <w:tcW w:w="5520" w:type="dxa"/>
            <w:tcBorders>
              <w:top w:val="nil"/>
              <w:left w:val="nil"/>
              <w:bottom w:val="nil"/>
              <w:right w:val="nil"/>
            </w:tcBorders>
          </w:tcPr>
          <w:p w:rsidR="00D31DAF" w:rsidRPr="00347096" w:rsidRDefault="00D31DAF" w:rsidP="003D767F">
            <w:pPr>
              <w:keepNext/>
              <w:keepLines/>
            </w:pPr>
          </w:p>
          <w:p w:rsidR="00D31DAF" w:rsidRPr="00347096" w:rsidRDefault="00D31DAF" w:rsidP="003D767F">
            <w:pPr>
              <w:keepNext/>
              <w:keepLines/>
            </w:pPr>
            <w:r>
              <w:t>Заказчик:</w:t>
            </w:r>
          </w:p>
          <w:p w:rsidR="00D31DAF" w:rsidRPr="00347096" w:rsidRDefault="00D31DAF" w:rsidP="003D767F">
            <w:pPr>
              <w:keepNext/>
              <w:keepLines/>
            </w:pP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c>
          <w:tcPr>
            <w:tcW w:w="4335" w:type="dxa"/>
            <w:tcBorders>
              <w:top w:val="nil"/>
              <w:left w:val="nil"/>
              <w:bottom w:val="nil"/>
              <w:right w:val="nil"/>
            </w:tcBorders>
          </w:tcPr>
          <w:p w:rsidR="00D31DAF" w:rsidRPr="00347096" w:rsidRDefault="00D31DAF" w:rsidP="003D767F">
            <w:pPr>
              <w:keepNext/>
              <w:keepLines/>
            </w:pPr>
          </w:p>
          <w:p w:rsidR="00D31DAF" w:rsidRPr="00347096" w:rsidRDefault="00D31DAF" w:rsidP="003D767F">
            <w:pPr>
              <w:keepNext/>
              <w:keepLines/>
            </w:pPr>
            <w:r>
              <w:rPr>
                <w:rStyle w:val="FontStyle12"/>
              </w:rPr>
              <w:t>Подрядчик</w:t>
            </w:r>
            <w:r>
              <w:t>:</w:t>
            </w:r>
          </w:p>
          <w:p w:rsidR="00D31DAF" w:rsidRPr="00347096" w:rsidRDefault="00D31DAF" w:rsidP="003D767F">
            <w:pPr>
              <w:keepNext/>
              <w:keepLines/>
            </w:pP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r>
    </w:tbl>
    <w:p w:rsidR="00D31DAF" w:rsidRPr="00347096" w:rsidRDefault="00D31DAF" w:rsidP="003D767F"/>
    <w:tbl>
      <w:tblPr>
        <w:tblW w:w="9606" w:type="dxa"/>
        <w:tblLook w:val="04A0"/>
      </w:tblPr>
      <w:tblGrid>
        <w:gridCol w:w="4786"/>
        <w:gridCol w:w="4820"/>
      </w:tblGrid>
      <w:tr w:rsidR="00D31DAF" w:rsidRPr="00347096" w:rsidTr="003D767F">
        <w:tc>
          <w:tcPr>
            <w:tcW w:w="4786" w:type="dxa"/>
          </w:tcPr>
          <w:p w:rsidR="00D31DAF" w:rsidRPr="00347096" w:rsidRDefault="00D31DAF" w:rsidP="003D767F">
            <w:pPr>
              <w:keepNext/>
              <w:keepLines/>
              <w:jc w:val="right"/>
              <w:outlineLvl w:val="0"/>
            </w:pPr>
          </w:p>
        </w:tc>
        <w:tc>
          <w:tcPr>
            <w:tcW w:w="4820" w:type="dxa"/>
          </w:tcPr>
          <w:p w:rsidR="00D31DAF" w:rsidRPr="00347096" w:rsidRDefault="00D31DAF" w:rsidP="003D767F">
            <w:pPr>
              <w:keepNext/>
              <w:keepLines/>
              <w:jc w:val="right"/>
              <w:outlineLvl w:val="0"/>
            </w:pPr>
            <w:r>
              <w:t>Приложение № 9</w:t>
            </w:r>
          </w:p>
          <w:p w:rsidR="00D31DAF" w:rsidRPr="00347096" w:rsidRDefault="00D31DAF" w:rsidP="003D767F">
            <w:pPr>
              <w:keepNext/>
              <w:keepLines/>
              <w:jc w:val="right"/>
              <w:rPr>
                <w:bCs/>
              </w:rPr>
            </w:pPr>
            <w:r>
              <w:rPr>
                <w:color w:val="000000"/>
              </w:rPr>
              <w:t xml:space="preserve">к </w:t>
            </w:r>
            <w:r>
              <w:rPr>
                <w:bCs/>
              </w:rPr>
              <w:t>договору  №___________от «___»_________20__г.</w:t>
            </w:r>
          </w:p>
          <w:p w:rsidR="00D31DAF" w:rsidRPr="00347096" w:rsidRDefault="00D31DAF" w:rsidP="003D767F">
            <w:pPr>
              <w:keepNext/>
              <w:keepLines/>
              <w:jc w:val="right"/>
              <w:outlineLvl w:val="0"/>
            </w:pPr>
            <w:r>
              <w:rPr>
                <w:bCs/>
              </w:rPr>
              <w:t xml:space="preserve">на выполнение строительно-монтажных работ </w:t>
            </w:r>
          </w:p>
        </w:tc>
      </w:tr>
    </w:tbl>
    <w:p w:rsidR="00D31DAF" w:rsidRPr="00347096" w:rsidRDefault="00D31DAF" w:rsidP="003D767F">
      <w:pPr>
        <w:pStyle w:val="Style2"/>
        <w:keepNext/>
        <w:keepLines/>
        <w:widowControl/>
        <w:spacing w:line="240" w:lineRule="auto"/>
        <w:ind w:firstLine="708"/>
        <w:jc w:val="both"/>
        <w:rPr>
          <w:rStyle w:val="FontStyle12"/>
        </w:rPr>
      </w:pPr>
    </w:p>
    <w:p w:rsidR="00D31DAF" w:rsidRPr="00347096" w:rsidRDefault="00D31DAF" w:rsidP="003D767F">
      <w:pPr>
        <w:pStyle w:val="Style3"/>
        <w:keepNext/>
        <w:keepLines/>
        <w:widowControl/>
        <w:jc w:val="center"/>
        <w:rPr>
          <w:rStyle w:val="FontStyle12"/>
        </w:rPr>
      </w:pPr>
      <w:r>
        <w:rPr>
          <w:rStyle w:val="FontStyle12"/>
        </w:rPr>
        <w:t>НАЛОГОВАЯ ОГОВОРКА</w:t>
      </w:r>
    </w:p>
    <w:p w:rsidR="00D31DAF" w:rsidRPr="00347096" w:rsidRDefault="00D31DAF" w:rsidP="003D767F">
      <w:pPr>
        <w:pStyle w:val="Style3"/>
        <w:keepNext/>
        <w:keepLines/>
        <w:widowControl/>
        <w:jc w:val="center"/>
        <w:rPr>
          <w:rStyle w:val="FontStyle12"/>
        </w:rPr>
      </w:pPr>
    </w:p>
    <w:p w:rsidR="00D31DAF" w:rsidRPr="00347096" w:rsidRDefault="00D31DAF" w:rsidP="003D767F">
      <w:pPr>
        <w:pStyle w:val="Style2"/>
        <w:keepNext/>
        <w:keepLines/>
        <w:widowControl/>
        <w:spacing w:line="240" w:lineRule="auto"/>
        <w:ind w:firstLine="708"/>
        <w:jc w:val="both"/>
        <w:rPr>
          <w:rStyle w:val="FontStyle12"/>
        </w:rPr>
      </w:pPr>
      <w:r>
        <w:rPr>
          <w:rStyle w:val="FontStyle12"/>
        </w:rPr>
        <w:t xml:space="preserve">1. </w:t>
      </w:r>
      <w:r>
        <w:rPr>
          <w:rStyle w:val="FontStyle12"/>
          <w:i/>
        </w:rPr>
        <w:t>Подрядчик</w:t>
      </w:r>
      <w:r>
        <w:rPr>
          <w:rStyle w:val="FontStyle13"/>
          <w:sz w:val="24"/>
          <w:szCs w:val="24"/>
        </w:rPr>
        <w:t xml:space="preserve"> на момент заключения и/или при исполнении </w:t>
      </w:r>
      <w:r>
        <w:rPr>
          <w:rStyle w:val="FontStyle12"/>
        </w:rPr>
        <w:t xml:space="preserve">договора </w:t>
      </w:r>
      <w:r>
        <w:rPr>
          <w:rStyle w:val="FontStyle11"/>
          <w:rFonts w:hint="default"/>
          <w:sz w:val="24"/>
          <w:szCs w:val="24"/>
        </w:rPr>
        <w:t>от</w:t>
      </w:r>
      <w:r>
        <w:rPr>
          <w:rStyle w:val="FontStyle11"/>
          <w:rFonts w:hint="default"/>
          <w:sz w:val="24"/>
          <w:szCs w:val="24"/>
        </w:rPr>
        <w:t xml:space="preserve"> </w:t>
      </w:r>
      <w:r>
        <w:rPr>
          <w:rStyle w:val="FontStyle11"/>
          <w:rFonts w:hint="default"/>
          <w:sz w:val="24"/>
          <w:szCs w:val="24"/>
        </w:rPr>
        <w:t>«</w:t>
      </w:r>
      <w:r>
        <w:rPr>
          <w:rStyle w:val="FontStyle11"/>
          <w:rFonts w:hint="default"/>
          <w:sz w:val="24"/>
          <w:szCs w:val="24"/>
        </w:rPr>
        <w:t>__</w:t>
      </w:r>
      <w:r>
        <w:rPr>
          <w:rStyle w:val="FontStyle11"/>
          <w:rFonts w:hint="default"/>
          <w:sz w:val="24"/>
          <w:szCs w:val="24"/>
        </w:rPr>
        <w:t>»</w:t>
      </w:r>
      <w:r>
        <w:rPr>
          <w:rStyle w:val="FontStyle11"/>
          <w:rFonts w:hint="default"/>
          <w:sz w:val="24"/>
          <w:szCs w:val="24"/>
        </w:rPr>
        <w:t xml:space="preserve"> ____________ 20__ </w:t>
      </w:r>
      <w:r>
        <w:rPr>
          <w:rStyle w:val="FontStyle11"/>
          <w:rFonts w:hint="default"/>
          <w:sz w:val="24"/>
          <w:szCs w:val="24"/>
        </w:rPr>
        <w:t>г</w:t>
      </w:r>
      <w:r>
        <w:rPr>
          <w:rStyle w:val="FontStyle11"/>
          <w:rFonts w:hint="default"/>
          <w:sz w:val="24"/>
          <w:szCs w:val="24"/>
        </w:rPr>
        <w:t xml:space="preserve">. </w:t>
      </w:r>
      <w:r>
        <w:rPr>
          <w:rStyle w:val="FontStyle12"/>
        </w:rPr>
        <w:t xml:space="preserve">№ __, </w:t>
      </w:r>
      <w:r>
        <w:rPr>
          <w:rStyle w:val="FontStyle11"/>
          <w:rFonts w:hint="default"/>
          <w:sz w:val="24"/>
          <w:szCs w:val="24"/>
        </w:rPr>
        <w:t>(</w:t>
      </w:r>
      <w:r>
        <w:rPr>
          <w:rStyle w:val="FontStyle11"/>
          <w:rFonts w:hint="default"/>
          <w:sz w:val="24"/>
          <w:szCs w:val="24"/>
        </w:rPr>
        <w:t>далее</w:t>
      </w:r>
      <w:r>
        <w:rPr>
          <w:rStyle w:val="FontStyle11"/>
          <w:rFonts w:hint="default"/>
          <w:sz w:val="24"/>
          <w:szCs w:val="24"/>
        </w:rPr>
        <w:t xml:space="preserve"> </w:t>
      </w:r>
      <w:r>
        <w:rPr>
          <w:rStyle w:val="FontStyle11"/>
          <w:rFonts w:hint="default"/>
          <w:sz w:val="24"/>
          <w:szCs w:val="24"/>
        </w:rPr>
        <w:t>также</w:t>
      </w:r>
      <w:r>
        <w:rPr>
          <w:rStyle w:val="FontStyle11"/>
          <w:rFonts w:hint="default"/>
          <w:sz w:val="24"/>
          <w:szCs w:val="24"/>
        </w:rPr>
        <w:t xml:space="preserve"> </w:t>
      </w:r>
      <w:r>
        <w:rPr>
          <w:rStyle w:val="FontStyle11"/>
          <w:rFonts w:hint="default"/>
          <w:sz w:val="24"/>
          <w:szCs w:val="24"/>
        </w:rPr>
        <w:t>–</w:t>
      </w:r>
      <w:r>
        <w:rPr>
          <w:rStyle w:val="FontStyle11"/>
          <w:rFonts w:hint="default"/>
          <w:sz w:val="24"/>
          <w:szCs w:val="24"/>
        </w:rPr>
        <w:t xml:space="preserve"> </w:t>
      </w:r>
      <w:r>
        <w:rPr>
          <w:rStyle w:val="FontStyle11"/>
          <w:rFonts w:hint="default"/>
          <w:sz w:val="24"/>
          <w:szCs w:val="24"/>
        </w:rPr>
        <w:t>Договор</w:t>
      </w:r>
      <w:r>
        <w:rPr>
          <w:rStyle w:val="FontStyle11"/>
          <w:rFonts w:hint="default"/>
          <w:sz w:val="24"/>
          <w:szCs w:val="24"/>
        </w:rPr>
        <w:t xml:space="preserve">, </w:t>
      </w:r>
      <w:r>
        <w:rPr>
          <w:rStyle w:val="FontStyle11"/>
          <w:rFonts w:hint="default"/>
          <w:sz w:val="24"/>
          <w:szCs w:val="24"/>
        </w:rPr>
        <w:t>настоящий</w:t>
      </w:r>
      <w:r>
        <w:rPr>
          <w:rStyle w:val="FontStyle11"/>
          <w:rFonts w:hint="default"/>
          <w:sz w:val="24"/>
          <w:szCs w:val="24"/>
        </w:rPr>
        <w:t xml:space="preserve"> </w:t>
      </w:r>
      <w:r>
        <w:rPr>
          <w:rStyle w:val="FontStyle11"/>
          <w:rFonts w:hint="default"/>
          <w:sz w:val="24"/>
          <w:szCs w:val="24"/>
        </w:rPr>
        <w:t>Договор</w:t>
      </w:r>
      <w:r>
        <w:rPr>
          <w:rStyle w:val="FontStyle11"/>
          <w:rFonts w:hint="default"/>
          <w:sz w:val="24"/>
          <w:szCs w:val="24"/>
        </w:rPr>
        <w:t xml:space="preserve">) </w:t>
      </w:r>
      <w:r>
        <w:rPr>
          <w:rStyle w:val="FontStyle11"/>
          <w:rFonts w:hint="default"/>
          <w:sz w:val="24"/>
          <w:szCs w:val="24"/>
        </w:rPr>
        <w:t>заключенного</w:t>
      </w:r>
      <w:r>
        <w:rPr>
          <w:rStyle w:val="FontStyle11"/>
          <w:rFonts w:hint="default"/>
          <w:sz w:val="24"/>
          <w:szCs w:val="24"/>
        </w:rPr>
        <w:t xml:space="preserve"> </w:t>
      </w:r>
      <w:r>
        <w:rPr>
          <w:rStyle w:val="FontStyle11"/>
          <w:rFonts w:hint="default"/>
          <w:sz w:val="24"/>
          <w:szCs w:val="24"/>
        </w:rPr>
        <w:t>с</w:t>
      </w:r>
      <w:r>
        <w:rPr>
          <w:rStyle w:val="FontStyle11"/>
          <w:rFonts w:hint="default"/>
          <w:sz w:val="24"/>
          <w:szCs w:val="24"/>
        </w:rPr>
        <w:t xml:space="preserve"> </w:t>
      </w:r>
      <w:r>
        <w:rPr>
          <w:rStyle w:val="FontStyle11"/>
          <w:rFonts w:hint="default"/>
          <w:sz w:val="24"/>
          <w:szCs w:val="24"/>
        </w:rPr>
        <w:t>ПАО</w:t>
      </w:r>
      <w:r>
        <w:rPr>
          <w:rStyle w:val="FontStyle11"/>
          <w:rFonts w:hint="default"/>
          <w:sz w:val="24"/>
          <w:szCs w:val="24"/>
        </w:rPr>
        <w:t xml:space="preserve"> </w:t>
      </w:r>
      <w:r>
        <w:rPr>
          <w:rStyle w:val="FontStyle11"/>
          <w:rFonts w:hint="default"/>
          <w:sz w:val="24"/>
          <w:szCs w:val="24"/>
        </w:rPr>
        <w:t>«ТрансКонтейнер»</w:t>
      </w:r>
      <w:r>
        <w:rPr>
          <w:rStyle w:val="FontStyle11"/>
          <w:rFonts w:hint="default"/>
          <w:sz w:val="24"/>
          <w:szCs w:val="24"/>
        </w:rPr>
        <w:t xml:space="preserve"> (</w:t>
      </w:r>
      <w:r>
        <w:rPr>
          <w:rStyle w:val="FontStyle11"/>
          <w:rFonts w:hint="default"/>
          <w:sz w:val="24"/>
          <w:szCs w:val="24"/>
        </w:rPr>
        <w:t>далее</w:t>
      </w:r>
      <w:r>
        <w:rPr>
          <w:rStyle w:val="FontStyle11"/>
          <w:rFonts w:hint="default"/>
          <w:sz w:val="24"/>
          <w:szCs w:val="24"/>
        </w:rPr>
        <w:t xml:space="preserve"> </w:t>
      </w:r>
      <w:r>
        <w:rPr>
          <w:rStyle w:val="FontStyle11"/>
          <w:rFonts w:hint="default"/>
          <w:sz w:val="24"/>
          <w:szCs w:val="24"/>
        </w:rPr>
        <w:t>–</w:t>
      </w:r>
      <w:r>
        <w:rPr>
          <w:rStyle w:val="FontStyle11"/>
          <w:rFonts w:hint="default"/>
          <w:sz w:val="24"/>
          <w:szCs w:val="24"/>
        </w:rPr>
        <w:t xml:space="preserve"> </w:t>
      </w:r>
      <w:r>
        <w:rPr>
          <w:rStyle w:val="FontStyle11"/>
          <w:rFonts w:hint="default"/>
          <w:sz w:val="24"/>
          <w:szCs w:val="24"/>
        </w:rPr>
        <w:t>Заказчик</w:t>
      </w:r>
      <w:r>
        <w:rPr>
          <w:rStyle w:val="FontStyle11"/>
          <w:rFonts w:hint="default"/>
          <w:sz w:val="24"/>
          <w:szCs w:val="24"/>
        </w:rPr>
        <w:t xml:space="preserve">), </w:t>
      </w:r>
      <w:r>
        <w:rPr>
          <w:rStyle w:val="FontStyle12"/>
        </w:rPr>
        <w:t>гарантирует (заверяет), что:</w:t>
      </w:r>
    </w:p>
    <w:p w:rsidR="00D31DAF" w:rsidRPr="00347096" w:rsidRDefault="00D31DAF" w:rsidP="003D767F">
      <w:pPr>
        <w:pStyle w:val="Style1"/>
        <w:keepNext/>
        <w:keepLines/>
        <w:widowControl/>
        <w:spacing w:line="240" w:lineRule="auto"/>
        <w:ind w:firstLine="851"/>
        <w:rPr>
          <w:rStyle w:val="FontStyle12"/>
        </w:rPr>
      </w:pPr>
      <w:r>
        <w:rPr>
          <w:rStyle w:val="FontStyle12"/>
          <w:i/>
        </w:rPr>
        <w:t>Подрядчик</w:t>
      </w:r>
      <w:r>
        <w:t xml:space="preserve"> является надлежащим образом созданным юридическим лицом, действующим в соответствии с законодательством Российской Федерации;</w:t>
      </w:r>
    </w:p>
    <w:p w:rsidR="00D31DAF" w:rsidRPr="00347096" w:rsidRDefault="00D31DAF" w:rsidP="003D767F">
      <w:pPr>
        <w:pStyle w:val="Style1"/>
        <w:keepNext/>
        <w:keepLines/>
        <w:widowControl/>
        <w:spacing w:line="240" w:lineRule="auto"/>
        <w:ind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31DAF" w:rsidRPr="00347096" w:rsidRDefault="00D31DAF" w:rsidP="003D767F">
      <w:pPr>
        <w:pStyle w:val="Style1"/>
        <w:keepNext/>
        <w:keepLines/>
        <w:widowControl/>
        <w:spacing w:line="240" w:lineRule="auto"/>
        <w:ind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31DAF" w:rsidRPr="00347096" w:rsidRDefault="00D31DAF" w:rsidP="003D767F">
      <w:pPr>
        <w:pStyle w:val="Style1"/>
        <w:keepNext/>
        <w:keepLines/>
        <w:widowControl/>
        <w:spacing w:line="240" w:lineRule="auto"/>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31DAF" w:rsidRPr="00347096" w:rsidRDefault="00D31DAF" w:rsidP="003D767F">
      <w:pPr>
        <w:pStyle w:val="Style1"/>
        <w:keepNext/>
        <w:keepLines/>
        <w:widowControl/>
        <w:spacing w:line="240" w:lineRule="auto"/>
        <w:ind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31DAF" w:rsidRPr="00347096" w:rsidRDefault="00D31DAF" w:rsidP="003D767F">
      <w:pPr>
        <w:pStyle w:val="Style1"/>
        <w:keepNext/>
        <w:keepLines/>
        <w:widowControl/>
        <w:spacing w:line="240" w:lineRule="auto"/>
        <w:ind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D31DAF" w:rsidRPr="00347096" w:rsidRDefault="00D31DAF" w:rsidP="003D767F">
      <w:pPr>
        <w:pStyle w:val="Style1"/>
        <w:keepNext/>
        <w:keepLines/>
        <w:widowControl/>
        <w:spacing w:line="240" w:lineRule="auto"/>
        <w:ind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31DAF" w:rsidRPr="00347096" w:rsidRDefault="00D31DAF" w:rsidP="003D767F">
      <w:pPr>
        <w:pStyle w:val="Style1"/>
        <w:keepNext/>
        <w:keepLines/>
        <w:widowControl/>
        <w:spacing w:line="240" w:lineRule="auto"/>
        <w:ind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31DAF" w:rsidRPr="00347096" w:rsidRDefault="00D31DAF" w:rsidP="003D767F">
      <w:pPr>
        <w:pStyle w:val="Style1"/>
        <w:keepNext/>
        <w:keepLines/>
        <w:widowControl/>
        <w:spacing w:line="240" w:lineRule="auto"/>
        <w:ind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D31DAF" w:rsidRPr="00347096" w:rsidRDefault="00D31DAF" w:rsidP="003D767F">
      <w:pPr>
        <w:pStyle w:val="Style1"/>
        <w:keepNext/>
        <w:keepLines/>
        <w:widowControl/>
        <w:spacing w:line="240" w:lineRule="auto"/>
        <w:ind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rPr>
          <w:rStyle w:val="FontStyle12"/>
          <w:i/>
        </w:rPr>
        <w:t>Подрядчиком</w:t>
      </w:r>
      <w:r>
        <w:rPr>
          <w:rStyle w:val="FontStyle12"/>
        </w:rPr>
        <w:t xml:space="preserve">  и (или) лиц, которым обязательство по исполнению сделки (операции) передано по договору или закону;</w:t>
      </w:r>
    </w:p>
    <w:p w:rsidR="00D31DAF" w:rsidRPr="00347096" w:rsidRDefault="00D31DAF" w:rsidP="003D767F">
      <w:pPr>
        <w:pStyle w:val="Style1"/>
        <w:keepNext/>
        <w:keepLines/>
        <w:widowControl/>
        <w:spacing w:line="240" w:lineRule="auto"/>
        <w:rPr>
          <w:rStyle w:val="FontStyle13"/>
          <w:sz w:val="24"/>
          <w:szCs w:val="24"/>
        </w:rPr>
      </w:pPr>
      <w:r>
        <w:rPr>
          <w:rStyle w:val="FontStyle12"/>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Заказчику</w:t>
      </w:r>
      <w:r>
        <w:rPr>
          <w:rStyle w:val="FontStyle13"/>
          <w:sz w:val="24"/>
          <w:szCs w:val="24"/>
        </w:rPr>
        <w:t>;</w:t>
      </w:r>
    </w:p>
    <w:p w:rsidR="00D31DAF" w:rsidRPr="00347096" w:rsidRDefault="00D31DAF" w:rsidP="003D767F">
      <w:pPr>
        <w:pStyle w:val="Style1"/>
        <w:keepNext/>
        <w:keepLines/>
        <w:widowControl/>
        <w:spacing w:line="240" w:lineRule="auto"/>
        <w:ind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D31DAF" w:rsidRPr="00347096" w:rsidRDefault="00D31DAF" w:rsidP="003D767F">
      <w:pPr>
        <w:pStyle w:val="Style5"/>
        <w:keepNext/>
        <w:keepLines/>
        <w:widowControl/>
        <w:tabs>
          <w:tab w:val="left" w:pos="1272"/>
        </w:tabs>
        <w:spacing w:line="240" w:lineRule="auto"/>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sz w:val="24"/>
          <w:szCs w:val="24"/>
        </w:rPr>
        <w:t>–</w:t>
      </w:r>
      <w:r>
        <w:rPr>
          <w:rStyle w:val="FontStyle11"/>
          <w:rFonts w:hint="default"/>
          <w:sz w:val="24"/>
          <w:szCs w:val="24"/>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rsidR="00D31DAF" w:rsidRPr="00347096" w:rsidRDefault="00D31DAF" w:rsidP="003D767F">
      <w:pPr>
        <w:pStyle w:val="Style5"/>
        <w:keepNext/>
        <w:keepLines/>
        <w:widowControl/>
        <w:tabs>
          <w:tab w:val="left" w:pos="1272"/>
        </w:tabs>
        <w:spacing w:line="240" w:lineRule="auto"/>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rsidR="00D31DAF" w:rsidRPr="00347096" w:rsidRDefault="00D31DAF" w:rsidP="003D767F">
      <w:pPr>
        <w:pStyle w:val="Style5"/>
        <w:keepNext/>
        <w:keepLines/>
        <w:widowControl/>
        <w:tabs>
          <w:tab w:val="left" w:pos="1272"/>
        </w:tabs>
        <w:spacing w:line="240" w:lineRule="auto"/>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товаров, работ, услуг или иных объектов гражданских прав по Договору и/или</w:t>
      </w:r>
    </w:p>
    <w:p w:rsidR="00D31DAF" w:rsidRPr="00347096" w:rsidRDefault="00D31DAF" w:rsidP="003D767F">
      <w:pPr>
        <w:pStyle w:val="Style5"/>
        <w:keepNext/>
        <w:keepLines/>
        <w:widowControl/>
        <w:tabs>
          <w:tab w:val="left" w:pos="1272"/>
        </w:tabs>
        <w:spacing w:line="240" w:lineRule="auto"/>
        <w:ind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D31DAF" w:rsidRPr="00347096" w:rsidRDefault="00D31DAF" w:rsidP="003D767F">
      <w:pPr>
        <w:pStyle w:val="Style5"/>
        <w:keepNext/>
        <w:keepLines/>
        <w:widowControl/>
        <w:tabs>
          <w:tab w:val="left" w:pos="1272"/>
        </w:tabs>
        <w:spacing w:line="240" w:lineRule="auto"/>
        <w:ind w:firstLine="851"/>
        <w:rPr>
          <w:rStyle w:val="FontStyle13"/>
          <w:i w:val="0"/>
          <w:sz w:val="24"/>
          <w:szCs w:val="24"/>
        </w:rPr>
      </w:pPr>
      <w:r>
        <w:rPr>
          <w:rStyle w:val="FontStyle12"/>
        </w:rPr>
        <w:t xml:space="preserve">в связи с тем, что </w:t>
      </w:r>
      <w:r>
        <w:rPr>
          <w:rStyle w:val="FontStyle12"/>
          <w:i/>
        </w:rPr>
        <w:t>Подрядчик</w:t>
      </w:r>
      <w:r>
        <w:rPr>
          <w:rStyle w:val="FontStyle13"/>
          <w:sz w:val="24"/>
          <w:szCs w:val="24"/>
        </w:rPr>
        <w:t>:</w:t>
      </w:r>
    </w:p>
    <w:p w:rsidR="00D31DAF" w:rsidRPr="00347096" w:rsidRDefault="00D31DAF" w:rsidP="003D767F">
      <w:pPr>
        <w:pStyle w:val="Style5"/>
        <w:keepNext/>
        <w:keepLines/>
        <w:widowControl/>
        <w:tabs>
          <w:tab w:val="left" w:pos="1272"/>
        </w:tabs>
        <w:spacing w:line="240" w:lineRule="auto"/>
        <w:rPr>
          <w:rStyle w:val="FontStyle13"/>
          <w:i w:val="0"/>
          <w:sz w:val="24"/>
          <w:szCs w:val="24"/>
        </w:rPr>
      </w:pPr>
      <w:r>
        <w:rPr>
          <w:rStyle w:val="FontStyle13"/>
          <w:sz w:val="24"/>
          <w:szCs w:val="24"/>
        </w:rPr>
        <w:t>2.4.</w:t>
      </w:r>
      <w:r>
        <w:rPr>
          <w:rStyle w:val="FontStyle13"/>
          <w:sz w:val="24"/>
          <w:szCs w:val="24"/>
        </w:rPr>
        <w:tab/>
        <w:t xml:space="preserve"> нарушал свои налоговые обязанности по отражению в качестве дохода сумм, полученных от </w:t>
      </w:r>
      <w:r>
        <w:rPr>
          <w:rStyle w:val="FontStyle12"/>
          <w:i/>
        </w:rPr>
        <w:t>Заказчика</w:t>
      </w:r>
      <w:r>
        <w:rPr>
          <w:rStyle w:val="FontStyle12"/>
        </w:rPr>
        <w:t xml:space="preserve"> </w:t>
      </w:r>
      <w:r>
        <w:rPr>
          <w:rStyle w:val="FontStyle13"/>
          <w:sz w:val="24"/>
          <w:szCs w:val="24"/>
        </w:rPr>
        <w:t>по Договору, а равно по исчислению и перечислению в бюджет НДС и/или</w:t>
      </w:r>
    </w:p>
    <w:p w:rsidR="00D31DAF" w:rsidRPr="00347096" w:rsidRDefault="00D31DAF" w:rsidP="003D767F">
      <w:pPr>
        <w:pStyle w:val="Style5"/>
        <w:keepNext/>
        <w:keepLines/>
        <w:widowControl/>
        <w:tabs>
          <w:tab w:val="left" w:pos="1272"/>
        </w:tabs>
        <w:spacing w:line="240" w:lineRule="auto"/>
        <w:rPr>
          <w:rStyle w:val="FontStyle12"/>
        </w:rPr>
      </w:pPr>
      <w:r>
        <w:rPr>
          <w:rStyle w:val="FontStyle13"/>
          <w:sz w:val="24"/>
          <w:szCs w:val="24"/>
        </w:rPr>
        <w:t>2.5.</w:t>
      </w:r>
      <w:r>
        <w:rPr>
          <w:rStyle w:val="FontStyle13"/>
          <w:sz w:val="24"/>
          <w:szCs w:val="24"/>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31DAF" w:rsidRPr="00347096" w:rsidRDefault="00D31DAF" w:rsidP="003D767F">
      <w:pPr>
        <w:pStyle w:val="Style5"/>
        <w:keepNext/>
        <w:keepLines/>
        <w:widowControl/>
        <w:tabs>
          <w:tab w:val="left" w:pos="1272"/>
        </w:tabs>
        <w:spacing w:line="240" w:lineRule="auto"/>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rPr>
        <w:t>Подрядчиком</w:t>
      </w:r>
      <w:r>
        <w:rPr>
          <w:rStyle w:val="FontStyle12"/>
        </w:rPr>
        <w:t xml:space="preserve">, то </w:t>
      </w:r>
      <w:r>
        <w:rPr>
          <w:rStyle w:val="FontStyle12"/>
          <w:i/>
        </w:rPr>
        <w:t>Подрядчик</w:t>
      </w:r>
      <w:r>
        <w:rPr>
          <w:rStyle w:val="FontStyle12"/>
        </w:rPr>
        <w:t xml:space="preserve"> </w:t>
      </w:r>
      <w:r>
        <w:rPr>
          <w:rStyle w:val="FontStyle13"/>
          <w:sz w:val="24"/>
          <w:szCs w:val="24"/>
        </w:rPr>
        <w:t xml:space="preserve">вправе в течение 10 (десяти) рабочих дней с даты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D31DAF" w:rsidRPr="00347096" w:rsidRDefault="00D31DAF" w:rsidP="003D767F">
      <w:pPr>
        <w:pStyle w:val="Style5"/>
        <w:keepNext/>
        <w:keepLines/>
        <w:widowControl/>
        <w:tabs>
          <w:tab w:val="left" w:pos="1272"/>
        </w:tabs>
        <w:spacing w:line="240" w:lineRule="auto"/>
        <w:rPr>
          <w:rStyle w:val="FontStyle12"/>
        </w:rPr>
      </w:pPr>
      <w:r>
        <w:rPr>
          <w:rStyle w:val="FontStyle12"/>
        </w:rPr>
        <w:t>2.6.</w:t>
      </w:r>
      <w:r>
        <w:rPr>
          <w:rStyle w:val="FontStyle12"/>
        </w:rPr>
        <w:tab/>
        <w:t xml:space="preserve"> сумма доначисленного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rPr>
        <w:t xml:space="preserve">Подрядчиком </w:t>
      </w:r>
      <w:r>
        <w:rPr>
          <w:rStyle w:val="FontStyle12"/>
        </w:rPr>
        <w:t>(далее – Доначисленные налоги); плюс</w:t>
      </w:r>
    </w:p>
    <w:p w:rsidR="00D31DAF" w:rsidRPr="00347096" w:rsidRDefault="00D31DAF" w:rsidP="003D767F">
      <w:pPr>
        <w:pStyle w:val="Style5"/>
        <w:keepNext/>
        <w:keepLines/>
        <w:widowControl/>
        <w:tabs>
          <w:tab w:val="left" w:pos="1272"/>
        </w:tabs>
        <w:spacing w:line="240" w:lineRule="auto"/>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Доначисленных налогов (далее – Пени); плюс</w:t>
      </w:r>
    </w:p>
    <w:p w:rsidR="00D31DAF" w:rsidRPr="00347096" w:rsidRDefault="00D31DAF" w:rsidP="003D767F">
      <w:pPr>
        <w:pStyle w:val="Style1"/>
        <w:keepNext/>
        <w:keepLines/>
        <w:widowControl/>
        <w:spacing w:line="240" w:lineRule="auto"/>
        <w:ind w:firstLine="840"/>
        <w:rPr>
          <w:rStyle w:val="FontStyle12"/>
        </w:rPr>
      </w:pPr>
      <w:r>
        <w:rPr>
          <w:rStyle w:val="FontStyle12"/>
        </w:rPr>
        <w:t>2.8.</w:t>
      </w:r>
      <w:r>
        <w:rPr>
          <w:rStyle w:val="FontStyle12"/>
        </w:rPr>
        <w:tab/>
        <w:t xml:space="preserve">штрафы начисленные </w:t>
      </w:r>
      <w:r>
        <w:rPr>
          <w:rStyle w:val="FontStyle12"/>
          <w:i/>
        </w:rPr>
        <w:t>Заказчику</w:t>
      </w:r>
      <w:r>
        <w:rPr>
          <w:rStyle w:val="FontStyle12"/>
        </w:rPr>
        <w:t xml:space="preserve"> за соответствующие налоговые нарушения в связи с неуплатой ею Доначисленных налогов (далее – Штрафы).</w:t>
      </w:r>
    </w:p>
    <w:p w:rsidR="00D31DAF" w:rsidRPr="00347096" w:rsidRDefault="00D31DAF" w:rsidP="003D767F">
      <w:pPr>
        <w:pStyle w:val="Style1"/>
        <w:keepNext/>
        <w:keepLines/>
        <w:widowControl/>
        <w:spacing w:line="240" w:lineRule="auto"/>
        <w:ind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D31DAF" w:rsidRPr="00347096" w:rsidRDefault="00D31DAF" w:rsidP="003D767F">
      <w:pPr>
        <w:pStyle w:val="Style5"/>
        <w:keepNext/>
        <w:keepLines/>
        <w:widowControl/>
        <w:tabs>
          <w:tab w:val="left" w:pos="1272"/>
        </w:tabs>
        <w:spacing w:line="240" w:lineRule="auto"/>
        <w:rPr>
          <w:rStyle w:val="FontStyle12"/>
        </w:rPr>
      </w:pPr>
      <w:r>
        <w:rPr>
          <w:rStyle w:val="FontStyle12"/>
        </w:rPr>
        <w:lastRenderedPageBreak/>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D31DAF" w:rsidRPr="00347096" w:rsidRDefault="00D31DAF" w:rsidP="003D767F">
      <w:pPr>
        <w:pStyle w:val="Style5"/>
        <w:keepNext/>
        <w:keepLines/>
        <w:widowControl/>
        <w:tabs>
          <w:tab w:val="left" w:pos="1272"/>
        </w:tabs>
        <w:spacing w:line="240" w:lineRule="auto"/>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rPr>
        <w:t>Заказчика</w:t>
      </w:r>
      <w:r>
        <w:rPr>
          <w:rStyle w:val="FontStyle12"/>
        </w:rPr>
        <w:t xml:space="preserve">), то </w:t>
      </w:r>
      <w:r>
        <w:rPr>
          <w:rStyle w:val="FontStyle12"/>
          <w:i/>
        </w:rPr>
        <w:t>Подрядчик</w:t>
      </w:r>
      <w:r>
        <w:rPr>
          <w:rStyle w:val="FontStyle13"/>
          <w:sz w:val="24"/>
          <w:szCs w:val="24"/>
        </w:rPr>
        <w:t xml:space="preserve"> обязан в течение 10 (десять) рабочих дней с даты письменного требования </w:t>
      </w:r>
      <w:r>
        <w:rPr>
          <w:rStyle w:val="FontStyle12"/>
          <w:i/>
        </w:rPr>
        <w:t>Заказчика</w:t>
      </w:r>
      <w:r>
        <w:rPr>
          <w:rStyle w:val="FontStyle12"/>
        </w:rPr>
        <w:t xml:space="preserve"> возместить последнему Имущественные потери, связанные с нарушением имущественных прав третьих лиц.</w:t>
      </w:r>
    </w:p>
    <w:p w:rsidR="00D31DAF" w:rsidRPr="00347096" w:rsidRDefault="00D31DAF" w:rsidP="003D767F">
      <w:pPr>
        <w:pStyle w:val="Style5"/>
        <w:keepNext/>
        <w:keepLines/>
        <w:widowControl/>
        <w:tabs>
          <w:tab w:val="left" w:pos="1133"/>
        </w:tabs>
        <w:spacing w:line="240" w:lineRule="auto"/>
        <w:ind w:firstLine="85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rPr>
          <w:rStyle w:val="FontStyle12"/>
          <w:i/>
        </w:rPr>
        <w:t>Подрядчиком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установленном законом порядке и в этом случае </w:t>
      </w:r>
      <w:r>
        <w:rPr>
          <w:rStyle w:val="FontStyle12"/>
          <w:i/>
        </w:rPr>
        <w:t>Подрядчик</w:t>
      </w:r>
      <w:r>
        <w:rPr>
          <w:rStyle w:val="FontStyle13"/>
          <w:sz w:val="24"/>
          <w:szCs w:val="24"/>
        </w:rPr>
        <w:t xml:space="preserve"> </w:t>
      </w:r>
      <w:r>
        <w:rPr>
          <w:rStyle w:val="FontStyle12"/>
        </w:rPr>
        <w:t xml:space="preserve">будет обязан возместить </w:t>
      </w:r>
      <w:r>
        <w:rPr>
          <w:rStyle w:val="FontStyle12"/>
          <w:i/>
        </w:rPr>
        <w:t>Заказчику</w:t>
      </w:r>
      <w:r>
        <w:rPr>
          <w:rStyle w:val="FontStyle12"/>
        </w:rPr>
        <w:t xml:space="preserve"> имущественные потери, в течение 10 (десяти) рабочих дней с даты письменного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rPr>
        <w:t>Подрядчиком</w:t>
      </w:r>
      <w:r>
        <w:rPr>
          <w:rStyle w:val="FontStyle12"/>
        </w:rPr>
        <w:t>), определяемые как:</w:t>
      </w:r>
    </w:p>
    <w:p w:rsidR="00D31DAF" w:rsidRPr="00347096" w:rsidRDefault="00D31DAF" w:rsidP="003D767F">
      <w:pPr>
        <w:pStyle w:val="Style5"/>
        <w:keepNext/>
        <w:keepLines/>
        <w:widowControl/>
        <w:tabs>
          <w:tab w:val="left" w:pos="1133"/>
        </w:tabs>
        <w:spacing w:line="240" w:lineRule="auto"/>
        <w:ind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 xml:space="preserve">(-ам), в рамках которого (-ых)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rsidR="00D31DAF" w:rsidRPr="00347096" w:rsidRDefault="00D31DAF" w:rsidP="003D767F">
      <w:pPr>
        <w:pStyle w:val="Style5"/>
        <w:keepNext/>
        <w:keepLines/>
        <w:widowControl/>
        <w:tabs>
          <w:tab w:val="left" w:pos="1133"/>
        </w:tabs>
        <w:spacing w:line="240" w:lineRule="auto"/>
        <w:ind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налогового органа в полном размере.</w:t>
      </w:r>
    </w:p>
    <w:p w:rsidR="00D31DAF" w:rsidRPr="00347096" w:rsidRDefault="00D31DAF" w:rsidP="003D767F">
      <w:pPr>
        <w:pStyle w:val="Style5"/>
        <w:keepNext/>
        <w:keepLines/>
        <w:widowControl/>
        <w:tabs>
          <w:tab w:val="left" w:pos="1133"/>
        </w:tabs>
        <w:spacing w:line="240" w:lineRule="auto"/>
        <w:ind w:firstLine="854"/>
        <w:rPr>
          <w:rStyle w:val="FontStyle12"/>
        </w:rPr>
      </w:pPr>
    </w:p>
    <w:p w:rsidR="00D31DAF" w:rsidRPr="00347096" w:rsidRDefault="00D31DAF" w:rsidP="003D767F">
      <w:pPr>
        <w:pStyle w:val="Style5"/>
        <w:keepNext/>
        <w:keepLines/>
        <w:widowControl/>
        <w:tabs>
          <w:tab w:val="left" w:pos="1133"/>
        </w:tabs>
        <w:spacing w:line="240" w:lineRule="auto"/>
        <w:ind w:firstLine="854"/>
        <w:rPr>
          <w:rStyle w:val="FontStyle12"/>
        </w:rPr>
      </w:pPr>
      <w:r>
        <w:rPr>
          <w:rStyle w:val="FontStyle12"/>
        </w:rPr>
        <w:t>5.</w:t>
      </w:r>
      <w:r>
        <w:rPr>
          <w:rStyle w:val="FontStyle12"/>
        </w:rPr>
        <w:tab/>
      </w:r>
      <w:r>
        <w:rPr>
          <w:rStyle w:val="FontStyle12"/>
          <w:i/>
        </w:rPr>
        <w:t>Подрядчик</w:t>
      </w:r>
      <w:r>
        <w:rPr>
          <w:rStyle w:val="FontStyle12"/>
        </w:rPr>
        <w:t xml:space="preserve"> признает и соглашается, что </w:t>
      </w:r>
      <w:r>
        <w:rPr>
          <w:rStyle w:val="FontStyle12"/>
          <w:i/>
        </w:rPr>
        <w:t>Заказчик</w:t>
      </w:r>
      <w:r>
        <w:rPr>
          <w:rStyle w:val="FontStyle12"/>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Подрядчиком</w:t>
      </w:r>
      <w:r>
        <w:rPr>
          <w:rStyle w:val="FontStyle12"/>
        </w:rPr>
        <w:t xml:space="preserve">. </w:t>
      </w:r>
      <w:r>
        <w:rPr>
          <w:rStyle w:val="FontStyle12"/>
          <w:i/>
        </w:rPr>
        <w:t>Подрядчик</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проверкой.</w:t>
      </w:r>
    </w:p>
    <w:p w:rsidR="00D31DAF" w:rsidRPr="00347096" w:rsidRDefault="00D31DAF" w:rsidP="003D767F">
      <w:pPr>
        <w:pStyle w:val="Style5"/>
        <w:keepNext/>
        <w:keepLines/>
        <w:widowControl/>
        <w:tabs>
          <w:tab w:val="left" w:pos="1133"/>
        </w:tabs>
        <w:spacing w:line="240" w:lineRule="auto"/>
        <w:ind w:firstLine="854"/>
        <w:rPr>
          <w:rStyle w:val="FontStyle12"/>
        </w:rPr>
      </w:pPr>
      <w:r>
        <w:rPr>
          <w:rStyle w:val="FontStyle12"/>
        </w:rPr>
        <w:lastRenderedPageBreak/>
        <w:t>6.</w:t>
      </w:r>
      <w:r>
        <w:rPr>
          <w:rStyle w:val="FontStyle12"/>
        </w:rPr>
        <w:tab/>
        <w:t xml:space="preserve">В случае если </w:t>
      </w:r>
      <w:r>
        <w:rPr>
          <w:rStyle w:val="FontStyle12"/>
          <w:i/>
        </w:rPr>
        <w:t>Подрядчик</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Подрядчиком</w:t>
      </w:r>
      <w:r>
        <w:rPr>
          <w:rStyle w:val="FontStyle12"/>
        </w:rPr>
        <w:t xml:space="preserve">, и вернет из бюджета полностью или частично Доначисленные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Подрядчика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rPr>
        <w:t xml:space="preserve">Подрядчика </w:t>
      </w:r>
      <w:r>
        <w:rPr>
          <w:rStyle w:val="FontStyle12"/>
        </w:rPr>
        <w:t>об этом.</w:t>
      </w:r>
    </w:p>
    <w:p w:rsidR="00D31DAF" w:rsidRPr="00347096" w:rsidRDefault="00D31DAF" w:rsidP="003D767F">
      <w:pPr>
        <w:pStyle w:val="Style5"/>
        <w:keepNext/>
        <w:keepLines/>
        <w:widowControl/>
        <w:tabs>
          <w:tab w:val="left" w:pos="1133"/>
        </w:tabs>
        <w:spacing w:line="240" w:lineRule="auto"/>
        <w:ind w:firstLine="854"/>
        <w:rPr>
          <w:rStyle w:val="FontStyle12"/>
        </w:rPr>
      </w:pPr>
      <w:r>
        <w:rPr>
          <w:rStyle w:val="FontStyle12"/>
        </w:rPr>
        <w:t>7.</w:t>
      </w:r>
      <w:r>
        <w:rPr>
          <w:rStyle w:val="FontStyle12"/>
        </w:rPr>
        <w:tab/>
      </w:r>
      <w:r>
        <w:rPr>
          <w:rStyle w:val="FontStyle12"/>
          <w:i/>
        </w:rPr>
        <w:t>Подрядчик</w:t>
      </w:r>
      <w:r>
        <w:rPr>
          <w:rStyle w:val="FontStyle12"/>
        </w:rPr>
        <w:t xml:space="preserve"> обязан предпринять максимальные усилия для содействия </w:t>
      </w:r>
      <w:r>
        <w:rPr>
          <w:rStyle w:val="FontStyle12"/>
          <w:i/>
        </w:rPr>
        <w:t xml:space="preserve">Заказчику </w:t>
      </w:r>
      <w:r>
        <w:rPr>
          <w:rStyle w:val="FontStyle12"/>
        </w:rPr>
        <w:t xml:space="preserve">в предотвращении доначисления налогов, штрафов и пеней по Эпизодам, связанным с </w:t>
      </w:r>
      <w:r>
        <w:rPr>
          <w:rStyle w:val="FontStyle12"/>
          <w:i/>
        </w:rPr>
        <w:t>Подрядчиком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Подрядчиком</w:t>
      </w:r>
      <w:r>
        <w:rPr>
          <w:rStyle w:val="FontStyle12"/>
        </w:rPr>
        <w:t xml:space="preserve">, в частности, представлять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Подрядчиком</w:t>
      </w:r>
      <w:r>
        <w:rPr>
          <w:rStyle w:val="FontStyle12"/>
        </w:rPr>
        <w:t>, обеспечивать, где необходимо, явку своих свидетелей-сотрудников для дачи показаний налоговому органу, суду и прочее.</w:t>
      </w:r>
    </w:p>
    <w:p w:rsidR="00D31DAF" w:rsidRPr="00347096" w:rsidRDefault="00D31DAF" w:rsidP="003D767F">
      <w:pPr>
        <w:pStyle w:val="Style5"/>
        <w:keepNext/>
        <w:keepLines/>
        <w:widowControl/>
        <w:tabs>
          <w:tab w:val="left" w:pos="1133"/>
        </w:tabs>
        <w:spacing w:line="240" w:lineRule="auto"/>
        <w:ind w:firstLine="854"/>
        <w:rPr>
          <w:i/>
        </w:rPr>
      </w:pPr>
      <w:r>
        <w:rPr>
          <w:rStyle w:val="FontStyle12"/>
        </w:rPr>
        <w:t>8.</w:t>
      </w:r>
      <w:r>
        <w:rPr>
          <w:rStyle w:val="FontStyle12"/>
        </w:rPr>
        <w:tab/>
      </w:r>
      <w:r>
        <w:rPr>
          <w:rStyle w:val="FontStyle12"/>
          <w:i/>
        </w:rPr>
        <w:t xml:space="preserve">Подрядчик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rPr>
        <w:t>Подрядчик</w:t>
      </w:r>
      <w:r>
        <w:rPr>
          <w:rStyle w:val="FontStyle12"/>
        </w:rPr>
        <w:t xml:space="preserve"> </w:t>
      </w:r>
      <w:r>
        <w:rPr>
          <w:rStyle w:val="FontStyle13"/>
          <w:sz w:val="24"/>
          <w:szCs w:val="24"/>
        </w:rPr>
        <w:t xml:space="preserve">обязан возместить </w:t>
      </w:r>
      <w:r>
        <w:rPr>
          <w:rStyle w:val="FontStyle12"/>
          <w:i/>
        </w:rPr>
        <w:t>Заказчику</w:t>
      </w:r>
      <w:r>
        <w:rPr>
          <w:rStyle w:val="FontStyle12"/>
        </w:rPr>
        <w:t xml:space="preserve"> </w:t>
      </w:r>
      <w:r>
        <w:rPr>
          <w:rStyle w:val="FontStyle13"/>
          <w:sz w:val="24"/>
          <w:szCs w:val="24"/>
        </w:rPr>
        <w:t>по его требованию убытки, причиненные недостоверностью таких заверений</w:t>
      </w:r>
      <w:r>
        <w:rPr>
          <w:rStyle w:val="FontStyle12"/>
          <w:i/>
        </w:rPr>
        <w:t>.</w:t>
      </w:r>
    </w:p>
    <w:p w:rsidR="00D31DAF" w:rsidRPr="00347096" w:rsidRDefault="00D31DAF" w:rsidP="003D767F">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D31DAF" w:rsidRPr="00347096" w:rsidTr="003D767F">
        <w:trPr>
          <w:trHeight w:val="1940"/>
        </w:trPr>
        <w:tc>
          <w:tcPr>
            <w:tcW w:w="5520" w:type="dxa"/>
            <w:tcBorders>
              <w:top w:val="nil"/>
              <w:left w:val="nil"/>
              <w:bottom w:val="nil"/>
              <w:right w:val="nil"/>
            </w:tcBorders>
          </w:tcPr>
          <w:p w:rsidR="00D31DAF" w:rsidRPr="00347096" w:rsidRDefault="00D31DAF" w:rsidP="003D767F">
            <w:pPr>
              <w:keepNext/>
              <w:keepLines/>
            </w:pPr>
          </w:p>
          <w:p w:rsidR="00D31DAF" w:rsidRPr="00347096" w:rsidRDefault="00D31DAF" w:rsidP="003D767F">
            <w:pPr>
              <w:keepNext/>
              <w:keepLines/>
            </w:pPr>
            <w:r>
              <w:t>Заказчик:</w:t>
            </w:r>
          </w:p>
          <w:p w:rsidR="00D31DAF" w:rsidRPr="00347096" w:rsidRDefault="00D31DAF" w:rsidP="003D767F">
            <w:pPr>
              <w:keepNext/>
              <w:keepLines/>
            </w:pP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c>
          <w:tcPr>
            <w:tcW w:w="4335" w:type="dxa"/>
            <w:tcBorders>
              <w:top w:val="nil"/>
              <w:left w:val="nil"/>
              <w:bottom w:val="nil"/>
              <w:right w:val="nil"/>
            </w:tcBorders>
          </w:tcPr>
          <w:p w:rsidR="00D31DAF" w:rsidRPr="00347096" w:rsidRDefault="00D31DAF" w:rsidP="003D767F">
            <w:pPr>
              <w:keepNext/>
              <w:keepLines/>
            </w:pPr>
          </w:p>
          <w:p w:rsidR="00D31DAF" w:rsidRPr="00347096" w:rsidRDefault="00D31DAF" w:rsidP="003D767F">
            <w:pPr>
              <w:keepNext/>
              <w:keepLines/>
            </w:pPr>
            <w:r>
              <w:rPr>
                <w:rStyle w:val="FontStyle12"/>
              </w:rPr>
              <w:t>Подрядчик</w:t>
            </w:r>
            <w:r>
              <w:t>:</w:t>
            </w:r>
          </w:p>
          <w:p w:rsidR="00D31DAF" w:rsidRPr="00347096" w:rsidRDefault="00D31DAF" w:rsidP="003D767F">
            <w:pPr>
              <w:keepNext/>
              <w:keepLines/>
            </w:pPr>
          </w:p>
          <w:p w:rsidR="00D31DAF" w:rsidRPr="00347096" w:rsidRDefault="00D31DAF" w:rsidP="003D767F">
            <w:pPr>
              <w:keepNext/>
              <w:keepLines/>
              <w:rPr>
                <w:vertAlign w:val="superscript"/>
              </w:rPr>
            </w:pPr>
            <w:r>
              <w:t>________    ______________</w:t>
            </w:r>
          </w:p>
          <w:p w:rsidR="00D31DAF" w:rsidRPr="00347096" w:rsidRDefault="00D31DAF" w:rsidP="003D767F">
            <w:pPr>
              <w:keepNext/>
              <w:keepLines/>
            </w:pPr>
            <w:r>
              <w:rPr>
                <w:vertAlign w:val="superscript"/>
              </w:rPr>
              <w:t xml:space="preserve">   (подпись)                        (Ф.И.О.)                                     </w:t>
            </w:r>
          </w:p>
        </w:tc>
      </w:tr>
    </w:tbl>
    <w:p w:rsidR="00D31DAF" w:rsidRPr="00347096" w:rsidRDefault="00D31DAF" w:rsidP="003D767F"/>
    <w:p w:rsidR="00D31DAF" w:rsidRPr="00347096" w:rsidRDefault="00D31DAF" w:rsidP="003D767F"/>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31DAF" w:rsidRDefault="003D767F">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76C" w:rsidRDefault="00B1776C">
      <w:r>
        <w:separator/>
      </w:r>
    </w:p>
  </w:endnote>
  <w:endnote w:type="continuationSeparator" w:id="1">
    <w:p w:rsidR="00B1776C" w:rsidRDefault="00B1776C">
      <w:r>
        <w:continuationSeparator/>
      </w:r>
    </w:p>
  </w:endnote>
  <w:endnote w:type="continuationNotice" w:id="2">
    <w:p w:rsidR="00B1776C" w:rsidRDefault="00B177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F" w:rsidRDefault="003D767F"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D767F" w:rsidRDefault="003D767F"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F" w:rsidRDefault="003D767F"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D767F" w:rsidRDefault="003D767F"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F" w:rsidRDefault="003D767F">
    <w:pPr>
      <w:pStyle w:val="aff"/>
      <w:jc w:val="center"/>
    </w:pPr>
  </w:p>
  <w:p w:rsidR="003D767F" w:rsidRDefault="003D767F"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F" w:rsidRDefault="003D767F">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F" w:rsidRDefault="003D767F">
    <w:pPr>
      <w:pStyle w:val="aff"/>
      <w:jc w:val="center"/>
    </w:pPr>
    <w:fldSimple w:instr="PAGE   \* MERGEFORMAT">
      <w:r w:rsidR="0077476A">
        <w:rPr>
          <w:noProof/>
        </w:rPr>
        <w:t>60</w:t>
      </w:r>
    </w:fldSimple>
  </w:p>
  <w:p w:rsidR="003D767F" w:rsidRDefault="003D767F">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F" w:rsidRDefault="003D767F">
    <w:pPr>
      <w:pStyle w:val="aff"/>
      <w:jc w:val="center"/>
    </w:pPr>
    <w:fldSimple w:instr="PAGE   \* MERGEFORMAT">
      <w:r w:rsidR="0077476A">
        <w:rPr>
          <w:noProof/>
        </w:rPr>
        <w:t>130</w:t>
      </w:r>
    </w:fldSimple>
  </w:p>
  <w:p w:rsidR="003D767F" w:rsidRDefault="003D767F">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76C" w:rsidRDefault="00B1776C">
      <w:r>
        <w:separator/>
      </w:r>
    </w:p>
  </w:footnote>
  <w:footnote w:type="continuationSeparator" w:id="1">
    <w:p w:rsidR="00B1776C" w:rsidRDefault="00B1776C">
      <w:r>
        <w:continuationSeparator/>
      </w:r>
    </w:p>
  </w:footnote>
  <w:footnote w:type="continuationNotice" w:id="2">
    <w:p w:rsidR="00B1776C" w:rsidRDefault="00B1776C"/>
  </w:footnote>
  <w:footnote w:id="3">
    <w:p w:rsidR="003D767F" w:rsidRDefault="003D767F" w:rsidP="003D767F">
      <w:pPr>
        <w:pStyle w:val="aff0"/>
      </w:pPr>
      <w:r>
        <w:rPr>
          <w:rStyle w:val="af8"/>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3D767F" w:rsidRPr="00AE461F" w:rsidRDefault="003D767F" w:rsidP="003D767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3D767F" w:rsidRPr="00AE461F" w:rsidRDefault="003D767F" w:rsidP="003D767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3D767F" w:rsidRDefault="003D767F" w:rsidP="003D767F">
      <w:pPr>
        <w:pBdr>
          <w:top w:val="nil"/>
          <w:left w:val="nil"/>
          <w:bottom w:val="nil"/>
          <w:right w:val="nil"/>
          <w:between w:val="nil"/>
        </w:pBdr>
        <w:rPr>
          <w:color w:val="000000"/>
          <w:sz w:val="18"/>
          <w:szCs w:val="18"/>
        </w:rPr>
      </w:pPr>
      <w:r>
        <w:rPr>
          <w:sz w:val="16"/>
          <w:szCs w:val="16"/>
          <w:vertAlign w:val="superscript"/>
        </w:rPr>
        <w:footnoteRef/>
      </w:r>
      <w:r>
        <w:rPr>
          <w:color w:val="000000"/>
          <w:sz w:val="16"/>
          <w:szCs w:val="16"/>
        </w:rPr>
        <w:t xml:space="preserve"> Указывается дата Договора</w:t>
      </w:r>
    </w:p>
  </w:footnote>
  <w:footnote w:id="7">
    <w:p w:rsidR="003D767F" w:rsidRDefault="003D767F"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F" w:rsidRDefault="003D767F">
    <w:pPr>
      <w:pStyle w:val="afd"/>
      <w:jc w:val="center"/>
    </w:pPr>
    <w:fldSimple w:instr=" PAGE   \* MERGEFORMAT ">
      <w:r w:rsidR="0080586D">
        <w:rPr>
          <w:noProof/>
        </w:rPr>
        <w:t>29</w:t>
      </w:r>
    </w:fldSimple>
  </w:p>
  <w:p w:rsidR="003D767F" w:rsidRDefault="003D767F">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F" w:rsidRDefault="003D767F">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F" w:rsidRDefault="003D767F" w:rsidP="00510148">
    <w:pPr>
      <w:pStyle w:val="afd"/>
      <w:jc w:val="center"/>
    </w:pPr>
    <w:fldSimple w:instr=" PAGE   \* MERGEFORMAT ">
      <w:r w:rsidR="0077476A">
        <w:rPr>
          <w:noProof/>
        </w:rPr>
        <w:t>37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F" w:rsidRDefault="003D767F">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F" w:rsidRDefault="003D767F">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D767F" w:rsidRDefault="003D767F">
    <w:pPr>
      <w:pStyle w:val="afd"/>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7F" w:rsidRDefault="003D767F">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D84904"/>
    <w:multiLevelType w:val="hybridMultilevel"/>
    <w:tmpl w:val="11787950"/>
    <w:lvl w:ilvl="0" w:tplc="A78417F4">
      <w:start w:val="5"/>
      <w:numFmt w:val="bullet"/>
      <w:pStyle w:val="a"/>
      <w:lvlText w:val=""/>
      <w:lvlJc w:val="left"/>
      <w:pPr>
        <w:ind w:left="1070" w:hanging="360"/>
      </w:pPr>
      <w:rPr>
        <w:rFonts w:ascii="Symbol" w:eastAsia="MS Mincho" w:hAnsi="Symbol" w:cs="Tahoma" w:hint="default"/>
      </w:rPr>
    </w:lvl>
    <w:lvl w:ilvl="1" w:tplc="456A6782" w:tentative="1">
      <w:start w:val="1"/>
      <w:numFmt w:val="bullet"/>
      <w:lvlText w:val="o"/>
      <w:lvlJc w:val="left"/>
      <w:pPr>
        <w:ind w:left="2505" w:hanging="360"/>
      </w:pPr>
      <w:rPr>
        <w:rFonts w:ascii="Courier New" w:hAnsi="Courier New" w:cs="Courier New" w:hint="default"/>
      </w:rPr>
    </w:lvl>
    <w:lvl w:ilvl="2" w:tplc="3EE8CEF0" w:tentative="1">
      <w:start w:val="1"/>
      <w:numFmt w:val="bullet"/>
      <w:lvlText w:val=""/>
      <w:lvlJc w:val="left"/>
      <w:pPr>
        <w:ind w:left="3225" w:hanging="360"/>
      </w:pPr>
      <w:rPr>
        <w:rFonts w:ascii="Wingdings" w:hAnsi="Wingdings" w:hint="default"/>
      </w:rPr>
    </w:lvl>
    <w:lvl w:ilvl="3" w:tplc="73B452A2" w:tentative="1">
      <w:start w:val="1"/>
      <w:numFmt w:val="bullet"/>
      <w:lvlText w:val=""/>
      <w:lvlJc w:val="left"/>
      <w:pPr>
        <w:ind w:left="3945" w:hanging="360"/>
      </w:pPr>
      <w:rPr>
        <w:rFonts w:ascii="Symbol" w:hAnsi="Symbol" w:hint="default"/>
      </w:rPr>
    </w:lvl>
    <w:lvl w:ilvl="4" w:tplc="85BE2B36" w:tentative="1">
      <w:start w:val="1"/>
      <w:numFmt w:val="bullet"/>
      <w:lvlText w:val="o"/>
      <w:lvlJc w:val="left"/>
      <w:pPr>
        <w:ind w:left="4665" w:hanging="360"/>
      </w:pPr>
      <w:rPr>
        <w:rFonts w:ascii="Courier New" w:hAnsi="Courier New" w:cs="Courier New" w:hint="default"/>
      </w:rPr>
    </w:lvl>
    <w:lvl w:ilvl="5" w:tplc="FB9C5894" w:tentative="1">
      <w:start w:val="1"/>
      <w:numFmt w:val="bullet"/>
      <w:lvlText w:val=""/>
      <w:lvlJc w:val="left"/>
      <w:pPr>
        <w:ind w:left="5385" w:hanging="360"/>
      </w:pPr>
      <w:rPr>
        <w:rFonts w:ascii="Wingdings" w:hAnsi="Wingdings" w:hint="default"/>
      </w:rPr>
    </w:lvl>
    <w:lvl w:ilvl="6" w:tplc="90AA72BC" w:tentative="1">
      <w:start w:val="1"/>
      <w:numFmt w:val="bullet"/>
      <w:lvlText w:val=""/>
      <w:lvlJc w:val="left"/>
      <w:pPr>
        <w:ind w:left="6105" w:hanging="360"/>
      </w:pPr>
      <w:rPr>
        <w:rFonts w:ascii="Symbol" w:hAnsi="Symbol" w:hint="default"/>
      </w:rPr>
    </w:lvl>
    <w:lvl w:ilvl="7" w:tplc="F2EE1DDE" w:tentative="1">
      <w:start w:val="1"/>
      <w:numFmt w:val="bullet"/>
      <w:lvlText w:val="o"/>
      <w:lvlJc w:val="left"/>
      <w:pPr>
        <w:ind w:left="6825" w:hanging="360"/>
      </w:pPr>
      <w:rPr>
        <w:rFonts w:ascii="Courier New" w:hAnsi="Courier New" w:cs="Courier New" w:hint="default"/>
      </w:rPr>
    </w:lvl>
    <w:lvl w:ilvl="8" w:tplc="3414353A" w:tentative="1">
      <w:start w:val="1"/>
      <w:numFmt w:val="bullet"/>
      <w:lvlText w:val=""/>
      <w:lvlJc w:val="left"/>
      <w:pPr>
        <w:ind w:left="7545"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B27C7F"/>
    <w:multiLevelType w:val="hybridMultilevel"/>
    <w:tmpl w:val="7570B41C"/>
    <w:lvl w:ilvl="0" w:tplc="E340C800">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9A52310"/>
    <w:multiLevelType w:val="hybridMultilevel"/>
    <w:tmpl w:val="6AE2DC26"/>
    <w:lvl w:ilvl="0" w:tplc="5180FE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E9008C"/>
    <w:multiLevelType w:val="hybridMultilevel"/>
    <w:tmpl w:val="6924113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B6118B4"/>
    <w:multiLevelType w:val="hybridMultilevel"/>
    <w:tmpl w:val="CF3AA0D4"/>
    <w:lvl w:ilvl="0" w:tplc="5180FE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2F60DB"/>
    <w:multiLevelType w:val="hybridMultilevel"/>
    <w:tmpl w:val="FAD8CBFE"/>
    <w:lvl w:ilvl="0" w:tplc="5180FE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4"/>
  </w:num>
  <w:num w:numId="9">
    <w:abstractNumId w:val="39"/>
  </w:num>
  <w:num w:numId="10">
    <w:abstractNumId w:val="50"/>
  </w:num>
  <w:num w:numId="11">
    <w:abstractNumId w:val="36"/>
  </w:num>
  <w:num w:numId="12">
    <w:abstractNumId w:val="38"/>
  </w:num>
  <w:num w:numId="13">
    <w:abstractNumId w:val="32"/>
  </w:num>
  <w:num w:numId="14">
    <w:abstractNumId w:val="34"/>
  </w:num>
  <w:num w:numId="15">
    <w:abstractNumId w:val="49"/>
  </w:num>
  <w:num w:numId="16">
    <w:abstractNumId w:val="26"/>
  </w:num>
  <w:num w:numId="17">
    <w:abstractNumId w:val="45"/>
  </w:num>
  <w:num w:numId="18">
    <w:abstractNumId w:val="42"/>
  </w:num>
  <w:num w:numId="19">
    <w:abstractNumId w:val="43"/>
  </w:num>
  <w:num w:numId="20">
    <w:abstractNumId w:val="25"/>
  </w:num>
  <w:num w:numId="21">
    <w:abstractNumId w:val="31"/>
  </w:num>
  <w:num w:numId="22">
    <w:abstractNumId w:val="41"/>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3"/>
  </w:num>
  <w:num w:numId="26">
    <w:abstractNumId w:val="3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29"/>
  </w:num>
  <w:num w:numId="32">
    <w:abstractNumId w:val="30"/>
  </w:num>
  <w:num w:numId="33">
    <w:abstractNumId w:val="40"/>
  </w:num>
  <w:num w:numId="34">
    <w:abstractNumId w:val="4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3884"/>
    <w:rsid w:val="001242D3"/>
    <w:rsid w:val="00125FC5"/>
    <w:rsid w:val="0012610C"/>
    <w:rsid w:val="00126E37"/>
    <w:rsid w:val="00130B3D"/>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563"/>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71"/>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9D9"/>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D767F"/>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6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901"/>
    <w:rsid w:val="007F1DFC"/>
    <w:rsid w:val="007F322A"/>
    <w:rsid w:val="008035D3"/>
    <w:rsid w:val="00804946"/>
    <w:rsid w:val="0080586D"/>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76C"/>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DAF"/>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B0B"/>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D31DAF"/>
    <w:pPr>
      <w:suppressAutoHyphens w:val="0"/>
      <w:spacing w:before="240" w:after="60"/>
      <w:outlineLvl w:val="4"/>
    </w:pPr>
    <w:rPr>
      <w:b/>
      <w:i/>
      <w:sz w:val="26"/>
      <w:szCs w:val="26"/>
      <w:lang w:eastAsia="ru-RU"/>
    </w:rPr>
  </w:style>
  <w:style w:type="paragraph" w:styleId="6">
    <w:name w:val="heading 6"/>
    <w:basedOn w:val="a0"/>
    <w:next w:val="a0"/>
    <w:link w:val="60"/>
    <w:qFormat/>
    <w:rsid w:val="00D31DAF"/>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uiPriority w:val="99"/>
    <w:rsid w:val="00A336B1"/>
    <w:rPr>
      <w:lang w:eastAsia="ar-SA"/>
    </w:rPr>
  </w:style>
  <w:style w:type="character" w:customStyle="1" w:styleId="aff4">
    <w:name w:val="Название Знак"/>
    <w:basedOn w:val="a1"/>
    <w:link w:val="aff2"/>
    <w:uiPriority w:val="99"/>
    <w:rsid w:val="00A336B1"/>
    <w:rPr>
      <w:rFonts w:ascii="Arial" w:hAnsi="Arial" w:cs="Arial"/>
      <w:b/>
      <w:bCs/>
      <w:kern w:val="1"/>
      <w:sz w:val="32"/>
      <w:szCs w:val="32"/>
      <w:lang w:eastAsia="ar-SA"/>
    </w:rPr>
  </w:style>
  <w:style w:type="character" w:customStyle="1" w:styleId="1f1">
    <w:name w:val="Подзаголовок Знак1"/>
    <w:basedOn w:val="a1"/>
    <w:link w:val="aff3"/>
    <w:rsid w:val="00A336B1"/>
    <w:rPr>
      <w:b/>
      <w:bCs/>
      <w:sz w:val="24"/>
      <w:szCs w:val="24"/>
      <w:lang w:eastAsia="ar-SA"/>
    </w:rPr>
  </w:style>
  <w:style w:type="character" w:customStyle="1" w:styleId="1f3">
    <w:name w:val="Тема примечания Знак1"/>
    <w:basedOn w:val="1fd"/>
    <w:link w:val="aff7"/>
    <w:uiPriority w:val="99"/>
    <w:rsid w:val="00A336B1"/>
    <w:rPr>
      <w:b/>
      <w:bCs/>
      <w:lang w:eastAsia="ar-SA"/>
    </w:rPr>
  </w:style>
  <w:style w:type="character" w:customStyle="1" w:styleId="1f4">
    <w:name w:val="Текст выноски Знак1"/>
    <w:basedOn w:val="a1"/>
    <w:link w:val="aff8"/>
    <w:uiPriority w:val="99"/>
    <w:rsid w:val="00A336B1"/>
    <w:rPr>
      <w:rFonts w:ascii="Tahoma" w:hAnsi="Tahoma"/>
      <w:sz w:val="16"/>
      <w:szCs w:val="16"/>
      <w:lang w:eastAsia="ar-SA"/>
    </w:rPr>
  </w:style>
  <w:style w:type="character" w:customStyle="1" w:styleId="1fc">
    <w:name w:val="Текст концевой сноски Знак1"/>
    <w:basedOn w:val="a1"/>
    <w:link w:val="affe"/>
    <w:uiPriority w:val="99"/>
    <w:rsid w:val="00A336B1"/>
    <w:rPr>
      <w:lang w:eastAsia="ar-SA"/>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D31DAF"/>
    <w:rPr>
      <w:sz w:val="24"/>
      <w:szCs w:val="24"/>
      <w:lang w:eastAsia="ar-SA"/>
    </w:rPr>
  </w:style>
  <w:style w:type="paragraph" w:customStyle="1" w:styleId="COLTOP">
    <w:name w:val="#COL_TOP"/>
    <w:uiPriority w:val="99"/>
    <w:rsid w:val="00D31DAF"/>
    <w:pPr>
      <w:widowControl w:val="0"/>
      <w:autoSpaceDE w:val="0"/>
      <w:autoSpaceDN w:val="0"/>
      <w:adjustRightInd w:val="0"/>
    </w:pPr>
    <w:rPr>
      <w:rFonts w:ascii="Arial, sans-serif" w:hAnsi="Arial, sans-serif"/>
      <w:sz w:val="16"/>
      <w:szCs w:val="16"/>
    </w:rPr>
  </w:style>
  <w:style w:type="character" w:customStyle="1" w:styleId="50">
    <w:name w:val="Заголовок 5 Знак"/>
    <w:basedOn w:val="a1"/>
    <w:link w:val="5"/>
    <w:rsid w:val="00D31DAF"/>
    <w:rPr>
      <w:b/>
      <w:i/>
      <w:sz w:val="26"/>
      <w:szCs w:val="26"/>
    </w:rPr>
  </w:style>
  <w:style w:type="character" w:customStyle="1" w:styleId="60">
    <w:name w:val="Заголовок 6 Знак"/>
    <w:basedOn w:val="a1"/>
    <w:link w:val="6"/>
    <w:rsid w:val="00D31DAF"/>
    <w:rPr>
      <w:b/>
      <w:bCs/>
      <w:sz w:val="22"/>
      <w:szCs w:val="22"/>
    </w:rPr>
  </w:style>
  <w:style w:type="paragraph" w:customStyle="1" w:styleId="ConsTitle">
    <w:name w:val="ConsTitle"/>
    <w:rsid w:val="00D31DAF"/>
    <w:pPr>
      <w:widowControl w:val="0"/>
      <w:suppressAutoHyphens/>
    </w:pPr>
    <w:rPr>
      <w:rFonts w:ascii="Arial" w:eastAsia="Arial" w:hAnsi="Arial"/>
      <w:b/>
      <w:sz w:val="16"/>
      <w:lang w:eastAsia="ar-SA"/>
    </w:rPr>
  </w:style>
  <w:style w:type="paragraph" w:customStyle="1" w:styleId="ConsNonformat">
    <w:name w:val="ConsNonformat"/>
    <w:rsid w:val="00D31DAF"/>
    <w:pPr>
      <w:widowControl w:val="0"/>
      <w:suppressAutoHyphens/>
    </w:pPr>
    <w:rPr>
      <w:rFonts w:ascii="Courier New" w:eastAsia="Arial" w:hAnsi="Courier New"/>
      <w:lang w:eastAsia="ar-SA"/>
    </w:rPr>
  </w:style>
  <w:style w:type="paragraph" w:customStyle="1" w:styleId="ioieo">
    <w:name w:val="ioieo"/>
    <w:basedOn w:val="a0"/>
    <w:rsid w:val="00D31DAF"/>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D31DAF"/>
    <w:pPr>
      <w:suppressAutoHyphens/>
    </w:pPr>
    <w:rPr>
      <w:rFonts w:eastAsia="Arial"/>
      <w:lang w:eastAsia="ar-SA"/>
    </w:rPr>
  </w:style>
  <w:style w:type="paragraph" w:customStyle="1" w:styleId="afff7">
    <w:name w:val="Простой"/>
    <w:basedOn w:val="a0"/>
    <w:rsid w:val="00D31DAF"/>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D31DAF"/>
    <w:rPr>
      <w:sz w:val="24"/>
      <w:szCs w:val="24"/>
      <w:lang w:eastAsia="ar-SA"/>
    </w:rPr>
  </w:style>
  <w:style w:type="paragraph" w:customStyle="1" w:styleId="Style1">
    <w:name w:val="Style1"/>
    <w:basedOn w:val="a0"/>
    <w:uiPriority w:val="99"/>
    <w:rsid w:val="00D31DAF"/>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D31DAF"/>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D31DAF"/>
    <w:pPr>
      <w:widowControl w:val="0"/>
      <w:suppressAutoHyphens w:val="0"/>
      <w:autoSpaceDE w:val="0"/>
      <w:autoSpaceDN w:val="0"/>
      <w:adjustRightInd w:val="0"/>
    </w:pPr>
    <w:rPr>
      <w:lang w:eastAsia="ru-RU"/>
    </w:rPr>
  </w:style>
  <w:style w:type="paragraph" w:customStyle="1" w:styleId="Style5">
    <w:name w:val="Style5"/>
    <w:basedOn w:val="a0"/>
    <w:uiPriority w:val="99"/>
    <w:rsid w:val="00D31DAF"/>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D31DAF"/>
    <w:rPr>
      <w:rFonts w:ascii="Times New Roman" w:hAnsi="Times New Roman" w:cs="Times New Roman" w:hint="default"/>
      <w:sz w:val="26"/>
      <w:szCs w:val="26"/>
    </w:rPr>
  </w:style>
  <w:style w:type="character" w:customStyle="1" w:styleId="FontStyle13">
    <w:name w:val="Font Style13"/>
    <w:uiPriority w:val="99"/>
    <w:rsid w:val="00D31DAF"/>
    <w:rPr>
      <w:rFonts w:ascii="Times New Roman" w:hAnsi="Times New Roman" w:cs="Times New Roman" w:hint="default"/>
      <w:i/>
      <w:iCs/>
      <w:sz w:val="26"/>
      <w:szCs w:val="26"/>
    </w:rPr>
  </w:style>
  <w:style w:type="character" w:customStyle="1" w:styleId="FontStyle11">
    <w:name w:val="Font Style11"/>
    <w:uiPriority w:val="99"/>
    <w:rsid w:val="00D31DAF"/>
    <w:rPr>
      <w:rFonts w:ascii="MS Mincho" w:eastAsia="MS Mincho" w:cs="MS Mincho" w:hint="eastAsia"/>
      <w:sz w:val="26"/>
      <w:szCs w:val="26"/>
    </w:rPr>
  </w:style>
  <w:style w:type="paragraph" w:customStyle="1" w:styleId="ConsCell">
    <w:name w:val="ConsCell"/>
    <w:link w:val="ConsCell0"/>
    <w:rsid w:val="00D31DAF"/>
    <w:pPr>
      <w:widowControl w:val="0"/>
      <w:suppressAutoHyphens/>
      <w:autoSpaceDE w:val="0"/>
    </w:pPr>
    <w:rPr>
      <w:rFonts w:ascii="Arial" w:hAnsi="Arial" w:cs="Arial"/>
      <w:sz w:val="22"/>
      <w:szCs w:val="22"/>
      <w:lang w:eastAsia="ar-SA"/>
    </w:rPr>
  </w:style>
  <w:style w:type="character" w:customStyle="1" w:styleId="afff9">
    <w:name w:val="Основной текст_"/>
    <w:link w:val="1fe"/>
    <w:locked/>
    <w:rsid w:val="00D31DAF"/>
    <w:rPr>
      <w:rFonts w:ascii="Arial" w:hAnsi="Arial"/>
      <w:sz w:val="23"/>
      <w:szCs w:val="23"/>
      <w:shd w:val="clear" w:color="auto" w:fill="FFFFFF"/>
    </w:rPr>
  </w:style>
  <w:style w:type="paragraph" w:customStyle="1" w:styleId="1fe">
    <w:name w:val="Основной текст1"/>
    <w:basedOn w:val="a0"/>
    <w:link w:val="afff9"/>
    <w:rsid w:val="00D31DAF"/>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D31DAF"/>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D31DAF"/>
    <w:rPr>
      <w:sz w:val="24"/>
      <w:szCs w:val="24"/>
      <w:lang w:eastAsia="ar-SA"/>
    </w:rPr>
  </w:style>
  <w:style w:type="paragraph" w:styleId="HTML">
    <w:name w:val="HTML Preformatted"/>
    <w:basedOn w:val="a0"/>
    <w:link w:val="HTML0"/>
    <w:rsid w:val="00D31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DAF"/>
    <w:rPr>
      <w:rFonts w:ascii="Courier New" w:hAnsi="Courier New" w:cs="Courier New"/>
      <w:lang w:eastAsia="ar-SA"/>
    </w:rPr>
  </w:style>
  <w:style w:type="paragraph" w:styleId="28">
    <w:name w:val="Body Text 2"/>
    <w:basedOn w:val="a0"/>
    <w:link w:val="29"/>
    <w:uiPriority w:val="99"/>
    <w:rsid w:val="00D31DAF"/>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D31DAF"/>
  </w:style>
  <w:style w:type="paragraph" w:styleId="af3">
    <w:name w:val="Plain Text"/>
    <w:basedOn w:val="a0"/>
    <w:link w:val="af2"/>
    <w:rsid w:val="00D31DAF"/>
    <w:pPr>
      <w:suppressAutoHyphens w:val="0"/>
    </w:pPr>
    <w:rPr>
      <w:rFonts w:eastAsia="MS Mincho"/>
      <w:spacing w:val="-2"/>
      <w:sz w:val="26"/>
      <w:szCs w:val="20"/>
      <w:lang w:eastAsia="ru-RU"/>
    </w:rPr>
  </w:style>
  <w:style w:type="character" w:customStyle="1" w:styleId="1ff">
    <w:name w:val="Текст Знак1"/>
    <w:basedOn w:val="a1"/>
    <w:link w:val="af3"/>
    <w:uiPriority w:val="99"/>
    <w:semiHidden/>
    <w:rsid w:val="00D31DAF"/>
    <w:rPr>
      <w:rFonts w:ascii="Consolas" w:hAnsi="Consolas"/>
      <w:sz w:val="21"/>
      <w:szCs w:val="21"/>
      <w:lang w:eastAsia="ar-SA"/>
    </w:rPr>
  </w:style>
  <w:style w:type="character" w:customStyle="1" w:styleId="EmailStyle361">
    <w:name w:val="EmailStyle361"/>
    <w:uiPriority w:val="99"/>
    <w:semiHidden/>
    <w:rsid w:val="00D31DAF"/>
    <w:rPr>
      <w:rFonts w:ascii="Arial" w:hAnsi="Arial" w:cs="Arial"/>
      <w:color w:val="auto"/>
      <w:sz w:val="20"/>
      <w:szCs w:val="20"/>
    </w:rPr>
  </w:style>
  <w:style w:type="paragraph" w:customStyle="1" w:styleId="afffa">
    <w:name w:val="Знак Знак Знак Знак"/>
    <w:basedOn w:val="a0"/>
    <w:uiPriority w:val="99"/>
    <w:rsid w:val="00D31DAF"/>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D31DAF"/>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D31DAF"/>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D31DAF"/>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D31DAF"/>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D31DAF"/>
    <w:pPr>
      <w:tabs>
        <w:tab w:val="num" w:pos="567"/>
      </w:tabs>
      <w:suppressAutoHyphens w:val="0"/>
      <w:spacing w:after="120"/>
      <w:ind w:firstLine="0"/>
    </w:pPr>
    <w:rPr>
      <w:rFonts w:eastAsia="Times New Roman"/>
      <w:sz w:val="24"/>
      <w:szCs w:val="20"/>
    </w:rPr>
  </w:style>
  <w:style w:type="character" w:styleId="affff">
    <w:name w:val="Emphasis"/>
    <w:uiPriority w:val="20"/>
    <w:qFormat/>
    <w:rsid w:val="00D31DAF"/>
    <w:rPr>
      <w:i/>
      <w:iCs/>
    </w:rPr>
  </w:style>
  <w:style w:type="paragraph" w:customStyle="1" w:styleId="38">
    <w:name w:val="Уровень 3. Нумерованный список"/>
    <w:basedOn w:val="2a"/>
    <w:uiPriority w:val="99"/>
    <w:rsid w:val="00D31DAF"/>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D31DAF"/>
    <w:rPr>
      <w:sz w:val="24"/>
      <w:lang w:eastAsia="ar-SA"/>
    </w:rPr>
  </w:style>
  <w:style w:type="paragraph" w:styleId="affff0">
    <w:name w:val="Body Text First Indent"/>
    <w:basedOn w:val="afb"/>
    <w:link w:val="affff1"/>
    <w:rsid w:val="00D31DAF"/>
    <w:pPr>
      <w:spacing w:after="120"/>
      <w:ind w:firstLine="210"/>
      <w:jc w:val="left"/>
    </w:pPr>
    <w:rPr>
      <w:rFonts w:eastAsia="Times New Roman"/>
      <w:sz w:val="24"/>
    </w:rPr>
  </w:style>
  <w:style w:type="character" w:customStyle="1" w:styleId="affff1">
    <w:name w:val="Красная строка Знак"/>
    <w:basedOn w:val="16"/>
    <w:link w:val="affff0"/>
    <w:rsid w:val="00D31DAF"/>
    <w:rPr>
      <w:sz w:val="24"/>
    </w:rPr>
  </w:style>
  <w:style w:type="paragraph" w:customStyle="1" w:styleId="affff2">
    <w:name w:val="Обычный правый"/>
    <w:basedOn w:val="a0"/>
    <w:autoRedefine/>
    <w:uiPriority w:val="99"/>
    <w:rsid w:val="00D31DAF"/>
    <w:pPr>
      <w:suppressAutoHyphens w:val="0"/>
      <w:jc w:val="both"/>
    </w:pPr>
    <w:rPr>
      <w:lang w:eastAsia="en-US"/>
    </w:rPr>
  </w:style>
  <w:style w:type="paragraph" w:customStyle="1" w:styleId="214">
    <w:name w:val="Цитата 21"/>
    <w:basedOn w:val="a0"/>
    <w:next w:val="a0"/>
    <w:link w:val="QuoteChar"/>
    <w:uiPriority w:val="99"/>
    <w:rsid w:val="00D31DAF"/>
    <w:pPr>
      <w:suppressAutoHyphens w:val="0"/>
    </w:pPr>
    <w:rPr>
      <w:i/>
      <w:iCs/>
      <w:color w:val="000000"/>
    </w:rPr>
  </w:style>
  <w:style w:type="character" w:customStyle="1" w:styleId="QuoteChar">
    <w:name w:val="Quote Char"/>
    <w:link w:val="214"/>
    <w:uiPriority w:val="99"/>
    <w:locked/>
    <w:rsid w:val="00D31DAF"/>
    <w:rPr>
      <w:i/>
      <w:iCs/>
      <w:color w:val="000000"/>
      <w:sz w:val="24"/>
      <w:szCs w:val="24"/>
      <w:lang w:eastAsia="ar-SA"/>
    </w:rPr>
  </w:style>
  <w:style w:type="paragraph" w:customStyle="1" w:styleId="StyleProposal">
    <w:name w:val="Style Proposal"/>
    <w:basedOn w:val="a0"/>
    <w:uiPriority w:val="99"/>
    <w:rsid w:val="00D31DAF"/>
    <w:pPr>
      <w:suppressAutoHyphens w:val="0"/>
      <w:jc w:val="both"/>
    </w:pPr>
    <w:rPr>
      <w:rFonts w:ascii="Arial" w:hAnsi="Arial" w:cs="Arial"/>
      <w:sz w:val="20"/>
      <w:szCs w:val="20"/>
      <w:lang w:val="en-US" w:eastAsia="en-US"/>
    </w:rPr>
  </w:style>
  <w:style w:type="paragraph" w:customStyle="1" w:styleId="1ff0">
    <w:name w:val="Название 1"/>
    <w:basedOn w:val="a0"/>
    <w:rsid w:val="00D31DAF"/>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D31DAF"/>
    <w:pPr>
      <w:suppressAutoHyphens w:val="0"/>
      <w:spacing w:before="120" w:after="60"/>
      <w:jc w:val="center"/>
    </w:pPr>
    <w:rPr>
      <w:lang w:eastAsia="en-US"/>
    </w:rPr>
  </w:style>
  <w:style w:type="paragraph" w:customStyle="1" w:styleId="Preformat">
    <w:name w:val="Preformat"/>
    <w:uiPriority w:val="99"/>
    <w:rsid w:val="00D31DAF"/>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D31DAF"/>
    <w:pPr>
      <w:suppressAutoHyphens w:val="0"/>
    </w:pPr>
    <w:rPr>
      <w:i/>
      <w:iCs/>
      <w:color w:val="000000"/>
      <w:lang w:eastAsia="en-US"/>
    </w:rPr>
  </w:style>
  <w:style w:type="paragraph" w:customStyle="1" w:styleId="a">
    <w:name w:val="Пункт"/>
    <w:basedOn w:val="aff9"/>
    <w:link w:val="affff4"/>
    <w:qFormat/>
    <w:rsid w:val="00D31DAF"/>
    <w:pPr>
      <w:widowControl w:val="0"/>
      <w:numPr>
        <w:numId w:val="28"/>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4">
    <w:name w:val="Пункт Знак"/>
    <w:link w:val="a"/>
    <w:rsid w:val="00D31DAF"/>
    <w:rPr>
      <w:rFonts w:eastAsia="MS Mincho"/>
      <w:sz w:val="24"/>
      <w:szCs w:val="24"/>
      <w:lang w:val="en-US" w:eastAsia="ar-SA"/>
    </w:rPr>
  </w:style>
  <w:style w:type="paragraph" w:customStyle="1" w:styleId="10">
    <w:name w:val="Стиль1"/>
    <w:basedOn w:val="afb"/>
    <w:link w:val="1ff1"/>
    <w:qFormat/>
    <w:rsid w:val="00D31DAF"/>
    <w:pPr>
      <w:numPr>
        <w:numId w:val="30"/>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D31DAF"/>
    <w:rPr>
      <w:b/>
      <w:bCs/>
      <w:sz w:val="24"/>
      <w:szCs w:val="24"/>
    </w:rPr>
  </w:style>
  <w:style w:type="paragraph" w:customStyle="1" w:styleId="52">
    <w:name w:val="Обычный5"/>
    <w:rsid w:val="00D31DAF"/>
    <w:pPr>
      <w:suppressAutoHyphens/>
    </w:pPr>
    <w:rPr>
      <w:lang w:eastAsia="ar-SA"/>
    </w:rPr>
  </w:style>
  <w:style w:type="table" w:customStyle="1" w:styleId="TableNormal">
    <w:name w:val="Table Normal"/>
    <w:rsid w:val="00D31DAF"/>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rsid w:val="00D31DAF"/>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D31DAF"/>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D31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D31DAF"/>
    <w:pPr>
      <w:suppressAutoHyphens/>
    </w:pPr>
    <w:rPr>
      <w:lang w:eastAsia="ar-SA"/>
    </w:rPr>
  </w:style>
  <w:style w:type="numbering" w:customStyle="1" w:styleId="1ff3">
    <w:name w:val="Нет списка1"/>
    <w:next w:val="a3"/>
    <w:uiPriority w:val="99"/>
    <w:semiHidden/>
    <w:unhideWhenUsed/>
    <w:rsid w:val="00D31DAF"/>
  </w:style>
  <w:style w:type="numbering" w:customStyle="1" w:styleId="113">
    <w:name w:val="Нет списка11"/>
    <w:next w:val="a3"/>
    <w:uiPriority w:val="99"/>
    <w:semiHidden/>
    <w:unhideWhenUsed/>
    <w:rsid w:val="00D31DAF"/>
  </w:style>
  <w:style w:type="paragraph" w:customStyle="1" w:styleId="1ff4">
    <w:name w:val="Верхний колонтитул1"/>
    <w:basedOn w:val="a0"/>
    <w:next w:val="afd"/>
    <w:uiPriority w:val="99"/>
    <w:unhideWhenUsed/>
    <w:rsid w:val="00D31DAF"/>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D31DAF"/>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D31DAF"/>
  </w:style>
  <w:style w:type="numbering" w:customStyle="1" w:styleId="122">
    <w:name w:val="Нет списка12"/>
    <w:next w:val="a3"/>
    <w:uiPriority w:val="99"/>
    <w:semiHidden/>
    <w:unhideWhenUsed/>
    <w:rsid w:val="00D31DAF"/>
  </w:style>
  <w:style w:type="numbering" w:customStyle="1" w:styleId="1110">
    <w:name w:val="Нет списка111"/>
    <w:next w:val="a3"/>
    <w:uiPriority w:val="99"/>
    <w:semiHidden/>
    <w:unhideWhenUsed/>
    <w:rsid w:val="00D31DAF"/>
  </w:style>
  <w:style w:type="table" w:customStyle="1" w:styleId="2d">
    <w:name w:val="Сетка таблицы2"/>
    <w:basedOn w:val="a2"/>
    <w:next w:val="afff4"/>
    <w:uiPriority w:val="59"/>
    <w:rsid w:val="00D31DA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D31DAF"/>
    <w:rPr>
      <w:rFonts w:ascii="Arial" w:hAnsi="Arial" w:cs="Arial"/>
      <w:sz w:val="22"/>
      <w:szCs w:val="22"/>
      <w:lang w:eastAsia="ar-SA"/>
    </w:rPr>
  </w:style>
  <w:style w:type="character" w:styleId="affff5">
    <w:name w:val="line number"/>
    <w:rsid w:val="00D31DAF"/>
  </w:style>
  <w:style w:type="paragraph" w:customStyle="1" w:styleId="xl79">
    <w:name w:val="xl79"/>
    <w:basedOn w:val="a0"/>
    <w:rsid w:val="00D31DAF"/>
    <w:pPr>
      <w:suppressAutoHyphens w:val="0"/>
      <w:spacing w:before="100" w:beforeAutospacing="1" w:after="100" w:afterAutospacing="1"/>
      <w:textAlignment w:val="top"/>
    </w:pPr>
    <w:rPr>
      <w:color w:val="000000"/>
      <w:lang w:eastAsia="ru-RU"/>
    </w:rPr>
  </w:style>
  <w:style w:type="paragraph" w:customStyle="1" w:styleId="xl80">
    <w:name w:val="xl80"/>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D31DAF"/>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D31DAF"/>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D31DAF"/>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D31DAF"/>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D31DAF"/>
    <w:pPr>
      <w:suppressAutoHyphens w:val="0"/>
      <w:spacing w:before="100" w:beforeAutospacing="1" w:after="100" w:afterAutospacing="1"/>
      <w:jc w:val="center"/>
    </w:pPr>
    <w:rPr>
      <w:b/>
      <w:bCs/>
      <w:color w:val="000000"/>
      <w:lang w:eastAsia="ru-RU"/>
    </w:rPr>
  </w:style>
  <w:style w:type="paragraph" w:customStyle="1" w:styleId="xl90">
    <w:name w:val="xl90"/>
    <w:basedOn w:val="a0"/>
    <w:rsid w:val="00D31DAF"/>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D31DAF"/>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D31DAF"/>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D31DAF"/>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D31DAF"/>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D31DAF"/>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D31DAF"/>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D31DAF"/>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D31DAF"/>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D31DAF"/>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D31DAF"/>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D31DAF"/>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D31DAF"/>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D31DAF"/>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D31DAF"/>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D31DAF"/>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D31DAF"/>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D31DAF"/>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D31DAF"/>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D31DAF"/>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D31DAF"/>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D31DAF"/>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D31DAF"/>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D31DAF"/>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D31DAF"/>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D31DAF"/>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D31DAF"/>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D31DAF"/>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D31DAF"/>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D31DA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D31DAF"/>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D31DAF"/>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D31DAF"/>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D31DAF"/>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D31DAF"/>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D31DAF"/>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D31D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D31D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D31D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D31DAF"/>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D31D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D31D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LO-normal">
    <w:name w:val="LO-normal"/>
    <w:rsid w:val="00D31DAF"/>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affff6">
    <w:name w:val="таблица"/>
    <w:basedOn w:val="a0"/>
    <w:rsid w:val="00D31DAF"/>
    <w:pPr>
      <w:suppressAutoHyphens w:val="0"/>
    </w:pPr>
    <w:rPr>
      <w:rFonts w:ascii="Arial" w:hAnsi="Arial"/>
      <w:sz w:val="20"/>
      <w:szCs w:val="20"/>
      <w:lang w:eastAsia="ru-RU"/>
    </w:rPr>
  </w:style>
  <w:style w:type="paragraph" w:customStyle="1" w:styleId="affff7">
    <w:name w:val="для оригинала госкомстата"/>
    <w:basedOn w:val="a0"/>
    <w:rsid w:val="00D31DAF"/>
    <w:pPr>
      <w:suppressAutoHyphens w:val="0"/>
      <w:ind w:firstLine="567"/>
      <w:jc w:val="both"/>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openxmlformats.org/officeDocument/2006/relationships/header" Target="header3.xml"/><Relationship Id="rId33" Type="http://schemas.openxmlformats.org/officeDocument/2006/relationships/footer" Target="footer5.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www.trcont.com"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4.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customXml/itemProps5.xml><?xml version="1.0" encoding="utf-8"?>
<ds:datastoreItem xmlns:ds="http://schemas.openxmlformats.org/officeDocument/2006/customXml" ds:itemID="{8336CBD9-78E5-426F-A84C-F3A68FA9552C}">
  <ds:schemaRefs>
    <ds:schemaRef ds:uri="http://schemas.openxmlformats.org/officeDocument/2006/bibliography"/>
  </ds:schemaRefs>
</ds:datastoreItem>
</file>

<file path=customXml/itemProps6.xml><?xml version="1.0" encoding="utf-8"?>
<ds:datastoreItem xmlns:ds="http://schemas.openxmlformats.org/officeDocument/2006/customXml" ds:itemID="{70BAB2EA-3330-42D7-B48C-F5665983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130</Pages>
  <Words>43957</Words>
  <Characters>250557</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293927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49</cp:revision>
  <cp:lastPrinted>2014-09-23T06:50:00Z</cp:lastPrinted>
  <dcterms:created xsi:type="dcterms:W3CDTF">2020-05-18T10:03:00Z</dcterms:created>
  <dcterms:modified xsi:type="dcterms:W3CDTF">2021-07-29T05:20:00Z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