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B5E713" w14:textId="77777777" w:rsidR="007D6548" w:rsidRPr="006D2B87" w:rsidRDefault="007D6548" w:rsidP="00A4055F">
      <w:pPr>
        <w:tabs>
          <w:tab w:val="left" w:pos="4962"/>
        </w:tabs>
        <w:ind w:left="4820"/>
        <w:rPr>
          <w:b/>
          <w:bCs/>
          <w:sz w:val="28"/>
          <w:szCs w:val="28"/>
        </w:rPr>
      </w:pPr>
      <w:r>
        <w:rPr>
          <w:b/>
          <w:bCs/>
          <w:sz w:val="28"/>
          <w:szCs w:val="28"/>
        </w:rPr>
        <w:t>УТВЕРЖДАЮ:</w:t>
      </w:r>
    </w:p>
    <w:p w14:paraId="5D6E69F7" w14:textId="77777777" w:rsidR="007D6548" w:rsidRPr="006D2B87" w:rsidRDefault="007D6548" w:rsidP="00A4055F">
      <w:pPr>
        <w:tabs>
          <w:tab w:val="left" w:pos="4962"/>
        </w:tabs>
        <w:ind w:left="4820"/>
        <w:rPr>
          <w:rFonts w:eastAsia="Arial Unicode MS"/>
          <w:b/>
          <w:bCs/>
          <w:sz w:val="28"/>
          <w:szCs w:val="28"/>
        </w:rPr>
      </w:pPr>
    </w:p>
    <w:p w14:paraId="6FE40D0F" w14:textId="77777777" w:rsidR="00BB40D1" w:rsidRDefault="00375E21">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1AD5E612" w14:textId="77777777" w:rsidR="006F6D36" w:rsidRPr="006D2B87" w:rsidRDefault="006F6D36" w:rsidP="006F6D36">
      <w:pPr>
        <w:tabs>
          <w:tab w:val="left" w:pos="4962"/>
        </w:tabs>
        <w:ind w:left="4820"/>
        <w:rPr>
          <w:b/>
          <w:bCs/>
          <w:sz w:val="28"/>
          <w:szCs w:val="28"/>
        </w:rPr>
      </w:pPr>
    </w:p>
    <w:p w14:paraId="1AE8107D"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3CD5DFB" w14:textId="77777777" w:rsidR="00BB40D1" w:rsidRDefault="00375E21">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089B4678" w14:textId="77777777" w:rsidR="006F6D36" w:rsidRPr="006D2B87" w:rsidRDefault="006F6D36" w:rsidP="006F6D36">
      <w:pPr>
        <w:tabs>
          <w:tab w:val="left" w:pos="4962"/>
        </w:tabs>
        <w:ind w:left="4820"/>
        <w:rPr>
          <w:rFonts w:eastAsia="Arial Unicode MS"/>
        </w:rPr>
      </w:pPr>
    </w:p>
    <w:p w14:paraId="47EB2CBB" w14:textId="68033807" w:rsidR="00BB40D1" w:rsidRDefault="00375E21">
      <w:pPr>
        <w:tabs>
          <w:tab w:val="left" w:pos="4962"/>
        </w:tabs>
        <w:ind w:left="4820"/>
        <w:rPr>
          <w:b/>
          <w:bCs/>
          <w:sz w:val="28"/>
        </w:rPr>
      </w:pPr>
      <w:r>
        <w:rPr>
          <w:b/>
          <w:bCs/>
          <w:sz w:val="28"/>
        </w:rPr>
        <w:t>«</w:t>
      </w:r>
      <w:r w:rsidR="00255288">
        <w:rPr>
          <w:b/>
          <w:bCs/>
          <w:sz w:val="28"/>
          <w:lang w:val="en-US"/>
        </w:rPr>
        <w:t>05</w:t>
      </w:r>
      <w:r>
        <w:rPr>
          <w:b/>
          <w:bCs/>
          <w:sz w:val="28"/>
        </w:rPr>
        <w:t xml:space="preserve">» </w:t>
      </w:r>
      <w:r w:rsidR="00255288">
        <w:rPr>
          <w:b/>
          <w:bCs/>
          <w:sz w:val="28"/>
        </w:rPr>
        <w:t>августа</w:t>
      </w:r>
      <w:r>
        <w:rPr>
          <w:b/>
          <w:bCs/>
          <w:sz w:val="28"/>
        </w:rPr>
        <w:t xml:space="preserve"> 2021 года</w:t>
      </w:r>
    </w:p>
    <w:p w14:paraId="241FD22F" w14:textId="77777777" w:rsidR="007D6548" w:rsidRDefault="007D6548">
      <w:pPr>
        <w:ind w:firstLine="709"/>
        <w:rPr>
          <w:b/>
          <w:bCs/>
          <w:spacing w:val="20"/>
          <w:sz w:val="28"/>
          <w:szCs w:val="28"/>
        </w:rPr>
      </w:pPr>
    </w:p>
    <w:p w14:paraId="73CF1D27" w14:textId="77777777" w:rsidR="007D6548" w:rsidRDefault="007D6548">
      <w:pPr>
        <w:spacing w:after="120"/>
        <w:jc w:val="center"/>
        <w:rPr>
          <w:b/>
          <w:bCs/>
          <w:sz w:val="40"/>
          <w:szCs w:val="40"/>
        </w:rPr>
      </w:pPr>
    </w:p>
    <w:p w14:paraId="6B9E5754" w14:textId="77777777" w:rsidR="007D6548" w:rsidRDefault="007D6548">
      <w:pPr>
        <w:spacing w:after="120"/>
        <w:jc w:val="center"/>
        <w:rPr>
          <w:b/>
          <w:bCs/>
          <w:sz w:val="40"/>
          <w:szCs w:val="40"/>
        </w:rPr>
      </w:pPr>
      <w:r>
        <w:rPr>
          <w:b/>
          <w:bCs/>
          <w:sz w:val="40"/>
          <w:szCs w:val="40"/>
        </w:rPr>
        <w:t>ДОКУМЕНТАЦИЯ О ЗАКУПКЕ</w:t>
      </w:r>
    </w:p>
    <w:p w14:paraId="1DB47658" w14:textId="77777777" w:rsidR="000729A5" w:rsidRDefault="000729A5" w:rsidP="000729A5">
      <w:pPr>
        <w:spacing w:after="120"/>
        <w:jc w:val="center"/>
        <w:outlineLvl w:val="0"/>
        <w:rPr>
          <w:b/>
          <w:bCs/>
          <w:sz w:val="32"/>
          <w:szCs w:val="32"/>
        </w:rPr>
      </w:pPr>
      <w:r>
        <w:rPr>
          <w:b/>
          <w:bCs/>
          <w:sz w:val="32"/>
          <w:szCs w:val="32"/>
        </w:rPr>
        <w:t>Раздел 1. Общие положения</w:t>
      </w:r>
    </w:p>
    <w:p w14:paraId="2F2CD826" w14:textId="77777777" w:rsidR="000729A5" w:rsidRPr="00556E89" w:rsidRDefault="000729A5" w:rsidP="000729A5">
      <w:pPr>
        <w:spacing w:after="120"/>
        <w:ind w:firstLine="709"/>
        <w:jc w:val="center"/>
        <w:rPr>
          <w:bCs/>
          <w:sz w:val="20"/>
          <w:szCs w:val="20"/>
        </w:rPr>
      </w:pPr>
    </w:p>
    <w:p w14:paraId="666CFCE6" w14:textId="77777777" w:rsidR="000729A5" w:rsidRPr="00D20AD0" w:rsidRDefault="000729A5" w:rsidP="000729A5">
      <w:pPr>
        <w:pStyle w:val="1a"/>
        <w:numPr>
          <w:ilvl w:val="1"/>
          <w:numId w:val="1"/>
        </w:numPr>
        <w:tabs>
          <w:tab w:val="clear" w:pos="720"/>
          <w:tab w:val="num" w:pos="567"/>
        </w:tabs>
        <w:ind w:left="0" w:firstLine="709"/>
        <w:outlineLvl w:val="1"/>
        <w:rPr>
          <w:b/>
          <w:szCs w:val="28"/>
        </w:rPr>
      </w:pPr>
      <w:r>
        <w:rPr>
          <w:b/>
          <w:szCs w:val="28"/>
        </w:rPr>
        <w:t>Общие положения</w:t>
      </w:r>
    </w:p>
    <w:p w14:paraId="7E2EEE40" w14:textId="7E7567FE" w:rsidR="000729A5" w:rsidRPr="000729A5" w:rsidRDefault="000729A5" w:rsidP="000729A5">
      <w:pPr>
        <w:pStyle w:val="1a"/>
        <w:numPr>
          <w:ilvl w:val="2"/>
          <w:numId w:val="1"/>
        </w:numPr>
        <w:tabs>
          <w:tab w:val="clear" w:pos="0"/>
        </w:tabs>
        <w:ind w:left="0" w:firstLine="709"/>
        <w:rPr>
          <w:b/>
        </w:rPr>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ОКэ-ЦКПТСТ-21-</w:t>
      </w:r>
      <w:r w:rsidR="000400F1" w:rsidRPr="000400F1">
        <w:t>0033</w:t>
      </w:r>
      <w:r>
        <w:t xml:space="preserve"> по предмету закупки </w:t>
      </w:r>
      <w:r>
        <w:rPr>
          <w:b/>
        </w:rPr>
        <w:t>«</w:t>
      </w:r>
      <w:r w:rsidRPr="000729A5">
        <w:rPr>
          <w:b/>
        </w:rPr>
        <w:t xml:space="preserve">Предоставление за вознаграждение на условиях простой (неисключительной) лицензии права использования программного обеспечения </w:t>
      </w:r>
      <w:proofErr w:type="spellStart"/>
      <w:r w:rsidRPr="000729A5">
        <w:rPr>
          <w:b/>
        </w:rPr>
        <w:t>Indeed</w:t>
      </w:r>
      <w:proofErr w:type="spellEnd"/>
      <w:r w:rsidRPr="000729A5">
        <w:rPr>
          <w:b/>
        </w:rPr>
        <w:t xml:space="preserve"> </w:t>
      </w:r>
      <w:proofErr w:type="spellStart"/>
      <w:r w:rsidRPr="000729A5">
        <w:rPr>
          <w:b/>
        </w:rPr>
        <w:t>Access</w:t>
      </w:r>
      <w:proofErr w:type="spellEnd"/>
      <w:r w:rsidRPr="000729A5">
        <w:rPr>
          <w:b/>
        </w:rPr>
        <w:t xml:space="preserve"> </w:t>
      </w:r>
      <w:proofErr w:type="spellStart"/>
      <w:r w:rsidRPr="000729A5">
        <w:rPr>
          <w:b/>
        </w:rPr>
        <w:t>Manager</w:t>
      </w:r>
      <w:proofErr w:type="spellEnd"/>
      <w:r w:rsidRPr="000729A5">
        <w:rPr>
          <w:b/>
        </w:rPr>
        <w:t xml:space="preserve">, </w:t>
      </w:r>
      <w:proofErr w:type="spellStart"/>
      <w:r w:rsidRPr="000729A5">
        <w:rPr>
          <w:b/>
        </w:rPr>
        <w:t>Windows</w:t>
      </w:r>
      <w:proofErr w:type="spellEnd"/>
      <w:r w:rsidRPr="000729A5">
        <w:rPr>
          <w:b/>
        </w:rPr>
        <w:t xml:space="preserve"> </w:t>
      </w:r>
      <w:proofErr w:type="spellStart"/>
      <w:r w:rsidRPr="000729A5">
        <w:rPr>
          <w:b/>
        </w:rPr>
        <w:t>Logon</w:t>
      </w:r>
      <w:proofErr w:type="spellEnd"/>
      <w:r w:rsidRPr="000729A5">
        <w:rPr>
          <w:b/>
        </w:rPr>
        <w:t xml:space="preserve">, NPS RADIUS </w:t>
      </w:r>
      <w:proofErr w:type="spellStart"/>
      <w:r w:rsidRPr="000729A5">
        <w:rPr>
          <w:b/>
        </w:rPr>
        <w:t>Extension</w:t>
      </w:r>
      <w:proofErr w:type="spellEnd"/>
      <w:r w:rsidRPr="000729A5">
        <w:rPr>
          <w:b/>
        </w:rPr>
        <w:t xml:space="preserve">, SAML </w:t>
      </w:r>
      <w:proofErr w:type="spellStart"/>
      <w:r w:rsidRPr="000729A5">
        <w:rPr>
          <w:b/>
        </w:rPr>
        <w:t>Identity</w:t>
      </w:r>
      <w:proofErr w:type="spellEnd"/>
      <w:r w:rsidRPr="000729A5">
        <w:rPr>
          <w:b/>
        </w:rPr>
        <w:t>, а также оказание услуг по настройке тестового программного обеспечения </w:t>
      </w:r>
      <w:proofErr w:type="spellStart"/>
      <w:r w:rsidRPr="000729A5">
        <w:rPr>
          <w:b/>
        </w:rPr>
        <w:t>Indeed</w:t>
      </w:r>
      <w:proofErr w:type="spellEnd"/>
      <w:r w:rsidRPr="000729A5">
        <w:rPr>
          <w:b/>
        </w:rPr>
        <w:t xml:space="preserve"> </w:t>
      </w:r>
      <w:proofErr w:type="spellStart"/>
      <w:r w:rsidRPr="000729A5">
        <w:rPr>
          <w:b/>
        </w:rPr>
        <w:t>Access</w:t>
      </w:r>
      <w:proofErr w:type="spellEnd"/>
      <w:r w:rsidRPr="000729A5">
        <w:rPr>
          <w:b/>
        </w:rPr>
        <w:t xml:space="preserve"> </w:t>
      </w:r>
      <w:proofErr w:type="spellStart"/>
      <w:r w:rsidRPr="000729A5">
        <w:rPr>
          <w:b/>
        </w:rPr>
        <w:t>Manager</w:t>
      </w:r>
      <w:proofErr w:type="spellEnd"/>
      <w:r w:rsidRPr="000729A5">
        <w:rPr>
          <w:b/>
        </w:rPr>
        <w:t xml:space="preserve">, </w:t>
      </w:r>
      <w:proofErr w:type="spellStart"/>
      <w:r w:rsidRPr="000729A5">
        <w:rPr>
          <w:b/>
        </w:rPr>
        <w:t>Windows</w:t>
      </w:r>
      <w:proofErr w:type="spellEnd"/>
      <w:r w:rsidRPr="000729A5">
        <w:rPr>
          <w:b/>
        </w:rPr>
        <w:t xml:space="preserve"> </w:t>
      </w:r>
      <w:proofErr w:type="spellStart"/>
      <w:r w:rsidRPr="000729A5">
        <w:rPr>
          <w:b/>
        </w:rPr>
        <w:t>Logon</w:t>
      </w:r>
      <w:proofErr w:type="spellEnd"/>
      <w:r w:rsidRPr="000729A5">
        <w:rPr>
          <w:b/>
        </w:rPr>
        <w:t xml:space="preserve">, NPS RADIUS </w:t>
      </w:r>
      <w:proofErr w:type="spellStart"/>
      <w:r w:rsidRPr="000729A5">
        <w:rPr>
          <w:b/>
        </w:rPr>
        <w:t>Extension</w:t>
      </w:r>
      <w:proofErr w:type="spellEnd"/>
      <w:r w:rsidRPr="000729A5">
        <w:rPr>
          <w:b/>
        </w:rPr>
        <w:t xml:space="preserve">, SAML </w:t>
      </w:r>
      <w:proofErr w:type="spellStart"/>
      <w:r w:rsidRPr="000729A5">
        <w:rPr>
          <w:b/>
        </w:rPr>
        <w:t>Identity</w:t>
      </w:r>
      <w:proofErr w:type="spellEnd"/>
      <w:r w:rsidRPr="000729A5">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9770043" w14:textId="77777777" w:rsidR="000729A5" w:rsidRPr="00422CFA" w:rsidRDefault="000729A5" w:rsidP="000729A5">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55203A7" w14:textId="77777777" w:rsidR="000729A5" w:rsidRPr="00D32FFA" w:rsidRDefault="000729A5" w:rsidP="000729A5">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662D412" w14:textId="77777777" w:rsidR="000729A5" w:rsidRPr="00A9427D" w:rsidRDefault="000729A5" w:rsidP="000729A5">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86E6513" w14:textId="77777777" w:rsidR="000729A5" w:rsidRPr="00D32FFA" w:rsidRDefault="000729A5" w:rsidP="000729A5">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E2835A9" w14:textId="77777777" w:rsidR="000729A5" w:rsidRPr="00D32FFA" w:rsidRDefault="000729A5" w:rsidP="000729A5">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79F713B" w14:textId="77777777" w:rsidR="000729A5" w:rsidRPr="00D32FFA" w:rsidRDefault="000729A5" w:rsidP="000729A5">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AC7C04C" w14:textId="77777777" w:rsidR="000729A5" w:rsidRPr="00D32FFA" w:rsidRDefault="000729A5" w:rsidP="000729A5">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C28F19B" w14:textId="77777777" w:rsidR="000729A5" w:rsidRDefault="000729A5" w:rsidP="000729A5">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9C9CAE1" w14:textId="77777777" w:rsidR="000729A5" w:rsidRDefault="000729A5" w:rsidP="000729A5">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D791871" w14:textId="77777777" w:rsidR="000729A5" w:rsidRPr="00153C91" w:rsidRDefault="000729A5" w:rsidP="000729A5">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9AB86E3" w14:textId="77777777" w:rsidR="000729A5" w:rsidRPr="00D32FFA" w:rsidRDefault="000729A5" w:rsidP="000729A5">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4627228" w14:textId="77777777" w:rsidR="000729A5" w:rsidRPr="00D32FFA" w:rsidRDefault="000729A5" w:rsidP="000729A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FC22B24" w14:textId="77777777" w:rsidR="000729A5" w:rsidRDefault="000729A5" w:rsidP="000729A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6FDF046" w14:textId="77777777" w:rsidR="000729A5" w:rsidRPr="00D32FFA" w:rsidRDefault="000729A5" w:rsidP="000729A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6F7925C" w14:textId="77777777" w:rsidR="000729A5" w:rsidRPr="00D32FFA" w:rsidRDefault="000729A5" w:rsidP="000729A5">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52B6A099" w14:textId="77777777" w:rsidR="000729A5" w:rsidRPr="00D32FFA" w:rsidRDefault="000729A5" w:rsidP="000729A5">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33BEADE" w14:textId="77777777" w:rsidR="000729A5" w:rsidRPr="00D32FFA" w:rsidRDefault="000729A5" w:rsidP="000729A5">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CAE25F4" w14:textId="77777777" w:rsidR="000729A5" w:rsidRPr="0039674B" w:rsidRDefault="000729A5" w:rsidP="000729A5">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FF303A3" w14:textId="77777777" w:rsidR="000729A5" w:rsidRDefault="000729A5" w:rsidP="000729A5">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8DF8A1C" w14:textId="77777777" w:rsidR="000729A5" w:rsidRPr="00202CD3" w:rsidRDefault="000729A5" w:rsidP="000729A5">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2C244CB" w14:textId="77777777" w:rsidR="000729A5" w:rsidRPr="0039674B" w:rsidRDefault="000729A5" w:rsidP="000729A5">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a"/>
          </w:rPr>
          <w:t>https://otc.ru/documents</w:t>
        </w:r>
      </w:hyperlink>
      <w:r>
        <w:t>).</w:t>
      </w:r>
    </w:p>
    <w:p w14:paraId="41D5D372" w14:textId="77777777" w:rsidR="000729A5" w:rsidRDefault="000729A5" w:rsidP="000729A5">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31DA2FE" w14:textId="77777777" w:rsidR="000729A5" w:rsidRDefault="000729A5" w:rsidP="000729A5">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302B74C" w14:textId="77777777" w:rsidR="000729A5" w:rsidRDefault="000729A5" w:rsidP="000729A5">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A3ED452" w14:textId="77777777" w:rsidR="000729A5" w:rsidRDefault="000729A5" w:rsidP="000729A5">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7643557" w14:textId="77777777" w:rsidR="000729A5" w:rsidRPr="00D32FFA" w:rsidRDefault="000729A5" w:rsidP="000729A5">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A5F25A5" w14:textId="77777777" w:rsidR="000729A5" w:rsidRPr="00D32FFA" w:rsidRDefault="000729A5" w:rsidP="000729A5">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F33F904" w14:textId="77777777" w:rsidR="000729A5" w:rsidRPr="00D32FFA" w:rsidRDefault="000729A5" w:rsidP="000729A5">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37E4F2A2" w14:textId="77777777" w:rsidR="000729A5" w:rsidRPr="00D32FFA" w:rsidRDefault="000729A5" w:rsidP="000729A5">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14:paraId="653D0525" w14:textId="77777777" w:rsidR="000729A5" w:rsidRDefault="000729A5" w:rsidP="000729A5">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0FB438A" w14:textId="77777777" w:rsidR="000729A5" w:rsidRDefault="000729A5" w:rsidP="000729A5">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25B02EF" w14:textId="77777777" w:rsidR="000729A5" w:rsidRDefault="000729A5" w:rsidP="000729A5">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288C8A21" w14:textId="77777777" w:rsidR="000729A5" w:rsidRDefault="000729A5" w:rsidP="000729A5">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29BDED8" w14:textId="77777777" w:rsidR="000729A5" w:rsidRDefault="000729A5" w:rsidP="000729A5">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0C0C98E" w14:textId="77777777" w:rsidR="000729A5" w:rsidRPr="00215E05" w:rsidRDefault="000729A5" w:rsidP="000729A5">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F011232" w14:textId="77777777" w:rsidR="000729A5" w:rsidRDefault="000729A5" w:rsidP="000729A5">
      <w:pPr>
        <w:pStyle w:val="1a"/>
        <w:ind w:left="709" w:firstLine="0"/>
      </w:pPr>
    </w:p>
    <w:p w14:paraId="0723D831" w14:textId="77777777" w:rsidR="000729A5" w:rsidRPr="00D20AD0" w:rsidRDefault="000729A5" w:rsidP="000729A5">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52982FB" w14:textId="77777777" w:rsidR="000729A5" w:rsidRDefault="000729A5" w:rsidP="000729A5">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4928CFC" w14:textId="77777777" w:rsidR="000729A5" w:rsidRPr="00B4245D" w:rsidRDefault="000729A5" w:rsidP="000729A5">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537630F" w14:textId="77777777" w:rsidR="000729A5" w:rsidRDefault="000729A5" w:rsidP="000729A5">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8E0032D" w14:textId="77777777" w:rsidR="000729A5" w:rsidRPr="00E04934" w:rsidRDefault="000729A5" w:rsidP="000729A5">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4E6AF30" w14:textId="77777777" w:rsidR="000729A5" w:rsidRPr="00E04934" w:rsidRDefault="000729A5" w:rsidP="000729A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0DB961C" w14:textId="77777777" w:rsidR="000729A5" w:rsidRPr="00D32FFA" w:rsidRDefault="000729A5" w:rsidP="000729A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31A8990" w14:textId="77777777" w:rsidR="000729A5" w:rsidRDefault="000729A5" w:rsidP="000729A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C1C2789" w14:textId="77777777" w:rsidR="000729A5" w:rsidRPr="00147510" w:rsidRDefault="000729A5" w:rsidP="000729A5">
      <w:pPr>
        <w:ind w:left="709"/>
        <w:jc w:val="both"/>
        <w:rPr>
          <w:sz w:val="28"/>
          <w:szCs w:val="28"/>
        </w:rPr>
      </w:pPr>
    </w:p>
    <w:p w14:paraId="0F25A4E3" w14:textId="77777777" w:rsidR="000729A5" w:rsidRDefault="000729A5" w:rsidP="000729A5">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2336485" w14:textId="77777777" w:rsidR="000729A5" w:rsidRDefault="000729A5" w:rsidP="000729A5">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A403CD" w14:textId="77777777" w:rsidR="000729A5" w:rsidRDefault="000729A5" w:rsidP="000729A5">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732C63C" w14:textId="77777777" w:rsidR="000729A5" w:rsidRDefault="000729A5" w:rsidP="000729A5">
      <w:pPr>
        <w:pStyle w:val="afc"/>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1EBC1E5" w14:textId="77777777" w:rsidR="000729A5" w:rsidRDefault="000729A5" w:rsidP="000729A5">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C7A165A" w14:textId="77777777" w:rsidR="000729A5" w:rsidRDefault="000729A5" w:rsidP="000729A5">
      <w:pPr>
        <w:pStyle w:val="afc"/>
        <w:rPr>
          <w:sz w:val="28"/>
          <w:szCs w:val="28"/>
        </w:rPr>
      </w:pPr>
    </w:p>
    <w:p w14:paraId="02B86254" w14:textId="77777777" w:rsidR="000729A5" w:rsidRPr="00A83569" w:rsidRDefault="000729A5" w:rsidP="000729A5">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6A0DCA5" w14:textId="77777777" w:rsidR="000729A5" w:rsidRDefault="000729A5" w:rsidP="000729A5">
      <w:pPr>
        <w:pStyle w:val="afc"/>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43DA5A0" w14:textId="77777777" w:rsidR="000729A5" w:rsidRPr="005812B7" w:rsidRDefault="000729A5" w:rsidP="000729A5">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C07A319" w14:textId="77777777" w:rsidR="000729A5" w:rsidRPr="00A83569" w:rsidRDefault="000729A5" w:rsidP="000729A5">
      <w:pPr>
        <w:pStyle w:val="afc"/>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C08C3DB" w14:textId="77777777" w:rsidR="000729A5" w:rsidRPr="007E0067" w:rsidRDefault="000729A5" w:rsidP="000729A5">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274E973B" w14:textId="77777777" w:rsidR="000729A5" w:rsidRDefault="000729A5" w:rsidP="000729A5">
      <w:pPr>
        <w:pStyle w:val="afc"/>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D0C70DA" w14:textId="77777777" w:rsidR="000729A5" w:rsidRPr="007E0067" w:rsidRDefault="000729A5" w:rsidP="000729A5">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1521A70" w14:textId="77777777" w:rsidR="000729A5" w:rsidRPr="007E0067" w:rsidRDefault="000729A5" w:rsidP="000729A5">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5CCF9DA" w14:textId="77777777" w:rsidR="000729A5" w:rsidRPr="00D32FFA" w:rsidRDefault="000729A5" w:rsidP="000729A5">
      <w:pPr>
        <w:pStyle w:val="1a"/>
        <w:ind w:left="709" w:firstLine="0"/>
        <w:rPr>
          <w:szCs w:val="24"/>
        </w:rPr>
      </w:pPr>
    </w:p>
    <w:p w14:paraId="1399FEC2" w14:textId="77777777" w:rsidR="000729A5" w:rsidRPr="00BE7854" w:rsidRDefault="000729A5" w:rsidP="000729A5">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5CF14CC" w14:textId="77777777" w:rsidR="000729A5" w:rsidRPr="00D20AD0" w:rsidRDefault="000729A5" w:rsidP="000729A5">
      <w:pPr>
        <w:pStyle w:val="1a"/>
        <w:numPr>
          <w:ilvl w:val="1"/>
          <w:numId w:val="13"/>
        </w:numPr>
        <w:ind w:left="0" w:firstLine="709"/>
        <w:outlineLvl w:val="1"/>
        <w:rPr>
          <w:b/>
          <w:szCs w:val="28"/>
        </w:rPr>
      </w:pPr>
      <w:r>
        <w:rPr>
          <w:b/>
          <w:szCs w:val="28"/>
        </w:rPr>
        <w:t>Обязательные требования</w:t>
      </w:r>
    </w:p>
    <w:p w14:paraId="445D920D" w14:textId="77777777" w:rsidR="000729A5" w:rsidRPr="00D32FFA" w:rsidRDefault="000729A5" w:rsidP="000729A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4B8E28D" w14:textId="77777777" w:rsidR="000729A5" w:rsidRPr="00D32FFA" w:rsidRDefault="000729A5" w:rsidP="000729A5">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3D80F4B" w14:textId="77777777" w:rsidR="000729A5" w:rsidRPr="00D32FFA" w:rsidRDefault="000729A5" w:rsidP="000729A5">
      <w:pPr>
        <w:ind w:firstLine="709"/>
        <w:jc w:val="both"/>
        <w:rPr>
          <w:sz w:val="28"/>
          <w:szCs w:val="28"/>
        </w:rPr>
      </w:pPr>
      <w:r>
        <w:rPr>
          <w:sz w:val="28"/>
          <w:szCs w:val="28"/>
        </w:rPr>
        <w:t>б) не находиться в процессе ликвидации;</w:t>
      </w:r>
    </w:p>
    <w:p w14:paraId="22CF8272" w14:textId="77777777" w:rsidR="000729A5" w:rsidRPr="00D32FFA" w:rsidRDefault="000729A5" w:rsidP="000729A5">
      <w:pPr>
        <w:ind w:firstLine="709"/>
        <w:jc w:val="both"/>
        <w:rPr>
          <w:sz w:val="28"/>
          <w:szCs w:val="28"/>
        </w:rPr>
      </w:pPr>
      <w:r>
        <w:rPr>
          <w:sz w:val="28"/>
          <w:szCs w:val="28"/>
        </w:rPr>
        <w:t>в) не быть признанным несостоятельным (банкротом);</w:t>
      </w:r>
    </w:p>
    <w:p w14:paraId="0DCC0CDC" w14:textId="77777777" w:rsidR="000729A5" w:rsidRPr="00D32FFA" w:rsidRDefault="000729A5" w:rsidP="000729A5">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816054C" w14:textId="77777777" w:rsidR="000729A5" w:rsidRDefault="000729A5" w:rsidP="000729A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FD62959" w14:textId="77777777" w:rsidR="000729A5" w:rsidRDefault="000729A5" w:rsidP="000729A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5FD1505" w14:textId="77777777" w:rsidR="000729A5" w:rsidRPr="00D32FFA" w:rsidRDefault="000729A5" w:rsidP="000729A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91C4AEB" w14:textId="77777777" w:rsidR="000729A5" w:rsidRDefault="000729A5" w:rsidP="000729A5">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D72D4A3" w14:textId="77777777" w:rsidR="000729A5" w:rsidRDefault="000729A5" w:rsidP="000729A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6954650D" w14:textId="77777777" w:rsidR="000729A5" w:rsidRPr="00D32FFA" w:rsidRDefault="000729A5" w:rsidP="000729A5">
      <w:pPr>
        <w:ind w:firstLine="709"/>
        <w:jc w:val="both"/>
        <w:rPr>
          <w:sz w:val="28"/>
          <w:szCs w:val="28"/>
        </w:rPr>
      </w:pPr>
    </w:p>
    <w:p w14:paraId="65B59D08" w14:textId="77777777" w:rsidR="000729A5" w:rsidRPr="00D32FFA" w:rsidRDefault="000729A5" w:rsidP="000729A5">
      <w:pPr>
        <w:pStyle w:val="1a"/>
        <w:numPr>
          <w:ilvl w:val="1"/>
          <w:numId w:val="13"/>
        </w:numPr>
        <w:ind w:left="0" w:firstLine="709"/>
        <w:outlineLvl w:val="1"/>
        <w:rPr>
          <w:b/>
          <w:szCs w:val="28"/>
        </w:rPr>
      </w:pPr>
      <w:r>
        <w:rPr>
          <w:b/>
          <w:szCs w:val="28"/>
        </w:rPr>
        <w:t>Квалификационные требования</w:t>
      </w:r>
    </w:p>
    <w:p w14:paraId="035618AC" w14:textId="77777777" w:rsidR="000729A5" w:rsidRPr="00D32FFA" w:rsidRDefault="000729A5" w:rsidP="000729A5">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8FD2D04" w14:textId="77777777" w:rsidR="000729A5" w:rsidRPr="00D32FFA" w:rsidRDefault="000729A5" w:rsidP="000729A5">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3B4C493" w14:textId="77777777" w:rsidR="000729A5" w:rsidRPr="00D32FFA" w:rsidRDefault="000729A5" w:rsidP="000729A5">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8E6183E" w14:textId="77777777" w:rsidR="000729A5" w:rsidRPr="00914122" w:rsidRDefault="000729A5" w:rsidP="000729A5">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E3CB805" w14:textId="77777777" w:rsidR="000729A5" w:rsidRPr="00D32FFA" w:rsidRDefault="000729A5" w:rsidP="000729A5">
      <w:pPr>
        <w:pStyle w:val="afc"/>
        <w:rPr>
          <w:sz w:val="28"/>
          <w:szCs w:val="28"/>
        </w:rPr>
      </w:pPr>
    </w:p>
    <w:p w14:paraId="7A6C8C2D" w14:textId="77777777" w:rsidR="000729A5" w:rsidRPr="00D20AD0" w:rsidRDefault="000729A5" w:rsidP="000729A5">
      <w:pPr>
        <w:pStyle w:val="1a"/>
        <w:numPr>
          <w:ilvl w:val="1"/>
          <w:numId w:val="13"/>
        </w:numPr>
        <w:ind w:left="0" w:firstLine="709"/>
        <w:outlineLvl w:val="1"/>
        <w:rPr>
          <w:b/>
          <w:szCs w:val="28"/>
        </w:rPr>
      </w:pPr>
      <w:r>
        <w:rPr>
          <w:b/>
          <w:szCs w:val="28"/>
        </w:rPr>
        <w:t>Представление документов</w:t>
      </w:r>
    </w:p>
    <w:p w14:paraId="314A9DFF" w14:textId="77777777" w:rsidR="000729A5" w:rsidRPr="00D32FFA" w:rsidRDefault="000729A5" w:rsidP="000729A5">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69C1F06" w14:textId="77777777" w:rsidR="000729A5" w:rsidRDefault="000729A5" w:rsidP="000729A5">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E5EE56B" w14:textId="77777777" w:rsidR="000729A5" w:rsidRDefault="000729A5" w:rsidP="000729A5">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9943B93" w14:textId="77777777" w:rsidR="000729A5" w:rsidRPr="00512146" w:rsidRDefault="000729A5" w:rsidP="000729A5">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6BE3A10" w14:textId="77777777" w:rsidR="000729A5" w:rsidRPr="00D32FFA" w:rsidRDefault="000729A5" w:rsidP="000729A5">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AC6527A" w14:textId="77777777" w:rsidR="000729A5" w:rsidRPr="005B5FED" w:rsidRDefault="000729A5" w:rsidP="000729A5">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556E3EC" w14:textId="77777777" w:rsidR="000729A5" w:rsidRPr="005B5FED" w:rsidRDefault="000729A5" w:rsidP="000729A5">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17280CB" w14:textId="77777777" w:rsidR="000729A5" w:rsidRDefault="000729A5" w:rsidP="000729A5">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0C3BE17" w14:textId="77777777" w:rsidR="000729A5" w:rsidRPr="007E5BBC" w:rsidRDefault="000729A5" w:rsidP="000729A5">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0606A19" w14:textId="77777777" w:rsidR="000729A5" w:rsidRDefault="000729A5" w:rsidP="000729A5">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D31095" w14:textId="77777777" w:rsidR="000729A5" w:rsidRPr="00D32FFA" w:rsidRDefault="000729A5" w:rsidP="000729A5">
      <w:pPr>
        <w:pStyle w:val="affa"/>
        <w:ind w:left="0" w:firstLine="709"/>
        <w:jc w:val="both"/>
        <w:rPr>
          <w:rFonts w:eastAsia="MS Mincho"/>
          <w:sz w:val="28"/>
          <w:szCs w:val="28"/>
        </w:rPr>
      </w:pPr>
    </w:p>
    <w:p w14:paraId="452FF341" w14:textId="77777777" w:rsidR="000729A5" w:rsidRPr="00BE7854" w:rsidRDefault="000729A5" w:rsidP="000729A5">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B93D742" w14:textId="77777777" w:rsidR="000729A5" w:rsidRPr="00D32FFA" w:rsidRDefault="000729A5" w:rsidP="000729A5">
      <w:pPr>
        <w:pStyle w:val="afc"/>
        <w:tabs>
          <w:tab w:val="left" w:pos="0"/>
          <w:tab w:val="left" w:pos="1440"/>
        </w:tabs>
        <w:rPr>
          <w:sz w:val="28"/>
        </w:rPr>
      </w:pPr>
    </w:p>
    <w:p w14:paraId="51B5E63A" w14:textId="77777777" w:rsidR="000729A5" w:rsidRPr="00D20AD0" w:rsidRDefault="000729A5" w:rsidP="000729A5">
      <w:pPr>
        <w:pStyle w:val="1a"/>
        <w:numPr>
          <w:ilvl w:val="1"/>
          <w:numId w:val="19"/>
        </w:numPr>
        <w:ind w:left="0" w:firstLine="709"/>
        <w:outlineLvl w:val="1"/>
        <w:rPr>
          <w:b/>
          <w:szCs w:val="28"/>
        </w:rPr>
      </w:pPr>
      <w:r>
        <w:rPr>
          <w:b/>
          <w:szCs w:val="28"/>
        </w:rPr>
        <w:t>Заявка</w:t>
      </w:r>
    </w:p>
    <w:p w14:paraId="4A4E2473" w14:textId="77777777" w:rsidR="000729A5" w:rsidRPr="007E5BBC" w:rsidRDefault="000729A5" w:rsidP="000729A5">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2D92067" w14:textId="77777777" w:rsidR="000729A5" w:rsidRPr="007E5BBC" w:rsidRDefault="000729A5" w:rsidP="000729A5">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EBCD3FA" w14:textId="77777777" w:rsidR="000729A5" w:rsidRPr="00514A3A" w:rsidRDefault="000729A5" w:rsidP="000729A5">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D1CFF61" w14:textId="77777777" w:rsidR="000729A5" w:rsidRPr="00D32FFA" w:rsidRDefault="000729A5" w:rsidP="000729A5">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C7DF2C0" w14:textId="77777777" w:rsidR="000729A5" w:rsidRPr="007E5BBC" w:rsidRDefault="000729A5" w:rsidP="000729A5">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6D6604E" w14:textId="77777777" w:rsidR="000729A5" w:rsidRPr="00D32FFA" w:rsidRDefault="000729A5" w:rsidP="000729A5">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9395ECA" w14:textId="77777777" w:rsidR="000729A5" w:rsidRPr="00D32FFA" w:rsidRDefault="000729A5" w:rsidP="000729A5">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8F625AD" w14:textId="77777777" w:rsidR="000729A5" w:rsidRPr="008D6460" w:rsidRDefault="000729A5" w:rsidP="000729A5">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61043D4" w14:textId="77777777" w:rsidR="000729A5" w:rsidRPr="005E1413" w:rsidRDefault="000729A5" w:rsidP="000729A5">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906D7BD" w14:textId="77777777" w:rsidR="000729A5" w:rsidRPr="007E5BBC" w:rsidRDefault="000729A5" w:rsidP="000729A5">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68F1838" w14:textId="77777777" w:rsidR="000729A5" w:rsidRPr="007E5BBC" w:rsidRDefault="000729A5" w:rsidP="000729A5">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AA0FCC7" w14:textId="77777777" w:rsidR="000729A5" w:rsidRPr="007E5BBC" w:rsidRDefault="000729A5" w:rsidP="000729A5">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D0E2F5E" w14:textId="77777777" w:rsidR="000729A5" w:rsidRDefault="000729A5" w:rsidP="000729A5">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43BF128" w14:textId="77777777" w:rsidR="000729A5" w:rsidRPr="00D32FFA" w:rsidRDefault="000729A5" w:rsidP="000729A5">
      <w:pPr>
        <w:pStyle w:val="Default"/>
        <w:ind w:firstLine="709"/>
        <w:jc w:val="both"/>
      </w:pPr>
    </w:p>
    <w:p w14:paraId="5A9F545C" w14:textId="77777777" w:rsidR="000729A5" w:rsidRDefault="000729A5" w:rsidP="000729A5">
      <w:pPr>
        <w:pStyle w:val="1a"/>
        <w:numPr>
          <w:ilvl w:val="1"/>
          <w:numId w:val="19"/>
        </w:numPr>
        <w:ind w:left="0" w:firstLine="709"/>
        <w:outlineLvl w:val="1"/>
        <w:rPr>
          <w:b/>
          <w:szCs w:val="28"/>
        </w:rPr>
      </w:pPr>
      <w:r>
        <w:rPr>
          <w:b/>
          <w:szCs w:val="28"/>
        </w:rPr>
        <w:t>Срок и порядок подачи Заявок</w:t>
      </w:r>
    </w:p>
    <w:p w14:paraId="2D743C8B" w14:textId="77777777" w:rsidR="000729A5" w:rsidRPr="002D2D73" w:rsidRDefault="000729A5" w:rsidP="000729A5">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F436248" w14:textId="77777777" w:rsidR="000729A5" w:rsidRDefault="000729A5" w:rsidP="000729A5">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71E506E" w14:textId="77777777" w:rsidR="000729A5" w:rsidRDefault="000729A5" w:rsidP="000729A5">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100517F" w14:textId="77777777" w:rsidR="000729A5" w:rsidRDefault="000729A5" w:rsidP="000729A5">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4433E32" w14:textId="77777777" w:rsidR="000729A5" w:rsidRPr="005E1413" w:rsidRDefault="000729A5" w:rsidP="000729A5">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2B5BB76" w14:textId="77777777" w:rsidR="000729A5" w:rsidRPr="00F27D32" w:rsidRDefault="000729A5" w:rsidP="000729A5">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0E579A7" w14:textId="77777777" w:rsidR="000729A5" w:rsidRDefault="000729A5" w:rsidP="000729A5">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E78E911" w14:textId="77777777" w:rsidR="000729A5" w:rsidRPr="00BE4C8D" w:rsidRDefault="000729A5" w:rsidP="000729A5">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F91EC25" w14:textId="77777777" w:rsidR="000729A5" w:rsidRPr="00D11A28" w:rsidRDefault="000729A5" w:rsidP="000729A5">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C1D1F69" w14:textId="77777777" w:rsidR="000729A5" w:rsidRDefault="000729A5" w:rsidP="000729A5">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44ABC0F" w14:textId="77777777" w:rsidR="000729A5" w:rsidRPr="00D11A28" w:rsidRDefault="000729A5" w:rsidP="000729A5">
      <w:pPr>
        <w:pStyle w:val="afc"/>
        <w:ind w:left="709" w:firstLine="0"/>
        <w:rPr>
          <w:sz w:val="28"/>
        </w:rPr>
      </w:pPr>
    </w:p>
    <w:p w14:paraId="721D7F23" w14:textId="77777777" w:rsidR="000729A5" w:rsidRPr="00542481" w:rsidRDefault="000729A5" w:rsidP="000729A5">
      <w:pPr>
        <w:pStyle w:val="1a"/>
        <w:numPr>
          <w:ilvl w:val="1"/>
          <w:numId w:val="19"/>
        </w:numPr>
        <w:ind w:left="0" w:firstLine="709"/>
        <w:outlineLvl w:val="1"/>
        <w:rPr>
          <w:b/>
          <w:szCs w:val="28"/>
        </w:rPr>
      </w:pPr>
      <w:r>
        <w:rPr>
          <w:b/>
        </w:rPr>
        <w:t>Порядок оформления Заявки</w:t>
      </w:r>
    </w:p>
    <w:p w14:paraId="70A34CEF" w14:textId="77777777" w:rsidR="000729A5" w:rsidRDefault="000729A5" w:rsidP="000729A5">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3CB6A54" w14:textId="77777777" w:rsidR="000729A5" w:rsidRDefault="000729A5" w:rsidP="000729A5">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DBAFBF1" w14:textId="77777777" w:rsidR="000729A5" w:rsidRPr="00687E7D" w:rsidRDefault="000729A5" w:rsidP="000729A5">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9604E2D" w14:textId="77777777" w:rsidR="000729A5" w:rsidRPr="00407088" w:rsidRDefault="000729A5" w:rsidP="000729A5">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EA3F77A" w14:textId="77777777" w:rsidR="000729A5" w:rsidRDefault="000729A5" w:rsidP="000729A5">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359E913" w14:textId="77777777" w:rsidR="000729A5" w:rsidRPr="0016413E" w:rsidRDefault="000729A5" w:rsidP="000729A5">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B4F4B02" w14:textId="77777777" w:rsidR="000729A5" w:rsidRPr="009F2BCA" w:rsidRDefault="000729A5" w:rsidP="000729A5">
      <w:pPr>
        <w:pStyle w:val="afc"/>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BFD3BAE" w14:textId="77777777" w:rsidR="000729A5" w:rsidRPr="006217BC" w:rsidRDefault="000729A5" w:rsidP="000729A5">
      <w:pPr>
        <w:pStyle w:val="afc"/>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CE765A4" w14:textId="77777777" w:rsidR="000729A5" w:rsidRPr="00AA1400" w:rsidRDefault="000729A5" w:rsidP="000729A5">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4331FD7" w14:textId="77777777" w:rsidR="000729A5" w:rsidRPr="00AA1400" w:rsidRDefault="000729A5" w:rsidP="000729A5">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8595E17" w14:textId="77777777" w:rsidR="000729A5" w:rsidRDefault="000729A5" w:rsidP="000729A5">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E74767E" wp14:editId="44F2881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A0A9943" w14:textId="77777777" w:rsidR="000400F1" w:rsidRPr="007E6DE4" w:rsidRDefault="000400F1" w:rsidP="000729A5">
                            <w:pPr>
                              <w:jc w:val="center"/>
                              <w:rPr>
                                <w:b/>
                                <w:sz w:val="28"/>
                                <w:szCs w:val="28"/>
                              </w:rPr>
                            </w:pPr>
                            <w:r w:rsidRPr="007E6DE4">
                              <w:rPr>
                                <w:b/>
                                <w:sz w:val="28"/>
                                <w:szCs w:val="28"/>
                              </w:rPr>
                              <w:t xml:space="preserve">_____________________________________________, </w:t>
                            </w:r>
                          </w:p>
                          <w:p w14:paraId="33A69414" w14:textId="77777777" w:rsidR="000400F1" w:rsidRDefault="000400F1" w:rsidP="000729A5">
                            <w:pPr>
                              <w:jc w:val="center"/>
                              <w:rPr>
                                <w:sz w:val="28"/>
                                <w:szCs w:val="28"/>
                              </w:rPr>
                            </w:pPr>
                            <w:r w:rsidRPr="007E6DE4">
                              <w:rPr>
                                <w:i/>
                                <w:sz w:val="20"/>
                                <w:szCs w:val="20"/>
                              </w:rPr>
                              <w:t>наименование претендента</w:t>
                            </w:r>
                            <w:r w:rsidRPr="00923E2D">
                              <w:rPr>
                                <w:sz w:val="28"/>
                                <w:szCs w:val="28"/>
                              </w:rPr>
                              <w:t xml:space="preserve"> </w:t>
                            </w:r>
                          </w:p>
                          <w:p w14:paraId="188B9CF5" w14:textId="77777777" w:rsidR="000400F1" w:rsidRPr="007E6DE4" w:rsidRDefault="000400F1" w:rsidP="000729A5">
                            <w:pPr>
                              <w:jc w:val="center"/>
                              <w:rPr>
                                <w:b/>
                                <w:sz w:val="28"/>
                                <w:szCs w:val="28"/>
                              </w:rPr>
                            </w:pPr>
                            <w:r w:rsidRPr="007E6DE4">
                              <w:rPr>
                                <w:b/>
                                <w:sz w:val="28"/>
                                <w:szCs w:val="28"/>
                              </w:rPr>
                              <w:t>________________________________________</w:t>
                            </w:r>
                          </w:p>
                          <w:p w14:paraId="3F1126BD" w14:textId="77777777" w:rsidR="000400F1" w:rsidRPr="007E6DE4" w:rsidRDefault="000400F1" w:rsidP="000729A5">
                            <w:pPr>
                              <w:jc w:val="center"/>
                              <w:rPr>
                                <w:i/>
                                <w:sz w:val="20"/>
                                <w:szCs w:val="20"/>
                              </w:rPr>
                            </w:pPr>
                            <w:r w:rsidRPr="007E6DE4">
                              <w:rPr>
                                <w:i/>
                                <w:sz w:val="20"/>
                                <w:szCs w:val="20"/>
                              </w:rPr>
                              <w:t>государство регистрации претендента</w:t>
                            </w:r>
                          </w:p>
                          <w:p w14:paraId="1008024C" w14:textId="77777777" w:rsidR="000400F1" w:rsidRPr="007E6DE4" w:rsidRDefault="000400F1" w:rsidP="000729A5">
                            <w:pPr>
                              <w:jc w:val="center"/>
                              <w:rPr>
                                <w:b/>
                                <w:sz w:val="28"/>
                                <w:szCs w:val="28"/>
                              </w:rPr>
                            </w:pPr>
                            <w:r w:rsidRPr="007E6DE4">
                              <w:rPr>
                                <w:b/>
                                <w:sz w:val="28"/>
                                <w:szCs w:val="28"/>
                              </w:rPr>
                              <w:t>_____________________________</w:t>
                            </w:r>
                            <w:r>
                              <w:rPr>
                                <w:b/>
                                <w:sz w:val="28"/>
                                <w:szCs w:val="28"/>
                              </w:rPr>
                              <w:t>__________________</w:t>
                            </w:r>
                          </w:p>
                          <w:p w14:paraId="1E4CC4B9" w14:textId="77777777" w:rsidR="000400F1" w:rsidRPr="007E6DE4" w:rsidRDefault="000400F1" w:rsidP="000729A5">
                            <w:pPr>
                              <w:jc w:val="center"/>
                              <w:rPr>
                                <w:i/>
                                <w:sz w:val="20"/>
                                <w:szCs w:val="20"/>
                              </w:rPr>
                            </w:pPr>
                            <w:r w:rsidRPr="007E6DE4">
                              <w:rPr>
                                <w:i/>
                                <w:sz w:val="20"/>
                                <w:szCs w:val="20"/>
                              </w:rPr>
                              <w:t>ИНН претендента (для претендентов-резидентов Российской Федерации)</w:t>
                            </w:r>
                          </w:p>
                          <w:p w14:paraId="0223C002" w14:textId="77777777" w:rsidR="000400F1" w:rsidRDefault="000400F1" w:rsidP="000729A5">
                            <w:pPr>
                              <w:jc w:val="both"/>
                            </w:pPr>
                          </w:p>
                          <w:p w14:paraId="3089B530" w14:textId="77777777" w:rsidR="000400F1" w:rsidRDefault="000400F1" w:rsidP="000729A5">
                            <w:pPr>
                              <w:jc w:val="center"/>
                              <w:rPr>
                                <w:b/>
                              </w:rPr>
                            </w:pPr>
                            <w:r>
                              <w:rPr>
                                <w:b/>
                              </w:rPr>
                              <w:t>ОБЕСПЕЧЕНИЕ ЗАЯВКИ НА УЧАСТИЕ В ОТКРЫТОМ КОНКУРСЕ № </w:t>
                            </w:r>
                          </w:p>
                          <w:p w14:paraId="2DF8CF94" w14:textId="77777777" w:rsidR="000400F1" w:rsidRPr="003C6269" w:rsidRDefault="000400F1" w:rsidP="000729A5">
                            <w:pPr>
                              <w:jc w:val="center"/>
                              <w:rPr>
                                <w:b/>
                              </w:rPr>
                            </w:pPr>
                            <w:r w:rsidRPr="003C6269">
                              <w:rPr>
                                <w:b/>
                              </w:rPr>
                              <w:t xml:space="preserve">(лот № _________) </w:t>
                            </w:r>
                          </w:p>
                          <w:p w14:paraId="3D4022C7" w14:textId="77777777" w:rsidR="000400F1" w:rsidRPr="006471D1" w:rsidRDefault="000400F1" w:rsidP="000729A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4767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FaKXMcrAgAAUgQAAA4AAAAAAAAAAAAAAAAALgIAAGRycy9l&#10;Mm9Eb2MueG1sUEsBAi0AFAAGAAgAAAAhAH63cGHdAAAACQEAAA8AAAAAAAAAAAAAAAAAhQQAAGRy&#10;cy9kb3ducmV2LnhtbFBLBQYAAAAABAAEAPMAAACPBQAAAAA=&#10;" strokeweight="1.5pt">
                <v:textbox>
                  <w:txbxContent>
                    <w:p w14:paraId="6A0A9943" w14:textId="77777777" w:rsidR="000400F1" w:rsidRPr="007E6DE4" w:rsidRDefault="000400F1" w:rsidP="000729A5">
                      <w:pPr>
                        <w:jc w:val="center"/>
                        <w:rPr>
                          <w:b/>
                          <w:sz w:val="28"/>
                          <w:szCs w:val="28"/>
                        </w:rPr>
                      </w:pPr>
                      <w:r w:rsidRPr="007E6DE4">
                        <w:rPr>
                          <w:b/>
                          <w:sz w:val="28"/>
                          <w:szCs w:val="28"/>
                        </w:rPr>
                        <w:t xml:space="preserve">_____________________________________________, </w:t>
                      </w:r>
                    </w:p>
                    <w:p w14:paraId="33A69414" w14:textId="77777777" w:rsidR="000400F1" w:rsidRDefault="000400F1" w:rsidP="000729A5">
                      <w:pPr>
                        <w:jc w:val="center"/>
                        <w:rPr>
                          <w:sz w:val="28"/>
                          <w:szCs w:val="28"/>
                        </w:rPr>
                      </w:pPr>
                      <w:r w:rsidRPr="007E6DE4">
                        <w:rPr>
                          <w:i/>
                          <w:sz w:val="20"/>
                          <w:szCs w:val="20"/>
                        </w:rPr>
                        <w:t>наименование претендента</w:t>
                      </w:r>
                      <w:r w:rsidRPr="00923E2D">
                        <w:rPr>
                          <w:sz w:val="28"/>
                          <w:szCs w:val="28"/>
                        </w:rPr>
                        <w:t xml:space="preserve"> </w:t>
                      </w:r>
                    </w:p>
                    <w:p w14:paraId="188B9CF5" w14:textId="77777777" w:rsidR="000400F1" w:rsidRPr="007E6DE4" w:rsidRDefault="000400F1" w:rsidP="000729A5">
                      <w:pPr>
                        <w:jc w:val="center"/>
                        <w:rPr>
                          <w:b/>
                          <w:sz w:val="28"/>
                          <w:szCs w:val="28"/>
                        </w:rPr>
                      </w:pPr>
                      <w:r w:rsidRPr="007E6DE4">
                        <w:rPr>
                          <w:b/>
                          <w:sz w:val="28"/>
                          <w:szCs w:val="28"/>
                        </w:rPr>
                        <w:t>________________________________________</w:t>
                      </w:r>
                    </w:p>
                    <w:p w14:paraId="3F1126BD" w14:textId="77777777" w:rsidR="000400F1" w:rsidRPr="007E6DE4" w:rsidRDefault="000400F1" w:rsidP="000729A5">
                      <w:pPr>
                        <w:jc w:val="center"/>
                        <w:rPr>
                          <w:i/>
                          <w:sz w:val="20"/>
                          <w:szCs w:val="20"/>
                        </w:rPr>
                      </w:pPr>
                      <w:r w:rsidRPr="007E6DE4">
                        <w:rPr>
                          <w:i/>
                          <w:sz w:val="20"/>
                          <w:szCs w:val="20"/>
                        </w:rPr>
                        <w:t>государство регистрации претендента</w:t>
                      </w:r>
                    </w:p>
                    <w:p w14:paraId="1008024C" w14:textId="77777777" w:rsidR="000400F1" w:rsidRPr="007E6DE4" w:rsidRDefault="000400F1" w:rsidP="000729A5">
                      <w:pPr>
                        <w:jc w:val="center"/>
                        <w:rPr>
                          <w:b/>
                          <w:sz w:val="28"/>
                          <w:szCs w:val="28"/>
                        </w:rPr>
                      </w:pPr>
                      <w:r w:rsidRPr="007E6DE4">
                        <w:rPr>
                          <w:b/>
                          <w:sz w:val="28"/>
                          <w:szCs w:val="28"/>
                        </w:rPr>
                        <w:t>_____________________________</w:t>
                      </w:r>
                      <w:r>
                        <w:rPr>
                          <w:b/>
                          <w:sz w:val="28"/>
                          <w:szCs w:val="28"/>
                        </w:rPr>
                        <w:t>__________________</w:t>
                      </w:r>
                    </w:p>
                    <w:p w14:paraId="1E4CC4B9" w14:textId="77777777" w:rsidR="000400F1" w:rsidRPr="007E6DE4" w:rsidRDefault="000400F1" w:rsidP="000729A5">
                      <w:pPr>
                        <w:jc w:val="center"/>
                        <w:rPr>
                          <w:i/>
                          <w:sz w:val="20"/>
                          <w:szCs w:val="20"/>
                        </w:rPr>
                      </w:pPr>
                      <w:r w:rsidRPr="007E6DE4">
                        <w:rPr>
                          <w:i/>
                          <w:sz w:val="20"/>
                          <w:szCs w:val="20"/>
                        </w:rPr>
                        <w:t>ИНН претендента (для претендентов-резидентов Российской Федерации)</w:t>
                      </w:r>
                    </w:p>
                    <w:p w14:paraId="0223C002" w14:textId="77777777" w:rsidR="000400F1" w:rsidRDefault="000400F1" w:rsidP="000729A5">
                      <w:pPr>
                        <w:jc w:val="both"/>
                      </w:pPr>
                    </w:p>
                    <w:p w14:paraId="3089B530" w14:textId="77777777" w:rsidR="000400F1" w:rsidRDefault="000400F1" w:rsidP="000729A5">
                      <w:pPr>
                        <w:jc w:val="center"/>
                        <w:rPr>
                          <w:b/>
                        </w:rPr>
                      </w:pPr>
                      <w:r>
                        <w:rPr>
                          <w:b/>
                        </w:rPr>
                        <w:t>ОБЕСПЕЧЕНИЕ ЗАЯВКИ НА УЧАСТИЕ В ОТКРЫТОМ КОНКУРСЕ № </w:t>
                      </w:r>
                    </w:p>
                    <w:p w14:paraId="2DF8CF94" w14:textId="77777777" w:rsidR="000400F1" w:rsidRPr="003C6269" w:rsidRDefault="000400F1" w:rsidP="000729A5">
                      <w:pPr>
                        <w:jc w:val="center"/>
                        <w:rPr>
                          <w:b/>
                        </w:rPr>
                      </w:pPr>
                      <w:r w:rsidRPr="003C6269">
                        <w:rPr>
                          <w:b/>
                        </w:rPr>
                        <w:t xml:space="preserve">(лот № _________) </w:t>
                      </w:r>
                    </w:p>
                    <w:p w14:paraId="3D4022C7" w14:textId="77777777" w:rsidR="000400F1" w:rsidRPr="006471D1" w:rsidRDefault="000400F1" w:rsidP="000729A5">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77B49CF" w14:textId="77777777" w:rsidR="000729A5" w:rsidRPr="00AA1400" w:rsidRDefault="000729A5" w:rsidP="000729A5">
      <w:pPr>
        <w:pStyle w:val="afc"/>
        <w:rPr>
          <w:sz w:val="28"/>
        </w:rPr>
      </w:pPr>
      <w:r>
        <w:rPr>
          <w:sz w:val="28"/>
        </w:rPr>
        <w:t>Обеспечения Заявки по истечении срока, указанного в пункте 7 Информационной карты, не принимаются.</w:t>
      </w:r>
    </w:p>
    <w:p w14:paraId="0FCB5F8C" w14:textId="77777777" w:rsidR="000729A5" w:rsidRDefault="000729A5" w:rsidP="000729A5">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81D2D11" w14:textId="77777777" w:rsidR="000729A5" w:rsidRDefault="000729A5" w:rsidP="000729A5">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6256A949" w14:textId="77777777" w:rsidR="000729A5" w:rsidRPr="00D32FFA" w:rsidRDefault="000729A5" w:rsidP="000729A5">
      <w:pPr>
        <w:pStyle w:val="afc"/>
        <w:rPr>
          <w:sz w:val="28"/>
        </w:rPr>
      </w:pPr>
    </w:p>
    <w:p w14:paraId="31A933A1" w14:textId="77777777" w:rsidR="000729A5" w:rsidRDefault="000729A5" w:rsidP="000729A5">
      <w:pPr>
        <w:pStyle w:val="1a"/>
        <w:numPr>
          <w:ilvl w:val="1"/>
          <w:numId w:val="19"/>
        </w:numPr>
        <w:ind w:left="0" w:firstLine="709"/>
        <w:outlineLvl w:val="1"/>
        <w:rPr>
          <w:b/>
          <w:szCs w:val="28"/>
        </w:rPr>
      </w:pPr>
      <w:r>
        <w:rPr>
          <w:b/>
          <w:bCs/>
          <w:iCs/>
          <w:szCs w:val="28"/>
        </w:rPr>
        <w:t>Обеспечение Заявки</w:t>
      </w:r>
    </w:p>
    <w:p w14:paraId="432E86B9" w14:textId="77777777" w:rsidR="000729A5" w:rsidRPr="00B90994" w:rsidRDefault="000729A5" w:rsidP="000729A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AF33BE0" w14:textId="77777777" w:rsidR="000729A5" w:rsidRDefault="000729A5" w:rsidP="000729A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104CE3F5" w14:textId="77777777" w:rsidR="000729A5" w:rsidRDefault="000729A5" w:rsidP="000729A5">
      <w:pPr>
        <w:numPr>
          <w:ilvl w:val="0"/>
          <w:numId w:val="17"/>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подпункте 3.3.10 настоящей документации о закупке.</w:t>
      </w:r>
    </w:p>
    <w:p w14:paraId="70D1F0EA" w14:textId="77777777" w:rsidR="000729A5" w:rsidRPr="009361EE"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11422B7" w14:textId="77777777" w:rsidR="000729A5" w:rsidRPr="00B90994"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C849AED" w14:textId="77777777" w:rsidR="000729A5"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63844C6" w14:textId="77777777" w:rsidR="000729A5" w:rsidRPr="00B04591"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7B32F20" w14:textId="77777777" w:rsidR="000729A5"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023DE9B" w14:textId="77777777" w:rsidR="000729A5" w:rsidRPr="00AD17B2"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B1F9D13" w14:textId="77777777" w:rsidR="000729A5"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6D9C7A8" w14:textId="77777777" w:rsidR="000729A5" w:rsidRPr="00B90F33"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BCD4548" w14:textId="77777777" w:rsidR="000729A5" w:rsidRPr="00B90F33" w:rsidRDefault="000729A5" w:rsidP="000729A5">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CE7BF68" w14:textId="77777777" w:rsidR="000729A5" w:rsidRPr="00B90994" w:rsidRDefault="000729A5" w:rsidP="000729A5">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1A6FA56" w14:textId="77777777" w:rsidR="000729A5" w:rsidRPr="00EE49EB"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DDE6AF7" w14:textId="77777777" w:rsidR="000729A5" w:rsidRPr="00B90994" w:rsidRDefault="000729A5" w:rsidP="000729A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8BA68A2" w14:textId="77777777" w:rsidR="000729A5" w:rsidRPr="00B90994" w:rsidRDefault="000729A5" w:rsidP="000729A5">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24D0610" w14:textId="77777777" w:rsidR="000729A5" w:rsidRPr="00B90994" w:rsidRDefault="000729A5" w:rsidP="000729A5">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FEE6D46" w14:textId="77777777" w:rsidR="000729A5" w:rsidRPr="00B90994" w:rsidRDefault="000729A5" w:rsidP="000729A5">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8E311FD" w14:textId="77777777" w:rsidR="000729A5" w:rsidRPr="00B90994" w:rsidRDefault="000729A5" w:rsidP="000729A5">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A35DE9E" w14:textId="77777777" w:rsidR="000729A5" w:rsidRPr="00B90F33" w:rsidRDefault="000729A5" w:rsidP="000729A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FAA26B7" w14:textId="77777777" w:rsidR="000729A5" w:rsidRPr="00B90F33" w:rsidRDefault="000729A5" w:rsidP="000729A5">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D9C3A15" w14:textId="77777777" w:rsidR="000729A5" w:rsidRPr="00B90F33" w:rsidRDefault="000729A5" w:rsidP="000729A5">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D6D1E5C" w14:textId="77777777" w:rsidR="000729A5" w:rsidRDefault="000729A5" w:rsidP="000729A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E326418" w14:textId="77777777" w:rsidR="000729A5" w:rsidRPr="000F25B3" w:rsidRDefault="000729A5" w:rsidP="000729A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E36E128" w14:textId="77777777" w:rsidR="000729A5" w:rsidRDefault="000729A5" w:rsidP="000729A5">
      <w:pPr>
        <w:autoSpaceDE w:val="0"/>
        <w:ind w:firstLine="397"/>
        <w:jc w:val="both"/>
        <w:rPr>
          <w:b/>
          <w:szCs w:val="28"/>
        </w:rPr>
      </w:pPr>
    </w:p>
    <w:p w14:paraId="4A689FDC" w14:textId="77777777" w:rsidR="000729A5" w:rsidRDefault="000729A5" w:rsidP="000729A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AC99D28" w14:textId="77777777" w:rsidR="000729A5" w:rsidRDefault="000729A5" w:rsidP="000729A5">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39EC008" w14:textId="77777777" w:rsidR="000729A5" w:rsidRDefault="000729A5" w:rsidP="000729A5">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C39A4BC" w14:textId="77777777" w:rsidR="000729A5" w:rsidRDefault="000729A5" w:rsidP="000729A5">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A71921E" w14:textId="77777777" w:rsidR="000729A5" w:rsidRDefault="000729A5" w:rsidP="000729A5">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1FF7039" w14:textId="77777777" w:rsidR="000729A5" w:rsidRDefault="000729A5" w:rsidP="000729A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F81270D" w14:textId="77777777" w:rsidR="000729A5" w:rsidRDefault="000729A5" w:rsidP="000729A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8C41097" w14:textId="77777777" w:rsidR="000729A5" w:rsidRDefault="000729A5" w:rsidP="000729A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04BD35CB" w14:textId="77777777" w:rsidR="000729A5" w:rsidRDefault="000729A5" w:rsidP="000729A5">
      <w:pPr>
        <w:pStyle w:val="Default"/>
        <w:ind w:firstLine="709"/>
        <w:jc w:val="both"/>
        <w:rPr>
          <w:sz w:val="28"/>
          <w:szCs w:val="28"/>
        </w:rPr>
      </w:pPr>
    </w:p>
    <w:p w14:paraId="69C5646A" w14:textId="77777777" w:rsidR="000729A5" w:rsidRDefault="000729A5" w:rsidP="000729A5">
      <w:pPr>
        <w:pStyle w:val="afc"/>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4AA3523" w14:textId="77777777" w:rsidR="000729A5" w:rsidRPr="00856650" w:rsidRDefault="000729A5" w:rsidP="000729A5">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0C55882" w14:textId="77777777" w:rsidR="000729A5" w:rsidRDefault="000729A5" w:rsidP="000729A5">
      <w:pPr>
        <w:pStyle w:val="afc"/>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DE13011" w14:textId="77777777" w:rsidR="000729A5" w:rsidRDefault="000729A5" w:rsidP="000729A5">
      <w:pPr>
        <w:pStyle w:val="afc"/>
        <w:ind w:right="-1"/>
        <w:rPr>
          <w:sz w:val="28"/>
          <w:szCs w:val="28"/>
        </w:rPr>
      </w:pPr>
    </w:p>
    <w:p w14:paraId="52FDE8E5" w14:textId="77777777" w:rsidR="000729A5" w:rsidRPr="001E5348" w:rsidRDefault="000729A5" w:rsidP="000729A5">
      <w:pPr>
        <w:pStyle w:val="afc"/>
        <w:ind w:right="-1"/>
        <w:rPr>
          <w:b/>
          <w:szCs w:val="28"/>
        </w:rPr>
      </w:pPr>
    </w:p>
    <w:p w14:paraId="71DC8888" w14:textId="77777777" w:rsidR="000729A5" w:rsidRPr="004B366A" w:rsidRDefault="000729A5" w:rsidP="000729A5">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346EC676" w14:textId="77777777" w:rsidR="000729A5" w:rsidRPr="00BB67CA" w:rsidRDefault="000729A5" w:rsidP="000729A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8C07CDA" w14:textId="77777777" w:rsidR="000729A5" w:rsidRDefault="000729A5" w:rsidP="000729A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B8284D3" w14:textId="77777777" w:rsidR="000729A5" w:rsidRPr="00EB17DD" w:rsidRDefault="000729A5" w:rsidP="000729A5">
      <w:pPr>
        <w:pStyle w:val="affa"/>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92E4D05" w14:textId="77777777" w:rsidR="000729A5" w:rsidRDefault="000729A5" w:rsidP="000729A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04DA5C4" w14:textId="77777777" w:rsidR="000729A5" w:rsidRPr="008D69B2" w:rsidRDefault="000729A5" w:rsidP="000729A5">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DDD07BA" w14:textId="77777777" w:rsidR="000729A5" w:rsidRPr="008D69B2" w:rsidRDefault="000729A5" w:rsidP="000729A5">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37E34E5" w14:textId="77777777" w:rsidR="000729A5" w:rsidRPr="00D32FFA" w:rsidRDefault="000729A5" w:rsidP="000729A5">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BC03C96" w14:textId="77777777" w:rsidR="000729A5" w:rsidRPr="00D32FFA" w:rsidRDefault="000729A5" w:rsidP="000729A5">
      <w:pPr>
        <w:pStyle w:val="afc"/>
        <w:rPr>
          <w:sz w:val="28"/>
        </w:rPr>
      </w:pPr>
      <w:r>
        <w:rPr>
          <w:sz w:val="28"/>
        </w:rPr>
        <w:t>3) несоответствия Заявки требованиям настоящей документации о закупке, в том числе если:</w:t>
      </w:r>
    </w:p>
    <w:p w14:paraId="28E12906" w14:textId="77777777" w:rsidR="000729A5" w:rsidRDefault="000729A5" w:rsidP="000729A5">
      <w:pPr>
        <w:pStyle w:val="afc"/>
        <w:rPr>
          <w:sz w:val="28"/>
        </w:rPr>
      </w:pPr>
      <w:r>
        <w:rPr>
          <w:sz w:val="28"/>
        </w:rPr>
        <w:t>- Заявка не соответствует форме, установленной настоящей документацией о закупке;</w:t>
      </w:r>
    </w:p>
    <w:p w14:paraId="60EF9F8C" w14:textId="77777777" w:rsidR="000729A5" w:rsidRPr="00D32FFA" w:rsidRDefault="000729A5" w:rsidP="000729A5">
      <w:pPr>
        <w:pStyle w:val="afc"/>
        <w:rPr>
          <w:sz w:val="28"/>
        </w:rPr>
      </w:pPr>
      <w:r>
        <w:rPr>
          <w:sz w:val="28"/>
        </w:rPr>
        <w:t>- Заявка не соответствует положениям Технического задания;</w:t>
      </w:r>
    </w:p>
    <w:p w14:paraId="63C8ABED" w14:textId="77777777" w:rsidR="000729A5" w:rsidRDefault="000729A5" w:rsidP="000729A5">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24789CC9" w14:textId="77777777" w:rsidR="000729A5" w:rsidRPr="00D32FFA" w:rsidRDefault="000729A5" w:rsidP="000729A5">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2237DE5" w14:textId="77777777" w:rsidR="000729A5" w:rsidRPr="00D32FFA" w:rsidRDefault="000729A5" w:rsidP="000729A5">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6A1A0D7" w14:textId="77777777" w:rsidR="000729A5" w:rsidRDefault="000729A5" w:rsidP="000729A5">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1A45276" w14:textId="77777777" w:rsidR="000729A5" w:rsidRPr="008D69B2" w:rsidRDefault="000729A5" w:rsidP="000729A5">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7FC6A75" w14:textId="77777777" w:rsidR="000729A5" w:rsidRPr="008D69B2" w:rsidRDefault="000729A5" w:rsidP="000729A5">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98CF26E" w14:textId="77777777" w:rsidR="000729A5" w:rsidRDefault="000729A5" w:rsidP="000729A5">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F3D3D68" w14:textId="77777777" w:rsidR="000729A5" w:rsidRDefault="000729A5" w:rsidP="000729A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B697149" w14:textId="77777777" w:rsidR="000729A5" w:rsidRPr="002A0FCB" w:rsidRDefault="000729A5" w:rsidP="000729A5">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72BC154" w14:textId="77777777" w:rsidR="000729A5" w:rsidRPr="00D32FFA" w:rsidRDefault="000729A5" w:rsidP="000729A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a"/>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4A49C1E" w14:textId="77777777" w:rsidR="000729A5" w:rsidRPr="00D32FFA" w:rsidRDefault="000729A5" w:rsidP="000729A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A05F442" w14:textId="77777777" w:rsidR="000729A5" w:rsidRPr="00D32FFA" w:rsidRDefault="000729A5" w:rsidP="000729A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17834C9" w14:textId="77777777" w:rsidR="000729A5" w:rsidRPr="00D32FFA" w:rsidRDefault="000729A5" w:rsidP="000729A5">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B8DCE53" w14:textId="77777777" w:rsidR="000729A5" w:rsidRDefault="000729A5" w:rsidP="000729A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A310EAF" w14:textId="77777777" w:rsidR="000729A5" w:rsidRPr="00DE1965" w:rsidRDefault="000729A5" w:rsidP="000729A5">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70D22D2" w14:textId="77777777" w:rsidR="000729A5" w:rsidRDefault="000729A5" w:rsidP="000729A5">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DFDA490" w14:textId="77777777" w:rsidR="000729A5" w:rsidRDefault="000729A5" w:rsidP="000729A5">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69EECB9" w14:textId="77777777" w:rsidR="000729A5" w:rsidRPr="00DE1965" w:rsidRDefault="000729A5" w:rsidP="000729A5">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9EC48D4" w14:textId="77777777" w:rsidR="000729A5" w:rsidRPr="00CA673D" w:rsidRDefault="000729A5" w:rsidP="000729A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8B2BBC3" w14:textId="77777777" w:rsidR="000729A5" w:rsidRDefault="000729A5" w:rsidP="000729A5">
      <w:pPr>
        <w:pStyle w:val="Default"/>
        <w:numPr>
          <w:ilvl w:val="0"/>
          <w:numId w:val="18"/>
        </w:numPr>
        <w:ind w:left="0" w:firstLine="720"/>
        <w:jc w:val="both"/>
        <w:rPr>
          <w:sz w:val="28"/>
          <w:szCs w:val="28"/>
        </w:rPr>
      </w:pPr>
      <w:r>
        <w:rPr>
          <w:sz w:val="28"/>
          <w:szCs w:val="28"/>
        </w:rPr>
        <w:t>даты заседания и подписания протокола;</w:t>
      </w:r>
    </w:p>
    <w:p w14:paraId="2BDA245F" w14:textId="77777777" w:rsidR="000729A5" w:rsidRDefault="000729A5" w:rsidP="000729A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AB22601" w14:textId="77777777" w:rsidR="000729A5" w:rsidRPr="00A4537F" w:rsidRDefault="000729A5" w:rsidP="000729A5">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F68D7DE" w14:textId="77777777" w:rsidR="000729A5" w:rsidRDefault="000729A5" w:rsidP="000729A5">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42E41E2" w14:textId="77777777" w:rsidR="000729A5" w:rsidRDefault="000729A5" w:rsidP="000729A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DA23398" w14:textId="77777777" w:rsidR="000729A5" w:rsidRPr="00DC03ED" w:rsidRDefault="000729A5" w:rsidP="000729A5">
      <w:pPr>
        <w:pStyle w:val="Default"/>
        <w:numPr>
          <w:ilvl w:val="0"/>
          <w:numId w:val="18"/>
        </w:numPr>
        <w:ind w:left="0" w:firstLine="720"/>
        <w:jc w:val="both"/>
        <w:rPr>
          <w:sz w:val="28"/>
          <w:szCs w:val="28"/>
        </w:rPr>
      </w:pPr>
      <w:r>
        <w:rPr>
          <w:sz w:val="28"/>
          <w:szCs w:val="28"/>
        </w:rPr>
        <w:t>иная информация при необходимости.</w:t>
      </w:r>
    </w:p>
    <w:p w14:paraId="52A24CC6" w14:textId="77777777" w:rsidR="000729A5" w:rsidRDefault="000729A5" w:rsidP="000729A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76819D4" w14:textId="77777777" w:rsidR="000729A5" w:rsidRPr="00856650" w:rsidRDefault="000729A5" w:rsidP="000729A5">
      <w:pPr>
        <w:pStyle w:val="Default"/>
        <w:ind w:left="709"/>
        <w:jc w:val="both"/>
        <w:rPr>
          <w:sz w:val="28"/>
          <w:szCs w:val="28"/>
        </w:rPr>
      </w:pPr>
    </w:p>
    <w:p w14:paraId="2FB3A1F3" w14:textId="77777777" w:rsidR="000729A5" w:rsidRPr="004B366A" w:rsidRDefault="000729A5" w:rsidP="000729A5">
      <w:pPr>
        <w:pStyle w:val="1a"/>
        <w:numPr>
          <w:ilvl w:val="1"/>
          <w:numId w:val="19"/>
        </w:numPr>
        <w:ind w:left="0" w:firstLine="709"/>
        <w:outlineLvl w:val="1"/>
        <w:rPr>
          <w:b/>
          <w:szCs w:val="28"/>
        </w:rPr>
      </w:pPr>
      <w:r>
        <w:rPr>
          <w:b/>
          <w:szCs w:val="28"/>
        </w:rPr>
        <w:t>Подведение итогов Открытого конкурса</w:t>
      </w:r>
    </w:p>
    <w:p w14:paraId="1958A924" w14:textId="77777777" w:rsidR="000729A5" w:rsidRPr="00D32FFA" w:rsidRDefault="000729A5" w:rsidP="000729A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95D96F4" w14:textId="77777777" w:rsidR="000729A5" w:rsidRPr="00D32FFA" w:rsidRDefault="000729A5" w:rsidP="000729A5">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674F66B" w14:textId="77777777" w:rsidR="000729A5" w:rsidRDefault="000729A5" w:rsidP="000729A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01E3061" w14:textId="77777777" w:rsidR="000729A5" w:rsidRPr="00E67B4B" w:rsidRDefault="000729A5" w:rsidP="000729A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132B3FB" w14:textId="77777777" w:rsidR="000729A5" w:rsidRPr="00D32FFA" w:rsidRDefault="000729A5" w:rsidP="000729A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12F8D9B" w14:textId="77777777" w:rsidR="000729A5" w:rsidRPr="00D32FFA" w:rsidRDefault="000729A5" w:rsidP="000729A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85862F4" w14:textId="77777777" w:rsidR="000729A5" w:rsidRDefault="000729A5" w:rsidP="000729A5">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1D8F6D7" w14:textId="77777777" w:rsidR="000729A5" w:rsidRPr="000D033E" w:rsidRDefault="000729A5" w:rsidP="000729A5">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B828BE4" w14:textId="77777777" w:rsidR="000729A5" w:rsidRDefault="000729A5" w:rsidP="000729A5">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A3D9859" w14:textId="77777777" w:rsidR="000729A5" w:rsidRPr="00D32FFA" w:rsidRDefault="000729A5" w:rsidP="000729A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80A6519" w14:textId="77777777" w:rsidR="000729A5" w:rsidRPr="00D32FFA" w:rsidRDefault="000729A5" w:rsidP="000729A5">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1D556F5" w14:textId="77777777" w:rsidR="000729A5" w:rsidRPr="00D32FFA" w:rsidRDefault="000729A5" w:rsidP="000729A5">
      <w:pPr>
        <w:numPr>
          <w:ilvl w:val="0"/>
          <w:numId w:val="11"/>
        </w:numPr>
        <w:ind w:left="0" w:firstLine="709"/>
        <w:jc w:val="both"/>
        <w:rPr>
          <w:sz w:val="28"/>
          <w:szCs w:val="28"/>
        </w:rPr>
      </w:pPr>
      <w:r>
        <w:rPr>
          <w:sz w:val="28"/>
          <w:szCs w:val="28"/>
        </w:rPr>
        <w:t>Открытый конкурс признается несостоявшимся, если:</w:t>
      </w:r>
    </w:p>
    <w:p w14:paraId="2075DDE8" w14:textId="77777777" w:rsidR="000729A5" w:rsidRPr="00D32FFA" w:rsidRDefault="000729A5" w:rsidP="000729A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4CECC25" w14:textId="77777777" w:rsidR="000729A5" w:rsidRPr="00D32FFA" w:rsidRDefault="000729A5" w:rsidP="000729A5">
      <w:pPr>
        <w:ind w:firstLine="709"/>
        <w:jc w:val="both"/>
        <w:rPr>
          <w:sz w:val="28"/>
          <w:szCs w:val="28"/>
        </w:rPr>
      </w:pPr>
      <w:r>
        <w:rPr>
          <w:sz w:val="28"/>
          <w:szCs w:val="28"/>
        </w:rPr>
        <w:t>2) на участие в Открытом конкурсе подана одна Заявка;</w:t>
      </w:r>
    </w:p>
    <w:p w14:paraId="6C7A907D" w14:textId="77777777" w:rsidR="000729A5" w:rsidRPr="00D32FFA" w:rsidRDefault="000729A5" w:rsidP="000729A5">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505FE93" w14:textId="77777777" w:rsidR="000729A5" w:rsidRPr="00D32FFA" w:rsidRDefault="000729A5" w:rsidP="000729A5">
      <w:pPr>
        <w:ind w:firstLine="709"/>
        <w:jc w:val="both"/>
        <w:rPr>
          <w:sz w:val="28"/>
          <w:szCs w:val="28"/>
        </w:rPr>
      </w:pPr>
      <w:r>
        <w:rPr>
          <w:sz w:val="28"/>
          <w:szCs w:val="28"/>
        </w:rPr>
        <w:t>4) ни один из претендентов не допущен к участию в Открытом конкурсе.</w:t>
      </w:r>
    </w:p>
    <w:p w14:paraId="42042E49" w14:textId="77777777" w:rsidR="000729A5" w:rsidRPr="00812135" w:rsidRDefault="000729A5" w:rsidP="000729A5">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5707B0A" w14:textId="77777777" w:rsidR="000729A5" w:rsidRDefault="000729A5" w:rsidP="000729A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72D0447" w14:textId="77777777" w:rsidR="000729A5" w:rsidRDefault="000729A5" w:rsidP="000729A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509E2DF" w14:textId="77777777" w:rsidR="000729A5" w:rsidRDefault="000729A5" w:rsidP="000729A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7515EFF" w14:textId="77777777" w:rsidR="000729A5" w:rsidRDefault="000729A5" w:rsidP="000729A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7B6629D" w14:textId="77777777" w:rsidR="000729A5" w:rsidRPr="0074281A" w:rsidRDefault="000729A5" w:rsidP="000729A5">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AF1CBD1" w14:textId="77777777" w:rsidR="000729A5" w:rsidRPr="00E67B4B" w:rsidRDefault="000729A5" w:rsidP="000729A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9250644" w14:textId="77777777" w:rsidR="000729A5" w:rsidRPr="00D32FFA" w:rsidRDefault="000729A5" w:rsidP="000729A5">
      <w:pPr>
        <w:pStyle w:val="afc"/>
        <w:tabs>
          <w:tab w:val="left" w:pos="1680"/>
        </w:tabs>
        <w:rPr>
          <w:sz w:val="28"/>
          <w:szCs w:val="28"/>
        </w:rPr>
      </w:pPr>
    </w:p>
    <w:p w14:paraId="0C6E2391" w14:textId="77777777" w:rsidR="000729A5" w:rsidRPr="004B366A" w:rsidRDefault="000729A5" w:rsidP="000729A5">
      <w:pPr>
        <w:pStyle w:val="1a"/>
        <w:numPr>
          <w:ilvl w:val="1"/>
          <w:numId w:val="19"/>
        </w:numPr>
        <w:ind w:left="0" w:firstLine="709"/>
        <w:outlineLvl w:val="1"/>
        <w:rPr>
          <w:b/>
          <w:szCs w:val="28"/>
        </w:rPr>
      </w:pPr>
      <w:r>
        <w:rPr>
          <w:b/>
          <w:szCs w:val="28"/>
        </w:rPr>
        <w:t>Заключение договора</w:t>
      </w:r>
    </w:p>
    <w:p w14:paraId="78572260" w14:textId="77777777" w:rsidR="000729A5" w:rsidRDefault="000729A5" w:rsidP="000729A5">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1CEBFA0" w14:textId="77777777" w:rsidR="000729A5" w:rsidRDefault="000729A5" w:rsidP="000729A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339A359E" w14:textId="77777777" w:rsidR="000729A5" w:rsidRDefault="000729A5" w:rsidP="000729A5">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E07B5BB" w14:textId="77777777" w:rsidR="000729A5" w:rsidRDefault="000729A5" w:rsidP="000729A5">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8D39DC6" w14:textId="77777777" w:rsidR="000729A5" w:rsidRPr="00E67B4B" w:rsidRDefault="000729A5" w:rsidP="000729A5">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958A2C5" w14:textId="77777777" w:rsidR="000729A5" w:rsidRDefault="000729A5" w:rsidP="000729A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8696AB5" w14:textId="77777777" w:rsidR="000729A5" w:rsidRPr="00D32FFA" w:rsidRDefault="000729A5" w:rsidP="000729A5">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F2F876E" w14:textId="77777777" w:rsidR="000729A5" w:rsidRPr="00D32FFA" w:rsidRDefault="000729A5" w:rsidP="000729A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D6B7375" w14:textId="77777777" w:rsidR="000729A5" w:rsidRPr="00D32FFA" w:rsidRDefault="000729A5" w:rsidP="000729A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E3929F1" w14:textId="77777777" w:rsidR="000729A5" w:rsidRPr="00D32FFA" w:rsidRDefault="000729A5" w:rsidP="000729A5">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520AE59B" w14:textId="77777777" w:rsidR="000729A5" w:rsidRPr="00D32FFA" w:rsidRDefault="000729A5" w:rsidP="000729A5">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7174A19" w14:textId="77777777" w:rsidR="000729A5" w:rsidRPr="00856650" w:rsidRDefault="000729A5" w:rsidP="000729A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3824BF1" w14:textId="77777777" w:rsidR="000729A5" w:rsidRPr="00856650" w:rsidRDefault="000729A5" w:rsidP="000729A5">
      <w:pPr>
        <w:pStyle w:val="affa"/>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8A8327E" w14:textId="77777777" w:rsidR="000729A5" w:rsidRPr="00856650" w:rsidRDefault="000729A5" w:rsidP="000729A5">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7A5F2BA" w14:textId="77777777" w:rsidR="000729A5" w:rsidRPr="004558A3" w:rsidRDefault="000729A5" w:rsidP="000729A5">
      <w:pPr>
        <w:ind w:left="709"/>
        <w:jc w:val="both"/>
        <w:rPr>
          <w:sz w:val="28"/>
          <w:szCs w:val="28"/>
        </w:rPr>
      </w:pPr>
    </w:p>
    <w:p w14:paraId="445D9313" w14:textId="77777777" w:rsidR="000729A5" w:rsidRDefault="000729A5" w:rsidP="000729A5">
      <w:pPr>
        <w:pStyle w:val="1a"/>
        <w:numPr>
          <w:ilvl w:val="1"/>
          <w:numId w:val="19"/>
        </w:numPr>
        <w:ind w:left="0" w:firstLine="709"/>
        <w:outlineLvl w:val="1"/>
        <w:rPr>
          <w:b/>
          <w:szCs w:val="28"/>
        </w:rPr>
      </w:pPr>
      <w:r>
        <w:rPr>
          <w:b/>
          <w:szCs w:val="28"/>
        </w:rPr>
        <w:t>Обеспечение исполнения договора</w:t>
      </w:r>
    </w:p>
    <w:p w14:paraId="54E02102" w14:textId="77777777" w:rsidR="000729A5" w:rsidRPr="00E67B4B" w:rsidRDefault="000729A5" w:rsidP="000729A5">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55F3327" w14:textId="77777777" w:rsidR="000729A5" w:rsidRPr="00665005" w:rsidRDefault="000729A5" w:rsidP="000729A5">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03A2873" w14:textId="77777777" w:rsidR="000729A5" w:rsidRPr="00450672" w:rsidRDefault="000729A5" w:rsidP="000729A5">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22E8FFA" w14:textId="77777777" w:rsidR="000729A5" w:rsidRPr="00450672" w:rsidRDefault="000729A5" w:rsidP="000729A5">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F565F9B" w14:textId="77777777" w:rsidR="000729A5" w:rsidRPr="00450672" w:rsidRDefault="000729A5" w:rsidP="000729A5">
      <w:pPr>
        <w:pStyle w:val="affa"/>
        <w:ind w:left="0" w:firstLine="709"/>
        <w:jc w:val="both"/>
        <w:rPr>
          <w:sz w:val="28"/>
          <w:szCs w:val="28"/>
        </w:rPr>
      </w:pPr>
      <w:r>
        <w:rPr>
          <w:sz w:val="28"/>
          <w:szCs w:val="28"/>
        </w:rPr>
        <w:t>1) обязательств по возврату аванса;</w:t>
      </w:r>
    </w:p>
    <w:p w14:paraId="2F9EABD4" w14:textId="77777777" w:rsidR="000729A5" w:rsidRPr="00450672" w:rsidRDefault="000729A5" w:rsidP="000729A5">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532BADB" w14:textId="77777777" w:rsidR="000729A5" w:rsidRPr="00450672" w:rsidRDefault="000729A5" w:rsidP="000729A5">
      <w:pPr>
        <w:pStyle w:val="affa"/>
        <w:ind w:left="0" w:firstLine="709"/>
        <w:jc w:val="both"/>
        <w:rPr>
          <w:sz w:val="28"/>
          <w:szCs w:val="28"/>
        </w:rPr>
      </w:pPr>
      <w:r>
        <w:rPr>
          <w:sz w:val="28"/>
          <w:szCs w:val="28"/>
        </w:rPr>
        <w:t>3) гарантийных обязательств.</w:t>
      </w:r>
    </w:p>
    <w:p w14:paraId="36375168" w14:textId="77777777" w:rsidR="000729A5" w:rsidRPr="006B528B" w:rsidRDefault="000729A5" w:rsidP="000729A5">
      <w:pPr>
        <w:pStyle w:val="affa"/>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33AC15A" w14:textId="77777777" w:rsidR="000729A5" w:rsidRPr="00E67B4B" w:rsidRDefault="000729A5" w:rsidP="000729A5">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0184083" w14:textId="77777777" w:rsidR="000729A5" w:rsidRDefault="000729A5" w:rsidP="000729A5">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D6F9884" w14:textId="77777777" w:rsidR="000729A5" w:rsidRPr="00E67B4B" w:rsidRDefault="000729A5" w:rsidP="000729A5">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D3ACFE4" w14:textId="77777777" w:rsidR="000729A5" w:rsidRDefault="000729A5" w:rsidP="000729A5">
      <w:pPr>
        <w:pStyle w:val="affa"/>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4466C31" w14:textId="77777777" w:rsidR="000729A5" w:rsidRPr="00BC54B6" w:rsidRDefault="000729A5" w:rsidP="000729A5">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4891C97" w14:textId="2CB17223" w:rsidR="000A2D97" w:rsidRDefault="000729A5" w:rsidP="000729A5">
      <w:pPr>
        <w:spacing w:after="120"/>
        <w:ind w:firstLine="709"/>
        <w:jc w:val="center"/>
        <w:rPr>
          <w:b/>
          <w:bCs/>
          <w:sz w:val="20"/>
          <w:szCs w:val="20"/>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1C5C08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A77288D" w14:textId="77777777" w:rsidR="00D83DFB" w:rsidRPr="002C3FF9" w:rsidRDefault="00D83DFB" w:rsidP="00D83DFB">
      <w:pPr>
        <w:ind w:firstLine="709"/>
        <w:jc w:val="both"/>
        <w:rPr>
          <w:b/>
          <w:sz w:val="28"/>
          <w:szCs w:val="28"/>
          <w:highlight w:val="cyan"/>
        </w:rPr>
      </w:pPr>
    </w:p>
    <w:p w14:paraId="185B5D3A" w14:textId="25FB99F5" w:rsidR="00375E21" w:rsidRPr="000729A5" w:rsidRDefault="00B46F8E" w:rsidP="000729A5">
      <w:pPr>
        <w:pBdr>
          <w:top w:val="nil"/>
          <w:left w:val="nil"/>
          <w:bottom w:val="nil"/>
          <w:right w:val="nil"/>
          <w:between w:val="nil"/>
        </w:pBdr>
        <w:spacing w:after="240"/>
        <w:ind w:firstLine="709"/>
        <w:jc w:val="both"/>
        <w:rPr>
          <w:bCs/>
          <w:sz w:val="28"/>
          <w:szCs w:val="28"/>
        </w:rPr>
      </w:pPr>
      <w:r w:rsidRPr="004671FA">
        <w:rPr>
          <w:bCs/>
          <w:sz w:val="28"/>
          <w:szCs w:val="28"/>
        </w:rPr>
        <w:t xml:space="preserve">Предметом настоящего Открытого конкурса является </w:t>
      </w:r>
      <w:r w:rsidR="00123560" w:rsidRPr="00123560">
        <w:rPr>
          <w:bCs/>
          <w:sz w:val="28"/>
          <w:szCs w:val="28"/>
        </w:rPr>
        <w:t xml:space="preserve">Предоставление за вознаграждение на условиях простой (неисключительной) лицензии права использования программного обеспечения </w:t>
      </w:r>
      <w:proofErr w:type="spellStart"/>
      <w:r w:rsidR="00123560" w:rsidRPr="00123560">
        <w:rPr>
          <w:bCs/>
          <w:sz w:val="28"/>
          <w:szCs w:val="28"/>
        </w:rPr>
        <w:t>Indeed</w:t>
      </w:r>
      <w:proofErr w:type="spellEnd"/>
      <w:r w:rsidR="00123560" w:rsidRPr="00123560">
        <w:rPr>
          <w:bCs/>
          <w:sz w:val="28"/>
          <w:szCs w:val="28"/>
        </w:rPr>
        <w:t xml:space="preserve"> </w:t>
      </w:r>
      <w:proofErr w:type="spellStart"/>
      <w:r w:rsidR="00123560" w:rsidRPr="00123560">
        <w:rPr>
          <w:bCs/>
          <w:sz w:val="28"/>
          <w:szCs w:val="28"/>
        </w:rPr>
        <w:t>Access</w:t>
      </w:r>
      <w:proofErr w:type="spellEnd"/>
      <w:r w:rsidR="00123560" w:rsidRPr="00123560">
        <w:rPr>
          <w:bCs/>
          <w:sz w:val="28"/>
          <w:szCs w:val="28"/>
        </w:rPr>
        <w:t xml:space="preserve"> </w:t>
      </w:r>
      <w:proofErr w:type="spellStart"/>
      <w:r w:rsidR="00123560" w:rsidRPr="00123560">
        <w:rPr>
          <w:bCs/>
          <w:sz w:val="28"/>
          <w:szCs w:val="28"/>
        </w:rPr>
        <w:t>Manager</w:t>
      </w:r>
      <w:proofErr w:type="spellEnd"/>
      <w:r w:rsidR="00123560" w:rsidRPr="00123560">
        <w:rPr>
          <w:bCs/>
          <w:sz w:val="28"/>
          <w:szCs w:val="28"/>
        </w:rPr>
        <w:t xml:space="preserve">, </w:t>
      </w:r>
      <w:proofErr w:type="spellStart"/>
      <w:r w:rsidR="00123560" w:rsidRPr="00123560">
        <w:rPr>
          <w:bCs/>
          <w:sz w:val="28"/>
          <w:szCs w:val="28"/>
        </w:rPr>
        <w:t>Windows</w:t>
      </w:r>
      <w:proofErr w:type="spellEnd"/>
      <w:r w:rsidR="00123560" w:rsidRPr="00123560">
        <w:rPr>
          <w:bCs/>
          <w:sz w:val="28"/>
          <w:szCs w:val="28"/>
        </w:rPr>
        <w:t xml:space="preserve"> </w:t>
      </w:r>
      <w:proofErr w:type="spellStart"/>
      <w:r w:rsidR="00123560" w:rsidRPr="00123560">
        <w:rPr>
          <w:bCs/>
          <w:sz w:val="28"/>
          <w:szCs w:val="28"/>
        </w:rPr>
        <w:t>Logon</w:t>
      </w:r>
      <w:proofErr w:type="spellEnd"/>
      <w:r w:rsidR="00123560" w:rsidRPr="00123560">
        <w:rPr>
          <w:bCs/>
          <w:sz w:val="28"/>
          <w:szCs w:val="28"/>
        </w:rPr>
        <w:t xml:space="preserve">, NPS RADIUS </w:t>
      </w:r>
      <w:proofErr w:type="spellStart"/>
      <w:r w:rsidR="00123560" w:rsidRPr="00123560">
        <w:rPr>
          <w:bCs/>
          <w:sz w:val="28"/>
          <w:szCs w:val="28"/>
        </w:rPr>
        <w:t>Extension</w:t>
      </w:r>
      <w:proofErr w:type="spellEnd"/>
      <w:r w:rsidR="00123560" w:rsidRPr="00123560">
        <w:rPr>
          <w:bCs/>
          <w:sz w:val="28"/>
          <w:szCs w:val="28"/>
        </w:rPr>
        <w:t xml:space="preserve">, SAML </w:t>
      </w:r>
      <w:proofErr w:type="spellStart"/>
      <w:r w:rsidR="00123560" w:rsidRPr="00123560">
        <w:rPr>
          <w:bCs/>
          <w:sz w:val="28"/>
          <w:szCs w:val="28"/>
        </w:rPr>
        <w:t>Identity</w:t>
      </w:r>
      <w:proofErr w:type="spellEnd"/>
      <w:r w:rsidR="00123560" w:rsidRPr="00123560">
        <w:rPr>
          <w:bCs/>
          <w:sz w:val="28"/>
          <w:szCs w:val="28"/>
        </w:rPr>
        <w:t>, а также оказание услуг по настройке тестового программного обеспечения </w:t>
      </w:r>
      <w:proofErr w:type="spellStart"/>
      <w:r w:rsidR="00123560" w:rsidRPr="00123560">
        <w:rPr>
          <w:bCs/>
          <w:sz w:val="28"/>
          <w:szCs w:val="28"/>
        </w:rPr>
        <w:t>Indeed</w:t>
      </w:r>
      <w:proofErr w:type="spellEnd"/>
      <w:r w:rsidR="00123560" w:rsidRPr="00123560">
        <w:rPr>
          <w:bCs/>
          <w:sz w:val="28"/>
          <w:szCs w:val="28"/>
        </w:rPr>
        <w:t xml:space="preserve"> </w:t>
      </w:r>
      <w:proofErr w:type="spellStart"/>
      <w:r w:rsidR="00123560" w:rsidRPr="00123560">
        <w:rPr>
          <w:bCs/>
          <w:sz w:val="28"/>
          <w:szCs w:val="28"/>
        </w:rPr>
        <w:t>Access</w:t>
      </w:r>
      <w:proofErr w:type="spellEnd"/>
      <w:r w:rsidR="00123560" w:rsidRPr="00123560">
        <w:rPr>
          <w:bCs/>
          <w:sz w:val="28"/>
          <w:szCs w:val="28"/>
        </w:rPr>
        <w:t xml:space="preserve"> </w:t>
      </w:r>
      <w:proofErr w:type="spellStart"/>
      <w:r w:rsidR="00123560" w:rsidRPr="00123560">
        <w:rPr>
          <w:bCs/>
          <w:sz w:val="28"/>
          <w:szCs w:val="28"/>
        </w:rPr>
        <w:t>Manager</w:t>
      </w:r>
      <w:proofErr w:type="spellEnd"/>
      <w:r w:rsidR="00123560" w:rsidRPr="00123560">
        <w:rPr>
          <w:bCs/>
          <w:sz w:val="28"/>
          <w:szCs w:val="28"/>
        </w:rPr>
        <w:t xml:space="preserve">, </w:t>
      </w:r>
      <w:proofErr w:type="spellStart"/>
      <w:r w:rsidR="00123560" w:rsidRPr="00123560">
        <w:rPr>
          <w:bCs/>
          <w:sz w:val="28"/>
          <w:szCs w:val="28"/>
        </w:rPr>
        <w:t>Windows</w:t>
      </w:r>
      <w:proofErr w:type="spellEnd"/>
      <w:r w:rsidR="00123560" w:rsidRPr="00123560">
        <w:rPr>
          <w:bCs/>
          <w:sz w:val="28"/>
          <w:szCs w:val="28"/>
        </w:rPr>
        <w:t xml:space="preserve"> </w:t>
      </w:r>
      <w:proofErr w:type="spellStart"/>
      <w:r w:rsidR="00123560" w:rsidRPr="00123560">
        <w:rPr>
          <w:bCs/>
          <w:sz w:val="28"/>
          <w:szCs w:val="28"/>
        </w:rPr>
        <w:t>Logon</w:t>
      </w:r>
      <w:proofErr w:type="spellEnd"/>
      <w:r w:rsidR="00123560" w:rsidRPr="00123560">
        <w:rPr>
          <w:bCs/>
          <w:sz w:val="28"/>
          <w:szCs w:val="28"/>
        </w:rPr>
        <w:t xml:space="preserve">, NPS RADIUS </w:t>
      </w:r>
      <w:proofErr w:type="spellStart"/>
      <w:r w:rsidR="00123560" w:rsidRPr="00123560">
        <w:rPr>
          <w:bCs/>
          <w:sz w:val="28"/>
          <w:szCs w:val="28"/>
        </w:rPr>
        <w:t>Extension</w:t>
      </w:r>
      <w:proofErr w:type="spellEnd"/>
      <w:r w:rsidR="00123560" w:rsidRPr="00123560">
        <w:rPr>
          <w:bCs/>
          <w:sz w:val="28"/>
          <w:szCs w:val="28"/>
        </w:rPr>
        <w:t xml:space="preserve">, SAML </w:t>
      </w:r>
      <w:proofErr w:type="spellStart"/>
      <w:r w:rsidR="00123560" w:rsidRPr="00123560">
        <w:rPr>
          <w:bCs/>
          <w:sz w:val="28"/>
          <w:szCs w:val="28"/>
        </w:rPr>
        <w:t>Identity</w:t>
      </w:r>
      <w:proofErr w:type="spellEnd"/>
      <w:r w:rsidR="00123560">
        <w:rPr>
          <w:bCs/>
          <w:sz w:val="28"/>
          <w:szCs w:val="28"/>
        </w:rPr>
        <w:t>.</w:t>
      </w:r>
    </w:p>
    <w:p w14:paraId="04142FCC" w14:textId="77777777" w:rsidR="00375E21" w:rsidRPr="00C919A1" w:rsidRDefault="00375E21" w:rsidP="00D82667">
      <w:pPr>
        <w:pStyle w:val="affa"/>
        <w:numPr>
          <w:ilvl w:val="1"/>
          <w:numId w:val="24"/>
        </w:numPr>
        <w:pBdr>
          <w:top w:val="nil"/>
          <w:left w:val="nil"/>
          <w:bottom w:val="nil"/>
          <w:right w:val="nil"/>
          <w:between w:val="nil"/>
        </w:pBdr>
        <w:spacing w:after="240"/>
        <w:ind w:left="0" w:firstLine="357"/>
        <w:jc w:val="center"/>
        <w:outlineLvl w:val="1"/>
        <w:rPr>
          <w:rFonts w:eastAsia="MS Mincho"/>
          <w:b/>
          <w:bCs/>
          <w:sz w:val="28"/>
          <w:szCs w:val="28"/>
        </w:rPr>
      </w:pPr>
      <w:r>
        <w:rPr>
          <w:rFonts w:eastAsia="MS Mincho"/>
          <w:b/>
          <w:bCs/>
          <w:sz w:val="28"/>
          <w:szCs w:val="28"/>
        </w:rPr>
        <w:t>Термины и определения</w:t>
      </w:r>
    </w:p>
    <w:p w14:paraId="7912A14C"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ОС</w:t>
      </w:r>
      <w:r w:rsidRPr="00123560">
        <w:rPr>
          <w:bCs/>
          <w:color w:val="000000"/>
          <w:sz w:val="28"/>
          <w:szCs w:val="28"/>
        </w:rPr>
        <w:t xml:space="preserve"> – операционная система;</w:t>
      </w:r>
    </w:p>
    <w:p w14:paraId="5AC2D8CB"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lang w:val="en-US"/>
        </w:rPr>
        <w:t>SMS</w:t>
      </w:r>
      <w:r w:rsidRPr="00123560">
        <w:rPr>
          <w:bCs/>
          <w:color w:val="000000"/>
          <w:sz w:val="28"/>
          <w:szCs w:val="28"/>
        </w:rPr>
        <w:t xml:space="preserve"> - </w:t>
      </w:r>
      <w:proofErr w:type="spellStart"/>
      <w:r w:rsidRPr="00123560">
        <w:rPr>
          <w:bCs/>
          <w:color w:val="000000"/>
          <w:sz w:val="28"/>
          <w:szCs w:val="28"/>
        </w:rPr>
        <w:t>Short</w:t>
      </w:r>
      <w:proofErr w:type="spellEnd"/>
      <w:r w:rsidRPr="00123560">
        <w:rPr>
          <w:bCs/>
          <w:color w:val="000000"/>
          <w:sz w:val="28"/>
          <w:szCs w:val="28"/>
        </w:rPr>
        <w:t xml:space="preserve"> </w:t>
      </w:r>
      <w:proofErr w:type="spellStart"/>
      <w:r w:rsidRPr="00123560">
        <w:rPr>
          <w:bCs/>
          <w:color w:val="000000"/>
          <w:sz w:val="28"/>
          <w:szCs w:val="28"/>
        </w:rPr>
        <w:t>Message</w:t>
      </w:r>
      <w:proofErr w:type="spellEnd"/>
      <w:r w:rsidRPr="00123560">
        <w:rPr>
          <w:bCs/>
          <w:color w:val="000000"/>
          <w:sz w:val="28"/>
          <w:szCs w:val="28"/>
        </w:rPr>
        <w:t xml:space="preserve"> </w:t>
      </w:r>
      <w:proofErr w:type="spellStart"/>
      <w:r w:rsidRPr="00123560">
        <w:rPr>
          <w:bCs/>
          <w:color w:val="000000"/>
          <w:sz w:val="28"/>
          <w:szCs w:val="28"/>
        </w:rPr>
        <w:t>Service</w:t>
      </w:r>
      <w:proofErr w:type="spellEnd"/>
      <w:r w:rsidRPr="00123560">
        <w:rPr>
          <w:bCs/>
          <w:color w:val="000000"/>
          <w:sz w:val="28"/>
          <w:szCs w:val="28"/>
        </w:rPr>
        <w:t xml:space="preserve"> — служба коротких сообщений — технология приёма и передачи коротких текстовых сообщений с помощью сотового телефона;</w:t>
      </w:r>
    </w:p>
    <w:p w14:paraId="0003CB14"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lang w:val="en-US"/>
        </w:rPr>
        <w:t>Window</w:t>
      </w:r>
      <w:r w:rsidRPr="00123560">
        <w:rPr>
          <w:b/>
          <w:bCs/>
          <w:color w:val="000000"/>
          <w:sz w:val="28"/>
          <w:szCs w:val="28"/>
        </w:rPr>
        <w:t xml:space="preserve"> </w:t>
      </w:r>
      <w:proofErr w:type="spellStart"/>
      <w:r w:rsidRPr="00123560">
        <w:rPr>
          <w:b/>
          <w:bCs/>
          <w:color w:val="000000"/>
          <w:sz w:val="28"/>
          <w:szCs w:val="28"/>
        </w:rPr>
        <w:t>Credential</w:t>
      </w:r>
      <w:proofErr w:type="spellEnd"/>
      <w:r w:rsidRPr="00123560">
        <w:rPr>
          <w:b/>
          <w:bCs/>
          <w:color w:val="000000"/>
          <w:sz w:val="28"/>
          <w:szCs w:val="28"/>
        </w:rPr>
        <w:t xml:space="preserve"> </w:t>
      </w:r>
      <w:proofErr w:type="spellStart"/>
      <w:r w:rsidRPr="00123560">
        <w:rPr>
          <w:b/>
          <w:bCs/>
          <w:color w:val="000000"/>
          <w:sz w:val="28"/>
          <w:szCs w:val="28"/>
        </w:rPr>
        <w:t>Provider</w:t>
      </w:r>
      <w:proofErr w:type="spellEnd"/>
      <w:r w:rsidRPr="00123560">
        <w:rPr>
          <w:bCs/>
          <w:color w:val="000000"/>
          <w:sz w:val="28"/>
          <w:szCs w:val="28"/>
        </w:rPr>
        <w:t xml:space="preserve"> - это специальный компонент для </w:t>
      </w:r>
      <w:proofErr w:type="spellStart"/>
      <w:r w:rsidRPr="00123560">
        <w:rPr>
          <w:bCs/>
          <w:color w:val="000000"/>
          <w:sz w:val="28"/>
          <w:szCs w:val="28"/>
        </w:rPr>
        <w:t>Windows</w:t>
      </w:r>
      <w:proofErr w:type="spellEnd"/>
      <w:r w:rsidRPr="00123560">
        <w:rPr>
          <w:bCs/>
          <w:color w:val="000000"/>
          <w:sz w:val="28"/>
          <w:szCs w:val="28"/>
        </w:rPr>
        <w:t>, который осуществляет собственный способ получения пользовательских учетных записей для входа в систему;</w:t>
      </w:r>
    </w:p>
    <w:p w14:paraId="2C925DE3"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OATH TOTP</w:t>
      </w:r>
      <w:r w:rsidRPr="00123560">
        <w:rPr>
          <w:bCs/>
          <w:color w:val="000000"/>
          <w:sz w:val="28"/>
          <w:szCs w:val="28"/>
        </w:rPr>
        <w:t xml:space="preserve"> - алгоритм создания одноразовых паролей для защищенной аутентификации, генерация пароля на основе времени, то есть время является параметром;</w:t>
      </w:r>
    </w:p>
    <w:p w14:paraId="062899F9"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OATH HTOTP -</w:t>
      </w:r>
      <w:r w:rsidRPr="00123560">
        <w:rPr>
          <w:bCs/>
          <w:color w:val="000000"/>
          <w:sz w:val="28"/>
          <w:szCs w:val="28"/>
        </w:rPr>
        <w:t xml:space="preserve"> алгоритм создания одноразовых паролей для защищенной аутентификации используется событие, то есть сам факт генерации является параметром;</w:t>
      </w:r>
    </w:p>
    <w:p w14:paraId="5EA791DA" w14:textId="77777777" w:rsidR="00123560" w:rsidRPr="00123560" w:rsidRDefault="00123560" w:rsidP="00123560">
      <w:pPr>
        <w:tabs>
          <w:tab w:val="left" w:pos="0"/>
          <w:tab w:val="left" w:pos="1418"/>
        </w:tabs>
        <w:autoSpaceDN w:val="0"/>
        <w:ind w:firstLine="709"/>
        <w:jc w:val="both"/>
        <w:rPr>
          <w:bCs/>
          <w:color w:val="000000"/>
          <w:sz w:val="28"/>
          <w:szCs w:val="28"/>
        </w:rPr>
      </w:pPr>
      <w:proofErr w:type="spellStart"/>
      <w:r w:rsidRPr="00123560">
        <w:rPr>
          <w:b/>
          <w:bCs/>
          <w:color w:val="000000"/>
          <w:sz w:val="28"/>
          <w:szCs w:val="28"/>
        </w:rPr>
        <w:t>Microsoft</w:t>
      </w:r>
      <w:proofErr w:type="spellEnd"/>
      <w:r w:rsidRPr="00123560">
        <w:rPr>
          <w:b/>
          <w:bCs/>
          <w:color w:val="000000"/>
          <w:sz w:val="28"/>
          <w:szCs w:val="28"/>
        </w:rPr>
        <w:t xml:space="preserve"> </w:t>
      </w:r>
      <w:proofErr w:type="spellStart"/>
      <w:r w:rsidRPr="00123560">
        <w:rPr>
          <w:b/>
          <w:bCs/>
          <w:color w:val="000000"/>
          <w:sz w:val="28"/>
          <w:szCs w:val="28"/>
        </w:rPr>
        <w:t>Active</w:t>
      </w:r>
      <w:proofErr w:type="spellEnd"/>
      <w:r w:rsidRPr="00123560">
        <w:rPr>
          <w:b/>
          <w:bCs/>
          <w:color w:val="000000"/>
          <w:sz w:val="28"/>
          <w:szCs w:val="28"/>
        </w:rPr>
        <w:t xml:space="preserve"> </w:t>
      </w:r>
      <w:proofErr w:type="spellStart"/>
      <w:r w:rsidRPr="00123560">
        <w:rPr>
          <w:b/>
          <w:bCs/>
          <w:color w:val="000000"/>
          <w:sz w:val="28"/>
          <w:szCs w:val="28"/>
        </w:rPr>
        <w:t>Directory</w:t>
      </w:r>
      <w:proofErr w:type="spellEnd"/>
      <w:r w:rsidRPr="00123560">
        <w:rPr>
          <w:b/>
          <w:bCs/>
          <w:color w:val="000000"/>
          <w:sz w:val="28"/>
          <w:szCs w:val="28"/>
        </w:rPr>
        <w:t xml:space="preserve"> - </w:t>
      </w:r>
      <w:r w:rsidRPr="00123560">
        <w:rPr>
          <w:bCs/>
          <w:color w:val="000000"/>
          <w:sz w:val="28"/>
          <w:szCs w:val="28"/>
        </w:rPr>
        <w:t xml:space="preserve">службы каталогов корпорации </w:t>
      </w:r>
      <w:proofErr w:type="spellStart"/>
      <w:r w:rsidRPr="00123560">
        <w:rPr>
          <w:bCs/>
          <w:color w:val="000000"/>
          <w:sz w:val="28"/>
          <w:szCs w:val="28"/>
        </w:rPr>
        <w:t>Microsoft</w:t>
      </w:r>
      <w:proofErr w:type="spellEnd"/>
      <w:r w:rsidRPr="00123560">
        <w:rPr>
          <w:bCs/>
          <w:color w:val="000000"/>
          <w:sz w:val="28"/>
          <w:szCs w:val="28"/>
        </w:rPr>
        <w:t xml:space="preserve"> для операционных систем семейства </w:t>
      </w:r>
      <w:proofErr w:type="spellStart"/>
      <w:r w:rsidRPr="00123560">
        <w:rPr>
          <w:bCs/>
          <w:color w:val="000000"/>
          <w:sz w:val="28"/>
          <w:szCs w:val="28"/>
        </w:rPr>
        <w:t>Windows</w:t>
      </w:r>
      <w:proofErr w:type="spellEnd"/>
      <w:r w:rsidRPr="00123560">
        <w:rPr>
          <w:bCs/>
          <w:color w:val="000000"/>
          <w:sz w:val="28"/>
          <w:szCs w:val="28"/>
        </w:rPr>
        <w:t xml:space="preserve"> </w:t>
      </w:r>
      <w:proofErr w:type="spellStart"/>
      <w:r w:rsidRPr="00123560">
        <w:rPr>
          <w:bCs/>
          <w:color w:val="000000"/>
          <w:sz w:val="28"/>
          <w:szCs w:val="28"/>
        </w:rPr>
        <w:t>Server</w:t>
      </w:r>
      <w:proofErr w:type="spellEnd"/>
      <w:r w:rsidRPr="00123560">
        <w:rPr>
          <w:bCs/>
          <w:color w:val="000000"/>
          <w:sz w:val="28"/>
          <w:szCs w:val="28"/>
        </w:rPr>
        <w:t>;</w:t>
      </w:r>
    </w:p>
    <w:p w14:paraId="5D9336B7"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 xml:space="preserve">AD </w:t>
      </w:r>
      <w:r w:rsidRPr="00123560">
        <w:rPr>
          <w:bCs/>
          <w:color w:val="000000"/>
          <w:sz w:val="28"/>
          <w:szCs w:val="28"/>
        </w:rPr>
        <w:t>– служба каталогов;</w:t>
      </w:r>
    </w:p>
    <w:p w14:paraId="73A6FCD1"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MS SQL</w:t>
      </w:r>
      <w:r w:rsidRPr="00123560">
        <w:rPr>
          <w:bCs/>
          <w:color w:val="000000"/>
          <w:sz w:val="28"/>
          <w:szCs w:val="28"/>
        </w:rPr>
        <w:t xml:space="preserve"> – (</w:t>
      </w:r>
      <w:proofErr w:type="spellStart"/>
      <w:r w:rsidRPr="00123560">
        <w:rPr>
          <w:bCs/>
          <w:color w:val="000000"/>
          <w:sz w:val="28"/>
          <w:szCs w:val="28"/>
        </w:rPr>
        <w:t>Microsoft</w:t>
      </w:r>
      <w:proofErr w:type="spellEnd"/>
      <w:r w:rsidRPr="00123560">
        <w:rPr>
          <w:bCs/>
          <w:color w:val="000000"/>
          <w:sz w:val="28"/>
          <w:szCs w:val="28"/>
        </w:rPr>
        <w:t xml:space="preserve"> </w:t>
      </w:r>
      <w:proofErr w:type="spellStart"/>
      <w:r w:rsidRPr="00123560">
        <w:rPr>
          <w:bCs/>
          <w:color w:val="000000"/>
          <w:sz w:val="28"/>
          <w:szCs w:val="28"/>
        </w:rPr>
        <w:t>structured</w:t>
      </w:r>
      <w:proofErr w:type="spellEnd"/>
      <w:r w:rsidRPr="00123560">
        <w:rPr>
          <w:bCs/>
          <w:color w:val="000000"/>
          <w:sz w:val="28"/>
          <w:szCs w:val="28"/>
        </w:rPr>
        <w:t xml:space="preserve"> </w:t>
      </w:r>
      <w:proofErr w:type="spellStart"/>
      <w:r w:rsidRPr="00123560">
        <w:rPr>
          <w:bCs/>
          <w:color w:val="000000"/>
          <w:sz w:val="28"/>
          <w:szCs w:val="28"/>
        </w:rPr>
        <w:t>query</w:t>
      </w:r>
      <w:proofErr w:type="spellEnd"/>
      <w:r w:rsidRPr="00123560">
        <w:rPr>
          <w:bCs/>
          <w:color w:val="000000"/>
          <w:sz w:val="28"/>
          <w:szCs w:val="28"/>
        </w:rPr>
        <w:t xml:space="preserve"> </w:t>
      </w:r>
      <w:proofErr w:type="spellStart"/>
      <w:r w:rsidRPr="00123560">
        <w:rPr>
          <w:bCs/>
          <w:color w:val="000000"/>
          <w:sz w:val="28"/>
          <w:szCs w:val="28"/>
        </w:rPr>
        <w:t>language</w:t>
      </w:r>
      <w:proofErr w:type="spellEnd"/>
      <w:r w:rsidRPr="00123560">
        <w:rPr>
          <w:bCs/>
          <w:color w:val="000000"/>
          <w:sz w:val="28"/>
          <w:szCs w:val="28"/>
        </w:rPr>
        <w:t>) система управления реляционными базами данных</w:t>
      </w:r>
    </w:p>
    <w:p w14:paraId="683DE52B"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 xml:space="preserve">SAML 2.0. - </w:t>
      </w:r>
      <w:r w:rsidRPr="00123560">
        <w:rPr>
          <w:bCs/>
          <w:color w:val="000000"/>
          <w:sz w:val="28"/>
          <w:szCs w:val="28"/>
        </w:rPr>
        <w:t>представляет собой открытый стандарт на основе XML, который предназначен для обмена данными аутентификации и авторизации между сторонами процесса;</w:t>
      </w:r>
    </w:p>
    <w:p w14:paraId="298D9D95"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 xml:space="preserve">RADIUS - </w:t>
      </w:r>
      <w:r w:rsidRPr="00123560">
        <w:rPr>
          <w:bCs/>
          <w:color w:val="000000"/>
          <w:sz w:val="28"/>
          <w:szCs w:val="28"/>
        </w:rPr>
        <w:t>протокол для реализации аутентификации, авторизации и сбора сведений об использованных ресурсах;</w:t>
      </w:r>
    </w:p>
    <w:p w14:paraId="38E31361" w14:textId="77777777" w:rsidR="00123560" w:rsidRPr="00123560" w:rsidRDefault="00123560" w:rsidP="00123560">
      <w:pPr>
        <w:tabs>
          <w:tab w:val="left" w:pos="0"/>
          <w:tab w:val="left" w:pos="1418"/>
        </w:tabs>
        <w:autoSpaceDN w:val="0"/>
        <w:ind w:firstLine="709"/>
        <w:jc w:val="both"/>
        <w:rPr>
          <w:bCs/>
          <w:color w:val="000000"/>
          <w:sz w:val="28"/>
          <w:szCs w:val="28"/>
        </w:rPr>
      </w:pPr>
      <w:proofErr w:type="spellStart"/>
      <w:r w:rsidRPr="00123560">
        <w:rPr>
          <w:b/>
          <w:bCs/>
          <w:color w:val="000000"/>
          <w:sz w:val="28"/>
          <w:szCs w:val="28"/>
        </w:rPr>
        <w:t>Challenge-Response</w:t>
      </w:r>
      <w:proofErr w:type="spellEnd"/>
      <w:r w:rsidRPr="00123560">
        <w:rPr>
          <w:bCs/>
          <w:color w:val="000000"/>
          <w:sz w:val="28"/>
          <w:szCs w:val="28"/>
        </w:rPr>
        <w:t xml:space="preserve"> - способ аутентификации, при котором секрет (в данном случае пароль) не передаётся по каналу связи</w:t>
      </w:r>
    </w:p>
    <w:p w14:paraId="7A6B3731" w14:textId="77777777" w:rsidR="00123560" w:rsidRPr="00123560" w:rsidRDefault="00123560" w:rsidP="00123560">
      <w:pPr>
        <w:tabs>
          <w:tab w:val="left" w:pos="0"/>
          <w:tab w:val="left" w:pos="1418"/>
        </w:tabs>
        <w:autoSpaceDN w:val="0"/>
        <w:ind w:firstLine="709"/>
        <w:jc w:val="both"/>
        <w:rPr>
          <w:bCs/>
          <w:color w:val="000000"/>
          <w:sz w:val="28"/>
          <w:szCs w:val="28"/>
          <w:lang w:val="en-US"/>
        </w:rPr>
      </w:pPr>
      <w:r w:rsidRPr="00123560">
        <w:rPr>
          <w:b/>
          <w:bCs/>
          <w:color w:val="000000"/>
          <w:sz w:val="28"/>
          <w:szCs w:val="28"/>
          <w:lang w:val="en-US"/>
        </w:rPr>
        <w:t xml:space="preserve">LDAP – </w:t>
      </w:r>
      <w:r w:rsidRPr="00123560">
        <w:rPr>
          <w:bCs/>
          <w:color w:val="000000"/>
          <w:sz w:val="28"/>
          <w:szCs w:val="28"/>
          <w:lang w:val="en-US"/>
        </w:rPr>
        <w:t>(Lightweight Directory Access Protocol)</w:t>
      </w:r>
      <w:r w:rsidRPr="00123560">
        <w:rPr>
          <w:b/>
          <w:bCs/>
          <w:color w:val="000000"/>
          <w:sz w:val="28"/>
          <w:szCs w:val="28"/>
          <w:lang w:val="en-US"/>
        </w:rPr>
        <w:t xml:space="preserve"> </w:t>
      </w:r>
      <w:r w:rsidRPr="00123560">
        <w:rPr>
          <w:bCs/>
          <w:color w:val="000000"/>
          <w:sz w:val="28"/>
          <w:szCs w:val="28"/>
        </w:rPr>
        <w:t>протокол</w:t>
      </w:r>
      <w:r w:rsidRPr="00123560">
        <w:rPr>
          <w:bCs/>
          <w:color w:val="000000"/>
          <w:sz w:val="28"/>
          <w:szCs w:val="28"/>
          <w:lang w:val="en-US"/>
        </w:rPr>
        <w:t xml:space="preserve"> </w:t>
      </w:r>
      <w:r w:rsidRPr="00123560">
        <w:rPr>
          <w:bCs/>
          <w:color w:val="000000"/>
          <w:sz w:val="28"/>
          <w:szCs w:val="28"/>
        </w:rPr>
        <w:t>для</w:t>
      </w:r>
      <w:r w:rsidRPr="00123560">
        <w:rPr>
          <w:bCs/>
          <w:color w:val="000000"/>
          <w:sz w:val="28"/>
          <w:szCs w:val="28"/>
          <w:lang w:val="en-US"/>
        </w:rPr>
        <w:t xml:space="preserve"> </w:t>
      </w:r>
      <w:r w:rsidRPr="00123560">
        <w:rPr>
          <w:bCs/>
          <w:color w:val="000000"/>
          <w:sz w:val="28"/>
          <w:szCs w:val="28"/>
        </w:rPr>
        <w:t>доступа</w:t>
      </w:r>
      <w:r w:rsidRPr="00123560">
        <w:rPr>
          <w:bCs/>
          <w:color w:val="000000"/>
          <w:sz w:val="28"/>
          <w:szCs w:val="28"/>
          <w:lang w:val="en-US"/>
        </w:rPr>
        <w:t xml:space="preserve"> </w:t>
      </w:r>
      <w:r w:rsidRPr="00123560">
        <w:rPr>
          <w:bCs/>
          <w:color w:val="000000"/>
          <w:sz w:val="28"/>
          <w:szCs w:val="28"/>
        </w:rPr>
        <w:t>к</w:t>
      </w:r>
      <w:r w:rsidRPr="00123560">
        <w:rPr>
          <w:bCs/>
          <w:color w:val="000000"/>
          <w:sz w:val="28"/>
          <w:szCs w:val="28"/>
          <w:lang w:val="en-US"/>
        </w:rPr>
        <w:t xml:space="preserve"> </w:t>
      </w:r>
      <w:r w:rsidRPr="00123560">
        <w:rPr>
          <w:bCs/>
          <w:color w:val="000000"/>
          <w:sz w:val="28"/>
          <w:szCs w:val="28"/>
        </w:rPr>
        <w:t>службе</w:t>
      </w:r>
      <w:r w:rsidRPr="00123560">
        <w:rPr>
          <w:bCs/>
          <w:color w:val="000000"/>
          <w:sz w:val="28"/>
          <w:szCs w:val="28"/>
          <w:lang w:val="en-US"/>
        </w:rPr>
        <w:t xml:space="preserve"> </w:t>
      </w:r>
      <w:r w:rsidRPr="00123560">
        <w:rPr>
          <w:bCs/>
          <w:color w:val="000000"/>
          <w:sz w:val="28"/>
          <w:szCs w:val="28"/>
        </w:rPr>
        <w:t>каталогов</w:t>
      </w:r>
      <w:r w:rsidRPr="00123560">
        <w:rPr>
          <w:bCs/>
          <w:color w:val="000000"/>
          <w:sz w:val="28"/>
          <w:szCs w:val="28"/>
          <w:lang w:val="en-US"/>
        </w:rPr>
        <w:t xml:space="preserve"> Microsoft Active Directory;</w:t>
      </w:r>
    </w:p>
    <w:p w14:paraId="7E315386" w14:textId="77777777" w:rsidR="00123560" w:rsidRPr="00123560" w:rsidRDefault="00123560" w:rsidP="00123560">
      <w:pPr>
        <w:tabs>
          <w:tab w:val="left" w:pos="0"/>
          <w:tab w:val="left" w:pos="1418"/>
        </w:tabs>
        <w:autoSpaceDN w:val="0"/>
        <w:ind w:firstLine="709"/>
        <w:jc w:val="both"/>
        <w:rPr>
          <w:b/>
          <w:bCs/>
          <w:color w:val="000000"/>
          <w:sz w:val="28"/>
          <w:szCs w:val="28"/>
        </w:rPr>
      </w:pPr>
      <w:r w:rsidRPr="00123560">
        <w:rPr>
          <w:b/>
          <w:bCs/>
          <w:color w:val="000000"/>
          <w:sz w:val="28"/>
          <w:szCs w:val="28"/>
          <w:lang w:val="en-US"/>
        </w:rPr>
        <w:t>API</w:t>
      </w:r>
      <w:r w:rsidRPr="00123560">
        <w:rPr>
          <w:b/>
          <w:bCs/>
          <w:color w:val="000000"/>
          <w:sz w:val="28"/>
          <w:szCs w:val="28"/>
        </w:rPr>
        <w:t xml:space="preserve"> - </w:t>
      </w:r>
      <w:r w:rsidRPr="00123560">
        <w:rPr>
          <w:bCs/>
          <w:color w:val="000000"/>
          <w:sz w:val="28"/>
          <w:szCs w:val="28"/>
        </w:rPr>
        <w:t>программный интерфейс приложения для интеграции внешних систем</w:t>
      </w:r>
      <w:r w:rsidRPr="00123560">
        <w:rPr>
          <w:b/>
          <w:bCs/>
          <w:color w:val="000000"/>
          <w:sz w:val="28"/>
          <w:szCs w:val="28"/>
        </w:rPr>
        <w:t>;</w:t>
      </w:r>
    </w:p>
    <w:p w14:paraId="455E3E48"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ЛВС</w:t>
      </w:r>
      <w:r w:rsidRPr="00123560">
        <w:rPr>
          <w:bCs/>
          <w:color w:val="000000"/>
          <w:sz w:val="28"/>
          <w:szCs w:val="28"/>
        </w:rPr>
        <w:t xml:space="preserve"> – локальная вычислительная сеть;</w:t>
      </w:r>
    </w:p>
    <w:p w14:paraId="4B881AB6" w14:textId="77777777" w:rsidR="00123560" w:rsidRPr="00123560" w:rsidRDefault="00123560" w:rsidP="00123560">
      <w:pPr>
        <w:tabs>
          <w:tab w:val="left" w:pos="0"/>
          <w:tab w:val="left" w:pos="1418"/>
        </w:tabs>
        <w:autoSpaceDN w:val="0"/>
        <w:ind w:firstLine="709"/>
        <w:jc w:val="both"/>
        <w:rPr>
          <w:b/>
          <w:bCs/>
          <w:color w:val="000000"/>
          <w:sz w:val="28"/>
          <w:szCs w:val="28"/>
        </w:rPr>
      </w:pPr>
      <w:r w:rsidRPr="00123560">
        <w:rPr>
          <w:b/>
          <w:bCs/>
          <w:color w:val="000000"/>
          <w:sz w:val="28"/>
          <w:szCs w:val="28"/>
        </w:rPr>
        <w:t xml:space="preserve">ЭВМ – </w:t>
      </w:r>
      <w:r w:rsidRPr="00123560">
        <w:rPr>
          <w:bCs/>
          <w:color w:val="000000"/>
          <w:sz w:val="28"/>
          <w:szCs w:val="28"/>
        </w:rPr>
        <w:t>электронная вычислительная машина;</w:t>
      </w:r>
    </w:p>
    <w:p w14:paraId="3F7587B1" w14:textId="77777777" w:rsidR="00123560" w:rsidRPr="00123560" w:rsidRDefault="00123560" w:rsidP="00123560">
      <w:pPr>
        <w:tabs>
          <w:tab w:val="left" w:pos="0"/>
          <w:tab w:val="left" w:pos="1418"/>
        </w:tabs>
        <w:autoSpaceDN w:val="0"/>
        <w:ind w:firstLine="709"/>
        <w:jc w:val="both"/>
        <w:rPr>
          <w:bCs/>
          <w:color w:val="000000"/>
          <w:sz w:val="28"/>
          <w:szCs w:val="28"/>
          <w:lang w:val="en-US"/>
        </w:rPr>
      </w:pPr>
      <w:r w:rsidRPr="00123560">
        <w:rPr>
          <w:b/>
          <w:bCs/>
          <w:color w:val="000000"/>
          <w:sz w:val="28"/>
          <w:szCs w:val="28"/>
        </w:rPr>
        <w:t>ПО</w:t>
      </w:r>
      <w:r w:rsidRPr="00123560">
        <w:rPr>
          <w:bCs/>
          <w:color w:val="000000"/>
          <w:sz w:val="28"/>
          <w:szCs w:val="28"/>
          <w:lang w:val="en-US"/>
        </w:rPr>
        <w:t xml:space="preserve"> – </w:t>
      </w:r>
      <w:r w:rsidRPr="00123560">
        <w:rPr>
          <w:bCs/>
          <w:color w:val="000000"/>
          <w:sz w:val="28"/>
          <w:szCs w:val="28"/>
        </w:rPr>
        <w:t>программное</w:t>
      </w:r>
      <w:r w:rsidRPr="00123560">
        <w:rPr>
          <w:bCs/>
          <w:color w:val="000000"/>
          <w:sz w:val="28"/>
          <w:szCs w:val="28"/>
          <w:lang w:val="en-US"/>
        </w:rPr>
        <w:t xml:space="preserve"> </w:t>
      </w:r>
      <w:r w:rsidRPr="00123560">
        <w:rPr>
          <w:bCs/>
          <w:color w:val="000000"/>
          <w:sz w:val="28"/>
          <w:szCs w:val="28"/>
        </w:rPr>
        <w:t>обеспечение</w:t>
      </w:r>
      <w:r w:rsidRPr="00123560">
        <w:rPr>
          <w:bCs/>
          <w:color w:val="000000"/>
          <w:sz w:val="28"/>
          <w:szCs w:val="28"/>
          <w:lang w:val="en-US"/>
        </w:rPr>
        <w:t xml:space="preserve"> Indeed Access Manager, Windows Logon, NPS RADIUS Extension, SAML Identity Provider;</w:t>
      </w:r>
    </w:p>
    <w:p w14:paraId="1AE36765" w14:textId="77777777" w:rsidR="00123560" w:rsidRPr="00123560" w:rsidRDefault="00123560" w:rsidP="00123560">
      <w:pPr>
        <w:tabs>
          <w:tab w:val="left" w:pos="0"/>
          <w:tab w:val="left" w:pos="1418"/>
        </w:tabs>
        <w:autoSpaceDN w:val="0"/>
        <w:ind w:firstLine="709"/>
        <w:jc w:val="both"/>
        <w:rPr>
          <w:bCs/>
          <w:color w:val="000000"/>
          <w:sz w:val="28"/>
          <w:szCs w:val="28"/>
          <w:lang w:val="en-US"/>
        </w:rPr>
      </w:pPr>
      <w:r w:rsidRPr="00123560">
        <w:rPr>
          <w:b/>
          <w:bCs/>
          <w:color w:val="000000"/>
          <w:sz w:val="28"/>
          <w:szCs w:val="28"/>
        </w:rPr>
        <w:t>ТЗ</w:t>
      </w:r>
      <w:r w:rsidRPr="00123560">
        <w:rPr>
          <w:bCs/>
          <w:color w:val="000000"/>
          <w:sz w:val="28"/>
          <w:szCs w:val="28"/>
          <w:lang w:val="en-US"/>
        </w:rPr>
        <w:t xml:space="preserve"> – </w:t>
      </w:r>
      <w:r w:rsidRPr="00123560">
        <w:rPr>
          <w:bCs/>
          <w:color w:val="000000"/>
          <w:sz w:val="28"/>
          <w:szCs w:val="28"/>
        </w:rPr>
        <w:t>техническое</w:t>
      </w:r>
      <w:r w:rsidRPr="00123560">
        <w:rPr>
          <w:bCs/>
          <w:color w:val="000000"/>
          <w:sz w:val="28"/>
          <w:szCs w:val="28"/>
          <w:lang w:val="en-US"/>
        </w:rPr>
        <w:t xml:space="preserve"> </w:t>
      </w:r>
      <w:r w:rsidRPr="00123560">
        <w:rPr>
          <w:bCs/>
          <w:color w:val="000000"/>
          <w:sz w:val="28"/>
          <w:szCs w:val="28"/>
        </w:rPr>
        <w:t>задание</w:t>
      </w:r>
      <w:r w:rsidRPr="00123560">
        <w:rPr>
          <w:bCs/>
          <w:color w:val="000000"/>
          <w:sz w:val="28"/>
          <w:szCs w:val="28"/>
          <w:lang w:val="en-US"/>
        </w:rPr>
        <w:t>;</w:t>
      </w:r>
    </w:p>
    <w:p w14:paraId="21025C38" w14:textId="77777777" w:rsidR="00123560" w:rsidRPr="00123560" w:rsidRDefault="00123560" w:rsidP="00123560">
      <w:pPr>
        <w:tabs>
          <w:tab w:val="left" w:pos="0"/>
          <w:tab w:val="left" w:pos="1418"/>
        </w:tabs>
        <w:autoSpaceDN w:val="0"/>
        <w:ind w:firstLine="709"/>
        <w:jc w:val="both"/>
        <w:rPr>
          <w:bCs/>
          <w:color w:val="000000"/>
          <w:sz w:val="28"/>
          <w:szCs w:val="28"/>
          <w:lang w:val="en-US"/>
        </w:rPr>
      </w:pPr>
      <w:r w:rsidRPr="00123560">
        <w:rPr>
          <w:b/>
          <w:bCs/>
          <w:color w:val="000000"/>
          <w:sz w:val="28"/>
          <w:szCs w:val="28"/>
        </w:rPr>
        <w:t>Услуга</w:t>
      </w:r>
      <w:r w:rsidRPr="00123560">
        <w:rPr>
          <w:bCs/>
          <w:color w:val="000000"/>
          <w:sz w:val="28"/>
          <w:szCs w:val="28"/>
          <w:lang w:val="en-US"/>
        </w:rPr>
        <w:t xml:space="preserve"> – </w:t>
      </w:r>
      <w:r w:rsidRPr="00123560">
        <w:rPr>
          <w:bCs/>
          <w:color w:val="000000"/>
          <w:sz w:val="28"/>
          <w:szCs w:val="28"/>
        </w:rPr>
        <w:t>услуга</w:t>
      </w:r>
      <w:r w:rsidRPr="00123560">
        <w:rPr>
          <w:bCs/>
          <w:color w:val="000000"/>
          <w:sz w:val="28"/>
          <w:szCs w:val="28"/>
          <w:lang w:val="en-US"/>
        </w:rPr>
        <w:t xml:space="preserve"> </w:t>
      </w:r>
      <w:r w:rsidRPr="00123560">
        <w:rPr>
          <w:bCs/>
          <w:color w:val="000000"/>
          <w:sz w:val="28"/>
          <w:szCs w:val="28"/>
        </w:rPr>
        <w:t>по</w:t>
      </w:r>
      <w:r w:rsidRPr="00123560">
        <w:rPr>
          <w:bCs/>
          <w:color w:val="000000"/>
          <w:sz w:val="28"/>
          <w:szCs w:val="28"/>
          <w:lang w:val="en-US"/>
        </w:rPr>
        <w:t xml:space="preserve"> </w:t>
      </w:r>
      <w:r w:rsidRPr="00123560">
        <w:rPr>
          <w:bCs/>
          <w:color w:val="000000"/>
          <w:sz w:val="28"/>
          <w:szCs w:val="28"/>
        </w:rPr>
        <w:t>настройке</w:t>
      </w:r>
      <w:r w:rsidRPr="00123560">
        <w:rPr>
          <w:bCs/>
          <w:color w:val="000000"/>
          <w:sz w:val="28"/>
          <w:szCs w:val="28"/>
          <w:lang w:val="en-US"/>
        </w:rPr>
        <w:t xml:space="preserve"> </w:t>
      </w:r>
      <w:r w:rsidRPr="00123560">
        <w:rPr>
          <w:bCs/>
          <w:color w:val="000000"/>
          <w:sz w:val="28"/>
          <w:szCs w:val="28"/>
        </w:rPr>
        <w:t>тестового</w:t>
      </w:r>
      <w:r w:rsidRPr="00123560">
        <w:rPr>
          <w:bCs/>
          <w:color w:val="000000"/>
          <w:sz w:val="28"/>
          <w:szCs w:val="28"/>
          <w:lang w:val="en-US"/>
        </w:rPr>
        <w:t xml:space="preserve"> </w:t>
      </w:r>
      <w:r w:rsidRPr="00123560">
        <w:rPr>
          <w:bCs/>
          <w:color w:val="000000"/>
          <w:sz w:val="28"/>
          <w:szCs w:val="28"/>
        </w:rPr>
        <w:t>программного</w:t>
      </w:r>
      <w:r w:rsidRPr="00123560">
        <w:rPr>
          <w:bCs/>
          <w:color w:val="000000"/>
          <w:sz w:val="28"/>
          <w:szCs w:val="28"/>
          <w:lang w:val="en-US"/>
        </w:rPr>
        <w:t xml:space="preserve"> </w:t>
      </w:r>
      <w:r w:rsidRPr="00123560">
        <w:rPr>
          <w:bCs/>
          <w:color w:val="000000"/>
          <w:sz w:val="28"/>
          <w:szCs w:val="28"/>
        </w:rPr>
        <w:t>обеспечения</w:t>
      </w:r>
      <w:r w:rsidRPr="00123560">
        <w:rPr>
          <w:bCs/>
          <w:color w:val="000000"/>
          <w:sz w:val="28"/>
          <w:szCs w:val="28"/>
          <w:lang w:val="en-US"/>
        </w:rPr>
        <w:t xml:space="preserve"> Indeed Access Manager, Windows Logon, NPS RADIUS Extension, SAML Identity Provider;</w:t>
      </w:r>
    </w:p>
    <w:p w14:paraId="7298919B" w14:textId="77777777" w:rsidR="00123560" w:rsidRPr="00123560"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 xml:space="preserve">ИБ – </w:t>
      </w:r>
      <w:r w:rsidRPr="00123560">
        <w:rPr>
          <w:bCs/>
          <w:color w:val="000000"/>
          <w:sz w:val="28"/>
          <w:szCs w:val="28"/>
        </w:rPr>
        <w:t>информационная безопасность;</w:t>
      </w:r>
    </w:p>
    <w:p w14:paraId="389224B3" w14:textId="6216C92A" w:rsidR="00375E21" w:rsidRDefault="00123560" w:rsidP="00123560">
      <w:pPr>
        <w:tabs>
          <w:tab w:val="left" w:pos="0"/>
          <w:tab w:val="left" w:pos="1418"/>
        </w:tabs>
        <w:autoSpaceDN w:val="0"/>
        <w:ind w:firstLine="709"/>
        <w:jc w:val="both"/>
        <w:rPr>
          <w:bCs/>
          <w:color w:val="000000"/>
          <w:sz w:val="28"/>
          <w:szCs w:val="28"/>
        </w:rPr>
      </w:pPr>
      <w:r w:rsidRPr="00123560">
        <w:rPr>
          <w:b/>
          <w:bCs/>
          <w:color w:val="000000"/>
          <w:sz w:val="28"/>
          <w:szCs w:val="28"/>
        </w:rPr>
        <w:t>БД</w:t>
      </w:r>
      <w:r w:rsidRPr="00123560">
        <w:rPr>
          <w:bCs/>
          <w:color w:val="000000"/>
          <w:sz w:val="28"/>
          <w:szCs w:val="28"/>
        </w:rPr>
        <w:t xml:space="preserve"> – база данных;</w:t>
      </w:r>
    </w:p>
    <w:p w14:paraId="5996C13D" w14:textId="77777777" w:rsidR="00375E21" w:rsidRDefault="00375E21" w:rsidP="00375E21">
      <w:pPr>
        <w:tabs>
          <w:tab w:val="left" w:pos="0"/>
          <w:tab w:val="left" w:pos="1418"/>
        </w:tabs>
        <w:autoSpaceDN w:val="0"/>
        <w:ind w:firstLine="709"/>
        <w:jc w:val="both"/>
        <w:rPr>
          <w:bCs/>
          <w:color w:val="000000"/>
          <w:sz w:val="28"/>
          <w:szCs w:val="28"/>
        </w:rPr>
      </w:pPr>
      <w:r>
        <w:rPr>
          <w:b/>
          <w:color w:val="000000"/>
          <w:sz w:val="28"/>
          <w:szCs w:val="28"/>
        </w:rPr>
        <w:t xml:space="preserve">Заказчик – </w:t>
      </w:r>
      <w:r>
        <w:rPr>
          <w:bCs/>
          <w:color w:val="000000"/>
          <w:sz w:val="28"/>
          <w:szCs w:val="28"/>
        </w:rPr>
        <w:t>Публичное акционерное общество «Центр по перевозке грузов в контейнерах «ТрансКонтейнер»</w:t>
      </w:r>
      <w:r>
        <w:rPr>
          <w:b/>
          <w:color w:val="000000"/>
          <w:sz w:val="28"/>
          <w:szCs w:val="28"/>
        </w:rPr>
        <w:t xml:space="preserve"> (</w:t>
      </w:r>
      <w:r>
        <w:rPr>
          <w:bCs/>
          <w:color w:val="000000"/>
          <w:sz w:val="28"/>
          <w:szCs w:val="28"/>
        </w:rPr>
        <w:t>ПАО «ТрансКонтейнер»);</w:t>
      </w:r>
    </w:p>
    <w:p w14:paraId="078035AD" w14:textId="77777777" w:rsidR="00375E21" w:rsidRDefault="00375E21" w:rsidP="00375E21">
      <w:pPr>
        <w:tabs>
          <w:tab w:val="left" w:pos="0"/>
          <w:tab w:val="left" w:pos="1418"/>
        </w:tabs>
        <w:autoSpaceDN w:val="0"/>
        <w:ind w:firstLine="709"/>
        <w:jc w:val="both"/>
        <w:rPr>
          <w:color w:val="000000"/>
          <w:sz w:val="28"/>
          <w:szCs w:val="28"/>
        </w:rPr>
      </w:pPr>
      <w:r>
        <w:rPr>
          <w:b/>
          <w:color w:val="000000"/>
          <w:sz w:val="28"/>
          <w:szCs w:val="28"/>
        </w:rPr>
        <w:t xml:space="preserve">Исполнитель - </w:t>
      </w:r>
      <w:r>
        <w:rPr>
          <w:color w:val="000000"/>
          <w:sz w:val="28"/>
          <w:szCs w:val="28"/>
        </w:rPr>
        <w:t>лицо, исполняющее обязательства по Договору;</w:t>
      </w:r>
    </w:p>
    <w:p w14:paraId="5C97F2A1" w14:textId="44AD46BF" w:rsidR="00375E21" w:rsidRDefault="00375E21" w:rsidP="00375E21">
      <w:pPr>
        <w:tabs>
          <w:tab w:val="left" w:pos="0"/>
          <w:tab w:val="left" w:pos="1418"/>
        </w:tabs>
        <w:autoSpaceDN w:val="0"/>
        <w:ind w:firstLine="709"/>
        <w:jc w:val="both"/>
        <w:rPr>
          <w:color w:val="000000"/>
          <w:sz w:val="28"/>
          <w:szCs w:val="28"/>
        </w:rPr>
      </w:pPr>
      <w:proofErr w:type="spellStart"/>
      <w:r>
        <w:rPr>
          <w:b/>
          <w:color w:val="000000"/>
          <w:sz w:val="28"/>
          <w:szCs w:val="28"/>
        </w:rPr>
        <w:t>Single</w:t>
      </w:r>
      <w:proofErr w:type="spellEnd"/>
      <w:r>
        <w:rPr>
          <w:b/>
          <w:color w:val="000000"/>
          <w:sz w:val="28"/>
          <w:szCs w:val="28"/>
        </w:rPr>
        <w:t xml:space="preserve"> </w:t>
      </w:r>
      <w:proofErr w:type="spellStart"/>
      <w:r>
        <w:rPr>
          <w:b/>
          <w:color w:val="000000"/>
          <w:sz w:val="28"/>
          <w:szCs w:val="28"/>
        </w:rPr>
        <w:t>Sign-On</w:t>
      </w:r>
      <w:proofErr w:type="spellEnd"/>
      <w:r>
        <w:rPr>
          <w:b/>
          <w:color w:val="000000"/>
          <w:sz w:val="28"/>
          <w:szCs w:val="28"/>
        </w:rPr>
        <w:t xml:space="preserve"> - </w:t>
      </w:r>
      <w:r>
        <w:rPr>
          <w:color w:val="000000"/>
          <w:sz w:val="28"/>
          <w:szCs w:val="28"/>
        </w:rPr>
        <w:t>технология единого входа. Технология, при использовании которой пользователь переходит из одного раздела портала в другой, либо из одной системы в другую, не связанную с первой системой, без повторной аутентификации.</w:t>
      </w:r>
    </w:p>
    <w:p w14:paraId="467FF7C9" w14:textId="6159E81C" w:rsidR="007456E8" w:rsidRPr="00817121" w:rsidRDefault="007456E8" w:rsidP="00375E21">
      <w:pPr>
        <w:tabs>
          <w:tab w:val="left" w:pos="0"/>
          <w:tab w:val="left" w:pos="1418"/>
        </w:tabs>
        <w:autoSpaceDN w:val="0"/>
        <w:ind w:firstLine="709"/>
        <w:jc w:val="both"/>
        <w:rPr>
          <w:color w:val="000000"/>
          <w:sz w:val="28"/>
          <w:szCs w:val="28"/>
        </w:rPr>
      </w:pPr>
      <w:r w:rsidRPr="009D3C57">
        <w:rPr>
          <w:b/>
          <w:bCs/>
          <w:color w:val="000000"/>
          <w:sz w:val="28"/>
          <w:szCs w:val="28"/>
          <w:lang w:val="en-US"/>
        </w:rPr>
        <w:t>On</w:t>
      </w:r>
      <w:r w:rsidRPr="009D3C57">
        <w:rPr>
          <w:b/>
          <w:bCs/>
          <w:color w:val="000000"/>
          <w:sz w:val="28"/>
          <w:szCs w:val="28"/>
        </w:rPr>
        <w:t>-</w:t>
      </w:r>
      <w:r w:rsidRPr="009D3C57">
        <w:rPr>
          <w:b/>
          <w:bCs/>
          <w:color w:val="000000"/>
          <w:sz w:val="28"/>
          <w:szCs w:val="28"/>
          <w:lang w:val="en-US"/>
        </w:rPr>
        <w:t>premise</w:t>
      </w:r>
      <w:r w:rsidRPr="004671FA">
        <w:rPr>
          <w:color w:val="000000"/>
          <w:sz w:val="28"/>
          <w:szCs w:val="28"/>
        </w:rPr>
        <w:t xml:space="preserve"> - модель распространения ПО </w:t>
      </w:r>
      <w:proofErr w:type="spellStart"/>
      <w:r w:rsidRPr="004671FA">
        <w:rPr>
          <w:color w:val="000000"/>
          <w:sz w:val="28"/>
          <w:szCs w:val="28"/>
        </w:rPr>
        <w:t>по</w:t>
      </w:r>
      <w:proofErr w:type="spellEnd"/>
      <w:r w:rsidRPr="004671FA">
        <w:rPr>
          <w:color w:val="000000"/>
          <w:sz w:val="28"/>
          <w:szCs w:val="28"/>
        </w:rPr>
        <w:t xml:space="preserve"> подписке</w:t>
      </w:r>
      <w:r w:rsidR="00817121" w:rsidRPr="00817121">
        <w:rPr>
          <w:color w:val="000000"/>
          <w:sz w:val="28"/>
          <w:szCs w:val="28"/>
        </w:rPr>
        <w:t>.</w:t>
      </w:r>
    </w:p>
    <w:p w14:paraId="67E54AC8" w14:textId="77777777" w:rsidR="00375E21" w:rsidRDefault="00375E21" w:rsidP="00D82667">
      <w:pPr>
        <w:pStyle w:val="affa"/>
        <w:numPr>
          <w:ilvl w:val="1"/>
          <w:numId w:val="24"/>
        </w:numPr>
        <w:pBdr>
          <w:top w:val="nil"/>
          <w:left w:val="nil"/>
          <w:bottom w:val="nil"/>
          <w:right w:val="nil"/>
          <w:between w:val="nil"/>
        </w:pBdr>
        <w:spacing w:before="240" w:after="240"/>
        <w:ind w:left="0" w:firstLine="357"/>
        <w:jc w:val="center"/>
        <w:outlineLvl w:val="1"/>
        <w:rPr>
          <w:b/>
          <w:color w:val="000000"/>
          <w:sz w:val="28"/>
          <w:szCs w:val="28"/>
        </w:rPr>
      </w:pPr>
      <w:r>
        <w:rPr>
          <w:b/>
          <w:color w:val="000000"/>
          <w:sz w:val="28"/>
          <w:szCs w:val="28"/>
        </w:rPr>
        <w:t>Общие сведения</w:t>
      </w:r>
    </w:p>
    <w:p w14:paraId="5912B674" w14:textId="77777777" w:rsidR="00123560" w:rsidRPr="00123560" w:rsidRDefault="00123560" w:rsidP="00123560">
      <w:pPr>
        <w:pBdr>
          <w:top w:val="nil"/>
          <w:left w:val="nil"/>
          <w:bottom w:val="nil"/>
          <w:right w:val="nil"/>
          <w:between w:val="nil"/>
        </w:pBdr>
        <w:ind w:firstLine="709"/>
        <w:jc w:val="both"/>
        <w:rPr>
          <w:b/>
          <w:color w:val="000000"/>
          <w:sz w:val="28"/>
          <w:szCs w:val="28"/>
        </w:rPr>
      </w:pPr>
      <w:r w:rsidRPr="00123560">
        <w:rPr>
          <w:color w:val="000000"/>
          <w:sz w:val="28"/>
          <w:szCs w:val="28"/>
        </w:rPr>
        <w:t>Настоящие ТЗ определяют и детализируют состав, содержание и порядок оказания Услуг по настройке ПО для входа в локальную сеть передачи данных и внешние сервисы компании ПАО «ТрансКонтейнер».</w:t>
      </w:r>
    </w:p>
    <w:p w14:paraId="6AFDFEB2" w14:textId="6E47C818" w:rsidR="00375E21" w:rsidRPr="0095420B" w:rsidRDefault="00123560" w:rsidP="00123560">
      <w:pPr>
        <w:pBdr>
          <w:top w:val="nil"/>
          <w:left w:val="nil"/>
          <w:bottom w:val="nil"/>
          <w:right w:val="nil"/>
          <w:between w:val="nil"/>
        </w:pBdr>
        <w:ind w:firstLine="709"/>
        <w:jc w:val="both"/>
        <w:rPr>
          <w:b/>
          <w:color w:val="000000"/>
          <w:sz w:val="28"/>
          <w:szCs w:val="28"/>
        </w:rPr>
      </w:pPr>
      <w:r w:rsidRPr="00123560">
        <w:rPr>
          <w:color w:val="000000"/>
          <w:sz w:val="28"/>
          <w:szCs w:val="28"/>
        </w:rPr>
        <w:t>Настройка ПО представляет собой совокупность упорядоченных во времени, взаимно связанных этапов, объединенных в стадии, действий (мероприятий), выполнение которых необходимо и достаточно для настройки ПО для входа в локальную сеть передачи данных и внешние сервисы, используя второй фактор авторизации</w:t>
      </w:r>
      <w:r>
        <w:rPr>
          <w:color w:val="000000"/>
          <w:sz w:val="28"/>
          <w:szCs w:val="28"/>
        </w:rPr>
        <w:t>.</w:t>
      </w:r>
    </w:p>
    <w:p w14:paraId="2D20E23C" w14:textId="30A95745" w:rsidR="00375E21" w:rsidRDefault="00375E21" w:rsidP="006002C2">
      <w:pPr>
        <w:pStyle w:val="affa"/>
        <w:numPr>
          <w:ilvl w:val="2"/>
          <w:numId w:val="24"/>
        </w:numPr>
        <w:pBdr>
          <w:top w:val="nil"/>
          <w:left w:val="nil"/>
          <w:bottom w:val="nil"/>
          <w:right w:val="nil"/>
          <w:between w:val="nil"/>
        </w:pBdr>
        <w:spacing w:before="240" w:after="240"/>
        <w:ind w:left="0" w:firstLine="0"/>
        <w:jc w:val="center"/>
        <w:outlineLvl w:val="2"/>
        <w:rPr>
          <w:b/>
          <w:color w:val="000000"/>
          <w:sz w:val="28"/>
          <w:szCs w:val="28"/>
        </w:rPr>
      </w:pPr>
      <w:r>
        <w:rPr>
          <w:b/>
          <w:color w:val="000000"/>
          <w:sz w:val="28"/>
          <w:szCs w:val="28"/>
        </w:rPr>
        <w:t>Цели выполнения</w:t>
      </w:r>
      <w:r w:rsidR="00B46F8E">
        <w:rPr>
          <w:b/>
          <w:color w:val="000000"/>
          <w:sz w:val="28"/>
          <w:szCs w:val="28"/>
        </w:rPr>
        <w:t xml:space="preserve"> </w:t>
      </w:r>
      <w:r w:rsidR="00D82667">
        <w:rPr>
          <w:b/>
          <w:color w:val="000000"/>
          <w:sz w:val="28"/>
          <w:szCs w:val="28"/>
        </w:rPr>
        <w:t>проекта</w:t>
      </w:r>
    </w:p>
    <w:p w14:paraId="333D8287" w14:textId="77777777"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Целью проекта является снижение рисков ИБ в сфере аутентификации пользователя в информационных системах ПАО «ТрансКонтейнер» путём реализации механизма управления доступом пользователей к информационным ресурсам и бизнес-приложениям в соответствии с действующими политиками безопасности с одновременным упрощением и повышением безопасности процедуры аутентификации. Сопутствующими целями проекта являются:</w:t>
      </w:r>
    </w:p>
    <w:p w14:paraId="59C555C6" w14:textId="77777777"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w:t>
      </w:r>
      <w:r w:rsidRPr="00123560">
        <w:rPr>
          <w:bCs/>
          <w:color w:val="000000"/>
          <w:sz w:val="28"/>
          <w:szCs w:val="28"/>
        </w:rPr>
        <w:tab/>
        <w:t>Централизация управления доступом к информационным ресурсам и бизнес-приложениям;</w:t>
      </w:r>
    </w:p>
    <w:p w14:paraId="027879E1" w14:textId="77777777"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w:t>
      </w:r>
      <w:r w:rsidRPr="00123560">
        <w:rPr>
          <w:bCs/>
          <w:color w:val="000000"/>
          <w:sz w:val="28"/>
          <w:szCs w:val="28"/>
        </w:rPr>
        <w:tab/>
        <w:t xml:space="preserve">Повышение уровня безопасности информационного взаимодействия при доступе пользователей Заказчика с корпоративными информационными ресурсам, в </w:t>
      </w:r>
      <w:proofErr w:type="spellStart"/>
      <w:r w:rsidRPr="00123560">
        <w:rPr>
          <w:bCs/>
          <w:color w:val="000000"/>
          <w:sz w:val="28"/>
          <w:szCs w:val="28"/>
        </w:rPr>
        <w:t>т.ч</w:t>
      </w:r>
      <w:proofErr w:type="spellEnd"/>
      <w:r w:rsidRPr="00123560">
        <w:rPr>
          <w:bCs/>
          <w:color w:val="000000"/>
          <w:sz w:val="28"/>
          <w:szCs w:val="28"/>
        </w:rPr>
        <w:t xml:space="preserve">. при использовании средств удаленного доступа из внешних сетей; </w:t>
      </w:r>
    </w:p>
    <w:p w14:paraId="62E86442" w14:textId="77777777"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w:t>
      </w:r>
      <w:r w:rsidRPr="00123560">
        <w:rPr>
          <w:bCs/>
          <w:color w:val="000000"/>
          <w:sz w:val="28"/>
          <w:szCs w:val="28"/>
        </w:rPr>
        <w:tab/>
        <w:t xml:space="preserve">Снижение затрат на поддержку пользователей в части управления </w:t>
      </w:r>
      <w:proofErr w:type="spellStart"/>
      <w:r w:rsidRPr="00123560">
        <w:rPr>
          <w:bCs/>
          <w:color w:val="000000"/>
          <w:sz w:val="28"/>
          <w:szCs w:val="28"/>
        </w:rPr>
        <w:t>аутентификационными</w:t>
      </w:r>
      <w:proofErr w:type="spellEnd"/>
      <w:r w:rsidRPr="00123560">
        <w:rPr>
          <w:bCs/>
          <w:color w:val="000000"/>
          <w:sz w:val="28"/>
          <w:szCs w:val="28"/>
        </w:rPr>
        <w:t xml:space="preserve"> данными и паролями;</w:t>
      </w:r>
    </w:p>
    <w:p w14:paraId="060EB22C" w14:textId="085B28AD" w:rsidR="00375E21"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w:t>
      </w:r>
      <w:r w:rsidRPr="00123560">
        <w:rPr>
          <w:bCs/>
          <w:color w:val="000000"/>
          <w:sz w:val="28"/>
          <w:szCs w:val="28"/>
        </w:rPr>
        <w:tab/>
        <w:t>Обеспечение службы безопасности Заказчика средствами контроля и формирования отчетов о событиях безопасности, связанных с попытками (успешными и неуспешными) доступа ко всем информационным ресурсам компании.</w:t>
      </w:r>
    </w:p>
    <w:p w14:paraId="7CD5FCB0" w14:textId="26C03D5D" w:rsidR="00375E21" w:rsidRPr="00CC00DD" w:rsidRDefault="00375E21" w:rsidP="006002C2">
      <w:pPr>
        <w:pStyle w:val="affa"/>
        <w:numPr>
          <w:ilvl w:val="2"/>
          <w:numId w:val="24"/>
        </w:numPr>
        <w:pBdr>
          <w:top w:val="nil"/>
          <w:left w:val="nil"/>
          <w:bottom w:val="nil"/>
          <w:right w:val="nil"/>
          <w:between w:val="nil"/>
        </w:pBdr>
        <w:spacing w:before="240" w:after="240"/>
        <w:ind w:left="0" w:firstLine="0"/>
        <w:jc w:val="center"/>
        <w:outlineLvl w:val="2"/>
        <w:rPr>
          <w:b/>
          <w:color w:val="000000"/>
          <w:sz w:val="28"/>
          <w:szCs w:val="28"/>
        </w:rPr>
      </w:pPr>
      <w:r>
        <w:rPr>
          <w:b/>
          <w:color w:val="000000"/>
          <w:sz w:val="28"/>
          <w:szCs w:val="28"/>
        </w:rPr>
        <w:t xml:space="preserve">Назначение </w:t>
      </w:r>
      <w:r w:rsidR="00123560">
        <w:rPr>
          <w:b/>
          <w:color w:val="000000"/>
          <w:sz w:val="28"/>
          <w:szCs w:val="28"/>
        </w:rPr>
        <w:t>ПО</w:t>
      </w:r>
    </w:p>
    <w:p w14:paraId="384BE50F" w14:textId="3AA86303" w:rsidR="00375E21" w:rsidRPr="000C4DF2" w:rsidRDefault="00123560" w:rsidP="00375E21">
      <w:pPr>
        <w:pBdr>
          <w:top w:val="nil"/>
          <w:left w:val="nil"/>
          <w:bottom w:val="nil"/>
          <w:right w:val="nil"/>
          <w:between w:val="nil"/>
        </w:pBdr>
        <w:ind w:firstLine="709"/>
        <w:jc w:val="both"/>
        <w:rPr>
          <w:bCs/>
          <w:color w:val="000000"/>
          <w:sz w:val="28"/>
          <w:szCs w:val="28"/>
        </w:rPr>
      </w:pPr>
      <w:r w:rsidRPr="00123560">
        <w:rPr>
          <w:bCs/>
          <w:color w:val="000000"/>
          <w:sz w:val="28"/>
          <w:szCs w:val="28"/>
        </w:rPr>
        <w:t xml:space="preserve">ПО предоставляет пользователям корпоративных информационных систем унифицированные средства однократной аутентификации с использованием современных методов строгой и многофакторной аутентификации: </w:t>
      </w:r>
      <w:r w:rsidRPr="00123560">
        <w:rPr>
          <w:bCs/>
          <w:color w:val="000000"/>
          <w:sz w:val="28"/>
          <w:szCs w:val="28"/>
          <w:lang w:val="en-US"/>
        </w:rPr>
        <w:t>SMS</w:t>
      </w:r>
      <w:r w:rsidRPr="00123560">
        <w:rPr>
          <w:bCs/>
          <w:color w:val="000000"/>
          <w:sz w:val="28"/>
          <w:szCs w:val="28"/>
        </w:rPr>
        <w:t>, одноразовые пароли и др.</w:t>
      </w:r>
    </w:p>
    <w:p w14:paraId="529F4F15" w14:textId="63DBC54C" w:rsidR="00375E21" w:rsidRPr="006002C2" w:rsidRDefault="00375E21" w:rsidP="006002C2">
      <w:pPr>
        <w:pStyle w:val="affa"/>
        <w:numPr>
          <w:ilvl w:val="2"/>
          <w:numId w:val="24"/>
        </w:numPr>
        <w:pBdr>
          <w:top w:val="nil"/>
          <w:left w:val="nil"/>
          <w:bottom w:val="nil"/>
          <w:right w:val="nil"/>
          <w:between w:val="nil"/>
        </w:pBdr>
        <w:spacing w:before="240" w:after="240"/>
        <w:ind w:left="0" w:firstLine="0"/>
        <w:jc w:val="center"/>
        <w:outlineLvl w:val="2"/>
        <w:rPr>
          <w:b/>
          <w:color w:val="000000"/>
          <w:sz w:val="28"/>
          <w:szCs w:val="28"/>
        </w:rPr>
      </w:pPr>
      <w:r w:rsidRPr="006002C2">
        <w:rPr>
          <w:b/>
          <w:color w:val="000000"/>
          <w:sz w:val="28"/>
          <w:szCs w:val="28"/>
        </w:rPr>
        <w:t xml:space="preserve">Результат </w:t>
      </w:r>
      <w:r w:rsidR="00123560">
        <w:rPr>
          <w:b/>
          <w:color w:val="000000"/>
          <w:sz w:val="28"/>
          <w:szCs w:val="28"/>
        </w:rPr>
        <w:t>Услуг</w:t>
      </w:r>
    </w:p>
    <w:p w14:paraId="44A9C247" w14:textId="6F22E0D0" w:rsidR="00375E21" w:rsidRDefault="00123560" w:rsidP="00375E21">
      <w:pPr>
        <w:pBdr>
          <w:top w:val="nil"/>
          <w:left w:val="nil"/>
          <w:bottom w:val="nil"/>
          <w:right w:val="nil"/>
          <w:between w:val="nil"/>
        </w:pBdr>
        <w:ind w:firstLine="709"/>
        <w:jc w:val="both"/>
        <w:rPr>
          <w:bCs/>
          <w:color w:val="000000"/>
          <w:sz w:val="28"/>
          <w:szCs w:val="28"/>
        </w:rPr>
      </w:pPr>
      <w:r w:rsidRPr="00123560">
        <w:rPr>
          <w:bCs/>
          <w:color w:val="000000"/>
          <w:sz w:val="28"/>
          <w:szCs w:val="28"/>
        </w:rPr>
        <w:t xml:space="preserve">Результатом Услуг является настроенное </w:t>
      </w:r>
      <w:r w:rsidR="008C0485">
        <w:rPr>
          <w:bCs/>
          <w:color w:val="000000"/>
          <w:sz w:val="28"/>
          <w:szCs w:val="28"/>
        </w:rPr>
        <w:t xml:space="preserve">тестовое </w:t>
      </w:r>
      <w:r w:rsidRPr="00123560">
        <w:rPr>
          <w:bCs/>
          <w:color w:val="000000"/>
          <w:sz w:val="28"/>
          <w:szCs w:val="28"/>
        </w:rPr>
        <w:t>ПО, в соответствии с договором, успешно прошедшее испытания, опытную эксплуатацию и готовое к вводу в промышленную эксплуатацию у Заказчика</w:t>
      </w:r>
      <w:r w:rsidR="00375E21">
        <w:rPr>
          <w:bCs/>
          <w:color w:val="000000"/>
          <w:sz w:val="28"/>
          <w:szCs w:val="28"/>
        </w:rPr>
        <w:t>.</w:t>
      </w:r>
    </w:p>
    <w:p w14:paraId="3F8EFBFA" w14:textId="4B09F323" w:rsidR="00375E21" w:rsidRDefault="006002C2" w:rsidP="00B44E1D">
      <w:pPr>
        <w:pStyle w:val="affa"/>
        <w:numPr>
          <w:ilvl w:val="1"/>
          <w:numId w:val="24"/>
        </w:numPr>
        <w:pBdr>
          <w:top w:val="nil"/>
          <w:left w:val="nil"/>
          <w:bottom w:val="nil"/>
          <w:right w:val="nil"/>
          <w:between w:val="nil"/>
        </w:pBdr>
        <w:spacing w:before="240" w:after="240"/>
        <w:ind w:left="0" w:firstLine="357"/>
        <w:jc w:val="center"/>
        <w:outlineLvl w:val="1"/>
        <w:rPr>
          <w:b/>
          <w:color w:val="000000"/>
          <w:sz w:val="28"/>
          <w:szCs w:val="28"/>
        </w:rPr>
      </w:pPr>
      <w:r>
        <w:rPr>
          <w:b/>
          <w:color w:val="000000"/>
          <w:sz w:val="28"/>
          <w:szCs w:val="28"/>
        </w:rPr>
        <w:t xml:space="preserve"> </w:t>
      </w:r>
      <w:r w:rsidR="00375E21">
        <w:rPr>
          <w:b/>
          <w:color w:val="000000"/>
          <w:sz w:val="28"/>
          <w:szCs w:val="28"/>
        </w:rPr>
        <w:t>Общие требования</w:t>
      </w:r>
    </w:p>
    <w:p w14:paraId="373563F9" w14:textId="6237F6FA"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При оказании Услуг Исполнитель должен руководствоваться законодательством Российской Федерации.</w:t>
      </w:r>
    </w:p>
    <w:p w14:paraId="16490E31" w14:textId="77777777"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Услуги по договору осуществляется Исполнителем непосредственно на объекте Заказчика по адресу: 125047, г. Москва, Оружейный переулок, д.19, в соответствии с требованиями раздела 6 ТЗ. Также, при согласовании с Заказчиком, возможно проведение отдельных этапов Услуг удаленно средствами защищенного удаленного доступа.</w:t>
      </w:r>
    </w:p>
    <w:p w14:paraId="0BB23343" w14:textId="180ABDDF"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Исполнитель обязан разработать детальный План-график этапов Услуг, указанных в таблице №3 пункта 16 настоящего ТЗ (далее – План-график)</w:t>
      </w:r>
      <w:r w:rsidR="008C0485">
        <w:rPr>
          <w:bCs/>
          <w:color w:val="000000"/>
          <w:sz w:val="28"/>
          <w:szCs w:val="28"/>
        </w:rPr>
        <w:t xml:space="preserve"> </w:t>
      </w:r>
      <w:r w:rsidRPr="00123560">
        <w:rPr>
          <w:bCs/>
          <w:color w:val="000000"/>
          <w:sz w:val="28"/>
          <w:szCs w:val="28"/>
        </w:rPr>
        <w:t>и передать его на согласование Заказчику не позднее 10 (Десяти) рабочих дней с даты заключения договора.</w:t>
      </w:r>
    </w:p>
    <w:p w14:paraId="4E65536D" w14:textId="77777777" w:rsidR="00123560" w:rsidRPr="00123560"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План-график должен содержать ответственных исполнителей со стороны Заказчика и Исполнителя, отражать планируемые сроки выполнения отдельных мероприятий в рамках Услуг и сроки согласования с Заказчиком итогов мероприятий. Сроки в указанном Плане-графике не должны превышать срока окончания оказания Услуг по Договору. Услуги могут выполняться параллельно в случае целесообразности и допустимости.</w:t>
      </w:r>
    </w:p>
    <w:p w14:paraId="7A1FC071" w14:textId="203E5E62" w:rsidR="00375E21" w:rsidRDefault="00123560" w:rsidP="00123560">
      <w:pPr>
        <w:pBdr>
          <w:top w:val="nil"/>
          <w:left w:val="nil"/>
          <w:bottom w:val="nil"/>
          <w:right w:val="nil"/>
          <w:between w:val="nil"/>
        </w:pBdr>
        <w:ind w:firstLine="709"/>
        <w:jc w:val="both"/>
        <w:rPr>
          <w:bCs/>
          <w:color w:val="000000"/>
          <w:sz w:val="28"/>
          <w:szCs w:val="28"/>
        </w:rPr>
      </w:pPr>
      <w:r w:rsidRPr="00123560">
        <w:rPr>
          <w:bCs/>
          <w:color w:val="000000"/>
          <w:sz w:val="28"/>
          <w:szCs w:val="28"/>
        </w:rPr>
        <w:t>Исполнитель обязан актуализировать План-график (по мере необходимости, определяемой Заказчиком) после завершения сбора исходных данных.</w:t>
      </w:r>
    </w:p>
    <w:p w14:paraId="2F26B04E" w14:textId="0DA85B56" w:rsidR="00375E21" w:rsidRDefault="00375E21" w:rsidP="00B44E1D">
      <w:pPr>
        <w:pStyle w:val="affa"/>
        <w:numPr>
          <w:ilvl w:val="1"/>
          <w:numId w:val="24"/>
        </w:numPr>
        <w:pBdr>
          <w:top w:val="nil"/>
          <w:left w:val="nil"/>
          <w:bottom w:val="nil"/>
          <w:right w:val="nil"/>
          <w:between w:val="nil"/>
        </w:pBdr>
        <w:spacing w:before="240" w:after="240"/>
        <w:ind w:left="0" w:firstLine="357"/>
        <w:jc w:val="center"/>
        <w:outlineLvl w:val="1"/>
        <w:rPr>
          <w:b/>
          <w:color w:val="000000"/>
          <w:sz w:val="28"/>
          <w:szCs w:val="28"/>
        </w:rPr>
      </w:pPr>
      <w:r>
        <w:rPr>
          <w:b/>
          <w:color w:val="000000"/>
          <w:sz w:val="28"/>
          <w:szCs w:val="28"/>
        </w:rPr>
        <w:t xml:space="preserve">Требования к </w:t>
      </w:r>
      <w:r w:rsidR="00123560">
        <w:rPr>
          <w:b/>
          <w:color w:val="000000"/>
          <w:sz w:val="28"/>
          <w:szCs w:val="28"/>
        </w:rPr>
        <w:t>ПО</w:t>
      </w:r>
    </w:p>
    <w:p w14:paraId="3A136C40"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ПО</w:t>
      </w:r>
      <w:r w:rsidRPr="00F17556">
        <w:rPr>
          <w:bCs/>
          <w:color w:val="000000"/>
          <w:sz w:val="28"/>
          <w:szCs w:val="28"/>
          <w:lang w:val="en-US"/>
        </w:rPr>
        <w:t xml:space="preserve"> </w:t>
      </w:r>
      <w:r w:rsidRPr="00F17556">
        <w:rPr>
          <w:bCs/>
          <w:color w:val="000000"/>
          <w:sz w:val="28"/>
          <w:szCs w:val="28"/>
        </w:rPr>
        <w:t>на</w:t>
      </w:r>
      <w:r w:rsidRPr="00F17556">
        <w:rPr>
          <w:bCs/>
          <w:color w:val="000000"/>
          <w:sz w:val="28"/>
          <w:szCs w:val="28"/>
          <w:lang w:val="en-US"/>
        </w:rPr>
        <w:t xml:space="preserve"> </w:t>
      </w:r>
      <w:r w:rsidRPr="00F17556">
        <w:rPr>
          <w:bCs/>
          <w:color w:val="000000"/>
          <w:sz w:val="28"/>
          <w:szCs w:val="28"/>
        </w:rPr>
        <w:t>базе</w:t>
      </w:r>
      <w:r w:rsidRPr="00F17556">
        <w:rPr>
          <w:bCs/>
          <w:color w:val="000000"/>
          <w:sz w:val="28"/>
          <w:szCs w:val="28"/>
          <w:lang w:val="en-US"/>
        </w:rPr>
        <w:t xml:space="preserve"> </w:t>
      </w:r>
      <w:r w:rsidRPr="00F17556">
        <w:rPr>
          <w:bCs/>
          <w:color w:val="000000"/>
          <w:sz w:val="28"/>
          <w:szCs w:val="28"/>
        </w:rPr>
        <w:t>решения</w:t>
      </w:r>
      <w:r w:rsidRPr="00F17556">
        <w:rPr>
          <w:bCs/>
          <w:color w:val="000000"/>
          <w:sz w:val="28"/>
          <w:szCs w:val="28"/>
          <w:lang w:val="en-US"/>
        </w:rPr>
        <w:t xml:space="preserve"> Indeed Access Manager. </w:t>
      </w:r>
      <w:r w:rsidRPr="00F17556">
        <w:rPr>
          <w:bCs/>
          <w:color w:val="000000"/>
          <w:sz w:val="28"/>
          <w:szCs w:val="28"/>
        </w:rPr>
        <w:t xml:space="preserve">Программный комплекс </w:t>
      </w:r>
      <w:proofErr w:type="spellStart"/>
      <w:r w:rsidRPr="00F17556">
        <w:rPr>
          <w:bCs/>
          <w:color w:val="000000"/>
          <w:sz w:val="28"/>
          <w:szCs w:val="28"/>
        </w:rPr>
        <w:t>Indeed</w:t>
      </w:r>
      <w:proofErr w:type="spellEnd"/>
      <w:r w:rsidRPr="00F17556">
        <w:rPr>
          <w:bCs/>
          <w:color w:val="000000"/>
          <w:sz w:val="28"/>
          <w:szCs w:val="28"/>
        </w:rPr>
        <w:t xml:space="preserve"> </w:t>
      </w:r>
      <w:proofErr w:type="spellStart"/>
      <w:r w:rsidRPr="00F17556">
        <w:rPr>
          <w:bCs/>
          <w:color w:val="000000"/>
          <w:sz w:val="28"/>
          <w:szCs w:val="28"/>
        </w:rPr>
        <w:t>Access</w:t>
      </w:r>
      <w:proofErr w:type="spellEnd"/>
      <w:r w:rsidRPr="00F17556">
        <w:rPr>
          <w:bCs/>
          <w:color w:val="000000"/>
          <w:sz w:val="28"/>
          <w:szCs w:val="28"/>
        </w:rPr>
        <w:t xml:space="preserve"> </w:t>
      </w:r>
      <w:proofErr w:type="spellStart"/>
      <w:r w:rsidRPr="00F17556">
        <w:rPr>
          <w:bCs/>
          <w:color w:val="000000"/>
          <w:sz w:val="28"/>
          <w:szCs w:val="28"/>
        </w:rPr>
        <w:t>Manager</w:t>
      </w:r>
      <w:proofErr w:type="spellEnd"/>
      <w:r w:rsidRPr="00F17556">
        <w:rPr>
          <w:bCs/>
          <w:color w:val="000000"/>
          <w:sz w:val="28"/>
          <w:szCs w:val="28"/>
        </w:rPr>
        <w:t xml:space="preserve"> (далее - </w:t>
      </w:r>
      <w:proofErr w:type="spellStart"/>
      <w:r w:rsidRPr="00F17556">
        <w:rPr>
          <w:bCs/>
          <w:color w:val="000000"/>
          <w:sz w:val="28"/>
          <w:szCs w:val="28"/>
        </w:rPr>
        <w:t>Indeed</w:t>
      </w:r>
      <w:proofErr w:type="spellEnd"/>
      <w:r w:rsidRPr="00F17556">
        <w:rPr>
          <w:bCs/>
          <w:color w:val="000000"/>
          <w:sz w:val="28"/>
          <w:szCs w:val="28"/>
        </w:rPr>
        <w:t xml:space="preserve"> AM) представляет собой платформу для построения системы централизованного управления доступом пользователей к информационным ресурсам компании. </w:t>
      </w:r>
      <w:proofErr w:type="spellStart"/>
      <w:r w:rsidRPr="00F17556">
        <w:rPr>
          <w:bCs/>
          <w:color w:val="000000"/>
          <w:sz w:val="28"/>
          <w:szCs w:val="28"/>
        </w:rPr>
        <w:t>Indeed</w:t>
      </w:r>
      <w:proofErr w:type="spellEnd"/>
      <w:r w:rsidRPr="00F17556">
        <w:rPr>
          <w:bCs/>
          <w:color w:val="000000"/>
          <w:sz w:val="28"/>
          <w:szCs w:val="28"/>
        </w:rPr>
        <w:t xml:space="preserve"> AM реализует возможность использования технологий строгой и многофакторной аутентификации пользователей при доступе к информационным ресурсам. </w:t>
      </w:r>
      <w:proofErr w:type="spellStart"/>
      <w:r w:rsidRPr="00F17556">
        <w:rPr>
          <w:bCs/>
          <w:color w:val="000000"/>
          <w:sz w:val="28"/>
          <w:szCs w:val="28"/>
        </w:rPr>
        <w:t>Indeed</w:t>
      </w:r>
      <w:proofErr w:type="spellEnd"/>
      <w:r w:rsidRPr="00F17556">
        <w:rPr>
          <w:bCs/>
          <w:color w:val="000000"/>
          <w:sz w:val="28"/>
          <w:szCs w:val="28"/>
        </w:rPr>
        <w:t xml:space="preserve"> AM позволяет подключить целевые приложения к системе аутентификации с помощью технологий интеграции. Такие технологии включают реализацию подхода </w:t>
      </w:r>
      <w:proofErr w:type="spellStart"/>
      <w:r w:rsidRPr="00F17556">
        <w:rPr>
          <w:bCs/>
          <w:color w:val="000000"/>
          <w:sz w:val="28"/>
          <w:szCs w:val="28"/>
        </w:rPr>
        <w:t>Single</w:t>
      </w:r>
      <w:proofErr w:type="spellEnd"/>
      <w:r w:rsidRPr="00F17556">
        <w:rPr>
          <w:bCs/>
          <w:color w:val="000000"/>
          <w:sz w:val="28"/>
          <w:szCs w:val="28"/>
        </w:rPr>
        <w:t xml:space="preserve"> </w:t>
      </w:r>
      <w:proofErr w:type="spellStart"/>
      <w:r w:rsidRPr="00F17556">
        <w:rPr>
          <w:bCs/>
          <w:color w:val="000000"/>
          <w:sz w:val="28"/>
          <w:szCs w:val="28"/>
        </w:rPr>
        <w:t>Sign-On</w:t>
      </w:r>
      <w:proofErr w:type="spellEnd"/>
      <w:r w:rsidRPr="00F17556">
        <w:rPr>
          <w:bCs/>
          <w:color w:val="000000"/>
          <w:sz w:val="28"/>
          <w:szCs w:val="28"/>
        </w:rPr>
        <w:t xml:space="preserve">, стандартизированные протоколы аутентификации и агентские модули. </w:t>
      </w:r>
      <w:proofErr w:type="spellStart"/>
      <w:r w:rsidRPr="00F17556">
        <w:rPr>
          <w:bCs/>
          <w:color w:val="000000"/>
          <w:sz w:val="28"/>
          <w:szCs w:val="28"/>
        </w:rPr>
        <w:t>Indeed</w:t>
      </w:r>
      <w:proofErr w:type="spellEnd"/>
      <w:r w:rsidRPr="00F17556">
        <w:rPr>
          <w:bCs/>
          <w:color w:val="000000"/>
          <w:sz w:val="28"/>
          <w:szCs w:val="28"/>
        </w:rPr>
        <w:t xml:space="preserve"> AM позволяет организовать контролируемый доступ к информационным ресурсам как из внутренней сети компании, так и к системам, доступным из внешней сети, таким как почта, VPN, VDI и </w:t>
      </w:r>
      <w:proofErr w:type="spellStart"/>
      <w:r w:rsidRPr="00F17556">
        <w:rPr>
          <w:bCs/>
          <w:color w:val="000000"/>
          <w:sz w:val="28"/>
          <w:szCs w:val="28"/>
        </w:rPr>
        <w:t>web</w:t>
      </w:r>
      <w:proofErr w:type="spellEnd"/>
      <w:r w:rsidRPr="00F17556">
        <w:rPr>
          <w:bCs/>
          <w:color w:val="000000"/>
          <w:sz w:val="28"/>
          <w:szCs w:val="28"/>
        </w:rPr>
        <w:t>-порталы. Такой подход позволяет построить централизованную систему предоставления доступа, которая охватывает все используемые целевые системы.</w:t>
      </w:r>
    </w:p>
    <w:p w14:paraId="162C9B1C" w14:textId="77777777" w:rsidR="00F17556" w:rsidRPr="00F17556" w:rsidRDefault="00F17556" w:rsidP="00F17556">
      <w:pPr>
        <w:pBdr>
          <w:top w:val="nil"/>
          <w:left w:val="nil"/>
          <w:bottom w:val="nil"/>
          <w:right w:val="nil"/>
          <w:between w:val="nil"/>
        </w:pBdr>
        <w:ind w:firstLine="709"/>
        <w:jc w:val="both"/>
        <w:rPr>
          <w:bCs/>
          <w:color w:val="000000"/>
          <w:sz w:val="28"/>
          <w:szCs w:val="28"/>
        </w:rPr>
      </w:pPr>
      <w:proofErr w:type="spellStart"/>
      <w:r w:rsidRPr="00F17556">
        <w:rPr>
          <w:bCs/>
          <w:color w:val="000000"/>
          <w:sz w:val="28"/>
          <w:szCs w:val="28"/>
        </w:rPr>
        <w:t>Indeed</w:t>
      </w:r>
      <w:proofErr w:type="spellEnd"/>
      <w:r w:rsidRPr="00F17556">
        <w:rPr>
          <w:bCs/>
          <w:color w:val="000000"/>
          <w:sz w:val="28"/>
          <w:szCs w:val="28"/>
        </w:rPr>
        <w:t xml:space="preserve"> AM зарегистрирован в едином реестре российских программ для электронных вычислительных машин и баз данных.</w:t>
      </w:r>
    </w:p>
    <w:p w14:paraId="48473C11"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 xml:space="preserve">Состав внедряемого решения </w:t>
      </w:r>
      <w:proofErr w:type="spellStart"/>
      <w:r w:rsidRPr="00F17556">
        <w:rPr>
          <w:bCs/>
          <w:color w:val="000000"/>
          <w:sz w:val="28"/>
          <w:szCs w:val="28"/>
        </w:rPr>
        <w:t>Indeed</w:t>
      </w:r>
      <w:proofErr w:type="spellEnd"/>
      <w:r w:rsidRPr="00F17556">
        <w:rPr>
          <w:bCs/>
          <w:color w:val="000000"/>
          <w:sz w:val="28"/>
          <w:szCs w:val="28"/>
        </w:rPr>
        <w:t xml:space="preserve"> AM:</w:t>
      </w:r>
    </w:p>
    <w:p w14:paraId="6FD8292C"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rFonts w:ascii="Cambria Math" w:hAnsi="Cambria Math" w:cs="Cambria Math"/>
          <w:bCs/>
          <w:color w:val="000000"/>
          <w:sz w:val="28"/>
          <w:szCs w:val="28"/>
        </w:rPr>
        <w:t>⎯</w:t>
      </w:r>
      <w:r w:rsidRPr="00F17556">
        <w:rPr>
          <w:bCs/>
          <w:color w:val="000000"/>
          <w:sz w:val="28"/>
          <w:szCs w:val="28"/>
        </w:rPr>
        <w:tab/>
        <w:t xml:space="preserve">Головной модуль </w:t>
      </w:r>
      <w:proofErr w:type="spellStart"/>
      <w:r w:rsidRPr="00F17556">
        <w:rPr>
          <w:bCs/>
          <w:color w:val="000000"/>
          <w:sz w:val="28"/>
          <w:szCs w:val="28"/>
        </w:rPr>
        <w:t>Indeed</w:t>
      </w:r>
      <w:proofErr w:type="spellEnd"/>
      <w:r w:rsidRPr="00F17556">
        <w:rPr>
          <w:bCs/>
          <w:color w:val="000000"/>
          <w:sz w:val="28"/>
          <w:szCs w:val="28"/>
        </w:rPr>
        <w:t xml:space="preserve"> AM является платформой аутентификации и предоставляет инфраструктуру для всех компонентов платформы: сервер аутентификации и управления, база данных, консоль администратора и инструменты самообслуживания пользователей.</w:t>
      </w:r>
    </w:p>
    <w:p w14:paraId="52B06462"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rFonts w:ascii="Cambria Math" w:hAnsi="Cambria Math" w:cs="Cambria Math"/>
          <w:bCs/>
          <w:color w:val="000000"/>
          <w:sz w:val="28"/>
          <w:szCs w:val="28"/>
        </w:rPr>
        <w:t>⎯</w:t>
      </w:r>
      <w:r w:rsidRPr="00F17556">
        <w:rPr>
          <w:bCs/>
          <w:color w:val="000000"/>
          <w:sz w:val="28"/>
          <w:szCs w:val="28"/>
        </w:rPr>
        <w:tab/>
        <w:t xml:space="preserve">Модуль </w:t>
      </w:r>
      <w:proofErr w:type="spellStart"/>
      <w:r w:rsidRPr="00F17556">
        <w:rPr>
          <w:bCs/>
          <w:color w:val="000000"/>
          <w:sz w:val="28"/>
          <w:szCs w:val="28"/>
        </w:rPr>
        <w:t>Indeed</w:t>
      </w:r>
      <w:proofErr w:type="spellEnd"/>
      <w:r w:rsidRPr="00F17556">
        <w:rPr>
          <w:bCs/>
          <w:color w:val="000000"/>
          <w:sz w:val="28"/>
          <w:szCs w:val="28"/>
        </w:rPr>
        <w:t xml:space="preserve"> AM </w:t>
      </w:r>
      <w:proofErr w:type="spellStart"/>
      <w:r w:rsidRPr="00F17556">
        <w:rPr>
          <w:bCs/>
          <w:color w:val="000000"/>
          <w:sz w:val="28"/>
          <w:szCs w:val="28"/>
        </w:rPr>
        <w:t>Windows</w:t>
      </w:r>
      <w:proofErr w:type="spellEnd"/>
      <w:r w:rsidRPr="00F17556">
        <w:rPr>
          <w:bCs/>
          <w:color w:val="000000"/>
          <w:sz w:val="28"/>
          <w:szCs w:val="28"/>
        </w:rPr>
        <w:t xml:space="preserve"> </w:t>
      </w:r>
      <w:proofErr w:type="spellStart"/>
      <w:r w:rsidRPr="00F17556">
        <w:rPr>
          <w:bCs/>
          <w:color w:val="000000"/>
          <w:sz w:val="28"/>
          <w:szCs w:val="28"/>
        </w:rPr>
        <w:t>Logon</w:t>
      </w:r>
      <w:proofErr w:type="spellEnd"/>
      <w:r w:rsidRPr="00F17556">
        <w:rPr>
          <w:bCs/>
          <w:color w:val="000000"/>
          <w:sz w:val="28"/>
          <w:szCs w:val="28"/>
        </w:rPr>
        <w:t xml:space="preserve"> реализует функции строгой аутентификации пользователей в ОС </w:t>
      </w:r>
      <w:proofErr w:type="spellStart"/>
      <w:r w:rsidRPr="00F17556">
        <w:rPr>
          <w:bCs/>
          <w:color w:val="000000"/>
          <w:sz w:val="28"/>
          <w:szCs w:val="28"/>
        </w:rPr>
        <w:t>Windows</w:t>
      </w:r>
      <w:proofErr w:type="spellEnd"/>
      <w:r w:rsidRPr="00F17556">
        <w:rPr>
          <w:bCs/>
          <w:color w:val="000000"/>
          <w:sz w:val="28"/>
          <w:szCs w:val="28"/>
        </w:rPr>
        <w:t xml:space="preserve">. Стандартный интерфейс аутентификации по постоянному паролю заменяется на интерфейс </w:t>
      </w:r>
      <w:proofErr w:type="spellStart"/>
      <w:r w:rsidRPr="00F17556">
        <w:rPr>
          <w:bCs/>
          <w:color w:val="000000"/>
          <w:sz w:val="28"/>
          <w:szCs w:val="28"/>
        </w:rPr>
        <w:t>Indeed</w:t>
      </w:r>
      <w:proofErr w:type="spellEnd"/>
      <w:r w:rsidRPr="00F17556">
        <w:rPr>
          <w:bCs/>
          <w:color w:val="000000"/>
          <w:sz w:val="28"/>
          <w:szCs w:val="28"/>
        </w:rPr>
        <w:t xml:space="preserve"> AM </w:t>
      </w:r>
      <w:proofErr w:type="spellStart"/>
      <w:r w:rsidRPr="00F17556">
        <w:rPr>
          <w:bCs/>
          <w:color w:val="000000"/>
          <w:sz w:val="28"/>
          <w:szCs w:val="28"/>
        </w:rPr>
        <w:t>Windows</w:t>
      </w:r>
      <w:proofErr w:type="spellEnd"/>
      <w:r w:rsidRPr="00F17556">
        <w:rPr>
          <w:bCs/>
          <w:color w:val="000000"/>
          <w:sz w:val="28"/>
          <w:szCs w:val="28"/>
        </w:rPr>
        <w:t xml:space="preserve"> </w:t>
      </w:r>
      <w:proofErr w:type="spellStart"/>
      <w:r w:rsidRPr="00F17556">
        <w:rPr>
          <w:bCs/>
          <w:color w:val="000000"/>
          <w:sz w:val="28"/>
          <w:szCs w:val="28"/>
        </w:rPr>
        <w:t>Logon</w:t>
      </w:r>
      <w:proofErr w:type="spellEnd"/>
      <w:r w:rsidRPr="00F17556">
        <w:rPr>
          <w:bCs/>
          <w:color w:val="000000"/>
          <w:sz w:val="28"/>
          <w:szCs w:val="28"/>
        </w:rPr>
        <w:t xml:space="preserve">, где пользователь может пройти процедуру аутентификации с помощью любого поддерживаемого системой способа: </w:t>
      </w:r>
      <w:r w:rsidRPr="00F17556">
        <w:rPr>
          <w:bCs/>
          <w:color w:val="000000"/>
          <w:sz w:val="28"/>
          <w:szCs w:val="28"/>
          <w:lang w:val="en-US"/>
        </w:rPr>
        <w:t>SMS</w:t>
      </w:r>
      <w:r w:rsidRPr="00F17556">
        <w:rPr>
          <w:bCs/>
          <w:color w:val="000000"/>
          <w:sz w:val="28"/>
          <w:szCs w:val="28"/>
        </w:rPr>
        <w:t xml:space="preserve">, одноразовые пароли и др. Для замены интерфейса входа в ОС используется штатный механизм </w:t>
      </w:r>
      <w:proofErr w:type="spellStart"/>
      <w:r w:rsidRPr="00F17556">
        <w:rPr>
          <w:bCs/>
          <w:color w:val="000000"/>
          <w:sz w:val="28"/>
          <w:szCs w:val="28"/>
        </w:rPr>
        <w:t>Windows</w:t>
      </w:r>
      <w:proofErr w:type="spellEnd"/>
      <w:r w:rsidRPr="00F17556">
        <w:rPr>
          <w:bCs/>
          <w:color w:val="000000"/>
          <w:sz w:val="28"/>
          <w:szCs w:val="28"/>
        </w:rPr>
        <w:t xml:space="preserve"> </w:t>
      </w:r>
      <w:proofErr w:type="spellStart"/>
      <w:r w:rsidRPr="00F17556">
        <w:rPr>
          <w:bCs/>
          <w:color w:val="000000"/>
          <w:sz w:val="28"/>
          <w:szCs w:val="28"/>
        </w:rPr>
        <w:t>Credential</w:t>
      </w:r>
      <w:proofErr w:type="spellEnd"/>
      <w:r w:rsidRPr="00F17556">
        <w:rPr>
          <w:bCs/>
          <w:color w:val="000000"/>
          <w:sz w:val="28"/>
          <w:szCs w:val="28"/>
        </w:rPr>
        <w:t xml:space="preserve"> </w:t>
      </w:r>
      <w:proofErr w:type="spellStart"/>
      <w:r w:rsidRPr="00F17556">
        <w:rPr>
          <w:bCs/>
          <w:color w:val="000000"/>
          <w:sz w:val="28"/>
          <w:szCs w:val="28"/>
        </w:rPr>
        <w:t>Provider</w:t>
      </w:r>
      <w:proofErr w:type="spellEnd"/>
      <w:r w:rsidRPr="00F17556">
        <w:rPr>
          <w:bCs/>
          <w:color w:val="000000"/>
          <w:sz w:val="28"/>
          <w:szCs w:val="28"/>
        </w:rPr>
        <w:t xml:space="preserve"> в соответствии с рекомендациями </w:t>
      </w:r>
      <w:proofErr w:type="spellStart"/>
      <w:r w:rsidRPr="00F17556">
        <w:rPr>
          <w:bCs/>
          <w:color w:val="000000"/>
          <w:sz w:val="28"/>
          <w:szCs w:val="28"/>
        </w:rPr>
        <w:t>Microsoft</w:t>
      </w:r>
      <w:proofErr w:type="spellEnd"/>
      <w:r w:rsidRPr="00F17556">
        <w:rPr>
          <w:bCs/>
          <w:color w:val="000000"/>
          <w:sz w:val="28"/>
          <w:szCs w:val="28"/>
        </w:rPr>
        <w:t>.</w:t>
      </w:r>
    </w:p>
    <w:p w14:paraId="5407F6EA"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rFonts w:ascii="Cambria Math" w:hAnsi="Cambria Math" w:cs="Cambria Math"/>
          <w:bCs/>
          <w:color w:val="000000"/>
          <w:sz w:val="28"/>
          <w:szCs w:val="28"/>
        </w:rPr>
        <w:t>⎯</w:t>
      </w:r>
      <w:r w:rsidRPr="00F17556">
        <w:rPr>
          <w:bCs/>
          <w:color w:val="000000"/>
          <w:sz w:val="28"/>
          <w:szCs w:val="28"/>
        </w:rPr>
        <w:tab/>
        <w:t xml:space="preserve">Модуль </w:t>
      </w:r>
      <w:proofErr w:type="spellStart"/>
      <w:r w:rsidRPr="00F17556">
        <w:rPr>
          <w:bCs/>
          <w:color w:val="000000"/>
          <w:sz w:val="28"/>
          <w:szCs w:val="28"/>
        </w:rPr>
        <w:t>Indeed</w:t>
      </w:r>
      <w:proofErr w:type="spellEnd"/>
      <w:r w:rsidRPr="00F17556">
        <w:rPr>
          <w:bCs/>
          <w:color w:val="000000"/>
          <w:sz w:val="28"/>
          <w:szCs w:val="28"/>
        </w:rPr>
        <w:t xml:space="preserve"> AM NPS RADIUS </w:t>
      </w:r>
      <w:proofErr w:type="spellStart"/>
      <w:r w:rsidRPr="00F17556">
        <w:rPr>
          <w:bCs/>
          <w:color w:val="000000"/>
          <w:sz w:val="28"/>
          <w:szCs w:val="28"/>
        </w:rPr>
        <w:t>Extension</w:t>
      </w:r>
      <w:proofErr w:type="spellEnd"/>
      <w:r w:rsidRPr="00F17556">
        <w:rPr>
          <w:bCs/>
          <w:color w:val="000000"/>
          <w:sz w:val="28"/>
          <w:szCs w:val="28"/>
        </w:rPr>
        <w:t xml:space="preserve"> позволяет выполнять аутентификацию с помощью различных технологий одноразовых паролей в RADIUS-совместимых системах: VPN и др. Поддерживается как однофакторная аутентификация, когда для успешной аутентификации пользователю достаточно указать логин и одноразовый пароль, так и двухфакторная (</w:t>
      </w:r>
      <w:proofErr w:type="spellStart"/>
      <w:r w:rsidRPr="00F17556">
        <w:rPr>
          <w:bCs/>
          <w:color w:val="000000"/>
          <w:sz w:val="28"/>
          <w:szCs w:val="28"/>
        </w:rPr>
        <w:t>двухшаговая</w:t>
      </w:r>
      <w:proofErr w:type="spellEnd"/>
      <w:r w:rsidRPr="00F17556">
        <w:rPr>
          <w:bCs/>
          <w:color w:val="000000"/>
          <w:sz w:val="28"/>
          <w:szCs w:val="28"/>
        </w:rPr>
        <w:t xml:space="preserve">) схема аутентификации, когда на первом шаге пользователь указывает логин и постоянный пароль, а на втором одноразовый пароль. Для получения одноразовых паролей поддерживаются программные и аппаратные генераторы паролей по протоколам OATH TOTP и HTOTP, а также отправка одноразовых паролей по SMS и </w:t>
      </w:r>
      <w:proofErr w:type="spellStart"/>
      <w:r w:rsidRPr="00F17556">
        <w:rPr>
          <w:bCs/>
          <w:color w:val="000000"/>
          <w:sz w:val="28"/>
          <w:szCs w:val="28"/>
        </w:rPr>
        <w:t>email</w:t>
      </w:r>
      <w:proofErr w:type="spellEnd"/>
      <w:r w:rsidRPr="00F17556">
        <w:rPr>
          <w:bCs/>
          <w:color w:val="000000"/>
          <w:sz w:val="28"/>
          <w:szCs w:val="28"/>
        </w:rPr>
        <w:t>.</w:t>
      </w:r>
    </w:p>
    <w:p w14:paraId="50985DC0"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rFonts w:ascii="Cambria Math" w:hAnsi="Cambria Math" w:cs="Cambria Math"/>
          <w:bCs/>
          <w:color w:val="000000"/>
          <w:sz w:val="28"/>
          <w:szCs w:val="28"/>
        </w:rPr>
        <w:t>⎯</w:t>
      </w:r>
      <w:r w:rsidRPr="00F17556">
        <w:rPr>
          <w:bCs/>
          <w:color w:val="000000"/>
          <w:sz w:val="28"/>
          <w:szCs w:val="28"/>
        </w:rPr>
        <w:tab/>
        <w:t xml:space="preserve">Модуль </w:t>
      </w:r>
      <w:proofErr w:type="spellStart"/>
      <w:r w:rsidRPr="00F17556">
        <w:rPr>
          <w:bCs/>
          <w:color w:val="000000"/>
          <w:sz w:val="28"/>
          <w:szCs w:val="28"/>
        </w:rPr>
        <w:t>Indeed</w:t>
      </w:r>
      <w:proofErr w:type="spellEnd"/>
      <w:r w:rsidRPr="00F17556">
        <w:rPr>
          <w:bCs/>
          <w:color w:val="000000"/>
          <w:sz w:val="28"/>
          <w:szCs w:val="28"/>
        </w:rPr>
        <w:t xml:space="preserve"> AM SAML IDP реализует сквозной доступ в </w:t>
      </w:r>
      <w:proofErr w:type="spellStart"/>
      <w:r w:rsidRPr="00F17556">
        <w:rPr>
          <w:bCs/>
          <w:color w:val="000000"/>
          <w:sz w:val="28"/>
          <w:szCs w:val="28"/>
        </w:rPr>
        <w:t>web</w:t>
      </w:r>
      <w:proofErr w:type="spellEnd"/>
      <w:r w:rsidRPr="00F17556">
        <w:rPr>
          <w:bCs/>
          <w:color w:val="000000"/>
          <w:sz w:val="28"/>
          <w:szCs w:val="28"/>
        </w:rPr>
        <w:t>-приложения (</w:t>
      </w:r>
      <w:proofErr w:type="spellStart"/>
      <w:r w:rsidRPr="00F17556">
        <w:rPr>
          <w:bCs/>
          <w:color w:val="000000"/>
          <w:sz w:val="28"/>
          <w:szCs w:val="28"/>
        </w:rPr>
        <w:t>web</w:t>
      </w:r>
      <w:proofErr w:type="spellEnd"/>
      <w:r w:rsidRPr="00F17556">
        <w:rPr>
          <w:bCs/>
          <w:color w:val="000000"/>
          <w:sz w:val="28"/>
          <w:szCs w:val="28"/>
        </w:rPr>
        <w:t xml:space="preserve"> </w:t>
      </w:r>
      <w:proofErr w:type="spellStart"/>
      <w:r w:rsidRPr="00F17556">
        <w:rPr>
          <w:bCs/>
          <w:color w:val="000000"/>
          <w:sz w:val="28"/>
          <w:szCs w:val="28"/>
        </w:rPr>
        <w:t>single</w:t>
      </w:r>
      <w:proofErr w:type="spellEnd"/>
      <w:r w:rsidRPr="00F17556">
        <w:rPr>
          <w:bCs/>
          <w:color w:val="000000"/>
          <w:sz w:val="28"/>
          <w:szCs w:val="28"/>
        </w:rPr>
        <w:t xml:space="preserve"> </w:t>
      </w:r>
      <w:proofErr w:type="spellStart"/>
      <w:r w:rsidRPr="00F17556">
        <w:rPr>
          <w:bCs/>
          <w:color w:val="000000"/>
          <w:sz w:val="28"/>
          <w:szCs w:val="28"/>
        </w:rPr>
        <w:t>sign-on</w:t>
      </w:r>
      <w:proofErr w:type="spellEnd"/>
      <w:r w:rsidRPr="00F17556">
        <w:rPr>
          <w:bCs/>
          <w:color w:val="000000"/>
          <w:sz w:val="28"/>
          <w:szCs w:val="28"/>
        </w:rPr>
        <w:t xml:space="preserve">), что значительно повышает эффективность работы пользователей, позволяя прозрачно получать доступ в </w:t>
      </w:r>
      <w:proofErr w:type="spellStart"/>
      <w:r w:rsidRPr="00F17556">
        <w:rPr>
          <w:bCs/>
          <w:color w:val="000000"/>
          <w:sz w:val="28"/>
          <w:szCs w:val="28"/>
        </w:rPr>
        <w:t>web</w:t>
      </w:r>
      <w:proofErr w:type="spellEnd"/>
      <w:r w:rsidRPr="00F17556">
        <w:rPr>
          <w:bCs/>
          <w:color w:val="000000"/>
          <w:sz w:val="28"/>
          <w:szCs w:val="28"/>
        </w:rPr>
        <w:t xml:space="preserve">-приложения после однократной аутентификации. </w:t>
      </w:r>
      <w:proofErr w:type="spellStart"/>
      <w:r w:rsidRPr="00F17556">
        <w:rPr>
          <w:bCs/>
          <w:color w:val="000000"/>
          <w:sz w:val="28"/>
          <w:szCs w:val="28"/>
        </w:rPr>
        <w:t>Indeed</w:t>
      </w:r>
      <w:proofErr w:type="spellEnd"/>
      <w:r w:rsidRPr="00F17556">
        <w:rPr>
          <w:bCs/>
          <w:color w:val="000000"/>
          <w:sz w:val="28"/>
          <w:szCs w:val="28"/>
        </w:rPr>
        <w:t xml:space="preserve"> AM SAML IDP поддерживает двухфакторную аутентификацию, что дает возможность сохранить высокий уровень информационной безопасности без снижения удобства использования. Для интеграции с целевыми решениями используется международный стандарт аутентификации SAML 2.0, что гарантирует совместимость с широким спектром систем. В контур </w:t>
      </w:r>
      <w:proofErr w:type="spellStart"/>
      <w:r w:rsidRPr="00F17556">
        <w:rPr>
          <w:bCs/>
          <w:color w:val="000000"/>
          <w:sz w:val="28"/>
          <w:szCs w:val="28"/>
        </w:rPr>
        <w:t>Indeed</w:t>
      </w:r>
      <w:proofErr w:type="spellEnd"/>
      <w:r w:rsidRPr="00F17556">
        <w:rPr>
          <w:bCs/>
          <w:color w:val="000000"/>
          <w:sz w:val="28"/>
          <w:szCs w:val="28"/>
        </w:rPr>
        <w:t xml:space="preserve"> AM SAML IDP и 2FA могут быть включены не только корпоративные </w:t>
      </w:r>
      <w:proofErr w:type="spellStart"/>
      <w:r w:rsidRPr="00F17556">
        <w:rPr>
          <w:bCs/>
          <w:color w:val="000000"/>
          <w:sz w:val="28"/>
          <w:szCs w:val="28"/>
        </w:rPr>
        <w:t>on-premise</w:t>
      </w:r>
      <w:proofErr w:type="spellEnd"/>
      <w:r w:rsidRPr="00F17556">
        <w:rPr>
          <w:bCs/>
          <w:color w:val="000000"/>
          <w:sz w:val="28"/>
          <w:szCs w:val="28"/>
        </w:rPr>
        <w:t xml:space="preserve"> приложения, но и облачные сервисы, такие как </w:t>
      </w:r>
      <w:proofErr w:type="spellStart"/>
      <w:r w:rsidRPr="00F17556">
        <w:rPr>
          <w:bCs/>
          <w:color w:val="000000"/>
          <w:sz w:val="28"/>
          <w:szCs w:val="28"/>
        </w:rPr>
        <w:t>Office</w:t>
      </w:r>
      <w:proofErr w:type="spellEnd"/>
      <w:r w:rsidRPr="00F17556">
        <w:rPr>
          <w:bCs/>
          <w:color w:val="000000"/>
          <w:sz w:val="28"/>
          <w:szCs w:val="28"/>
        </w:rPr>
        <w:t xml:space="preserve"> 365 и G </w:t>
      </w:r>
      <w:proofErr w:type="spellStart"/>
      <w:r w:rsidRPr="00F17556">
        <w:rPr>
          <w:bCs/>
          <w:color w:val="000000"/>
          <w:sz w:val="28"/>
          <w:szCs w:val="28"/>
        </w:rPr>
        <w:t>Suite</w:t>
      </w:r>
      <w:proofErr w:type="spellEnd"/>
      <w:r w:rsidRPr="00F17556">
        <w:rPr>
          <w:bCs/>
          <w:color w:val="000000"/>
          <w:sz w:val="28"/>
          <w:szCs w:val="28"/>
        </w:rPr>
        <w:t>.</w:t>
      </w:r>
    </w:p>
    <w:p w14:paraId="7463D6C5" w14:textId="6D6667C3" w:rsidR="00375E21" w:rsidRPr="00A26738" w:rsidRDefault="00375E21" w:rsidP="007456E8">
      <w:pPr>
        <w:pStyle w:val="affa"/>
        <w:numPr>
          <w:ilvl w:val="1"/>
          <w:numId w:val="24"/>
        </w:numPr>
        <w:pBdr>
          <w:top w:val="nil"/>
          <w:left w:val="nil"/>
          <w:bottom w:val="nil"/>
          <w:right w:val="nil"/>
          <w:between w:val="nil"/>
        </w:pBdr>
        <w:spacing w:before="240" w:after="240"/>
        <w:ind w:left="0" w:firstLine="357"/>
        <w:jc w:val="center"/>
        <w:outlineLvl w:val="1"/>
        <w:rPr>
          <w:b/>
          <w:color w:val="000000"/>
          <w:sz w:val="28"/>
          <w:szCs w:val="28"/>
        </w:rPr>
      </w:pPr>
      <w:r>
        <w:rPr>
          <w:b/>
          <w:color w:val="000000"/>
          <w:sz w:val="28"/>
          <w:szCs w:val="28"/>
        </w:rPr>
        <w:t xml:space="preserve">Требования к функциональным возможностям </w:t>
      </w:r>
      <w:r w:rsidR="00F17556">
        <w:rPr>
          <w:b/>
          <w:color w:val="000000"/>
          <w:sz w:val="28"/>
          <w:szCs w:val="28"/>
        </w:rPr>
        <w:t>ПО</w:t>
      </w:r>
    </w:p>
    <w:p w14:paraId="727D826A"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ПО должно расширить функциональные возможности штатной аутентификации по следующим основным направлениям:</w:t>
      </w:r>
    </w:p>
    <w:p w14:paraId="54011A63"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аутентификация</w:t>
      </w:r>
      <w:r w:rsidRPr="00F17556">
        <w:rPr>
          <w:bCs/>
          <w:color w:val="000000"/>
          <w:sz w:val="28"/>
          <w:szCs w:val="28"/>
          <w:lang w:val="en-US"/>
        </w:rPr>
        <w:t xml:space="preserve"> </w:t>
      </w:r>
      <w:r w:rsidRPr="00F17556">
        <w:rPr>
          <w:bCs/>
          <w:color w:val="000000"/>
          <w:sz w:val="28"/>
          <w:szCs w:val="28"/>
        </w:rPr>
        <w:t>в</w:t>
      </w:r>
      <w:r w:rsidRPr="00F17556">
        <w:rPr>
          <w:bCs/>
          <w:color w:val="000000"/>
          <w:sz w:val="28"/>
          <w:szCs w:val="28"/>
          <w:lang w:val="en-US"/>
        </w:rPr>
        <w:t xml:space="preserve"> Microsoft Active Directory. </w:t>
      </w:r>
      <w:r w:rsidRPr="00F17556">
        <w:rPr>
          <w:bCs/>
          <w:color w:val="000000"/>
          <w:sz w:val="28"/>
          <w:szCs w:val="28"/>
        </w:rPr>
        <w:t xml:space="preserve">ПО однократной аутентификации должна заменить существующую штатную процедуру аутентификации на клиентских рабочих станциях, основанную на ручном вводе пароля учетной записи службы каталога. </w:t>
      </w:r>
    </w:p>
    <w:p w14:paraId="495E27CC"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двухфакторная аутентификация в VPN сценариях.</w:t>
      </w:r>
    </w:p>
    <w:p w14:paraId="3C29A32A"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реализация подхода </w:t>
      </w:r>
      <w:proofErr w:type="spellStart"/>
      <w:r w:rsidRPr="00F17556">
        <w:rPr>
          <w:bCs/>
          <w:color w:val="000000"/>
          <w:sz w:val="28"/>
          <w:szCs w:val="28"/>
        </w:rPr>
        <w:t>Web</w:t>
      </w:r>
      <w:proofErr w:type="spellEnd"/>
      <w:r w:rsidRPr="00F17556">
        <w:rPr>
          <w:bCs/>
          <w:color w:val="000000"/>
          <w:sz w:val="28"/>
          <w:szCs w:val="28"/>
        </w:rPr>
        <w:t xml:space="preserve"> </w:t>
      </w:r>
      <w:proofErr w:type="spellStart"/>
      <w:r w:rsidRPr="00F17556">
        <w:rPr>
          <w:bCs/>
          <w:color w:val="000000"/>
          <w:sz w:val="28"/>
          <w:szCs w:val="28"/>
        </w:rPr>
        <w:t>Single</w:t>
      </w:r>
      <w:proofErr w:type="spellEnd"/>
      <w:r w:rsidRPr="00F17556">
        <w:rPr>
          <w:bCs/>
          <w:color w:val="000000"/>
          <w:sz w:val="28"/>
          <w:szCs w:val="28"/>
        </w:rPr>
        <w:t xml:space="preserve"> </w:t>
      </w:r>
      <w:proofErr w:type="spellStart"/>
      <w:r w:rsidRPr="00F17556">
        <w:rPr>
          <w:bCs/>
          <w:color w:val="000000"/>
          <w:sz w:val="28"/>
          <w:szCs w:val="28"/>
        </w:rPr>
        <w:t>Sign-On</w:t>
      </w:r>
      <w:proofErr w:type="spellEnd"/>
      <w:r w:rsidRPr="00F17556">
        <w:rPr>
          <w:bCs/>
          <w:color w:val="000000"/>
          <w:sz w:val="28"/>
          <w:szCs w:val="28"/>
        </w:rPr>
        <w:t xml:space="preserve"> - аутентификация в опубликованных </w:t>
      </w:r>
      <w:proofErr w:type="spellStart"/>
      <w:r w:rsidRPr="00F17556">
        <w:rPr>
          <w:bCs/>
          <w:color w:val="000000"/>
          <w:sz w:val="28"/>
          <w:szCs w:val="28"/>
        </w:rPr>
        <w:t>web</w:t>
      </w:r>
      <w:proofErr w:type="spellEnd"/>
      <w:r w:rsidRPr="00F17556">
        <w:rPr>
          <w:bCs/>
          <w:color w:val="000000"/>
          <w:sz w:val="28"/>
          <w:szCs w:val="28"/>
        </w:rPr>
        <w:t>-приложениях с поддержкой технологии SAML 2.0.</w:t>
      </w:r>
    </w:p>
    <w:p w14:paraId="246544DF"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первичная аутентификация пользователя с помощью технологий строгой аутентификации;</w:t>
      </w:r>
    </w:p>
    <w:p w14:paraId="5C0FE4D8"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обеспечение «прозрачного» беспарольного доступа пользователей к </w:t>
      </w:r>
      <w:proofErr w:type="spellStart"/>
      <w:r w:rsidRPr="00F17556">
        <w:rPr>
          <w:bCs/>
          <w:color w:val="000000"/>
          <w:sz w:val="28"/>
          <w:szCs w:val="28"/>
        </w:rPr>
        <w:t>web</w:t>
      </w:r>
      <w:proofErr w:type="spellEnd"/>
      <w:r w:rsidRPr="00F17556">
        <w:rPr>
          <w:bCs/>
          <w:color w:val="000000"/>
          <w:sz w:val="28"/>
          <w:szCs w:val="28"/>
        </w:rPr>
        <w:t>-приложениям на основании однократно выполненной регистрации пользователя;</w:t>
      </w:r>
    </w:p>
    <w:p w14:paraId="68CB1765"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В общей сложности ПО должно обеспечивать поддержку аутентификации до трех тысяч пользователей.</w:t>
      </w:r>
    </w:p>
    <w:p w14:paraId="524D713B"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 xml:space="preserve">В части реализации аутентификации в среде </w:t>
      </w:r>
      <w:proofErr w:type="spellStart"/>
      <w:r w:rsidRPr="00F17556">
        <w:rPr>
          <w:bCs/>
          <w:color w:val="000000"/>
          <w:sz w:val="28"/>
          <w:szCs w:val="28"/>
        </w:rPr>
        <w:t>Microsoft</w:t>
      </w:r>
      <w:proofErr w:type="spellEnd"/>
      <w:r w:rsidRPr="00F17556">
        <w:rPr>
          <w:bCs/>
          <w:color w:val="000000"/>
          <w:sz w:val="28"/>
          <w:szCs w:val="28"/>
        </w:rPr>
        <w:t xml:space="preserve"> </w:t>
      </w:r>
      <w:proofErr w:type="spellStart"/>
      <w:r w:rsidRPr="00F17556">
        <w:rPr>
          <w:bCs/>
          <w:color w:val="000000"/>
          <w:sz w:val="28"/>
          <w:szCs w:val="28"/>
        </w:rPr>
        <w:t>Active</w:t>
      </w:r>
      <w:proofErr w:type="spellEnd"/>
      <w:r w:rsidRPr="00F17556">
        <w:rPr>
          <w:bCs/>
          <w:color w:val="000000"/>
          <w:sz w:val="28"/>
          <w:szCs w:val="28"/>
        </w:rPr>
        <w:t xml:space="preserve"> </w:t>
      </w:r>
      <w:proofErr w:type="spellStart"/>
      <w:r w:rsidRPr="00F17556">
        <w:rPr>
          <w:bCs/>
          <w:color w:val="000000"/>
          <w:sz w:val="28"/>
          <w:szCs w:val="28"/>
        </w:rPr>
        <w:t>Directory</w:t>
      </w:r>
      <w:proofErr w:type="spellEnd"/>
      <w:r w:rsidRPr="00F17556">
        <w:rPr>
          <w:bCs/>
          <w:color w:val="000000"/>
          <w:sz w:val="28"/>
          <w:szCs w:val="28"/>
        </w:rPr>
        <w:t xml:space="preserve"> ПО должно обеспечивать:</w:t>
      </w:r>
    </w:p>
    <w:p w14:paraId="7FFDC1B7"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доступ к рабочему столу </w:t>
      </w:r>
      <w:proofErr w:type="spellStart"/>
      <w:r w:rsidRPr="00F17556">
        <w:rPr>
          <w:bCs/>
          <w:color w:val="000000"/>
          <w:sz w:val="28"/>
          <w:szCs w:val="28"/>
        </w:rPr>
        <w:t>Windows</w:t>
      </w:r>
      <w:proofErr w:type="spellEnd"/>
      <w:r w:rsidRPr="00F17556">
        <w:rPr>
          <w:bCs/>
          <w:color w:val="000000"/>
          <w:sz w:val="28"/>
          <w:szCs w:val="28"/>
        </w:rPr>
        <w:t xml:space="preserve"> на клиентской рабочей станции в режиме </w:t>
      </w:r>
      <w:proofErr w:type="spellStart"/>
      <w:r w:rsidRPr="00F17556">
        <w:rPr>
          <w:bCs/>
          <w:color w:val="000000"/>
          <w:sz w:val="28"/>
          <w:szCs w:val="28"/>
        </w:rPr>
        <w:t>on-line</w:t>
      </w:r>
      <w:proofErr w:type="spellEnd"/>
      <w:r w:rsidRPr="00F17556">
        <w:rPr>
          <w:bCs/>
          <w:color w:val="000000"/>
          <w:sz w:val="28"/>
          <w:szCs w:val="28"/>
        </w:rPr>
        <w:t xml:space="preserve"> (при наличии физического подключение к ЛВС территориальной площадки корпоративной информационной системы);</w:t>
      </w:r>
    </w:p>
    <w:p w14:paraId="44FD8F27"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доступ к рабочему столу </w:t>
      </w:r>
      <w:proofErr w:type="spellStart"/>
      <w:r w:rsidRPr="00F17556">
        <w:rPr>
          <w:bCs/>
          <w:color w:val="000000"/>
          <w:sz w:val="28"/>
          <w:szCs w:val="28"/>
        </w:rPr>
        <w:t>Windows</w:t>
      </w:r>
      <w:proofErr w:type="spellEnd"/>
      <w:r w:rsidRPr="00F17556">
        <w:rPr>
          <w:bCs/>
          <w:color w:val="000000"/>
          <w:sz w:val="28"/>
          <w:szCs w:val="28"/>
        </w:rPr>
        <w:t xml:space="preserve"> на клиентской рабочей станции в режиме </w:t>
      </w:r>
      <w:proofErr w:type="spellStart"/>
      <w:r w:rsidRPr="00F17556">
        <w:rPr>
          <w:bCs/>
          <w:color w:val="000000"/>
          <w:sz w:val="28"/>
          <w:szCs w:val="28"/>
        </w:rPr>
        <w:t>off-line</w:t>
      </w:r>
      <w:proofErr w:type="spellEnd"/>
      <w:r w:rsidRPr="00F17556">
        <w:rPr>
          <w:bCs/>
          <w:color w:val="000000"/>
          <w:sz w:val="28"/>
          <w:szCs w:val="28"/>
        </w:rPr>
        <w:t xml:space="preserve"> (при отсутствии физического подключения к ЛВС территориальной площадки корпоративной информационной системы, например, при нахождении пользователя в командировке);</w:t>
      </w:r>
    </w:p>
    <w:p w14:paraId="4E69A6CE"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доступ к рабочему столу на клиентской рабочей станции с использованием современных технологий аутентификации, не предполагающих ввода пароля учетной записи целевой системы:</w:t>
      </w:r>
    </w:p>
    <w:p w14:paraId="46310C4B"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с помощью одноразовых паролей, высылаемых по </w:t>
      </w:r>
      <w:r w:rsidRPr="00F17556">
        <w:rPr>
          <w:bCs/>
          <w:color w:val="000000"/>
          <w:sz w:val="28"/>
          <w:szCs w:val="28"/>
          <w:lang w:val="en-US"/>
        </w:rPr>
        <w:t>e</w:t>
      </w:r>
      <w:proofErr w:type="spellStart"/>
      <w:r w:rsidRPr="00F17556">
        <w:rPr>
          <w:bCs/>
          <w:color w:val="000000"/>
          <w:sz w:val="28"/>
          <w:szCs w:val="28"/>
        </w:rPr>
        <w:t>mail</w:t>
      </w:r>
      <w:proofErr w:type="spellEnd"/>
      <w:r w:rsidRPr="00F17556">
        <w:rPr>
          <w:bCs/>
          <w:color w:val="000000"/>
          <w:sz w:val="28"/>
          <w:szCs w:val="28"/>
        </w:rPr>
        <w:t>, SMS и генерируемых на смартфонах пользователей;</w:t>
      </w:r>
    </w:p>
    <w:p w14:paraId="62B182D1"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с помощью </w:t>
      </w:r>
      <w:proofErr w:type="spellStart"/>
      <w:r w:rsidRPr="00F17556">
        <w:rPr>
          <w:bCs/>
          <w:color w:val="000000"/>
          <w:sz w:val="28"/>
          <w:szCs w:val="28"/>
        </w:rPr>
        <w:t>Push</w:t>
      </w:r>
      <w:proofErr w:type="spellEnd"/>
      <w:r w:rsidRPr="00F17556">
        <w:rPr>
          <w:bCs/>
          <w:color w:val="000000"/>
          <w:sz w:val="28"/>
          <w:szCs w:val="28"/>
        </w:rPr>
        <w:t xml:space="preserve">-уведомлений высылаемых на смартфоны пользователей; </w:t>
      </w:r>
    </w:p>
    <w:p w14:paraId="4EF48981"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с применением методов двух- и многофакторной аутентификации с использование доступных технологий аутентификации в различных комбинациях;</w:t>
      </w:r>
    </w:p>
    <w:p w14:paraId="164C0430"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возможность смены пароля доменной учетной записи пользователя в соответствии с действующей политикой паролей домена без интерактивного взаимодействия с пользователем;</w:t>
      </w:r>
    </w:p>
    <w:p w14:paraId="7D49759B"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возможность аутентификации доменных пользователей с использованием выбранного способа аутентификации при RDP-доступе на терминальный сервер </w:t>
      </w:r>
      <w:proofErr w:type="spellStart"/>
      <w:r w:rsidRPr="00F17556">
        <w:rPr>
          <w:bCs/>
          <w:color w:val="000000"/>
          <w:sz w:val="28"/>
          <w:szCs w:val="28"/>
        </w:rPr>
        <w:t>Microsoft</w:t>
      </w:r>
      <w:proofErr w:type="spellEnd"/>
      <w:r w:rsidRPr="00F17556">
        <w:rPr>
          <w:bCs/>
          <w:color w:val="000000"/>
          <w:sz w:val="28"/>
          <w:szCs w:val="28"/>
        </w:rPr>
        <w:t>;</w:t>
      </w:r>
    </w:p>
    <w:p w14:paraId="0631C927"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 xml:space="preserve">В части реализации подхода </w:t>
      </w:r>
      <w:proofErr w:type="spellStart"/>
      <w:r w:rsidRPr="00F17556">
        <w:rPr>
          <w:bCs/>
          <w:color w:val="000000"/>
          <w:sz w:val="28"/>
          <w:szCs w:val="28"/>
        </w:rPr>
        <w:t>Web</w:t>
      </w:r>
      <w:proofErr w:type="spellEnd"/>
      <w:r w:rsidRPr="00F17556">
        <w:rPr>
          <w:bCs/>
          <w:color w:val="000000"/>
          <w:sz w:val="28"/>
          <w:szCs w:val="28"/>
        </w:rPr>
        <w:t xml:space="preserve"> </w:t>
      </w:r>
      <w:proofErr w:type="spellStart"/>
      <w:r w:rsidRPr="00F17556">
        <w:rPr>
          <w:bCs/>
          <w:color w:val="000000"/>
          <w:sz w:val="28"/>
          <w:szCs w:val="28"/>
        </w:rPr>
        <w:t>Single</w:t>
      </w:r>
      <w:proofErr w:type="spellEnd"/>
      <w:r w:rsidRPr="00F17556">
        <w:rPr>
          <w:bCs/>
          <w:color w:val="000000"/>
          <w:sz w:val="28"/>
          <w:szCs w:val="28"/>
        </w:rPr>
        <w:t xml:space="preserve"> </w:t>
      </w:r>
      <w:proofErr w:type="spellStart"/>
      <w:r w:rsidRPr="00F17556">
        <w:rPr>
          <w:bCs/>
          <w:color w:val="000000"/>
          <w:sz w:val="28"/>
          <w:szCs w:val="28"/>
        </w:rPr>
        <w:t>Sign-On</w:t>
      </w:r>
      <w:proofErr w:type="spellEnd"/>
      <w:r w:rsidRPr="00F17556">
        <w:rPr>
          <w:bCs/>
          <w:color w:val="000000"/>
          <w:sz w:val="28"/>
          <w:szCs w:val="28"/>
        </w:rPr>
        <w:t>, ПО должно обеспечивать:</w:t>
      </w:r>
    </w:p>
    <w:p w14:paraId="3EFE8ACD"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Реализацию провайдера идентификационных данных (</w:t>
      </w:r>
      <w:proofErr w:type="spellStart"/>
      <w:r w:rsidRPr="00F17556">
        <w:rPr>
          <w:bCs/>
          <w:color w:val="000000"/>
          <w:sz w:val="28"/>
          <w:szCs w:val="28"/>
        </w:rPr>
        <w:t>Identity</w:t>
      </w:r>
      <w:proofErr w:type="spellEnd"/>
      <w:r w:rsidRPr="00F17556">
        <w:rPr>
          <w:bCs/>
          <w:color w:val="000000"/>
          <w:sz w:val="28"/>
          <w:szCs w:val="28"/>
        </w:rPr>
        <w:t xml:space="preserve"> </w:t>
      </w:r>
      <w:proofErr w:type="spellStart"/>
      <w:r w:rsidRPr="00F17556">
        <w:rPr>
          <w:bCs/>
          <w:color w:val="000000"/>
          <w:sz w:val="28"/>
          <w:szCs w:val="28"/>
        </w:rPr>
        <w:t>Provider</w:t>
      </w:r>
      <w:proofErr w:type="spellEnd"/>
      <w:r w:rsidRPr="00F17556">
        <w:rPr>
          <w:bCs/>
          <w:color w:val="000000"/>
          <w:sz w:val="28"/>
          <w:szCs w:val="28"/>
        </w:rPr>
        <w:t>) для интеграции с целевыми системами по протоколу SAML 2.0.</w:t>
      </w:r>
    </w:p>
    <w:p w14:paraId="461FA5B3"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Для первичной аутентификации пользователя должны поддерживаться следующие технологии аутентификации:</w:t>
      </w:r>
    </w:p>
    <w:p w14:paraId="4724ABF4"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Пароль</w:t>
      </w:r>
    </w:p>
    <w:p w14:paraId="64E58701"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Одноразовый пароль (высылаемый по </w:t>
      </w:r>
      <w:proofErr w:type="spellStart"/>
      <w:r w:rsidRPr="00F17556">
        <w:rPr>
          <w:bCs/>
          <w:color w:val="000000"/>
          <w:sz w:val="28"/>
          <w:szCs w:val="28"/>
        </w:rPr>
        <w:t>email</w:t>
      </w:r>
      <w:proofErr w:type="spellEnd"/>
      <w:r w:rsidRPr="00F17556">
        <w:rPr>
          <w:bCs/>
          <w:color w:val="000000"/>
          <w:sz w:val="28"/>
          <w:szCs w:val="28"/>
        </w:rPr>
        <w:t xml:space="preserve">, SMS или генерируемый </w:t>
      </w:r>
      <w:proofErr w:type="spellStart"/>
      <w:r w:rsidRPr="00F17556">
        <w:rPr>
          <w:bCs/>
          <w:color w:val="000000"/>
          <w:sz w:val="28"/>
          <w:szCs w:val="28"/>
        </w:rPr>
        <w:t>программно</w:t>
      </w:r>
      <w:proofErr w:type="spellEnd"/>
      <w:r w:rsidRPr="00F17556">
        <w:rPr>
          <w:bCs/>
          <w:color w:val="000000"/>
          <w:sz w:val="28"/>
          <w:szCs w:val="28"/>
        </w:rPr>
        <w:t xml:space="preserve"> на смартфоне пользователя)</w:t>
      </w:r>
    </w:p>
    <w:p w14:paraId="5479299F"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proofErr w:type="spellStart"/>
      <w:r w:rsidRPr="00F17556">
        <w:rPr>
          <w:bCs/>
          <w:color w:val="000000"/>
          <w:sz w:val="28"/>
          <w:szCs w:val="28"/>
        </w:rPr>
        <w:t>Push</w:t>
      </w:r>
      <w:proofErr w:type="spellEnd"/>
      <w:r w:rsidRPr="00F17556">
        <w:rPr>
          <w:bCs/>
          <w:color w:val="000000"/>
          <w:sz w:val="28"/>
          <w:szCs w:val="28"/>
        </w:rPr>
        <w:t xml:space="preserve">-аутентификация (запрос подтверждения входа на смартфоне). </w:t>
      </w:r>
    </w:p>
    <w:p w14:paraId="473EA70E"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В части реализации двухфакторной аутентификации в VPN:</w:t>
      </w:r>
    </w:p>
    <w:p w14:paraId="499BAC50"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Возможность интеграции системы аутентификации в целевые системы с использованием стандарта RADIUS;</w:t>
      </w:r>
    </w:p>
    <w:p w14:paraId="742E45F0"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lang w:val="en-US"/>
        </w:rPr>
      </w:pPr>
      <w:r w:rsidRPr="00F17556">
        <w:rPr>
          <w:bCs/>
          <w:color w:val="000000"/>
          <w:sz w:val="28"/>
          <w:szCs w:val="28"/>
        </w:rPr>
        <w:t>Поддержка</w:t>
      </w:r>
      <w:r w:rsidRPr="00F17556">
        <w:rPr>
          <w:bCs/>
          <w:color w:val="000000"/>
          <w:sz w:val="28"/>
          <w:szCs w:val="28"/>
          <w:lang w:val="en-US"/>
        </w:rPr>
        <w:t xml:space="preserve"> </w:t>
      </w:r>
      <w:r w:rsidRPr="00F17556">
        <w:rPr>
          <w:bCs/>
          <w:color w:val="000000"/>
          <w:sz w:val="28"/>
          <w:szCs w:val="28"/>
        </w:rPr>
        <w:t>механизма</w:t>
      </w:r>
      <w:r w:rsidRPr="00F17556">
        <w:rPr>
          <w:bCs/>
          <w:color w:val="000000"/>
          <w:sz w:val="28"/>
          <w:szCs w:val="28"/>
          <w:lang w:val="en-US"/>
        </w:rPr>
        <w:t xml:space="preserve"> RADIUS Challenge-Response;</w:t>
      </w:r>
    </w:p>
    <w:p w14:paraId="2E3DEFF7"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Аутентификация должна выполняться по доменным учетным записям пользователей;</w:t>
      </w:r>
    </w:p>
    <w:p w14:paraId="192BA03D"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Первым фактором аутентификации должен быть доменный пароль пользователя;</w:t>
      </w:r>
    </w:p>
    <w:p w14:paraId="39AEFEE8" w14:textId="77777777" w:rsidR="00F17556" w:rsidRPr="00F17556"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Поддержка следующих технологий аутентификации для второго фактора:</w:t>
      </w:r>
    </w:p>
    <w:p w14:paraId="0975CD59"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Одноразовый пароль (высылаемый по </w:t>
      </w:r>
      <w:proofErr w:type="spellStart"/>
      <w:r w:rsidRPr="00F17556">
        <w:rPr>
          <w:bCs/>
          <w:color w:val="000000"/>
          <w:sz w:val="28"/>
          <w:szCs w:val="28"/>
        </w:rPr>
        <w:t>email</w:t>
      </w:r>
      <w:proofErr w:type="spellEnd"/>
      <w:r w:rsidRPr="00F17556">
        <w:rPr>
          <w:bCs/>
          <w:color w:val="000000"/>
          <w:sz w:val="28"/>
          <w:szCs w:val="28"/>
        </w:rPr>
        <w:t>, SMS или генерируемый на смартфоне пользователя);</w:t>
      </w:r>
    </w:p>
    <w:p w14:paraId="07537241" w14:textId="77777777" w:rsidR="00F17556" w:rsidRPr="00F17556" w:rsidRDefault="00F17556" w:rsidP="00F17556">
      <w:pPr>
        <w:numPr>
          <w:ilvl w:val="0"/>
          <w:numId w:val="25"/>
        </w:numPr>
        <w:pBdr>
          <w:top w:val="nil"/>
          <w:left w:val="nil"/>
          <w:bottom w:val="nil"/>
          <w:right w:val="nil"/>
          <w:between w:val="nil"/>
        </w:pBdr>
        <w:ind w:left="0" w:firstLine="709"/>
        <w:jc w:val="both"/>
        <w:rPr>
          <w:bCs/>
          <w:color w:val="000000"/>
          <w:sz w:val="28"/>
          <w:szCs w:val="28"/>
        </w:rPr>
      </w:pPr>
      <w:proofErr w:type="spellStart"/>
      <w:r w:rsidRPr="00F17556">
        <w:rPr>
          <w:bCs/>
          <w:color w:val="000000"/>
          <w:sz w:val="28"/>
          <w:szCs w:val="28"/>
        </w:rPr>
        <w:t>Push</w:t>
      </w:r>
      <w:proofErr w:type="spellEnd"/>
      <w:r w:rsidRPr="00F17556">
        <w:rPr>
          <w:bCs/>
          <w:color w:val="000000"/>
          <w:sz w:val="28"/>
          <w:szCs w:val="28"/>
        </w:rPr>
        <w:t>-аутентификация (запрос подтверждения входа на смартфоне);</w:t>
      </w:r>
    </w:p>
    <w:p w14:paraId="331D7EF8" w14:textId="3155D679" w:rsidR="00375E21" w:rsidRDefault="00F17556" w:rsidP="00F17556">
      <w:pPr>
        <w:pBdr>
          <w:top w:val="nil"/>
          <w:left w:val="nil"/>
          <w:bottom w:val="nil"/>
          <w:right w:val="nil"/>
          <w:between w:val="nil"/>
        </w:pBdr>
        <w:ind w:firstLine="709"/>
        <w:jc w:val="both"/>
        <w:rPr>
          <w:bCs/>
          <w:color w:val="000000"/>
          <w:sz w:val="28"/>
          <w:szCs w:val="28"/>
        </w:rPr>
      </w:pPr>
      <w:r w:rsidRPr="00F17556">
        <w:rPr>
          <w:bCs/>
          <w:color w:val="000000"/>
          <w:sz w:val="28"/>
          <w:szCs w:val="28"/>
        </w:rPr>
        <w:t xml:space="preserve">Поддержка интеграции со следующими решениями: </w:t>
      </w:r>
      <w:proofErr w:type="spellStart"/>
      <w:r w:rsidRPr="00F17556">
        <w:rPr>
          <w:bCs/>
          <w:color w:val="000000"/>
          <w:sz w:val="28"/>
          <w:szCs w:val="28"/>
        </w:rPr>
        <w:t>Cisco</w:t>
      </w:r>
      <w:proofErr w:type="spellEnd"/>
      <w:r w:rsidRPr="00F17556">
        <w:rPr>
          <w:bCs/>
          <w:color w:val="000000"/>
          <w:sz w:val="28"/>
          <w:szCs w:val="28"/>
        </w:rPr>
        <w:t xml:space="preserve"> ASA, </w:t>
      </w:r>
      <w:proofErr w:type="spellStart"/>
      <w:r w:rsidRPr="00F17556">
        <w:rPr>
          <w:bCs/>
          <w:color w:val="000000"/>
          <w:sz w:val="28"/>
          <w:szCs w:val="28"/>
        </w:rPr>
        <w:t>Citrix</w:t>
      </w:r>
      <w:proofErr w:type="spellEnd"/>
      <w:r w:rsidR="00375E21">
        <w:rPr>
          <w:bCs/>
          <w:color w:val="000000"/>
          <w:sz w:val="28"/>
          <w:szCs w:val="28"/>
        </w:rPr>
        <w:t>.</w:t>
      </w:r>
    </w:p>
    <w:p w14:paraId="0D9CBB7A" w14:textId="77777777" w:rsidR="00375E21" w:rsidRDefault="00375E21" w:rsidP="00A736CF">
      <w:pPr>
        <w:pStyle w:val="affa"/>
        <w:numPr>
          <w:ilvl w:val="1"/>
          <w:numId w:val="24"/>
        </w:numPr>
        <w:pBdr>
          <w:top w:val="nil"/>
          <w:left w:val="nil"/>
          <w:bottom w:val="nil"/>
          <w:right w:val="nil"/>
          <w:between w:val="nil"/>
        </w:pBdr>
        <w:spacing w:before="240" w:after="240"/>
        <w:ind w:left="0" w:firstLine="357"/>
        <w:jc w:val="center"/>
        <w:outlineLvl w:val="1"/>
        <w:rPr>
          <w:b/>
          <w:color w:val="000000"/>
          <w:sz w:val="28"/>
          <w:szCs w:val="28"/>
        </w:rPr>
      </w:pPr>
      <w:r>
        <w:rPr>
          <w:b/>
          <w:color w:val="000000"/>
          <w:sz w:val="28"/>
          <w:szCs w:val="28"/>
        </w:rPr>
        <w:t>Требования к доступности</w:t>
      </w:r>
    </w:p>
    <w:p w14:paraId="412355A1" w14:textId="77777777" w:rsidR="00F17556" w:rsidRPr="00F17556" w:rsidRDefault="00F17556" w:rsidP="00A30F6D">
      <w:pPr>
        <w:pStyle w:val="affa"/>
        <w:numPr>
          <w:ilvl w:val="0"/>
          <w:numId w:val="26"/>
        </w:numPr>
        <w:ind w:left="0" w:firstLine="709"/>
        <w:jc w:val="both"/>
        <w:rPr>
          <w:bCs/>
          <w:color w:val="000000"/>
          <w:sz w:val="28"/>
          <w:szCs w:val="28"/>
        </w:rPr>
      </w:pPr>
      <w:r w:rsidRPr="00F17556">
        <w:rPr>
          <w:bCs/>
          <w:color w:val="000000"/>
          <w:sz w:val="28"/>
          <w:szCs w:val="28"/>
        </w:rPr>
        <w:t>Архитектура ПО и топология размещения ее компонентов должны соответствовать следующим требованиям:</w:t>
      </w:r>
    </w:p>
    <w:p w14:paraId="0398DF61" w14:textId="77777777" w:rsidR="00F17556" w:rsidRPr="00F17556" w:rsidRDefault="00F17556" w:rsidP="00A30F6D">
      <w:pPr>
        <w:pStyle w:val="affa"/>
        <w:numPr>
          <w:ilvl w:val="0"/>
          <w:numId w:val="26"/>
        </w:numPr>
        <w:ind w:left="0" w:firstLine="709"/>
        <w:jc w:val="both"/>
        <w:rPr>
          <w:bCs/>
          <w:color w:val="000000"/>
          <w:sz w:val="28"/>
          <w:szCs w:val="28"/>
        </w:rPr>
      </w:pPr>
      <w:r w:rsidRPr="00F17556">
        <w:rPr>
          <w:bCs/>
          <w:color w:val="000000"/>
          <w:sz w:val="28"/>
          <w:szCs w:val="28"/>
        </w:rPr>
        <w:t>ПО должно обеспечивать аутентификацию и доступ к приложениям для пользователей всех территориальных площадок компании;</w:t>
      </w:r>
    </w:p>
    <w:p w14:paraId="1ABE3035" w14:textId="77777777" w:rsidR="00F17556" w:rsidRPr="00F17556" w:rsidRDefault="00F17556" w:rsidP="00A30F6D">
      <w:pPr>
        <w:pStyle w:val="affa"/>
        <w:numPr>
          <w:ilvl w:val="0"/>
          <w:numId w:val="26"/>
        </w:numPr>
        <w:ind w:left="0" w:firstLine="709"/>
        <w:jc w:val="both"/>
        <w:rPr>
          <w:bCs/>
          <w:color w:val="000000"/>
          <w:sz w:val="28"/>
          <w:szCs w:val="28"/>
        </w:rPr>
      </w:pPr>
      <w:r w:rsidRPr="00F17556">
        <w:rPr>
          <w:bCs/>
          <w:color w:val="000000"/>
          <w:sz w:val="28"/>
          <w:szCs w:val="28"/>
        </w:rPr>
        <w:t>при сбое ПО на одной из территориальных площадок не должен оказывать влияние на работу пользователей других территориальных площадок;</w:t>
      </w:r>
    </w:p>
    <w:p w14:paraId="70B1F5AD" w14:textId="0D4C1BED" w:rsidR="00375E21" w:rsidRPr="00C72283" w:rsidRDefault="00F17556" w:rsidP="00A30F6D">
      <w:pPr>
        <w:pStyle w:val="affa"/>
        <w:numPr>
          <w:ilvl w:val="0"/>
          <w:numId w:val="26"/>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восстановление вышедшего из строя компонента или </w:t>
      </w:r>
      <w:proofErr w:type="gramStart"/>
      <w:r w:rsidRPr="00F17556">
        <w:rPr>
          <w:bCs/>
          <w:color w:val="000000"/>
          <w:sz w:val="28"/>
          <w:szCs w:val="28"/>
        </w:rPr>
        <w:t>сервера  должно</w:t>
      </w:r>
      <w:proofErr w:type="gramEnd"/>
      <w:r w:rsidRPr="00F17556">
        <w:rPr>
          <w:bCs/>
          <w:color w:val="000000"/>
          <w:sz w:val="28"/>
          <w:szCs w:val="28"/>
        </w:rPr>
        <w:t xml:space="preserve"> выполняться без приостановки в работе ПО, компонентов службы каталога и серверов приложений</w:t>
      </w:r>
      <w:r w:rsidR="00375E21">
        <w:rPr>
          <w:bCs/>
          <w:color w:val="000000"/>
          <w:sz w:val="28"/>
          <w:szCs w:val="28"/>
        </w:rPr>
        <w:t>.</w:t>
      </w:r>
    </w:p>
    <w:p w14:paraId="762ADA31" w14:textId="77777777" w:rsidR="00375E21" w:rsidRDefault="00375E21" w:rsidP="00A736CF">
      <w:pPr>
        <w:pStyle w:val="affa"/>
        <w:numPr>
          <w:ilvl w:val="1"/>
          <w:numId w:val="24"/>
        </w:numPr>
        <w:pBdr>
          <w:top w:val="nil"/>
          <w:left w:val="nil"/>
          <w:bottom w:val="nil"/>
          <w:right w:val="nil"/>
          <w:between w:val="nil"/>
        </w:pBdr>
        <w:spacing w:before="240" w:after="240"/>
        <w:ind w:left="0" w:firstLine="357"/>
        <w:jc w:val="center"/>
        <w:outlineLvl w:val="1"/>
        <w:rPr>
          <w:bCs/>
          <w:color w:val="000000"/>
          <w:sz w:val="28"/>
          <w:szCs w:val="28"/>
        </w:rPr>
      </w:pPr>
      <w:r>
        <w:rPr>
          <w:b/>
          <w:color w:val="000000"/>
          <w:sz w:val="28"/>
          <w:szCs w:val="28"/>
        </w:rPr>
        <w:t>Требования к управлению</w:t>
      </w:r>
    </w:p>
    <w:p w14:paraId="1A7B1822" w14:textId="77777777" w:rsidR="00F17556" w:rsidRPr="00F17556" w:rsidRDefault="00F17556" w:rsidP="00F17556">
      <w:pPr>
        <w:ind w:firstLine="709"/>
        <w:rPr>
          <w:bCs/>
          <w:color w:val="000000"/>
          <w:sz w:val="28"/>
          <w:szCs w:val="28"/>
        </w:rPr>
      </w:pPr>
      <w:r w:rsidRPr="00F17556">
        <w:rPr>
          <w:bCs/>
          <w:color w:val="000000"/>
          <w:sz w:val="28"/>
          <w:szCs w:val="28"/>
        </w:rPr>
        <w:t>В части методов и инструментов управления ПО должно удовлетворять следующим требованиям:</w:t>
      </w:r>
    </w:p>
    <w:p w14:paraId="7F599B47"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 xml:space="preserve">управление </w:t>
      </w:r>
      <w:proofErr w:type="spellStart"/>
      <w:r w:rsidRPr="00F17556">
        <w:rPr>
          <w:bCs/>
          <w:color w:val="000000"/>
          <w:sz w:val="28"/>
          <w:szCs w:val="28"/>
        </w:rPr>
        <w:t>ПОдолжно</w:t>
      </w:r>
      <w:proofErr w:type="spellEnd"/>
      <w:r w:rsidRPr="00F17556">
        <w:rPr>
          <w:bCs/>
          <w:color w:val="000000"/>
          <w:sz w:val="28"/>
          <w:szCs w:val="28"/>
        </w:rPr>
        <w:t xml:space="preserve"> быть централизованным и находиться в руках ограниченной группы администраторов;</w:t>
      </w:r>
    </w:p>
    <w:p w14:paraId="2BA6E536"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 xml:space="preserve">ПО должно иметь </w:t>
      </w:r>
      <w:proofErr w:type="spellStart"/>
      <w:r w:rsidRPr="00F17556">
        <w:rPr>
          <w:bCs/>
          <w:color w:val="000000"/>
          <w:sz w:val="28"/>
          <w:szCs w:val="28"/>
        </w:rPr>
        <w:t>web</w:t>
      </w:r>
      <w:proofErr w:type="spellEnd"/>
      <w:r w:rsidRPr="00F17556">
        <w:rPr>
          <w:bCs/>
          <w:color w:val="000000"/>
          <w:sz w:val="28"/>
          <w:szCs w:val="28"/>
        </w:rPr>
        <w:t>-интерфейс администрирования, доступный с любого ПК в сети организации;</w:t>
      </w:r>
    </w:p>
    <w:p w14:paraId="3CB40A2E"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 xml:space="preserve">ПО </w:t>
      </w:r>
      <w:proofErr w:type="spellStart"/>
      <w:r w:rsidRPr="00F17556">
        <w:rPr>
          <w:bCs/>
          <w:color w:val="000000"/>
          <w:sz w:val="28"/>
          <w:szCs w:val="28"/>
        </w:rPr>
        <w:t>должноа</w:t>
      </w:r>
      <w:proofErr w:type="spellEnd"/>
      <w:r w:rsidRPr="00F17556">
        <w:rPr>
          <w:bCs/>
          <w:color w:val="000000"/>
          <w:sz w:val="28"/>
          <w:szCs w:val="28"/>
        </w:rPr>
        <w:t xml:space="preserve"> предоставлять механизм централизованного управления параметрами доступа на основе политик доступа. Политики должны определять какие приложения доступны пользователям политики и с использованием каких технологий аутентификации.</w:t>
      </w:r>
    </w:p>
    <w:p w14:paraId="61F75E13"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В части управления функциями ПО:</w:t>
      </w:r>
    </w:p>
    <w:p w14:paraId="69E0F729"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должны быть предусмотрены функции создания и управления политиками доступа;</w:t>
      </w:r>
    </w:p>
    <w:p w14:paraId="7676CE30"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 xml:space="preserve">политики доступа должны создаваться как для группы или подразделения, так и индивидуально для каждого пользователя из </w:t>
      </w:r>
      <w:proofErr w:type="spellStart"/>
      <w:r w:rsidRPr="00F17556">
        <w:rPr>
          <w:bCs/>
          <w:color w:val="000000"/>
          <w:sz w:val="28"/>
          <w:szCs w:val="28"/>
        </w:rPr>
        <w:t>Active</w:t>
      </w:r>
      <w:proofErr w:type="spellEnd"/>
      <w:r w:rsidRPr="00F17556">
        <w:rPr>
          <w:bCs/>
          <w:color w:val="000000"/>
          <w:sz w:val="28"/>
          <w:szCs w:val="28"/>
        </w:rPr>
        <w:t xml:space="preserve"> </w:t>
      </w:r>
      <w:proofErr w:type="spellStart"/>
      <w:r w:rsidRPr="00F17556">
        <w:rPr>
          <w:bCs/>
          <w:color w:val="000000"/>
          <w:sz w:val="28"/>
          <w:szCs w:val="28"/>
        </w:rPr>
        <w:t>Directory</w:t>
      </w:r>
      <w:proofErr w:type="spellEnd"/>
      <w:r w:rsidRPr="00F17556">
        <w:rPr>
          <w:bCs/>
          <w:color w:val="000000"/>
          <w:sz w:val="28"/>
          <w:szCs w:val="28"/>
        </w:rPr>
        <w:t>;</w:t>
      </w:r>
    </w:p>
    <w:p w14:paraId="46D0EFAA"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должна быть реализована функция блокировки методов аутентификации в политике доступа;</w:t>
      </w:r>
    </w:p>
    <w:p w14:paraId="588719B5" w14:textId="77777777" w:rsidR="00F17556" w:rsidRPr="00F17556" w:rsidRDefault="00F17556" w:rsidP="00F17556">
      <w:pPr>
        <w:pStyle w:val="affa"/>
        <w:numPr>
          <w:ilvl w:val="0"/>
          <w:numId w:val="26"/>
        </w:numPr>
        <w:ind w:left="0" w:firstLine="709"/>
        <w:jc w:val="both"/>
        <w:rPr>
          <w:bCs/>
          <w:color w:val="000000"/>
          <w:sz w:val="28"/>
          <w:szCs w:val="28"/>
        </w:rPr>
      </w:pPr>
      <w:r w:rsidRPr="00F17556">
        <w:rPr>
          <w:bCs/>
          <w:color w:val="000000"/>
          <w:sz w:val="28"/>
          <w:szCs w:val="28"/>
        </w:rPr>
        <w:t xml:space="preserve">должна быть реализована возможность настройки доступных пользователю действий с собственными </w:t>
      </w:r>
      <w:proofErr w:type="spellStart"/>
      <w:r w:rsidRPr="00F17556">
        <w:rPr>
          <w:bCs/>
          <w:color w:val="000000"/>
          <w:sz w:val="28"/>
          <w:szCs w:val="28"/>
        </w:rPr>
        <w:t>аутентификаторами</w:t>
      </w:r>
      <w:proofErr w:type="spellEnd"/>
      <w:r w:rsidRPr="00F17556">
        <w:rPr>
          <w:bCs/>
          <w:color w:val="000000"/>
          <w:sz w:val="28"/>
          <w:szCs w:val="28"/>
        </w:rPr>
        <w:t>;</w:t>
      </w:r>
    </w:p>
    <w:p w14:paraId="1052B800" w14:textId="51F2237F" w:rsidR="00375E21" w:rsidRPr="00C72283" w:rsidRDefault="00F17556" w:rsidP="00F17556">
      <w:pPr>
        <w:pStyle w:val="affa"/>
        <w:numPr>
          <w:ilvl w:val="0"/>
          <w:numId w:val="26"/>
        </w:numPr>
        <w:pBdr>
          <w:top w:val="nil"/>
          <w:left w:val="nil"/>
          <w:bottom w:val="nil"/>
          <w:right w:val="nil"/>
          <w:between w:val="nil"/>
        </w:pBdr>
        <w:ind w:left="0" w:firstLine="709"/>
        <w:jc w:val="both"/>
        <w:rPr>
          <w:bCs/>
          <w:color w:val="000000"/>
          <w:sz w:val="28"/>
          <w:szCs w:val="28"/>
        </w:rPr>
      </w:pPr>
      <w:r w:rsidRPr="00F17556">
        <w:rPr>
          <w:bCs/>
          <w:color w:val="000000"/>
          <w:sz w:val="28"/>
          <w:szCs w:val="28"/>
        </w:rPr>
        <w:t xml:space="preserve">должна быть возможность управления </w:t>
      </w:r>
      <w:proofErr w:type="spellStart"/>
      <w:r w:rsidRPr="00F17556">
        <w:rPr>
          <w:bCs/>
          <w:color w:val="000000"/>
          <w:sz w:val="28"/>
          <w:szCs w:val="28"/>
        </w:rPr>
        <w:t>аутентификаторами</w:t>
      </w:r>
      <w:proofErr w:type="spellEnd"/>
      <w:r w:rsidRPr="00F17556">
        <w:rPr>
          <w:bCs/>
          <w:color w:val="000000"/>
          <w:sz w:val="28"/>
          <w:szCs w:val="28"/>
        </w:rPr>
        <w:t xml:space="preserve"> пользователя как у администратора ПО, так и у самого пользователя.</w:t>
      </w:r>
    </w:p>
    <w:p w14:paraId="5069A4F3" w14:textId="77777777" w:rsidR="00375E21" w:rsidRDefault="00375E21" w:rsidP="00A736CF">
      <w:pPr>
        <w:pStyle w:val="affa"/>
        <w:numPr>
          <w:ilvl w:val="1"/>
          <w:numId w:val="24"/>
        </w:numPr>
        <w:pBdr>
          <w:top w:val="nil"/>
          <w:left w:val="nil"/>
          <w:bottom w:val="nil"/>
          <w:right w:val="nil"/>
          <w:between w:val="nil"/>
        </w:pBdr>
        <w:spacing w:before="240" w:after="240"/>
        <w:ind w:left="0" w:firstLine="357"/>
        <w:jc w:val="center"/>
        <w:outlineLvl w:val="1"/>
        <w:rPr>
          <w:rFonts w:eastAsia="MS Mincho"/>
          <w:sz w:val="28"/>
          <w:szCs w:val="28"/>
        </w:rPr>
      </w:pPr>
      <w:r>
        <w:rPr>
          <w:b/>
          <w:color w:val="000000"/>
          <w:sz w:val="28"/>
          <w:szCs w:val="28"/>
        </w:rPr>
        <w:t>Требования</w:t>
      </w:r>
      <w:r>
        <w:rPr>
          <w:rFonts w:eastAsia="MS Mincho"/>
          <w:sz w:val="28"/>
          <w:szCs w:val="28"/>
        </w:rPr>
        <w:t xml:space="preserve"> </w:t>
      </w:r>
      <w:r>
        <w:rPr>
          <w:b/>
          <w:color w:val="000000"/>
          <w:sz w:val="28"/>
          <w:szCs w:val="28"/>
        </w:rPr>
        <w:t>к безопасности</w:t>
      </w:r>
      <w:r>
        <w:rPr>
          <w:rFonts w:eastAsia="MS Mincho"/>
          <w:sz w:val="28"/>
          <w:szCs w:val="28"/>
        </w:rPr>
        <w:t xml:space="preserve"> </w:t>
      </w:r>
    </w:p>
    <w:p w14:paraId="29B207DE" w14:textId="77777777" w:rsidR="00F17556" w:rsidRPr="00F17556" w:rsidRDefault="00F17556" w:rsidP="00A30F6D">
      <w:pPr>
        <w:ind w:firstLine="709"/>
        <w:jc w:val="both"/>
        <w:rPr>
          <w:rFonts w:eastAsia="MS Mincho"/>
          <w:sz w:val="28"/>
          <w:szCs w:val="28"/>
        </w:rPr>
      </w:pPr>
      <w:r w:rsidRPr="00F17556">
        <w:rPr>
          <w:rFonts w:eastAsia="MS Mincho"/>
          <w:sz w:val="28"/>
          <w:szCs w:val="28"/>
        </w:rPr>
        <w:t>Клиентские компоненты и средства управления ПО должны удовлетворять следующими требованиям безопасности:</w:t>
      </w:r>
    </w:p>
    <w:p w14:paraId="2DE4A9A4" w14:textId="77777777" w:rsidR="00F17556" w:rsidRPr="00F17556" w:rsidRDefault="00F17556" w:rsidP="00A30F6D">
      <w:pPr>
        <w:pStyle w:val="affa"/>
        <w:numPr>
          <w:ilvl w:val="0"/>
          <w:numId w:val="84"/>
        </w:numPr>
        <w:ind w:left="0" w:firstLine="709"/>
        <w:jc w:val="both"/>
        <w:rPr>
          <w:rFonts w:eastAsia="MS Mincho"/>
          <w:sz w:val="28"/>
          <w:szCs w:val="28"/>
        </w:rPr>
      </w:pPr>
      <w:r w:rsidRPr="00F17556">
        <w:rPr>
          <w:rFonts w:eastAsia="MS Mincho"/>
          <w:sz w:val="28"/>
          <w:szCs w:val="28"/>
        </w:rPr>
        <w:t>в части обеспечения безопасности доступа пользователей:</w:t>
      </w:r>
    </w:p>
    <w:p w14:paraId="384CB1D3"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пользователь не должен получать доступа к информационным ресурсам ПАО «</w:t>
      </w:r>
      <w:proofErr w:type="spellStart"/>
      <w:r w:rsidRPr="00F17556">
        <w:rPr>
          <w:rFonts w:eastAsia="MS Mincho"/>
          <w:sz w:val="28"/>
          <w:szCs w:val="28"/>
        </w:rPr>
        <w:t>ТрансКонтенер</w:t>
      </w:r>
      <w:proofErr w:type="spellEnd"/>
      <w:r w:rsidRPr="00F17556">
        <w:rPr>
          <w:rFonts w:eastAsia="MS Mincho"/>
          <w:sz w:val="28"/>
          <w:szCs w:val="28"/>
        </w:rPr>
        <w:t>», не выполнив первичной аутентификации в ПО;</w:t>
      </w:r>
    </w:p>
    <w:p w14:paraId="714EBCCC"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пользователям, не имеющим учетных записей в службе каталога, не предоставляется доступ ни к каким информационным ресурсам корпоративной информационной системы;</w:t>
      </w:r>
    </w:p>
    <w:p w14:paraId="74ADD372"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должны быть реализованы функции прекращения доступа пользователя к рабочему столу при отсутствии активности пользователя при работе с клиентской рабочей станцией;</w:t>
      </w:r>
    </w:p>
    <w:p w14:paraId="4B95A7A3"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возобновление доступа пользователей к рабочему столу должно выполняться только после повторной аутентификации;</w:t>
      </w:r>
    </w:p>
    <w:p w14:paraId="474CEF5B"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должны быть предусмотрены функции сокрытия паролей от пользователей и администраторов;</w:t>
      </w:r>
    </w:p>
    <w:p w14:paraId="6D875969"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во избежание передачи парольной информации между пользователями должны быть предусмотрены функции автоматической генерации паролей без сообщения их конечным пользователям;</w:t>
      </w:r>
    </w:p>
    <w:p w14:paraId="7C7E0BCC"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должен быть реализован функционал автоматической блокировки метода аутентификации пользователя после серии неудачных попыток и возможность настройки количества попыток, времени блокировки и разблокировки;</w:t>
      </w:r>
    </w:p>
    <w:p w14:paraId="0A979EA7"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в части взаимодействия компонентов ПО между собой и с другими системами и пользователями:</w:t>
      </w:r>
    </w:p>
    <w:p w14:paraId="75AE24C9"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 xml:space="preserve">информация об </w:t>
      </w:r>
      <w:proofErr w:type="spellStart"/>
      <w:r w:rsidRPr="00F17556">
        <w:rPr>
          <w:rFonts w:eastAsia="MS Mincho"/>
          <w:sz w:val="28"/>
          <w:szCs w:val="28"/>
        </w:rPr>
        <w:t>аутентификационных</w:t>
      </w:r>
      <w:proofErr w:type="spellEnd"/>
      <w:r w:rsidRPr="00F17556">
        <w:rPr>
          <w:rFonts w:eastAsia="MS Mincho"/>
          <w:sz w:val="28"/>
          <w:szCs w:val="28"/>
        </w:rPr>
        <w:t xml:space="preserve"> данных, профилях пользователей и политиках доступа к приложениям должна храниться в зашифрованном виде;</w:t>
      </w:r>
    </w:p>
    <w:p w14:paraId="34C63519"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 xml:space="preserve">взаимодействие между инструментами управления и </w:t>
      </w:r>
      <w:proofErr w:type="gramStart"/>
      <w:r w:rsidRPr="00F17556">
        <w:rPr>
          <w:rFonts w:eastAsia="MS Mincho"/>
          <w:sz w:val="28"/>
          <w:szCs w:val="28"/>
        </w:rPr>
        <w:t>серверами  должно</w:t>
      </w:r>
      <w:proofErr w:type="gramEnd"/>
      <w:r w:rsidRPr="00F17556">
        <w:rPr>
          <w:rFonts w:eastAsia="MS Mincho"/>
          <w:sz w:val="28"/>
          <w:szCs w:val="28"/>
        </w:rPr>
        <w:t xml:space="preserve"> осуществляться по сетевым протоколам с использованием алгоритмов шифрования и контроля целостности трафика;</w:t>
      </w:r>
    </w:p>
    <w:p w14:paraId="32EFC026"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 xml:space="preserve">взаимодействие между клиентскими компонентами и </w:t>
      </w:r>
      <w:proofErr w:type="gramStart"/>
      <w:r w:rsidRPr="00F17556">
        <w:rPr>
          <w:rFonts w:eastAsia="MS Mincho"/>
          <w:sz w:val="28"/>
          <w:szCs w:val="28"/>
        </w:rPr>
        <w:t>серверами  должно</w:t>
      </w:r>
      <w:proofErr w:type="gramEnd"/>
      <w:r w:rsidRPr="00F17556">
        <w:rPr>
          <w:rFonts w:eastAsia="MS Mincho"/>
          <w:sz w:val="28"/>
          <w:szCs w:val="28"/>
        </w:rPr>
        <w:t xml:space="preserve"> осуществляться с использованием алгоритмов шифрования и контроля целостности трафика;</w:t>
      </w:r>
    </w:p>
    <w:p w14:paraId="32AB30E5"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должно быть обеспечено шифрование парольной информации, хранимой в БД сервера;</w:t>
      </w:r>
    </w:p>
    <w:p w14:paraId="6C7F98C8"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 xml:space="preserve">должны быть предусмотрены средства резервного копирования ключевой информации, используемой для шифрования сетевого трафика и хранилища </w:t>
      </w:r>
      <w:proofErr w:type="spellStart"/>
      <w:r w:rsidRPr="00F17556">
        <w:rPr>
          <w:rFonts w:eastAsia="MS Mincho"/>
          <w:sz w:val="28"/>
          <w:szCs w:val="28"/>
        </w:rPr>
        <w:t>аутентификационных</w:t>
      </w:r>
      <w:proofErr w:type="spellEnd"/>
      <w:r w:rsidRPr="00F17556">
        <w:rPr>
          <w:rFonts w:eastAsia="MS Mincho"/>
          <w:sz w:val="28"/>
          <w:szCs w:val="28"/>
        </w:rPr>
        <w:t xml:space="preserve"> информации;</w:t>
      </w:r>
    </w:p>
    <w:p w14:paraId="76151774" w14:textId="77777777" w:rsidR="00F17556" w:rsidRPr="00F17556" w:rsidRDefault="00F17556" w:rsidP="00A30F6D">
      <w:pPr>
        <w:pStyle w:val="affa"/>
        <w:ind w:left="709"/>
        <w:jc w:val="both"/>
        <w:rPr>
          <w:rFonts w:eastAsia="MS Mincho"/>
          <w:sz w:val="28"/>
          <w:szCs w:val="28"/>
        </w:rPr>
      </w:pPr>
      <w:r w:rsidRPr="00F17556">
        <w:rPr>
          <w:rFonts w:eastAsia="MS Mincho"/>
          <w:sz w:val="28"/>
          <w:szCs w:val="28"/>
        </w:rPr>
        <w:t>●</w:t>
      </w:r>
      <w:r w:rsidRPr="00F17556">
        <w:rPr>
          <w:rFonts w:eastAsia="MS Mincho"/>
          <w:sz w:val="28"/>
          <w:szCs w:val="28"/>
        </w:rPr>
        <w:tab/>
        <w:t>в части регистрации событий безопасности:</w:t>
      </w:r>
    </w:p>
    <w:p w14:paraId="2231C570"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должны быть реализованы функции регистрации событий, связанных с аутентификацией пользователей, получения доступа к приложениям и действий администраторов;</w:t>
      </w:r>
    </w:p>
    <w:p w14:paraId="6A701CBF"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должны быть предусмотрены средства просмотра и фильтрации зарегистрированных событий безопасности;</w:t>
      </w:r>
    </w:p>
    <w:p w14:paraId="4347DFEF" w14:textId="6A0BBB07" w:rsidR="00375E21" w:rsidRDefault="00F17556" w:rsidP="00A30F6D">
      <w:pPr>
        <w:pStyle w:val="affa"/>
        <w:numPr>
          <w:ilvl w:val="0"/>
          <w:numId w:val="27"/>
        </w:numPr>
        <w:pBdr>
          <w:top w:val="nil"/>
          <w:left w:val="nil"/>
          <w:bottom w:val="nil"/>
          <w:right w:val="nil"/>
          <w:between w:val="nil"/>
        </w:pBdr>
        <w:ind w:left="0" w:firstLine="709"/>
        <w:jc w:val="both"/>
        <w:rPr>
          <w:rFonts w:eastAsia="MS Mincho"/>
          <w:sz w:val="28"/>
          <w:szCs w:val="28"/>
        </w:rPr>
      </w:pPr>
      <w:r w:rsidRPr="00F17556">
        <w:rPr>
          <w:rFonts w:eastAsia="MS Mincho"/>
          <w:sz w:val="28"/>
          <w:szCs w:val="28"/>
        </w:rPr>
        <w:t xml:space="preserve">должна быть возможность выполнить экспорт зарегистрированных событий безопасности в форматах: </w:t>
      </w:r>
      <w:proofErr w:type="spellStart"/>
      <w:r w:rsidRPr="00F17556">
        <w:rPr>
          <w:rFonts w:eastAsia="MS Mincho"/>
          <w:sz w:val="28"/>
          <w:szCs w:val="28"/>
        </w:rPr>
        <w:t>csv</w:t>
      </w:r>
      <w:proofErr w:type="spellEnd"/>
      <w:r w:rsidRPr="00F17556">
        <w:rPr>
          <w:rFonts w:eastAsia="MS Mincho"/>
          <w:sz w:val="28"/>
          <w:szCs w:val="28"/>
        </w:rPr>
        <w:t xml:space="preserve">, </w:t>
      </w:r>
      <w:proofErr w:type="spellStart"/>
      <w:r w:rsidRPr="00F17556">
        <w:rPr>
          <w:rFonts w:eastAsia="MS Mincho"/>
          <w:sz w:val="28"/>
          <w:szCs w:val="28"/>
        </w:rPr>
        <w:t>xls</w:t>
      </w:r>
      <w:proofErr w:type="spellEnd"/>
      <w:r w:rsidRPr="00F17556">
        <w:rPr>
          <w:rFonts w:eastAsia="MS Mincho"/>
          <w:sz w:val="28"/>
          <w:szCs w:val="28"/>
        </w:rPr>
        <w:t xml:space="preserve">, </w:t>
      </w:r>
      <w:proofErr w:type="spellStart"/>
      <w:r w:rsidRPr="00F17556">
        <w:rPr>
          <w:rFonts w:eastAsia="MS Mincho"/>
          <w:sz w:val="28"/>
          <w:szCs w:val="28"/>
        </w:rPr>
        <w:t>pdf</w:t>
      </w:r>
      <w:proofErr w:type="spellEnd"/>
      <w:r w:rsidR="00375E21">
        <w:rPr>
          <w:rFonts w:eastAsia="MS Mincho"/>
          <w:sz w:val="28"/>
          <w:szCs w:val="28"/>
        </w:rPr>
        <w:t>.</w:t>
      </w:r>
      <w:r>
        <w:rPr>
          <w:rFonts w:eastAsia="MS Mincho"/>
          <w:sz w:val="28"/>
          <w:szCs w:val="28"/>
        </w:rPr>
        <w:t xml:space="preserve"> </w:t>
      </w:r>
    </w:p>
    <w:p w14:paraId="3766B6F5" w14:textId="77777777" w:rsidR="00375E21" w:rsidRPr="00612B61" w:rsidRDefault="00375E21" w:rsidP="000E553A">
      <w:pPr>
        <w:pStyle w:val="affa"/>
        <w:numPr>
          <w:ilvl w:val="1"/>
          <w:numId w:val="24"/>
        </w:numPr>
        <w:pBdr>
          <w:top w:val="nil"/>
          <w:left w:val="nil"/>
          <w:bottom w:val="nil"/>
          <w:right w:val="nil"/>
          <w:between w:val="nil"/>
        </w:pBdr>
        <w:spacing w:before="240" w:after="240"/>
        <w:ind w:left="0" w:firstLine="357"/>
        <w:jc w:val="center"/>
        <w:outlineLvl w:val="1"/>
        <w:rPr>
          <w:rFonts w:eastAsia="MS Mincho"/>
          <w:b/>
          <w:sz w:val="28"/>
          <w:szCs w:val="28"/>
        </w:rPr>
      </w:pPr>
      <w:r>
        <w:rPr>
          <w:b/>
          <w:color w:val="000000"/>
          <w:sz w:val="28"/>
          <w:szCs w:val="28"/>
        </w:rPr>
        <w:t>Требования</w:t>
      </w:r>
      <w:r>
        <w:rPr>
          <w:rFonts w:eastAsia="MS Mincho"/>
          <w:b/>
          <w:sz w:val="28"/>
          <w:szCs w:val="28"/>
        </w:rPr>
        <w:t xml:space="preserve"> к интеграции</w:t>
      </w:r>
    </w:p>
    <w:p w14:paraId="5F8BF6C9" w14:textId="77777777" w:rsidR="00F17556" w:rsidRPr="00F17556" w:rsidRDefault="00F17556" w:rsidP="00A30F6D">
      <w:pPr>
        <w:ind w:firstLine="709"/>
        <w:jc w:val="both"/>
        <w:rPr>
          <w:rFonts w:eastAsia="MS Mincho"/>
          <w:sz w:val="28"/>
          <w:szCs w:val="28"/>
        </w:rPr>
      </w:pPr>
      <w:r w:rsidRPr="00F17556">
        <w:rPr>
          <w:rFonts w:eastAsia="MS Mincho"/>
          <w:sz w:val="28"/>
          <w:szCs w:val="28"/>
        </w:rPr>
        <w:t xml:space="preserve">В части взаимодействия и </w:t>
      </w:r>
      <w:proofErr w:type="gramStart"/>
      <w:r w:rsidRPr="00F17556">
        <w:rPr>
          <w:rFonts w:eastAsia="MS Mincho"/>
          <w:sz w:val="28"/>
          <w:szCs w:val="28"/>
        </w:rPr>
        <w:t>интеграции  ПО</w:t>
      </w:r>
      <w:proofErr w:type="gramEnd"/>
      <w:r w:rsidRPr="00F17556">
        <w:rPr>
          <w:rFonts w:eastAsia="MS Mincho"/>
          <w:sz w:val="28"/>
          <w:szCs w:val="28"/>
        </w:rPr>
        <w:t xml:space="preserve"> должна удовлетворять следующим требованиям:</w:t>
      </w:r>
    </w:p>
    <w:p w14:paraId="17876373"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 xml:space="preserve">в качестве хранилища </w:t>
      </w:r>
      <w:proofErr w:type="spellStart"/>
      <w:r w:rsidRPr="00F17556">
        <w:rPr>
          <w:rFonts w:eastAsia="MS Mincho"/>
          <w:sz w:val="28"/>
          <w:szCs w:val="28"/>
        </w:rPr>
        <w:t>аутентификационных</w:t>
      </w:r>
      <w:proofErr w:type="spellEnd"/>
      <w:r w:rsidRPr="00F17556">
        <w:rPr>
          <w:rFonts w:eastAsia="MS Mincho"/>
          <w:sz w:val="28"/>
          <w:szCs w:val="28"/>
        </w:rPr>
        <w:t xml:space="preserve"> данных, профилей пользователей и политик доступа должны поддерживаться LDAP-каталог, либо БД MS SQL;</w:t>
      </w:r>
    </w:p>
    <w:p w14:paraId="3FFEF1DE" w14:textId="77777777" w:rsidR="00F17556" w:rsidRPr="00F17556" w:rsidRDefault="00F17556" w:rsidP="00A30F6D">
      <w:pPr>
        <w:pStyle w:val="affa"/>
        <w:numPr>
          <w:ilvl w:val="0"/>
          <w:numId w:val="27"/>
        </w:numPr>
        <w:ind w:left="0" w:firstLine="709"/>
        <w:jc w:val="both"/>
        <w:rPr>
          <w:rFonts w:eastAsia="MS Mincho"/>
          <w:sz w:val="28"/>
          <w:szCs w:val="28"/>
        </w:rPr>
      </w:pPr>
      <w:r w:rsidRPr="00F17556">
        <w:rPr>
          <w:rFonts w:eastAsia="MS Mincho"/>
          <w:sz w:val="28"/>
          <w:szCs w:val="28"/>
        </w:rPr>
        <w:t>в ходе развертывания и эксплуатации ПО не должно вноситься никаких изменений в схему службы каталога;</w:t>
      </w:r>
    </w:p>
    <w:p w14:paraId="5B32AE30" w14:textId="3291A93E" w:rsidR="00375E21" w:rsidRDefault="00F17556" w:rsidP="00A30F6D">
      <w:pPr>
        <w:pStyle w:val="affa"/>
        <w:numPr>
          <w:ilvl w:val="0"/>
          <w:numId w:val="27"/>
        </w:numPr>
        <w:pBdr>
          <w:top w:val="nil"/>
          <w:left w:val="nil"/>
          <w:bottom w:val="nil"/>
          <w:right w:val="nil"/>
          <w:between w:val="nil"/>
        </w:pBdr>
        <w:ind w:left="0" w:firstLine="709"/>
        <w:jc w:val="both"/>
        <w:rPr>
          <w:rFonts w:eastAsia="MS Mincho"/>
          <w:sz w:val="28"/>
          <w:szCs w:val="28"/>
        </w:rPr>
      </w:pPr>
      <w:r w:rsidRPr="00F17556">
        <w:rPr>
          <w:rFonts w:eastAsia="MS Mincho"/>
          <w:sz w:val="28"/>
          <w:szCs w:val="28"/>
        </w:rPr>
        <w:t>служба каталога является первоисточником данных о пользователях. Профили пользователей могут быть определены только для пользователей, имеющих учетные записи в службе каталога</w:t>
      </w:r>
      <w:r w:rsidR="00375E21">
        <w:rPr>
          <w:rFonts w:eastAsia="MS Mincho"/>
          <w:sz w:val="28"/>
          <w:szCs w:val="28"/>
        </w:rPr>
        <w:t>.</w:t>
      </w:r>
    </w:p>
    <w:p w14:paraId="4251458C" w14:textId="77777777" w:rsidR="00375E21" w:rsidRDefault="00375E21" w:rsidP="000E553A">
      <w:pPr>
        <w:pStyle w:val="affa"/>
        <w:numPr>
          <w:ilvl w:val="1"/>
          <w:numId w:val="24"/>
        </w:numPr>
        <w:pBdr>
          <w:top w:val="nil"/>
          <w:left w:val="nil"/>
          <w:bottom w:val="nil"/>
          <w:right w:val="nil"/>
          <w:between w:val="nil"/>
        </w:pBdr>
        <w:spacing w:before="240" w:after="240"/>
        <w:ind w:left="0" w:firstLine="357"/>
        <w:jc w:val="center"/>
        <w:outlineLvl w:val="1"/>
        <w:rPr>
          <w:rFonts w:eastAsia="MS Mincho"/>
          <w:b/>
          <w:sz w:val="28"/>
          <w:szCs w:val="28"/>
        </w:rPr>
      </w:pPr>
      <w:r>
        <w:rPr>
          <w:b/>
          <w:color w:val="000000"/>
          <w:sz w:val="28"/>
          <w:szCs w:val="28"/>
        </w:rPr>
        <w:t>Требования</w:t>
      </w:r>
      <w:r>
        <w:rPr>
          <w:rFonts w:eastAsia="MS Mincho"/>
          <w:b/>
          <w:sz w:val="28"/>
          <w:szCs w:val="28"/>
        </w:rPr>
        <w:t xml:space="preserve"> к расширению функциональности</w:t>
      </w:r>
    </w:p>
    <w:p w14:paraId="13C1D79A" w14:textId="77777777" w:rsidR="00A30F6D" w:rsidRPr="00A30F6D" w:rsidRDefault="00A30F6D" w:rsidP="00A30F6D">
      <w:pPr>
        <w:ind w:firstLine="709"/>
        <w:jc w:val="both"/>
        <w:rPr>
          <w:rFonts w:eastAsia="MS Mincho"/>
          <w:bCs/>
          <w:sz w:val="28"/>
          <w:szCs w:val="28"/>
        </w:rPr>
      </w:pPr>
      <w:r w:rsidRPr="00A30F6D">
        <w:rPr>
          <w:rFonts w:eastAsia="MS Mincho"/>
          <w:bCs/>
          <w:sz w:val="28"/>
          <w:szCs w:val="28"/>
        </w:rPr>
        <w:t>Настроенное в рамках Договора ПО должно предусматривать возможности по расширению функциональности без внесения изменений в общую архитектуру по следующим направлениям:</w:t>
      </w:r>
    </w:p>
    <w:p w14:paraId="0E78FDFF" w14:textId="77777777" w:rsidR="00A30F6D" w:rsidRPr="00A30F6D" w:rsidRDefault="00A30F6D" w:rsidP="00A30F6D">
      <w:pPr>
        <w:pStyle w:val="affa"/>
        <w:numPr>
          <w:ilvl w:val="0"/>
          <w:numId w:val="84"/>
        </w:numPr>
        <w:jc w:val="both"/>
        <w:rPr>
          <w:rFonts w:eastAsia="MS Mincho"/>
          <w:bCs/>
          <w:sz w:val="28"/>
          <w:szCs w:val="28"/>
        </w:rPr>
      </w:pPr>
      <w:r w:rsidRPr="00A30F6D">
        <w:rPr>
          <w:rFonts w:eastAsia="MS Mincho"/>
          <w:bCs/>
          <w:sz w:val="28"/>
          <w:szCs w:val="28"/>
        </w:rPr>
        <w:t xml:space="preserve">в области управления жизненных циклом </w:t>
      </w:r>
      <w:proofErr w:type="spellStart"/>
      <w:r w:rsidRPr="00A30F6D">
        <w:rPr>
          <w:rFonts w:eastAsia="MS Mincho"/>
          <w:bCs/>
          <w:sz w:val="28"/>
          <w:szCs w:val="28"/>
        </w:rPr>
        <w:t>аутентификационных</w:t>
      </w:r>
      <w:proofErr w:type="spellEnd"/>
      <w:r w:rsidRPr="00A30F6D">
        <w:rPr>
          <w:rFonts w:eastAsia="MS Mincho"/>
          <w:bCs/>
          <w:sz w:val="28"/>
          <w:szCs w:val="28"/>
        </w:rPr>
        <w:t xml:space="preserve"> данных:</w:t>
      </w:r>
    </w:p>
    <w:p w14:paraId="52B4EB50" w14:textId="77777777" w:rsidR="00A30F6D" w:rsidRPr="00A30F6D" w:rsidRDefault="00A30F6D" w:rsidP="00A30F6D">
      <w:pPr>
        <w:pStyle w:val="affa"/>
        <w:numPr>
          <w:ilvl w:val="0"/>
          <w:numId w:val="27"/>
        </w:numPr>
        <w:ind w:left="0" w:firstLine="709"/>
        <w:jc w:val="both"/>
        <w:rPr>
          <w:rFonts w:eastAsia="MS Mincho"/>
          <w:bCs/>
          <w:sz w:val="28"/>
          <w:szCs w:val="28"/>
        </w:rPr>
      </w:pPr>
      <w:r w:rsidRPr="00A30F6D">
        <w:rPr>
          <w:rFonts w:eastAsia="MS Mincho"/>
          <w:bCs/>
          <w:sz w:val="28"/>
          <w:szCs w:val="28"/>
        </w:rPr>
        <w:t>возможности интеграции с системами управления идентификационными данными (</w:t>
      </w:r>
      <w:proofErr w:type="spellStart"/>
      <w:r w:rsidRPr="00A30F6D">
        <w:rPr>
          <w:rFonts w:eastAsia="MS Mincho"/>
          <w:bCs/>
          <w:sz w:val="28"/>
          <w:szCs w:val="28"/>
        </w:rPr>
        <w:t>Identity</w:t>
      </w:r>
      <w:proofErr w:type="spellEnd"/>
      <w:r w:rsidRPr="00A30F6D">
        <w:rPr>
          <w:rFonts w:eastAsia="MS Mincho"/>
          <w:bCs/>
          <w:sz w:val="28"/>
          <w:szCs w:val="28"/>
        </w:rPr>
        <w:t xml:space="preserve"> </w:t>
      </w:r>
      <w:proofErr w:type="spellStart"/>
      <w:r w:rsidRPr="00A30F6D">
        <w:rPr>
          <w:rFonts w:eastAsia="MS Mincho"/>
          <w:bCs/>
          <w:sz w:val="28"/>
          <w:szCs w:val="28"/>
        </w:rPr>
        <w:t>Management</w:t>
      </w:r>
      <w:proofErr w:type="spellEnd"/>
      <w:r w:rsidRPr="00A30F6D">
        <w:rPr>
          <w:rFonts w:eastAsia="MS Mincho"/>
          <w:bCs/>
          <w:sz w:val="28"/>
          <w:szCs w:val="28"/>
        </w:rPr>
        <w:t>) через API:</w:t>
      </w:r>
    </w:p>
    <w:p w14:paraId="01B44770" w14:textId="77777777" w:rsidR="00A30F6D" w:rsidRPr="00A30F6D" w:rsidRDefault="00A30F6D" w:rsidP="00A30F6D">
      <w:pPr>
        <w:pStyle w:val="affa"/>
        <w:numPr>
          <w:ilvl w:val="0"/>
          <w:numId w:val="27"/>
        </w:numPr>
        <w:ind w:left="0" w:firstLine="709"/>
        <w:jc w:val="both"/>
        <w:rPr>
          <w:rFonts w:eastAsia="MS Mincho"/>
          <w:bCs/>
          <w:sz w:val="28"/>
          <w:szCs w:val="28"/>
        </w:rPr>
      </w:pPr>
      <w:r w:rsidRPr="00A30F6D">
        <w:rPr>
          <w:rFonts w:eastAsia="MS Mincho"/>
          <w:bCs/>
          <w:sz w:val="28"/>
          <w:szCs w:val="28"/>
        </w:rPr>
        <w:t>автоматическое создание учетных записей сотрудников в хранилищах;</w:t>
      </w:r>
    </w:p>
    <w:p w14:paraId="7C255253" w14:textId="77777777" w:rsidR="00A30F6D" w:rsidRPr="00A30F6D" w:rsidRDefault="00A30F6D" w:rsidP="00A30F6D">
      <w:pPr>
        <w:pStyle w:val="affa"/>
        <w:numPr>
          <w:ilvl w:val="0"/>
          <w:numId w:val="27"/>
        </w:numPr>
        <w:ind w:left="0" w:firstLine="709"/>
        <w:jc w:val="both"/>
        <w:rPr>
          <w:rFonts w:eastAsia="MS Mincho"/>
          <w:bCs/>
          <w:sz w:val="28"/>
          <w:szCs w:val="28"/>
        </w:rPr>
      </w:pPr>
      <w:r w:rsidRPr="00A30F6D">
        <w:rPr>
          <w:rFonts w:eastAsia="MS Mincho"/>
          <w:bCs/>
          <w:sz w:val="28"/>
          <w:szCs w:val="28"/>
        </w:rPr>
        <w:t xml:space="preserve">автоматическая регистрация </w:t>
      </w:r>
      <w:proofErr w:type="spellStart"/>
      <w:r w:rsidRPr="00A30F6D">
        <w:rPr>
          <w:rFonts w:eastAsia="MS Mincho"/>
          <w:bCs/>
          <w:sz w:val="28"/>
          <w:szCs w:val="28"/>
        </w:rPr>
        <w:t>аутентификаторов</w:t>
      </w:r>
      <w:proofErr w:type="spellEnd"/>
      <w:r w:rsidRPr="00A30F6D">
        <w:rPr>
          <w:rFonts w:eastAsia="MS Mincho"/>
          <w:bCs/>
          <w:sz w:val="28"/>
          <w:szCs w:val="28"/>
        </w:rPr>
        <w:t xml:space="preserve"> сотрудников;</w:t>
      </w:r>
    </w:p>
    <w:p w14:paraId="104DE0FD" w14:textId="3AF2CF50" w:rsidR="00223A11" w:rsidRPr="00A30F6D" w:rsidRDefault="00A30F6D" w:rsidP="00A30F6D">
      <w:pPr>
        <w:pStyle w:val="affa"/>
        <w:numPr>
          <w:ilvl w:val="0"/>
          <w:numId w:val="27"/>
        </w:numPr>
        <w:pBdr>
          <w:top w:val="nil"/>
          <w:left w:val="nil"/>
          <w:bottom w:val="nil"/>
          <w:right w:val="nil"/>
          <w:between w:val="nil"/>
        </w:pBdr>
        <w:ind w:left="0" w:firstLine="709"/>
        <w:jc w:val="both"/>
        <w:rPr>
          <w:rFonts w:eastAsia="MS Mincho"/>
          <w:b/>
          <w:sz w:val="28"/>
          <w:szCs w:val="28"/>
        </w:rPr>
      </w:pPr>
      <w:r w:rsidRPr="00A30F6D">
        <w:rPr>
          <w:rFonts w:eastAsia="MS Mincho"/>
          <w:bCs/>
          <w:sz w:val="28"/>
          <w:szCs w:val="28"/>
        </w:rPr>
        <w:t>возможность смены пароля сотрудников</w:t>
      </w:r>
      <w:r>
        <w:rPr>
          <w:rFonts w:eastAsia="MS Mincho"/>
          <w:bCs/>
          <w:sz w:val="28"/>
          <w:szCs w:val="28"/>
        </w:rPr>
        <w:t>.</w:t>
      </w:r>
    </w:p>
    <w:p w14:paraId="16BCF200" w14:textId="6C8F1639" w:rsidR="00375E21" w:rsidRPr="00223A11" w:rsidRDefault="00375E21" w:rsidP="00223A11">
      <w:pPr>
        <w:pStyle w:val="affa"/>
        <w:numPr>
          <w:ilvl w:val="1"/>
          <w:numId w:val="24"/>
        </w:numPr>
        <w:pBdr>
          <w:top w:val="nil"/>
          <w:left w:val="nil"/>
          <w:bottom w:val="nil"/>
          <w:right w:val="nil"/>
          <w:between w:val="nil"/>
        </w:pBdr>
        <w:spacing w:before="240" w:after="240"/>
        <w:ind w:left="0" w:firstLine="357"/>
        <w:jc w:val="center"/>
        <w:outlineLvl w:val="1"/>
        <w:rPr>
          <w:b/>
          <w:color w:val="000000"/>
          <w:sz w:val="28"/>
          <w:szCs w:val="28"/>
        </w:rPr>
      </w:pPr>
      <w:r w:rsidRPr="00223A11">
        <w:rPr>
          <w:b/>
          <w:color w:val="000000"/>
          <w:sz w:val="28"/>
          <w:szCs w:val="28"/>
        </w:rPr>
        <w:t>Перечень ПО</w:t>
      </w:r>
    </w:p>
    <w:p w14:paraId="7622DF25" w14:textId="3C02EDD7" w:rsidR="00A30F6D" w:rsidRPr="00A30F6D" w:rsidRDefault="00A30F6D" w:rsidP="00A30F6D">
      <w:pPr>
        <w:pStyle w:val="affa"/>
        <w:ind w:left="0" w:firstLine="720"/>
        <w:jc w:val="both"/>
        <w:rPr>
          <w:rFonts w:eastAsia="MS Mincho"/>
          <w:bCs/>
          <w:sz w:val="28"/>
          <w:szCs w:val="28"/>
        </w:rPr>
      </w:pPr>
      <w:r w:rsidRPr="00A30F6D">
        <w:rPr>
          <w:rFonts w:eastAsia="MS Mincho"/>
          <w:bCs/>
          <w:sz w:val="28"/>
          <w:szCs w:val="28"/>
        </w:rPr>
        <w:t xml:space="preserve">Перечень Программ, в отношении которых </w:t>
      </w:r>
      <w:r w:rsidR="008C0485">
        <w:rPr>
          <w:rFonts w:eastAsia="MS Mincho"/>
          <w:bCs/>
          <w:sz w:val="28"/>
          <w:szCs w:val="28"/>
        </w:rPr>
        <w:t>Исполнитель</w:t>
      </w:r>
      <w:r w:rsidR="008C0485" w:rsidRPr="00A30F6D">
        <w:rPr>
          <w:rFonts w:eastAsia="MS Mincho"/>
          <w:bCs/>
          <w:sz w:val="28"/>
          <w:szCs w:val="28"/>
        </w:rPr>
        <w:t xml:space="preserve"> </w:t>
      </w:r>
      <w:r w:rsidRPr="00A30F6D">
        <w:rPr>
          <w:rFonts w:eastAsia="MS Mincho"/>
          <w:bCs/>
          <w:sz w:val="28"/>
          <w:szCs w:val="28"/>
        </w:rPr>
        <w:t xml:space="preserve">предоставляет </w:t>
      </w:r>
      <w:r w:rsidR="008C0485">
        <w:rPr>
          <w:rFonts w:eastAsia="MS Mincho"/>
          <w:bCs/>
          <w:sz w:val="28"/>
          <w:szCs w:val="28"/>
        </w:rPr>
        <w:t>Заказчику</w:t>
      </w:r>
      <w:r w:rsidR="008C0485" w:rsidRPr="00A30F6D">
        <w:rPr>
          <w:rFonts w:eastAsia="MS Mincho"/>
          <w:bCs/>
          <w:sz w:val="28"/>
          <w:szCs w:val="28"/>
        </w:rPr>
        <w:t xml:space="preserve"> </w:t>
      </w:r>
      <w:r w:rsidRPr="00A30F6D">
        <w:rPr>
          <w:rFonts w:eastAsia="MS Mincho"/>
          <w:bCs/>
          <w:sz w:val="28"/>
          <w:szCs w:val="28"/>
        </w:rPr>
        <w:t>права использования приведены в Спецификации № 1.</w:t>
      </w:r>
    </w:p>
    <w:p w14:paraId="699CA44B" w14:textId="48E4371B" w:rsidR="00375E21" w:rsidRPr="006D23A1" w:rsidRDefault="00375E21" w:rsidP="00375E21">
      <w:pPr>
        <w:pStyle w:val="affa"/>
        <w:pBdr>
          <w:top w:val="nil"/>
          <w:left w:val="nil"/>
          <w:bottom w:val="nil"/>
          <w:right w:val="nil"/>
          <w:between w:val="nil"/>
        </w:pBdr>
        <w:ind w:left="0" w:firstLine="709"/>
        <w:jc w:val="both"/>
        <w:rPr>
          <w:sz w:val="28"/>
          <w:szCs w:val="28"/>
        </w:rPr>
      </w:pPr>
    </w:p>
    <w:p w14:paraId="751CE7B6" w14:textId="4316C8FA" w:rsidR="00375E21" w:rsidRPr="00A30F6D" w:rsidRDefault="00A30F6D" w:rsidP="00A30F6D">
      <w:pPr>
        <w:pStyle w:val="affa"/>
        <w:pBdr>
          <w:top w:val="nil"/>
          <w:left w:val="nil"/>
          <w:bottom w:val="nil"/>
          <w:right w:val="nil"/>
          <w:between w:val="nil"/>
        </w:pBdr>
        <w:spacing w:after="120"/>
        <w:ind w:left="0" w:firstLine="709"/>
        <w:jc w:val="right"/>
        <w:outlineLvl w:val="2"/>
        <w:rPr>
          <w:sz w:val="28"/>
          <w:szCs w:val="28"/>
        </w:rPr>
      </w:pPr>
      <w:bookmarkStart w:id="16" w:name="_2s8eyo1" w:colFirst="0" w:colLast="0"/>
      <w:bookmarkEnd w:id="16"/>
      <w:r>
        <w:rPr>
          <w:rFonts w:eastAsia="MS Mincho"/>
          <w:bCs/>
          <w:sz w:val="28"/>
          <w:szCs w:val="28"/>
        </w:rPr>
        <w:t>Спецификация</w:t>
      </w:r>
      <w:r w:rsidR="00375E21">
        <w:rPr>
          <w:sz w:val="28"/>
          <w:szCs w:val="28"/>
        </w:rPr>
        <w:t xml:space="preserve"> № 1</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45"/>
        <w:gridCol w:w="1985"/>
        <w:gridCol w:w="2693"/>
        <w:gridCol w:w="1418"/>
        <w:gridCol w:w="2525"/>
      </w:tblGrid>
      <w:tr w:rsidR="00A30F6D" w:rsidRPr="00B83BD0" w14:paraId="632E513F" w14:textId="77777777" w:rsidTr="00A30F6D">
        <w:trPr>
          <w:trHeight w:val="679"/>
          <w:jc w:val="center"/>
        </w:trPr>
        <w:tc>
          <w:tcPr>
            <w:tcW w:w="645" w:type="dxa"/>
            <w:shd w:val="clear" w:color="auto" w:fill="auto"/>
            <w:tcMar>
              <w:top w:w="99" w:type="dxa"/>
              <w:left w:w="99" w:type="dxa"/>
              <w:bottom w:w="99" w:type="dxa"/>
              <w:right w:w="99" w:type="dxa"/>
            </w:tcMar>
            <w:vAlign w:val="center"/>
          </w:tcPr>
          <w:p w14:paraId="6F094426" w14:textId="77777777" w:rsidR="00A30F6D" w:rsidRPr="00B83BD0" w:rsidRDefault="00A30F6D" w:rsidP="0031105C">
            <w:pPr>
              <w:widowControl w:val="0"/>
              <w:spacing w:before="60" w:after="60"/>
              <w:jc w:val="center"/>
              <w:rPr>
                <w:b/>
                <w:sz w:val="22"/>
                <w:szCs w:val="22"/>
                <w:highlight w:val="white"/>
              </w:rPr>
            </w:pPr>
            <w:r>
              <w:rPr>
                <w:b/>
                <w:sz w:val="22"/>
                <w:szCs w:val="22"/>
                <w:highlight w:val="white"/>
              </w:rPr>
              <w:t>№ п/п</w:t>
            </w:r>
          </w:p>
        </w:tc>
        <w:tc>
          <w:tcPr>
            <w:tcW w:w="1985" w:type="dxa"/>
            <w:vAlign w:val="center"/>
          </w:tcPr>
          <w:p w14:paraId="518854B3" w14:textId="77777777" w:rsidR="00A30F6D" w:rsidRPr="00B83BD0" w:rsidRDefault="00A30F6D" w:rsidP="0031105C">
            <w:pPr>
              <w:widowControl w:val="0"/>
              <w:spacing w:before="60" w:after="60"/>
              <w:jc w:val="center"/>
              <w:rPr>
                <w:b/>
                <w:sz w:val="22"/>
                <w:szCs w:val="22"/>
                <w:highlight w:val="white"/>
              </w:rPr>
            </w:pPr>
            <w:r>
              <w:rPr>
                <w:b/>
                <w:color w:val="000000"/>
                <w:sz w:val="22"/>
                <w:szCs w:val="22"/>
              </w:rPr>
              <w:t>Производитель (</w:t>
            </w:r>
            <w:r>
              <w:rPr>
                <w:b/>
                <w:sz w:val="22"/>
                <w:szCs w:val="22"/>
              </w:rPr>
              <w:t>правообладатель) Программ</w:t>
            </w:r>
          </w:p>
        </w:tc>
        <w:tc>
          <w:tcPr>
            <w:tcW w:w="2693" w:type="dxa"/>
            <w:shd w:val="clear" w:color="auto" w:fill="auto"/>
            <w:tcMar>
              <w:top w:w="99" w:type="dxa"/>
              <w:left w:w="99" w:type="dxa"/>
              <w:bottom w:w="99" w:type="dxa"/>
              <w:right w:w="99" w:type="dxa"/>
            </w:tcMar>
            <w:vAlign w:val="center"/>
          </w:tcPr>
          <w:p w14:paraId="76262A45" w14:textId="77777777" w:rsidR="00A30F6D" w:rsidRPr="00B83BD0" w:rsidRDefault="00A30F6D" w:rsidP="0031105C">
            <w:pPr>
              <w:widowControl w:val="0"/>
              <w:spacing w:before="60" w:after="60"/>
              <w:jc w:val="center"/>
              <w:rPr>
                <w:sz w:val="22"/>
                <w:szCs w:val="22"/>
                <w:highlight w:val="white"/>
              </w:rPr>
            </w:pPr>
            <w:r>
              <w:rPr>
                <w:b/>
                <w:sz w:val="22"/>
                <w:szCs w:val="22"/>
                <w:highlight w:val="white"/>
              </w:rPr>
              <w:t>Наименование Программ, в отношении которых предоставляются права использования</w:t>
            </w:r>
          </w:p>
        </w:tc>
        <w:tc>
          <w:tcPr>
            <w:tcW w:w="1418" w:type="dxa"/>
            <w:vAlign w:val="center"/>
          </w:tcPr>
          <w:p w14:paraId="313091B4" w14:textId="77777777" w:rsidR="00A30F6D" w:rsidRDefault="00A30F6D" w:rsidP="0031105C">
            <w:pPr>
              <w:widowControl w:val="0"/>
              <w:spacing w:before="60" w:after="60"/>
              <w:jc w:val="center"/>
              <w:rPr>
                <w:b/>
                <w:sz w:val="22"/>
                <w:szCs w:val="22"/>
                <w:highlight w:val="white"/>
              </w:rPr>
            </w:pPr>
            <w:r>
              <w:rPr>
                <w:b/>
                <w:sz w:val="22"/>
                <w:szCs w:val="22"/>
                <w:highlight w:val="white"/>
              </w:rPr>
              <w:t>Кол-во, шт.</w:t>
            </w:r>
          </w:p>
        </w:tc>
        <w:tc>
          <w:tcPr>
            <w:tcW w:w="2525" w:type="dxa"/>
            <w:shd w:val="clear" w:color="auto" w:fill="auto"/>
            <w:tcMar>
              <w:top w:w="99" w:type="dxa"/>
              <w:left w:w="99" w:type="dxa"/>
              <w:bottom w:w="99" w:type="dxa"/>
              <w:right w:w="99" w:type="dxa"/>
            </w:tcMar>
            <w:vAlign w:val="center"/>
          </w:tcPr>
          <w:p w14:paraId="07DDCDD6" w14:textId="77777777" w:rsidR="00A30F6D" w:rsidRPr="00B83BD0" w:rsidRDefault="00A30F6D" w:rsidP="0031105C">
            <w:pPr>
              <w:widowControl w:val="0"/>
              <w:spacing w:before="60" w:after="60"/>
              <w:jc w:val="center"/>
              <w:rPr>
                <w:b/>
                <w:sz w:val="22"/>
                <w:szCs w:val="22"/>
                <w:highlight w:val="white"/>
              </w:rPr>
            </w:pPr>
            <w:r>
              <w:rPr>
                <w:b/>
                <w:sz w:val="22"/>
                <w:szCs w:val="22"/>
              </w:rPr>
              <w:t>Срок, на который предоставляется право использования Программ</w:t>
            </w:r>
          </w:p>
        </w:tc>
      </w:tr>
      <w:tr w:rsidR="00A30F6D" w:rsidRPr="00B83BD0" w14:paraId="440050DE" w14:textId="77777777" w:rsidTr="00A30F6D">
        <w:trPr>
          <w:trHeight w:val="26"/>
          <w:jc w:val="center"/>
        </w:trPr>
        <w:tc>
          <w:tcPr>
            <w:tcW w:w="645" w:type="dxa"/>
            <w:shd w:val="clear" w:color="auto" w:fill="auto"/>
            <w:tcMar>
              <w:top w:w="99" w:type="dxa"/>
              <w:left w:w="99" w:type="dxa"/>
              <w:bottom w:w="99" w:type="dxa"/>
              <w:right w:w="99" w:type="dxa"/>
            </w:tcMar>
            <w:vAlign w:val="center"/>
          </w:tcPr>
          <w:p w14:paraId="02EFDB2C" w14:textId="77777777" w:rsidR="00A30F6D" w:rsidRPr="00B83BD0" w:rsidRDefault="00A30F6D" w:rsidP="0031105C">
            <w:pPr>
              <w:widowControl w:val="0"/>
              <w:spacing w:before="60" w:after="60"/>
              <w:jc w:val="center"/>
              <w:rPr>
                <w:sz w:val="22"/>
                <w:szCs w:val="22"/>
              </w:rPr>
            </w:pPr>
            <w:r>
              <w:rPr>
                <w:sz w:val="22"/>
                <w:szCs w:val="22"/>
              </w:rPr>
              <w:t>1</w:t>
            </w:r>
          </w:p>
        </w:tc>
        <w:tc>
          <w:tcPr>
            <w:tcW w:w="1985" w:type="dxa"/>
            <w:vAlign w:val="center"/>
          </w:tcPr>
          <w:p w14:paraId="46B7CF12" w14:textId="1D4FACF6" w:rsidR="00A30F6D" w:rsidRPr="002866CF" w:rsidRDefault="00A30F6D" w:rsidP="002866CF">
            <w:r>
              <w:rPr>
                <w:sz w:val="22"/>
                <w:szCs w:val="22"/>
              </w:rPr>
              <w:t>ООО «</w:t>
            </w:r>
            <w:proofErr w:type="spellStart"/>
            <w:r>
              <w:rPr>
                <w:sz w:val="22"/>
                <w:szCs w:val="22"/>
              </w:rPr>
              <w:t>Индид</w:t>
            </w:r>
            <w:proofErr w:type="spellEnd"/>
            <w:r>
              <w:rPr>
                <w:sz w:val="22"/>
                <w:szCs w:val="22"/>
              </w:rPr>
              <w:t>»</w:t>
            </w:r>
            <w:r w:rsidR="002866CF">
              <w:rPr>
                <w:sz w:val="22"/>
                <w:szCs w:val="22"/>
              </w:rPr>
              <w:t xml:space="preserve"> </w:t>
            </w:r>
            <w:r w:rsidR="002866CF">
              <w:t xml:space="preserve">(ОГРН – </w:t>
            </w:r>
            <w:r w:rsidR="002866CF" w:rsidRPr="00DC3113">
              <w:t>1117847053103</w:t>
            </w:r>
            <w:r w:rsidR="002866CF">
              <w:t>)</w:t>
            </w:r>
          </w:p>
        </w:tc>
        <w:tc>
          <w:tcPr>
            <w:tcW w:w="2693" w:type="dxa"/>
            <w:shd w:val="clear" w:color="auto" w:fill="auto"/>
            <w:tcMar>
              <w:top w:w="0" w:type="dxa"/>
              <w:left w:w="40" w:type="dxa"/>
              <w:bottom w:w="0" w:type="dxa"/>
              <w:right w:w="40" w:type="dxa"/>
            </w:tcMar>
            <w:vAlign w:val="center"/>
          </w:tcPr>
          <w:p w14:paraId="148FC634" w14:textId="77777777" w:rsidR="00A30F6D" w:rsidRPr="000E678E" w:rsidRDefault="00A30F6D" w:rsidP="0031105C">
            <w:pPr>
              <w:widowControl w:val="0"/>
              <w:spacing w:before="60" w:after="60"/>
              <w:rPr>
                <w:sz w:val="22"/>
                <w:szCs w:val="22"/>
                <w:lang w:val="en-US"/>
              </w:rPr>
            </w:pPr>
            <w:r>
              <w:rPr>
                <w:sz w:val="22"/>
                <w:szCs w:val="22"/>
              </w:rPr>
              <w:t>Программа</w:t>
            </w:r>
            <w:r w:rsidRPr="000E678E">
              <w:rPr>
                <w:sz w:val="22"/>
                <w:szCs w:val="22"/>
                <w:lang w:val="en-US"/>
              </w:rPr>
              <w:t xml:space="preserve"> </w:t>
            </w:r>
            <w:r>
              <w:rPr>
                <w:sz w:val="22"/>
                <w:szCs w:val="22"/>
              </w:rPr>
              <w:t>для</w:t>
            </w:r>
            <w:r w:rsidRPr="000E678E">
              <w:rPr>
                <w:sz w:val="22"/>
                <w:szCs w:val="22"/>
                <w:lang w:val="en-US"/>
              </w:rPr>
              <w:t xml:space="preserve"> </w:t>
            </w:r>
            <w:r>
              <w:rPr>
                <w:sz w:val="22"/>
                <w:szCs w:val="22"/>
              </w:rPr>
              <w:t>ЭВМ</w:t>
            </w:r>
            <w:r w:rsidRPr="000E678E">
              <w:rPr>
                <w:sz w:val="22"/>
                <w:szCs w:val="22"/>
                <w:lang w:val="en-US"/>
              </w:rPr>
              <w:t xml:space="preserve"> Indeed Access Manager </w:t>
            </w:r>
          </w:p>
        </w:tc>
        <w:tc>
          <w:tcPr>
            <w:tcW w:w="1418" w:type="dxa"/>
            <w:vAlign w:val="center"/>
          </w:tcPr>
          <w:p w14:paraId="6AB36924" w14:textId="77777777" w:rsidR="00A30F6D" w:rsidRPr="000E678E" w:rsidRDefault="00A30F6D" w:rsidP="0031105C">
            <w:pPr>
              <w:widowControl w:val="0"/>
              <w:spacing w:before="60" w:after="60"/>
              <w:jc w:val="center"/>
              <w:rPr>
                <w:sz w:val="22"/>
                <w:szCs w:val="22"/>
                <w:lang w:val="en-US"/>
              </w:rPr>
            </w:pPr>
            <w:r>
              <w:rPr>
                <w:sz w:val="22"/>
                <w:szCs w:val="22"/>
                <w:lang w:val="en-US"/>
              </w:rPr>
              <w:t>3000</w:t>
            </w:r>
          </w:p>
        </w:tc>
        <w:tc>
          <w:tcPr>
            <w:tcW w:w="2525" w:type="dxa"/>
            <w:tcMar>
              <w:top w:w="0" w:type="dxa"/>
              <w:left w:w="40" w:type="dxa"/>
              <w:bottom w:w="0" w:type="dxa"/>
              <w:right w:w="40" w:type="dxa"/>
            </w:tcMar>
            <w:vAlign w:val="center"/>
          </w:tcPr>
          <w:p w14:paraId="3E043F61" w14:textId="77777777" w:rsidR="00A30F6D" w:rsidRPr="00B83BD0" w:rsidRDefault="00A30F6D" w:rsidP="0031105C">
            <w:pPr>
              <w:widowControl w:val="0"/>
              <w:spacing w:before="60" w:after="60"/>
              <w:jc w:val="center"/>
              <w:rPr>
                <w:sz w:val="22"/>
                <w:szCs w:val="22"/>
              </w:rPr>
            </w:pPr>
            <w:r>
              <w:rPr>
                <w:sz w:val="22"/>
                <w:szCs w:val="22"/>
              </w:rPr>
              <w:t>12 месяцев</w:t>
            </w:r>
          </w:p>
        </w:tc>
      </w:tr>
      <w:tr w:rsidR="002866CF" w:rsidRPr="00B83BD0" w14:paraId="68ADC803" w14:textId="77777777" w:rsidTr="0031105C">
        <w:trPr>
          <w:trHeight w:val="20"/>
          <w:jc w:val="center"/>
        </w:trPr>
        <w:tc>
          <w:tcPr>
            <w:tcW w:w="645" w:type="dxa"/>
            <w:shd w:val="clear" w:color="auto" w:fill="auto"/>
            <w:tcMar>
              <w:top w:w="99" w:type="dxa"/>
              <w:left w:w="99" w:type="dxa"/>
              <w:bottom w:w="99" w:type="dxa"/>
              <w:right w:w="99" w:type="dxa"/>
            </w:tcMar>
            <w:vAlign w:val="center"/>
          </w:tcPr>
          <w:p w14:paraId="5B2B2C50" w14:textId="77777777" w:rsidR="002866CF" w:rsidRPr="00B83BD0" w:rsidRDefault="002866CF" w:rsidP="002866CF">
            <w:pPr>
              <w:widowControl w:val="0"/>
              <w:spacing w:before="60" w:after="60"/>
              <w:jc w:val="center"/>
              <w:rPr>
                <w:sz w:val="22"/>
                <w:szCs w:val="22"/>
              </w:rPr>
            </w:pPr>
            <w:r>
              <w:rPr>
                <w:sz w:val="22"/>
                <w:szCs w:val="22"/>
              </w:rPr>
              <w:t>2</w:t>
            </w:r>
          </w:p>
        </w:tc>
        <w:tc>
          <w:tcPr>
            <w:tcW w:w="1985" w:type="dxa"/>
          </w:tcPr>
          <w:p w14:paraId="224FE6D6" w14:textId="2F655490" w:rsidR="002866CF" w:rsidRPr="00B83BD0" w:rsidRDefault="002866CF" w:rsidP="002866CF">
            <w:pPr>
              <w:widowControl w:val="0"/>
              <w:spacing w:before="60" w:after="60"/>
              <w:jc w:val="center"/>
              <w:rPr>
                <w:sz w:val="22"/>
                <w:szCs w:val="22"/>
              </w:rPr>
            </w:pPr>
            <w:r w:rsidRPr="00ED2439">
              <w:rPr>
                <w:sz w:val="22"/>
                <w:szCs w:val="22"/>
              </w:rPr>
              <w:t>ООО «</w:t>
            </w:r>
            <w:proofErr w:type="spellStart"/>
            <w:r w:rsidRPr="00ED2439">
              <w:rPr>
                <w:sz w:val="22"/>
                <w:szCs w:val="22"/>
              </w:rPr>
              <w:t>Индид</w:t>
            </w:r>
            <w:proofErr w:type="spellEnd"/>
            <w:r w:rsidRPr="00ED2439">
              <w:rPr>
                <w:sz w:val="22"/>
                <w:szCs w:val="22"/>
              </w:rPr>
              <w:t xml:space="preserve">» </w:t>
            </w:r>
            <w:r w:rsidRPr="00ED2439">
              <w:t>(ОГРН – 1117847053103)</w:t>
            </w:r>
          </w:p>
        </w:tc>
        <w:tc>
          <w:tcPr>
            <w:tcW w:w="2693" w:type="dxa"/>
            <w:shd w:val="clear" w:color="auto" w:fill="auto"/>
            <w:tcMar>
              <w:top w:w="0" w:type="dxa"/>
              <w:left w:w="40" w:type="dxa"/>
              <w:bottom w:w="0" w:type="dxa"/>
              <w:right w:w="40" w:type="dxa"/>
            </w:tcMar>
            <w:vAlign w:val="center"/>
          </w:tcPr>
          <w:p w14:paraId="6E575730" w14:textId="77777777" w:rsidR="002866CF" w:rsidRPr="00B83BD0" w:rsidRDefault="002866CF" w:rsidP="002866CF">
            <w:pPr>
              <w:widowControl w:val="0"/>
              <w:spacing w:before="60" w:after="60"/>
              <w:rPr>
                <w:sz w:val="22"/>
                <w:szCs w:val="22"/>
              </w:rPr>
            </w:pPr>
            <w:r>
              <w:rPr>
                <w:sz w:val="22"/>
                <w:szCs w:val="22"/>
              </w:rPr>
              <w:t xml:space="preserve">Модуль </w:t>
            </w:r>
            <w:proofErr w:type="spellStart"/>
            <w:r>
              <w:rPr>
                <w:color w:val="1D1C1D"/>
                <w:sz w:val="22"/>
                <w:szCs w:val="22"/>
                <w:shd w:val="clear" w:color="auto" w:fill="F8F8F8"/>
              </w:rPr>
              <w:t>Windows</w:t>
            </w:r>
            <w:proofErr w:type="spellEnd"/>
            <w:r>
              <w:rPr>
                <w:color w:val="1D1C1D"/>
                <w:sz w:val="22"/>
                <w:szCs w:val="22"/>
                <w:shd w:val="clear" w:color="auto" w:fill="F8F8F8"/>
              </w:rPr>
              <w:t xml:space="preserve"> </w:t>
            </w:r>
            <w:proofErr w:type="spellStart"/>
            <w:r>
              <w:rPr>
                <w:color w:val="1D1C1D"/>
                <w:sz w:val="22"/>
                <w:szCs w:val="22"/>
                <w:shd w:val="clear" w:color="auto" w:fill="F8F8F8"/>
              </w:rPr>
              <w:t>Logon</w:t>
            </w:r>
            <w:proofErr w:type="spellEnd"/>
            <w:r>
              <w:rPr>
                <w:sz w:val="22"/>
                <w:szCs w:val="22"/>
              </w:rPr>
              <w:t xml:space="preserve"> </w:t>
            </w:r>
          </w:p>
        </w:tc>
        <w:tc>
          <w:tcPr>
            <w:tcW w:w="1418" w:type="dxa"/>
            <w:vAlign w:val="center"/>
          </w:tcPr>
          <w:p w14:paraId="27B8B62A" w14:textId="77777777" w:rsidR="002866CF" w:rsidRPr="000E678E" w:rsidRDefault="002866CF" w:rsidP="002866CF">
            <w:pPr>
              <w:widowControl w:val="0"/>
              <w:spacing w:before="60" w:after="60"/>
              <w:jc w:val="center"/>
              <w:rPr>
                <w:sz w:val="22"/>
                <w:szCs w:val="22"/>
                <w:lang w:val="en-US"/>
              </w:rPr>
            </w:pPr>
            <w:r>
              <w:rPr>
                <w:sz w:val="22"/>
                <w:szCs w:val="22"/>
                <w:lang w:val="en-US"/>
              </w:rPr>
              <w:t>3000</w:t>
            </w:r>
          </w:p>
        </w:tc>
        <w:tc>
          <w:tcPr>
            <w:tcW w:w="2525" w:type="dxa"/>
            <w:tcMar>
              <w:top w:w="0" w:type="dxa"/>
              <w:left w:w="40" w:type="dxa"/>
              <w:bottom w:w="0" w:type="dxa"/>
              <w:right w:w="40" w:type="dxa"/>
            </w:tcMar>
            <w:vAlign w:val="center"/>
          </w:tcPr>
          <w:p w14:paraId="1CDD1650" w14:textId="77777777" w:rsidR="002866CF" w:rsidRPr="00B83BD0" w:rsidRDefault="002866CF" w:rsidP="002866CF">
            <w:pPr>
              <w:widowControl w:val="0"/>
              <w:spacing w:before="60" w:after="60"/>
              <w:jc w:val="center"/>
              <w:rPr>
                <w:sz w:val="22"/>
                <w:szCs w:val="22"/>
              </w:rPr>
            </w:pPr>
            <w:r>
              <w:rPr>
                <w:sz w:val="22"/>
                <w:szCs w:val="22"/>
              </w:rPr>
              <w:t>12 месяцев</w:t>
            </w:r>
          </w:p>
        </w:tc>
      </w:tr>
      <w:tr w:rsidR="002866CF" w:rsidRPr="00B83BD0" w14:paraId="1F7E95F4" w14:textId="77777777" w:rsidTr="0031105C">
        <w:trPr>
          <w:trHeight w:val="20"/>
          <w:jc w:val="center"/>
        </w:trPr>
        <w:tc>
          <w:tcPr>
            <w:tcW w:w="645" w:type="dxa"/>
            <w:shd w:val="clear" w:color="auto" w:fill="auto"/>
            <w:tcMar>
              <w:top w:w="99" w:type="dxa"/>
              <w:left w:w="99" w:type="dxa"/>
              <w:bottom w:w="99" w:type="dxa"/>
              <w:right w:w="99" w:type="dxa"/>
            </w:tcMar>
            <w:vAlign w:val="center"/>
          </w:tcPr>
          <w:p w14:paraId="6DDF09D5" w14:textId="77777777" w:rsidR="002866CF" w:rsidRPr="00B83BD0" w:rsidRDefault="002866CF" w:rsidP="002866CF">
            <w:pPr>
              <w:widowControl w:val="0"/>
              <w:spacing w:before="60" w:after="60"/>
              <w:jc w:val="center"/>
              <w:rPr>
                <w:sz w:val="22"/>
                <w:szCs w:val="22"/>
              </w:rPr>
            </w:pPr>
            <w:r>
              <w:rPr>
                <w:sz w:val="22"/>
                <w:szCs w:val="22"/>
              </w:rPr>
              <w:t>3</w:t>
            </w:r>
          </w:p>
        </w:tc>
        <w:tc>
          <w:tcPr>
            <w:tcW w:w="1985" w:type="dxa"/>
          </w:tcPr>
          <w:p w14:paraId="20891C0E" w14:textId="16026842" w:rsidR="002866CF" w:rsidRPr="00B83BD0" w:rsidRDefault="002866CF" w:rsidP="002866CF">
            <w:pPr>
              <w:widowControl w:val="0"/>
              <w:spacing w:before="60" w:after="60"/>
              <w:jc w:val="center"/>
              <w:rPr>
                <w:sz w:val="22"/>
                <w:szCs w:val="22"/>
              </w:rPr>
            </w:pPr>
            <w:r w:rsidRPr="00ED2439">
              <w:rPr>
                <w:sz w:val="22"/>
                <w:szCs w:val="22"/>
              </w:rPr>
              <w:t>ООО «</w:t>
            </w:r>
            <w:proofErr w:type="spellStart"/>
            <w:r w:rsidRPr="00ED2439">
              <w:rPr>
                <w:sz w:val="22"/>
                <w:szCs w:val="22"/>
              </w:rPr>
              <w:t>Индид</w:t>
            </w:r>
            <w:proofErr w:type="spellEnd"/>
            <w:r w:rsidRPr="00ED2439">
              <w:rPr>
                <w:sz w:val="22"/>
                <w:szCs w:val="22"/>
              </w:rPr>
              <w:t xml:space="preserve">» </w:t>
            </w:r>
            <w:r w:rsidRPr="00ED2439">
              <w:t>(ОГРН – 1117847053103)</w:t>
            </w:r>
          </w:p>
        </w:tc>
        <w:tc>
          <w:tcPr>
            <w:tcW w:w="2693" w:type="dxa"/>
            <w:shd w:val="clear" w:color="auto" w:fill="auto"/>
            <w:tcMar>
              <w:top w:w="0" w:type="dxa"/>
              <w:left w:w="40" w:type="dxa"/>
              <w:bottom w:w="0" w:type="dxa"/>
              <w:right w:w="40" w:type="dxa"/>
            </w:tcMar>
            <w:vAlign w:val="center"/>
          </w:tcPr>
          <w:p w14:paraId="4705F950" w14:textId="77777777" w:rsidR="002866CF" w:rsidRPr="00B83BD0" w:rsidRDefault="002866CF" w:rsidP="002866CF">
            <w:pPr>
              <w:widowControl w:val="0"/>
              <w:spacing w:before="60" w:after="60"/>
              <w:rPr>
                <w:sz w:val="22"/>
                <w:szCs w:val="22"/>
              </w:rPr>
            </w:pPr>
            <w:r>
              <w:rPr>
                <w:sz w:val="22"/>
                <w:szCs w:val="22"/>
              </w:rPr>
              <w:t xml:space="preserve">Модуль NPS RADIUS </w:t>
            </w:r>
            <w:proofErr w:type="spellStart"/>
            <w:r>
              <w:rPr>
                <w:sz w:val="22"/>
                <w:szCs w:val="22"/>
              </w:rPr>
              <w:t>Extension</w:t>
            </w:r>
            <w:proofErr w:type="spellEnd"/>
            <w:r>
              <w:rPr>
                <w:sz w:val="22"/>
                <w:szCs w:val="22"/>
              </w:rPr>
              <w:t xml:space="preserve"> </w:t>
            </w:r>
          </w:p>
        </w:tc>
        <w:tc>
          <w:tcPr>
            <w:tcW w:w="1418" w:type="dxa"/>
            <w:vAlign w:val="center"/>
          </w:tcPr>
          <w:p w14:paraId="4B3A3CB1" w14:textId="77777777" w:rsidR="002866CF" w:rsidRPr="00BD7577" w:rsidRDefault="002866CF" w:rsidP="002866CF">
            <w:pPr>
              <w:widowControl w:val="0"/>
              <w:spacing w:before="60" w:after="60"/>
              <w:jc w:val="center"/>
              <w:rPr>
                <w:sz w:val="22"/>
                <w:szCs w:val="22"/>
                <w:lang w:val="en-US"/>
              </w:rPr>
            </w:pPr>
            <w:r>
              <w:rPr>
                <w:sz w:val="22"/>
                <w:szCs w:val="22"/>
                <w:lang w:val="en-US"/>
              </w:rPr>
              <w:t>3000</w:t>
            </w:r>
          </w:p>
        </w:tc>
        <w:tc>
          <w:tcPr>
            <w:tcW w:w="2525" w:type="dxa"/>
            <w:tcMar>
              <w:top w:w="0" w:type="dxa"/>
              <w:left w:w="40" w:type="dxa"/>
              <w:bottom w:w="0" w:type="dxa"/>
              <w:right w:w="40" w:type="dxa"/>
            </w:tcMar>
            <w:vAlign w:val="center"/>
          </w:tcPr>
          <w:p w14:paraId="2326B871" w14:textId="77777777" w:rsidR="002866CF" w:rsidRPr="00B83BD0" w:rsidRDefault="002866CF" w:rsidP="002866CF">
            <w:pPr>
              <w:widowControl w:val="0"/>
              <w:spacing w:before="60" w:after="60"/>
              <w:jc w:val="center"/>
              <w:rPr>
                <w:sz w:val="22"/>
                <w:szCs w:val="22"/>
              </w:rPr>
            </w:pPr>
            <w:r>
              <w:rPr>
                <w:sz w:val="22"/>
                <w:szCs w:val="22"/>
              </w:rPr>
              <w:t>12 месяцев</w:t>
            </w:r>
          </w:p>
        </w:tc>
      </w:tr>
      <w:tr w:rsidR="002866CF" w:rsidRPr="00B83BD0" w14:paraId="2A091D6A" w14:textId="77777777" w:rsidTr="0031105C">
        <w:trPr>
          <w:trHeight w:val="2051"/>
          <w:jc w:val="center"/>
        </w:trPr>
        <w:tc>
          <w:tcPr>
            <w:tcW w:w="645" w:type="dxa"/>
            <w:shd w:val="clear" w:color="auto" w:fill="auto"/>
            <w:tcMar>
              <w:top w:w="99" w:type="dxa"/>
              <w:left w:w="99" w:type="dxa"/>
              <w:bottom w:w="99" w:type="dxa"/>
              <w:right w:w="99" w:type="dxa"/>
            </w:tcMar>
            <w:vAlign w:val="center"/>
          </w:tcPr>
          <w:p w14:paraId="564B6F61" w14:textId="77777777" w:rsidR="002866CF" w:rsidRPr="00B83BD0" w:rsidRDefault="002866CF" w:rsidP="002866CF">
            <w:pPr>
              <w:widowControl w:val="0"/>
              <w:spacing w:before="60" w:after="60"/>
              <w:jc w:val="center"/>
              <w:rPr>
                <w:sz w:val="22"/>
                <w:szCs w:val="22"/>
              </w:rPr>
            </w:pPr>
            <w:r>
              <w:rPr>
                <w:sz w:val="22"/>
                <w:szCs w:val="22"/>
              </w:rPr>
              <w:t>4</w:t>
            </w:r>
          </w:p>
        </w:tc>
        <w:tc>
          <w:tcPr>
            <w:tcW w:w="1985" w:type="dxa"/>
          </w:tcPr>
          <w:p w14:paraId="26FCCFDB" w14:textId="79A6C272" w:rsidR="002866CF" w:rsidRPr="00B83BD0" w:rsidRDefault="002866CF" w:rsidP="002866CF">
            <w:pPr>
              <w:widowControl w:val="0"/>
              <w:spacing w:before="60" w:after="60"/>
              <w:jc w:val="center"/>
              <w:rPr>
                <w:sz w:val="22"/>
                <w:szCs w:val="22"/>
              </w:rPr>
            </w:pPr>
            <w:r w:rsidRPr="00ED2439">
              <w:rPr>
                <w:sz w:val="22"/>
                <w:szCs w:val="22"/>
              </w:rPr>
              <w:t>ООО «</w:t>
            </w:r>
            <w:proofErr w:type="spellStart"/>
            <w:r w:rsidRPr="00ED2439">
              <w:rPr>
                <w:sz w:val="22"/>
                <w:szCs w:val="22"/>
              </w:rPr>
              <w:t>Индид</w:t>
            </w:r>
            <w:proofErr w:type="spellEnd"/>
            <w:r w:rsidRPr="00ED2439">
              <w:rPr>
                <w:sz w:val="22"/>
                <w:szCs w:val="22"/>
              </w:rPr>
              <w:t xml:space="preserve">» </w:t>
            </w:r>
            <w:r w:rsidRPr="00ED2439">
              <w:t>(ОГРН – 1117847053103)</w:t>
            </w:r>
          </w:p>
        </w:tc>
        <w:tc>
          <w:tcPr>
            <w:tcW w:w="2693" w:type="dxa"/>
            <w:shd w:val="clear" w:color="auto" w:fill="auto"/>
            <w:tcMar>
              <w:top w:w="0" w:type="dxa"/>
              <w:left w:w="40" w:type="dxa"/>
              <w:bottom w:w="0" w:type="dxa"/>
              <w:right w:w="40" w:type="dxa"/>
            </w:tcMar>
            <w:vAlign w:val="center"/>
          </w:tcPr>
          <w:p w14:paraId="4BBEC273" w14:textId="77777777" w:rsidR="002866CF" w:rsidRPr="00B83BD0" w:rsidRDefault="002866CF" w:rsidP="002866CF">
            <w:pPr>
              <w:widowControl w:val="0"/>
              <w:spacing w:before="60" w:after="60"/>
              <w:rPr>
                <w:sz w:val="22"/>
                <w:szCs w:val="22"/>
              </w:rPr>
            </w:pPr>
            <w:r>
              <w:rPr>
                <w:sz w:val="22"/>
                <w:szCs w:val="22"/>
              </w:rPr>
              <w:t xml:space="preserve">Модуль SAML </w:t>
            </w:r>
            <w:proofErr w:type="spellStart"/>
            <w:r>
              <w:rPr>
                <w:sz w:val="22"/>
                <w:szCs w:val="22"/>
              </w:rPr>
              <w:t>Identity</w:t>
            </w:r>
            <w:proofErr w:type="spellEnd"/>
            <w:r>
              <w:rPr>
                <w:sz w:val="22"/>
                <w:szCs w:val="22"/>
              </w:rPr>
              <w:t xml:space="preserve"> </w:t>
            </w:r>
            <w:proofErr w:type="spellStart"/>
            <w:r>
              <w:rPr>
                <w:sz w:val="22"/>
                <w:szCs w:val="22"/>
              </w:rPr>
              <w:t>Provider</w:t>
            </w:r>
            <w:proofErr w:type="spellEnd"/>
            <w:r>
              <w:rPr>
                <w:sz w:val="22"/>
                <w:szCs w:val="22"/>
              </w:rPr>
              <w:t xml:space="preserve"> </w:t>
            </w:r>
          </w:p>
        </w:tc>
        <w:tc>
          <w:tcPr>
            <w:tcW w:w="1418" w:type="dxa"/>
            <w:vAlign w:val="center"/>
          </w:tcPr>
          <w:p w14:paraId="703690F6" w14:textId="77777777" w:rsidR="002866CF" w:rsidRPr="00ED7BFD" w:rsidRDefault="002866CF" w:rsidP="002866CF">
            <w:pPr>
              <w:widowControl w:val="0"/>
              <w:spacing w:before="60" w:after="60"/>
              <w:jc w:val="center"/>
              <w:rPr>
                <w:sz w:val="22"/>
                <w:szCs w:val="22"/>
                <w:lang w:val="en-US"/>
              </w:rPr>
            </w:pPr>
            <w:r>
              <w:rPr>
                <w:sz w:val="22"/>
                <w:szCs w:val="22"/>
                <w:lang w:val="en-US"/>
              </w:rPr>
              <w:t>3000</w:t>
            </w:r>
          </w:p>
        </w:tc>
        <w:tc>
          <w:tcPr>
            <w:tcW w:w="2525" w:type="dxa"/>
            <w:tcMar>
              <w:top w:w="0" w:type="dxa"/>
              <w:left w:w="40" w:type="dxa"/>
              <w:bottom w:w="0" w:type="dxa"/>
              <w:right w:w="40" w:type="dxa"/>
            </w:tcMar>
            <w:vAlign w:val="center"/>
          </w:tcPr>
          <w:p w14:paraId="368867F6" w14:textId="77777777" w:rsidR="002866CF" w:rsidRPr="00B83BD0" w:rsidRDefault="002866CF" w:rsidP="002866CF">
            <w:pPr>
              <w:widowControl w:val="0"/>
              <w:spacing w:before="60" w:after="60"/>
              <w:jc w:val="center"/>
              <w:rPr>
                <w:sz w:val="22"/>
                <w:szCs w:val="22"/>
              </w:rPr>
            </w:pPr>
            <w:r>
              <w:rPr>
                <w:sz w:val="22"/>
                <w:szCs w:val="22"/>
              </w:rPr>
              <w:t>12 месяцев</w:t>
            </w:r>
          </w:p>
        </w:tc>
      </w:tr>
    </w:tbl>
    <w:p w14:paraId="6EE0BDA1" w14:textId="77777777" w:rsidR="00A30F6D" w:rsidRPr="006D23A1" w:rsidRDefault="00A30F6D" w:rsidP="00375E21">
      <w:pPr>
        <w:pStyle w:val="affa"/>
        <w:pBdr>
          <w:top w:val="nil"/>
          <w:left w:val="nil"/>
          <w:bottom w:val="nil"/>
          <w:right w:val="nil"/>
          <w:between w:val="nil"/>
        </w:pBdr>
        <w:spacing w:after="120"/>
        <w:ind w:left="0"/>
        <w:jc w:val="center"/>
        <w:rPr>
          <w:b/>
          <w:bCs/>
        </w:rPr>
      </w:pPr>
    </w:p>
    <w:p w14:paraId="21EB5ADC" w14:textId="77777777" w:rsidR="00375E21" w:rsidRPr="00E55064" w:rsidRDefault="00375E21" w:rsidP="00DC3113">
      <w:pPr>
        <w:pStyle w:val="affa"/>
        <w:numPr>
          <w:ilvl w:val="1"/>
          <w:numId w:val="24"/>
        </w:numPr>
        <w:pBdr>
          <w:top w:val="nil"/>
          <w:left w:val="nil"/>
          <w:bottom w:val="nil"/>
          <w:right w:val="nil"/>
          <w:between w:val="nil"/>
        </w:pBdr>
        <w:spacing w:before="240" w:after="240"/>
        <w:ind w:left="0" w:firstLine="357"/>
        <w:jc w:val="center"/>
        <w:outlineLvl w:val="1"/>
        <w:rPr>
          <w:b/>
          <w:bCs/>
          <w:sz w:val="28"/>
          <w:szCs w:val="28"/>
        </w:rPr>
      </w:pPr>
      <w:r>
        <w:rPr>
          <w:b/>
          <w:bCs/>
          <w:sz w:val="28"/>
          <w:szCs w:val="28"/>
        </w:rPr>
        <w:t>Требования к программно-аппаратной платформе</w:t>
      </w:r>
    </w:p>
    <w:p w14:paraId="2A015B36" w14:textId="77777777" w:rsidR="002866CF" w:rsidRPr="002866CF" w:rsidRDefault="002866CF" w:rsidP="002866CF">
      <w:pPr>
        <w:pStyle w:val="affa"/>
        <w:ind w:left="0" w:firstLine="851"/>
        <w:jc w:val="both"/>
        <w:rPr>
          <w:sz w:val="28"/>
          <w:szCs w:val="28"/>
        </w:rPr>
      </w:pPr>
      <w:bookmarkStart w:id="17" w:name="_26in1rg" w:colFirst="0" w:colLast="0"/>
      <w:bookmarkEnd w:id="17"/>
      <w:r w:rsidRPr="002866CF">
        <w:rPr>
          <w:sz w:val="28"/>
          <w:szCs w:val="28"/>
        </w:rPr>
        <w:t>ПО устанавливается Исполнителем на предоставляемую Заказчиком программно-аппаратную платформу. Программно-аппаратная платформа предоставляется Заказчиком в полностью смонтированном, подключенном и функционирующем виде, готовом для установки предоставляемых Исполнителем прав использования Программы для ЭВМ.</w:t>
      </w:r>
    </w:p>
    <w:p w14:paraId="6F885622" w14:textId="77777777" w:rsidR="00DB72EB" w:rsidRDefault="002866CF" w:rsidP="00DB72EB">
      <w:pPr>
        <w:pStyle w:val="affa"/>
        <w:pBdr>
          <w:top w:val="nil"/>
          <w:left w:val="nil"/>
          <w:bottom w:val="nil"/>
          <w:right w:val="nil"/>
          <w:between w:val="nil"/>
        </w:pBdr>
        <w:ind w:left="0" w:firstLine="851"/>
        <w:jc w:val="both"/>
        <w:rPr>
          <w:color w:val="000000"/>
          <w:sz w:val="28"/>
          <w:szCs w:val="28"/>
        </w:rPr>
      </w:pPr>
      <w:r w:rsidRPr="002866CF">
        <w:rPr>
          <w:sz w:val="28"/>
          <w:szCs w:val="28"/>
        </w:rPr>
        <w:t>Минимальные характеристики предоставляемой Заказчиком программно-аппаратной платформы приведены в таблице 2</w:t>
      </w:r>
      <w:r w:rsidR="00375E21">
        <w:rPr>
          <w:color w:val="000000"/>
          <w:sz w:val="28"/>
          <w:szCs w:val="28"/>
        </w:rPr>
        <w:t>.</w:t>
      </w:r>
      <w:r w:rsidR="00DB72EB">
        <w:rPr>
          <w:color w:val="000000"/>
          <w:sz w:val="28"/>
          <w:szCs w:val="28"/>
        </w:rPr>
        <w:t xml:space="preserve"> </w:t>
      </w:r>
    </w:p>
    <w:p w14:paraId="14D691B6" w14:textId="2EC8FC6B" w:rsidR="00375E21" w:rsidRPr="00223A11" w:rsidRDefault="00375E21" w:rsidP="00DB72EB">
      <w:pPr>
        <w:pStyle w:val="affa"/>
        <w:pBdr>
          <w:top w:val="nil"/>
          <w:left w:val="nil"/>
          <w:bottom w:val="nil"/>
          <w:right w:val="nil"/>
          <w:between w:val="nil"/>
        </w:pBdr>
        <w:ind w:left="0" w:firstLine="851"/>
        <w:jc w:val="right"/>
        <w:rPr>
          <w:rFonts w:eastAsia="MS Mincho"/>
          <w:bCs/>
          <w:sz w:val="28"/>
          <w:szCs w:val="28"/>
        </w:rPr>
      </w:pPr>
      <w:r w:rsidRPr="00223A11">
        <w:rPr>
          <w:rFonts w:eastAsia="MS Mincho"/>
          <w:bCs/>
          <w:sz w:val="28"/>
          <w:szCs w:val="28"/>
        </w:rPr>
        <w:t>Таблица № 2</w:t>
      </w:r>
    </w:p>
    <w:p w14:paraId="06A0BB5A" w14:textId="77777777" w:rsidR="00375E21" w:rsidRDefault="00375E21" w:rsidP="00375E21">
      <w:pPr>
        <w:pStyle w:val="affa"/>
        <w:pBdr>
          <w:top w:val="nil"/>
          <w:left w:val="nil"/>
          <w:bottom w:val="nil"/>
          <w:right w:val="nil"/>
          <w:between w:val="nil"/>
        </w:pBdr>
        <w:spacing w:after="120"/>
        <w:ind w:left="0"/>
        <w:jc w:val="center"/>
        <w:rPr>
          <w:color w:val="000000"/>
        </w:rPr>
      </w:pPr>
      <w:r>
        <w:rPr>
          <w:b/>
          <w:bCs/>
          <w:sz w:val="28"/>
          <w:szCs w:val="28"/>
        </w:rPr>
        <w:t>Минимальные характеристики предоставляемой Заказчиком программно-аппаратной платформы</w:t>
      </w:r>
    </w:p>
    <w:tbl>
      <w:tblPr>
        <w:tblW w:w="9747" w:type="dxa"/>
        <w:tblLayout w:type="fixed"/>
        <w:tblLook w:val="0400" w:firstRow="0" w:lastRow="0" w:firstColumn="0" w:lastColumn="0" w:noHBand="0" w:noVBand="1"/>
      </w:tblPr>
      <w:tblGrid>
        <w:gridCol w:w="1834"/>
        <w:gridCol w:w="4682"/>
        <w:gridCol w:w="992"/>
        <w:gridCol w:w="992"/>
        <w:gridCol w:w="1247"/>
      </w:tblGrid>
      <w:tr w:rsidR="00375E21" w14:paraId="334AB7E0" w14:textId="77777777" w:rsidTr="00387426">
        <w:trPr>
          <w:trHeight w:val="600"/>
        </w:trPr>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2311" w14:textId="77777777" w:rsidR="00375E21" w:rsidRDefault="00375E21" w:rsidP="00375E21">
            <w:pPr>
              <w:jc w:val="center"/>
              <w:rPr>
                <w:b/>
                <w:color w:val="000000"/>
              </w:rPr>
            </w:pPr>
            <w:r>
              <w:rPr>
                <w:b/>
                <w:color w:val="000000"/>
              </w:rPr>
              <w:t>Наименование сервера</w:t>
            </w:r>
          </w:p>
        </w:tc>
        <w:tc>
          <w:tcPr>
            <w:tcW w:w="4682" w:type="dxa"/>
            <w:tcBorders>
              <w:top w:val="single" w:sz="4" w:space="0" w:color="000000"/>
              <w:left w:val="nil"/>
              <w:bottom w:val="single" w:sz="4" w:space="0" w:color="000000"/>
              <w:right w:val="single" w:sz="4" w:space="0" w:color="000000"/>
            </w:tcBorders>
            <w:shd w:val="clear" w:color="auto" w:fill="auto"/>
            <w:vAlign w:val="center"/>
          </w:tcPr>
          <w:p w14:paraId="3A8E25EF" w14:textId="77777777" w:rsidR="00375E21" w:rsidRDefault="00375E21" w:rsidP="00375E21">
            <w:pPr>
              <w:jc w:val="center"/>
              <w:rPr>
                <w:b/>
                <w:color w:val="000000"/>
              </w:rPr>
            </w:pPr>
            <w:r>
              <w:rPr>
                <w:b/>
                <w:color w:val="000000"/>
              </w:rPr>
              <w:t>Установленные компоненты</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A5204BB" w14:textId="57335DB5" w:rsidR="00375E21" w:rsidRDefault="00BE76BC" w:rsidP="00375E21">
            <w:pPr>
              <w:jc w:val="center"/>
              <w:rPr>
                <w:b/>
                <w:color w:val="000000"/>
              </w:rPr>
            </w:pPr>
            <w:r>
              <w:rPr>
                <w:b/>
                <w:color w:val="000000"/>
              </w:rPr>
              <w:t>Количество ядер процессора (</w:t>
            </w:r>
            <w:r>
              <w:rPr>
                <w:b/>
                <w:color w:val="000000"/>
                <w:lang w:val="en-US"/>
              </w:rPr>
              <w:t>Core</w:t>
            </w:r>
            <w:r>
              <w:rPr>
                <w:b/>
                <w:color w:val="000000"/>
              </w:rPr>
              <w:t>)</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78C8201" w14:textId="3C56F7F1" w:rsidR="00375E21" w:rsidRDefault="00BE76BC" w:rsidP="00817121">
            <w:pPr>
              <w:jc w:val="center"/>
              <w:rPr>
                <w:b/>
                <w:color w:val="000000"/>
              </w:rPr>
            </w:pPr>
            <w:r>
              <w:rPr>
                <w:b/>
                <w:color w:val="000000"/>
              </w:rPr>
              <w:t>Объем оперативной пам</w:t>
            </w:r>
            <w:r w:rsidR="00817121">
              <w:rPr>
                <w:b/>
                <w:color w:val="000000"/>
              </w:rPr>
              <w:t>я</w:t>
            </w:r>
            <w:r>
              <w:rPr>
                <w:b/>
                <w:color w:val="000000"/>
              </w:rPr>
              <w:t>т</w:t>
            </w:r>
            <w:r w:rsidR="00817121">
              <w:rPr>
                <w:b/>
                <w:color w:val="000000"/>
              </w:rPr>
              <w:t>и</w:t>
            </w:r>
            <w:r>
              <w:rPr>
                <w:b/>
                <w:color w:val="000000"/>
              </w:rPr>
              <w:t xml:space="preserve"> (</w:t>
            </w:r>
            <w:r w:rsidR="00375E21">
              <w:rPr>
                <w:b/>
                <w:color w:val="000000"/>
              </w:rPr>
              <w:t>RAM</w:t>
            </w:r>
            <w:r>
              <w:rPr>
                <w:b/>
                <w:color w:val="000000"/>
              </w:rPr>
              <w:t>)</w:t>
            </w:r>
          </w:p>
        </w:tc>
        <w:tc>
          <w:tcPr>
            <w:tcW w:w="1247" w:type="dxa"/>
            <w:tcBorders>
              <w:top w:val="single" w:sz="4" w:space="0" w:color="000000"/>
              <w:left w:val="nil"/>
              <w:bottom w:val="single" w:sz="4" w:space="0" w:color="000000"/>
              <w:right w:val="single" w:sz="4" w:space="0" w:color="000000"/>
            </w:tcBorders>
            <w:shd w:val="clear" w:color="auto" w:fill="auto"/>
            <w:vAlign w:val="center"/>
          </w:tcPr>
          <w:p w14:paraId="246434CF" w14:textId="3D35C17A" w:rsidR="00375E21" w:rsidRDefault="00BE76BC" w:rsidP="00375E21">
            <w:pPr>
              <w:jc w:val="center"/>
              <w:rPr>
                <w:b/>
                <w:color w:val="000000"/>
              </w:rPr>
            </w:pPr>
            <w:r>
              <w:rPr>
                <w:b/>
                <w:color w:val="000000"/>
              </w:rPr>
              <w:t>Объем для хранения данных на жестких магнитных дисках(</w:t>
            </w:r>
            <w:r w:rsidR="00375E21">
              <w:rPr>
                <w:b/>
                <w:color w:val="000000"/>
              </w:rPr>
              <w:t>HDD</w:t>
            </w:r>
            <w:r>
              <w:rPr>
                <w:b/>
                <w:color w:val="000000"/>
              </w:rPr>
              <w:t>)</w:t>
            </w:r>
          </w:p>
        </w:tc>
      </w:tr>
      <w:tr w:rsidR="00375E21" w14:paraId="15B65D36" w14:textId="77777777" w:rsidTr="00387426">
        <w:trPr>
          <w:trHeight w:val="33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547CDB93" w14:textId="77777777" w:rsidR="00375E21" w:rsidRDefault="00375E21" w:rsidP="00375E21">
            <w:pPr>
              <w:rPr>
                <w:color w:val="000000"/>
              </w:rPr>
            </w:pPr>
            <w:r>
              <w:rPr>
                <w:color w:val="000000"/>
              </w:rPr>
              <w:t>Сервер №1</w:t>
            </w:r>
          </w:p>
        </w:tc>
        <w:tc>
          <w:tcPr>
            <w:tcW w:w="4682" w:type="dxa"/>
            <w:tcBorders>
              <w:top w:val="nil"/>
              <w:left w:val="nil"/>
              <w:bottom w:val="single" w:sz="4" w:space="0" w:color="000000"/>
              <w:right w:val="single" w:sz="4" w:space="0" w:color="000000"/>
            </w:tcBorders>
            <w:shd w:val="clear" w:color="auto" w:fill="auto"/>
            <w:vAlign w:val="center"/>
          </w:tcPr>
          <w:p w14:paraId="55007004" w14:textId="77777777" w:rsidR="00375E21" w:rsidRPr="00D32CC0" w:rsidRDefault="00375E21" w:rsidP="00375E21">
            <w:pPr>
              <w:rPr>
                <w:color w:val="000000"/>
                <w:lang w:val="en-US"/>
              </w:rPr>
            </w:pPr>
            <w:r>
              <w:rPr>
                <w:color w:val="000000"/>
                <w:lang w:val="en-US"/>
              </w:rPr>
              <w:t xml:space="preserve">- Microsoft SQL </w:t>
            </w:r>
            <w:r>
              <w:rPr>
                <w:color w:val="000000"/>
              </w:rPr>
              <w:t>сервер</w:t>
            </w:r>
            <w:r>
              <w:rPr>
                <w:color w:val="000000"/>
                <w:lang w:val="en-US"/>
              </w:rPr>
              <w:t xml:space="preserve"> </w:t>
            </w:r>
            <w:r>
              <w:rPr>
                <w:color w:val="000000"/>
              </w:rPr>
              <w:t>с</w:t>
            </w:r>
            <w:r>
              <w:rPr>
                <w:color w:val="000000"/>
                <w:lang w:val="en-US"/>
              </w:rPr>
              <w:t xml:space="preserve"> </w:t>
            </w:r>
            <w:r>
              <w:rPr>
                <w:color w:val="000000"/>
              </w:rPr>
              <w:t>хранилищем</w:t>
            </w:r>
            <w:r>
              <w:rPr>
                <w:color w:val="000000"/>
                <w:lang w:val="en-US"/>
              </w:rPr>
              <w:t xml:space="preserve"> </w:t>
            </w:r>
            <w:r>
              <w:rPr>
                <w:color w:val="000000"/>
              </w:rPr>
              <w:t>данных</w:t>
            </w:r>
            <w:r>
              <w:rPr>
                <w:color w:val="000000"/>
                <w:lang w:val="en-US"/>
              </w:rPr>
              <w:t xml:space="preserve">, </w:t>
            </w:r>
            <w:r>
              <w:rPr>
                <w:color w:val="000000"/>
              </w:rPr>
              <w:t>событий</w:t>
            </w:r>
            <w:r>
              <w:rPr>
                <w:color w:val="000000"/>
                <w:lang w:val="en-US"/>
              </w:rPr>
              <w:t xml:space="preserve"> Indeed AM </w:t>
            </w:r>
            <w:r>
              <w:rPr>
                <w:color w:val="000000"/>
              </w:rPr>
              <w:t>и</w:t>
            </w:r>
            <w:r>
              <w:rPr>
                <w:color w:val="000000"/>
                <w:lang w:val="en-US"/>
              </w:rPr>
              <w:t xml:space="preserve"> </w:t>
            </w:r>
            <w:r>
              <w:rPr>
                <w:color w:val="000000"/>
              </w:rPr>
              <w:t>данных</w:t>
            </w:r>
            <w:r>
              <w:rPr>
                <w:color w:val="000000"/>
                <w:lang w:val="en-US"/>
              </w:rPr>
              <w:t xml:space="preserve"> Indeed </w:t>
            </w:r>
            <w:proofErr w:type="spellStart"/>
            <w:r>
              <w:rPr>
                <w:color w:val="000000"/>
                <w:lang w:val="en-US"/>
              </w:rPr>
              <w:t>AirKey</w:t>
            </w:r>
            <w:proofErr w:type="spellEnd"/>
            <w:r>
              <w:rPr>
                <w:color w:val="000000"/>
                <w:lang w:val="en-US"/>
              </w:rPr>
              <w:t xml:space="preserve"> Cloud</w:t>
            </w:r>
            <w:r>
              <w:rPr>
                <w:color w:val="000000"/>
                <w:lang w:val="en-US"/>
              </w:rPr>
              <w:br/>
              <w:t xml:space="preserve">- IIS Server </w:t>
            </w:r>
            <w:r>
              <w:rPr>
                <w:color w:val="000000"/>
              </w:rPr>
              <w:t>с</w:t>
            </w:r>
            <w:r>
              <w:rPr>
                <w:color w:val="000000"/>
                <w:lang w:val="en-US"/>
              </w:rPr>
              <w:t xml:space="preserve"> </w:t>
            </w:r>
            <w:r>
              <w:rPr>
                <w:color w:val="000000"/>
              </w:rPr>
              <w:t>требуемыми</w:t>
            </w:r>
            <w:r>
              <w:rPr>
                <w:color w:val="000000"/>
                <w:lang w:val="en-US"/>
              </w:rPr>
              <w:t xml:space="preserve"> </w:t>
            </w:r>
            <w:r>
              <w:rPr>
                <w:color w:val="000000"/>
              </w:rPr>
              <w:t>модулями</w:t>
            </w:r>
            <w:r>
              <w:rPr>
                <w:color w:val="000000"/>
                <w:lang w:val="en-US"/>
              </w:rPr>
              <w:br/>
              <w:t>- Indeed AM Server</w:t>
            </w:r>
            <w:r>
              <w:rPr>
                <w:color w:val="000000"/>
                <w:lang w:val="en-US"/>
              </w:rPr>
              <w:br/>
              <w:t>- Indeed AM Log Server</w:t>
            </w:r>
            <w:r>
              <w:rPr>
                <w:color w:val="000000"/>
                <w:lang w:val="en-US"/>
              </w:rPr>
              <w:br/>
              <w:t>- Indeed AM Admin Console</w:t>
            </w:r>
            <w:r>
              <w:rPr>
                <w:color w:val="000000"/>
                <w:lang w:val="en-US"/>
              </w:rPr>
              <w:br/>
              <w:t xml:space="preserve">- Indeed AM SAML </w:t>
            </w:r>
            <w:proofErr w:type="spellStart"/>
            <w:r>
              <w:rPr>
                <w:color w:val="000000"/>
                <w:lang w:val="en-US"/>
              </w:rPr>
              <w:t>idp</w:t>
            </w:r>
            <w:proofErr w:type="spellEnd"/>
            <w:r>
              <w:rPr>
                <w:color w:val="000000"/>
                <w:lang w:val="en-US"/>
              </w:rPr>
              <w:br/>
              <w:t>- Indeed AM SMS OTP Provider</w:t>
            </w:r>
            <w:r>
              <w:rPr>
                <w:color w:val="000000"/>
                <w:lang w:val="en-US"/>
              </w:rPr>
              <w:br/>
              <w:t>- Indeed AM Email OTP Provider</w:t>
            </w:r>
            <w:r>
              <w:rPr>
                <w:color w:val="000000"/>
                <w:lang w:val="en-US"/>
              </w:rPr>
              <w:br/>
              <w:t xml:space="preserve">- Indeed AM </w:t>
            </w:r>
            <w:proofErr w:type="spellStart"/>
            <w:r>
              <w:rPr>
                <w:color w:val="000000"/>
                <w:lang w:val="en-US"/>
              </w:rPr>
              <w:t>AirKey</w:t>
            </w:r>
            <w:proofErr w:type="spellEnd"/>
            <w:r>
              <w:rPr>
                <w:color w:val="000000"/>
                <w:lang w:val="en-US"/>
              </w:rPr>
              <w:t xml:space="preserve"> Provider</w:t>
            </w:r>
            <w:r>
              <w:rPr>
                <w:color w:val="000000"/>
                <w:lang w:val="en-US"/>
              </w:rPr>
              <w:br/>
              <w:t>- Indeed AM Software OTP Provider</w:t>
            </w:r>
          </w:p>
        </w:tc>
        <w:tc>
          <w:tcPr>
            <w:tcW w:w="992" w:type="dxa"/>
            <w:tcBorders>
              <w:top w:val="nil"/>
              <w:left w:val="nil"/>
              <w:bottom w:val="single" w:sz="4" w:space="0" w:color="000000"/>
              <w:right w:val="single" w:sz="4" w:space="0" w:color="000000"/>
            </w:tcBorders>
            <w:shd w:val="clear" w:color="auto" w:fill="auto"/>
            <w:vAlign w:val="center"/>
          </w:tcPr>
          <w:p w14:paraId="0CD62C96" w14:textId="77777777" w:rsidR="00375E21" w:rsidRDefault="00375E21" w:rsidP="00375E21">
            <w:pPr>
              <w:jc w:val="center"/>
              <w:rPr>
                <w:color w:val="000000"/>
              </w:rPr>
            </w:pPr>
            <w:r>
              <w:rPr>
                <w:color w:val="000000"/>
              </w:rPr>
              <w:t xml:space="preserve">8 </w:t>
            </w:r>
            <w:proofErr w:type="spellStart"/>
            <w:r>
              <w:rPr>
                <w:color w:val="000000"/>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0F7935E3" w14:textId="77777777" w:rsidR="00375E21" w:rsidRDefault="00375E21" w:rsidP="00375E21">
            <w:pPr>
              <w:jc w:val="center"/>
              <w:rPr>
                <w:color w:val="000000"/>
              </w:rPr>
            </w:pPr>
            <w:r>
              <w:rPr>
                <w:color w:val="000000"/>
              </w:rPr>
              <w:t xml:space="preserve">8 </w:t>
            </w:r>
            <w:proofErr w:type="spellStart"/>
            <w:r>
              <w:rPr>
                <w:color w:val="000000"/>
              </w:rPr>
              <w:t>Gb</w:t>
            </w:r>
            <w:proofErr w:type="spellEnd"/>
          </w:p>
        </w:tc>
        <w:tc>
          <w:tcPr>
            <w:tcW w:w="1247" w:type="dxa"/>
            <w:tcBorders>
              <w:top w:val="nil"/>
              <w:left w:val="nil"/>
              <w:bottom w:val="single" w:sz="4" w:space="0" w:color="000000"/>
              <w:right w:val="single" w:sz="4" w:space="0" w:color="000000"/>
            </w:tcBorders>
            <w:shd w:val="clear" w:color="auto" w:fill="auto"/>
            <w:vAlign w:val="center"/>
          </w:tcPr>
          <w:p w14:paraId="3814EC34" w14:textId="77777777" w:rsidR="00375E21" w:rsidRDefault="00375E21" w:rsidP="00375E21">
            <w:pPr>
              <w:jc w:val="center"/>
              <w:rPr>
                <w:color w:val="000000"/>
              </w:rPr>
            </w:pPr>
            <w:r>
              <w:rPr>
                <w:color w:val="000000"/>
              </w:rPr>
              <w:t xml:space="preserve">600 </w:t>
            </w:r>
            <w:proofErr w:type="spellStart"/>
            <w:r>
              <w:rPr>
                <w:color w:val="000000"/>
              </w:rPr>
              <w:t>Gb</w:t>
            </w:r>
            <w:proofErr w:type="spellEnd"/>
          </w:p>
        </w:tc>
      </w:tr>
      <w:tr w:rsidR="00375E21" w14:paraId="25922340" w14:textId="77777777" w:rsidTr="00387426">
        <w:trPr>
          <w:trHeight w:val="27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10229DB0" w14:textId="77777777" w:rsidR="00375E21" w:rsidRDefault="00375E21" w:rsidP="00375E21">
            <w:pPr>
              <w:rPr>
                <w:color w:val="000000"/>
              </w:rPr>
            </w:pPr>
            <w:r>
              <w:rPr>
                <w:color w:val="000000"/>
              </w:rPr>
              <w:t>Сервер №2</w:t>
            </w:r>
          </w:p>
        </w:tc>
        <w:tc>
          <w:tcPr>
            <w:tcW w:w="4682" w:type="dxa"/>
            <w:tcBorders>
              <w:top w:val="nil"/>
              <w:left w:val="nil"/>
              <w:bottom w:val="single" w:sz="4" w:space="0" w:color="000000"/>
              <w:right w:val="single" w:sz="4" w:space="0" w:color="000000"/>
            </w:tcBorders>
            <w:shd w:val="clear" w:color="auto" w:fill="auto"/>
            <w:vAlign w:val="center"/>
          </w:tcPr>
          <w:p w14:paraId="1B081DD7" w14:textId="77777777" w:rsidR="00375E21" w:rsidRPr="00D32CC0" w:rsidRDefault="00375E21" w:rsidP="00375E21">
            <w:pPr>
              <w:rPr>
                <w:color w:val="000000"/>
                <w:lang w:val="en-US"/>
              </w:rPr>
            </w:pPr>
            <w:r>
              <w:rPr>
                <w:color w:val="000000"/>
                <w:lang w:val="en-US"/>
              </w:rPr>
              <w:t xml:space="preserve">- Microsoft SQL </w:t>
            </w:r>
            <w:r>
              <w:rPr>
                <w:color w:val="000000"/>
              </w:rPr>
              <w:t>сервер</w:t>
            </w:r>
            <w:r>
              <w:rPr>
                <w:color w:val="000000"/>
                <w:lang w:val="en-US"/>
              </w:rPr>
              <w:t xml:space="preserve"> </w:t>
            </w:r>
            <w:r>
              <w:rPr>
                <w:color w:val="000000"/>
              </w:rPr>
              <w:t>с</w:t>
            </w:r>
            <w:r>
              <w:rPr>
                <w:color w:val="000000"/>
                <w:lang w:val="en-US"/>
              </w:rPr>
              <w:t xml:space="preserve"> </w:t>
            </w:r>
            <w:r>
              <w:rPr>
                <w:color w:val="000000"/>
              </w:rPr>
              <w:t>хранилищем</w:t>
            </w:r>
            <w:r>
              <w:rPr>
                <w:color w:val="000000"/>
                <w:lang w:val="en-US"/>
              </w:rPr>
              <w:t xml:space="preserve"> </w:t>
            </w:r>
            <w:r>
              <w:rPr>
                <w:color w:val="000000"/>
              </w:rPr>
              <w:t>данных</w:t>
            </w:r>
            <w:r>
              <w:rPr>
                <w:color w:val="000000"/>
                <w:lang w:val="en-US"/>
              </w:rPr>
              <w:t xml:space="preserve">, </w:t>
            </w:r>
            <w:r>
              <w:rPr>
                <w:color w:val="000000"/>
              </w:rPr>
              <w:t>событий</w:t>
            </w:r>
            <w:r>
              <w:rPr>
                <w:color w:val="000000"/>
                <w:lang w:val="en-US"/>
              </w:rPr>
              <w:t xml:space="preserve"> Indeed AM </w:t>
            </w:r>
            <w:r>
              <w:rPr>
                <w:color w:val="000000"/>
              </w:rPr>
              <w:t>и</w:t>
            </w:r>
            <w:r>
              <w:rPr>
                <w:color w:val="000000"/>
                <w:lang w:val="en-US"/>
              </w:rPr>
              <w:t xml:space="preserve"> </w:t>
            </w:r>
            <w:r>
              <w:rPr>
                <w:color w:val="000000"/>
              </w:rPr>
              <w:t>данных</w:t>
            </w:r>
            <w:r>
              <w:rPr>
                <w:color w:val="000000"/>
                <w:lang w:val="en-US"/>
              </w:rPr>
              <w:t xml:space="preserve"> Indeed </w:t>
            </w:r>
            <w:proofErr w:type="spellStart"/>
            <w:r>
              <w:rPr>
                <w:color w:val="000000"/>
                <w:lang w:val="en-US"/>
              </w:rPr>
              <w:t>AirKey</w:t>
            </w:r>
            <w:proofErr w:type="spellEnd"/>
            <w:r>
              <w:rPr>
                <w:color w:val="000000"/>
                <w:lang w:val="en-US"/>
              </w:rPr>
              <w:t xml:space="preserve"> Cloud</w:t>
            </w:r>
            <w:r>
              <w:rPr>
                <w:color w:val="000000"/>
                <w:lang w:val="en-US"/>
              </w:rPr>
              <w:br/>
              <w:t xml:space="preserve">- IIS Server </w:t>
            </w:r>
            <w:r>
              <w:rPr>
                <w:color w:val="000000"/>
              </w:rPr>
              <w:t>с</w:t>
            </w:r>
            <w:r>
              <w:rPr>
                <w:color w:val="000000"/>
                <w:lang w:val="en-US"/>
              </w:rPr>
              <w:t xml:space="preserve"> </w:t>
            </w:r>
            <w:r>
              <w:rPr>
                <w:color w:val="000000"/>
              </w:rPr>
              <w:t>требуемыми</w:t>
            </w:r>
            <w:r>
              <w:rPr>
                <w:color w:val="000000"/>
                <w:lang w:val="en-US"/>
              </w:rPr>
              <w:t xml:space="preserve"> </w:t>
            </w:r>
            <w:r>
              <w:rPr>
                <w:color w:val="000000"/>
              </w:rPr>
              <w:t>модулями</w:t>
            </w:r>
            <w:r>
              <w:rPr>
                <w:color w:val="000000"/>
                <w:lang w:val="en-US"/>
              </w:rPr>
              <w:br/>
              <w:t>- Indeed AM Server</w:t>
            </w:r>
            <w:r>
              <w:rPr>
                <w:color w:val="000000"/>
                <w:lang w:val="en-US"/>
              </w:rPr>
              <w:br/>
              <w:t xml:space="preserve">- Indeed AM SAML </w:t>
            </w:r>
            <w:proofErr w:type="spellStart"/>
            <w:r>
              <w:rPr>
                <w:color w:val="000000"/>
                <w:lang w:val="en-US"/>
              </w:rPr>
              <w:t>idp</w:t>
            </w:r>
            <w:proofErr w:type="spellEnd"/>
            <w:r>
              <w:rPr>
                <w:color w:val="000000"/>
                <w:lang w:val="en-US"/>
              </w:rPr>
              <w:br/>
              <w:t>- Indeed AM SMS OTP Provider</w:t>
            </w:r>
            <w:r>
              <w:rPr>
                <w:color w:val="000000"/>
                <w:lang w:val="en-US"/>
              </w:rPr>
              <w:br/>
              <w:t>- Indeed AM Email OTP Provider</w:t>
            </w:r>
            <w:r>
              <w:rPr>
                <w:color w:val="000000"/>
                <w:lang w:val="en-US"/>
              </w:rPr>
              <w:br/>
              <w:t xml:space="preserve">- Indeed AM </w:t>
            </w:r>
            <w:proofErr w:type="spellStart"/>
            <w:r>
              <w:rPr>
                <w:color w:val="000000"/>
                <w:lang w:val="en-US"/>
              </w:rPr>
              <w:t>AirKey</w:t>
            </w:r>
            <w:proofErr w:type="spellEnd"/>
            <w:r>
              <w:rPr>
                <w:color w:val="000000"/>
                <w:lang w:val="en-US"/>
              </w:rPr>
              <w:t xml:space="preserve"> Provider</w:t>
            </w:r>
            <w:r>
              <w:rPr>
                <w:color w:val="000000"/>
                <w:lang w:val="en-US"/>
              </w:rPr>
              <w:br/>
              <w:t>- Indeed AM Software OTP Provider</w:t>
            </w:r>
          </w:p>
        </w:tc>
        <w:tc>
          <w:tcPr>
            <w:tcW w:w="992" w:type="dxa"/>
            <w:tcBorders>
              <w:top w:val="nil"/>
              <w:left w:val="nil"/>
              <w:bottom w:val="single" w:sz="4" w:space="0" w:color="000000"/>
              <w:right w:val="single" w:sz="4" w:space="0" w:color="000000"/>
            </w:tcBorders>
            <w:shd w:val="clear" w:color="auto" w:fill="auto"/>
            <w:vAlign w:val="center"/>
          </w:tcPr>
          <w:p w14:paraId="216D7DBA" w14:textId="77777777" w:rsidR="00375E21" w:rsidRDefault="00375E21" w:rsidP="00375E21">
            <w:pPr>
              <w:jc w:val="center"/>
              <w:rPr>
                <w:color w:val="000000"/>
              </w:rPr>
            </w:pPr>
            <w:r>
              <w:rPr>
                <w:color w:val="000000"/>
              </w:rPr>
              <w:t xml:space="preserve">8 </w:t>
            </w:r>
            <w:proofErr w:type="spellStart"/>
            <w:r>
              <w:rPr>
                <w:color w:val="000000"/>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007CFA07" w14:textId="77777777" w:rsidR="00375E21" w:rsidRDefault="00375E21" w:rsidP="00375E21">
            <w:pPr>
              <w:jc w:val="center"/>
              <w:rPr>
                <w:color w:val="000000"/>
              </w:rPr>
            </w:pPr>
            <w:r>
              <w:rPr>
                <w:color w:val="000000"/>
              </w:rPr>
              <w:t xml:space="preserve">8 </w:t>
            </w:r>
            <w:proofErr w:type="spellStart"/>
            <w:r>
              <w:rPr>
                <w:color w:val="000000"/>
              </w:rPr>
              <w:t>Gb</w:t>
            </w:r>
            <w:proofErr w:type="spellEnd"/>
          </w:p>
        </w:tc>
        <w:tc>
          <w:tcPr>
            <w:tcW w:w="1247" w:type="dxa"/>
            <w:tcBorders>
              <w:top w:val="nil"/>
              <w:left w:val="nil"/>
              <w:bottom w:val="single" w:sz="4" w:space="0" w:color="000000"/>
              <w:right w:val="single" w:sz="4" w:space="0" w:color="000000"/>
            </w:tcBorders>
            <w:shd w:val="clear" w:color="auto" w:fill="auto"/>
            <w:vAlign w:val="center"/>
          </w:tcPr>
          <w:p w14:paraId="55908D86" w14:textId="77777777" w:rsidR="00375E21" w:rsidRDefault="00375E21" w:rsidP="00375E21">
            <w:pPr>
              <w:jc w:val="center"/>
              <w:rPr>
                <w:color w:val="000000"/>
              </w:rPr>
            </w:pPr>
            <w:r>
              <w:rPr>
                <w:color w:val="000000"/>
              </w:rPr>
              <w:t xml:space="preserve">500 </w:t>
            </w:r>
            <w:proofErr w:type="spellStart"/>
            <w:r>
              <w:rPr>
                <w:color w:val="000000"/>
              </w:rPr>
              <w:t>Gb</w:t>
            </w:r>
            <w:proofErr w:type="spellEnd"/>
          </w:p>
        </w:tc>
      </w:tr>
      <w:tr w:rsidR="00375E21" w14:paraId="7C197851" w14:textId="77777777" w:rsidTr="00387426">
        <w:trPr>
          <w:trHeight w:val="9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725F1DD2" w14:textId="77777777" w:rsidR="00375E21" w:rsidRDefault="00375E21" w:rsidP="00375E21">
            <w:pPr>
              <w:rPr>
                <w:color w:val="000000"/>
              </w:rPr>
            </w:pPr>
            <w:r>
              <w:rPr>
                <w:color w:val="000000"/>
              </w:rPr>
              <w:t>Сервер №3</w:t>
            </w:r>
          </w:p>
        </w:tc>
        <w:tc>
          <w:tcPr>
            <w:tcW w:w="4682" w:type="dxa"/>
            <w:tcBorders>
              <w:top w:val="nil"/>
              <w:left w:val="nil"/>
              <w:bottom w:val="single" w:sz="4" w:space="0" w:color="000000"/>
              <w:right w:val="single" w:sz="4" w:space="0" w:color="000000"/>
            </w:tcBorders>
            <w:shd w:val="clear" w:color="auto" w:fill="auto"/>
            <w:vAlign w:val="center"/>
          </w:tcPr>
          <w:p w14:paraId="4607FDBF" w14:textId="77777777" w:rsidR="00375E21" w:rsidRPr="00D32CC0" w:rsidRDefault="00375E21" w:rsidP="00375E21">
            <w:pPr>
              <w:rPr>
                <w:color w:val="000000"/>
                <w:lang w:val="en-US"/>
              </w:rPr>
            </w:pPr>
            <w:r>
              <w:rPr>
                <w:color w:val="000000"/>
                <w:lang w:val="en-US"/>
              </w:rPr>
              <w:t xml:space="preserve">- IIS Server </w:t>
            </w:r>
            <w:r>
              <w:rPr>
                <w:color w:val="000000"/>
              </w:rPr>
              <w:t>с</w:t>
            </w:r>
            <w:r>
              <w:rPr>
                <w:color w:val="000000"/>
                <w:lang w:val="en-US"/>
              </w:rPr>
              <w:t xml:space="preserve"> </w:t>
            </w:r>
            <w:r>
              <w:rPr>
                <w:color w:val="000000"/>
              </w:rPr>
              <w:t>требуемыми</w:t>
            </w:r>
            <w:r>
              <w:rPr>
                <w:color w:val="000000"/>
                <w:lang w:val="en-US"/>
              </w:rPr>
              <w:t xml:space="preserve"> </w:t>
            </w:r>
            <w:r>
              <w:rPr>
                <w:color w:val="000000"/>
              </w:rPr>
              <w:t>модулями</w:t>
            </w:r>
            <w:r>
              <w:rPr>
                <w:color w:val="000000"/>
                <w:lang w:val="en-US"/>
              </w:rPr>
              <w:br/>
              <w:t xml:space="preserve">- Indeed </w:t>
            </w:r>
            <w:proofErr w:type="spellStart"/>
            <w:r>
              <w:rPr>
                <w:color w:val="000000"/>
                <w:lang w:val="en-US"/>
              </w:rPr>
              <w:t>AirKey</w:t>
            </w:r>
            <w:proofErr w:type="spellEnd"/>
            <w:r>
              <w:rPr>
                <w:color w:val="000000"/>
                <w:lang w:val="en-US"/>
              </w:rPr>
              <w:t xml:space="preserve"> Cloud Server</w:t>
            </w:r>
            <w:r>
              <w:rPr>
                <w:color w:val="000000"/>
                <w:lang w:val="en-US"/>
              </w:rPr>
              <w:br/>
              <w:t xml:space="preserve">- Indeed AM </w:t>
            </w:r>
            <w:proofErr w:type="spellStart"/>
            <w:r>
              <w:rPr>
                <w:color w:val="000000"/>
                <w:lang w:val="en-US"/>
              </w:rPr>
              <w:t>SelfService</w:t>
            </w:r>
            <w:proofErr w:type="spellEnd"/>
          </w:p>
        </w:tc>
        <w:tc>
          <w:tcPr>
            <w:tcW w:w="992" w:type="dxa"/>
            <w:tcBorders>
              <w:top w:val="nil"/>
              <w:left w:val="nil"/>
              <w:bottom w:val="single" w:sz="4" w:space="0" w:color="000000"/>
              <w:right w:val="single" w:sz="4" w:space="0" w:color="000000"/>
            </w:tcBorders>
            <w:shd w:val="clear" w:color="auto" w:fill="auto"/>
            <w:vAlign w:val="center"/>
          </w:tcPr>
          <w:p w14:paraId="3B9E56FD" w14:textId="77777777" w:rsidR="00375E21" w:rsidRDefault="00375E21" w:rsidP="00375E21">
            <w:pPr>
              <w:jc w:val="center"/>
              <w:rPr>
                <w:color w:val="000000"/>
              </w:rPr>
            </w:pPr>
            <w:r>
              <w:rPr>
                <w:color w:val="000000"/>
              </w:rPr>
              <w:t xml:space="preserve">4 </w:t>
            </w:r>
            <w:proofErr w:type="spellStart"/>
            <w:r>
              <w:rPr>
                <w:color w:val="000000"/>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447BF024" w14:textId="77777777" w:rsidR="00375E21" w:rsidRDefault="00375E21" w:rsidP="00375E21">
            <w:pPr>
              <w:jc w:val="center"/>
              <w:rPr>
                <w:color w:val="000000"/>
              </w:rPr>
            </w:pPr>
            <w:r>
              <w:rPr>
                <w:color w:val="000000"/>
              </w:rPr>
              <w:t xml:space="preserve">8 </w:t>
            </w:r>
            <w:proofErr w:type="spellStart"/>
            <w:r>
              <w:rPr>
                <w:color w:val="000000"/>
              </w:rPr>
              <w:t>Gb</w:t>
            </w:r>
            <w:proofErr w:type="spellEnd"/>
          </w:p>
        </w:tc>
        <w:tc>
          <w:tcPr>
            <w:tcW w:w="1247" w:type="dxa"/>
            <w:tcBorders>
              <w:top w:val="nil"/>
              <w:left w:val="nil"/>
              <w:bottom w:val="single" w:sz="4" w:space="0" w:color="000000"/>
              <w:right w:val="single" w:sz="4" w:space="0" w:color="000000"/>
            </w:tcBorders>
            <w:shd w:val="clear" w:color="auto" w:fill="auto"/>
            <w:vAlign w:val="center"/>
          </w:tcPr>
          <w:p w14:paraId="61B872D0" w14:textId="77777777" w:rsidR="00375E21" w:rsidRDefault="00375E21" w:rsidP="00375E21">
            <w:pPr>
              <w:jc w:val="center"/>
              <w:rPr>
                <w:color w:val="000000"/>
              </w:rPr>
            </w:pPr>
            <w:r>
              <w:rPr>
                <w:color w:val="000000"/>
              </w:rPr>
              <w:t xml:space="preserve">150 </w:t>
            </w:r>
            <w:proofErr w:type="spellStart"/>
            <w:r>
              <w:rPr>
                <w:color w:val="000000"/>
              </w:rPr>
              <w:t>Gb</w:t>
            </w:r>
            <w:proofErr w:type="spellEnd"/>
          </w:p>
        </w:tc>
      </w:tr>
      <w:tr w:rsidR="00375E21" w14:paraId="182E7D26" w14:textId="77777777" w:rsidTr="00387426">
        <w:trPr>
          <w:trHeight w:val="9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7829A4B2" w14:textId="77777777" w:rsidR="00375E21" w:rsidRDefault="00375E21" w:rsidP="00375E21">
            <w:pPr>
              <w:rPr>
                <w:color w:val="000000"/>
              </w:rPr>
            </w:pPr>
            <w:r>
              <w:rPr>
                <w:color w:val="000000"/>
              </w:rPr>
              <w:t>Сервер №4</w:t>
            </w:r>
          </w:p>
        </w:tc>
        <w:tc>
          <w:tcPr>
            <w:tcW w:w="4682" w:type="dxa"/>
            <w:tcBorders>
              <w:top w:val="nil"/>
              <w:left w:val="nil"/>
              <w:bottom w:val="single" w:sz="4" w:space="0" w:color="000000"/>
              <w:right w:val="single" w:sz="4" w:space="0" w:color="000000"/>
            </w:tcBorders>
            <w:shd w:val="clear" w:color="auto" w:fill="auto"/>
            <w:vAlign w:val="center"/>
          </w:tcPr>
          <w:p w14:paraId="70A048CE" w14:textId="77777777" w:rsidR="00375E21" w:rsidRPr="00D32CC0" w:rsidRDefault="00375E21" w:rsidP="00375E21">
            <w:pPr>
              <w:rPr>
                <w:color w:val="000000"/>
                <w:lang w:val="en-US"/>
              </w:rPr>
            </w:pPr>
            <w:r>
              <w:rPr>
                <w:color w:val="000000"/>
                <w:lang w:val="en-US"/>
              </w:rPr>
              <w:t xml:space="preserve">- IIS Server </w:t>
            </w:r>
            <w:r>
              <w:rPr>
                <w:color w:val="000000"/>
              </w:rPr>
              <w:t>с</w:t>
            </w:r>
            <w:r>
              <w:rPr>
                <w:color w:val="000000"/>
                <w:lang w:val="en-US"/>
              </w:rPr>
              <w:t xml:space="preserve"> </w:t>
            </w:r>
            <w:r>
              <w:rPr>
                <w:color w:val="000000"/>
              </w:rPr>
              <w:t>требуемыми</w:t>
            </w:r>
            <w:r>
              <w:rPr>
                <w:color w:val="000000"/>
                <w:lang w:val="en-US"/>
              </w:rPr>
              <w:t xml:space="preserve"> </w:t>
            </w:r>
            <w:r>
              <w:rPr>
                <w:color w:val="000000"/>
              </w:rPr>
              <w:t>модулями</w:t>
            </w:r>
            <w:r>
              <w:rPr>
                <w:color w:val="000000"/>
                <w:lang w:val="en-US"/>
              </w:rPr>
              <w:br/>
              <w:t xml:space="preserve">- Indeed </w:t>
            </w:r>
            <w:proofErr w:type="spellStart"/>
            <w:r>
              <w:rPr>
                <w:color w:val="000000"/>
                <w:lang w:val="en-US"/>
              </w:rPr>
              <w:t>AirKey</w:t>
            </w:r>
            <w:proofErr w:type="spellEnd"/>
            <w:r>
              <w:rPr>
                <w:color w:val="000000"/>
                <w:lang w:val="en-US"/>
              </w:rPr>
              <w:t xml:space="preserve"> Cloud Server</w:t>
            </w:r>
            <w:r>
              <w:rPr>
                <w:color w:val="000000"/>
                <w:lang w:val="en-US"/>
              </w:rPr>
              <w:br/>
              <w:t xml:space="preserve">- Indeed AM </w:t>
            </w:r>
            <w:proofErr w:type="spellStart"/>
            <w:r>
              <w:rPr>
                <w:color w:val="000000"/>
                <w:lang w:val="en-US"/>
              </w:rPr>
              <w:t>SelfService</w:t>
            </w:r>
            <w:proofErr w:type="spellEnd"/>
          </w:p>
        </w:tc>
        <w:tc>
          <w:tcPr>
            <w:tcW w:w="992" w:type="dxa"/>
            <w:tcBorders>
              <w:top w:val="nil"/>
              <w:left w:val="nil"/>
              <w:bottom w:val="single" w:sz="4" w:space="0" w:color="000000"/>
              <w:right w:val="single" w:sz="4" w:space="0" w:color="000000"/>
            </w:tcBorders>
            <w:shd w:val="clear" w:color="auto" w:fill="auto"/>
            <w:vAlign w:val="center"/>
          </w:tcPr>
          <w:p w14:paraId="501608B0" w14:textId="77777777" w:rsidR="00375E21" w:rsidRDefault="00375E21" w:rsidP="00375E21">
            <w:pPr>
              <w:jc w:val="center"/>
              <w:rPr>
                <w:color w:val="000000"/>
              </w:rPr>
            </w:pPr>
            <w:r>
              <w:rPr>
                <w:color w:val="000000"/>
              </w:rPr>
              <w:t xml:space="preserve">4 </w:t>
            </w:r>
            <w:proofErr w:type="spellStart"/>
            <w:r>
              <w:rPr>
                <w:color w:val="000000"/>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78581988" w14:textId="77777777" w:rsidR="00375E21" w:rsidRDefault="00375E21" w:rsidP="00375E21">
            <w:pPr>
              <w:jc w:val="center"/>
              <w:rPr>
                <w:color w:val="000000"/>
              </w:rPr>
            </w:pPr>
            <w:r>
              <w:rPr>
                <w:color w:val="000000"/>
              </w:rPr>
              <w:t xml:space="preserve">8 </w:t>
            </w:r>
            <w:proofErr w:type="spellStart"/>
            <w:r>
              <w:rPr>
                <w:color w:val="000000"/>
              </w:rPr>
              <w:t>Gb</w:t>
            </w:r>
            <w:proofErr w:type="spellEnd"/>
          </w:p>
        </w:tc>
        <w:tc>
          <w:tcPr>
            <w:tcW w:w="1247" w:type="dxa"/>
            <w:tcBorders>
              <w:top w:val="nil"/>
              <w:left w:val="nil"/>
              <w:bottom w:val="single" w:sz="4" w:space="0" w:color="000000"/>
              <w:right w:val="single" w:sz="4" w:space="0" w:color="000000"/>
            </w:tcBorders>
            <w:shd w:val="clear" w:color="auto" w:fill="auto"/>
            <w:vAlign w:val="center"/>
          </w:tcPr>
          <w:p w14:paraId="66D86F30" w14:textId="77777777" w:rsidR="00375E21" w:rsidRDefault="00375E21" w:rsidP="00375E21">
            <w:pPr>
              <w:jc w:val="center"/>
              <w:rPr>
                <w:color w:val="000000"/>
              </w:rPr>
            </w:pPr>
            <w:r>
              <w:rPr>
                <w:color w:val="000000"/>
              </w:rPr>
              <w:t xml:space="preserve">150 </w:t>
            </w:r>
            <w:proofErr w:type="spellStart"/>
            <w:r>
              <w:rPr>
                <w:color w:val="000000"/>
              </w:rPr>
              <w:t>Gb</w:t>
            </w:r>
            <w:proofErr w:type="spellEnd"/>
          </w:p>
        </w:tc>
      </w:tr>
      <w:tr w:rsidR="00375E21" w14:paraId="41226893" w14:textId="77777777" w:rsidTr="00387426">
        <w:trPr>
          <w:trHeight w:val="300"/>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83E62F" w14:textId="77777777" w:rsidR="00375E21" w:rsidRDefault="00375E21" w:rsidP="00375E21">
            <w:pPr>
              <w:rPr>
                <w:b/>
                <w:color w:val="000000"/>
              </w:rPr>
            </w:pPr>
            <w:r>
              <w:rPr>
                <w:b/>
                <w:color w:val="000000"/>
              </w:rPr>
              <w:t>Дополнительные элементы инфраструктуры</w:t>
            </w:r>
          </w:p>
        </w:tc>
      </w:tr>
      <w:tr w:rsidR="00375E21" w14:paraId="57F3ABA7" w14:textId="77777777" w:rsidTr="00387426">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60129E86" w14:textId="77777777" w:rsidR="00375E21" w:rsidRDefault="00375E21" w:rsidP="00375E21">
            <w:pPr>
              <w:rPr>
                <w:color w:val="000000"/>
              </w:rPr>
            </w:pPr>
            <w:proofErr w:type="spellStart"/>
            <w:r>
              <w:rPr>
                <w:color w:val="000000"/>
              </w:rPr>
              <w:t>Балансировщик</w:t>
            </w:r>
            <w:proofErr w:type="spellEnd"/>
            <w:r>
              <w:rPr>
                <w:color w:val="000000"/>
              </w:rPr>
              <w:t xml:space="preserve"> №1</w:t>
            </w:r>
          </w:p>
        </w:tc>
        <w:tc>
          <w:tcPr>
            <w:tcW w:w="4682" w:type="dxa"/>
            <w:tcBorders>
              <w:top w:val="nil"/>
              <w:left w:val="nil"/>
              <w:bottom w:val="single" w:sz="4" w:space="0" w:color="000000"/>
              <w:right w:val="single" w:sz="4" w:space="0" w:color="000000"/>
            </w:tcBorders>
            <w:shd w:val="clear" w:color="auto" w:fill="auto"/>
            <w:vAlign w:val="center"/>
          </w:tcPr>
          <w:p w14:paraId="455873B0" w14:textId="77777777" w:rsidR="00375E21" w:rsidRDefault="00375E21" w:rsidP="00375E21">
            <w:pPr>
              <w:rPr>
                <w:color w:val="000000"/>
              </w:rPr>
            </w:pPr>
            <w:r>
              <w:rPr>
                <w:color w:val="000000"/>
              </w:rPr>
              <w:t xml:space="preserve">Выбранный </w:t>
            </w:r>
            <w:proofErr w:type="spellStart"/>
            <w:r>
              <w:rPr>
                <w:color w:val="000000"/>
              </w:rPr>
              <w:t>балансировщик</w:t>
            </w:r>
            <w:proofErr w:type="spellEnd"/>
            <w:r>
              <w:rPr>
                <w:color w:val="000000"/>
              </w:rPr>
              <w:t xml:space="preserve"> с поддержкой </w:t>
            </w:r>
            <w:proofErr w:type="spellStart"/>
            <w:r>
              <w:rPr>
                <w:color w:val="000000"/>
              </w:rPr>
              <w:t>Sticky</w:t>
            </w:r>
            <w:proofErr w:type="spellEnd"/>
            <w:r>
              <w:rPr>
                <w:color w:val="000000"/>
              </w:rPr>
              <w:t xml:space="preserve"> </w:t>
            </w:r>
            <w:proofErr w:type="spellStart"/>
            <w:r>
              <w:rPr>
                <w:color w:val="000000"/>
              </w:rPr>
              <w:t>Session</w:t>
            </w:r>
            <w:proofErr w:type="spellEnd"/>
            <w:r>
              <w:rPr>
                <w:color w:val="000000"/>
              </w:rPr>
              <w:t xml:space="preserve"> на усмотрение заказчика.</w:t>
            </w:r>
          </w:p>
        </w:tc>
        <w:tc>
          <w:tcPr>
            <w:tcW w:w="992" w:type="dxa"/>
            <w:tcBorders>
              <w:top w:val="nil"/>
              <w:left w:val="nil"/>
              <w:bottom w:val="single" w:sz="4" w:space="0" w:color="000000"/>
              <w:right w:val="single" w:sz="4" w:space="0" w:color="000000"/>
            </w:tcBorders>
            <w:shd w:val="clear" w:color="auto" w:fill="auto"/>
            <w:vAlign w:val="center"/>
          </w:tcPr>
          <w:p w14:paraId="6D5B0E30" w14:textId="77777777" w:rsidR="00375E21" w:rsidRDefault="00375E21" w:rsidP="00375E21">
            <w:pPr>
              <w:jc w:val="center"/>
              <w:rPr>
                <w:color w:val="000000"/>
              </w:rPr>
            </w:pPr>
            <w:r>
              <w:rPr>
                <w:color w:val="000000"/>
              </w:rPr>
              <w:t>-</w:t>
            </w:r>
          </w:p>
        </w:tc>
        <w:tc>
          <w:tcPr>
            <w:tcW w:w="992" w:type="dxa"/>
            <w:tcBorders>
              <w:top w:val="nil"/>
              <w:left w:val="nil"/>
              <w:bottom w:val="single" w:sz="4" w:space="0" w:color="000000"/>
              <w:right w:val="single" w:sz="4" w:space="0" w:color="000000"/>
            </w:tcBorders>
            <w:shd w:val="clear" w:color="auto" w:fill="auto"/>
            <w:vAlign w:val="center"/>
          </w:tcPr>
          <w:p w14:paraId="593C2CD0" w14:textId="77777777" w:rsidR="00375E21" w:rsidRDefault="00375E21" w:rsidP="00375E21">
            <w:pPr>
              <w:jc w:val="center"/>
              <w:rPr>
                <w:color w:val="000000"/>
              </w:rPr>
            </w:pPr>
            <w:r>
              <w:rPr>
                <w:color w:val="000000"/>
              </w:rPr>
              <w:t>-</w:t>
            </w:r>
          </w:p>
        </w:tc>
        <w:tc>
          <w:tcPr>
            <w:tcW w:w="1247" w:type="dxa"/>
            <w:tcBorders>
              <w:top w:val="nil"/>
              <w:left w:val="nil"/>
              <w:bottom w:val="single" w:sz="4" w:space="0" w:color="000000"/>
              <w:right w:val="single" w:sz="4" w:space="0" w:color="000000"/>
            </w:tcBorders>
            <w:shd w:val="clear" w:color="auto" w:fill="auto"/>
            <w:vAlign w:val="center"/>
          </w:tcPr>
          <w:p w14:paraId="74901E9F" w14:textId="77777777" w:rsidR="00375E21" w:rsidRDefault="00375E21" w:rsidP="00375E21">
            <w:pPr>
              <w:jc w:val="center"/>
              <w:rPr>
                <w:color w:val="000000"/>
              </w:rPr>
            </w:pPr>
            <w:r>
              <w:rPr>
                <w:color w:val="000000"/>
              </w:rPr>
              <w:t>-</w:t>
            </w:r>
          </w:p>
        </w:tc>
      </w:tr>
      <w:tr w:rsidR="00375E21" w14:paraId="669083F0" w14:textId="77777777" w:rsidTr="00387426">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3A0D031B" w14:textId="77777777" w:rsidR="00375E21" w:rsidRDefault="00375E21" w:rsidP="00375E21">
            <w:pPr>
              <w:rPr>
                <w:color w:val="000000"/>
              </w:rPr>
            </w:pPr>
            <w:proofErr w:type="spellStart"/>
            <w:r>
              <w:rPr>
                <w:color w:val="000000"/>
              </w:rPr>
              <w:t>Балансировщик</w:t>
            </w:r>
            <w:proofErr w:type="spellEnd"/>
            <w:r>
              <w:rPr>
                <w:color w:val="000000"/>
              </w:rPr>
              <w:t xml:space="preserve"> №2</w:t>
            </w:r>
          </w:p>
        </w:tc>
        <w:tc>
          <w:tcPr>
            <w:tcW w:w="4682" w:type="dxa"/>
            <w:tcBorders>
              <w:top w:val="nil"/>
              <w:left w:val="nil"/>
              <w:bottom w:val="single" w:sz="4" w:space="0" w:color="000000"/>
              <w:right w:val="single" w:sz="4" w:space="0" w:color="000000"/>
            </w:tcBorders>
            <w:shd w:val="clear" w:color="auto" w:fill="auto"/>
            <w:vAlign w:val="center"/>
          </w:tcPr>
          <w:p w14:paraId="203CE9B1" w14:textId="77777777" w:rsidR="00375E21" w:rsidRDefault="00375E21" w:rsidP="00375E21">
            <w:pPr>
              <w:rPr>
                <w:color w:val="000000"/>
              </w:rPr>
            </w:pPr>
            <w:r>
              <w:rPr>
                <w:color w:val="000000"/>
              </w:rPr>
              <w:t xml:space="preserve">Выбранный </w:t>
            </w:r>
            <w:proofErr w:type="spellStart"/>
            <w:r>
              <w:rPr>
                <w:color w:val="000000"/>
              </w:rPr>
              <w:t>балансировщик</w:t>
            </w:r>
            <w:proofErr w:type="spellEnd"/>
            <w:r>
              <w:rPr>
                <w:color w:val="000000"/>
              </w:rPr>
              <w:t xml:space="preserve"> с поддержкой </w:t>
            </w:r>
            <w:proofErr w:type="spellStart"/>
            <w:r>
              <w:rPr>
                <w:color w:val="000000"/>
              </w:rPr>
              <w:t>Sticky</w:t>
            </w:r>
            <w:proofErr w:type="spellEnd"/>
            <w:r>
              <w:rPr>
                <w:color w:val="000000"/>
              </w:rPr>
              <w:t xml:space="preserve"> </w:t>
            </w:r>
            <w:proofErr w:type="spellStart"/>
            <w:r>
              <w:rPr>
                <w:color w:val="000000"/>
              </w:rPr>
              <w:t>Session</w:t>
            </w:r>
            <w:proofErr w:type="spellEnd"/>
            <w:r>
              <w:rPr>
                <w:color w:val="000000"/>
              </w:rPr>
              <w:t xml:space="preserve"> на усмотрение заказчика.</w:t>
            </w:r>
          </w:p>
        </w:tc>
        <w:tc>
          <w:tcPr>
            <w:tcW w:w="992" w:type="dxa"/>
            <w:tcBorders>
              <w:top w:val="nil"/>
              <w:left w:val="nil"/>
              <w:bottom w:val="single" w:sz="4" w:space="0" w:color="000000"/>
              <w:right w:val="single" w:sz="4" w:space="0" w:color="000000"/>
            </w:tcBorders>
            <w:shd w:val="clear" w:color="auto" w:fill="auto"/>
            <w:vAlign w:val="center"/>
          </w:tcPr>
          <w:p w14:paraId="5BDDFEB2" w14:textId="77777777" w:rsidR="00375E21" w:rsidRDefault="00375E21" w:rsidP="00375E21">
            <w:pPr>
              <w:jc w:val="center"/>
              <w:rPr>
                <w:color w:val="000000"/>
              </w:rPr>
            </w:pPr>
            <w:r>
              <w:rPr>
                <w:color w:val="000000"/>
              </w:rPr>
              <w:t>-</w:t>
            </w:r>
          </w:p>
        </w:tc>
        <w:tc>
          <w:tcPr>
            <w:tcW w:w="992" w:type="dxa"/>
            <w:tcBorders>
              <w:top w:val="nil"/>
              <w:left w:val="nil"/>
              <w:bottom w:val="single" w:sz="4" w:space="0" w:color="000000"/>
              <w:right w:val="single" w:sz="4" w:space="0" w:color="000000"/>
            </w:tcBorders>
            <w:shd w:val="clear" w:color="auto" w:fill="auto"/>
            <w:vAlign w:val="center"/>
          </w:tcPr>
          <w:p w14:paraId="6E80D2DF" w14:textId="77777777" w:rsidR="00375E21" w:rsidRDefault="00375E21" w:rsidP="00375E21">
            <w:pPr>
              <w:jc w:val="center"/>
              <w:rPr>
                <w:color w:val="000000"/>
              </w:rPr>
            </w:pPr>
            <w:r>
              <w:rPr>
                <w:color w:val="000000"/>
              </w:rPr>
              <w:t>-</w:t>
            </w:r>
          </w:p>
        </w:tc>
        <w:tc>
          <w:tcPr>
            <w:tcW w:w="1247" w:type="dxa"/>
            <w:tcBorders>
              <w:top w:val="nil"/>
              <w:left w:val="nil"/>
              <w:bottom w:val="single" w:sz="4" w:space="0" w:color="000000"/>
              <w:right w:val="single" w:sz="4" w:space="0" w:color="000000"/>
            </w:tcBorders>
            <w:shd w:val="clear" w:color="auto" w:fill="auto"/>
            <w:vAlign w:val="center"/>
          </w:tcPr>
          <w:p w14:paraId="5F26978A" w14:textId="77777777" w:rsidR="00375E21" w:rsidRDefault="00375E21" w:rsidP="00375E21">
            <w:pPr>
              <w:jc w:val="center"/>
              <w:rPr>
                <w:color w:val="000000"/>
              </w:rPr>
            </w:pPr>
            <w:r>
              <w:rPr>
                <w:color w:val="000000"/>
              </w:rPr>
              <w:t>-</w:t>
            </w:r>
          </w:p>
        </w:tc>
      </w:tr>
      <w:tr w:rsidR="00375E21" w14:paraId="0C197558" w14:textId="77777777" w:rsidTr="00387426">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5122833A" w14:textId="77777777" w:rsidR="00375E21" w:rsidRDefault="00375E21" w:rsidP="00375E21">
            <w:pPr>
              <w:rPr>
                <w:color w:val="000000"/>
              </w:rPr>
            </w:pPr>
            <w:r>
              <w:rPr>
                <w:color w:val="000000"/>
              </w:rPr>
              <w:t xml:space="preserve">Сервер с ролью NPS </w:t>
            </w:r>
            <w:proofErr w:type="spellStart"/>
            <w:r>
              <w:rPr>
                <w:color w:val="000000"/>
              </w:rPr>
              <w:t>Radius</w:t>
            </w:r>
            <w:proofErr w:type="spellEnd"/>
            <w:r>
              <w:rPr>
                <w:color w:val="000000"/>
              </w:rPr>
              <w:t xml:space="preserve"> №1</w:t>
            </w:r>
          </w:p>
        </w:tc>
        <w:tc>
          <w:tcPr>
            <w:tcW w:w="4682" w:type="dxa"/>
            <w:tcBorders>
              <w:top w:val="nil"/>
              <w:left w:val="nil"/>
              <w:bottom w:val="single" w:sz="4" w:space="0" w:color="000000"/>
              <w:right w:val="single" w:sz="4" w:space="0" w:color="000000"/>
            </w:tcBorders>
            <w:shd w:val="clear" w:color="auto" w:fill="auto"/>
            <w:vAlign w:val="center"/>
          </w:tcPr>
          <w:p w14:paraId="34111745" w14:textId="77777777" w:rsidR="00375E21" w:rsidRPr="00D32CC0" w:rsidRDefault="00375E21" w:rsidP="00375E21">
            <w:pPr>
              <w:rPr>
                <w:color w:val="000000"/>
                <w:lang w:val="en-US"/>
              </w:rPr>
            </w:pPr>
            <w:r>
              <w:rPr>
                <w:color w:val="000000"/>
                <w:lang w:val="en-US"/>
              </w:rPr>
              <w:t xml:space="preserve">- </w:t>
            </w:r>
            <w:r>
              <w:rPr>
                <w:color w:val="000000"/>
              </w:rPr>
              <w:t>Роль</w:t>
            </w:r>
            <w:r>
              <w:rPr>
                <w:color w:val="000000"/>
                <w:lang w:val="en-US"/>
              </w:rPr>
              <w:t xml:space="preserve"> NPS Radius</w:t>
            </w:r>
            <w:r>
              <w:rPr>
                <w:color w:val="000000"/>
                <w:lang w:val="en-US"/>
              </w:rPr>
              <w:br/>
              <w:t>- Indeed AM NPS Radius Extension</w:t>
            </w:r>
          </w:p>
        </w:tc>
        <w:tc>
          <w:tcPr>
            <w:tcW w:w="3231" w:type="dxa"/>
            <w:gridSpan w:val="3"/>
            <w:tcBorders>
              <w:top w:val="single" w:sz="4" w:space="0" w:color="000000"/>
              <w:left w:val="nil"/>
              <w:bottom w:val="single" w:sz="4" w:space="0" w:color="000000"/>
              <w:right w:val="single" w:sz="4" w:space="0" w:color="000000"/>
            </w:tcBorders>
            <w:shd w:val="clear" w:color="auto" w:fill="auto"/>
            <w:vAlign w:val="center"/>
          </w:tcPr>
          <w:p w14:paraId="0EB68BAF" w14:textId="77777777" w:rsidR="00375E21" w:rsidRDefault="00375E21" w:rsidP="00375E21">
            <w:pPr>
              <w:jc w:val="center"/>
              <w:rPr>
                <w:color w:val="000000"/>
              </w:rPr>
            </w:pPr>
            <w:r>
              <w:rPr>
                <w:color w:val="000000"/>
              </w:rPr>
              <w:t>Достаточно выполнения требований для роли NPS</w:t>
            </w:r>
          </w:p>
        </w:tc>
      </w:tr>
      <w:tr w:rsidR="00375E21" w14:paraId="31971211" w14:textId="77777777" w:rsidTr="00387426">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47B7705C" w14:textId="77777777" w:rsidR="00375E21" w:rsidRDefault="00375E21" w:rsidP="00375E21">
            <w:pPr>
              <w:rPr>
                <w:color w:val="000000"/>
              </w:rPr>
            </w:pPr>
            <w:r>
              <w:rPr>
                <w:color w:val="000000"/>
              </w:rPr>
              <w:t xml:space="preserve">Сервер с ролью NPS </w:t>
            </w:r>
            <w:proofErr w:type="spellStart"/>
            <w:r>
              <w:rPr>
                <w:color w:val="000000"/>
              </w:rPr>
              <w:t>Radius</w:t>
            </w:r>
            <w:proofErr w:type="spellEnd"/>
            <w:r>
              <w:rPr>
                <w:color w:val="000000"/>
              </w:rPr>
              <w:t xml:space="preserve"> №2</w:t>
            </w:r>
          </w:p>
        </w:tc>
        <w:tc>
          <w:tcPr>
            <w:tcW w:w="4682" w:type="dxa"/>
            <w:tcBorders>
              <w:top w:val="nil"/>
              <w:left w:val="nil"/>
              <w:bottom w:val="single" w:sz="4" w:space="0" w:color="000000"/>
              <w:right w:val="single" w:sz="4" w:space="0" w:color="000000"/>
            </w:tcBorders>
            <w:shd w:val="clear" w:color="auto" w:fill="auto"/>
            <w:vAlign w:val="center"/>
          </w:tcPr>
          <w:p w14:paraId="635E4685" w14:textId="77777777" w:rsidR="00375E21" w:rsidRPr="00D32CC0" w:rsidRDefault="00375E21" w:rsidP="00375E21">
            <w:pPr>
              <w:rPr>
                <w:color w:val="000000"/>
                <w:lang w:val="en-US"/>
              </w:rPr>
            </w:pPr>
            <w:r>
              <w:rPr>
                <w:color w:val="000000"/>
                <w:lang w:val="en-US"/>
              </w:rPr>
              <w:t xml:space="preserve">- </w:t>
            </w:r>
            <w:r>
              <w:rPr>
                <w:color w:val="000000"/>
              </w:rPr>
              <w:t>Роль</w:t>
            </w:r>
            <w:r>
              <w:rPr>
                <w:color w:val="000000"/>
                <w:lang w:val="en-US"/>
              </w:rPr>
              <w:t xml:space="preserve"> NPS Radius</w:t>
            </w:r>
            <w:r>
              <w:rPr>
                <w:color w:val="000000"/>
                <w:lang w:val="en-US"/>
              </w:rPr>
              <w:br/>
              <w:t>- Indeed AM NPS Radius Extension</w:t>
            </w:r>
          </w:p>
        </w:tc>
        <w:tc>
          <w:tcPr>
            <w:tcW w:w="3231" w:type="dxa"/>
            <w:gridSpan w:val="3"/>
            <w:tcBorders>
              <w:top w:val="single" w:sz="4" w:space="0" w:color="000000"/>
              <w:left w:val="nil"/>
              <w:bottom w:val="single" w:sz="4" w:space="0" w:color="000000"/>
              <w:right w:val="single" w:sz="4" w:space="0" w:color="000000"/>
            </w:tcBorders>
            <w:shd w:val="clear" w:color="auto" w:fill="auto"/>
            <w:vAlign w:val="center"/>
          </w:tcPr>
          <w:p w14:paraId="32C45900" w14:textId="77777777" w:rsidR="00375E21" w:rsidRDefault="00375E21" w:rsidP="00375E21">
            <w:pPr>
              <w:jc w:val="center"/>
              <w:rPr>
                <w:color w:val="000000"/>
              </w:rPr>
            </w:pPr>
            <w:r>
              <w:rPr>
                <w:color w:val="000000"/>
              </w:rPr>
              <w:t>Достаточно выполнения требований для роли NPS</w:t>
            </w:r>
          </w:p>
        </w:tc>
      </w:tr>
      <w:tr w:rsidR="00375E21" w14:paraId="64381014" w14:textId="77777777" w:rsidTr="00387426">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0B9CF171" w14:textId="77777777" w:rsidR="00375E21" w:rsidRDefault="00375E21" w:rsidP="00375E21">
            <w:pPr>
              <w:rPr>
                <w:color w:val="000000"/>
              </w:rPr>
            </w:pPr>
            <w:r>
              <w:rPr>
                <w:color w:val="000000"/>
              </w:rPr>
              <w:t xml:space="preserve">SMTP сервер для отправки </w:t>
            </w:r>
            <w:proofErr w:type="spellStart"/>
            <w:r>
              <w:rPr>
                <w:color w:val="000000"/>
              </w:rPr>
              <w:t>Email</w:t>
            </w:r>
            <w:proofErr w:type="spellEnd"/>
          </w:p>
        </w:tc>
        <w:tc>
          <w:tcPr>
            <w:tcW w:w="4682" w:type="dxa"/>
            <w:tcBorders>
              <w:top w:val="nil"/>
              <w:left w:val="nil"/>
              <w:bottom w:val="single" w:sz="4" w:space="0" w:color="000000"/>
              <w:right w:val="single" w:sz="4" w:space="0" w:color="000000"/>
            </w:tcBorders>
            <w:shd w:val="clear" w:color="auto" w:fill="auto"/>
            <w:vAlign w:val="center"/>
          </w:tcPr>
          <w:p w14:paraId="1EE738AC" w14:textId="77777777" w:rsidR="00375E21" w:rsidRDefault="00375E21" w:rsidP="00375E21">
            <w:pPr>
              <w:jc w:val="center"/>
              <w:rPr>
                <w:color w:val="000000"/>
              </w:rPr>
            </w:pPr>
            <w:r>
              <w:rPr>
                <w:color w:val="000000"/>
              </w:rPr>
              <w:t>-</w:t>
            </w:r>
          </w:p>
        </w:tc>
        <w:tc>
          <w:tcPr>
            <w:tcW w:w="992" w:type="dxa"/>
            <w:tcBorders>
              <w:top w:val="nil"/>
              <w:left w:val="nil"/>
              <w:bottom w:val="single" w:sz="4" w:space="0" w:color="000000"/>
              <w:right w:val="single" w:sz="4" w:space="0" w:color="000000"/>
            </w:tcBorders>
            <w:shd w:val="clear" w:color="auto" w:fill="auto"/>
            <w:vAlign w:val="center"/>
          </w:tcPr>
          <w:p w14:paraId="2775CFF0" w14:textId="77777777" w:rsidR="00375E21" w:rsidRDefault="00375E21" w:rsidP="00375E21">
            <w:pPr>
              <w:jc w:val="center"/>
              <w:rPr>
                <w:color w:val="000000"/>
              </w:rPr>
            </w:pPr>
            <w:r>
              <w:rPr>
                <w:color w:val="000000"/>
              </w:rPr>
              <w:t>-</w:t>
            </w:r>
          </w:p>
        </w:tc>
        <w:tc>
          <w:tcPr>
            <w:tcW w:w="992" w:type="dxa"/>
            <w:tcBorders>
              <w:top w:val="nil"/>
              <w:left w:val="nil"/>
              <w:bottom w:val="single" w:sz="4" w:space="0" w:color="000000"/>
              <w:right w:val="single" w:sz="4" w:space="0" w:color="000000"/>
            </w:tcBorders>
            <w:shd w:val="clear" w:color="auto" w:fill="auto"/>
            <w:vAlign w:val="center"/>
          </w:tcPr>
          <w:p w14:paraId="6DB6FF87" w14:textId="77777777" w:rsidR="00375E21" w:rsidRDefault="00375E21" w:rsidP="00375E21">
            <w:pPr>
              <w:jc w:val="center"/>
              <w:rPr>
                <w:color w:val="000000"/>
              </w:rPr>
            </w:pPr>
            <w:r>
              <w:rPr>
                <w:color w:val="000000"/>
              </w:rPr>
              <w:t>-</w:t>
            </w:r>
          </w:p>
        </w:tc>
        <w:tc>
          <w:tcPr>
            <w:tcW w:w="1247" w:type="dxa"/>
            <w:tcBorders>
              <w:top w:val="nil"/>
              <w:left w:val="nil"/>
              <w:bottom w:val="single" w:sz="4" w:space="0" w:color="000000"/>
              <w:right w:val="single" w:sz="4" w:space="0" w:color="000000"/>
            </w:tcBorders>
            <w:shd w:val="clear" w:color="auto" w:fill="auto"/>
            <w:vAlign w:val="center"/>
          </w:tcPr>
          <w:p w14:paraId="2075D9FA" w14:textId="77777777" w:rsidR="00375E21" w:rsidRDefault="00375E21" w:rsidP="00375E21">
            <w:pPr>
              <w:jc w:val="center"/>
              <w:rPr>
                <w:color w:val="000000"/>
              </w:rPr>
            </w:pPr>
            <w:r>
              <w:rPr>
                <w:color w:val="000000"/>
              </w:rPr>
              <w:t>-</w:t>
            </w:r>
          </w:p>
        </w:tc>
      </w:tr>
      <w:tr w:rsidR="00375E21" w14:paraId="595CD96A" w14:textId="77777777" w:rsidTr="00387426">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55CDBB50" w14:textId="77777777" w:rsidR="00375E21" w:rsidRDefault="00375E21" w:rsidP="00375E21">
            <w:pPr>
              <w:rPr>
                <w:color w:val="000000"/>
              </w:rPr>
            </w:pPr>
            <w:r>
              <w:rPr>
                <w:color w:val="000000"/>
              </w:rPr>
              <w:t>SMS шлюз</w:t>
            </w:r>
          </w:p>
        </w:tc>
        <w:tc>
          <w:tcPr>
            <w:tcW w:w="4682" w:type="dxa"/>
            <w:tcBorders>
              <w:top w:val="nil"/>
              <w:left w:val="nil"/>
              <w:bottom w:val="single" w:sz="4" w:space="0" w:color="000000"/>
              <w:right w:val="single" w:sz="4" w:space="0" w:color="000000"/>
            </w:tcBorders>
            <w:shd w:val="clear" w:color="auto" w:fill="auto"/>
            <w:vAlign w:val="center"/>
          </w:tcPr>
          <w:p w14:paraId="5097C30E" w14:textId="77777777" w:rsidR="00375E21" w:rsidRDefault="00375E21" w:rsidP="00375E21">
            <w:pPr>
              <w:rPr>
                <w:color w:val="000000"/>
              </w:rPr>
            </w:pPr>
            <w:r>
              <w:rPr>
                <w:color w:val="000000"/>
              </w:rPr>
              <w:t>Выбранный на усмотрение заказчика шлюз с поддержкой SMPP или HTTP</w:t>
            </w:r>
          </w:p>
        </w:tc>
        <w:tc>
          <w:tcPr>
            <w:tcW w:w="992" w:type="dxa"/>
            <w:tcBorders>
              <w:top w:val="nil"/>
              <w:left w:val="nil"/>
              <w:bottom w:val="single" w:sz="4" w:space="0" w:color="000000"/>
              <w:right w:val="single" w:sz="4" w:space="0" w:color="000000"/>
            </w:tcBorders>
            <w:shd w:val="clear" w:color="auto" w:fill="auto"/>
            <w:vAlign w:val="center"/>
          </w:tcPr>
          <w:p w14:paraId="6922C581" w14:textId="77777777" w:rsidR="00375E21" w:rsidRDefault="00375E21" w:rsidP="00375E21">
            <w:pPr>
              <w:jc w:val="center"/>
              <w:rPr>
                <w:color w:val="000000"/>
              </w:rPr>
            </w:pPr>
            <w:r>
              <w:rPr>
                <w:color w:val="000000"/>
              </w:rPr>
              <w:t>-</w:t>
            </w:r>
          </w:p>
        </w:tc>
        <w:tc>
          <w:tcPr>
            <w:tcW w:w="992" w:type="dxa"/>
            <w:tcBorders>
              <w:top w:val="nil"/>
              <w:left w:val="nil"/>
              <w:bottom w:val="single" w:sz="4" w:space="0" w:color="000000"/>
              <w:right w:val="single" w:sz="4" w:space="0" w:color="000000"/>
            </w:tcBorders>
            <w:shd w:val="clear" w:color="auto" w:fill="auto"/>
            <w:vAlign w:val="center"/>
          </w:tcPr>
          <w:p w14:paraId="75FFC266" w14:textId="77777777" w:rsidR="00375E21" w:rsidRDefault="00375E21" w:rsidP="00375E21">
            <w:pPr>
              <w:jc w:val="center"/>
              <w:rPr>
                <w:color w:val="000000"/>
              </w:rPr>
            </w:pPr>
            <w:r>
              <w:rPr>
                <w:color w:val="000000"/>
              </w:rPr>
              <w:t>-</w:t>
            </w:r>
          </w:p>
        </w:tc>
        <w:tc>
          <w:tcPr>
            <w:tcW w:w="1247" w:type="dxa"/>
            <w:tcBorders>
              <w:top w:val="nil"/>
              <w:left w:val="nil"/>
              <w:bottom w:val="single" w:sz="4" w:space="0" w:color="000000"/>
              <w:right w:val="single" w:sz="4" w:space="0" w:color="000000"/>
            </w:tcBorders>
            <w:shd w:val="clear" w:color="auto" w:fill="auto"/>
            <w:vAlign w:val="center"/>
          </w:tcPr>
          <w:p w14:paraId="6FD1A967" w14:textId="77777777" w:rsidR="00375E21" w:rsidRDefault="00375E21" w:rsidP="00375E21">
            <w:pPr>
              <w:jc w:val="center"/>
              <w:rPr>
                <w:color w:val="000000"/>
              </w:rPr>
            </w:pPr>
            <w:r>
              <w:rPr>
                <w:color w:val="000000"/>
              </w:rPr>
              <w:t>-</w:t>
            </w:r>
          </w:p>
        </w:tc>
      </w:tr>
    </w:tbl>
    <w:p w14:paraId="5A0DA13B" w14:textId="347865BD" w:rsidR="00375E21" w:rsidRDefault="00375E21" w:rsidP="00D342EE">
      <w:pPr>
        <w:pStyle w:val="affa"/>
        <w:numPr>
          <w:ilvl w:val="1"/>
          <w:numId w:val="24"/>
        </w:numPr>
        <w:pBdr>
          <w:top w:val="nil"/>
          <w:left w:val="nil"/>
          <w:bottom w:val="nil"/>
          <w:right w:val="nil"/>
          <w:between w:val="nil"/>
        </w:pBdr>
        <w:spacing w:before="240" w:after="240"/>
        <w:ind w:left="0" w:firstLine="357"/>
        <w:jc w:val="center"/>
        <w:outlineLvl w:val="1"/>
      </w:pPr>
      <w:r>
        <w:rPr>
          <w:b/>
          <w:color w:val="000000"/>
          <w:sz w:val="28"/>
          <w:szCs w:val="28"/>
        </w:rPr>
        <w:t xml:space="preserve">Общий состав и содержание </w:t>
      </w:r>
      <w:r w:rsidR="00DB72EB">
        <w:rPr>
          <w:b/>
          <w:color w:val="000000"/>
          <w:sz w:val="28"/>
          <w:szCs w:val="28"/>
        </w:rPr>
        <w:t>Услуг</w:t>
      </w:r>
    </w:p>
    <w:p w14:paraId="57EF3996" w14:textId="2DE007E1" w:rsidR="00375E21" w:rsidRPr="00223A11" w:rsidRDefault="00DB72EB" w:rsidP="00223A11">
      <w:pPr>
        <w:widowControl w:val="0"/>
        <w:ind w:firstLine="709"/>
        <w:jc w:val="both"/>
        <w:rPr>
          <w:sz w:val="28"/>
          <w:szCs w:val="28"/>
        </w:rPr>
      </w:pPr>
      <w:r w:rsidRPr="00DB72EB">
        <w:rPr>
          <w:sz w:val="28"/>
          <w:szCs w:val="28"/>
        </w:rPr>
        <w:t>Общий состав и содержание Услуги приведены в таблице № 3</w:t>
      </w:r>
      <w:r w:rsidR="00375E21" w:rsidRPr="00223A11">
        <w:rPr>
          <w:sz w:val="28"/>
          <w:szCs w:val="28"/>
        </w:rPr>
        <w:t>.</w:t>
      </w:r>
    </w:p>
    <w:p w14:paraId="0F811194" w14:textId="77777777" w:rsidR="00375E21" w:rsidRDefault="00375E21" w:rsidP="00375E21">
      <w:pPr>
        <w:widowControl w:val="0"/>
        <w:ind w:firstLine="709"/>
      </w:pPr>
    </w:p>
    <w:p w14:paraId="658C0553" w14:textId="77777777" w:rsidR="00375E21" w:rsidRPr="00223A11" w:rsidRDefault="00375E21" w:rsidP="00223A11">
      <w:pPr>
        <w:pStyle w:val="affa"/>
        <w:pBdr>
          <w:top w:val="nil"/>
          <w:left w:val="nil"/>
          <w:bottom w:val="nil"/>
          <w:right w:val="nil"/>
          <w:between w:val="nil"/>
        </w:pBdr>
        <w:spacing w:after="120"/>
        <w:ind w:left="0" w:firstLine="709"/>
        <w:jc w:val="right"/>
        <w:outlineLvl w:val="2"/>
        <w:rPr>
          <w:rFonts w:eastAsia="MS Mincho"/>
          <w:bCs/>
          <w:sz w:val="28"/>
          <w:szCs w:val="28"/>
        </w:rPr>
      </w:pPr>
      <w:bookmarkStart w:id="18" w:name="_44sinio" w:colFirst="0" w:colLast="0"/>
      <w:bookmarkEnd w:id="18"/>
      <w:r w:rsidRPr="00223A11">
        <w:rPr>
          <w:rFonts w:eastAsia="MS Mincho"/>
          <w:bCs/>
          <w:sz w:val="28"/>
          <w:szCs w:val="28"/>
        </w:rPr>
        <w:t>Таблица №3</w:t>
      </w:r>
    </w:p>
    <w:p w14:paraId="47B52196" w14:textId="5124D466" w:rsidR="00375E21" w:rsidRDefault="00375E21" w:rsidP="00223A11">
      <w:pPr>
        <w:keepNext/>
        <w:pBdr>
          <w:top w:val="nil"/>
          <w:left w:val="nil"/>
          <w:bottom w:val="nil"/>
          <w:right w:val="nil"/>
          <w:between w:val="nil"/>
        </w:pBdr>
        <w:spacing w:after="120"/>
        <w:jc w:val="center"/>
        <w:rPr>
          <w:b/>
          <w:bCs/>
          <w:color w:val="000000"/>
          <w:sz w:val="28"/>
          <w:szCs w:val="28"/>
        </w:rPr>
      </w:pPr>
      <w:r>
        <w:rPr>
          <w:b/>
          <w:bCs/>
          <w:color w:val="000000"/>
          <w:sz w:val="28"/>
          <w:szCs w:val="28"/>
        </w:rPr>
        <w:t xml:space="preserve">Состав и содержание </w:t>
      </w:r>
      <w:r w:rsidR="00DB72EB">
        <w:rPr>
          <w:b/>
          <w:bCs/>
          <w:color w:val="000000"/>
          <w:sz w:val="28"/>
          <w:szCs w:val="28"/>
        </w:rPr>
        <w:t>Услуг</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3871"/>
        <w:gridCol w:w="5004"/>
      </w:tblGrid>
      <w:tr w:rsidR="00DB72EB" w:rsidRPr="00B83BD0" w14:paraId="43103BA8" w14:textId="77777777" w:rsidTr="0031105C">
        <w:trPr>
          <w:trHeight w:val="542"/>
        </w:trPr>
        <w:tc>
          <w:tcPr>
            <w:tcW w:w="613" w:type="dxa"/>
            <w:shd w:val="clear" w:color="auto" w:fill="auto"/>
            <w:vAlign w:val="center"/>
          </w:tcPr>
          <w:p w14:paraId="2FE92F82" w14:textId="77777777" w:rsidR="00DB72EB" w:rsidRPr="00B83BD0" w:rsidRDefault="00DB72EB" w:rsidP="0031105C">
            <w:pPr>
              <w:widowControl w:val="0"/>
              <w:pBdr>
                <w:top w:val="nil"/>
                <w:left w:val="nil"/>
                <w:bottom w:val="nil"/>
                <w:right w:val="nil"/>
                <w:between w:val="nil"/>
              </w:pBdr>
              <w:jc w:val="center"/>
              <w:rPr>
                <w:b/>
                <w:color w:val="000000"/>
                <w:sz w:val="22"/>
                <w:szCs w:val="22"/>
              </w:rPr>
            </w:pPr>
            <w:r>
              <w:rPr>
                <w:b/>
                <w:color w:val="000000"/>
                <w:sz w:val="22"/>
                <w:szCs w:val="22"/>
              </w:rPr>
              <w:t>№ п/п</w:t>
            </w:r>
          </w:p>
        </w:tc>
        <w:tc>
          <w:tcPr>
            <w:tcW w:w="3871" w:type="dxa"/>
            <w:shd w:val="clear" w:color="auto" w:fill="auto"/>
            <w:vAlign w:val="center"/>
          </w:tcPr>
          <w:p w14:paraId="1FD05051" w14:textId="77777777" w:rsidR="00DB72EB" w:rsidRPr="00B83BD0" w:rsidRDefault="00DB72EB" w:rsidP="0031105C">
            <w:pPr>
              <w:widowControl w:val="0"/>
              <w:pBdr>
                <w:top w:val="nil"/>
                <w:left w:val="nil"/>
                <w:bottom w:val="nil"/>
                <w:right w:val="nil"/>
                <w:between w:val="nil"/>
              </w:pBdr>
              <w:jc w:val="center"/>
              <w:rPr>
                <w:b/>
                <w:color w:val="000000"/>
                <w:sz w:val="22"/>
                <w:szCs w:val="22"/>
              </w:rPr>
            </w:pPr>
            <w:r>
              <w:rPr>
                <w:b/>
                <w:color w:val="000000"/>
                <w:sz w:val="22"/>
                <w:szCs w:val="22"/>
              </w:rPr>
              <w:t>Наименование</w:t>
            </w:r>
          </w:p>
          <w:p w14:paraId="15A5EED9" w14:textId="77777777" w:rsidR="00DB72EB" w:rsidRPr="00B83BD0" w:rsidRDefault="00DB72EB" w:rsidP="0031105C">
            <w:pPr>
              <w:widowControl w:val="0"/>
              <w:pBdr>
                <w:top w:val="nil"/>
                <w:left w:val="nil"/>
                <w:bottom w:val="nil"/>
                <w:right w:val="nil"/>
                <w:between w:val="nil"/>
              </w:pBdr>
              <w:jc w:val="center"/>
              <w:rPr>
                <w:b/>
                <w:color w:val="000000"/>
                <w:sz w:val="22"/>
                <w:szCs w:val="22"/>
              </w:rPr>
            </w:pPr>
            <w:r>
              <w:rPr>
                <w:b/>
                <w:color w:val="000000"/>
                <w:sz w:val="22"/>
                <w:szCs w:val="22"/>
              </w:rPr>
              <w:t xml:space="preserve"> этапы Услуг</w:t>
            </w:r>
          </w:p>
        </w:tc>
        <w:tc>
          <w:tcPr>
            <w:tcW w:w="5004" w:type="dxa"/>
            <w:shd w:val="clear" w:color="auto" w:fill="auto"/>
            <w:vAlign w:val="center"/>
          </w:tcPr>
          <w:p w14:paraId="19C8AFE2" w14:textId="77777777" w:rsidR="00DB72EB" w:rsidRPr="00B83BD0" w:rsidRDefault="00DB72EB" w:rsidP="0031105C">
            <w:pPr>
              <w:widowControl w:val="0"/>
              <w:pBdr>
                <w:top w:val="nil"/>
                <w:left w:val="nil"/>
                <w:bottom w:val="nil"/>
                <w:right w:val="nil"/>
                <w:between w:val="nil"/>
              </w:pBdr>
              <w:jc w:val="center"/>
              <w:rPr>
                <w:b/>
                <w:color w:val="000000"/>
                <w:sz w:val="22"/>
                <w:szCs w:val="22"/>
              </w:rPr>
            </w:pPr>
            <w:r>
              <w:rPr>
                <w:b/>
                <w:color w:val="000000"/>
                <w:sz w:val="22"/>
                <w:szCs w:val="22"/>
              </w:rPr>
              <w:t>Содержание Услуг</w:t>
            </w:r>
          </w:p>
        </w:tc>
      </w:tr>
      <w:tr w:rsidR="00DB72EB" w:rsidRPr="00B83BD0" w14:paraId="5BFA0A45" w14:textId="77777777" w:rsidTr="0031105C">
        <w:trPr>
          <w:trHeight w:val="411"/>
        </w:trPr>
        <w:tc>
          <w:tcPr>
            <w:tcW w:w="613" w:type="dxa"/>
            <w:shd w:val="clear" w:color="auto" w:fill="auto"/>
          </w:tcPr>
          <w:p w14:paraId="60CD6B9A" w14:textId="77777777" w:rsidR="00DB72EB" w:rsidRPr="00B83BD0" w:rsidRDefault="00DB72EB" w:rsidP="0031105C">
            <w:pPr>
              <w:pBdr>
                <w:top w:val="nil"/>
                <w:left w:val="nil"/>
                <w:bottom w:val="nil"/>
                <w:right w:val="nil"/>
                <w:between w:val="nil"/>
              </w:pBdr>
              <w:suppressAutoHyphens w:val="0"/>
              <w:ind w:left="285"/>
              <w:jc w:val="both"/>
              <w:rPr>
                <w:color w:val="000000"/>
                <w:sz w:val="22"/>
                <w:szCs w:val="22"/>
              </w:rPr>
            </w:pPr>
            <w:r>
              <w:rPr>
                <w:color w:val="000000"/>
                <w:sz w:val="22"/>
                <w:szCs w:val="22"/>
              </w:rPr>
              <w:t>1</w:t>
            </w:r>
          </w:p>
        </w:tc>
        <w:tc>
          <w:tcPr>
            <w:tcW w:w="3871" w:type="dxa"/>
            <w:shd w:val="clear" w:color="auto" w:fill="auto"/>
          </w:tcPr>
          <w:p w14:paraId="43A5EF67" w14:textId="77777777" w:rsidR="00DB72EB" w:rsidRPr="00B83BD0" w:rsidRDefault="00DB72EB" w:rsidP="0031105C">
            <w:pPr>
              <w:widowControl w:val="0"/>
              <w:pBdr>
                <w:top w:val="nil"/>
                <w:left w:val="nil"/>
                <w:bottom w:val="nil"/>
                <w:right w:val="nil"/>
                <w:between w:val="nil"/>
              </w:pBdr>
              <w:rPr>
                <w:color w:val="000000"/>
                <w:sz w:val="22"/>
                <w:szCs w:val="22"/>
              </w:rPr>
            </w:pPr>
            <w:r>
              <w:rPr>
                <w:color w:val="000000"/>
                <w:sz w:val="22"/>
                <w:szCs w:val="22"/>
              </w:rPr>
              <w:t>Сбор первоначальной информации</w:t>
            </w:r>
          </w:p>
        </w:tc>
        <w:tc>
          <w:tcPr>
            <w:tcW w:w="5004" w:type="dxa"/>
            <w:shd w:val="clear" w:color="auto" w:fill="auto"/>
          </w:tcPr>
          <w:p w14:paraId="4FDE10F1"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Сбор информации об инфраструктуре Заказчика;</w:t>
            </w:r>
          </w:p>
          <w:p w14:paraId="153CD52E"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технического задания;</w:t>
            </w:r>
          </w:p>
          <w:p w14:paraId="59CB0134"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Согласование технического задания с Заказчиком.</w:t>
            </w:r>
          </w:p>
        </w:tc>
      </w:tr>
      <w:tr w:rsidR="00DB72EB" w:rsidRPr="00B83BD0" w14:paraId="501D0EFB" w14:textId="77777777" w:rsidTr="0031105C">
        <w:trPr>
          <w:trHeight w:val="411"/>
        </w:trPr>
        <w:tc>
          <w:tcPr>
            <w:tcW w:w="613" w:type="dxa"/>
            <w:shd w:val="clear" w:color="auto" w:fill="auto"/>
          </w:tcPr>
          <w:p w14:paraId="2268E5DD" w14:textId="77777777" w:rsidR="00DB72EB" w:rsidRPr="00B83BD0" w:rsidRDefault="00DB72EB" w:rsidP="0031105C">
            <w:pPr>
              <w:pBdr>
                <w:top w:val="nil"/>
                <w:left w:val="nil"/>
                <w:bottom w:val="nil"/>
                <w:right w:val="nil"/>
                <w:between w:val="nil"/>
              </w:pBdr>
              <w:suppressAutoHyphens w:val="0"/>
              <w:ind w:left="285"/>
              <w:jc w:val="both"/>
              <w:rPr>
                <w:color w:val="000000"/>
                <w:sz w:val="22"/>
                <w:szCs w:val="22"/>
              </w:rPr>
            </w:pPr>
            <w:r>
              <w:rPr>
                <w:color w:val="000000"/>
                <w:sz w:val="22"/>
                <w:szCs w:val="22"/>
              </w:rPr>
              <w:t>2</w:t>
            </w:r>
          </w:p>
        </w:tc>
        <w:tc>
          <w:tcPr>
            <w:tcW w:w="3871" w:type="dxa"/>
            <w:shd w:val="clear" w:color="auto" w:fill="auto"/>
          </w:tcPr>
          <w:p w14:paraId="2D471F3C" w14:textId="77777777" w:rsidR="00DB72EB" w:rsidRPr="00B83BD0" w:rsidRDefault="00DB72EB" w:rsidP="0031105C">
            <w:pPr>
              <w:widowControl w:val="0"/>
              <w:pBdr>
                <w:top w:val="nil"/>
                <w:left w:val="nil"/>
                <w:bottom w:val="nil"/>
                <w:right w:val="nil"/>
                <w:between w:val="nil"/>
              </w:pBdr>
              <w:rPr>
                <w:color w:val="000000"/>
                <w:sz w:val="22"/>
                <w:szCs w:val="22"/>
              </w:rPr>
            </w:pPr>
            <w:r>
              <w:rPr>
                <w:color w:val="000000"/>
                <w:sz w:val="22"/>
                <w:szCs w:val="22"/>
              </w:rPr>
              <w:t>Разработка проектной, рабочей и эксплуатационной документации</w:t>
            </w:r>
          </w:p>
        </w:tc>
        <w:tc>
          <w:tcPr>
            <w:tcW w:w="5004" w:type="dxa"/>
            <w:shd w:val="clear" w:color="auto" w:fill="auto"/>
          </w:tcPr>
          <w:p w14:paraId="1C86135F"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пояснительной записки к техническому проекту;</w:t>
            </w:r>
          </w:p>
          <w:p w14:paraId="5EA1DD6E"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структурной схемы комплекса технических средств (далее - КТС);</w:t>
            </w:r>
          </w:p>
          <w:p w14:paraId="02B8AE77"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руководства администратора;</w:t>
            </w:r>
          </w:p>
          <w:p w14:paraId="0209B51F"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руководства пользователя;</w:t>
            </w:r>
          </w:p>
          <w:p w14:paraId="497607FB"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программ и методик проведения опытных и предварительных испытаний (далее - ПМИ).</w:t>
            </w:r>
          </w:p>
        </w:tc>
      </w:tr>
      <w:tr w:rsidR="00DB72EB" w:rsidRPr="00B83BD0" w14:paraId="6D2C7CFF" w14:textId="77777777" w:rsidTr="0031105C">
        <w:trPr>
          <w:trHeight w:val="411"/>
        </w:trPr>
        <w:tc>
          <w:tcPr>
            <w:tcW w:w="613" w:type="dxa"/>
            <w:shd w:val="clear" w:color="auto" w:fill="auto"/>
          </w:tcPr>
          <w:p w14:paraId="05D48D7A" w14:textId="77777777" w:rsidR="00DB72EB" w:rsidRPr="00B83BD0" w:rsidRDefault="00DB72EB" w:rsidP="0031105C">
            <w:pPr>
              <w:pBdr>
                <w:top w:val="nil"/>
                <w:left w:val="nil"/>
                <w:bottom w:val="nil"/>
                <w:right w:val="nil"/>
                <w:between w:val="nil"/>
              </w:pBdr>
              <w:suppressAutoHyphens w:val="0"/>
              <w:ind w:left="285"/>
              <w:jc w:val="both"/>
              <w:rPr>
                <w:color w:val="000000"/>
                <w:sz w:val="22"/>
                <w:szCs w:val="22"/>
              </w:rPr>
            </w:pPr>
            <w:r>
              <w:rPr>
                <w:color w:val="000000"/>
                <w:sz w:val="22"/>
                <w:szCs w:val="22"/>
              </w:rPr>
              <w:t>3</w:t>
            </w:r>
          </w:p>
        </w:tc>
        <w:tc>
          <w:tcPr>
            <w:tcW w:w="3871" w:type="dxa"/>
            <w:shd w:val="clear" w:color="auto" w:fill="auto"/>
          </w:tcPr>
          <w:p w14:paraId="46443013" w14:textId="77777777" w:rsidR="00DB72EB" w:rsidRPr="00B83BD0" w:rsidRDefault="00DB72EB" w:rsidP="0031105C">
            <w:pPr>
              <w:pBdr>
                <w:top w:val="nil"/>
                <w:left w:val="nil"/>
                <w:bottom w:val="nil"/>
                <w:right w:val="nil"/>
                <w:between w:val="nil"/>
              </w:pBdr>
              <w:rPr>
                <w:color w:val="000000"/>
                <w:sz w:val="22"/>
                <w:szCs w:val="22"/>
              </w:rPr>
            </w:pPr>
            <w:r>
              <w:rPr>
                <w:color w:val="000000"/>
                <w:sz w:val="22"/>
                <w:szCs w:val="22"/>
              </w:rPr>
              <w:t xml:space="preserve">Внедрение </w:t>
            </w:r>
            <w:r>
              <w:rPr>
                <w:sz w:val="22"/>
                <w:szCs w:val="22"/>
              </w:rPr>
              <w:t>ПО</w:t>
            </w:r>
          </w:p>
        </w:tc>
        <w:tc>
          <w:tcPr>
            <w:tcW w:w="5004" w:type="dxa"/>
            <w:shd w:val="clear" w:color="auto" w:fill="auto"/>
          </w:tcPr>
          <w:p w14:paraId="40F52FEE"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Установка ПО на подготовленные сервера (сервера подготавливаются Заказчиком в соответствии с пунктом 16 настоящего ТЗ);</w:t>
            </w:r>
          </w:p>
          <w:p w14:paraId="193C8DF0"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Настройка ПО;</w:t>
            </w:r>
          </w:p>
          <w:p w14:paraId="431DE6CF"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Проведение инструктажа по работе ПО.</w:t>
            </w:r>
          </w:p>
        </w:tc>
      </w:tr>
      <w:tr w:rsidR="00DB72EB" w:rsidRPr="00B83BD0" w14:paraId="7AD8867D" w14:textId="77777777" w:rsidTr="0031105C">
        <w:trPr>
          <w:trHeight w:val="411"/>
        </w:trPr>
        <w:tc>
          <w:tcPr>
            <w:tcW w:w="613" w:type="dxa"/>
            <w:shd w:val="clear" w:color="auto" w:fill="auto"/>
          </w:tcPr>
          <w:p w14:paraId="5EC42EC2" w14:textId="77777777" w:rsidR="00DB72EB" w:rsidRPr="00B83BD0" w:rsidRDefault="00DB72EB" w:rsidP="0031105C">
            <w:pPr>
              <w:pBdr>
                <w:top w:val="nil"/>
                <w:left w:val="nil"/>
                <w:bottom w:val="nil"/>
                <w:right w:val="nil"/>
                <w:between w:val="nil"/>
              </w:pBdr>
              <w:suppressAutoHyphens w:val="0"/>
              <w:ind w:left="285"/>
              <w:jc w:val="both"/>
              <w:rPr>
                <w:color w:val="000000"/>
                <w:sz w:val="22"/>
                <w:szCs w:val="22"/>
              </w:rPr>
            </w:pPr>
            <w:r>
              <w:rPr>
                <w:color w:val="000000"/>
                <w:sz w:val="22"/>
                <w:szCs w:val="22"/>
              </w:rPr>
              <w:t>4</w:t>
            </w:r>
          </w:p>
        </w:tc>
        <w:tc>
          <w:tcPr>
            <w:tcW w:w="3871" w:type="dxa"/>
            <w:shd w:val="clear" w:color="auto" w:fill="auto"/>
          </w:tcPr>
          <w:p w14:paraId="2742A683" w14:textId="77777777" w:rsidR="00DB72EB" w:rsidRPr="00B83BD0" w:rsidRDefault="00DB72EB" w:rsidP="0031105C">
            <w:pPr>
              <w:widowControl w:val="0"/>
              <w:pBdr>
                <w:top w:val="nil"/>
                <w:left w:val="nil"/>
                <w:bottom w:val="nil"/>
                <w:right w:val="nil"/>
                <w:between w:val="nil"/>
              </w:pBdr>
              <w:rPr>
                <w:color w:val="000000"/>
                <w:sz w:val="22"/>
                <w:szCs w:val="22"/>
              </w:rPr>
            </w:pPr>
            <w:r>
              <w:rPr>
                <w:color w:val="000000"/>
                <w:sz w:val="22"/>
                <w:szCs w:val="22"/>
              </w:rPr>
              <w:t>Опытная эксплуатация</w:t>
            </w:r>
          </w:p>
        </w:tc>
        <w:tc>
          <w:tcPr>
            <w:tcW w:w="5004" w:type="dxa"/>
            <w:shd w:val="clear" w:color="auto" w:fill="auto"/>
          </w:tcPr>
          <w:p w14:paraId="42FAC7DB"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 xml:space="preserve">Перевод </w:t>
            </w:r>
            <w:r>
              <w:rPr>
                <w:sz w:val="22"/>
                <w:szCs w:val="22"/>
              </w:rPr>
              <w:t>ПО</w:t>
            </w:r>
            <w:r>
              <w:rPr>
                <w:color w:val="000000"/>
                <w:sz w:val="22"/>
                <w:szCs w:val="22"/>
              </w:rPr>
              <w:t xml:space="preserve"> в опытную эксплуатацию;</w:t>
            </w:r>
          </w:p>
          <w:p w14:paraId="29D1F55A"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Участие в опытной эксплуатации, консультирование в период проведения опытной эксплуатации;</w:t>
            </w:r>
          </w:p>
          <w:p w14:paraId="76BE3A89"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Актуализация программы и методики приемочных испытаний по результатам опытной эксплуатации.</w:t>
            </w:r>
          </w:p>
        </w:tc>
      </w:tr>
      <w:tr w:rsidR="00DB72EB" w:rsidRPr="00B83BD0" w14:paraId="5AF53049" w14:textId="77777777" w:rsidTr="0031105C">
        <w:trPr>
          <w:trHeight w:val="411"/>
        </w:trPr>
        <w:tc>
          <w:tcPr>
            <w:tcW w:w="613" w:type="dxa"/>
            <w:shd w:val="clear" w:color="auto" w:fill="auto"/>
          </w:tcPr>
          <w:p w14:paraId="5FAC58D4" w14:textId="77777777" w:rsidR="00DB72EB" w:rsidRPr="00B83BD0" w:rsidRDefault="00DB72EB" w:rsidP="0031105C">
            <w:pPr>
              <w:pBdr>
                <w:top w:val="nil"/>
                <w:left w:val="nil"/>
                <w:bottom w:val="nil"/>
                <w:right w:val="nil"/>
                <w:between w:val="nil"/>
              </w:pBdr>
              <w:suppressAutoHyphens w:val="0"/>
              <w:ind w:left="285"/>
              <w:jc w:val="both"/>
              <w:rPr>
                <w:color w:val="000000"/>
                <w:sz w:val="22"/>
                <w:szCs w:val="22"/>
              </w:rPr>
            </w:pPr>
            <w:r>
              <w:rPr>
                <w:color w:val="000000"/>
                <w:sz w:val="22"/>
                <w:szCs w:val="22"/>
              </w:rPr>
              <w:t>5</w:t>
            </w:r>
          </w:p>
        </w:tc>
        <w:tc>
          <w:tcPr>
            <w:tcW w:w="3871" w:type="dxa"/>
            <w:shd w:val="clear" w:color="auto" w:fill="auto"/>
          </w:tcPr>
          <w:p w14:paraId="71D89AC0" w14:textId="77777777" w:rsidR="00DB72EB" w:rsidRPr="00B83BD0" w:rsidRDefault="00DB72EB" w:rsidP="0031105C">
            <w:pPr>
              <w:widowControl w:val="0"/>
              <w:pBdr>
                <w:top w:val="nil"/>
                <w:left w:val="nil"/>
                <w:bottom w:val="nil"/>
                <w:right w:val="nil"/>
                <w:between w:val="nil"/>
              </w:pBdr>
              <w:rPr>
                <w:color w:val="000000"/>
                <w:sz w:val="22"/>
                <w:szCs w:val="22"/>
              </w:rPr>
            </w:pPr>
            <w:r>
              <w:rPr>
                <w:color w:val="000000"/>
                <w:sz w:val="22"/>
                <w:szCs w:val="22"/>
              </w:rPr>
              <w:t>Проведение приемочных испытаний</w:t>
            </w:r>
          </w:p>
        </w:tc>
        <w:tc>
          <w:tcPr>
            <w:tcW w:w="5004" w:type="dxa"/>
            <w:shd w:val="clear" w:color="auto" w:fill="auto"/>
          </w:tcPr>
          <w:p w14:paraId="1DB59A82" w14:textId="77777777" w:rsidR="00DB72EB" w:rsidRPr="00B83BD0" w:rsidRDefault="00DB72EB" w:rsidP="0031105C">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 xml:space="preserve">Проведение приемочных испытаний с последующим переводом </w:t>
            </w:r>
            <w:r>
              <w:rPr>
                <w:sz w:val="22"/>
                <w:szCs w:val="22"/>
              </w:rPr>
              <w:t>ПО</w:t>
            </w:r>
            <w:r>
              <w:rPr>
                <w:color w:val="000000"/>
                <w:sz w:val="22"/>
                <w:szCs w:val="22"/>
              </w:rPr>
              <w:t xml:space="preserve"> в промышленную эксплуатацию.</w:t>
            </w:r>
          </w:p>
        </w:tc>
      </w:tr>
    </w:tbl>
    <w:p w14:paraId="0039A045" w14:textId="77777777" w:rsidR="00375E21" w:rsidRPr="00993228" w:rsidRDefault="00375E21" w:rsidP="00DB72EB">
      <w:pPr>
        <w:pStyle w:val="affa"/>
        <w:numPr>
          <w:ilvl w:val="1"/>
          <w:numId w:val="24"/>
        </w:numPr>
        <w:pBdr>
          <w:top w:val="nil"/>
          <w:left w:val="nil"/>
          <w:bottom w:val="nil"/>
          <w:right w:val="nil"/>
          <w:between w:val="nil"/>
        </w:pBdr>
        <w:spacing w:before="240" w:after="240"/>
        <w:ind w:left="0" w:firstLine="357"/>
        <w:jc w:val="center"/>
        <w:outlineLvl w:val="1"/>
      </w:pPr>
      <w:bookmarkStart w:id="19" w:name="_2jxsxqh" w:colFirst="0" w:colLast="0"/>
      <w:bookmarkEnd w:id="19"/>
      <w:r>
        <w:rPr>
          <w:b/>
          <w:color w:val="000000"/>
          <w:sz w:val="28"/>
          <w:szCs w:val="28"/>
        </w:rPr>
        <w:t>Сбор первоначальной информации</w:t>
      </w:r>
    </w:p>
    <w:p w14:paraId="75B60AA8" w14:textId="77777777" w:rsidR="00DB72EB" w:rsidRPr="00DB72EB" w:rsidRDefault="00DB72EB" w:rsidP="00DB72EB">
      <w:pPr>
        <w:pStyle w:val="affa"/>
        <w:pBdr>
          <w:top w:val="nil"/>
          <w:left w:val="nil"/>
          <w:bottom w:val="nil"/>
          <w:right w:val="nil"/>
          <w:between w:val="nil"/>
        </w:pBdr>
        <w:ind w:left="0" w:firstLine="709"/>
        <w:jc w:val="both"/>
        <w:rPr>
          <w:sz w:val="28"/>
          <w:szCs w:val="28"/>
        </w:rPr>
      </w:pPr>
      <w:r w:rsidRPr="00DB72EB">
        <w:rPr>
          <w:sz w:val="28"/>
          <w:szCs w:val="28"/>
        </w:rPr>
        <w:t>Исполнитель должен провести сбор первоначальной информации.</w:t>
      </w:r>
    </w:p>
    <w:p w14:paraId="63C3CB09" w14:textId="77777777" w:rsidR="00DB72EB" w:rsidRPr="00DB72EB" w:rsidRDefault="00DB72EB" w:rsidP="00DB72EB">
      <w:pPr>
        <w:ind w:firstLine="709"/>
        <w:jc w:val="both"/>
        <w:rPr>
          <w:sz w:val="28"/>
          <w:szCs w:val="28"/>
        </w:rPr>
      </w:pPr>
      <w:r w:rsidRPr="00DB72EB">
        <w:rPr>
          <w:sz w:val="28"/>
          <w:szCs w:val="28"/>
        </w:rPr>
        <w:t>В ходе выполнения данного мероприятия осуществляется:</w:t>
      </w:r>
    </w:p>
    <w:p w14:paraId="695109C9" w14:textId="77777777" w:rsidR="00DB72EB" w:rsidRPr="00DB72EB" w:rsidRDefault="00DB72EB" w:rsidP="00DB72EB">
      <w:pPr>
        <w:numPr>
          <w:ilvl w:val="1"/>
          <w:numId w:val="31"/>
        </w:numPr>
        <w:pBdr>
          <w:top w:val="nil"/>
          <w:left w:val="nil"/>
          <w:bottom w:val="nil"/>
          <w:right w:val="nil"/>
          <w:between w:val="nil"/>
        </w:pBdr>
        <w:suppressAutoHyphens w:val="0"/>
        <w:ind w:left="0" w:firstLine="709"/>
        <w:jc w:val="both"/>
        <w:rPr>
          <w:sz w:val="28"/>
          <w:szCs w:val="28"/>
        </w:rPr>
      </w:pPr>
      <w:r w:rsidRPr="00DB72EB">
        <w:rPr>
          <w:sz w:val="28"/>
          <w:szCs w:val="28"/>
        </w:rPr>
        <w:t>Сбор информации об инфраструктуре Заказчика;</w:t>
      </w:r>
    </w:p>
    <w:p w14:paraId="64F144FA" w14:textId="77777777" w:rsidR="00DB72EB" w:rsidRPr="00DB72EB" w:rsidRDefault="00DB72EB" w:rsidP="00DB72EB">
      <w:pPr>
        <w:numPr>
          <w:ilvl w:val="1"/>
          <w:numId w:val="31"/>
        </w:numPr>
        <w:pBdr>
          <w:top w:val="nil"/>
          <w:left w:val="nil"/>
          <w:bottom w:val="nil"/>
          <w:right w:val="nil"/>
          <w:between w:val="nil"/>
        </w:pBdr>
        <w:suppressAutoHyphens w:val="0"/>
        <w:ind w:left="0" w:firstLine="709"/>
        <w:jc w:val="both"/>
        <w:rPr>
          <w:sz w:val="28"/>
          <w:szCs w:val="28"/>
        </w:rPr>
      </w:pPr>
      <w:r w:rsidRPr="00DB72EB">
        <w:rPr>
          <w:sz w:val="28"/>
          <w:szCs w:val="28"/>
        </w:rPr>
        <w:t>Анализ полученной информации на предмет наличия всех необходимых условий для успешного оказания Услуг;</w:t>
      </w:r>
    </w:p>
    <w:p w14:paraId="16F00650" w14:textId="77777777" w:rsidR="00DB72EB" w:rsidRPr="00DB72EB" w:rsidRDefault="00DB72EB" w:rsidP="00DB72EB">
      <w:pPr>
        <w:numPr>
          <w:ilvl w:val="1"/>
          <w:numId w:val="31"/>
        </w:numPr>
        <w:pBdr>
          <w:top w:val="nil"/>
          <w:left w:val="nil"/>
          <w:bottom w:val="nil"/>
          <w:right w:val="nil"/>
          <w:between w:val="nil"/>
        </w:pBdr>
        <w:suppressAutoHyphens w:val="0"/>
        <w:ind w:left="0" w:firstLine="709"/>
        <w:jc w:val="both"/>
        <w:rPr>
          <w:sz w:val="28"/>
          <w:szCs w:val="28"/>
        </w:rPr>
      </w:pPr>
      <w:r w:rsidRPr="00DB72EB">
        <w:rPr>
          <w:sz w:val="28"/>
          <w:szCs w:val="28"/>
        </w:rPr>
        <w:t>разработка и согласование с Заказчиком Технического задания;</w:t>
      </w:r>
    </w:p>
    <w:p w14:paraId="112ED639" w14:textId="68BADC36" w:rsidR="00DB72EB" w:rsidRPr="00DB72EB" w:rsidRDefault="00DB72EB" w:rsidP="00DB72EB">
      <w:pPr>
        <w:numPr>
          <w:ilvl w:val="1"/>
          <w:numId w:val="31"/>
        </w:numPr>
        <w:pBdr>
          <w:top w:val="nil"/>
          <w:left w:val="nil"/>
          <w:bottom w:val="nil"/>
          <w:right w:val="nil"/>
          <w:between w:val="nil"/>
        </w:pBdr>
        <w:suppressAutoHyphens w:val="0"/>
        <w:ind w:left="0" w:firstLine="709"/>
        <w:jc w:val="both"/>
        <w:rPr>
          <w:sz w:val="28"/>
          <w:szCs w:val="28"/>
        </w:rPr>
      </w:pPr>
      <w:r w:rsidRPr="00DB72EB">
        <w:rPr>
          <w:sz w:val="28"/>
          <w:szCs w:val="28"/>
        </w:rPr>
        <w:t>разработка и согласование с Заказчиком детального Плана-графика в соответствии с пунктом 4.</w:t>
      </w:r>
      <w:r>
        <w:rPr>
          <w:sz w:val="28"/>
          <w:szCs w:val="28"/>
        </w:rPr>
        <w:t>1</w:t>
      </w:r>
      <w:r w:rsidRPr="00DB72EB">
        <w:rPr>
          <w:sz w:val="28"/>
          <w:szCs w:val="28"/>
        </w:rPr>
        <w:t>3 ТЗ.</w:t>
      </w:r>
    </w:p>
    <w:p w14:paraId="4CDD1429" w14:textId="77777777" w:rsidR="00DB72EB" w:rsidRPr="00DB72EB" w:rsidRDefault="00DB72EB" w:rsidP="00DB72EB">
      <w:pPr>
        <w:ind w:firstLine="709"/>
        <w:jc w:val="both"/>
        <w:rPr>
          <w:sz w:val="28"/>
          <w:szCs w:val="28"/>
        </w:rPr>
      </w:pPr>
      <w:r w:rsidRPr="00DB72EB">
        <w:rPr>
          <w:sz w:val="28"/>
          <w:szCs w:val="28"/>
        </w:rPr>
        <w:t>По согласованию с Заказчиком, мероприятия могут быть выполнены дистанционно.</w:t>
      </w:r>
    </w:p>
    <w:p w14:paraId="27143CE2" w14:textId="7DACC133" w:rsidR="00375E21" w:rsidRPr="00DB72EB" w:rsidRDefault="00DB72EB" w:rsidP="00DB72EB">
      <w:pPr>
        <w:pStyle w:val="affa"/>
        <w:pBdr>
          <w:top w:val="nil"/>
          <w:left w:val="nil"/>
          <w:bottom w:val="nil"/>
          <w:right w:val="nil"/>
          <w:between w:val="nil"/>
        </w:pBdr>
        <w:ind w:left="0" w:firstLine="709"/>
        <w:jc w:val="both"/>
        <w:rPr>
          <w:color w:val="000000"/>
          <w:sz w:val="22"/>
          <w:szCs w:val="22"/>
        </w:rPr>
      </w:pPr>
      <w:r w:rsidRPr="00DB72EB">
        <w:rPr>
          <w:color w:val="000000"/>
          <w:sz w:val="28"/>
          <w:szCs w:val="28"/>
        </w:rPr>
        <w:t>При необходимости Исполнителем могут быть актуализированы (разработаны) и согласованы с Заказчиком иные документы</w:t>
      </w:r>
      <w:r>
        <w:rPr>
          <w:color w:val="000000"/>
          <w:sz w:val="22"/>
          <w:szCs w:val="22"/>
        </w:rPr>
        <w:t>.</w:t>
      </w:r>
    </w:p>
    <w:p w14:paraId="4E70733B" w14:textId="77777777" w:rsidR="00375E21" w:rsidRDefault="00375E21" w:rsidP="00EB6B76">
      <w:pPr>
        <w:pStyle w:val="affa"/>
        <w:numPr>
          <w:ilvl w:val="1"/>
          <w:numId w:val="24"/>
        </w:numPr>
        <w:pBdr>
          <w:top w:val="nil"/>
          <w:left w:val="nil"/>
          <w:bottom w:val="nil"/>
          <w:right w:val="nil"/>
          <w:between w:val="nil"/>
        </w:pBdr>
        <w:spacing w:before="240" w:after="240"/>
        <w:ind w:left="0" w:firstLine="357"/>
        <w:jc w:val="center"/>
        <w:outlineLvl w:val="1"/>
      </w:pPr>
      <w:r>
        <w:rPr>
          <w:b/>
          <w:color w:val="000000"/>
          <w:sz w:val="28"/>
          <w:szCs w:val="28"/>
        </w:rPr>
        <w:t>Разработка проектной, рабочей и эксплуатационной документации</w:t>
      </w:r>
    </w:p>
    <w:p w14:paraId="582A1AB2" w14:textId="77777777" w:rsidR="00D93219" w:rsidRPr="00D93219" w:rsidRDefault="00D93219" w:rsidP="00D93219">
      <w:pPr>
        <w:ind w:firstLine="709"/>
        <w:jc w:val="both"/>
        <w:rPr>
          <w:sz w:val="28"/>
          <w:szCs w:val="28"/>
        </w:rPr>
      </w:pPr>
      <w:r w:rsidRPr="00D93219">
        <w:rPr>
          <w:sz w:val="28"/>
          <w:szCs w:val="28"/>
        </w:rPr>
        <w:t>Исполнитель должен провести разработку проектной, рабочей и эксплуатационной документации и согласовать её с Заказчиком.</w:t>
      </w:r>
    </w:p>
    <w:p w14:paraId="624F0949" w14:textId="77777777" w:rsidR="00D93219" w:rsidRPr="00D93219" w:rsidRDefault="00D93219" w:rsidP="00D93219">
      <w:pPr>
        <w:ind w:firstLine="709"/>
        <w:jc w:val="both"/>
        <w:rPr>
          <w:sz w:val="28"/>
          <w:szCs w:val="28"/>
        </w:rPr>
      </w:pPr>
      <w:r w:rsidRPr="00D93219">
        <w:rPr>
          <w:sz w:val="28"/>
          <w:szCs w:val="28"/>
        </w:rPr>
        <w:t>В ходе выполнения данного мероприятия осуществляется:</w:t>
      </w:r>
    </w:p>
    <w:p w14:paraId="0D242192" w14:textId="77777777" w:rsidR="00D93219" w:rsidRPr="00D93219"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Разработка и согласование с Заказчиком пояснительной записки к техническому проекту;</w:t>
      </w:r>
    </w:p>
    <w:p w14:paraId="3E288EAB" w14:textId="77777777" w:rsidR="00D93219" w:rsidRPr="00D93219"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Разработка и согласование с Заказчиком структурной схемы КТС;</w:t>
      </w:r>
    </w:p>
    <w:p w14:paraId="34F60B8A" w14:textId="77777777" w:rsidR="00D93219" w:rsidRPr="00D93219"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Разработка и согласование с Заказчиком руководства администратора;</w:t>
      </w:r>
    </w:p>
    <w:p w14:paraId="5E2589AB" w14:textId="77777777" w:rsidR="00D93219" w:rsidRPr="00D93219"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Разработка и согласование с Заказчиком руководства пользователя</w:t>
      </w:r>
      <w:r w:rsidRPr="00D93219">
        <w:rPr>
          <w:color w:val="000000"/>
          <w:sz w:val="28"/>
          <w:szCs w:val="28"/>
        </w:rPr>
        <w:t>;</w:t>
      </w:r>
    </w:p>
    <w:p w14:paraId="611F4B79" w14:textId="77777777" w:rsidR="00D93219" w:rsidRPr="00D93219"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Разработка и согласование с Заказчиком руководства по установке и настройке ПО;</w:t>
      </w:r>
    </w:p>
    <w:p w14:paraId="06FDEA14" w14:textId="4E280FBE" w:rsidR="00375E21" w:rsidRPr="00250E05"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Разработка и согласование с Заказчиком программ и методик проведения опытных и предварительных испытаний</w:t>
      </w:r>
      <w:r w:rsidR="00375E21">
        <w:rPr>
          <w:color w:val="000000"/>
          <w:sz w:val="28"/>
          <w:szCs w:val="28"/>
        </w:rPr>
        <w:t>.</w:t>
      </w:r>
    </w:p>
    <w:p w14:paraId="5609BB56" w14:textId="17B3FE26" w:rsidR="00375E21" w:rsidRDefault="00375E21" w:rsidP="00EB6B76">
      <w:pPr>
        <w:pStyle w:val="affa"/>
        <w:numPr>
          <w:ilvl w:val="1"/>
          <w:numId w:val="24"/>
        </w:numPr>
        <w:pBdr>
          <w:top w:val="nil"/>
          <w:left w:val="nil"/>
          <w:bottom w:val="nil"/>
          <w:right w:val="nil"/>
          <w:between w:val="nil"/>
        </w:pBdr>
        <w:spacing w:before="240" w:after="240"/>
        <w:ind w:left="0" w:firstLine="357"/>
        <w:jc w:val="center"/>
        <w:outlineLvl w:val="1"/>
        <w:rPr>
          <w:b/>
          <w:bCs/>
          <w:sz w:val="28"/>
          <w:szCs w:val="28"/>
        </w:rPr>
      </w:pPr>
      <w:r>
        <w:rPr>
          <w:b/>
          <w:bCs/>
          <w:sz w:val="28"/>
          <w:szCs w:val="28"/>
        </w:rPr>
        <w:t xml:space="preserve">Внедрение </w:t>
      </w:r>
      <w:r w:rsidR="00D93219">
        <w:rPr>
          <w:b/>
          <w:bCs/>
          <w:sz w:val="28"/>
          <w:szCs w:val="28"/>
        </w:rPr>
        <w:t>ПО</w:t>
      </w:r>
    </w:p>
    <w:p w14:paraId="0B7C6961" w14:textId="77777777" w:rsidR="00D93219" w:rsidRPr="00D93219" w:rsidRDefault="00D93219" w:rsidP="00D93219">
      <w:pPr>
        <w:ind w:firstLine="709"/>
        <w:jc w:val="both"/>
        <w:rPr>
          <w:sz w:val="28"/>
          <w:szCs w:val="28"/>
        </w:rPr>
      </w:pPr>
      <w:r w:rsidRPr="00D93219">
        <w:rPr>
          <w:sz w:val="28"/>
          <w:szCs w:val="28"/>
        </w:rPr>
        <w:t>Исполнитель должен провести внедрение ПО.</w:t>
      </w:r>
    </w:p>
    <w:p w14:paraId="3EE353A1" w14:textId="77777777" w:rsidR="00D93219" w:rsidRPr="00D93219" w:rsidRDefault="00D93219" w:rsidP="00D93219">
      <w:pPr>
        <w:ind w:firstLine="709"/>
        <w:jc w:val="both"/>
        <w:rPr>
          <w:sz w:val="28"/>
          <w:szCs w:val="28"/>
        </w:rPr>
      </w:pPr>
      <w:r w:rsidRPr="00D93219">
        <w:rPr>
          <w:sz w:val="28"/>
          <w:szCs w:val="28"/>
        </w:rPr>
        <w:t>В ходе выполнения данного мероприятия осуществляется:</w:t>
      </w:r>
    </w:p>
    <w:p w14:paraId="320C1377" w14:textId="77777777" w:rsidR="00D93219" w:rsidRPr="00D93219" w:rsidRDefault="00D93219" w:rsidP="00D93219">
      <w:pPr>
        <w:pStyle w:val="affa"/>
        <w:numPr>
          <w:ilvl w:val="0"/>
          <w:numId w:val="32"/>
        </w:numPr>
        <w:ind w:left="0" w:firstLine="709"/>
        <w:jc w:val="both"/>
        <w:rPr>
          <w:sz w:val="28"/>
          <w:szCs w:val="28"/>
        </w:rPr>
      </w:pPr>
      <w:r w:rsidRPr="00D93219">
        <w:rPr>
          <w:sz w:val="28"/>
          <w:szCs w:val="28"/>
        </w:rPr>
        <w:t>Установка ПО на подготовленные сервера (сервера подготавливаются Заказчиком);</w:t>
      </w:r>
    </w:p>
    <w:p w14:paraId="14539D1E" w14:textId="77777777" w:rsidR="00D93219" w:rsidRPr="00D93219" w:rsidRDefault="00D93219" w:rsidP="00D93219">
      <w:pPr>
        <w:pStyle w:val="affa"/>
        <w:numPr>
          <w:ilvl w:val="0"/>
          <w:numId w:val="32"/>
        </w:numPr>
        <w:ind w:left="0" w:firstLine="709"/>
        <w:jc w:val="both"/>
        <w:rPr>
          <w:sz w:val="28"/>
          <w:szCs w:val="28"/>
        </w:rPr>
      </w:pPr>
      <w:r w:rsidRPr="00D93219">
        <w:rPr>
          <w:sz w:val="28"/>
          <w:szCs w:val="28"/>
        </w:rPr>
        <w:t>Настройка ПО;</w:t>
      </w:r>
    </w:p>
    <w:p w14:paraId="66BF360D" w14:textId="77777777" w:rsidR="00D93219" w:rsidRPr="00D93219" w:rsidRDefault="00D93219" w:rsidP="00D93219">
      <w:pPr>
        <w:pStyle w:val="affa"/>
        <w:numPr>
          <w:ilvl w:val="0"/>
          <w:numId w:val="32"/>
        </w:numPr>
        <w:ind w:left="0" w:firstLine="709"/>
        <w:jc w:val="both"/>
        <w:rPr>
          <w:sz w:val="28"/>
          <w:szCs w:val="28"/>
        </w:rPr>
      </w:pPr>
      <w:r w:rsidRPr="00D93219">
        <w:rPr>
          <w:sz w:val="28"/>
          <w:szCs w:val="28"/>
        </w:rPr>
        <w:t>Проведение инструктажа персонала Заказчика по работе с ПО.</w:t>
      </w:r>
    </w:p>
    <w:p w14:paraId="13781C65" w14:textId="50898CBA" w:rsidR="00375E21" w:rsidRPr="00D93219" w:rsidRDefault="00D93219" w:rsidP="00D93219">
      <w:pPr>
        <w:ind w:firstLine="709"/>
        <w:jc w:val="both"/>
        <w:rPr>
          <w:sz w:val="28"/>
          <w:szCs w:val="28"/>
        </w:rPr>
      </w:pPr>
      <w:r w:rsidRPr="00D93219">
        <w:rPr>
          <w:sz w:val="28"/>
          <w:szCs w:val="28"/>
        </w:rPr>
        <w:t>По согласованию с Заказчиком, мероприятия могут быть выполнены дистанционно</w:t>
      </w:r>
      <w:r w:rsidR="00375E21" w:rsidRPr="00D93219">
        <w:rPr>
          <w:sz w:val="28"/>
          <w:szCs w:val="28"/>
        </w:rPr>
        <w:t>.</w:t>
      </w:r>
    </w:p>
    <w:p w14:paraId="01E6143B" w14:textId="67E99CCB" w:rsidR="00375E21" w:rsidRDefault="00375E21" w:rsidP="00EB6B76">
      <w:pPr>
        <w:pStyle w:val="affa"/>
        <w:numPr>
          <w:ilvl w:val="1"/>
          <w:numId w:val="24"/>
        </w:numPr>
        <w:pBdr>
          <w:top w:val="nil"/>
          <w:left w:val="nil"/>
          <w:bottom w:val="nil"/>
          <w:right w:val="nil"/>
          <w:between w:val="nil"/>
        </w:pBdr>
        <w:spacing w:before="240" w:after="240"/>
        <w:ind w:left="0" w:firstLine="357"/>
        <w:jc w:val="center"/>
        <w:outlineLvl w:val="1"/>
      </w:pPr>
      <w:r>
        <w:rPr>
          <w:b/>
          <w:color w:val="000000"/>
          <w:sz w:val="28"/>
          <w:szCs w:val="28"/>
        </w:rPr>
        <w:t xml:space="preserve">Предварительные испытания и опытная эксплуатация </w:t>
      </w:r>
      <w:r w:rsidR="00D93219">
        <w:rPr>
          <w:b/>
        </w:rPr>
        <w:t>ПО</w:t>
      </w:r>
    </w:p>
    <w:p w14:paraId="4586665E" w14:textId="77777777" w:rsidR="00D93219" w:rsidRPr="00D93219" w:rsidRDefault="00D93219" w:rsidP="00D93219">
      <w:pPr>
        <w:ind w:firstLine="709"/>
        <w:jc w:val="both"/>
        <w:rPr>
          <w:sz w:val="28"/>
          <w:szCs w:val="28"/>
        </w:rPr>
      </w:pPr>
      <w:r w:rsidRPr="00D93219">
        <w:rPr>
          <w:sz w:val="28"/>
          <w:szCs w:val="28"/>
        </w:rPr>
        <w:t>Предварительные испытания развёрнутого ПО для перевода в опытную эксплуатацию проводятся на основании ранее разработанной Исполнителем и согласованной с Заказчиком ПМИ.</w:t>
      </w:r>
    </w:p>
    <w:p w14:paraId="5011FC90" w14:textId="77777777" w:rsidR="00D93219" w:rsidRPr="00D93219" w:rsidRDefault="00D93219" w:rsidP="00D93219">
      <w:pPr>
        <w:ind w:firstLine="709"/>
        <w:jc w:val="both"/>
        <w:rPr>
          <w:sz w:val="28"/>
          <w:szCs w:val="28"/>
        </w:rPr>
      </w:pPr>
      <w:r w:rsidRPr="00D93219">
        <w:rPr>
          <w:sz w:val="28"/>
          <w:szCs w:val="28"/>
        </w:rPr>
        <w:t xml:space="preserve">В ходе испытаний должна быть продемонстрирована </w:t>
      </w:r>
      <w:proofErr w:type="gramStart"/>
      <w:r w:rsidRPr="00D93219">
        <w:rPr>
          <w:sz w:val="28"/>
          <w:szCs w:val="28"/>
        </w:rPr>
        <w:t>работоспособность  настроенного</w:t>
      </w:r>
      <w:proofErr w:type="gramEnd"/>
      <w:r w:rsidRPr="00D93219">
        <w:rPr>
          <w:sz w:val="28"/>
          <w:szCs w:val="28"/>
        </w:rPr>
        <w:t xml:space="preserve"> в рамках настоящего ТЗ ПО.</w:t>
      </w:r>
    </w:p>
    <w:p w14:paraId="5D13070A" w14:textId="77777777" w:rsidR="00D93219" w:rsidRPr="00D93219" w:rsidRDefault="00D93219" w:rsidP="00D93219">
      <w:pPr>
        <w:ind w:firstLine="709"/>
        <w:jc w:val="both"/>
        <w:rPr>
          <w:sz w:val="28"/>
          <w:szCs w:val="28"/>
        </w:rPr>
      </w:pPr>
      <w:r w:rsidRPr="00D93219">
        <w:rPr>
          <w:sz w:val="28"/>
          <w:szCs w:val="28"/>
        </w:rPr>
        <w:t xml:space="preserve">В случае успешного прохождения испытаний составляется акт о готовности ПО к опытной эксплуатации. </w:t>
      </w:r>
    </w:p>
    <w:p w14:paraId="3E01E599" w14:textId="77777777" w:rsidR="00D93219" w:rsidRPr="00D93219" w:rsidRDefault="00D93219" w:rsidP="00D93219">
      <w:pPr>
        <w:ind w:firstLine="709"/>
        <w:jc w:val="both"/>
        <w:rPr>
          <w:sz w:val="28"/>
          <w:szCs w:val="28"/>
        </w:rPr>
      </w:pPr>
      <w:r w:rsidRPr="00D93219">
        <w:rPr>
          <w:sz w:val="28"/>
          <w:szCs w:val="28"/>
        </w:rPr>
        <w:t>В случае неуспешного прохождения испытаний Исполнителем проводится устранение выявленных недостатков. Срок устранения выявленных недостатков определяется Сторонами. Согласование Сторонами срока устранения выявленных недостатков не влечет за собой и не может рассматриваться как согласование Сторонами увеличения срока оказания Услуг по Договору. После устранения всех выявленных недостатков в работе ПО испытания проводятся повторно.</w:t>
      </w:r>
    </w:p>
    <w:p w14:paraId="69D1E5B0" w14:textId="77777777" w:rsidR="00D93219" w:rsidRPr="00D93219" w:rsidRDefault="00D93219" w:rsidP="00D93219">
      <w:pPr>
        <w:ind w:firstLine="709"/>
        <w:jc w:val="both"/>
        <w:rPr>
          <w:sz w:val="28"/>
          <w:szCs w:val="28"/>
        </w:rPr>
      </w:pPr>
      <w:r w:rsidRPr="00D93219">
        <w:rPr>
          <w:sz w:val="28"/>
          <w:szCs w:val="28"/>
        </w:rPr>
        <w:t>В ходе проведения испытаний, опытной эксплуатации Исполнителем должны быть разработаны следующие документы:</w:t>
      </w:r>
    </w:p>
    <w:p w14:paraId="3465793D" w14:textId="77777777" w:rsidR="00D93219" w:rsidRPr="00D93219"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протокол предварительных испытаний;</w:t>
      </w:r>
    </w:p>
    <w:p w14:paraId="33E8ED02" w14:textId="77777777" w:rsidR="00D93219" w:rsidRPr="00D93219" w:rsidRDefault="00D93219" w:rsidP="00D93219">
      <w:pPr>
        <w:numPr>
          <w:ilvl w:val="1"/>
          <w:numId w:val="31"/>
        </w:numPr>
        <w:pBdr>
          <w:top w:val="nil"/>
          <w:left w:val="nil"/>
          <w:bottom w:val="nil"/>
          <w:right w:val="nil"/>
          <w:between w:val="nil"/>
        </w:pBdr>
        <w:suppressAutoHyphens w:val="0"/>
        <w:ind w:left="0" w:firstLine="708"/>
        <w:jc w:val="both"/>
        <w:rPr>
          <w:sz w:val="28"/>
          <w:szCs w:val="28"/>
        </w:rPr>
      </w:pPr>
      <w:r w:rsidRPr="00D93219">
        <w:rPr>
          <w:sz w:val="28"/>
          <w:szCs w:val="28"/>
        </w:rPr>
        <w:t>акт о готовности к опытной эксплуатации.</w:t>
      </w:r>
    </w:p>
    <w:p w14:paraId="31F63E01" w14:textId="09D92306" w:rsidR="00375E21" w:rsidRDefault="00D93219" w:rsidP="00D93219">
      <w:pPr>
        <w:ind w:firstLine="709"/>
        <w:jc w:val="both"/>
      </w:pPr>
      <w:r w:rsidRPr="00D93219">
        <w:rPr>
          <w:sz w:val="28"/>
          <w:szCs w:val="28"/>
        </w:rPr>
        <w:t>После проведения предварительных испытаний и по результатам опытной эксплуатации Исполнителем должна быть актуализирована программа и методика приемочных испытаний</w:t>
      </w:r>
      <w:r w:rsidR="00375E21" w:rsidRPr="00D93219">
        <w:rPr>
          <w:sz w:val="28"/>
          <w:szCs w:val="28"/>
        </w:rPr>
        <w:t>.</w:t>
      </w:r>
    </w:p>
    <w:p w14:paraId="4EB579B0" w14:textId="77777777" w:rsidR="00375E21" w:rsidRDefault="00375E21" w:rsidP="00EB6B76">
      <w:pPr>
        <w:pStyle w:val="affa"/>
        <w:numPr>
          <w:ilvl w:val="1"/>
          <w:numId w:val="24"/>
        </w:numPr>
        <w:pBdr>
          <w:top w:val="nil"/>
          <w:left w:val="nil"/>
          <w:bottom w:val="nil"/>
          <w:right w:val="nil"/>
          <w:between w:val="nil"/>
        </w:pBdr>
        <w:spacing w:before="240" w:after="240"/>
        <w:ind w:left="0" w:firstLine="357"/>
        <w:jc w:val="center"/>
        <w:outlineLvl w:val="1"/>
      </w:pPr>
      <w:r>
        <w:rPr>
          <w:b/>
          <w:color w:val="000000"/>
          <w:sz w:val="28"/>
          <w:szCs w:val="28"/>
        </w:rPr>
        <w:t>Приемочные испытаний</w:t>
      </w:r>
    </w:p>
    <w:p w14:paraId="509E613F" w14:textId="77777777" w:rsidR="00D93219" w:rsidRPr="00D93219" w:rsidRDefault="00D93219" w:rsidP="00D93219">
      <w:pPr>
        <w:ind w:firstLine="709"/>
        <w:jc w:val="both"/>
        <w:rPr>
          <w:sz w:val="28"/>
          <w:szCs w:val="28"/>
        </w:rPr>
      </w:pPr>
      <w:r w:rsidRPr="00D93219">
        <w:rPr>
          <w:sz w:val="28"/>
          <w:szCs w:val="28"/>
        </w:rPr>
        <w:t xml:space="preserve">По итогам успешного проведения опытной эксплуатации проводятся приемочные испытания на основании ранее разработанной Исполнителем и согласованной с Заказчиком ПМИ. </w:t>
      </w:r>
    </w:p>
    <w:p w14:paraId="67059044" w14:textId="77777777" w:rsidR="00D93219" w:rsidRPr="00D93219" w:rsidRDefault="00D93219" w:rsidP="00D93219">
      <w:pPr>
        <w:ind w:firstLine="709"/>
        <w:jc w:val="both"/>
        <w:rPr>
          <w:sz w:val="28"/>
          <w:szCs w:val="28"/>
        </w:rPr>
      </w:pPr>
      <w:r w:rsidRPr="00D93219">
        <w:rPr>
          <w:sz w:val="28"/>
          <w:szCs w:val="28"/>
        </w:rPr>
        <w:t xml:space="preserve">В случае успешного прохождения испытаний составляется технический акт готовности ПО к вводу в промышленную эксплуатацию. </w:t>
      </w:r>
    </w:p>
    <w:p w14:paraId="5B7C6D7F" w14:textId="77777777" w:rsidR="00D93219" w:rsidRPr="00D93219" w:rsidRDefault="00D93219" w:rsidP="00D93219">
      <w:pPr>
        <w:ind w:firstLine="709"/>
        <w:jc w:val="both"/>
        <w:rPr>
          <w:sz w:val="28"/>
          <w:szCs w:val="28"/>
        </w:rPr>
      </w:pPr>
      <w:r w:rsidRPr="00D93219">
        <w:rPr>
          <w:sz w:val="28"/>
          <w:szCs w:val="28"/>
        </w:rPr>
        <w:t>В ходе проведения испытаний Исполнителем должны быть разработаны следующие документы:</w:t>
      </w:r>
    </w:p>
    <w:p w14:paraId="4F819773" w14:textId="77777777" w:rsidR="00D93219" w:rsidRPr="00D93219" w:rsidRDefault="00D93219" w:rsidP="00D93219">
      <w:pPr>
        <w:numPr>
          <w:ilvl w:val="1"/>
          <w:numId w:val="31"/>
        </w:numPr>
        <w:pBdr>
          <w:top w:val="nil"/>
          <w:left w:val="nil"/>
          <w:bottom w:val="nil"/>
          <w:right w:val="nil"/>
          <w:between w:val="nil"/>
        </w:pBdr>
        <w:suppressAutoHyphens w:val="0"/>
        <w:ind w:left="0" w:firstLine="709"/>
        <w:jc w:val="both"/>
        <w:rPr>
          <w:sz w:val="28"/>
          <w:szCs w:val="28"/>
        </w:rPr>
      </w:pPr>
      <w:r w:rsidRPr="00D93219">
        <w:rPr>
          <w:sz w:val="28"/>
          <w:szCs w:val="28"/>
        </w:rPr>
        <w:t>протокол приемочных испытаний;</w:t>
      </w:r>
    </w:p>
    <w:p w14:paraId="399BE959" w14:textId="77777777" w:rsidR="00D93219" w:rsidRPr="00D93219" w:rsidRDefault="00D93219" w:rsidP="00D93219">
      <w:pPr>
        <w:numPr>
          <w:ilvl w:val="1"/>
          <w:numId w:val="31"/>
        </w:numPr>
        <w:pBdr>
          <w:top w:val="nil"/>
          <w:left w:val="nil"/>
          <w:bottom w:val="nil"/>
          <w:right w:val="nil"/>
          <w:between w:val="nil"/>
        </w:pBdr>
        <w:suppressAutoHyphens w:val="0"/>
        <w:ind w:left="0" w:firstLine="709"/>
        <w:jc w:val="both"/>
        <w:rPr>
          <w:sz w:val="28"/>
          <w:szCs w:val="28"/>
        </w:rPr>
      </w:pPr>
      <w:r w:rsidRPr="00D93219">
        <w:rPr>
          <w:sz w:val="28"/>
          <w:szCs w:val="28"/>
        </w:rPr>
        <w:t>акт о готовности к вводу ПО в промышленную эксплуатацию.</w:t>
      </w:r>
    </w:p>
    <w:p w14:paraId="37120988" w14:textId="2D53DB9E" w:rsidR="00375E21" w:rsidRPr="0028064D" w:rsidRDefault="00D93219" w:rsidP="00D93219">
      <w:pPr>
        <w:ind w:firstLine="709"/>
        <w:jc w:val="both"/>
        <w:rPr>
          <w:sz w:val="28"/>
          <w:szCs w:val="28"/>
        </w:rPr>
      </w:pPr>
      <w:r w:rsidRPr="00D93219">
        <w:rPr>
          <w:sz w:val="28"/>
          <w:szCs w:val="28"/>
        </w:rPr>
        <w:t>По результатам успешного прохождения приемочных испытаний ПО переводится в промышленную эксплуатацию. После перевода подписывается Акт сдачи-приемки оказанных услуг</w:t>
      </w:r>
      <w:r w:rsidR="00375E21">
        <w:rPr>
          <w:sz w:val="28"/>
          <w:szCs w:val="28"/>
        </w:rPr>
        <w:t>.</w:t>
      </w:r>
    </w:p>
    <w:p w14:paraId="4A046D83" w14:textId="486D0096" w:rsidR="00375E21" w:rsidRPr="00412858" w:rsidRDefault="00375E21" w:rsidP="00EB6B76">
      <w:pPr>
        <w:pStyle w:val="affa"/>
        <w:numPr>
          <w:ilvl w:val="1"/>
          <w:numId w:val="24"/>
        </w:numPr>
        <w:pBdr>
          <w:top w:val="nil"/>
          <w:left w:val="nil"/>
          <w:bottom w:val="nil"/>
          <w:right w:val="nil"/>
          <w:between w:val="nil"/>
        </w:pBdr>
        <w:spacing w:before="240" w:after="240"/>
        <w:ind w:left="0" w:firstLine="357"/>
        <w:jc w:val="center"/>
        <w:outlineLvl w:val="1"/>
        <w:rPr>
          <w:sz w:val="28"/>
          <w:szCs w:val="28"/>
        </w:rPr>
      </w:pPr>
      <w:r>
        <w:rPr>
          <w:b/>
          <w:color w:val="000000"/>
          <w:sz w:val="28"/>
          <w:szCs w:val="28"/>
        </w:rPr>
        <w:t xml:space="preserve">Гарантийный срок </w:t>
      </w:r>
      <w:r w:rsidR="00D93219" w:rsidRPr="00D93219">
        <w:rPr>
          <w:b/>
          <w:color w:val="000000"/>
          <w:sz w:val="28"/>
          <w:szCs w:val="28"/>
        </w:rPr>
        <w:t>на результат оказанных Услуг</w:t>
      </w:r>
      <w:r w:rsidR="00D93219">
        <w:rPr>
          <w:b/>
          <w:color w:val="000000"/>
          <w:sz w:val="28"/>
          <w:szCs w:val="28"/>
        </w:rPr>
        <w:t>.</w:t>
      </w:r>
    </w:p>
    <w:p w14:paraId="4C1FA0D5" w14:textId="7AA0EF00" w:rsidR="00D93219" w:rsidRPr="00D93219" w:rsidRDefault="00D93219" w:rsidP="00D93219">
      <w:pPr>
        <w:tabs>
          <w:tab w:val="left" w:pos="1276"/>
          <w:tab w:val="left" w:pos="1701"/>
        </w:tabs>
        <w:spacing w:before="60"/>
        <w:ind w:firstLine="709"/>
        <w:jc w:val="both"/>
        <w:rPr>
          <w:sz w:val="28"/>
          <w:szCs w:val="28"/>
        </w:rPr>
      </w:pPr>
      <w:r w:rsidRPr="00D93219">
        <w:rPr>
          <w:sz w:val="28"/>
          <w:szCs w:val="28"/>
        </w:rPr>
        <w:t>Гарантийный срок на результат оказанных Услуг устанавливается Договором и должен составлять не менее 12 (Двенадцати) месяцев с даты подписания Сторонами Акта сдачи-</w:t>
      </w:r>
      <w:proofErr w:type="gramStart"/>
      <w:r w:rsidRPr="00D93219">
        <w:rPr>
          <w:sz w:val="28"/>
          <w:szCs w:val="28"/>
        </w:rPr>
        <w:t>приемки  оказанных</w:t>
      </w:r>
      <w:proofErr w:type="gramEnd"/>
      <w:r w:rsidRPr="00D93219">
        <w:rPr>
          <w:sz w:val="28"/>
          <w:szCs w:val="28"/>
        </w:rPr>
        <w:t xml:space="preserve"> Услуг.</w:t>
      </w:r>
    </w:p>
    <w:p w14:paraId="27AF5C76" w14:textId="03D90C6F" w:rsidR="00375E21" w:rsidRPr="00B94E06" w:rsidRDefault="00B94E06" w:rsidP="00D93219">
      <w:pPr>
        <w:pBdr>
          <w:top w:val="nil"/>
          <w:left w:val="nil"/>
          <w:bottom w:val="nil"/>
          <w:right w:val="nil"/>
          <w:between w:val="nil"/>
        </w:pBdr>
        <w:suppressAutoHyphens w:val="0"/>
        <w:ind w:firstLine="709"/>
        <w:jc w:val="both"/>
        <w:rPr>
          <w:sz w:val="28"/>
          <w:szCs w:val="28"/>
        </w:rPr>
      </w:pPr>
      <w:r w:rsidRPr="00B94E06">
        <w:rPr>
          <w:sz w:val="28"/>
          <w:szCs w:val="28"/>
        </w:rPr>
        <w:t>Любое отклонение от эксплуатационной документации на ПО, которое оказывает отрицательное влияние на использование ПО, отклонение от заявленного функционала ПО, считается недостатком оказанных Услуг, исправление которого осуществляется Исполнителем за свой счет в срок не более 5 (пяти) рабочих дней с даты направления Заказчиком Исполнителю соответствующего уведомления о выявленных недостатках</w:t>
      </w:r>
      <w:r w:rsidR="00D93219" w:rsidRPr="00B94E06">
        <w:rPr>
          <w:sz w:val="28"/>
          <w:szCs w:val="28"/>
        </w:rPr>
        <w:t>.</w:t>
      </w:r>
    </w:p>
    <w:p w14:paraId="0D7AEBB8" w14:textId="531BE65A" w:rsidR="00375E21" w:rsidRPr="00937323" w:rsidRDefault="00D93219" w:rsidP="00EB6B76">
      <w:pPr>
        <w:pStyle w:val="affa"/>
        <w:numPr>
          <w:ilvl w:val="1"/>
          <w:numId w:val="24"/>
        </w:numPr>
        <w:pBdr>
          <w:top w:val="nil"/>
          <w:left w:val="nil"/>
          <w:bottom w:val="nil"/>
          <w:right w:val="nil"/>
          <w:between w:val="nil"/>
        </w:pBdr>
        <w:spacing w:before="240" w:after="240"/>
        <w:ind w:left="0" w:firstLine="357"/>
        <w:jc w:val="center"/>
        <w:outlineLvl w:val="1"/>
        <w:rPr>
          <w:sz w:val="28"/>
          <w:szCs w:val="28"/>
        </w:rPr>
      </w:pPr>
      <w:r w:rsidRPr="00D93219">
        <w:rPr>
          <w:b/>
          <w:sz w:val="28"/>
          <w:szCs w:val="28"/>
        </w:rPr>
        <w:t>Обеспечение технической поддержки ПО, оказываемой правообладателем ПО</w:t>
      </w:r>
    </w:p>
    <w:p w14:paraId="5493C0D9" w14:textId="1B9D0FD2" w:rsidR="00D93219" w:rsidRPr="00D93219" w:rsidRDefault="00D846CE" w:rsidP="00D93219">
      <w:pPr>
        <w:pStyle w:val="affa"/>
        <w:numPr>
          <w:ilvl w:val="0"/>
          <w:numId w:val="24"/>
        </w:numPr>
        <w:tabs>
          <w:tab w:val="left" w:pos="1276"/>
          <w:tab w:val="left" w:pos="1701"/>
          <w:tab w:val="left" w:pos="4111"/>
        </w:tabs>
        <w:ind w:left="0" w:firstLine="709"/>
        <w:jc w:val="both"/>
        <w:rPr>
          <w:sz w:val="28"/>
          <w:szCs w:val="28"/>
        </w:rPr>
      </w:pPr>
      <w:r w:rsidRPr="00D93219">
        <w:rPr>
          <w:sz w:val="28"/>
          <w:szCs w:val="28"/>
        </w:rPr>
        <w:t>В рамках гарантийных обязательств</w:t>
      </w:r>
      <w:r w:rsidR="00D93219" w:rsidRPr="00D93219">
        <w:rPr>
          <w:sz w:val="28"/>
          <w:szCs w:val="28"/>
        </w:rPr>
        <w:t xml:space="preserve"> Исполнитель обеспечивает Заказчику </w:t>
      </w:r>
      <w:proofErr w:type="gramStart"/>
      <w:r w:rsidR="00D93219" w:rsidRPr="00D93219">
        <w:rPr>
          <w:sz w:val="28"/>
          <w:szCs w:val="28"/>
        </w:rPr>
        <w:t>техническую поддержку</w:t>
      </w:r>
      <w:proofErr w:type="gramEnd"/>
      <w:r w:rsidR="00D93219" w:rsidRPr="00D93219">
        <w:rPr>
          <w:sz w:val="28"/>
          <w:szCs w:val="28"/>
        </w:rPr>
        <w:t xml:space="preserve"> осуществляемую правообладателем ПО, в течении 12 месяцев с даты подписания Сторонами Акта приёма-передачи прав. </w:t>
      </w:r>
    </w:p>
    <w:p w14:paraId="3FB1A4F2" w14:textId="7A2D9982" w:rsidR="00375E21" w:rsidRDefault="00D93219" w:rsidP="00D93219">
      <w:pPr>
        <w:pStyle w:val="affa"/>
        <w:numPr>
          <w:ilvl w:val="0"/>
          <w:numId w:val="24"/>
        </w:numPr>
        <w:pBdr>
          <w:top w:val="nil"/>
          <w:left w:val="nil"/>
          <w:bottom w:val="nil"/>
          <w:right w:val="nil"/>
          <w:between w:val="nil"/>
        </w:pBdr>
        <w:ind w:left="0" w:firstLine="709"/>
        <w:jc w:val="both"/>
        <w:rPr>
          <w:sz w:val="28"/>
          <w:szCs w:val="28"/>
        </w:rPr>
      </w:pPr>
      <w:r w:rsidRPr="00D93219">
        <w:rPr>
          <w:sz w:val="28"/>
          <w:szCs w:val="28"/>
        </w:rPr>
        <w:t xml:space="preserve">Техническая поддержка осуществляется правообладателем в соответствии с правилами и условиями, </w:t>
      </w:r>
      <w:r w:rsidRPr="00D93219">
        <w:rPr>
          <w:rFonts w:eastAsiaTheme="minorHAnsi"/>
          <w:sz w:val="28"/>
          <w:szCs w:val="28"/>
          <w:lang w:eastAsia="en-US"/>
        </w:rPr>
        <w:t xml:space="preserve">актуальная версия которых изложена Правообладателем на официальном интернет - сайте: </w:t>
      </w:r>
      <w:r w:rsidRPr="00D93219">
        <w:rPr>
          <w:sz w:val="28"/>
          <w:szCs w:val="28"/>
        </w:rPr>
        <w:t>https://support.indeed-id.ru/</w:t>
      </w:r>
      <w:r w:rsidRPr="00D93219">
        <w:rPr>
          <w:rStyle w:val="aa"/>
          <w:color w:val="auto"/>
          <w:sz w:val="28"/>
          <w:szCs w:val="28"/>
          <w:u w:val="none"/>
        </w:rPr>
        <w:t xml:space="preserve">, а также в соответствии с пунктом </w:t>
      </w:r>
      <w:r w:rsidR="00B94E06">
        <w:rPr>
          <w:rStyle w:val="aa"/>
          <w:color w:val="auto"/>
          <w:sz w:val="28"/>
          <w:szCs w:val="28"/>
          <w:u w:val="none"/>
        </w:rPr>
        <w:t>4.21</w:t>
      </w:r>
      <w:r w:rsidRPr="00D93219">
        <w:rPr>
          <w:rStyle w:val="aa"/>
          <w:color w:val="auto"/>
          <w:sz w:val="28"/>
          <w:szCs w:val="28"/>
          <w:u w:val="none"/>
        </w:rPr>
        <w:t xml:space="preserve"> настоящего Технического задания</w:t>
      </w:r>
      <w:r w:rsidR="00375E21">
        <w:rPr>
          <w:sz w:val="28"/>
          <w:szCs w:val="28"/>
        </w:rPr>
        <w:t>.</w:t>
      </w:r>
    </w:p>
    <w:p w14:paraId="1D11AD1C" w14:textId="77777777" w:rsidR="00375E21" w:rsidRPr="00D93219" w:rsidRDefault="00375E21" w:rsidP="00D93219">
      <w:pPr>
        <w:pStyle w:val="affa"/>
        <w:numPr>
          <w:ilvl w:val="1"/>
          <w:numId w:val="86"/>
        </w:numPr>
        <w:pBdr>
          <w:top w:val="nil"/>
          <w:left w:val="nil"/>
          <w:bottom w:val="nil"/>
          <w:right w:val="nil"/>
          <w:between w:val="nil"/>
        </w:pBdr>
        <w:spacing w:before="240" w:after="240"/>
        <w:jc w:val="center"/>
        <w:outlineLvl w:val="1"/>
        <w:rPr>
          <w:sz w:val="28"/>
          <w:szCs w:val="28"/>
        </w:rPr>
      </w:pPr>
      <w:r w:rsidRPr="00D93219">
        <w:rPr>
          <w:b/>
          <w:sz w:val="28"/>
          <w:szCs w:val="28"/>
        </w:rPr>
        <w:t>Требования</w:t>
      </w:r>
      <w:r w:rsidRPr="00D93219">
        <w:rPr>
          <w:b/>
          <w:color w:val="000000"/>
          <w:sz w:val="28"/>
          <w:szCs w:val="28"/>
        </w:rPr>
        <w:t xml:space="preserve"> к технической поддержке</w:t>
      </w:r>
    </w:p>
    <w:p w14:paraId="0D116A19" w14:textId="77777777" w:rsidR="00BD3C5D" w:rsidRPr="006D02D0" w:rsidRDefault="00BD3C5D" w:rsidP="00BD3C5D">
      <w:pPr>
        <w:tabs>
          <w:tab w:val="left" w:pos="1276"/>
          <w:tab w:val="left" w:pos="1701"/>
        </w:tabs>
        <w:ind w:firstLine="709"/>
        <w:jc w:val="both"/>
        <w:rPr>
          <w:sz w:val="28"/>
          <w:szCs w:val="28"/>
        </w:rPr>
      </w:pPr>
      <w:r w:rsidRPr="006D02D0">
        <w:rPr>
          <w:sz w:val="28"/>
          <w:szCs w:val="28"/>
        </w:rPr>
        <w:t>Техническая поддержка осуществляется правообладателем в объеме:</w:t>
      </w:r>
    </w:p>
    <w:p w14:paraId="701FF814" w14:textId="77777777" w:rsidR="00BD3C5D" w:rsidRPr="006D02D0" w:rsidRDefault="00BD3C5D" w:rsidP="00BD3C5D">
      <w:pPr>
        <w:pStyle w:val="affa"/>
        <w:numPr>
          <w:ilvl w:val="0"/>
          <w:numId w:val="34"/>
        </w:numPr>
        <w:pBdr>
          <w:top w:val="nil"/>
          <w:left w:val="nil"/>
          <w:bottom w:val="nil"/>
          <w:right w:val="nil"/>
          <w:between w:val="nil"/>
        </w:pBdr>
        <w:suppressAutoHyphens w:val="0"/>
        <w:ind w:left="0" w:firstLine="709"/>
        <w:jc w:val="both"/>
        <w:rPr>
          <w:sz w:val="28"/>
          <w:szCs w:val="28"/>
        </w:rPr>
      </w:pPr>
      <w:r w:rsidRPr="006D02D0">
        <w:rPr>
          <w:sz w:val="28"/>
          <w:szCs w:val="28"/>
        </w:rPr>
        <w:t>поставка и обновление ПО до последней версии всех приобретенных компонентов в течение срока действия Технической поддержки;</w:t>
      </w:r>
    </w:p>
    <w:p w14:paraId="157CFD8C" w14:textId="77777777" w:rsidR="00BD3C5D" w:rsidRPr="006D02D0" w:rsidRDefault="00BD3C5D" w:rsidP="00BD3C5D">
      <w:pPr>
        <w:pStyle w:val="affa"/>
        <w:numPr>
          <w:ilvl w:val="0"/>
          <w:numId w:val="34"/>
        </w:numPr>
        <w:pBdr>
          <w:top w:val="nil"/>
          <w:left w:val="nil"/>
          <w:bottom w:val="nil"/>
          <w:right w:val="nil"/>
          <w:between w:val="nil"/>
        </w:pBdr>
        <w:suppressAutoHyphens w:val="0"/>
        <w:ind w:left="0" w:firstLine="709"/>
        <w:jc w:val="both"/>
        <w:rPr>
          <w:color w:val="000000"/>
          <w:sz w:val="28"/>
          <w:szCs w:val="28"/>
        </w:rPr>
      </w:pPr>
      <w:r w:rsidRPr="006D02D0">
        <w:rPr>
          <w:sz w:val="28"/>
          <w:szCs w:val="28"/>
        </w:rPr>
        <w:t>техническое обслуживание ПО.</w:t>
      </w:r>
    </w:p>
    <w:p w14:paraId="77179516" w14:textId="77777777" w:rsidR="00BD3C5D" w:rsidRPr="006D02D0" w:rsidRDefault="00BD3C5D" w:rsidP="00BD3C5D">
      <w:pPr>
        <w:pStyle w:val="affa"/>
        <w:pBdr>
          <w:top w:val="nil"/>
          <w:left w:val="nil"/>
          <w:bottom w:val="nil"/>
          <w:right w:val="nil"/>
          <w:between w:val="nil"/>
        </w:pBdr>
        <w:suppressAutoHyphens w:val="0"/>
        <w:ind w:left="0" w:firstLine="709"/>
        <w:jc w:val="both"/>
        <w:rPr>
          <w:color w:val="000000"/>
          <w:sz w:val="28"/>
          <w:szCs w:val="28"/>
        </w:rPr>
      </w:pPr>
      <w:r w:rsidRPr="006D02D0">
        <w:rPr>
          <w:color w:val="000000"/>
          <w:sz w:val="28"/>
          <w:szCs w:val="28"/>
        </w:rPr>
        <w:t>Техническая поддержка предоставляется на русском языке компанией-производителем (Правообладателем) ООО «</w:t>
      </w:r>
      <w:proofErr w:type="spellStart"/>
      <w:r w:rsidRPr="006D02D0">
        <w:rPr>
          <w:color w:val="000000"/>
          <w:sz w:val="28"/>
          <w:szCs w:val="28"/>
        </w:rPr>
        <w:t>Индид</w:t>
      </w:r>
      <w:proofErr w:type="spellEnd"/>
      <w:r w:rsidRPr="006D02D0">
        <w:rPr>
          <w:color w:val="000000"/>
          <w:sz w:val="28"/>
          <w:szCs w:val="28"/>
        </w:rPr>
        <w:t>».</w:t>
      </w:r>
    </w:p>
    <w:p w14:paraId="67E5F530" w14:textId="5EBF53CB" w:rsidR="00375E21" w:rsidRPr="006D02D0" w:rsidRDefault="00BD3C5D" w:rsidP="00BD3C5D">
      <w:pPr>
        <w:pBdr>
          <w:top w:val="nil"/>
          <w:left w:val="nil"/>
          <w:bottom w:val="nil"/>
          <w:right w:val="nil"/>
          <w:between w:val="nil"/>
        </w:pBdr>
        <w:ind w:firstLine="709"/>
        <w:jc w:val="both"/>
        <w:rPr>
          <w:color w:val="000000"/>
          <w:sz w:val="28"/>
          <w:szCs w:val="28"/>
        </w:rPr>
      </w:pPr>
      <w:r w:rsidRPr="006D02D0">
        <w:rPr>
          <w:color w:val="000000"/>
          <w:sz w:val="28"/>
          <w:szCs w:val="28"/>
        </w:rPr>
        <w:t>Техническая поддержка должна включать в себя следующие элементы</w:t>
      </w:r>
      <w:r w:rsidR="00375E21" w:rsidRPr="006D02D0">
        <w:rPr>
          <w:color w:val="000000"/>
          <w:sz w:val="28"/>
          <w:szCs w:val="28"/>
        </w:rPr>
        <w:t>:</w:t>
      </w:r>
    </w:p>
    <w:p w14:paraId="7BFC0FCB" w14:textId="77777777" w:rsidR="00375E21" w:rsidRPr="00066E6E" w:rsidRDefault="00375E21" w:rsidP="00D93219">
      <w:pPr>
        <w:pStyle w:val="affa"/>
        <w:numPr>
          <w:ilvl w:val="2"/>
          <w:numId w:val="86"/>
        </w:numPr>
        <w:pBdr>
          <w:top w:val="nil"/>
          <w:left w:val="nil"/>
          <w:bottom w:val="nil"/>
          <w:right w:val="nil"/>
          <w:between w:val="nil"/>
        </w:pBdr>
        <w:spacing w:before="120" w:after="120"/>
        <w:ind w:left="0" w:firstLine="709"/>
        <w:jc w:val="both"/>
        <w:outlineLvl w:val="2"/>
        <w:rPr>
          <w:sz w:val="28"/>
          <w:szCs w:val="28"/>
        </w:rPr>
      </w:pPr>
      <w:r>
        <w:rPr>
          <w:sz w:val="28"/>
          <w:szCs w:val="28"/>
        </w:rPr>
        <w:t>Устранение</w:t>
      </w:r>
      <w:r>
        <w:rPr>
          <w:color w:val="000000"/>
          <w:sz w:val="28"/>
          <w:szCs w:val="28"/>
        </w:rPr>
        <w:t xml:space="preserve"> несоответствий в работе программного обеспечения.</w:t>
      </w:r>
    </w:p>
    <w:p w14:paraId="0FF6EB64" w14:textId="77777777" w:rsidR="00375E21" w:rsidRPr="00066E6E" w:rsidRDefault="00375E21" w:rsidP="00375E21">
      <w:pPr>
        <w:pBdr>
          <w:top w:val="nil"/>
          <w:left w:val="nil"/>
          <w:bottom w:val="nil"/>
          <w:right w:val="nil"/>
          <w:between w:val="nil"/>
        </w:pBdr>
        <w:ind w:firstLine="709"/>
        <w:jc w:val="both"/>
        <w:rPr>
          <w:color w:val="000000"/>
          <w:sz w:val="28"/>
          <w:szCs w:val="28"/>
        </w:rPr>
      </w:pPr>
      <w:r>
        <w:rPr>
          <w:color w:val="000000"/>
          <w:sz w:val="28"/>
          <w:szCs w:val="28"/>
        </w:rPr>
        <w:t>Несоответствия могут быть следующих приоритетов:</w:t>
      </w:r>
    </w:p>
    <w:p w14:paraId="0EB10C8F" w14:textId="77777777" w:rsidR="00375E21" w:rsidRPr="00066E6E" w:rsidRDefault="00375E21" w:rsidP="00EB6B76">
      <w:pPr>
        <w:numPr>
          <w:ilvl w:val="0"/>
          <w:numId w:val="33"/>
        </w:numPr>
        <w:pBdr>
          <w:top w:val="nil"/>
          <w:left w:val="nil"/>
          <w:bottom w:val="nil"/>
          <w:right w:val="nil"/>
          <w:between w:val="nil"/>
        </w:pBdr>
        <w:suppressAutoHyphens w:val="0"/>
        <w:ind w:left="0" w:firstLine="709"/>
        <w:jc w:val="both"/>
        <w:rPr>
          <w:sz w:val="28"/>
          <w:szCs w:val="28"/>
          <w:lang w:val="en-US"/>
        </w:rPr>
      </w:pPr>
      <w:r>
        <w:rPr>
          <w:sz w:val="28"/>
          <w:szCs w:val="28"/>
        </w:rPr>
        <w:t>В</w:t>
      </w:r>
      <w:r>
        <w:rPr>
          <w:color w:val="000000"/>
          <w:sz w:val="28"/>
          <w:szCs w:val="28"/>
          <w:lang w:val="en-US"/>
        </w:rPr>
        <w:t xml:space="preserve"> </w:t>
      </w:r>
      <w:r>
        <w:rPr>
          <w:color w:val="000000"/>
          <w:sz w:val="28"/>
          <w:szCs w:val="28"/>
        </w:rPr>
        <w:t>части</w:t>
      </w:r>
      <w:r>
        <w:rPr>
          <w:color w:val="000000"/>
          <w:sz w:val="28"/>
          <w:szCs w:val="28"/>
          <w:lang w:val="en-US"/>
        </w:rPr>
        <w:t xml:space="preserve"> </w:t>
      </w:r>
      <w:r>
        <w:rPr>
          <w:color w:val="000000"/>
          <w:sz w:val="28"/>
          <w:szCs w:val="28"/>
        </w:rPr>
        <w:t>работы</w:t>
      </w:r>
      <w:r>
        <w:rPr>
          <w:color w:val="000000"/>
          <w:sz w:val="28"/>
          <w:szCs w:val="28"/>
          <w:lang w:val="en-US"/>
        </w:rPr>
        <w:t xml:space="preserve"> Indeed Certificate Manager (Indeed CM):</w:t>
      </w:r>
    </w:p>
    <w:p w14:paraId="393B8A63"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Критичный</w:t>
      </w:r>
      <w:r>
        <w:rPr>
          <w:color w:val="000000"/>
          <w:sz w:val="28"/>
          <w:szCs w:val="28"/>
        </w:rPr>
        <w:t xml:space="preserve"> - полная или массовая потеря функциональных возможностей программного обеспечения </w:t>
      </w:r>
      <w:proofErr w:type="spellStart"/>
      <w:r>
        <w:rPr>
          <w:color w:val="000000"/>
          <w:sz w:val="28"/>
          <w:szCs w:val="28"/>
        </w:rPr>
        <w:t>Indeed</w:t>
      </w:r>
      <w:proofErr w:type="spellEnd"/>
      <w:r>
        <w:rPr>
          <w:color w:val="000000"/>
          <w:sz w:val="28"/>
          <w:szCs w:val="28"/>
        </w:rPr>
        <w:t xml:space="preserve"> </w:t>
      </w:r>
      <w:proofErr w:type="spellStart"/>
      <w:r>
        <w:rPr>
          <w:color w:val="000000"/>
          <w:sz w:val="28"/>
          <w:szCs w:val="28"/>
        </w:rPr>
        <w:t>Identity</w:t>
      </w:r>
      <w:proofErr w:type="spellEnd"/>
      <w:r>
        <w:rPr>
          <w:color w:val="000000"/>
          <w:sz w:val="28"/>
          <w:szCs w:val="28"/>
        </w:rPr>
        <w:t>, в результате которых невозможно его использование для контроля и/или управления устройствами, выпуска и распространения сертификатов ключей электронной подписи, нарушены бизнес-процессы Заказчика по управлению жизненным циклом ключевых носителей.</w:t>
      </w:r>
    </w:p>
    <w:p w14:paraId="3C38D9E6"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Обычный - частичная потеря функциональных возможностей - единичные ошибки при выпуске и управлению устройствами, при этом основные функции программного обеспечения не нарушены.</w:t>
      </w:r>
    </w:p>
    <w:p w14:paraId="6C0C0F8A"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Низкий - неудобство в работе, а также пожелания по изменению внешнего вида программного обеспечения или формулировок информационных сообщений.</w:t>
      </w:r>
      <w:r>
        <w:rPr>
          <w:color w:val="000000"/>
          <w:sz w:val="28"/>
          <w:szCs w:val="28"/>
        </w:rPr>
        <w:t xml:space="preserve"> </w:t>
      </w:r>
    </w:p>
    <w:p w14:paraId="25BD09CF" w14:textId="77777777" w:rsidR="00375E21" w:rsidRPr="00066E6E" w:rsidRDefault="00375E21" w:rsidP="00EB6B76">
      <w:pPr>
        <w:numPr>
          <w:ilvl w:val="0"/>
          <w:numId w:val="33"/>
        </w:numPr>
        <w:pBdr>
          <w:top w:val="nil"/>
          <w:left w:val="nil"/>
          <w:bottom w:val="nil"/>
          <w:right w:val="nil"/>
          <w:between w:val="nil"/>
        </w:pBdr>
        <w:suppressAutoHyphens w:val="0"/>
        <w:ind w:left="0" w:firstLine="709"/>
        <w:jc w:val="both"/>
        <w:rPr>
          <w:sz w:val="28"/>
          <w:szCs w:val="28"/>
          <w:lang w:val="en-US"/>
        </w:rPr>
      </w:pPr>
      <w:r>
        <w:rPr>
          <w:sz w:val="28"/>
          <w:szCs w:val="28"/>
        </w:rPr>
        <w:t>В</w:t>
      </w:r>
      <w:r>
        <w:rPr>
          <w:color w:val="000000"/>
          <w:sz w:val="28"/>
          <w:szCs w:val="28"/>
          <w:lang w:val="en-US"/>
        </w:rPr>
        <w:t xml:space="preserve"> </w:t>
      </w:r>
      <w:r>
        <w:rPr>
          <w:color w:val="000000"/>
          <w:sz w:val="28"/>
          <w:szCs w:val="28"/>
        </w:rPr>
        <w:t>части</w:t>
      </w:r>
      <w:r>
        <w:rPr>
          <w:color w:val="000000"/>
          <w:sz w:val="28"/>
          <w:szCs w:val="28"/>
          <w:lang w:val="en-US"/>
        </w:rPr>
        <w:t xml:space="preserve"> </w:t>
      </w:r>
      <w:r>
        <w:rPr>
          <w:color w:val="000000"/>
          <w:sz w:val="28"/>
          <w:szCs w:val="28"/>
        </w:rPr>
        <w:t>работы</w:t>
      </w:r>
      <w:r>
        <w:rPr>
          <w:color w:val="000000"/>
          <w:sz w:val="28"/>
          <w:szCs w:val="28"/>
          <w:lang w:val="en-US"/>
        </w:rPr>
        <w:t xml:space="preserve"> Indeed Access Manager (Indeed AM):</w:t>
      </w:r>
    </w:p>
    <w:p w14:paraId="602E1A98"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 xml:space="preserve">Критичный - полная или массовая потеря функциональных возможностей программного обеспечения </w:t>
      </w:r>
      <w:proofErr w:type="spellStart"/>
      <w:r>
        <w:rPr>
          <w:sz w:val="28"/>
          <w:szCs w:val="28"/>
        </w:rPr>
        <w:t>Indeed</w:t>
      </w:r>
      <w:proofErr w:type="spellEnd"/>
      <w:r>
        <w:rPr>
          <w:sz w:val="28"/>
          <w:szCs w:val="28"/>
        </w:rPr>
        <w:t xml:space="preserve"> </w:t>
      </w:r>
      <w:proofErr w:type="spellStart"/>
      <w:r>
        <w:rPr>
          <w:sz w:val="28"/>
          <w:szCs w:val="28"/>
        </w:rPr>
        <w:t>Identity</w:t>
      </w:r>
      <w:proofErr w:type="spellEnd"/>
      <w:r>
        <w:rPr>
          <w:sz w:val="28"/>
          <w:szCs w:val="28"/>
        </w:rPr>
        <w:t>, в результате которых невозможно его использование для аутентификации пользователей при входе в операционную систему и/или в целевые приложения SSO.</w:t>
      </w:r>
    </w:p>
    <w:p w14:paraId="63BF3599"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Обычный - частичная потеря функциональных возможностей - единичные проблемы аутентификации, недоступность консоли администратора или недоступность части возможностей администрирования у выделенных пользователей, при этом основные функции программного обеспечения не нарушены.</w:t>
      </w:r>
    </w:p>
    <w:p w14:paraId="39781C81"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Низкий - неудобство в работе, а также пожелания по изменению внешнего вида программного обеспечения или формулировок информационных сообщений.</w:t>
      </w:r>
      <w:r>
        <w:rPr>
          <w:color w:val="000000"/>
          <w:sz w:val="28"/>
          <w:szCs w:val="28"/>
        </w:rPr>
        <w:t xml:space="preserve"> </w:t>
      </w:r>
    </w:p>
    <w:p w14:paraId="4FEA463F" w14:textId="77777777" w:rsidR="00375E21" w:rsidRPr="00066E6E" w:rsidRDefault="00375E21" w:rsidP="00EB6B76">
      <w:pPr>
        <w:numPr>
          <w:ilvl w:val="0"/>
          <w:numId w:val="33"/>
        </w:numPr>
        <w:pBdr>
          <w:top w:val="nil"/>
          <w:left w:val="nil"/>
          <w:bottom w:val="nil"/>
          <w:right w:val="nil"/>
          <w:between w:val="nil"/>
        </w:pBdr>
        <w:suppressAutoHyphens w:val="0"/>
        <w:ind w:left="0" w:firstLine="709"/>
        <w:jc w:val="both"/>
        <w:rPr>
          <w:sz w:val="28"/>
          <w:szCs w:val="28"/>
          <w:lang w:val="en-US"/>
        </w:rPr>
      </w:pPr>
      <w:r>
        <w:rPr>
          <w:sz w:val="28"/>
          <w:szCs w:val="28"/>
        </w:rPr>
        <w:t>В</w:t>
      </w:r>
      <w:r>
        <w:rPr>
          <w:color w:val="000000"/>
          <w:sz w:val="28"/>
          <w:szCs w:val="28"/>
          <w:lang w:val="en-US"/>
        </w:rPr>
        <w:t xml:space="preserve"> </w:t>
      </w:r>
      <w:r>
        <w:rPr>
          <w:color w:val="000000"/>
          <w:sz w:val="28"/>
          <w:szCs w:val="28"/>
        </w:rPr>
        <w:t>части</w:t>
      </w:r>
      <w:r>
        <w:rPr>
          <w:color w:val="000000"/>
          <w:sz w:val="28"/>
          <w:szCs w:val="28"/>
          <w:lang w:val="en-US"/>
        </w:rPr>
        <w:t xml:space="preserve"> </w:t>
      </w:r>
      <w:r>
        <w:rPr>
          <w:color w:val="000000"/>
          <w:sz w:val="28"/>
          <w:szCs w:val="28"/>
        </w:rPr>
        <w:t>работы</w:t>
      </w:r>
      <w:r>
        <w:rPr>
          <w:color w:val="000000"/>
          <w:sz w:val="28"/>
          <w:szCs w:val="28"/>
          <w:lang w:val="en-US"/>
        </w:rPr>
        <w:t xml:space="preserve"> Indeed Privileged Access Manager (Indeed PAM):</w:t>
      </w:r>
    </w:p>
    <w:p w14:paraId="6995C05E" w14:textId="4A84F4DA"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 xml:space="preserve">Критичный - полная или массовая потеря функциональных возможностей программного обеспечения </w:t>
      </w:r>
      <w:proofErr w:type="spellStart"/>
      <w:r>
        <w:rPr>
          <w:sz w:val="28"/>
          <w:szCs w:val="28"/>
        </w:rPr>
        <w:t>Indeed</w:t>
      </w:r>
      <w:proofErr w:type="spellEnd"/>
      <w:r>
        <w:rPr>
          <w:sz w:val="28"/>
          <w:szCs w:val="28"/>
        </w:rPr>
        <w:t xml:space="preserve"> </w:t>
      </w:r>
      <w:proofErr w:type="spellStart"/>
      <w:r>
        <w:rPr>
          <w:sz w:val="28"/>
          <w:szCs w:val="28"/>
        </w:rPr>
        <w:t>Identity</w:t>
      </w:r>
      <w:proofErr w:type="spellEnd"/>
      <w:r>
        <w:rPr>
          <w:sz w:val="28"/>
          <w:szCs w:val="28"/>
        </w:rPr>
        <w:t xml:space="preserve">, в результате которых невозможно его использование для </w:t>
      </w:r>
      <w:r w:rsidR="00AD73FC">
        <w:rPr>
          <w:sz w:val="28"/>
          <w:szCs w:val="28"/>
        </w:rPr>
        <w:t xml:space="preserve">предоставления </w:t>
      </w:r>
      <w:r>
        <w:rPr>
          <w:sz w:val="28"/>
          <w:szCs w:val="28"/>
        </w:rPr>
        <w:t>доступа с применением привилегированных учетных записей.</w:t>
      </w:r>
    </w:p>
    <w:p w14:paraId="3101BC0D"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Обычный - частичная потеря функциональных возможностей - единичные проблемы доступа, недоступность консоли администратора или недоступность части возможностей администрирования у выделенных пользователей, при этом основные функции программного обеспечения не нарушены.</w:t>
      </w:r>
    </w:p>
    <w:p w14:paraId="2A9819C3" w14:textId="77777777" w:rsidR="00375E21" w:rsidRPr="00066E6E" w:rsidRDefault="00375E21" w:rsidP="00EB6B76">
      <w:pPr>
        <w:numPr>
          <w:ilvl w:val="1"/>
          <w:numId w:val="31"/>
        </w:numPr>
        <w:pBdr>
          <w:top w:val="nil"/>
          <w:left w:val="nil"/>
          <w:bottom w:val="nil"/>
          <w:right w:val="nil"/>
          <w:between w:val="nil"/>
        </w:pBdr>
        <w:suppressAutoHyphens w:val="0"/>
        <w:ind w:left="0" w:firstLine="709"/>
        <w:jc w:val="both"/>
        <w:rPr>
          <w:sz w:val="28"/>
          <w:szCs w:val="28"/>
        </w:rPr>
      </w:pPr>
      <w:r>
        <w:rPr>
          <w:sz w:val="28"/>
          <w:szCs w:val="28"/>
        </w:rPr>
        <w:t>Низкий - неудобство в работе, а также пожелания по изменению внешнего вида программного обеспечения или формулировок информационных сообщений</w:t>
      </w:r>
      <w:r>
        <w:rPr>
          <w:color w:val="000000"/>
          <w:sz w:val="28"/>
          <w:szCs w:val="28"/>
        </w:rPr>
        <w:t xml:space="preserve">. </w:t>
      </w:r>
    </w:p>
    <w:p w14:paraId="28211BEB" w14:textId="77777777" w:rsidR="00375E21" w:rsidRPr="00066E6E" w:rsidRDefault="00375E21" w:rsidP="00375E21">
      <w:pPr>
        <w:pBdr>
          <w:top w:val="nil"/>
          <w:left w:val="nil"/>
          <w:bottom w:val="nil"/>
          <w:right w:val="nil"/>
          <w:between w:val="nil"/>
        </w:pBdr>
        <w:ind w:firstLine="709"/>
        <w:jc w:val="both"/>
        <w:rPr>
          <w:color w:val="000000"/>
          <w:sz w:val="28"/>
          <w:szCs w:val="28"/>
        </w:rPr>
      </w:pPr>
      <w:r>
        <w:rPr>
          <w:color w:val="000000"/>
          <w:sz w:val="28"/>
          <w:szCs w:val="28"/>
        </w:rPr>
        <w:t>Все несоответствия устраняются по срокам в порядке их приоритета, который согласовывается Сторонами.</w:t>
      </w:r>
    </w:p>
    <w:p w14:paraId="1938C431" w14:textId="77777777" w:rsidR="00375E21" w:rsidRPr="00066E6E" w:rsidRDefault="00375E21" w:rsidP="00375E21">
      <w:pPr>
        <w:pBdr>
          <w:top w:val="nil"/>
          <w:left w:val="nil"/>
          <w:bottom w:val="nil"/>
          <w:right w:val="nil"/>
          <w:between w:val="nil"/>
        </w:pBdr>
        <w:ind w:firstLine="709"/>
        <w:jc w:val="both"/>
        <w:rPr>
          <w:color w:val="000000"/>
          <w:sz w:val="28"/>
          <w:szCs w:val="28"/>
        </w:rPr>
      </w:pPr>
      <w:r>
        <w:rPr>
          <w:color w:val="000000"/>
          <w:sz w:val="28"/>
          <w:szCs w:val="28"/>
        </w:rPr>
        <w:t>Для критичных несоответствий срок предоставления постоянного или временного решения составляет 8 (восемь) рабочих часов с момента предоставления Заказчиком достаточной информации по несоответствию.</w:t>
      </w:r>
    </w:p>
    <w:p w14:paraId="31CB39A8" w14:textId="77777777" w:rsidR="00375E21" w:rsidRPr="00066E6E" w:rsidRDefault="00375E21" w:rsidP="00375E21">
      <w:pPr>
        <w:pBdr>
          <w:top w:val="nil"/>
          <w:left w:val="nil"/>
          <w:bottom w:val="nil"/>
          <w:right w:val="nil"/>
          <w:between w:val="nil"/>
        </w:pBdr>
        <w:ind w:firstLine="709"/>
        <w:jc w:val="both"/>
        <w:rPr>
          <w:color w:val="000000"/>
          <w:sz w:val="28"/>
          <w:szCs w:val="28"/>
        </w:rPr>
      </w:pPr>
      <w:r>
        <w:rPr>
          <w:color w:val="000000"/>
          <w:sz w:val="28"/>
          <w:szCs w:val="28"/>
        </w:rPr>
        <w:t>Для обычных несоответствий срок предоставления постоянного или временного решения составляет 24 (двадцать четыре) рабочих часа с момента предоставления Заказчиком достаточной информации по несоответствию.</w:t>
      </w:r>
    </w:p>
    <w:p w14:paraId="5C6FC22A" w14:textId="77777777" w:rsidR="00375E21" w:rsidRPr="00066E6E" w:rsidRDefault="00375E21" w:rsidP="00D93219">
      <w:pPr>
        <w:pStyle w:val="affa"/>
        <w:numPr>
          <w:ilvl w:val="2"/>
          <w:numId w:val="86"/>
        </w:numPr>
        <w:pBdr>
          <w:top w:val="nil"/>
          <w:left w:val="nil"/>
          <w:bottom w:val="nil"/>
          <w:right w:val="nil"/>
          <w:between w:val="nil"/>
        </w:pBdr>
        <w:spacing w:before="120" w:after="120"/>
        <w:ind w:left="0" w:firstLine="709"/>
        <w:jc w:val="both"/>
        <w:outlineLvl w:val="2"/>
        <w:rPr>
          <w:sz w:val="28"/>
          <w:szCs w:val="28"/>
        </w:rPr>
      </w:pPr>
      <w:r>
        <w:rPr>
          <w:sz w:val="28"/>
          <w:szCs w:val="28"/>
        </w:rPr>
        <w:t>Проверка</w:t>
      </w:r>
      <w:r w:rsidRPr="00223A11">
        <w:rPr>
          <w:sz w:val="28"/>
          <w:szCs w:val="28"/>
        </w:rPr>
        <w:t xml:space="preserve"> новых конфигураций и планируемых изменений в инфраструктуре.</w:t>
      </w:r>
    </w:p>
    <w:p w14:paraId="4678A0D2" w14:textId="77777777" w:rsidR="00375E21" w:rsidRPr="00066E6E" w:rsidRDefault="00375E21" w:rsidP="00375E21">
      <w:pPr>
        <w:pBdr>
          <w:top w:val="nil"/>
          <w:left w:val="nil"/>
          <w:bottom w:val="nil"/>
          <w:right w:val="nil"/>
          <w:between w:val="nil"/>
        </w:pBdr>
        <w:suppressAutoHyphens w:val="0"/>
        <w:ind w:firstLine="709"/>
        <w:jc w:val="both"/>
        <w:rPr>
          <w:sz w:val="28"/>
          <w:szCs w:val="28"/>
        </w:rPr>
      </w:pPr>
      <w:r>
        <w:rPr>
          <w:sz w:val="28"/>
          <w:szCs w:val="28"/>
        </w:rPr>
        <w:t>При</w:t>
      </w:r>
      <w:r>
        <w:rPr>
          <w:color w:val="000000"/>
          <w:sz w:val="28"/>
          <w:szCs w:val="28"/>
        </w:rPr>
        <w:t xml:space="preserve"> планируемых изменениях в инфраструктуре Заказчика компания-производитель заблаговременно выполняет проверку совместимости планируемых изменений с программным обеспечением </w:t>
      </w:r>
      <w:proofErr w:type="spellStart"/>
      <w:r>
        <w:rPr>
          <w:color w:val="000000"/>
          <w:sz w:val="28"/>
          <w:szCs w:val="28"/>
        </w:rPr>
        <w:t>Indeed</w:t>
      </w:r>
      <w:proofErr w:type="spellEnd"/>
      <w:r>
        <w:rPr>
          <w:color w:val="000000"/>
          <w:sz w:val="28"/>
          <w:szCs w:val="28"/>
        </w:rPr>
        <w:t xml:space="preserve"> </w:t>
      </w:r>
      <w:proofErr w:type="spellStart"/>
      <w:r>
        <w:rPr>
          <w:color w:val="000000"/>
          <w:sz w:val="28"/>
          <w:szCs w:val="28"/>
        </w:rPr>
        <w:t>Identity</w:t>
      </w:r>
      <w:proofErr w:type="spellEnd"/>
      <w:r>
        <w:rPr>
          <w:color w:val="000000"/>
          <w:sz w:val="28"/>
          <w:szCs w:val="28"/>
        </w:rPr>
        <w:t>. Для этого Заказчик направляет компании-производителю описание планируемых изменений.</w:t>
      </w:r>
    </w:p>
    <w:p w14:paraId="1CBE70C8" w14:textId="77777777" w:rsidR="00375E21" w:rsidRPr="00066E6E" w:rsidRDefault="00375E21" w:rsidP="00D93219">
      <w:pPr>
        <w:pStyle w:val="affa"/>
        <w:numPr>
          <w:ilvl w:val="2"/>
          <w:numId w:val="86"/>
        </w:numPr>
        <w:pBdr>
          <w:top w:val="nil"/>
          <w:left w:val="nil"/>
          <w:bottom w:val="nil"/>
          <w:right w:val="nil"/>
          <w:between w:val="nil"/>
        </w:pBdr>
        <w:spacing w:before="120" w:after="120"/>
        <w:ind w:left="0" w:firstLine="709"/>
        <w:jc w:val="both"/>
        <w:outlineLvl w:val="2"/>
        <w:rPr>
          <w:sz w:val="28"/>
          <w:szCs w:val="28"/>
        </w:rPr>
      </w:pPr>
      <w:r>
        <w:rPr>
          <w:sz w:val="28"/>
          <w:szCs w:val="28"/>
        </w:rPr>
        <w:t>Вызов</w:t>
      </w:r>
      <w:r w:rsidRPr="00223A11">
        <w:rPr>
          <w:sz w:val="28"/>
          <w:szCs w:val="28"/>
        </w:rPr>
        <w:t xml:space="preserve"> специалистов технической поддержки для решения критичных инцидентов.</w:t>
      </w:r>
    </w:p>
    <w:p w14:paraId="50F96FFD" w14:textId="77777777" w:rsidR="00375E21" w:rsidRPr="00066E6E" w:rsidRDefault="00375E21" w:rsidP="00AA34AD">
      <w:pPr>
        <w:numPr>
          <w:ilvl w:val="0"/>
          <w:numId w:val="35"/>
        </w:numPr>
        <w:pBdr>
          <w:top w:val="nil"/>
          <w:left w:val="nil"/>
          <w:bottom w:val="nil"/>
          <w:right w:val="nil"/>
          <w:between w:val="nil"/>
        </w:pBdr>
        <w:suppressAutoHyphens w:val="0"/>
        <w:ind w:left="0" w:firstLine="709"/>
        <w:jc w:val="both"/>
        <w:rPr>
          <w:sz w:val="28"/>
          <w:szCs w:val="28"/>
        </w:rPr>
      </w:pPr>
      <w:r>
        <w:rPr>
          <w:sz w:val="28"/>
          <w:szCs w:val="28"/>
        </w:rPr>
        <w:t>Заказчик имеет право пригласить специалиста технической поддержки для диагностики/решения критичных инцидентов на стороне Заказчика;</w:t>
      </w:r>
    </w:p>
    <w:p w14:paraId="0C4A13C1" w14:textId="77777777" w:rsidR="00375E21" w:rsidRPr="00066E6E" w:rsidRDefault="00375E21" w:rsidP="00AA34AD">
      <w:pPr>
        <w:numPr>
          <w:ilvl w:val="0"/>
          <w:numId w:val="35"/>
        </w:numPr>
        <w:pBdr>
          <w:top w:val="nil"/>
          <w:left w:val="nil"/>
          <w:bottom w:val="nil"/>
          <w:right w:val="nil"/>
          <w:between w:val="nil"/>
        </w:pBdr>
        <w:suppressAutoHyphens w:val="0"/>
        <w:ind w:left="0" w:firstLine="709"/>
        <w:jc w:val="both"/>
        <w:rPr>
          <w:sz w:val="28"/>
          <w:szCs w:val="28"/>
        </w:rPr>
      </w:pPr>
      <w:r>
        <w:rPr>
          <w:sz w:val="28"/>
          <w:szCs w:val="28"/>
        </w:rPr>
        <w:t>При этом должна быть установлена и согласована Сторонами невозможность (или непреодолимые условия) удалённой диагностики/ решения инцидента;</w:t>
      </w:r>
    </w:p>
    <w:p w14:paraId="10E49A99" w14:textId="706D5563" w:rsidR="00375E21" w:rsidRPr="00066E6E" w:rsidRDefault="00375E21" w:rsidP="00AD73FC">
      <w:pPr>
        <w:pBdr>
          <w:top w:val="nil"/>
          <w:left w:val="nil"/>
          <w:bottom w:val="nil"/>
          <w:right w:val="nil"/>
          <w:between w:val="nil"/>
        </w:pBdr>
        <w:suppressAutoHyphens w:val="0"/>
        <w:jc w:val="both"/>
        <w:rPr>
          <w:sz w:val="28"/>
          <w:szCs w:val="28"/>
        </w:rPr>
      </w:pPr>
    </w:p>
    <w:p w14:paraId="2D0B9E00" w14:textId="77777777" w:rsidR="00375E21" w:rsidRPr="00066E6E" w:rsidRDefault="00375E21" w:rsidP="00D93219">
      <w:pPr>
        <w:pStyle w:val="affa"/>
        <w:numPr>
          <w:ilvl w:val="2"/>
          <w:numId w:val="86"/>
        </w:numPr>
        <w:pBdr>
          <w:top w:val="nil"/>
          <w:left w:val="nil"/>
          <w:bottom w:val="nil"/>
          <w:right w:val="nil"/>
          <w:between w:val="nil"/>
        </w:pBdr>
        <w:spacing w:before="120" w:after="120"/>
        <w:ind w:left="0" w:firstLine="709"/>
        <w:jc w:val="both"/>
        <w:outlineLvl w:val="2"/>
        <w:rPr>
          <w:sz w:val="28"/>
          <w:szCs w:val="28"/>
        </w:rPr>
      </w:pPr>
      <w:r>
        <w:rPr>
          <w:sz w:val="28"/>
          <w:szCs w:val="28"/>
        </w:rPr>
        <w:t>Компания-производитель</w:t>
      </w:r>
      <w:r w:rsidRPr="00223A11">
        <w:rPr>
          <w:sz w:val="28"/>
          <w:szCs w:val="28"/>
        </w:rPr>
        <w:t xml:space="preserve"> предоставляет доступ к Базам знания компании </w:t>
      </w:r>
      <w:proofErr w:type="spellStart"/>
      <w:r w:rsidRPr="00223A11">
        <w:rPr>
          <w:sz w:val="28"/>
          <w:szCs w:val="28"/>
        </w:rPr>
        <w:t>Индид</w:t>
      </w:r>
      <w:proofErr w:type="spellEnd"/>
      <w:r w:rsidRPr="00223A11">
        <w:rPr>
          <w:sz w:val="28"/>
          <w:szCs w:val="28"/>
        </w:rPr>
        <w:t>, содержащим:</w:t>
      </w:r>
    </w:p>
    <w:p w14:paraId="31B9253E" w14:textId="77777777" w:rsidR="00375E21" w:rsidRPr="00066E6E" w:rsidRDefault="00375E21" w:rsidP="00AA34AD">
      <w:pPr>
        <w:numPr>
          <w:ilvl w:val="0"/>
          <w:numId w:val="36"/>
        </w:numPr>
        <w:pBdr>
          <w:top w:val="nil"/>
          <w:left w:val="nil"/>
          <w:bottom w:val="nil"/>
          <w:right w:val="nil"/>
          <w:between w:val="nil"/>
        </w:pBdr>
        <w:suppressAutoHyphens w:val="0"/>
        <w:ind w:left="0" w:firstLine="709"/>
        <w:jc w:val="both"/>
        <w:rPr>
          <w:sz w:val="28"/>
          <w:szCs w:val="28"/>
        </w:rPr>
      </w:pPr>
      <w:r>
        <w:rPr>
          <w:sz w:val="28"/>
          <w:szCs w:val="28"/>
        </w:rPr>
        <w:t>Часто задаваемые технические вопросы с детальными ответами;</w:t>
      </w:r>
    </w:p>
    <w:p w14:paraId="26D67AB1" w14:textId="77777777" w:rsidR="00375E21" w:rsidRPr="00066E6E" w:rsidRDefault="00375E21" w:rsidP="00AA34AD">
      <w:pPr>
        <w:numPr>
          <w:ilvl w:val="0"/>
          <w:numId w:val="36"/>
        </w:numPr>
        <w:pBdr>
          <w:top w:val="nil"/>
          <w:left w:val="nil"/>
          <w:bottom w:val="nil"/>
          <w:right w:val="nil"/>
          <w:between w:val="nil"/>
        </w:pBdr>
        <w:suppressAutoHyphens w:val="0"/>
        <w:ind w:left="0" w:firstLine="709"/>
        <w:jc w:val="both"/>
        <w:rPr>
          <w:sz w:val="28"/>
          <w:szCs w:val="28"/>
        </w:rPr>
      </w:pPr>
      <w:r>
        <w:rPr>
          <w:sz w:val="28"/>
          <w:szCs w:val="28"/>
        </w:rPr>
        <w:t xml:space="preserve">Инструкции по настройке программного обеспечения </w:t>
      </w:r>
      <w:proofErr w:type="spellStart"/>
      <w:r>
        <w:rPr>
          <w:sz w:val="28"/>
          <w:szCs w:val="28"/>
        </w:rPr>
        <w:t>Indeed</w:t>
      </w:r>
      <w:proofErr w:type="spellEnd"/>
      <w:r>
        <w:rPr>
          <w:sz w:val="28"/>
          <w:szCs w:val="28"/>
        </w:rPr>
        <w:t xml:space="preserve"> </w:t>
      </w:r>
      <w:proofErr w:type="spellStart"/>
      <w:r>
        <w:rPr>
          <w:sz w:val="28"/>
          <w:szCs w:val="28"/>
        </w:rPr>
        <w:t>Identity</w:t>
      </w:r>
      <w:proofErr w:type="spellEnd"/>
      <w:r>
        <w:rPr>
          <w:sz w:val="28"/>
          <w:szCs w:val="28"/>
        </w:rPr>
        <w:t>;</w:t>
      </w:r>
    </w:p>
    <w:p w14:paraId="0D2D9080" w14:textId="77777777" w:rsidR="00375E21" w:rsidRPr="00066E6E" w:rsidRDefault="00375E21" w:rsidP="00AA34AD">
      <w:pPr>
        <w:numPr>
          <w:ilvl w:val="0"/>
          <w:numId w:val="36"/>
        </w:numPr>
        <w:pBdr>
          <w:top w:val="nil"/>
          <w:left w:val="nil"/>
          <w:bottom w:val="nil"/>
          <w:right w:val="nil"/>
          <w:between w:val="nil"/>
        </w:pBdr>
        <w:suppressAutoHyphens w:val="0"/>
        <w:ind w:left="0" w:firstLine="709"/>
        <w:jc w:val="both"/>
        <w:rPr>
          <w:sz w:val="28"/>
          <w:szCs w:val="28"/>
        </w:rPr>
      </w:pPr>
      <w:r>
        <w:rPr>
          <w:sz w:val="28"/>
          <w:szCs w:val="28"/>
        </w:rPr>
        <w:t>Техническая документация. Возможность скачать актуальную версию технических руководств;</w:t>
      </w:r>
    </w:p>
    <w:p w14:paraId="280D3AD2" w14:textId="77777777" w:rsidR="00375E21" w:rsidRPr="00066E6E" w:rsidRDefault="00375E21" w:rsidP="00AA34AD">
      <w:pPr>
        <w:numPr>
          <w:ilvl w:val="0"/>
          <w:numId w:val="36"/>
        </w:numPr>
        <w:pBdr>
          <w:top w:val="nil"/>
          <w:left w:val="nil"/>
          <w:bottom w:val="nil"/>
          <w:right w:val="nil"/>
          <w:between w:val="nil"/>
        </w:pBdr>
        <w:suppressAutoHyphens w:val="0"/>
        <w:ind w:left="0" w:firstLine="709"/>
        <w:jc w:val="both"/>
        <w:rPr>
          <w:sz w:val="28"/>
          <w:szCs w:val="28"/>
        </w:rPr>
      </w:pPr>
      <w:r>
        <w:rPr>
          <w:sz w:val="28"/>
          <w:szCs w:val="28"/>
        </w:rPr>
        <w:t xml:space="preserve">Видеоматериалы. Демонстрационные видеоролики программного обеспечения </w:t>
      </w:r>
      <w:proofErr w:type="spellStart"/>
      <w:r>
        <w:rPr>
          <w:sz w:val="28"/>
          <w:szCs w:val="28"/>
        </w:rPr>
        <w:t>Indeed</w:t>
      </w:r>
      <w:proofErr w:type="spellEnd"/>
      <w:r>
        <w:rPr>
          <w:sz w:val="28"/>
          <w:szCs w:val="28"/>
        </w:rPr>
        <w:t xml:space="preserve"> </w:t>
      </w:r>
      <w:proofErr w:type="spellStart"/>
      <w:r>
        <w:rPr>
          <w:sz w:val="28"/>
          <w:szCs w:val="28"/>
        </w:rPr>
        <w:t>Identity</w:t>
      </w:r>
      <w:proofErr w:type="spellEnd"/>
      <w:r>
        <w:rPr>
          <w:sz w:val="28"/>
          <w:szCs w:val="28"/>
        </w:rPr>
        <w:t xml:space="preserve"> и записи </w:t>
      </w:r>
      <w:proofErr w:type="spellStart"/>
      <w:r>
        <w:rPr>
          <w:sz w:val="28"/>
          <w:szCs w:val="28"/>
        </w:rPr>
        <w:t>вебинаров</w:t>
      </w:r>
      <w:proofErr w:type="spellEnd"/>
      <w:r>
        <w:rPr>
          <w:sz w:val="28"/>
          <w:szCs w:val="28"/>
        </w:rPr>
        <w:t>.</w:t>
      </w:r>
    </w:p>
    <w:p w14:paraId="1E96463C" w14:textId="009BE811" w:rsidR="00375E21" w:rsidRPr="00066E6E" w:rsidRDefault="00375E21" w:rsidP="00D93219">
      <w:pPr>
        <w:pStyle w:val="affa"/>
        <w:numPr>
          <w:ilvl w:val="2"/>
          <w:numId w:val="86"/>
        </w:numPr>
        <w:pBdr>
          <w:top w:val="nil"/>
          <w:left w:val="nil"/>
          <w:bottom w:val="nil"/>
          <w:right w:val="nil"/>
          <w:between w:val="nil"/>
        </w:pBdr>
        <w:spacing w:before="120" w:after="120"/>
        <w:ind w:left="0" w:firstLine="709"/>
        <w:jc w:val="both"/>
        <w:outlineLvl w:val="2"/>
        <w:rPr>
          <w:sz w:val="28"/>
          <w:szCs w:val="28"/>
        </w:rPr>
      </w:pPr>
      <w:r>
        <w:rPr>
          <w:sz w:val="28"/>
          <w:szCs w:val="28"/>
        </w:rPr>
        <w:t>Компания-производитель</w:t>
      </w:r>
      <w:r w:rsidRPr="00223A11">
        <w:rPr>
          <w:sz w:val="28"/>
          <w:szCs w:val="28"/>
        </w:rPr>
        <w:t xml:space="preserve"> предоставляет специалистам Заказчика доступ к системе управления заявками обеспечивает следующие функции:</w:t>
      </w:r>
    </w:p>
    <w:p w14:paraId="06112B44" w14:textId="77777777" w:rsidR="00375E21" w:rsidRPr="00066E6E" w:rsidRDefault="00375E21" w:rsidP="00AA34AD">
      <w:pPr>
        <w:numPr>
          <w:ilvl w:val="0"/>
          <w:numId w:val="36"/>
        </w:numPr>
        <w:pBdr>
          <w:top w:val="nil"/>
          <w:left w:val="nil"/>
          <w:bottom w:val="nil"/>
          <w:right w:val="nil"/>
          <w:between w:val="nil"/>
        </w:pBdr>
        <w:suppressAutoHyphens w:val="0"/>
        <w:ind w:left="0" w:firstLine="709"/>
        <w:jc w:val="both"/>
        <w:rPr>
          <w:sz w:val="28"/>
          <w:szCs w:val="28"/>
        </w:rPr>
      </w:pPr>
      <w:r>
        <w:rPr>
          <w:sz w:val="28"/>
          <w:szCs w:val="28"/>
        </w:rPr>
        <w:t xml:space="preserve">Контроль выполнения задач по обслуживанию программного обеспечения </w:t>
      </w:r>
      <w:proofErr w:type="spellStart"/>
      <w:r>
        <w:rPr>
          <w:sz w:val="28"/>
          <w:szCs w:val="28"/>
        </w:rPr>
        <w:t>Indeed</w:t>
      </w:r>
      <w:proofErr w:type="spellEnd"/>
      <w:r>
        <w:rPr>
          <w:sz w:val="28"/>
          <w:szCs w:val="28"/>
        </w:rPr>
        <w:t xml:space="preserve"> </w:t>
      </w:r>
      <w:proofErr w:type="spellStart"/>
      <w:r>
        <w:rPr>
          <w:sz w:val="28"/>
          <w:szCs w:val="28"/>
        </w:rPr>
        <w:t>Identity</w:t>
      </w:r>
      <w:proofErr w:type="spellEnd"/>
      <w:r>
        <w:rPr>
          <w:sz w:val="28"/>
          <w:szCs w:val="28"/>
        </w:rPr>
        <w:t>;</w:t>
      </w:r>
    </w:p>
    <w:p w14:paraId="5BB57D68" w14:textId="77777777" w:rsidR="00375E21" w:rsidRPr="00066E6E" w:rsidRDefault="00375E21" w:rsidP="00AA34AD">
      <w:pPr>
        <w:numPr>
          <w:ilvl w:val="0"/>
          <w:numId w:val="36"/>
        </w:numPr>
        <w:pBdr>
          <w:top w:val="nil"/>
          <w:left w:val="nil"/>
          <w:bottom w:val="nil"/>
          <w:right w:val="nil"/>
          <w:between w:val="nil"/>
        </w:pBdr>
        <w:suppressAutoHyphens w:val="0"/>
        <w:ind w:left="0" w:firstLine="709"/>
        <w:jc w:val="both"/>
        <w:rPr>
          <w:sz w:val="28"/>
          <w:szCs w:val="28"/>
        </w:rPr>
      </w:pPr>
      <w:r>
        <w:rPr>
          <w:sz w:val="28"/>
          <w:szCs w:val="28"/>
        </w:rPr>
        <w:t>Получение в любой момент времени актуальной информации по инцидентам;</w:t>
      </w:r>
    </w:p>
    <w:p w14:paraId="5C98F757" w14:textId="77777777" w:rsidR="00375E21" w:rsidRPr="00066E6E" w:rsidRDefault="00375E21" w:rsidP="00AA34AD">
      <w:pPr>
        <w:numPr>
          <w:ilvl w:val="0"/>
          <w:numId w:val="36"/>
        </w:numPr>
        <w:pBdr>
          <w:top w:val="nil"/>
          <w:left w:val="nil"/>
          <w:bottom w:val="nil"/>
          <w:right w:val="nil"/>
          <w:between w:val="nil"/>
        </w:pBdr>
        <w:suppressAutoHyphens w:val="0"/>
        <w:ind w:left="0" w:firstLine="709"/>
        <w:jc w:val="both"/>
        <w:rPr>
          <w:sz w:val="28"/>
          <w:szCs w:val="28"/>
        </w:rPr>
      </w:pPr>
      <w:r>
        <w:rPr>
          <w:sz w:val="28"/>
          <w:szCs w:val="28"/>
        </w:rPr>
        <w:t xml:space="preserve">Участие специалистов Заказчика в обсуждениях с членами команды </w:t>
      </w:r>
      <w:proofErr w:type="spellStart"/>
      <w:r>
        <w:rPr>
          <w:sz w:val="28"/>
          <w:szCs w:val="28"/>
        </w:rPr>
        <w:t>Indeed</w:t>
      </w:r>
      <w:proofErr w:type="spellEnd"/>
      <w:r>
        <w:rPr>
          <w:sz w:val="28"/>
          <w:szCs w:val="28"/>
        </w:rPr>
        <w:t xml:space="preserve"> </w:t>
      </w:r>
      <w:proofErr w:type="spellStart"/>
      <w:r>
        <w:rPr>
          <w:sz w:val="28"/>
          <w:szCs w:val="28"/>
        </w:rPr>
        <w:t>Identity</w:t>
      </w:r>
      <w:proofErr w:type="spellEnd"/>
      <w:r>
        <w:rPr>
          <w:sz w:val="28"/>
          <w:szCs w:val="28"/>
        </w:rPr>
        <w:t>.</w:t>
      </w:r>
    </w:p>
    <w:p w14:paraId="7355A868" w14:textId="77777777" w:rsidR="00375E21" w:rsidRPr="00066E6E" w:rsidRDefault="00375E21" w:rsidP="00D93219">
      <w:pPr>
        <w:pStyle w:val="affa"/>
        <w:numPr>
          <w:ilvl w:val="2"/>
          <w:numId w:val="86"/>
        </w:numPr>
        <w:pBdr>
          <w:top w:val="nil"/>
          <w:left w:val="nil"/>
          <w:bottom w:val="nil"/>
          <w:right w:val="nil"/>
          <w:between w:val="nil"/>
        </w:pBdr>
        <w:spacing w:before="120" w:after="120"/>
        <w:ind w:left="0" w:firstLine="709"/>
        <w:jc w:val="both"/>
        <w:outlineLvl w:val="2"/>
        <w:rPr>
          <w:sz w:val="28"/>
          <w:szCs w:val="28"/>
        </w:rPr>
      </w:pPr>
      <w:r>
        <w:rPr>
          <w:sz w:val="28"/>
          <w:szCs w:val="28"/>
        </w:rPr>
        <w:t>Удалённая</w:t>
      </w:r>
      <w:r w:rsidRPr="00223A11">
        <w:rPr>
          <w:sz w:val="28"/>
          <w:szCs w:val="28"/>
        </w:rPr>
        <w:t xml:space="preserve"> поддержка </w:t>
      </w:r>
    </w:p>
    <w:p w14:paraId="382A9BE3" w14:textId="77777777" w:rsidR="00375E21" w:rsidRPr="00066E6E" w:rsidRDefault="00375E21" w:rsidP="00375E21">
      <w:pPr>
        <w:pBdr>
          <w:top w:val="nil"/>
          <w:left w:val="nil"/>
          <w:bottom w:val="nil"/>
          <w:right w:val="nil"/>
          <w:between w:val="nil"/>
        </w:pBdr>
        <w:suppressAutoHyphens w:val="0"/>
        <w:ind w:firstLine="709"/>
        <w:jc w:val="both"/>
        <w:rPr>
          <w:sz w:val="28"/>
          <w:szCs w:val="28"/>
        </w:rPr>
      </w:pPr>
      <w:r>
        <w:rPr>
          <w:sz w:val="28"/>
          <w:szCs w:val="28"/>
        </w:rPr>
        <w:t xml:space="preserve">Заказчик может запросить выполнение работ по настройке и диагностике работы программного обеспечения </w:t>
      </w:r>
      <w:proofErr w:type="spellStart"/>
      <w:r>
        <w:rPr>
          <w:sz w:val="28"/>
          <w:szCs w:val="28"/>
        </w:rPr>
        <w:t>Indeed</w:t>
      </w:r>
      <w:proofErr w:type="spellEnd"/>
      <w:r>
        <w:rPr>
          <w:sz w:val="28"/>
          <w:szCs w:val="28"/>
        </w:rPr>
        <w:t xml:space="preserve"> </w:t>
      </w:r>
      <w:proofErr w:type="spellStart"/>
      <w:r>
        <w:rPr>
          <w:sz w:val="28"/>
          <w:szCs w:val="28"/>
        </w:rPr>
        <w:t>Identity</w:t>
      </w:r>
      <w:proofErr w:type="spellEnd"/>
      <w:r>
        <w:rPr>
          <w:sz w:val="28"/>
          <w:szCs w:val="28"/>
        </w:rPr>
        <w:t xml:space="preserve"> силами специалистов компании-производителя. В этом случае средства удаленного доступа предоставляет Заказчик.</w:t>
      </w:r>
    </w:p>
    <w:p w14:paraId="55AB21EA" w14:textId="77777777" w:rsidR="00375E21" w:rsidRPr="00066E6E" w:rsidRDefault="00375E21" w:rsidP="00375E21">
      <w:pPr>
        <w:pBdr>
          <w:top w:val="nil"/>
          <w:left w:val="nil"/>
          <w:bottom w:val="nil"/>
          <w:right w:val="nil"/>
          <w:between w:val="nil"/>
        </w:pBdr>
        <w:ind w:firstLine="709"/>
        <w:jc w:val="both"/>
        <w:rPr>
          <w:color w:val="000000"/>
          <w:sz w:val="28"/>
          <w:szCs w:val="28"/>
        </w:rPr>
      </w:pPr>
      <w:r>
        <w:rPr>
          <w:color w:val="000000"/>
          <w:sz w:val="28"/>
          <w:szCs w:val="28"/>
        </w:rPr>
        <w:t>Техническая поддержка должна оказываться по следующим каналам:</w:t>
      </w:r>
    </w:p>
    <w:p w14:paraId="2140EEAB" w14:textId="77777777" w:rsidR="00375E21" w:rsidRPr="00566552" w:rsidRDefault="00375E21" w:rsidP="00AA34AD">
      <w:pPr>
        <w:numPr>
          <w:ilvl w:val="0"/>
          <w:numId w:val="37"/>
        </w:numPr>
        <w:pBdr>
          <w:top w:val="nil"/>
          <w:left w:val="nil"/>
          <w:bottom w:val="nil"/>
          <w:right w:val="nil"/>
          <w:between w:val="nil"/>
        </w:pBdr>
        <w:suppressAutoHyphens w:val="0"/>
        <w:ind w:left="0" w:firstLine="709"/>
        <w:jc w:val="both"/>
        <w:rPr>
          <w:sz w:val="28"/>
          <w:szCs w:val="28"/>
        </w:rPr>
      </w:pPr>
      <w:r>
        <w:rPr>
          <w:sz w:val="28"/>
          <w:szCs w:val="28"/>
        </w:rPr>
        <w:t>Телефон</w:t>
      </w:r>
      <w:r>
        <w:rPr>
          <w:color w:val="000000"/>
          <w:sz w:val="28"/>
          <w:szCs w:val="28"/>
        </w:rPr>
        <w:t xml:space="preserve"> горячей линии. </w:t>
      </w:r>
      <w:r>
        <w:rPr>
          <w:sz w:val="28"/>
          <w:szCs w:val="28"/>
        </w:rPr>
        <w:t>Звонки</w:t>
      </w:r>
      <w:r>
        <w:rPr>
          <w:color w:val="000000"/>
          <w:sz w:val="28"/>
          <w:szCs w:val="28"/>
        </w:rPr>
        <w:t xml:space="preserve"> должны приниматься круглосуточно без выходных (24/7);</w:t>
      </w:r>
    </w:p>
    <w:p w14:paraId="5310D5BC" w14:textId="77777777" w:rsidR="00375E21" w:rsidRPr="00066E6E" w:rsidRDefault="00375E21" w:rsidP="00AA34AD">
      <w:pPr>
        <w:numPr>
          <w:ilvl w:val="0"/>
          <w:numId w:val="37"/>
        </w:numPr>
        <w:pBdr>
          <w:top w:val="nil"/>
          <w:left w:val="nil"/>
          <w:bottom w:val="nil"/>
          <w:right w:val="nil"/>
          <w:between w:val="nil"/>
        </w:pBdr>
        <w:suppressAutoHyphens w:val="0"/>
        <w:ind w:left="0" w:firstLine="709"/>
        <w:jc w:val="both"/>
        <w:rPr>
          <w:sz w:val="28"/>
          <w:szCs w:val="28"/>
        </w:rPr>
      </w:pPr>
      <w:proofErr w:type="spellStart"/>
      <w:r>
        <w:rPr>
          <w:sz w:val="28"/>
          <w:szCs w:val="28"/>
        </w:rPr>
        <w:t>Web</w:t>
      </w:r>
      <w:proofErr w:type="spellEnd"/>
      <w:r>
        <w:rPr>
          <w:sz w:val="28"/>
          <w:szCs w:val="28"/>
        </w:rPr>
        <w:t>-система приема заявок;</w:t>
      </w:r>
    </w:p>
    <w:p w14:paraId="47E46F4E" w14:textId="77777777" w:rsidR="00375E21" w:rsidRDefault="00375E21" w:rsidP="00AA34AD">
      <w:pPr>
        <w:numPr>
          <w:ilvl w:val="0"/>
          <w:numId w:val="37"/>
        </w:numPr>
        <w:pBdr>
          <w:top w:val="nil"/>
          <w:left w:val="nil"/>
          <w:bottom w:val="nil"/>
          <w:right w:val="nil"/>
          <w:between w:val="nil"/>
        </w:pBdr>
        <w:suppressAutoHyphens w:val="0"/>
        <w:ind w:left="0" w:firstLine="709"/>
        <w:jc w:val="both"/>
        <w:rPr>
          <w:sz w:val="28"/>
          <w:szCs w:val="28"/>
        </w:rPr>
      </w:pPr>
      <w:r>
        <w:rPr>
          <w:sz w:val="28"/>
          <w:szCs w:val="28"/>
        </w:rPr>
        <w:t>Электронная почта.</w:t>
      </w:r>
    </w:p>
    <w:p w14:paraId="218ECD4B" w14:textId="77777777" w:rsidR="00375E21" w:rsidRDefault="00375E21" w:rsidP="00D93219">
      <w:pPr>
        <w:pStyle w:val="affa"/>
        <w:numPr>
          <w:ilvl w:val="1"/>
          <w:numId w:val="86"/>
        </w:numPr>
        <w:pBdr>
          <w:top w:val="nil"/>
          <w:left w:val="nil"/>
          <w:bottom w:val="nil"/>
          <w:right w:val="nil"/>
          <w:between w:val="nil"/>
        </w:pBdr>
        <w:spacing w:before="240" w:after="240"/>
        <w:ind w:left="0" w:firstLine="357"/>
        <w:jc w:val="center"/>
        <w:outlineLvl w:val="1"/>
      </w:pPr>
      <w:r>
        <w:rPr>
          <w:b/>
          <w:sz w:val="28"/>
          <w:szCs w:val="28"/>
        </w:rPr>
        <w:t>Требования</w:t>
      </w:r>
      <w:r>
        <w:rPr>
          <w:b/>
          <w:color w:val="000000"/>
          <w:sz w:val="28"/>
          <w:szCs w:val="28"/>
        </w:rPr>
        <w:t xml:space="preserve"> к документированию</w:t>
      </w:r>
    </w:p>
    <w:p w14:paraId="7E66746F" w14:textId="77777777" w:rsidR="00375E21" w:rsidRPr="00566552" w:rsidRDefault="00375E21" w:rsidP="00375E21">
      <w:pPr>
        <w:ind w:firstLine="709"/>
        <w:jc w:val="both"/>
        <w:rPr>
          <w:sz w:val="28"/>
          <w:szCs w:val="28"/>
        </w:rPr>
      </w:pPr>
      <w:r>
        <w:rPr>
          <w:sz w:val="28"/>
          <w:szCs w:val="28"/>
        </w:rPr>
        <w:t xml:space="preserve">Документация, разработанная Исполнителем в рамках выполнения Работ по Договору, должна быть предоставлена на русском языке. </w:t>
      </w:r>
    </w:p>
    <w:p w14:paraId="3B8DBD63" w14:textId="77777777" w:rsidR="00375E21" w:rsidRPr="00566552" w:rsidRDefault="00375E21" w:rsidP="00375E21">
      <w:pPr>
        <w:widowControl w:val="0"/>
        <w:ind w:firstLine="709"/>
        <w:jc w:val="both"/>
        <w:rPr>
          <w:sz w:val="28"/>
          <w:szCs w:val="28"/>
        </w:rPr>
      </w:pPr>
      <w:r>
        <w:rPr>
          <w:sz w:val="28"/>
          <w:szCs w:val="28"/>
        </w:rPr>
        <w:t xml:space="preserve">Документация на согласование Заказчику должна предоставляться в 1 (Одном) экземпляре в электронном виде на компакт-диске CD/DVD или ином съемном электронном носителе в форматах </w:t>
      </w:r>
      <w:proofErr w:type="spellStart"/>
      <w:r>
        <w:rPr>
          <w:sz w:val="28"/>
          <w:szCs w:val="28"/>
        </w:rPr>
        <w:t>Microsoft</w:t>
      </w:r>
      <w:proofErr w:type="spellEnd"/>
      <w:r>
        <w:rPr>
          <w:sz w:val="28"/>
          <w:szCs w:val="28"/>
        </w:rPr>
        <w:t xml:space="preserve"> </w:t>
      </w:r>
      <w:proofErr w:type="spellStart"/>
      <w:r>
        <w:rPr>
          <w:sz w:val="28"/>
          <w:szCs w:val="28"/>
        </w:rPr>
        <w:t>Office</w:t>
      </w:r>
      <w:proofErr w:type="spellEnd"/>
      <w:r>
        <w:rPr>
          <w:sz w:val="28"/>
          <w:szCs w:val="28"/>
        </w:rPr>
        <w:t xml:space="preserve">: схемы в </w:t>
      </w:r>
      <w:proofErr w:type="gramStart"/>
      <w:r>
        <w:rPr>
          <w:sz w:val="28"/>
          <w:szCs w:val="28"/>
        </w:rPr>
        <w:t>виде .</w:t>
      </w:r>
      <w:proofErr w:type="spellStart"/>
      <w:r>
        <w:rPr>
          <w:sz w:val="28"/>
          <w:szCs w:val="28"/>
        </w:rPr>
        <w:t>vsdx</w:t>
      </w:r>
      <w:proofErr w:type="spellEnd"/>
      <w:proofErr w:type="gramEnd"/>
      <w:r>
        <w:rPr>
          <w:sz w:val="28"/>
          <w:szCs w:val="28"/>
        </w:rPr>
        <w:t>, текстовые документы в виде .</w:t>
      </w:r>
      <w:proofErr w:type="spellStart"/>
      <w:r>
        <w:rPr>
          <w:sz w:val="28"/>
          <w:szCs w:val="28"/>
        </w:rPr>
        <w:t>docx</w:t>
      </w:r>
      <w:proofErr w:type="spellEnd"/>
      <w:r>
        <w:rPr>
          <w:sz w:val="28"/>
          <w:szCs w:val="28"/>
        </w:rPr>
        <w:t>, табличные данные в виде .</w:t>
      </w:r>
      <w:proofErr w:type="spellStart"/>
      <w:r>
        <w:rPr>
          <w:sz w:val="28"/>
          <w:szCs w:val="28"/>
        </w:rPr>
        <w:t>xlsx</w:t>
      </w:r>
      <w:proofErr w:type="spellEnd"/>
      <w:r>
        <w:rPr>
          <w:sz w:val="28"/>
          <w:szCs w:val="28"/>
        </w:rPr>
        <w:t xml:space="preserve">, а по результатам согласования в 1 (Одном) экземпляре на бумажном носителе и в 1 (Одном) экземпляре в электронном виде на компакт-диске CD/DVD или ином съемном электронном носителе в форматах MS </w:t>
      </w:r>
      <w:proofErr w:type="spellStart"/>
      <w:r>
        <w:rPr>
          <w:sz w:val="28"/>
          <w:szCs w:val="28"/>
        </w:rPr>
        <w:t>Office</w:t>
      </w:r>
      <w:proofErr w:type="spellEnd"/>
      <w:r>
        <w:rPr>
          <w:sz w:val="28"/>
          <w:szCs w:val="28"/>
        </w:rPr>
        <w:t xml:space="preserve"> и PDF.</w:t>
      </w:r>
    </w:p>
    <w:p w14:paraId="47A74A91" w14:textId="77777777" w:rsidR="00375E21" w:rsidRPr="00922AE1" w:rsidRDefault="00375E21" w:rsidP="00375E21">
      <w:pPr>
        <w:pBdr>
          <w:top w:val="nil"/>
          <w:left w:val="nil"/>
          <w:bottom w:val="nil"/>
          <w:right w:val="nil"/>
          <w:between w:val="nil"/>
        </w:pBdr>
        <w:suppressAutoHyphens w:val="0"/>
        <w:jc w:val="both"/>
        <w:rPr>
          <w:sz w:val="28"/>
          <w:szCs w:val="28"/>
        </w:rPr>
      </w:pPr>
      <w:bookmarkStart w:id="20" w:name="_1ci93xb" w:colFirst="0" w:colLast="0"/>
      <w:bookmarkEnd w:id="20"/>
      <w:r>
        <w:rPr>
          <w:sz w:val="28"/>
          <w:szCs w:val="28"/>
        </w:rPr>
        <w:t>Чертежи и схемы могут предоставляться в составе документов или в виде отдельных документов.</w:t>
      </w:r>
    </w:p>
    <w:p w14:paraId="77E48114" w14:textId="77777777" w:rsidR="00D83DFB" w:rsidRDefault="00D83DFB" w:rsidP="00D83DFB">
      <w:pPr>
        <w:spacing w:after="120"/>
        <w:outlineLvl w:val="0"/>
        <w:rPr>
          <w:rFonts w:eastAsia="MS Mincho"/>
          <w:szCs w:val="28"/>
        </w:rPr>
        <w:sectPr w:rsidR="00D83DFB" w:rsidSect="002E3184">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rPr>
          <w:rFonts w:eastAsia="MS Mincho"/>
          <w:szCs w:val="28"/>
        </w:rPr>
        <w:br w:type="page"/>
      </w:r>
    </w:p>
    <w:p w14:paraId="1438C565" w14:textId="77777777" w:rsidR="002E18D3" w:rsidRPr="00D72C8B" w:rsidRDefault="002E18D3" w:rsidP="001629D5">
      <w:pPr>
        <w:pStyle w:val="afc"/>
        <w:ind w:left="709" w:firstLine="0"/>
        <w:jc w:val="center"/>
        <w:outlineLvl w:val="0"/>
      </w:pPr>
      <w:r>
        <w:rPr>
          <w:b/>
          <w:bCs/>
          <w:sz w:val="32"/>
          <w:szCs w:val="32"/>
        </w:rPr>
        <w:t>Раздел 5. Информационная карта</w:t>
      </w:r>
    </w:p>
    <w:p w14:paraId="60F9612C" w14:textId="77777777" w:rsidR="00305BD2" w:rsidRPr="00F356EB" w:rsidRDefault="00305BD2" w:rsidP="002E18D3">
      <w:pPr>
        <w:pStyle w:val="1a"/>
        <w:ind w:firstLine="0"/>
        <w:rPr>
          <w:sz w:val="23"/>
          <w:szCs w:val="23"/>
        </w:rPr>
      </w:pPr>
    </w:p>
    <w:p w14:paraId="5A11B8A3"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649234D" w14:textId="77777777" w:rsidTr="004D6B74">
        <w:tc>
          <w:tcPr>
            <w:tcW w:w="426" w:type="dxa"/>
            <w:vAlign w:val="center"/>
          </w:tcPr>
          <w:p w14:paraId="74E5356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83DC73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5108849" w14:textId="77777777" w:rsidR="002E18D3" w:rsidRPr="003C6269" w:rsidRDefault="002E18D3" w:rsidP="003C6269">
            <w:pPr>
              <w:pStyle w:val="Default"/>
              <w:jc w:val="center"/>
              <w:rPr>
                <w:b/>
                <w:color w:val="auto"/>
              </w:rPr>
            </w:pPr>
            <w:r>
              <w:rPr>
                <w:b/>
                <w:color w:val="auto"/>
              </w:rPr>
              <w:t>Содержание</w:t>
            </w:r>
          </w:p>
        </w:tc>
      </w:tr>
      <w:tr w:rsidR="002E18D3" w:rsidRPr="00F86FAA" w14:paraId="4A9056A4" w14:textId="77777777" w:rsidTr="004D6B74">
        <w:tc>
          <w:tcPr>
            <w:tcW w:w="426" w:type="dxa"/>
          </w:tcPr>
          <w:p w14:paraId="2EDBFF1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8D5DF16" w14:textId="77777777" w:rsidR="002E18D3" w:rsidRPr="00F86FAA" w:rsidRDefault="002E18D3">
            <w:pPr>
              <w:pStyle w:val="Default"/>
              <w:rPr>
                <w:b/>
                <w:color w:val="auto"/>
              </w:rPr>
            </w:pPr>
            <w:r>
              <w:rPr>
                <w:b/>
                <w:color w:val="auto"/>
              </w:rPr>
              <w:t>Предмет Открытого конкурса</w:t>
            </w:r>
          </w:p>
        </w:tc>
        <w:tc>
          <w:tcPr>
            <w:tcW w:w="7200" w:type="dxa"/>
          </w:tcPr>
          <w:p w14:paraId="4FDC1EA4" w14:textId="19703830" w:rsidR="00BB40D1" w:rsidRDefault="00375E21" w:rsidP="000400F1">
            <w:pPr>
              <w:suppressAutoHyphens w:val="0"/>
              <w:jc w:val="both"/>
              <w:rPr>
                <w:lang w:eastAsia="ru-RU"/>
              </w:rPr>
            </w:pPr>
            <w:r>
              <w:t>Открытый конкурс в электронной форме № ОКэ-ЦКПТСТ-21-</w:t>
            </w:r>
            <w:r w:rsidR="000400F1" w:rsidRPr="000400F1">
              <w:t>0033</w:t>
            </w:r>
            <w:bookmarkStart w:id="21" w:name="_GoBack"/>
            <w:bookmarkEnd w:id="21"/>
            <w:r>
              <w:t xml:space="preserve"> по предмету закупки «</w:t>
            </w:r>
            <w:r w:rsidR="00BD3C5D">
              <w:t xml:space="preserve">Предоставление за вознаграждение на условиях простой (неисключительной) лицензии права использования программного обеспечения </w:t>
            </w:r>
            <w:proofErr w:type="spellStart"/>
            <w:r w:rsidR="00BD3C5D">
              <w:t>Indeed</w:t>
            </w:r>
            <w:proofErr w:type="spellEnd"/>
            <w:r w:rsidR="00BD3C5D">
              <w:t xml:space="preserve"> </w:t>
            </w:r>
            <w:proofErr w:type="spellStart"/>
            <w:r w:rsidR="00BD3C5D">
              <w:t>Access</w:t>
            </w:r>
            <w:proofErr w:type="spellEnd"/>
            <w:r w:rsidR="00BD3C5D">
              <w:t xml:space="preserve"> </w:t>
            </w:r>
            <w:proofErr w:type="spellStart"/>
            <w:r w:rsidR="00BD3C5D">
              <w:t>Manager</w:t>
            </w:r>
            <w:proofErr w:type="spellEnd"/>
            <w:r w:rsidR="00BD3C5D">
              <w:t xml:space="preserve">, </w:t>
            </w:r>
            <w:proofErr w:type="spellStart"/>
            <w:r w:rsidR="00BD3C5D">
              <w:t>Windows</w:t>
            </w:r>
            <w:proofErr w:type="spellEnd"/>
            <w:r w:rsidR="00BD3C5D">
              <w:t xml:space="preserve"> </w:t>
            </w:r>
            <w:proofErr w:type="spellStart"/>
            <w:r w:rsidR="00BD3C5D">
              <w:t>Logon</w:t>
            </w:r>
            <w:proofErr w:type="spellEnd"/>
            <w:r w:rsidR="00BD3C5D">
              <w:t xml:space="preserve">, NPS RADIUS </w:t>
            </w:r>
            <w:proofErr w:type="spellStart"/>
            <w:r w:rsidR="00BD3C5D">
              <w:t>Extension</w:t>
            </w:r>
            <w:proofErr w:type="spellEnd"/>
            <w:r w:rsidR="00BD3C5D">
              <w:t xml:space="preserve">, SAML </w:t>
            </w:r>
            <w:proofErr w:type="spellStart"/>
            <w:r w:rsidR="00BD3C5D">
              <w:t>Identity</w:t>
            </w:r>
            <w:proofErr w:type="spellEnd"/>
            <w:r w:rsidR="00BD3C5D">
              <w:t>, а также оказание услуг по настройке тестового программного обеспечения </w:t>
            </w:r>
            <w:proofErr w:type="spellStart"/>
            <w:r w:rsidR="00BD3C5D">
              <w:t>Indeed</w:t>
            </w:r>
            <w:proofErr w:type="spellEnd"/>
            <w:r w:rsidR="00BD3C5D">
              <w:t xml:space="preserve"> </w:t>
            </w:r>
            <w:proofErr w:type="spellStart"/>
            <w:r w:rsidR="00BD3C5D">
              <w:t>Access</w:t>
            </w:r>
            <w:proofErr w:type="spellEnd"/>
            <w:r w:rsidR="00BD3C5D">
              <w:t xml:space="preserve"> </w:t>
            </w:r>
            <w:proofErr w:type="spellStart"/>
            <w:r w:rsidR="00BD3C5D">
              <w:t>Manager</w:t>
            </w:r>
            <w:proofErr w:type="spellEnd"/>
            <w:r w:rsidR="00BD3C5D">
              <w:t xml:space="preserve">, </w:t>
            </w:r>
            <w:proofErr w:type="spellStart"/>
            <w:r w:rsidR="00BD3C5D">
              <w:t>Windows</w:t>
            </w:r>
            <w:proofErr w:type="spellEnd"/>
            <w:r w:rsidR="00BD3C5D">
              <w:t xml:space="preserve"> </w:t>
            </w:r>
            <w:proofErr w:type="spellStart"/>
            <w:r w:rsidR="00BD3C5D">
              <w:t>Logon</w:t>
            </w:r>
            <w:proofErr w:type="spellEnd"/>
            <w:r w:rsidR="00BD3C5D">
              <w:t xml:space="preserve">, NPS RADIUS </w:t>
            </w:r>
            <w:proofErr w:type="spellStart"/>
            <w:r w:rsidR="00BD3C5D">
              <w:t>Extension</w:t>
            </w:r>
            <w:proofErr w:type="spellEnd"/>
            <w:r w:rsidR="00BD3C5D">
              <w:t xml:space="preserve">, SAML </w:t>
            </w:r>
            <w:proofErr w:type="spellStart"/>
            <w:r w:rsidR="00BD3C5D">
              <w:t>Identity</w:t>
            </w:r>
            <w:proofErr w:type="spellEnd"/>
            <w:r>
              <w:t>»</w:t>
            </w:r>
          </w:p>
        </w:tc>
      </w:tr>
      <w:tr w:rsidR="00EF2E59" w:rsidRPr="00F86FAA" w14:paraId="0E56131C" w14:textId="77777777" w:rsidTr="004D6B74">
        <w:tc>
          <w:tcPr>
            <w:tcW w:w="426" w:type="dxa"/>
          </w:tcPr>
          <w:p w14:paraId="1E589BF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864D42F"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F2CED68" w14:textId="77777777" w:rsidR="00BB40D1" w:rsidRDefault="00375E2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99CA2EB" w14:textId="77777777" w:rsidR="00BB40D1" w:rsidRDefault="00BB40D1">
            <w:pPr>
              <w:pStyle w:val="1a"/>
              <w:ind w:firstLine="397"/>
              <w:rPr>
                <w:sz w:val="24"/>
                <w:szCs w:val="24"/>
              </w:rPr>
            </w:pPr>
          </w:p>
          <w:p w14:paraId="6923000A"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7EC56455"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75A715E0" w14:textId="77777777" w:rsidR="00BB40D1" w:rsidRDefault="00375E21">
            <w:pPr>
              <w:rPr>
                <w:rFonts w:ascii="Calibri" w:hAnsi="Calibri" w:cs="Calibri"/>
                <w:color w:val="000000"/>
                <w:sz w:val="22"/>
                <w:szCs w:val="22"/>
                <w:lang w:eastAsia="ru-RU"/>
              </w:rPr>
            </w:pPr>
            <w:r>
              <w:t>Контактное(-</w:t>
            </w:r>
            <w:proofErr w:type="spellStart"/>
            <w:r>
              <w:t>ые</w:t>
            </w:r>
            <w:proofErr w:type="spellEnd"/>
            <w:r>
              <w:t>) лицо(-а) Заказчика: Васин Александр Владимирович, тел. +7(495)7881717(1725), электронный адрес vasinav@trcont.ru.</w:t>
            </w:r>
          </w:p>
          <w:p w14:paraId="25FF1C1A" w14:textId="77777777"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46E5D04F"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79754FBF" w14:textId="77777777" w:rsidR="00BB40D1" w:rsidRDefault="00375E21">
            <w:pPr>
              <w:pStyle w:val="1a"/>
              <w:ind w:firstLine="0"/>
              <w:rPr>
                <w:sz w:val="24"/>
                <w:szCs w:val="24"/>
              </w:rPr>
            </w:pPr>
            <w:r>
              <w:rPr>
                <w:sz w:val="24"/>
                <w:szCs w:val="24"/>
              </w:rPr>
              <w:t>Курицын Александр Евгеньевич, тел. +7 (495) 788-1717 доб. 16-41, электронный адрес KuritsynAE@trcont.ru</w:t>
            </w:r>
          </w:p>
          <w:p w14:paraId="2481458E" w14:textId="77777777" w:rsidR="00BB40D1" w:rsidRDefault="00BB40D1">
            <w:pPr>
              <w:pStyle w:val="1a"/>
              <w:ind w:firstLine="0"/>
              <w:rPr>
                <w:sz w:val="24"/>
                <w:szCs w:val="24"/>
              </w:rPr>
            </w:pPr>
          </w:p>
        </w:tc>
      </w:tr>
      <w:tr w:rsidR="004762D6" w:rsidRPr="00F86FAA" w14:paraId="2C5330C4" w14:textId="77777777" w:rsidTr="004D6B74">
        <w:tc>
          <w:tcPr>
            <w:tcW w:w="426" w:type="dxa"/>
          </w:tcPr>
          <w:p w14:paraId="1727C755"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C16B728"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E7D6AF9" w14:textId="77777777" w:rsidR="00BB40D1" w:rsidRDefault="00375E2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6C7DAC98" w14:textId="13D68419" w:rsidR="00BB40D1" w:rsidRDefault="00375E21">
            <w:pPr>
              <w:pStyle w:val="1a"/>
              <w:ind w:firstLine="0"/>
              <w:rPr>
                <w:sz w:val="24"/>
                <w:szCs w:val="24"/>
                <w:highlight w:val="cyan"/>
              </w:rPr>
            </w:pPr>
            <w:r>
              <w:rPr>
                <w:sz w:val="24"/>
                <w:szCs w:val="24"/>
              </w:rPr>
              <w:t xml:space="preserve">Адрес: </w:t>
            </w:r>
            <w:r w:rsidR="00B46F8E" w:rsidRPr="00204EEA">
              <w:rPr>
                <w:sz w:val="24"/>
                <w:szCs w:val="24"/>
              </w:rPr>
              <w:t>125047, Москва, Оружейный переулок, д.19</w:t>
            </w:r>
          </w:p>
        </w:tc>
      </w:tr>
      <w:tr w:rsidR="00FA3C13" w:rsidRPr="00F86FAA" w14:paraId="247D57E0" w14:textId="77777777" w:rsidTr="004D6B74">
        <w:tc>
          <w:tcPr>
            <w:tcW w:w="426" w:type="dxa"/>
          </w:tcPr>
          <w:p w14:paraId="0E82984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317F9A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9D0BE01"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a"/>
                  <w:sz w:val="24"/>
                  <w:szCs w:val="24"/>
                </w:rPr>
                <w:t>www.trcont.com</w:t>
              </w:r>
            </w:hyperlink>
            <w:r>
              <w:rPr>
                <w:sz w:val="24"/>
                <w:szCs w:val="24"/>
              </w:rPr>
              <w:t>).</w:t>
            </w:r>
          </w:p>
          <w:p w14:paraId="2815F366"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D274B05"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a"/>
                  <w:sz w:val="24"/>
                  <w:szCs w:val="24"/>
                  <w:lang w:val="en-US"/>
                </w:rPr>
                <w:t>www</w:t>
              </w:r>
              <w:r>
                <w:rPr>
                  <w:rStyle w:val="aa"/>
                  <w:sz w:val="24"/>
                  <w:szCs w:val="24"/>
                </w:rPr>
                <w:t>.</w:t>
              </w:r>
              <w:proofErr w:type="spellStart"/>
              <w:r>
                <w:rPr>
                  <w:rStyle w:val="aa"/>
                  <w:sz w:val="24"/>
                  <w:szCs w:val="24"/>
                  <w:lang w:val="en-US"/>
                </w:rPr>
                <w:t>otc</w:t>
              </w:r>
              <w:proofErr w:type="spellEnd"/>
              <w:r>
                <w:rPr>
                  <w:rStyle w:val="aa"/>
                  <w:sz w:val="24"/>
                  <w:szCs w:val="24"/>
                </w:rPr>
                <w:t>.</w:t>
              </w:r>
              <w:proofErr w:type="spellStart"/>
              <w:r>
                <w:rPr>
                  <w:rStyle w:val="aa"/>
                  <w:sz w:val="24"/>
                  <w:szCs w:val="24"/>
                  <w:lang w:val="en-US"/>
                </w:rPr>
                <w:t>ru</w:t>
              </w:r>
              <w:proofErr w:type="spellEnd"/>
            </w:hyperlink>
            <w:r>
              <w:rPr>
                <w:sz w:val="24"/>
                <w:szCs w:val="24"/>
              </w:rPr>
              <w:t>.</w:t>
            </w:r>
          </w:p>
          <w:p w14:paraId="1775FD26" w14:textId="77777777" w:rsidR="00F47414" w:rsidRPr="00AA34AD"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5" w:history="1">
              <w:r>
                <w:rPr>
                  <w:rStyle w:val="aa"/>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a"/>
                  <w:sz w:val="24"/>
                  <w:szCs w:val="24"/>
                </w:rPr>
                <w:t>info@otc.ru</w:t>
              </w:r>
            </w:hyperlink>
          </w:p>
        </w:tc>
      </w:tr>
      <w:tr w:rsidR="002B6BE9" w:rsidRPr="00F86FAA" w14:paraId="528EBEA8" w14:textId="77777777" w:rsidTr="004D6B74">
        <w:tc>
          <w:tcPr>
            <w:tcW w:w="426" w:type="dxa"/>
          </w:tcPr>
          <w:p w14:paraId="77A0E145"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71EF1D68"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D481D08" w14:textId="4A137CF7" w:rsidR="00BB40D1" w:rsidRDefault="00375E21">
            <w:pPr>
              <w:pStyle w:val="1a"/>
              <w:ind w:firstLine="397"/>
              <w:rPr>
                <w:sz w:val="24"/>
                <w:szCs w:val="24"/>
              </w:rPr>
            </w:pPr>
            <w:r>
              <w:rPr>
                <w:sz w:val="24"/>
                <w:szCs w:val="24"/>
              </w:rPr>
              <w:t>Начальная (максимальная) цена договора составляет 8</w:t>
            </w:r>
            <w:r w:rsidR="00B46F8E">
              <w:rPr>
                <w:sz w:val="24"/>
                <w:szCs w:val="24"/>
              </w:rPr>
              <w:t> </w:t>
            </w:r>
            <w:r>
              <w:rPr>
                <w:sz w:val="24"/>
                <w:szCs w:val="24"/>
              </w:rPr>
              <w:t>660</w:t>
            </w:r>
            <w:r w:rsidR="00B46F8E">
              <w:rPr>
                <w:sz w:val="24"/>
                <w:szCs w:val="24"/>
              </w:rPr>
              <w:t xml:space="preserve"> </w:t>
            </w:r>
            <w:r>
              <w:rPr>
                <w:sz w:val="24"/>
                <w:szCs w:val="24"/>
              </w:rPr>
              <w:t>800 (восемь миллионов шестьсот шестьдесят тысяч восемьсот) рублей 00 копеек с учетом всех налогов (кроме НДС). С учетом стоимости материалов, изделий, конструкций и оборудования, затрат</w:t>
            </w:r>
            <w:r w:rsidR="00B46F8E">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0AB4104F" w14:textId="77777777" w:rsidTr="004D6B74">
        <w:tc>
          <w:tcPr>
            <w:tcW w:w="426" w:type="dxa"/>
          </w:tcPr>
          <w:p w14:paraId="49350B8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307DB04"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2F69D8EF" w14:textId="77DAA7CB" w:rsidR="00BB40D1" w:rsidRPr="00255288" w:rsidRDefault="00375E21" w:rsidP="00255288">
            <w:pPr>
              <w:jc w:val="both"/>
              <w:rPr>
                <w:rFonts w:eastAsia="Arial"/>
              </w:rPr>
            </w:pPr>
            <w:r w:rsidRPr="00255288">
              <w:rPr>
                <w:rFonts w:eastAsia="Arial"/>
              </w:rPr>
              <w:t>«</w:t>
            </w:r>
            <w:r w:rsidR="00255288" w:rsidRPr="00255288">
              <w:rPr>
                <w:rFonts w:eastAsia="Arial"/>
              </w:rPr>
              <w:t>05</w:t>
            </w:r>
            <w:r w:rsidRPr="00255288">
              <w:rPr>
                <w:rFonts w:eastAsia="Arial"/>
              </w:rPr>
              <w:t xml:space="preserve">» </w:t>
            </w:r>
            <w:r w:rsidR="00255288" w:rsidRPr="00255288">
              <w:rPr>
                <w:rFonts w:eastAsia="Arial"/>
              </w:rPr>
              <w:t>августа</w:t>
            </w:r>
            <w:r w:rsidRPr="00255288">
              <w:rPr>
                <w:rFonts w:eastAsia="Arial"/>
              </w:rPr>
              <w:t xml:space="preserve"> 2021 г.</w:t>
            </w:r>
          </w:p>
        </w:tc>
      </w:tr>
      <w:tr w:rsidR="009E64D8" w:rsidRPr="00F86FAA" w14:paraId="19A8E416" w14:textId="77777777" w:rsidTr="004D6B74">
        <w:tc>
          <w:tcPr>
            <w:tcW w:w="426" w:type="dxa"/>
          </w:tcPr>
          <w:p w14:paraId="38E2651E"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04DEF23"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8DBF73F" w14:textId="053184CF" w:rsidR="00BB40D1" w:rsidRPr="00255288" w:rsidRDefault="00375E21" w:rsidP="00255288">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255288">
              <w:rPr>
                <w:sz w:val="24"/>
                <w:szCs w:val="24"/>
              </w:rPr>
              <w:t>«</w:t>
            </w:r>
            <w:r w:rsidR="00255288" w:rsidRPr="00255288">
              <w:rPr>
                <w:sz w:val="24"/>
                <w:szCs w:val="24"/>
              </w:rPr>
              <w:t>19</w:t>
            </w:r>
            <w:r w:rsidRPr="00255288">
              <w:rPr>
                <w:sz w:val="24"/>
                <w:szCs w:val="24"/>
              </w:rPr>
              <w:t xml:space="preserve">» </w:t>
            </w:r>
            <w:r w:rsidR="00255288" w:rsidRPr="00255288">
              <w:rPr>
                <w:sz w:val="24"/>
                <w:szCs w:val="24"/>
              </w:rPr>
              <w:t>августа</w:t>
            </w:r>
            <w:r w:rsidRPr="00255288">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8C614DE" w14:textId="77777777" w:rsidTr="004D6B74">
        <w:tc>
          <w:tcPr>
            <w:tcW w:w="426" w:type="dxa"/>
          </w:tcPr>
          <w:p w14:paraId="7F42DC4E"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30AA50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A68FD32" w14:textId="005964EF" w:rsidR="00BB40D1" w:rsidRPr="00255288" w:rsidRDefault="00375E21" w:rsidP="00255288">
            <w:pPr>
              <w:pStyle w:val="1a"/>
              <w:ind w:firstLine="397"/>
              <w:rPr>
                <w:sz w:val="24"/>
                <w:szCs w:val="24"/>
              </w:rPr>
            </w:pPr>
            <w:r>
              <w:rPr>
                <w:sz w:val="24"/>
                <w:szCs w:val="24"/>
              </w:rPr>
              <w:t xml:space="preserve">Рассмотрение, оценка и сопоставление Заявок состоится </w:t>
            </w:r>
            <w:r w:rsidRPr="00255288">
              <w:rPr>
                <w:sz w:val="24"/>
                <w:szCs w:val="24"/>
              </w:rPr>
              <w:t>«</w:t>
            </w:r>
            <w:r w:rsidR="00255288" w:rsidRPr="00255288">
              <w:rPr>
                <w:sz w:val="24"/>
                <w:szCs w:val="24"/>
              </w:rPr>
              <w:t>25</w:t>
            </w:r>
            <w:r w:rsidRPr="00255288">
              <w:rPr>
                <w:sz w:val="24"/>
                <w:szCs w:val="24"/>
              </w:rPr>
              <w:t xml:space="preserve">» </w:t>
            </w:r>
            <w:r w:rsidR="00255288" w:rsidRPr="00255288">
              <w:rPr>
                <w:sz w:val="24"/>
                <w:szCs w:val="24"/>
              </w:rPr>
              <w:t>августа</w:t>
            </w:r>
            <w:r w:rsidRPr="00255288">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652DAD11" w14:textId="77777777" w:rsidTr="004D6B74">
        <w:tc>
          <w:tcPr>
            <w:tcW w:w="426" w:type="dxa"/>
          </w:tcPr>
          <w:p w14:paraId="621B8135"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438B222" w14:textId="77777777" w:rsidR="003E2C12" w:rsidRPr="00F86FAA" w:rsidRDefault="009830CC" w:rsidP="008035D3">
            <w:pPr>
              <w:pStyle w:val="Default"/>
              <w:rPr>
                <w:b/>
                <w:color w:val="auto"/>
              </w:rPr>
            </w:pPr>
            <w:r>
              <w:rPr>
                <w:b/>
                <w:color w:val="auto"/>
              </w:rPr>
              <w:t>Подведение итогов</w:t>
            </w:r>
          </w:p>
        </w:tc>
        <w:tc>
          <w:tcPr>
            <w:tcW w:w="7200" w:type="dxa"/>
          </w:tcPr>
          <w:p w14:paraId="1E16A110" w14:textId="3F65B977" w:rsidR="00BB40D1" w:rsidRPr="00255288" w:rsidRDefault="00375E21" w:rsidP="00255288">
            <w:pPr>
              <w:pStyle w:val="1a"/>
              <w:ind w:firstLine="0"/>
              <w:rPr>
                <w:sz w:val="24"/>
                <w:szCs w:val="24"/>
              </w:rPr>
            </w:pPr>
            <w:r>
              <w:rPr>
                <w:sz w:val="24"/>
                <w:szCs w:val="24"/>
              </w:rPr>
              <w:t xml:space="preserve">Подведение итогов состоится не позднее </w:t>
            </w:r>
            <w:bookmarkStart w:id="22" w:name="OLE_LINK14"/>
            <w:bookmarkStart w:id="23" w:name="OLE_LINK15"/>
            <w:bookmarkStart w:id="24" w:name="OLE_LINK28"/>
            <w:r w:rsidRPr="00255288">
              <w:rPr>
                <w:sz w:val="24"/>
                <w:szCs w:val="24"/>
              </w:rPr>
              <w:t>«</w:t>
            </w:r>
            <w:r w:rsidR="00255288" w:rsidRPr="00255288">
              <w:rPr>
                <w:sz w:val="24"/>
                <w:szCs w:val="24"/>
              </w:rPr>
              <w:t>16</w:t>
            </w:r>
            <w:r w:rsidRPr="00255288">
              <w:rPr>
                <w:sz w:val="24"/>
                <w:szCs w:val="24"/>
              </w:rPr>
              <w:t xml:space="preserve">» </w:t>
            </w:r>
            <w:r w:rsidR="00255288" w:rsidRPr="00255288">
              <w:rPr>
                <w:sz w:val="24"/>
                <w:szCs w:val="24"/>
              </w:rPr>
              <w:t>сентября</w:t>
            </w:r>
            <w:r w:rsidRPr="00255288">
              <w:rPr>
                <w:sz w:val="24"/>
                <w:szCs w:val="24"/>
              </w:rPr>
              <w:t xml:space="preserve"> 2021 г.</w:t>
            </w:r>
            <w:r>
              <w:rPr>
                <w:sz w:val="24"/>
                <w:szCs w:val="24"/>
              </w:rPr>
              <w:t xml:space="preserve"> 14 часов 00 минут</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14:paraId="4F438749" w14:textId="77777777" w:rsidTr="004D6B74">
        <w:tc>
          <w:tcPr>
            <w:tcW w:w="426" w:type="dxa"/>
          </w:tcPr>
          <w:p w14:paraId="24553F3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567EDBC" w14:textId="77777777" w:rsidR="00856650" w:rsidRPr="00F86FAA" w:rsidRDefault="00856650" w:rsidP="007043AB">
            <w:pPr>
              <w:pStyle w:val="Default"/>
              <w:rPr>
                <w:b/>
                <w:color w:val="auto"/>
              </w:rPr>
            </w:pPr>
            <w:r>
              <w:rPr>
                <w:b/>
                <w:color w:val="auto"/>
              </w:rPr>
              <w:t>Количество лотов</w:t>
            </w:r>
          </w:p>
        </w:tc>
        <w:tc>
          <w:tcPr>
            <w:tcW w:w="7200" w:type="dxa"/>
          </w:tcPr>
          <w:p w14:paraId="2F1838B0" w14:textId="77777777" w:rsidR="00BB40D1" w:rsidRDefault="00375E2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A927B60" w14:textId="77777777" w:rsidTr="004D6B74">
        <w:tc>
          <w:tcPr>
            <w:tcW w:w="426" w:type="dxa"/>
          </w:tcPr>
          <w:p w14:paraId="6CA9E311"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C79046D" w14:textId="77777777" w:rsidR="00856650" w:rsidRPr="00F86FAA" w:rsidRDefault="00856650" w:rsidP="007043AB">
            <w:pPr>
              <w:pStyle w:val="Default"/>
              <w:rPr>
                <w:b/>
                <w:color w:val="auto"/>
              </w:rPr>
            </w:pPr>
            <w:r>
              <w:rPr>
                <w:b/>
                <w:color w:val="auto"/>
              </w:rPr>
              <w:t>Официальный язык</w:t>
            </w:r>
          </w:p>
        </w:tc>
        <w:tc>
          <w:tcPr>
            <w:tcW w:w="7200" w:type="dxa"/>
          </w:tcPr>
          <w:p w14:paraId="59ABB02C" w14:textId="77777777" w:rsidR="00BB40D1" w:rsidRPr="00375E21" w:rsidRDefault="00375E21">
            <w:pPr>
              <w:pStyle w:val="aff1"/>
              <w:jc w:val="both"/>
              <w:rPr>
                <w:sz w:val="24"/>
                <w:szCs w:val="24"/>
              </w:rPr>
            </w:pPr>
            <w:r w:rsidRPr="00375E21">
              <w:rPr>
                <w:sz w:val="24"/>
                <w:szCs w:val="24"/>
              </w:rPr>
              <w:t xml:space="preserve">Русский язык. Вся переписка, связанная с проведением </w:t>
            </w:r>
            <w:proofErr w:type="gramStart"/>
            <w:r w:rsidRPr="00375E21">
              <w:rPr>
                <w:sz w:val="24"/>
                <w:szCs w:val="24"/>
              </w:rPr>
              <w:t>Открытого конкурса</w:t>
            </w:r>
            <w:proofErr w:type="gramEnd"/>
            <w:r w:rsidRPr="00375E21">
              <w:rPr>
                <w:sz w:val="24"/>
                <w:szCs w:val="24"/>
              </w:rPr>
              <w:t xml:space="preserve"> ведется на русском языке.</w:t>
            </w:r>
          </w:p>
        </w:tc>
      </w:tr>
      <w:tr w:rsidR="00856650" w:rsidRPr="00F86FAA" w14:paraId="0750F1CA" w14:textId="77777777" w:rsidTr="004D6B74">
        <w:tc>
          <w:tcPr>
            <w:tcW w:w="426" w:type="dxa"/>
          </w:tcPr>
          <w:p w14:paraId="5093E13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4342F4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105D1DD" w14:textId="77777777" w:rsidR="00BB40D1" w:rsidRDefault="00375E2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32C5BED2" w14:textId="77777777" w:rsidTr="004D6B74">
        <w:tc>
          <w:tcPr>
            <w:tcW w:w="426" w:type="dxa"/>
          </w:tcPr>
          <w:p w14:paraId="47589871"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CDCFA86"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483A77E" w14:textId="5FBF712F" w:rsidR="00BB40D1" w:rsidRDefault="00375E21">
            <w:pPr>
              <w:pStyle w:val="1a"/>
              <w:ind w:firstLine="0"/>
              <w:rPr>
                <w:sz w:val="24"/>
                <w:szCs w:val="24"/>
              </w:rPr>
            </w:pPr>
            <w:r>
              <w:rPr>
                <w:sz w:val="24"/>
                <w:szCs w:val="24"/>
              </w:rPr>
              <w:t xml:space="preserve">Оплата вознаграждения за предоставленные права  использования программного обеспечения </w:t>
            </w:r>
            <w:proofErr w:type="spellStart"/>
            <w:r>
              <w:rPr>
                <w:sz w:val="24"/>
                <w:szCs w:val="24"/>
              </w:rPr>
              <w:t>Indeed</w:t>
            </w:r>
            <w:proofErr w:type="spellEnd"/>
            <w:r>
              <w:rPr>
                <w:sz w:val="24"/>
                <w:szCs w:val="24"/>
              </w:rPr>
              <w:t xml:space="preserve"> </w:t>
            </w:r>
            <w:proofErr w:type="spellStart"/>
            <w:r>
              <w:rPr>
                <w:sz w:val="24"/>
                <w:szCs w:val="24"/>
              </w:rPr>
              <w:t>Access</w:t>
            </w:r>
            <w:proofErr w:type="spellEnd"/>
            <w:r>
              <w:rPr>
                <w:sz w:val="24"/>
                <w:szCs w:val="24"/>
              </w:rPr>
              <w:t xml:space="preserve"> </w:t>
            </w:r>
            <w:proofErr w:type="spellStart"/>
            <w:r>
              <w:rPr>
                <w:sz w:val="24"/>
                <w:szCs w:val="24"/>
              </w:rPr>
              <w:t>Manager</w:t>
            </w:r>
            <w:proofErr w:type="spellEnd"/>
            <w:r>
              <w:rPr>
                <w:sz w:val="24"/>
                <w:szCs w:val="24"/>
              </w:rPr>
              <w:t xml:space="preserve">, </w:t>
            </w:r>
            <w:proofErr w:type="spellStart"/>
            <w:r>
              <w:rPr>
                <w:sz w:val="24"/>
                <w:szCs w:val="24"/>
              </w:rPr>
              <w:t>Windows</w:t>
            </w:r>
            <w:proofErr w:type="spellEnd"/>
            <w:r>
              <w:rPr>
                <w:sz w:val="24"/>
                <w:szCs w:val="24"/>
              </w:rPr>
              <w:t xml:space="preserve"> </w:t>
            </w:r>
            <w:proofErr w:type="spellStart"/>
            <w:r>
              <w:rPr>
                <w:sz w:val="24"/>
                <w:szCs w:val="24"/>
              </w:rPr>
              <w:t>Logon</w:t>
            </w:r>
            <w:proofErr w:type="spellEnd"/>
            <w:r>
              <w:rPr>
                <w:sz w:val="24"/>
                <w:szCs w:val="24"/>
              </w:rPr>
              <w:t xml:space="preserve">, NPS RADIUS </w:t>
            </w:r>
            <w:proofErr w:type="spellStart"/>
            <w:r>
              <w:rPr>
                <w:sz w:val="24"/>
                <w:szCs w:val="24"/>
              </w:rPr>
              <w:t>Extension</w:t>
            </w:r>
            <w:proofErr w:type="spellEnd"/>
            <w:r>
              <w:rPr>
                <w:sz w:val="24"/>
                <w:szCs w:val="24"/>
              </w:rPr>
              <w:t xml:space="preserve">, SAML </w:t>
            </w:r>
            <w:proofErr w:type="spellStart"/>
            <w:r>
              <w:rPr>
                <w:sz w:val="24"/>
                <w:szCs w:val="24"/>
              </w:rPr>
              <w:t>Identity</w:t>
            </w:r>
            <w:proofErr w:type="spellEnd"/>
            <w:r>
              <w:rPr>
                <w:sz w:val="24"/>
                <w:szCs w:val="24"/>
              </w:rPr>
              <w:t xml:space="preserve"> и за оказание услуг по настройке программного обеспечения </w:t>
            </w:r>
            <w:proofErr w:type="spellStart"/>
            <w:r>
              <w:rPr>
                <w:sz w:val="24"/>
                <w:szCs w:val="24"/>
              </w:rPr>
              <w:t>Indeed</w:t>
            </w:r>
            <w:proofErr w:type="spellEnd"/>
            <w:r>
              <w:rPr>
                <w:sz w:val="24"/>
                <w:szCs w:val="24"/>
              </w:rPr>
              <w:t xml:space="preserve"> </w:t>
            </w:r>
            <w:proofErr w:type="spellStart"/>
            <w:r>
              <w:rPr>
                <w:sz w:val="24"/>
                <w:szCs w:val="24"/>
              </w:rPr>
              <w:t>Access</w:t>
            </w:r>
            <w:proofErr w:type="spellEnd"/>
            <w:r>
              <w:rPr>
                <w:sz w:val="24"/>
                <w:szCs w:val="24"/>
              </w:rPr>
              <w:t xml:space="preserve"> </w:t>
            </w:r>
            <w:proofErr w:type="spellStart"/>
            <w:r>
              <w:rPr>
                <w:sz w:val="24"/>
                <w:szCs w:val="24"/>
              </w:rPr>
              <w:t>Manager</w:t>
            </w:r>
            <w:proofErr w:type="spellEnd"/>
            <w:r>
              <w:rPr>
                <w:sz w:val="24"/>
                <w:szCs w:val="24"/>
              </w:rPr>
              <w:t xml:space="preserve">, </w:t>
            </w:r>
            <w:proofErr w:type="spellStart"/>
            <w:r>
              <w:rPr>
                <w:sz w:val="24"/>
                <w:szCs w:val="24"/>
              </w:rPr>
              <w:t>Windows</w:t>
            </w:r>
            <w:proofErr w:type="spellEnd"/>
            <w:r>
              <w:rPr>
                <w:sz w:val="24"/>
                <w:szCs w:val="24"/>
              </w:rPr>
              <w:t xml:space="preserve"> </w:t>
            </w:r>
            <w:proofErr w:type="spellStart"/>
            <w:r>
              <w:rPr>
                <w:sz w:val="24"/>
                <w:szCs w:val="24"/>
              </w:rPr>
              <w:t>Logon</w:t>
            </w:r>
            <w:proofErr w:type="spellEnd"/>
            <w:r>
              <w:rPr>
                <w:sz w:val="24"/>
                <w:szCs w:val="24"/>
              </w:rPr>
              <w:t xml:space="preserve">, NPS RADIUS </w:t>
            </w:r>
            <w:proofErr w:type="spellStart"/>
            <w:r>
              <w:rPr>
                <w:sz w:val="24"/>
                <w:szCs w:val="24"/>
              </w:rPr>
              <w:t>Extension</w:t>
            </w:r>
            <w:proofErr w:type="spellEnd"/>
            <w:r>
              <w:rPr>
                <w:sz w:val="24"/>
                <w:szCs w:val="24"/>
              </w:rPr>
              <w:t xml:space="preserve">, SAML </w:t>
            </w:r>
            <w:proofErr w:type="spellStart"/>
            <w:r>
              <w:rPr>
                <w:sz w:val="24"/>
                <w:szCs w:val="24"/>
              </w:rPr>
              <w:t>Identity</w:t>
            </w:r>
            <w:proofErr w:type="spellEnd"/>
            <w:r>
              <w:rPr>
                <w:sz w:val="24"/>
                <w:szCs w:val="24"/>
              </w:rPr>
              <w:t xml:space="preserve"> осуществляется заказчиком путем безналичного перечисления денежных средств на расчетный счет </w:t>
            </w:r>
            <w:r w:rsidR="00223A11">
              <w:rPr>
                <w:sz w:val="24"/>
                <w:szCs w:val="24"/>
              </w:rPr>
              <w:t>И</w:t>
            </w:r>
            <w:r>
              <w:rPr>
                <w:sz w:val="24"/>
                <w:szCs w:val="24"/>
              </w:rPr>
              <w:t>сполнител</w:t>
            </w:r>
            <w:r w:rsidR="00223A11">
              <w:rPr>
                <w:sz w:val="24"/>
                <w:szCs w:val="24"/>
              </w:rPr>
              <w:t>я</w:t>
            </w:r>
            <w:r>
              <w:rPr>
                <w:sz w:val="24"/>
                <w:szCs w:val="24"/>
              </w:rPr>
              <w:t xml:space="preserve"> в течение 30 (тридцати) календарных дней с даты подписания Акта приема-передачи прав на основании счета, выставляемого </w:t>
            </w:r>
            <w:r w:rsidR="00223A11">
              <w:rPr>
                <w:sz w:val="24"/>
                <w:szCs w:val="24"/>
              </w:rPr>
              <w:t>И</w:t>
            </w:r>
            <w:r>
              <w:rPr>
                <w:sz w:val="24"/>
                <w:szCs w:val="24"/>
              </w:rPr>
              <w:t>сполнителем</w:t>
            </w:r>
          </w:p>
          <w:p w14:paraId="39BD6B2F" w14:textId="77777777" w:rsidR="00BB40D1" w:rsidRDefault="00BB40D1">
            <w:pPr>
              <w:pStyle w:val="1a"/>
              <w:ind w:firstLine="0"/>
              <w:rPr>
                <w:sz w:val="24"/>
                <w:szCs w:val="24"/>
              </w:rPr>
            </w:pPr>
          </w:p>
        </w:tc>
      </w:tr>
      <w:tr w:rsidR="007D6548" w:rsidRPr="00F86FAA" w14:paraId="5F603F98" w14:textId="77777777" w:rsidTr="004D6B74">
        <w:tc>
          <w:tcPr>
            <w:tcW w:w="426" w:type="dxa"/>
          </w:tcPr>
          <w:p w14:paraId="6736427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7A1010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DF3AA12" w14:textId="77777777" w:rsidR="00B46F8E" w:rsidRDefault="00375E21" w:rsidP="000113DC">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70389DA2" w14:textId="238D64BE" w:rsidR="00B46F8E" w:rsidRDefault="00375E21" w:rsidP="000113DC">
            <w:pPr>
              <w:pStyle w:val="Default"/>
              <w:numPr>
                <w:ilvl w:val="0"/>
                <w:numId w:val="56"/>
              </w:numPr>
              <w:ind w:left="0" w:firstLine="397"/>
              <w:jc w:val="both"/>
            </w:pPr>
            <w:r>
              <w:t xml:space="preserve">Услуги по настройке программного обеспечения </w:t>
            </w:r>
            <w:proofErr w:type="spellStart"/>
            <w:r>
              <w:t>Indeed</w:t>
            </w:r>
            <w:proofErr w:type="spellEnd"/>
            <w:r>
              <w:t xml:space="preserve"> </w:t>
            </w:r>
            <w:proofErr w:type="spellStart"/>
            <w:r>
              <w:t>Access</w:t>
            </w:r>
            <w:proofErr w:type="spellEnd"/>
            <w:r>
              <w:t xml:space="preserve"> </w:t>
            </w:r>
            <w:proofErr w:type="spellStart"/>
            <w:r>
              <w:t>Manager</w:t>
            </w:r>
            <w:proofErr w:type="spellEnd"/>
            <w:r>
              <w:t xml:space="preserve">, </w:t>
            </w:r>
            <w:proofErr w:type="spellStart"/>
            <w:r>
              <w:t>Windows</w:t>
            </w:r>
            <w:proofErr w:type="spellEnd"/>
            <w:r>
              <w:t xml:space="preserve"> </w:t>
            </w:r>
            <w:proofErr w:type="spellStart"/>
            <w:r>
              <w:t>Logon</w:t>
            </w:r>
            <w:proofErr w:type="spellEnd"/>
            <w:r>
              <w:t xml:space="preserve">, NPS RADIUS </w:t>
            </w:r>
            <w:proofErr w:type="spellStart"/>
            <w:r>
              <w:t>Extension</w:t>
            </w:r>
            <w:proofErr w:type="spellEnd"/>
            <w:r>
              <w:t xml:space="preserve">, SAML </w:t>
            </w:r>
            <w:proofErr w:type="spellStart"/>
            <w:r>
              <w:t>Identity</w:t>
            </w:r>
            <w:proofErr w:type="spellEnd"/>
            <w:r w:rsidR="00B46F8E">
              <w:t xml:space="preserve"> </w:t>
            </w:r>
            <w:r w:rsidR="00B46F8E" w:rsidRPr="00B46F8E">
              <w:t xml:space="preserve">- </w:t>
            </w:r>
            <w:r>
              <w:t>не более</w:t>
            </w:r>
            <w:r w:rsidR="00B46F8E">
              <w:t xml:space="preserve"> </w:t>
            </w:r>
            <w:r>
              <w:t>50 (пятидесяти) календарных дней с даты подписания сторонами договора</w:t>
            </w:r>
            <w:r w:rsidR="00B46F8E" w:rsidRPr="00B46F8E">
              <w:t>;</w:t>
            </w:r>
          </w:p>
          <w:p w14:paraId="66B19161" w14:textId="19AF5E73" w:rsidR="00BB40D1" w:rsidRDefault="00375E21" w:rsidP="000113DC">
            <w:pPr>
              <w:pStyle w:val="Default"/>
              <w:numPr>
                <w:ilvl w:val="0"/>
                <w:numId w:val="56"/>
              </w:numPr>
              <w:ind w:left="0" w:firstLine="397"/>
              <w:jc w:val="both"/>
            </w:pPr>
            <w:r>
              <w:t xml:space="preserve">предоставление лицензий программного </w:t>
            </w:r>
            <w:proofErr w:type="gramStart"/>
            <w:r>
              <w:t xml:space="preserve">обеспечения  </w:t>
            </w:r>
            <w:proofErr w:type="spellStart"/>
            <w:r>
              <w:t>Indeed</w:t>
            </w:r>
            <w:proofErr w:type="spellEnd"/>
            <w:proofErr w:type="gramEnd"/>
            <w:r>
              <w:t xml:space="preserve"> </w:t>
            </w:r>
            <w:proofErr w:type="spellStart"/>
            <w:r>
              <w:t>Access</w:t>
            </w:r>
            <w:proofErr w:type="spellEnd"/>
            <w:r>
              <w:t xml:space="preserve"> </w:t>
            </w:r>
            <w:proofErr w:type="spellStart"/>
            <w:r>
              <w:t>Manager</w:t>
            </w:r>
            <w:proofErr w:type="spellEnd"/>
            <w:r>
              <w:t xml:space="preserve">, </w:t>
            </w:r>
            <w:proofErr w:type="spellStart"/>
            <w:r>
              <w:t>Windows</w:t>
            </w:r>
            <w:proofErr w:type="spellEnd"/>
            <w:r>
              <w:t xml:space="preserve"> </w:t>
            </w:r>
            <w:proofErr w:type="spellStart"/>
            <w:r>
              <w:t>Logon</w:t>
            </w:r>
            <w:proofErr w:type="spellEnd"/>
            <w:r>
              <w:t xml:space="preserve">, NPS RADIUS </w:t>
            </w:r>
            <w:proofErr w:type="spellStart"/>
            <w:r>
              <w:t>Extension</w:t>
            </w:r>
            <w:proofErr w:type="spellEnd"/>
            <w:r>
              <w:t xml:space="preserve">, SAML </w:t>
            </w:r>
            <w:proofErr w:type="spellStart"/>
            <w:r>
              <w:t>Identity</w:t>
            </w:r>
            <w:proofErr w:type="spellEnd"/>
            <w:r w:rsidR="00B46F8E" w:rsidRPr="00B46F8E">
              <w:t xml:space="preserve"> -</w:t>
            </w:r>
            <w:r>
              <w:t xml:space="preserve"> не более 10 (десяти) календарных дней с даты подписания акта сдачи-приемки оказанных услуг по настройке программного обеспечения </w:t>
            </w:r>
            <w:proofErr w:type="spellStart"/>
            <w:r>
              <w:t>Indeed</w:t>
            </w:r>
            <w:proofErr w:type="spellEnd"/>
            <w:r>
              <w:t xml:space="preserve"> </w:t>
            </w:r>
            <w:proofErr w:type="spellStart"/>
            <w:r>
              <w:t>Access</w:t>
            </w:r>
            <w:proofErr w:type="spellEnd"/>
            <w:r>
              <w:t xml:space="preserve"> </w:t>
            </w:r>
            <w:proofErr w:type="spellStart"/>
            <w:r>
              <w:t>Manager</w:t>
            </w:r>
            <w:proofErr w:type="spellEnd"/>
            <w:r>
              <w:t xml:space="preserve">, </w:t>
            </w:r>
            <w:proofErr w:type="spellStart"/>
            <w:r>
              <w:t>Windows</w:t>
            </w:r>
            <w:proofErr w:type="spellEnd"/>
            <w:r>
              <w:t xml:space="preserve"> </w:t>
            </w:r>
            <w:proofErr w:type="spellStart"/>
            <w:r>
              <w:t>Logon</w:t>
            </w:r>
            <w:proofErr w:type="spellEnd"/>
            <w:r>
              <w:t xml:space="preserve">, NPS RADIUS </w:t>
            </w:r>
            <w:proofErr w:type="spellStart"/>
            <w:r>
              <w:t>Extension</w:t>
            </w:r>
            <w:proofErr w:type="spellEnd"/>
            <w:r>
              <w:t xml:space="preserve">, SAML </w:t>
            </w:r>
            <w:proofErr w:type="spellStart"/>
            <w:r>
              <w:t>Identity</w:t>
            </w:r>
            <w:proofErr w:type="spellEnd"/>
            <w:r>
              <w:t>.</w:t>
            </w:r>
          </w:p>
          <w:p w14:paraId="452331A5" w14:textId="77777777" w:rsidR="00685C56" w:rsidRPr="00F86FAA" w:rsidRDefault="00685C56" w:rsidP="000113DC">
            <w:pPr>
              <w:pStyle w:val="Default"/>
              <w:ind w:firstLine="397"/>
              <w:jc w:val="both"/>
            </w:pPr>
          </w:p>
          <w:p w14:paraId="723466FF" w14:textId="77777777" w:rsidR="00BB40D1" w:rsidRDefault="00375E21" w:rsidP="000113DC">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1B506F9A" w14:textId="77777777" w:rsidTr="004D6B74">
        <w:tc>
          <w:tcPr>
            <w:tcW w:w="426" w:type="dxa"/>
          </w:tcPr>
          <w:p w14:paraId="0A7486E9"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368403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174077F" w14:textId="77777777" w:rsidR="00BB40D1" w:rsidRDefault="00375E21">
            <w:pPr>
              <w:pStyle w:val="1a"/>
              <w:ind w:firstLine="0"/>
              <w:rPr>
                <w:sz w:val="24"/>
                <w:szCs w:val="24"/>
              </w:rPr>
            </w:pPr>
            <w:r>
              <w:rPr>
                <w:sz w:val="24"/>
                <w:szCs w:val="24"/>
              </w:rPr>
              <w:t>Состав и объем услуг определен в разделе 4 «Техническое задание»</w:t>
            </w:r>
          </w:p>
        </w:tc>
      </w:tr>
      <w:tr w:rsidR="00856650" w:rsidRPr="00F86FAA" w14:paraId="233F8BC4" w14:textId="77777777" w:rsidTr="004D6B74">
        <w:tc>
          <w:tcPr>
            <w:tcW w:w="426" w:type="dxa"/>
          </w:tcPr>
          <w:p w14:paraId="77D61FF6"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C952955"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99B36E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15FA395" w14:textId="77777777" w:rsidR="0094179B" w:rsidRPr="00A515A5" w:rsidRDefault="0094179B" w:rsidP="0094179B">
                  <w:pPr>
                    <w:snapToGrid w:val="0"/>
                    <w:rPr>
                      <w:sz w:val="20"/>
                      <w:szCs w:val="20"/>
                    </w:rPr>
                  </w:pPr>
                  <w:r>
                    <w:rPr>
                      <w:sz w:val="20"/>
                      <w:szCs w:val="20"/>
                    </w:rPr>
                    <w:t xml:space="preserve">№ </w:t>
                  </w:r>
                </w:p>
                <w:p w14:paraId="3D134EC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8C2760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7377BF5"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69B386D"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BD07FF1"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8C9324C"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D6E70A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295CC41" w14:textId="77777777" w:rsidR="00BB40D1" w:rsidRDefault="00375E2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7C9A405" w14:textId="77777777" w:rsidR="00BB40D1" w:rsidRDefault="00375E21">
                  <w:pPr>
                    <w:snapToGrid w:val="0"/>
                    <w:rPr>
                      <w:sz w:val="22"/>
                      <w:szCs w:val="22"/>
                    </w:rPr>
                  </w:pPr>
                  <w:r>
                    <w:rPr>
                      <w:sz w:val="22"/>
                      <w:szCs w:val="22"/>
                    </w:rPr>
                    <w:t>46.51.10.120</w:t>
                  </w:r>
                </w:p>
              </w:tc>
              <w:tc>
                <w:tcPr>
                  <w:tcW w:w="1417" w:type="dxa"/>
                  <w:tcBorders>
                    <w:top w:val="single" w:sz="4" w:space="0" w:color="auto"/>
                    <w:left w:val="single" w:sz="4" w:space="0" w:color="auto"/>
                    <w:bottom w:val="single" w:sz="4" w:space="0" w:color="auto"/>
                    <w:right w:val="single" w:sz="4" w:space="0" w:color="auto"/>
                  </w:tcBorders>
                </w:tcPr>
                <w:p w14:paraId="5DA61574" w14:textId="77777777" w:rsidR="00BB40D1" w:rsidRDefault="00375E21">
                  <w:pPr>
                    <w:snapToGrid w:val="0"/>
                    <w:rPr>
                      <w:sz w:val="22"/>
                      <w:szCs w:val="22"/>
                    </w:rPr>
                  </w:pPr>
                  <w:r>
                    <w:rPr>
                      <w:sz w:val="22"/>
                      <w:szCs w:val="22"/>
                    </w:rPr>
                    <w:t>46.51</w:t>
                  </w:r>
                </w:p>
              </w:tc>
              <w:tc>
                <w:tcPr>
                  <w:tcW w:w="1134" w:type="dxa"/>
                  <w:tcBorders>
                    <w:top w:val="single" w:sz="4" w:space="0" w:color="auto"/>
                    <w:left w:val="single" w:sz="4" w:space="0" w:color="auto"/>
                    <w:bottom w:val="single" w:sz="4" w:space="0" w:color="auto"/>
                    <w:right w:val="single" w:sz="4" w:space="0" w:color="auto"/>
                  </w:tcBorders>
                </w:tcPr>
                <w:p w14:paraId="4791E17A" w14:textId="77777777" w:rsidR="00BB40D1" w:rsidRDefault="00375E2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283D319" w14:textId="77777777" w:rsidR="00BB40D1" w:rsidRDefault="00375E2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6462E63" w14:textId="77777777" w:rsidR="00BB40D1" w:rsidRDefault="00375E21">
                  <w:pPr>
                    <w:snapToGrid w:val="0"/>
                    <w:rPr>
                      <w:sz w:val="22"/>
                      <w:szCs w:val="22"/>
                    </w:rPr>
                  </w:pPr>
                  <w:r>
                    <w:rPr>
                      <w:sz w:val="22"/>
                      <w:szCs w:val="22"/>
                    </w:rPr>
                    <w:t>250</w:t>
                  </w:r>
                </w:p>
              </w:tc>
            </w:tr>
          </w:tbl>
          <w:p w14:paraId="70E52EC1" w14:textId="77777777" w:rsidR="00BB40D1" w:rsidRDefault="00BB40D1"/>
        </w:tc>
      </w:tr>
      <w:tr w:rsidR="007D6548" w:rsidRPr="00F86FAA" w14:paraId="378CA7C3" w14:textId="77777777" w:rsidTr="004D6B74">
        <w:tc>
          <w:tcPr>
            <w:tcW w:w="426" w:type="dxa"/>
          </w:tcPr>
          <w:p w14:paraId="57E1962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44B0A2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DD035EE" w14:textId="77777777" w:rsidR="006D2B87" w:rsidRPr="00286B26" w:rsidRDefault="00856650" w:rsidP="00C35BF1">
            <w:pPr>
              <w:pStyle w:val="affa"/>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7B1D02A" w14:textId="77777777" w:rsidR="00BB40D1" w:rsidRPr="00375E21" w:rsidRDefault="00375E21" w:rsidP="00C35BF1">
            <w:pPr>
              <w:pStyle w:val="affa"/>
              <w:numPr>
                <w:ilvl w:val="1"/>
                <w:numId w:val="15"/>
              </w:numPr>
              <w:ind w:left="0" w:firstLine="397"/>
              <w:jc w:val="both"/>
            </w:pPr>
            <w:r w:rsidRPr="00375E2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B8BB9E5" w14:textId="77777777" w:rsidR="00BB40D1" w:rsidRPr="00375E21" w:rsidRDefault="00375E21" w:rsidP="00C35BF1">
            <w:pPr>
              <w:pStyle w:val="affa"/>
              <w:numPr>
                <w:ilvl w:val="1"/>
                <w:numId w:val="15"/>
              </w:numPr>
              <w:ind w:left="0" w:firstLine="397"/>
              <w:jc w:val="both"/>
            </w:pPr>
            <w:r w:rsidRPr="00375E2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A67497B" w14:textId="77777777" w:rsidR="00BB40D1" w:rsidRPr="00375E21" w:rsidRDefault="00375E21" w:rsidP="00C35BF1">
            <w:pPr>
              <w:pStyle w:val="affa"/>
              <w:numPr>
                <w:ilvl w:val="1"/>
                <w:numId w:val="15"/>
              </w:numPr>
              <w:ind w:left="0" w:firstLine="397"/>
              <w:jc w:val="both"/>
            </w:pPr>
            <w:r w:rsidRPr="00375E21">
              <w:t>участник должен являться официальным партнером компании ООО "</w:t>
            </w:r>
            <w:proofErr w:type="spellStart"/>
            <w:r w:rsidRPr="00375E21">
              <w:t>Индид</w:t>
            </w:r>
            <w:proofErr w:type="spellEnd"/>
            <w:r w:rsidRPr="00375E21">
              <w:t>".</w:t>
            </w:r>
          </w:p>
          <w:p w14:paraId="377AAB82" w14:textId="77777777" w:rsidR="006D2B87" w:rsidRPr="00286B26" w:rsidRDefault="006D2B87" w:rsidP="00C35BF1">
            <w:pPr>
              <w:pStyle w:val="affa"/>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8125A10" w14:textId="77777777" w:rsidR="00BB40D1" w:rsidRPr="00375E21" w:rsidRDefault="00375E21" w:rsidP="00C35BF1">
            <w:pPr>
              <w:pStyle w:val="affa"/>
              <w:numPr>
                <w:ilvl w:val="1"/>
                <w:numId w:val="15"/>
              </w:numPr>
              <w:ind w:left="0" w:firstLine="397"/>
              <w:jc w:val="both"/>
            </w:pPr>
            <w:r w:rsidRPr="00375E2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3160EB9" w14:textId="77777777" w:rsidR="00BB40D1" w:rsidRPr="00375E21" w:rsidRDefault="00375E21" w:rsidP="00C35BF1">
            <w:pPr>
              <w:pStyle w:val="affa"/>
              <w:numPr>
                <w:ilvl w:val="1"/>
                <w:numId w:val="15"/>
              </w:numPr>
              <w:ind w:left="0" w:firstLine="397"/>
              <w:jc w:val="both"/>
            </w:pPr>
            <w:r w:rsidRPr="00375E2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75E21">
              <w:t>://</w:t>
            </w:r>
            <w:r>
              <w:rPr>
                <w:lang w:val="en-US"/>
              </w:rPr>
              <w:t>service</w:t>
            </w:r>
            <w:r w:rsidRPr="00375E21">
              <w:t>.</w:t>
            </w:r>
            <w:proofErr w:type="spellStart"/>
            <w:r>
              <w:rPr>
                <w:lang w:val="en-US"/>
              </w:rPr>
              <w:t>nalog</w:t>
            </w:r>
            <w:proofErr w:type="spellEnd"/>
            <w:r w:rsidRPr="00375E21">
              <w:t>.</w:t>
            </w:r>
            <w:proofErr w:type="spellStart"/>
            <w:r>
              <w:rPr>
                <w:lang w:val="en-US"/>
              </w:rPr>
              <w:t>ru</w:t>
            </w:r>
            <w:proofErr w:type="spellEnd"/>
            <w:r w:rsidRPr="00375E21">
              <w:t>/</w:t>
            </w:r>
            <w:proofErr w:type="spellStart"/>
            <w:r>
              <w:rPr>
                <w:lang w:val="en-US"/>
              </w:rPr>
              <w:t>zd</w:t>
            </w:r>
            <w:proofErr w:type="spellEnd"/>
            <w:r w:rsidRPr="00375E21">
              <w:t>.</w:t>
            </w:r>
            <w:r>
              <w:rPr>
                <w:lang w:val="en-US"/>
              </w:rPr>
              <w:t>do</w:t>
            </w:r>
            <w:r w:rsidRPr="00375E2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75E21">
              <w:t>://</w:t>
            </w:r>
            <w:r>
              <w:rPr>
                <w:lang w:val="en-US"/>
              </w:rPr>
              <w:t>service</w:t>
            </w:r>
            <w:r w:rsidRPr="00375E21">
              <w:t>.</w:t>
            </w:r>
            <w:proofErr w:type="spellStart"/>
            <w:r>
              <w:rPr>
                <w:lang w:val="en-US"/>
              </w:rPr>
              <w:t>nalog</w:t>
            </w:r>
            <w:proofErr w:type="spellEnd"/>
            <w:r w:rsidRPr="00375E21">
              <w:t>.</w:t>
            </w:r>
            <w:proofErr w:type="spellStart"/>
            <w:r>
              <w:rPr>
                <w:lang w:val="en-US"/>
              </w:rPr>
              <w:t>ru</w:t>
            </w:r>
            <w:proofErr w:type="spellEnd"/>
            <w:r w:rsidRPr="00375E21">
              <w:t>/</w:t>
            </w:r>
            <w:proofErr w:type="spellStart"/>
            <w:r>
              <w:rPr>
                <w:lang w:val="en-US"/>
              </w:rPr>
              <w:t>zd</w:t>
            </w:r>
            <w:proofErr w:type="spellEnd"/>
            <w:r w:rsidRPr="00375E21">
              <w:t>.</w:t>
            </w:r>
            <w:r>
              <w:rPr>
                <w:lang w:val="en-US"/>
              </w:rPr>
              <w:t>do</w:t>
            </w:r>
            <w:r w:rsidRPr="00375E2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03FB33D" w14:textId="77777777" w:rsidR="00BB40D1" w:rsidRPr="00375E21" w:rsidRDefault="00375E21" w:rsidP="00C35BF1">
            <w:pPr>
              <w:pStyle w:val="affa"/>
              <w:numPr>
                <w:ilvl w:val="1"/>
                <w:numId w:val="15"/>
              </w:numPr>
              <w:ind w:left="0" w:firstLine="397"/>
              <w:jc w:val="both"/>
            </w:pPr>
            <w:r w:rsidRPr="00375E2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75E21">
              <w:t>неприостановлении</w:t>
            </w:r>
            <w:proofErr w:type="spellEnd"/>
            <w:r w:rsidRPr="00375E2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75E21">
              <w:t>://</w:t>
            </w:r>
            <w:proofErr w:type="spellStart"/>
            <w:r>
              <w:rPr>
                <w:lang w:val="en-US"/>
              </w:rPr>
              <w:t>fssprus</w:t>
            </w:r>
            <w:proofErr w:type="spellEnd"/>
            <w:r w:rsidRPr="00375E21">
              <w:t>.</w:t>
            </w:r>
            <w:proofErr w:type="spellStart"/>
            <w:r>
              <w:rPr>
                <w:lang w:val="en-US"/>
              </w:rPr>
              <w:t>ru</w:t>
            </w:r>
            <w:proofErr w:type="spellEnd"/>
            <w:r w:rsidRPr="00375E21">
              <w:t>/</w:t>
            </w:r>
            <w:proofErr w:type="spellStart"/>
            <w:r>
              <w:rPr>
                <w:lang w:val="en-US"/>
              </w:rPr>
              <w:t>iss</w:t>
            </w:r>
            <w:proofErr w:type="spellEnd"/>
            <w:r w:rsidRPr="00375E21">
              <w:t>/</w:t>
            </w:r>
            <w:proofErr w:type="spellStart"/>
            <w:r>
              <w:rPr>
                <w:lang w:val="en-US"/>
              </w:rPr>
              <w:t>ip</w:t>
            </w:r>
            <w:proofErr w:type="spellEnd"/>
            <w:r w:rsidRPr="00375E2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75E21">
              <w:t>://</w:t>
            </w:r>
            <w:r>
              <w:rPr>
                <w:lang w:val="en-US"/>
              </w:rPr>
              <w:t>www</w:t>
            </w:r>
            <w:r w:rsidRPr="00375E21">
              <w:t>.</w:t>
            </w:r>
            <w:proofErr w:type="spellStart"/>
            <w:r>
              <w:rPr>
                <w:lang w:val="en-US"/>
              </w:rPr>
              <w:t>fedresurs</w:t>
            </w:r>
            <w:proofErr w:type="spellEnd"/>
            <w:r w:rsidRPr="00375E21">
              <w:t>.</w:t>
            </w:r>
            <w:proofErr w:type="spellStart"/>
            <w:r>
              <w:rPr>
                <w:lang w:val="en-US"/>
              </w:rPr>
              <w:t>ru</w:t>
            </w:r>
            <w:proofErr w:type="spellEnd"/>
            <w:r w:rsidRPr="00375E2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75E21">
              <w:t>неприостановлении</w:t>
            </w:r>
            <w:proofErr w:type="spellEnd"/>
            <w:r w:rsidRPr="00375E2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375E21">
              <w:t>неприостановлении</w:t>
            </w:r>
            <w:proofErr w:type="spellEnd"/>
            <w:r w:rsidRPr="00375E21">
              <w:t xml:space="preserve"> деятельности);</w:t>
            </w:r>
          </w:p>
          <w:p w14:paraId="16CBF185" w14:textId="6F6D8399" w:rsidR="00BB40D1" w:rsidRPr="00375E21" w:rsidRDefault="00375E21" w:rsidP="00C35BF1">
            <w:pPr>
              <w:pStyle w:val="affa"/>
              <w:numPr>
                <w:ilvl w:val="1"/>
                <w:numId w:val="15"/>
              </w:numPr>
              <w:ind w:left="0" w:firstLine="397"/>
              <w:jc w:val="both"/>
            </w:pPr>
            <w:r w:rsidRPr="00375E2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35BF1">
              <w:t xml:space="preserve">2020 </w:t>
            </w:r>
            <w:r w:rsidRPr="00375E21">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718FDFE1" w14:textId="77777777" w:rsidR="00BB40D1" w:rsidRPr="00375E21" w:rsidRDefault="00375E21" w:rsidP="00C35BF1">
            <w:pPr>
              <w:pStyle w:val="affa"/>
              <w:numPr>
                <w:ilvl w:val="1"/>
                <w:numId w:val="15"/>
              </w:numPr>
              <w:ind w:left="0" w:firstLine="397"/>
              <w:jc w:val="both"/>
            </w:pPr>
            <w:r w:rsidRPr="00375E21">
              <w:t>в подтверждение соответствия требованию о партнерстве с компанией ООО "</w:t>
            </w:r>
            <w:proofErr w:type="spellStart"/>
            <w:r w:rsidRPr="00375E21">
              <w:t>Индид</w:t>
            </w:r>
            <w:proofErr w:type="spellEnd"/>
            <w:r w:rsidRPr="00375E21">
              <w:t>", участник должен предоставить официальное письмо от компании ООО "</w:t>
            </w:r>
            <w:proofErr w:type="spellStart"/>
            <w:r w:rsidRPr="00375E21">
              <w:t>Индид</w:t>
            </w:r>
            <w:proofErr w:type="spellEnd"/>
            <w:r w:rsidRPr="00375E21">
              <w:t>".</w:t>
            </w:r>
          </w:p>
        </w:tc>
      </w:tr>
      <w:tr w:rsidR="00835CB1" w:rsidRPr="00F86FAA" w14:paraId="6A84D630" w14:textId="77777777" w:rsidTr="004D6B74">
        <w:tc>
          <w:tcPr>
            <w:tcW w:w="426" w:type="dxa"/>
          </w:tcPr>
          <w:p w14:paraId="2A0CA268" w14:textId="77777777" w:rsidR="00835CB1" w:rsidRPr="00F86FAA" w:rsidRDefault="00835CB1" w:rsidP="00E47C4C">
            <w:pPr>
              <w:pStyle w:val="1a"/>
              <w:ind w:left="-57" w:right="-108" w:firstLine="0"/>
              <w:rPr>
                <w:b/>
                <w:sz w:val="24"/>
                <w:szCs w:val="24"/>
              </w:rPr>
            </w:pPr>
            <w:r>
              <w:rPr>
                <w:b/>
                <w:sz w:val="24"/>
                <w:szCs w:val="24"/>
              </w:rPr>
              <w:t>18.</w:t>
            </w:r>
          </w:p>
        </w:tc>
        <w:tc>
          <w:tcPr>
            <w:tcW w:w="2126" w:type="dxa"/>
          </w:tcPr>
          <w:p w14:paraId="41BF3CF5"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092604A" w14:textId="77777777" w:rsidR="00BB40D1" w:rsidRDefault="00375E2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A66E8E6" w14:textId="77777777" w:rsidTr="004D6B74">
        <w:tc>
          <w:tcPr>
            <w:tcW w:w="426" w:type="dxa"/>
          </w:tcPr>
          <w:p w14:paraId="0519F171"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F503525"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6D2B87" w:rsidRPr="00E048E8" w14:paraId="7F802071" w14:textId="77777777" w:rsidTr="004D6B74">
              <w:tc>
                <w:tcPr>
                  <w:tcW w:w="4423" w:type="dxa"/>
                </w:tcPr>
                <w:p w14:paraId="5313B604" w14:textId="77777777" w:rsidR="006D2B87" w:rsidRPr="006D2B87" w:rsidRDefault="006D2B87" w:rsidP="006D2B87">
                  <w:pPr>
                    <w:pStyle w:val="afc"/>
                    <w:rPr>
                      <w:b/>
                      <w:sz w:val="24"/>
                    </w:rPr>
                  </w:pPr>
                  <w:r>
                    <w:rPr>
                      <w:b/>
                      <w:sz w:val="24"/>
                    </w:rPr>
                    <w:t>Критерий оценки</w:t>
                  </w:r>
                </w:p>
              </w:tc>
              <w:tc>
                <w:tcPr>
                  <w:tcW w:w="2551" w:type="dxa"/>
                </w:tcPr>
                <w:p w14:paraId="363A8EAC" w14:textId="77777777"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6D2B87" w:rsidRPr="00514332" w14:paraId="658267D4" w14:textId="77777777" w:rsidTr="004D6B74">
              <w:tc>
                <w:tcPr>
                  <w:tcW w:w="4423" w:type="dxa"/>
                </w:tcPr>
                <w:p w14:paraId="71698596" w14:textId="10FF45D3" w:rsidR="00BB40D1" w:rsidRPr="00387426" w:rsidRDefault="00E16C23">
                  <w:pPr>
                    <w:pStyle w:val="afc"/>
                    <w:ind w:firstLine="0"/>
                    <w:rPr>
                      <w:sz w:val="24"/>
                    </w:rPr>
                  </w:pPr>
                  <w:r>
                    <w:t>Стоимость п</w:t>
                  </w:r>
                  <w:r w:rsidR="00387426">
                    <w:t>редоставление</w:t>
                  </w:r>
                  <w:r w:rsidR="00387426" w:rsidRPr="00387426">
                    <w:t xml:space="preserve"> </w:t>
                  </w:r>
                  <w:r w:rsidR="00387426">
                    <w:t>лицензий</w:t>
                  </w:r>
                  <w:r w:rsidR="00387426" w:rsidRPr="00387426">
                    <w:t xml:space="preserve"> </w:t>
                  </w:r>
                  <w:r w:rsidR="00387426">
                    <w:t>программного</w:t>
                  </w:r>
                  <w:r w:rsidR="00387426" w:rsidRPr="00387426">
                    <w:t xml:space="preserve"> </w:t>
                  </w:r>
                  <w:proofErr w:type="gramStart"/>
                  <w:r w:rsidR="00387426">
                    <w:t>обеспечения</w:t>
                  </w:r>
                  <w:r w:rsidR="00387426" w:rsidRPr="00387426">
                    <w:t xml:space="preserve">  </w:t>
                  </w:r>
                  <w:r w:rsidR="00387426" w:rsidRPr="00387426">
                    <w:rPr>
                      <w:lang w:val="en-US"/>
                    </w:rPr>
                    <w:t>Indeed</w:t>
                  </w:r>
                  <w:proofErr w:type="gramEnd"/>
                  <w:r w:rsidR="00387426" w:rsidRPr="00387426">
                    <w:t xml:space="preserve"> </w:t>
                  </w:r>
                  <w:r w:rsidR="00387426" w:rsidRPr="00387426">
                    <w:rPr>
                      <w:lang w:val="en-US"/>
                    </w:rPr>
                    <w:t>Access</w:t>
                  </w:r>
                  <w:r w:rsidR="00387426" w:rsidRPr="00387426">
                    <w:t xml:space="preserve"> </w:t>
                  </w:r>
                  <w:r w:rsidR="00387426" w:rsidRPr="00387426">
                    <w:rPr>
                      <w:lang w:val="en-US"/>
                    </w:rPr>
                    <w:t>Manager</w:t>
                  </w:r>
                  <w:r w:rsidR="00387426" w:rsidRPr="00387426">
                    <w:t xml:space="preserve">, </w:t>
                  </w:r>
                  <w:r w:rsidR="00387426" w:rsidRPr="00387426">
                    <w:rPr>
                      <w:lang w:val="en-US"/>
                    </w:rPr>
                    <w:t>Windows</w:t>
                  </w:r>
                  <w:r w:rsidR="00387426" w:rsidRPr="00387426">
                    <w:t xml:space="preserve"> </w:t>
                  </w:r>
                  <w:r w:rsidR="00387426" w:rsidRPr="00387426">
                    <w:rPr>
                      <w:lang w:val="en-US"/>
                    </w:rPr>
                    <w:t>Logon</w:t>
                  </w:r>
                  <w:r w:rsidR="00387426" w:rsidRPr="00387426">
                    <w:t xml:space="preserve">, </w:t>
                  </w:r>
                  <w:r w:rsidR="00387426" w:rsidRPr="00387426">
                    <w:rPr>
                      <w:lang w:val="en-US"/>
                    </w:rPr>
                    <w:t>NPS</w:t>
                  </w:r>
                  <w:r w:rsidR="00387426" w:rsidRPr="00387426">
                    <w:t xml:space="preserve"> </w:t>
                  </w:r>
                  <w:r w:rsidR="00387426" w:rsidRPr="00387426">
                    <w:rPr>
                      <w:lang w:val="en-US"/>
                    </w:rPr>
                    <w:t>RADIUS</w:t>
                  </w:r>
                  <w:r w:rsidR="00387426" w:rsidRPr="00387426">
                    <w:t xml:space="preserve"> </w:t>
                  </w:r>
                  <w:r w:rsidR="00387426" w:rsidRPr="00387426">
                    <w:rPr>
                      <w:lang w:val="en-US"/>
                    </w:rPr>
                    <w:t>Extension</w:t>
                  </w:r>
                  <w:r w:rsidR="00387426" w:rsidRPr="00387426">
                    <w:t xml:space="preserve">, </w:t>
                  </w:r>
                  <w:r w:rsidR="00387426" w:rsidRPr="00387426">
                    <w:rPr>
                      <w:lang w:val="en-US"/>
                    </w:rPr>
                    <w:t>SAML</w:t>
                  </w:r>
                  <w:r w:rsidR="00387426" w:rsidRPr="00387426">
                    <w:t xml:space="preserve"> </w:t>
                  </w:r>
                  <w:r w:rsidR="00387426" w:rsidRPr="00387426">
                    <w:rPr>
                      <w:lang w:val="en-US"/>
                    </w:rPr>
                    <w:t>Identity</w:t>
                  </w:r>
                </w:p>
              </w:tc>
              <w:tc>
                <w:tcPr>
                  <w:tcW w:w="2551" w:type="dxa"/>
                </w:tcPr>
                <w:p w14:paraId="7836B31D" w14:textId="032B1FF3" w:rsidR="00BB40D1" w:rsidRDefault="00375E21">
                  <w:pPr>
                    <w:pStyle w:val="afc"/>
                    <w:ind w:firstLine="0"/>
                    <w:rPr>
                      <w:sz w:val="24"/>
                      <w:lang w:val="en-US"/>
                    </w:rPr>
                  </w:pPr>
                  <w:r>
                    <w:rPr>
                      <w:sz w:val="24"/>
                      <w:lang w:val="en-US"/>
                    </w:rPr>
                    <w:t>0,</w:t>
                  </w:r>
                  <w:r w:rsidR="00387426">
                    <w:rPr>
                      <w:sz w:val="24"/>
                    </w:rPr>
                    <w:t>65</w:t>
                  </w:r>
                </w:p>
              </w:tc>
            </w:tr>
            <w:tr w:rsidR="00D8177F" w:rsidRPr="00387426" w14:paraId="7DAC656C" w14:textId="77777777" w:rsidTr="004D6B74">
              <w:tc>
                <w:tcPr>
                  <w:tcW w:w="4423" w:type="dxa"/>
                </w:tcPr>
                <w:p w14:paraId="21CE4E74" w14:textId="2C26715E" w:rsidR="00D8177F" w:rsidRPr="006D02D0" w:rsidRDefault="00E16C23">
                  <w:pPr>
                    <w:pStyle w:val="afc"/>
                    <w:ind w:firstLine="0"/>
                    <w:rPr>
                      <w:sz w:val="24"/>
                    </w:rPr>
                  </w:pPr>
                  <w:r>
                    <w:t>Стоимость у</w:t>
                  </w:r>
                  <w:r w:rsidR="00387426">
                    <w:t>слуги</w:t>
                  </w:r>
                  <w:r w:rsidR="00387426" w:rsidRPr="006D02D0">
                    <w:t xml:space="preserve"> </w:t>
                  </w:r>
                  <w:r w:rsidR="00387426">
                    <w:t>по</w:t>
                  </w:r>
                  <w:r w:rsidR="00387426" w:rsidRPr="006D02D0">
                    <w:t xml:space="preserve"> </w:t>
                  </w:r>
                  <w:r w:rsidR="00387426">
                    <w:t>настройке</w:t>
                  </w:r>
                  <w:r w:rsidR="00387426" w:rsidRPr="006D02D0">
                    <w:t xml:space="preserve"> </w:t>
                  </w:r>
                  <w:r w:rsidR="00387426">
                    <w:t>программного</w:t>
                  </w:r>
                  <w:r w:rsidR="00387426" w:rsidRPr="006D02D0">
                    <w:t xml:space="preserve"> </w:t>
                  </w:r>
                  <w:r w:rsidR="00387426">
                    <w:t>обеспечения</w:t>
                  </w:r>
                  <w:r w:rsidR="00387426" w:rsidRPr="006D02D0">
                    <w:t xml:space="preserve"> </w:t>
                  </w:r>
                  <w:r w:rsidR="00387426" w:rsidRPr="00387426">
                    <w:rPr>
                      <w:lang w:val="en-US"/>
                    </w:rPr>
                    <w:t>Indeed</w:t>
                  </w:r>
                  <w:r w:rsidR="00387426" w:rsidRPr="006D02D0">
                    <w:t xml:space="preserve"> </w:t>
                  </w:r>
                  <w:r w:rsidR="00387426" w:rsidRPr="00387426">
                    <w:rPr>
                      <w:lang w:val="en-US"/>
                    </w:rPr>
                    <w:t>Access</w:t>
                  </w:r>
                  <w:r w:rsidR="00387426" w:rsidRPr="006D02D0">
                    <w:t xml:space="preserve"> </w:t>
                  </w:r>
                  <w:r w:rsidR="00387426" w:rsidRPr="00387426">
                    <w:rPr>
                      <w:lang w:val="en-US"/>
                    </w:rPr>
                    <w:t>Manager</w:t>
                  </w:r>
                  <w:r w:rsidR="00387426" w:rsidRPr="006D02D0">
                    <w:t xml:space="preserve">, </w:t>
                  </w:r>
                  <w:r w:rsidR="00387426" w:rsidRPr="00387426">
                    <w:rPr>
                      <w:lang w:val="en-US"/>
                    </w:rPr>
                    <w:t>Windows</w:t>
                  </w:r>
                  <w:r w:rsidR="00387426" w:rsidRPr="006D02D0">
                    <w:t xml:space="preserve"> </w:t>
                  </w:r>
                  <w:r w:rsidR="00387426" w:rsidRPr="00387426">
                    <w:rPr>
                      <w:lang w:val="en-US"/>
                    </w:rPr>
                    <w:t>Logon</w:t>
                  </w:r>
                  <w:r w:rsidR="00387426" w:rsidRPr="006D02D0">
                    <w:t xml:space="preserve">, </w:t>
                  </w:r>
                  <w:r w:rsidR="00387426" w:rsidRPr="00387426">
                    <w:rPr>
                      <w:lang w:val="en-US"/>
                    </w:rPr>
                    <w:t>NPS</w:t>
                  </w:r>
                  <w:r w:rsidR="00387426" w:rsidRPr="006D02D0">
                    <w:t xml:space="preserve"> </w:t>
                  </w:r>
                  <w:r w:rsidR="00387426" w:rsidRPr="00387426">
                    <w:rPr>
                      <w:lang w:val="en-US"/>
                    </w:rPr>
                    <w:t>RADIUS</w:t>
                  </w:r>
                  <w:r w:rsidR="00387426" w:rsidRPr="006D02D0">
                    <w:t xml:space="preserve"> </w:t>
                  </w:r>
                  <w:r w:rsidR="00387426" w:rsidRPr="00387426">
                    <w:rPr>
                      <w:lang w:val="en-US"/>
                    </w:rPr>
                    <w:t>Extension</w:t>
                  </w:r>
                  <w:r w:rsidR="00387426" w:rsidRPr="006D02D0">
                    <w:t xml:space="preserve">, </w:t>
                  </w:r>
                  <w:r w:rsidR="00387426" w:rsidRPr="00387426">
                    <w:rPr>
                      <w:lang w:val="en-US"/>
                    </w:rPr>
                    <w:t>SAML</w:t>
                  </w:r>
                  <w:r w:rsidR="00387426" w:rsidRPr="006D02D0">
                    <w:t xml:space="preserve"> </w:t>
                  </w:r>
                  <w:r w:rsidR="00387426" w:rsidRPr="00387426">
                    <w:rPr>
                      <w:lang w:val="en-US"/>
                    </w:rPr>
                    <w:t>Identity</w:t>
                  </w:r>
                </w:p>
              </w:tc>
              <w:tc>
                <w:tcPr>
                  <w:tcW w:w="2551" w:type="dxa"/>
                </w:tcPr>
                <w:p w14:paraId="02A48C70" w14:textId="24CE6B5B" w:rsidR="00D8177F" w:rsidRPr="00387426" w:rsidRDefault="00387426">
                  <w:pPr>
                    <w:pStyle w:val="afc"/>
                    <w:ind w:firstLine="0"/>
                    <w:rPr>
                      <w:sz w:val="24"/>
                    </w:rPr>
                  </w:pPr>
                  <w:r>
                    <w:rPr>
                      <w:sz w:val="24"/>
                    </w:rPr>
                    <w:t>0,15</w:t>
                  </w:r>
                </w:p>
              </w:tc>
            </w:tr>
            <w:tr w:rsidR="006D2B87" w:rsidRPr="00514332" w14:paraId="43C40215" w14:textId="77777777" w:rsidTr="004D6B74">
              <w:tc>
                <w:tcPr>
                  <w:tcW w:w="4423" w:type="dxa"/>
                </w:tcPr>
                <w:p w14:paraId="56D61970" w14:textId="7E77C9BA" w:rsidR="00BB40D1" w:rsidRDefault="00375E21" w:rsidP="0073288F">
                  <w:pPr>
                    <w:pStyle w:val="afc"/>
                    <w:ind w:firstLine="0"/>
                    <w:rPr>
                      <w:sz w:val="24"/>
                    </w:rPr>
                  </w:pPr>
                  <w:r>
                    <w:rPr>
                      <w:sz w:val="24"/>
                    </w:rPr>
                    <w:t xml:space="preserve">Срок </w:t>
                  </w:r>
                  <w:r w:rsidR="0073288F">
                    <w:rPr>
                      <w:sz w:val="24"/>
                    </w:rPr>
                    <w:t xml:space="preserve">предоставления </w:t>
                  </w:r>
                  <w:r>
                    <w:rPr>
                      <w:sz w:val="24"/>
                    </w:rPr>
                    <w:t xml:space="preserve">услуги по настройке программного обеспечения </w:t>
                  </w:r>
                  <w:proofErr w:type="spellStart"/>
                  <w:r>
                    <w:rPr>
                      <w:sz w:val="24"/>
                    </w:rPr>
                    <w:t>Indeed</w:t>
                  </w:r>
                  <w:proofErr w:type="spellEnd"/>
                  <w:r>
                    <w:rPr>
                      <w:sz w:val="24"/>
                    </w:rPr>
                    <w:t xml:space="preserve"> </w:t>
                  </w:r>
                  <w:proofErr w:type="spellStart"/>
                  <w:r>
                    <w:rPr>
                      <w:sz w:val="24"/>
                    </w:rPr>
                    <w:t>Access</w:t>
                  </w:r>
                  <w:proofErr w:type="spellEnd"/>
                  <w:r>
                    <w:rPr>
                      <w:sz w:val="24"/>
                    </w:rPr>
                    <w:t xml:space="preserve"> </w:t>
                  </w:r>
                  <w:proofErr w:type="spellStart"/>
                  <w:r>
                    <w:rPr>
                      <w:sz w:val="24"/>
                    </w:rPr>
                    <w:t>Manager</w:t>
                  </w:r>
                  <w:proofErr w:type="spellEnd"/>
                  <w:r>
                    <w:rPr>
                      <w:sz w:val="24"/>
                    </w:rPr>
                    <w:t xml:space="preserve">, </w:t>
                  </w:r>
                  <w:proofErr w:type="spellStart"/>
                  <w:r>
                    <w:rPr>
                      <w:sz w:val="24"/>
                    </w:rPr>
                    <w:t>Windows</w:t>
                  </w:r>
                  <w:proofErr w:type="spellEnd"/>
                  <w:r>
                    <w:rPr>
                      <w:sz w:val="24"/>
                    </w:rPr>
                    <w:t xml:space="preserve"> </w:t>
                  </w:r>
                  <w:proofErr w:type="spellStart"/>
                  <w:r>
                    <w:rPr>
                      <w:sz w:val="24"/>
                    </w:rPr>
                    <w:t>Logon</w:t>
                  </w:r>
                  <w:proofErr w:type="spellEnd"/>
                  <w:r>
                    <w:rPr>
                      <w:sz w:val="24"/>
                    </w:rPr>
                    <w:t xml:space="preserve">, NPS RADIUS </w:t>
                  </w:r>
                  <w:proofErr w:type="spellStart"/>
                  <w:r>
                    <w:rPr>
                      <w:sz w:val="24"/>
                    </w:rPr>
                    <w:t>Extension</w:t>
                  </w:r>
                  <w:proofErr w:type="spellEnd"/>
                  <w:r>
                    <w:rPr>
                      <w:sz w:val="24"/>
                    </w:rPr>
                    <w:t xml:space="preserve">, SAML </w:t>
                  </w:r>
                  <w:proofErr w:type="spellStart"/>
                  <w:r>
                    <w:rPr>
                      <w:sz w:val="24"/>
                    </w:rPr>
                    <w:t>Identity</w:t>
                  </w:r>
                  <w:proofErr w:type="spellEnd"/>
                  <w:r>
                    <w:rPr>
                      <w:sz w:val="24"/>
                    </w:rPr>
                    <w:t xml:space="preserve"> </w:t>
                  </w:r>
                  <w:proofErr w:type="spellStart"/>
                  <w:r>
                    <w:rPr>
                      <w:sz w:val="24"/>
                    </w:rPr>
                    <w:t>Provider</w:t>
                  </w:r>
                  <w:proofErr w:type="spellEnd"/>
                  <w:r>
                    <w:rPr>
                      <w:sz w:val="24"/>
                    </w:rPr>
                    <w:t xml:space="preserve">. </w:t>
                  </w:r>
                </w:p>
              </w:tc>
              <w:tc>
                <w:tcPr>
                  <w:tcW w:w="2551" w:type="dxa"/>
                </w:tcPr>
                <w:p w14:paraId="6E9ACD54" w14:textId="77777777" w:rsidR="00BB40D1" w:rsidRDefault="00375E21">
                  <w:pPr>
                    <w:pStyle w:val="afc"/>
                    <w:ind w:firstLine="0"/>
                    <w:rPr>
                      <w:sz w:val="24"/>
                      <w:lang w:val="en-US"/>
                    </w:rPr>
                  </w:pPr>
                  <w:r>
                    <w:rPr>
                      <w:sz w:val="24"/>
                      <w:lang w:val="en-US"/>
                    </w:rPr>
                    <w:t>0,15</w:t>
                  </w:r>
                </w:p>
              </w:tc>
            </w:tr>
            <w:tr w:rsidR="006D2B87" w:rsidRPr="00514332" w14:paraId="7FF6AF2D" w14:textId="77777777" w:rsidTr="004D6B74">
              <w:tc>
                <w:tcPr>
                  <w:tcW w:w="4423" w:type="dxa"/>
                </w:tcPr>
                <w:p w14:paraId="5190AF21" w14:textId="3C7B3282" w:rsidR="00BB40D1" w:rsidRDefault="00375E21" w:rsidP="0073288F">
                  <w:pPr>
                    <w:pStyle w:val="afc"/>
                    <w:ind w:firstLine="0"/>
                    <w:rPr>
                      <w:sz w:val="24"/>
                    </w:rPr>
                  </w:pPr>
                  <w:r>
                    <w:rPr>
                      <w:sz w:val="24"/>
                    </w:rPr>
                    <w:t xml:space="preserve">наличие согласия участника осуществить ЭДО на условиях, указанных в приложениях № </w:t>
                  </w:r>
                  <w:r w:rsidR="0073288F">
                    <w:rPr>
                      <w:sz w:val="24"/>
                    </w:rPr>
                    <w:t xml:space="preserve">2 </w:t>
                  </w:r>
                  <w:r>
                    <w:rPr>
                      <w:sz w:val="24"/>
                    </w:rPr>
                    <w:t xml:space="preserve">и № </w:t>
                  </w:r>
                  <w:r w:rsidR="0073288F">
                    <w:rPr>
                      <w:sz w:val="24"/>
                    </w:rPr>
                    <w:t xml:space="preserve">2а </w:t>
                  </w:r>
                  <w:r>
                    <w:rPr>
                      <w:sz w:val="24"/>
                    </w:rPr>
                    <w:t xml:space="preserve">к проекту договора (приложение № 4 к документации о закупке) </w:t>
                  </w:r>
                </w:p>
              </w:tc>
              <w:tc>
                <w:tcPr>
                  <w:tcW w:w="2551" w:type="dxa"/>
                </w:tcPr>
                <w:p w14:paraId="369B541D" w14:textId="77777777" w:rsidR="00BB40D1" w:rsidRDefault="00375E21">
                  <w:pPr>
                    <w:pStyle w:val="afc"/>
                    <w:ind w:firstLine="0"/>
                    <w:rPr>
                      <w:sz w:val="24"/>
                      <w:lang w:val="en-US"/>
                    </w:rPr>
                  </w:pPr>
                  <w:r>
                    <w:rPr>
                      <w:sz w:val="24"/>
                      <w:lang w:val="en-US"/>
                    </w:rPr>
                    <w:t>0,05</w:t>
                  </w:r>
                </w:p>
              </w:tc>
            </w:tr>
          </w:tbl>
          <w:p w14:paraId="35AB5EF7" w14:textId="77777777" w:rsidR="007D6548" w:rsidRPr="00F86FAA" w:rsidRDefault="007D6548" w:rsidP="003D3596">
            <w:pPr>
              <w:pStyle w:val="afc"/>
              <w:rPr>
                <w:b/>
                <w:i/>
                <w:sz w:val="24"/>
              </w:rPr>
            </w:pPr>
          </w:p>
        </w:tc>
      </w:tr>
      <w:tr w:rsidR="00736D40" w:rsidRPr="00F86FAA" w14:paraId="3ABB7A6A" w14:textId="77777777" w:rsidTr="004D6B74">
        <w:tc>
          <w:tcPr>
            <w:tcW w:w="426" w:type="dxa"/>
          </w:tcPr>
          <w:p w14:paraId="290177C1"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85BE36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3D3C71" w:rsidRPr="00E048E8" w14:paraId="54224BA0" w14:textId="77777777" w:rsidTr="004D6B74">
              <w:tc>
                <w:tcPr>
                  <w:tcW w:w="6974" w:type="dxa"/>
                </w:tcPr>
                <w:p w14:paraId="3830D545"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4727788" w14:textId="77777777" w:rsidR="00BB40D1" w:rsidRDefault="00375E2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660707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CC7CA8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7B10DD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E6C8329" w14:textId="77777777" w:rsidR="00BB40D1" w:rsidRDefault="00375E2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3F0B37B" w14:textId="77777777" w:rsidR="00BB40D1" w:rsidRDefault="00BB40D1">
                  <w:pPr>
                    <w:pStyle w:val="-3"/>
                    <w:tabs>
                      <w:tab w:val="clear" w:pos="1985"/>
                    </w:tabs>
                    <w:suppressAutoHyphens/>
                    <w:rPr>
                      <w:sz w:val="24"/>
                    </w:rPr>
                  </w:pPr>
                </w:p>
              </w:tc>
            </w:tr>
            <w:tr w:rsidR="000A15FB" w:rsidRPr="00E048E8" w14:paraId="462768C5" w14:textId="77777777" w:rsidTr="004D6B74">
              <w:tc>
                <w:tcPr>
                  <w:tcW w:w="6974" w:type="dxa"/>
                </w:tcPr>
                <w:p w14:paraId="42BC2014" w14:textId="77777777" w:rsidR="00BB40D1" w:rsidRDefault="00375E21">
                  <w:pPr>
                    <w:pStyle w:val="-3"/>
                    <w:tabs>
                      <w:tab w:val="clear" w:pos="1985"/>
                    </w:tabs>
                    <w:suppressAutoHyphens/>
                    <w:ind w:left="600" w:firstLine="0"/>
                    <w:rPr>
                      <w:b/>
                      <w:sz w:val="24"/>
                    </w:rPr>
                  </w:pPr>
                  <w:r>
                    <w:rPr>
                      <w:b/>
                      <w:sz w:val="24"/>
                    </w:rPr>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3D3C71" w:rsidRPr="00514332" w14:paraId="5C33842B" w14:textId="77777777" w:rsidTr="004D6B74">
              <w:tc>
                <w:tcPr>
                  <w:tcW w:w="6974" w:type="dxa"/>
                </w:tcPr>
                <w:p w14:paraId="70EB2EAC" w14:textId="77777777" w:rsidR="00677986" w:rsidRDefault="00677986" w:rsidP="00677986">
                  <w:pPr>
                    <w:pStyle w:val="afc"/>
                    <w:ind w:left="629" w:firstLine="0"/>
                    <w:rPr>
                      <w:b/>
                      <w:sz w:val="24"/>
                    </w:rPr>
                  </w:pPr>
                  <w:r>
                    <w:rPr>
                      <w:b/>
                      <w:sz w:val="24"/>
                    </w:rPr>
                    <w:t>III. Увеличение цены договора:</w:t>
                  </w:r>
                </w:p>
                <w:p w14:paraId="096A65EA" w14:textId="77777777" w:rsidR="00BB40D1" w:rsidRDefault="00375E21">
                  <w:pPr>
                    <w:pStyle w:val="afc"/>
                    <w:ind w:firstLine="629"/>
                    <w:rPr>
                      <w:sz w:val="24"/>
                    </w:rPr>
                  </w:pPr>
                  <w:r>
                    <w:rPr>
                      <w:sz w:val="24"/>
                    </w:rPr>
                    <w:t>Не предусмотрено.</w:t>
                  </w:r>
                </w:p>
                <w:p w14:paraId="51D46500" w14:textId="77777777" w:rsidR="00BB40D1" w:rsidRDefault="00BB40D1">
                  <w:pPr>
                    <w:pStyle w:val="afc"/>
                    <w:ind w:firstLine="629"/>
                    <w:rPr>
                      <w:sz w:val="24"/>
                    </w:rPr>
                  </w:pPr>
                </w:p>
              </w:tc>
            </w:tr>
          </w:tbl>
          <w:p w14:paraId="3F62574A" w14:textId="77777777" w:rsidR="00736D40" w:rsidRPr="00A3070E" w:rsidRDefault="00736D40" w:rsidP="003D3C71">
            <w:pPr>
              <w:pStyle w:val="afc"/>
              <w:ind w:left="601" w:firstLine="0"/>
              <w:rPr>
                <w:sz w:val="24"/>
              </w:rPr>
            </w:pPr>
          </w:p>
        </w:tc>
      </w:tr>
      <w:tr w:rsidR="007D6548" w:rsidRPr="00F86FAA" w14:paraId="3926797F" w14:textId="77777777" w:rsidTr="004D6B74">
        <w:tc>
          <w:tcPr>
            <w:tcW w:w="426" w:type="dxa"/>
          </w:tcPr>
          <w:p w14:paraId="455407C1"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43BA496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C9E1F5F" w14:textId="77777777" w:rsidR="00BB40D1" w:rsidRDefault="00375E21">
            <w:pPr>
              <w:pStyle w:val="1a"/>
              <w:ind w:firstLine="0"/>
              <w:rPr>
                <w:sz w:val="24"/>
                <w:szCs w:val="24"/>
              </w:rPr>
            </w:pPr>
            <w:r>
              <w:rPr>
                <w:sz w:val="24"/>
                <w:szCs w:val="24"/>
              </w:rPr>
              <w:t>Допускается</w:t>
            </w:r>
          </w:p>
        </w:tc>
      </w:tr>
      <w:tr w:rsidR="001356F1" w:rsidRPr="00F86FAA" w14:paraId="1A5F607A" w14:textId="77777777" w:rsidTr="004D6B74">
        <w:tc>
          <w:tcPr>
            <w:tcW w:w="426" w:type="dxa"/>
          </w:tcPr>
          <w:p w14:paraId="140FCBE4"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D0D99A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DCBB158" w14:textId="77777777" w:rsidR="00BB40D1" w:rsidRDefault="00375E2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0F25077" w14:textId="77777777" w:rsidTr="004D6B74">
        <w:tc>
          <w:tcPr>
            <w:tcW w:w="426" w:type="dxa"/>
          </w:tcPr>
          <w:p w14:paraId="5804E430"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4EB2E44C" w14:textId="77777777" w:rsidR="00DF6AE3" w:rsidRPr="00F86FAA" w:rsidRDefault="00BB306F">
            <w:pPr>
              <w:pStyle w:val="Default"/>
              <w:rPr>
                <w:b/>
                <w:color w:val="auto"/>
              </w:rPr>
            </w:pPr>
            <w:r>
              <w:rPr>
                <w:b/>
                <w:color w:val="auto"/>
              </w:rPr>
              <w:t>Обеспечение Заявки</w:t>
            </w:r>
          </w:p>
        </w:tc>
        <w:tc>
          <w:tcPr>
            <w:tcW w:w="7200" w:type="dxa"/>
          </w:tcPr>
          <w:p w14:paraId="3FED0FCD" w14:textId="77777777" w:rsidR="00BB40D1" w:rsidRDefault="00BB40D1">
            <w:pPr>
              <w:pStyle w:val="1a"/>
              <w:ind w:firstLine="0"/>
              <w:rPr>
                <w:sz w:val="24"/>
                <w:szCs w:val="24"/>
              </w:rPr>
            </w:pPr>
          </w:p>
          <w:p w14:paraId="0483FD4C" w14:textId="77777777" w:rsidR="00BB40D1" w:rsidRDefault="00BB40D1">
            <w:pPr>
              <w:pStyle w:val="1a"/>
              <w:ind w:firstLine="0"/>
              <w:rPr>
                <w:sz w:val="24"/>
                <w:szCs w:val="24"/>
              </w:rPr>
            </w:pPr>
          </w:p>
          <w:p w14:paraId="56990D92" w14:textId="77777777" w:rsidR="00BB40D1" w:rsidRDefault="00375E21">
            <w:pPr>
              <w:pStyle w:val="1a"/>
              <w:ind w:firstLine="0"/>
              <w:rPr>
                <w:sz w:val="24"/>
                <w:szCs w:val="24"/>
              </w:rPr>
            </w:pPr>
            <w:r>
              <w:rPr>
                <w:sz w:val="24"/>
                <w:szCs w:val="24"/>
              </w:rPr>
              <w:t>Не предусмотрено.</w:t>
            </w:r>
          </w:p>
          <w:p w14:paraId="48AA8663" w14:textId="77777777" w:rsidR="00BB40D1" w:rsidRDefault="00BB40D1">
            <w:pPr>
              <w:pStyle w:val="1a"/>
              <w:ind w:firstLine="397"/>
              <w:rPr>
                <w:sz w:val="24"/>
                <w:szCs w:val="24"/>
              </w:rPr>
            </w:pPr>
          </w:p>
        </w:tc>
      </w:tr>
      <w:tr w:rsidR="004745C7" w:rsidRPr="00F86FAA" w14:paraId="600BE04A" w14:textId="77777777" w:rsidTr="004D6B74">
        <w:tc>
          <w:tcPr>
            <w:tcW w:w="426" w:type="dxa"/>
          </w:tcPr>
          <w:p w14:paraId="7B05D086"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91DA914"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1EC3C9A" w14:textId="77777777" w:rsidR="00BB40D1" w:rsidRDefault="00BB40D1">
            <w:pPr>
              <w:jc w:val="both"/>
              <w:rPr>
                <w:rFonts w:eastAsia="Arial"/>
              </w:rPr>
            </w:pPr>
          </w:p>
          <w:p w14:paraId="0EDDE612" w14:textId="77777777" w:rsidR="00BB40D1" w:rsidRDefault="00BB40D1">
            <w:pPr>
              <w:jc w:val="both"/>
              <w:rPr>
                <w:rFonts w:eastAsia="Arial"/>
              </w:rPr>
            </w:pPr>
          </w:p>
          <w:p w14:paraId="71CFF968" w14:textId="77777777" w:rsidR="00BB40D1" w:rsidRDefault="00375E21">
            <w:pPr>
              <w:jc w:val="both"/>
              <w:rPr>
                <w:rFonts w:eastAsia="Arial"/>
              </w:rPr>
            </w:pPr>
            <w:r>
              <w:rPr>
                <w:rFonts w:eastAsia="Arial"/>
              </w:rPr>
              <w:t>Не предусмотрено.</w:t>
            </w:r>
          </w:p>
          <w:p w14:paraId="52A005D0" w14:textId="77777777" w:rsidR="00BB40D1" w:rsidRDefault="00BB40D1">
            <w:pPr>
              <w:ind w:firstLine="720"/>
              <w:jc w:val="both"/>
              <w:rPr>
                <w:rFonts w:eastAsia="Arial"/>
              </w:rPr>
            </w:pPr>
          </w:p>
        </w:tc>
      </w:tr>
      <w:tr w:rsidR="00E961FF" w:rsidRPr="004A2CA8" w14:paraId="6090D67E" w14:textId="77777777" w:rsidTr="004D6B74">
        <w:tc>
          <w:tcPr>
            <w:tcW w:w="426" w:type="dxa"/>
          </w:tcPr>
          <w:p w14:paraId="42A86E0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2918850" w14:textId="77777777" w:rsidR="00E961FF" w:rsidRPr="004A2CA8" w:rsidRDefault="00E961FF" w:rsidP="00AD2CB8">
            <w:pPr>
              <w:pStyle w:val="Default"/>
              <w:rPr>
                <w:b/>
                <w:color w:val="auto"/>
              </w:rPr>
            </w:pPr>
            <w:r>
              <w:rPr>
                <w:b/>
              </w:rPr>
              <w:t>Срок заключения договора</w:t>
            </w:r>
          </w:p>
        </w:tc>
        <w:tc>
          <w:tcPr>
            <w:tcW w:w="7200" w:type="dxa"/>
          </w:tcPr>
          <w:p w14:paraId="34273E6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5190083" w14:textId="77777777" w:rsidTr="004D6B74">
        <w:tc>
          <w:tcPr>
            <w:tcW w:w="426" w:type="dxa"/>
          </w:tcPr>
          <w:p w14:paraId="2F819603"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964BCB2" w14:textId="77777777" w:rsidR="005D5B59" w:rsidRPr="004A2CA8" w:rsidRDefault="00971A21" w:rsidP="00AD2CB8">
            <w:pPr>
              <w:pStyle w:val="Default"/>
              <w:rPr>
                <w:b/>
              </w:rPr>
            </w:pPr>
            <w:r>
              <w:rPr>
                <w:b/>
              </w:rPr>
              <w:t>Срок действия договора</w:t>
            </w:r>
          </w:p>
        </w:tc>
        <w:tc>
          <w:tcPr>
            <w:tcW w:w="7200" w:type="dxa"/>
          </w:tcPr>
          <w:p w14:paraId="48A7B6B4" w14:textId="0033E386" w:rsidR="00BB40D1" w:rsidRDefault="0073288F">
            <w:pPr>
              <w:pStyle w:val="1a"/>
              <w:ind w:firstLine="0"/>
              <w:rPr>
                <w:sz w:val="24"/>
                <w:szCs w:val="24"/>
              </w:rPr>
            </w:pPr>
            <w:r w:rsidRPr="00FE19C3">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0B359BBA"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22A3E4E5" w14:textId="77777777" w:rsidR="00BB40D1" w:rsidRDefault="00375E21">
      <w:pPr>
        <w:pStyle w:val="1a"/>
        <w:ind w:firstLine="0"/>
        <w:jc w:val="right"/>
        <w:outlineLvl w:val="0"/>
        <w:rPr>
          <w:rFonts w:eastAsia="MS Mincho"/>
          <w:szCs w:val="28"/>
        </w:rPr>
      </w:pPr>
      <w:r>
        <w:rPr>
          <w:rFonts w:eastAsia="MS Mincho"/>
          <w:szCs w:val="28"/>
        </w:rPr>
        <w:t>Приложение № 1</w:t>
      </w:r>
    </w:p>
    <w:p w14:paraId="0490F31F" w14:textId="77777777" w:rsidR="000954FB" w:rsidRDefault="000954FB" w:rsidP="000954FB">
      <w:pPr>
        <w:ind w:firstLine="425"/>
        <w:jc w:val="right"/>
        <w:rPr>
          <w:sz w:val="28"/>
          <w:szCs w:val="28"/>
        </w:rPr>
      </w:pPr>
      <w:r>
        <w:rPr>
          <w:sz w:val="28"/>
          <w:szCs w:val="28"/>
        </w:rPr>
        <w:t>к документации о закупке</w:t>
      </w:r>
    </w:p>
    <w:p w14:paraId="47CB9C24" w14:textId="77777777" w:rsidR="000954FB" w:rsidRDefault="000954FB" w:rsidP="000954FB">
      <w:pPr>
        <w:ind w:firstLine="425"/>
        <w:jc w:val="right"/>
        <w:rPr>
          <w:sz w:val="28"/>
          <w:szCs w:val="28"/>
        </w:rPr>
      </w:pPr>
    </w:p>
    <w:p w14:paraId="6931ED8A" w14:textId="77777777" w:rsidR="000954FB" w:rsidRPr="00445DDD" w:rsidRDefault="000954FB" w:rsidP="000954FB">
      <w:pPr>
        <w:jc w:val="center"/>
        <w:rPr>
          <w:b/>
          <w:sz w:val="28"/>
          <w:szCs w:val="28"/>
        </w:rPr>
      </w:pPr>
      <w:r>
        <w:rPr>
          <w:b/>
          <w:sz w:val="28"/>
          <w:szCs w:val="28"/>
        </w:rPr>
        <w:t>На бланке претендента</w:t>
      </w:r>
    </w:p>
    <w:p w14:paraId="3B72A684" w14:textId="77777777" w:rsidR="000954FB" w:rsidRPr="00C03380" w:rsidRDefault="000954FB" w:rsidP="00DA1F40">
      <w:pPr>
        <w:jc w:val="center"/>
        <w:outlineLvl w:val="1"/>
        <w:rPr>
          <w:b/>
          <w:sz w:val="28"/>
        </w:rPr>
      </w:pPr>
      <w:r>
        <w:rPr>
          <w:b/>
          <w:sz w:val="28"/>
        </w:rPr>
        <w:t xml:space="preserve">ЗАЯВКА ______________ </w:t>
      </w:r>
      <w:r>
        <w:rPr>
          <w:b/>
          <w:i/>
        </w:rPr>
        <w:t>(наименование претендента)</w:t>
      </w:r>
    </w:p>
    <w:p w14:paraId="386AF88F"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ACE6149" w14:textId="77777777" w:rsidR="000954FB" w:rsidRPr="007415F9" w:rsidRDefault="000954FB" w:rsidP="000954FB"/>
    <w:p w14:paraId="5A771778" w14:textId="77777777"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5CC2A71"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484EE58"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AB86FC7"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0A4D58C"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14:paraId="3EA134CD" w14:textId="77777777" w:rsidR="000954FB" w:rsidRPr="00002090" w:rsidRDefault="000954FB" w:rsidP="00AA34AD">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49736740" w14:textId="77777777" w:rsidR="000954FB" w:rsidRPr="00002090" w:rsidRDefault="000954FB" w:rsidP="00AA34AD">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B4CE6BA" w14:textId="77777777" w:rsidR="000954FB" w:rsidRPr="00002090" w:rsidRDefault="00093F19" w:rsidP="00AA34AD">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03C5DAB" w14:textId="77777777" w:rsidR="000954FB" w:rsidRPr="00002090" w:rsidRDefault="000954FB" w:rsidP="00AA34AD">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6E21269"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9E8FCD8" w14:textId="77777777" w:rsidR="000954FB" w:rsidRDefault="00206A77" w:rsidP="00AA34AD">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A38C343" w14:textId="77777777" w:rsidR="00902129" w:rsidRDefault="000954FB" w:rsidP="00AA34A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3EA79E2F"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3F6C376F" w14:textId="77777777" w:rsidR="000954FB" w:rsidRDefault="000954FB" w:rsidP="00AA34A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597664E" w14:textId="77777777" w:rsidR="000954FB" w:rsidRDefault="000954FB" w:rsidP="00AA34A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C3C9508" w14:textId="77777777" w:rsidR="000954FB" w:rsidRPr="00002090" w:rsidRDefault="000954FB" w:rsidP="00AA34A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B2E0D74" w14:textId="77777777"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00C6E1CD" w14:textId="77777777"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68D133F6" w14:textId="77777777"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14:paraId="3CC350F1" w14:textId="77777777" w:rsidR="000954FB" w:rsidRPr="00002090" w:rsidRDefault="00B94A0E" w:rsidP="000954FB">
      <w:pPr>
        <w:pStyle w:val="afc"/>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2C04F40F"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5513BA5D"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70E17698"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48FAC3E" w14:textId="77777777"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6CF8649" w14:textId="77777777" w:rsidR="000954FB" w:rsidRDefault="00B94A0E" w:rsidP="000954FB">
      <w:pPr>
        <w:pStyle w:val="afc"/>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25F8E76" w14:textId="77777777"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66E92CF1" w14:textId="77777777"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1A6DFEDB" w14:textId="77777777" w:rsidR="00902129" w:rsidRPr="0065479E" w:rsidRDefault="00577B1F" w:rsidP="00902129">
      <w:pPr>
        <w:pStyle w:val="afc"/>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8D6E138" w14:textId="77777777"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68AC3A9"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4810B95" w14:textId="77777777" w:rsidR="000954FB" w:rsidRPr="00D27A82" w:rsidRDefault="000954FB" w:rsidP="000954FB">
      <w:pPr>
        <w:pStyle w:val="1a"/>
        <w:ind w:firstLine="708"/>
      </w:pPr>
      <w:r>
        <w:t>В подтверждение этого прилагаются все необходимые документы.</w:t>
      </w:r>
    </w:p>
    <w:p w14:paraId="65A5F6CB" w14:textId="77777777" w:rsidR="000954FB" w:rsidRDefault="000954FB" w:rsidP="00305BD2">
      <w:pPr>
        <w:pStyle w:val="afc"/>
        <w:ind w:firstLine="553"/>
        <w:rPr>
          <w:sz w:val="28"/>
          <w:szCs w:val="28"/>
        </w:rPr>
      </w:pPr>
    </w:p>
    <w:p w14:paraId="2AF9B545"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8ABE4A5" w14:textId="77777777" w:rsidR="000954FB" w:rsidRPr="007415F9" w:rsidRDefault="00533F3B" w:rsidP="000954FB">
      <w:pPr>
        <w:tabs>
          <w:tab w:val="left" w:pos="8640"/>
        </w:tabs>
        <w:jc w:val="center"/>
        <w:rPr>
          <w:i/>
        </w:rPr>
      </w:pPr>
      <w:r>
        <w:rPr>
          <w:i/>
        </w:rPr>
        <w:t xml:space="preserve">                                         (наименование претендента)</w:t>
      </w:r>
    </w:p>
    <w:p w14:paraId="056F59D9"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BD68D63" w14:textId="77777777"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w:t>
      </w:r>
    </w:p>
    <w:p w14:paraId="10FAC13F" w14:textId="77777777" w:rsidR="002079EB" w:rsidRDefault="008A4412" w:rsidP="002079EB">
      <w:pPr>
        <w:pStyle w:val="32"/>
        <w:suppressAutoHyphens/>
        <w:spacing w:after="0"/>
        <w:rPr>
          <w:sz w:val="28"/>
          <w:szCs w:val="28"/>
        </w:rPr>
      </w:pPr>
      <w:r>
        <w:rPr>
          <w:sz w:val="28"/>
          <w:szCs w:val="28"/>
        </w:rPr>
        <w:t>«____» _________ 20___ г.</w:t>
      </w:r>
    </w:p>
    <w:p w14:paraId="7ED43CCA" w14:textId="77777777" w:rsidR="006B6573" w:rsidRDefault="006B6573" w:rsidP="002079EB">
      <w:pPr>
        <w:pStyle w:val="32"/>
        <w:suppressAutoHyphens/>
        <w:spacing w:after="0"/>
        <w:rPr>
          <w:sz w:val="28"/>
          <w:szCs w:val="28"/>
        </w:rPr>
      </w:pPr>
    </w:p>
    <w:p w14:paraId="2F2D065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D594CA3" w14:textId="77777777" w:rsidR="00BB40D1" w:rsidRDefault="00375E21">
      <w:pPr>
        <w:pStyle w:val="1a"/>
        <w:ind w:firstLine="0"/>
        <w:jc w:val="right"/>
        <w:outlineLvl w:val="0"/>
        <w:rPr>
          <w:rFonts w:eastAsia="Times New Roman"/>
          <w:szCs w:val="28"/>
        </w:rPr>
      </w:pPr>
      <w:r>
        <w:rPr>
          <w:rFonts w:eastAsia="MS Mincho"/>
          <w:szCs w:val="28"/>
        </w:rPr>
        <w:t>Приложение № 2</w:t>
      </w:r>
    </w:p>
    <w:p w14:paraId="15DDEDEC" w14:textId="77777777" w:rsidR="00110975" w:rsidRDefault="00110975" w:rsidP="00110975">
      <w:pPr>
        <w:ind w:firstLine="425"/>
        <w:jc w:val="right"/>
        <w:rPr>
          <w:sz w:val="28"/>
          <w:szCs w:val="28"/>
        </w:rPr>
      </w:pPr>
      <w:r>
        <w:rPr>
          <w:sz w:val="28"/>
          <w:szCs w:val="28"/>
        </w:rPr>
        <w:t>к документации о закупке</w:t>
      </w:r>
    </w:p>
    <w:p w14:paraId="7DFD2F01" w14:textId="77777777" w:rsidR="00110975" w:rsidRDefault="00110975" w:rsidP="00110975">
      <w:pPr>
        <w:pStyle w:val="afc"/>
        <w:jc w:val="center"/>
        <w:rPr>
          <w:b/>
          <w:sz w:val="28"/>
          <w:szCs w:val="28"/>
        </w:rPr>
      </w:pPr>
    </w:p>
    <w:p w14:paraId="75012302" w14:textId="77777777" w:rsidR="00110975" w:rsidRPr="00C03380" w:rsidRDefault="00110975" w:rsidP="00C97CC1">
      <w:pPr>
        <w:jc w:val="center"/>
        <w:outlineLvl w:val="1"/>
        <w:rPr>
          <w:b/>
          <w:sz w:val="28"/>
        </w:rPr>
      </w:pPr>
      <w:r>
        <w:rPr>
          <w:b/>
          <w:sz w:val="28"/>
        </w:rPr>
        <w:t xml:space="preserve">СВЕДЕНИЯ О ПРЕТЕНДЕНТЕ </w:t>
      </w:r>
      <w:r>
        <w:rPr>
          <w:i/>
          <w:sz w:val="28"/>
        </w:rPr>
        <w:t>(для юридических лиц)</w:t>
      </w:r>
    </w:p>
    <w:p w14:paraId="47A9086D"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AB50B73" w14:textId="77777777" w:rsidR="00110975" w:rsidRPr="007415F9" w:rsidRDefault="00110975" w:rsidP="00110975">
      <w:pPr>
        <w:pStyle w:val="afc"/>
        <w:jc w:val="center"/>
        <w:rPr>
          <w:sz w:val="28"/>
          <w:szCs w:val="28"/>
        </w:rPr>
      </w:pPr>
    </w:p>
    <w:p w14:paraId="4E850A0D" w14:textId="77777777"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0DF754E"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77A41058"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6C13E618"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526F16BC"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0AC8196B" w14:textId="77777777" w:rsidR="00110975" w:rsidRDefault="00110975" w:rsidP="00110975">
      <w:pPr>
        <w:pStyle w:val="afc"/>
        <w:ind w:firstLine="696"/>
        <w:rPr>
          <w:sz w:val="28"/>
          <w:szCs w:val="28"/>
        </w:rPr>
      </w:pPr>
      <w:r>
        <w:rPr>
          <w:sz w:val="28"/>
          <w:szCs w:val="28"/>
        </w:rPr>
        <w:t>Телефон (______) __________________________________________</w:t>
      </w:r>
    </w:p>
    <w:p w14:paraId="3983DFA9" w14:textId="77777777" w:rsidR="00110975" w:rsidRDefault="00110975" w:rsidP="00110975">
      <w:pPr>
        <w:pStyle w:val="afc"/>
        <w:ind w:firstLine="698"/>
        <w:rPr>
          <w:sz w:val="28"/>
          <w:szCs w:val="28"/>
        </w:rPr>
      </w:pPr>
      <w:r>
        <w:rPr>
          <w:sz w:val="28"/>
          <w:szCs w:val="28"/>
        </w:rPr>
        <w:t>Факс (______) _____________________________________________</w:t>
      </w:r>
    </w:p>
    <w:p w14:paraId="13281C4E"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04D2A1E0"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1F98B112"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3FCDB6D6" w14:textId="77777777" w:rsidR="00110975" w:rsidRDefault="00110975" w:rsidP="00110975">
      <w:pPr>
        <w:pStyle w:val="afc"/>
        <w:ind w:firstLine="0"/>
        <w:rPr>
          <w:sz w:val="20"/>
          <w:szCs w:val="20"/>
        </w:rPr>
      </w:pPr>
    </w:p>
    <w:p w14:paraId="51EC0B87"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7832770"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2D8CD505"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0ED4F8C9"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1B58F3F0" w14:textId="77777777" w:rsidR="00110975" w:rsidRDefault="00110975" w:rsidP="00110975">
      <w:pPr>
        <w:pStyle w:val="afc"/>
        <w:ind w:firstLine="696"/>
        <w:rPr>
          <w:sz w:val="28"/>
          <w:szCs w:val="28"/>
        </w:rPr>
      </w:pPr>
      <w:r>
        <w:rPr>
          <w:sz w:val="28"/>
          <w:szCs w:val="28"/>
        </w:rPr>
        <w:t>Телефон (______) __________________________________________</w:t>
      </w:r>
    </w:p>
    <w:p w14:paraId="3E930B84" w14:textId="77777777" w:rsidR="00110975" w:rsidRDefault="00110975" w:rsidP="00110975">
      <w:pPr>
        <w:pStyle w:val="afc"/>
        <w:ind w:firstLine="698"/>
        <w:rPr>
          <w:sz w:val="28"/>
          <w:szCs w:val="28"/>
        </w:rPr>
      </w:pPr>
      <w:r>
        <w:rPr>
          <w:sz w:val="28"/>
          <w:szCs w:val="28"/>
        </w:rPr>
        <w:t>Факс (______) _____________________________________________</w:t>
      </w:r>
    </w:p>
    <w:p w14:paraId="2A2D8BD0"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305981A1"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74CED9DF" w14:textId="77777777"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3E893ECA"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323AB21C"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10CFB723"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BB180D3" w14:textId="77777777" w:rsidR="00110975" w:rsidRDefault="00110975" w:rsidP="00147510">
      <w:pPr>
        <w:tabs>
          <w:tab w:val="left" w:pos="9639"/>
        </w:tabs>
        <w:ind w:firstLine="539"/>
        <w:jc w:val="both"/>
        <w:rPr>
          <w:b/>
          <w:sz w:val="28"/>
          <w:szCs w:val="28"/>
        </w:rPr>
      </w:pPr>
    </w:p>
    <w:p w14:paraId="33A7E097"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A5FD4B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96FBAAE" w14:textId="77777777" w:rsidR="00110975" w:rsidRDefault="00110975" w:rsidP="00110975">
      <w:pPr>
        <w:tabs>
          <w:tab w:val="left" w:pos="9639"/>
        </w:tabs>
        <w:rPr>
          <w:sz w:val="28"/>
          <w:szCs w:val="28"/>
          <w:u w:val="single"/>
        </w:rPr>
      </w:pPr>
    </w:p>
    <w:p w14:paraId="2E59956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DC480DB" w14:textId="77777777" w:rsidR="00110975" w:rsidRPr="007415F9" w:rsidRDefault="00110975" w:rsidP="00110975">
      <w:pPr>
        <w:tabs>
          <w:tab w:val="left" w:pos="9639"/>
        </w:tabs>
        <w:jc w:val="right"/>
        <w:rPr>
          <w:i/>
        </w:rPr>
      </w:pPr>
      <w:r>
        <w:rPr>
          <w:i/>
        </w:rPr>
        <w:t>Контактное лицо (должность, ФИО, телефон)</w:t>
      </w:r>
    </w:p>
    <w:p w14:paraId="36902A8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3BB3B47" w14:textId="77777777" w:rsidR="00110975" w:rsidRPr="007415F9" w:rsidRDefault="00110975" w:rsidP="00110975">
      <w:pPr>
        <w:tabs>
          <w:tab w:val="left" w:pos="9639"/>
        </w:tabs>
        <w:jc w:val="right"/>
        <w:rPr>
          <w:i/>
        </w:rPr>
      </w:pPr>
      <w:r>
        <w:rPr>
          <w:i/>
        </w:rPr>
        <w:t>Контактное лицо (должность, ФИО, телефон)</w:t>
      </w:r>
    </w:p>
    <w:p w14:paraId="50DDF745"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E640228" w14:textId="77777777" w:rsidR="00110975" w:rsidRPr="007415F9" w:rsidRDefault="00110975" w:rsidP="00110975">
      <w:pPr>
        <w:tabs>
          <w:tab w:val="left" w:pos="9639"/>
        </w:tabs>
        <w:jc w:val="right"/>
        <w:rPr>
          <w:i/>
        </w:rPr>
      </w:pPr>
      <w:r>
        <w:rPr>
          <w:i/>
        </w:rPr>
        <w:t>Контактное лицо (должность, ФИО, телефон)</w:t>
      </w:r>
    </w:p>
    <w:p w14:paraId="0DB3AE8C"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13BE7A2" w14:textId="77777777" w:rsidR="00110975" w:rsidRPr="007415F9" w:rsidRDefault="00110975" w:rsidP="00110975">
      <w:pPr>
        <w:tabs>
          <w:tab w:val="left" w:pos="9639"/>
        </w:tabs>
        <w:jc w:val="right"/>
        <w:rPr>
          <w:i/>
        </w:rPr>
      </w:pPr>
      <w:r>
        <w:rPr>
          <w:i/>
        </w:rPr>
        <w:t>Контактное лицо (должность, ФИО, телефон)</w:t>
      </w:r>
    </w:p>
    <w:p w14:paraId="3232033A" w14:textId="77777777" w:rsidR="00110975" w:rsidRPr="007415F9" w:rsidRDefault="00110975" w:rsidP="00110975">
      <w:pPr>
        <w:pStyle w:val="afc"/>
        <w:rPr>
          <w:rFonts w:eastAsia="Times New Roman"/>
          <w:spacing w:val="-13"/>
          <w:sz w:val="28"/>
          <w:szCs w:val="28"/>
        </w:rPr>
      </w:pPr>
    </w:p>
    <w:p w14:paraId="43B28596"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2BBAA34" w14:textId="77777777" w:rsidR="000519F8" w:rsidRPr="007415F9" w:rsidRDefault="000519F8" w:rsidP="000519F8">
      <w:pPr>
        <w:tabs>
          <w:tab w:val="left" w:pos="8640"/>
        </w:tabs>
        <w:jc w:val="center"/>
        <w:rPr>
          <w:i/>
        </w:rPr>
      </w:pPr>
      <w:r>
        <w:rPr>
          <w:i/>
        </w:rPr>
        <w:t xml:space="preserve">                                         (наименование претендента)</w:t>
      </w:r>
    </w:p>
    <w:p w14:paraId="647D572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7850082" w14:textId="77777777"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w:t>
      </w:r>
    </w:p>
    <w:p w14:paraId="04713B72" w14:textId="77777777" w:rsidR="000519F8" w:rsidRDefault="000519F8" w:rsidP="000519F8">
      <w:pPr>
        <w:pStyle w:val="32"/>
        <w:suppressAutoHyphens/>
        <w:spacing w:after="0"/>
        <w:rPr>
          <w:sz w:val="28"/>
          <w:szCs w:val="28"/>
        </w:rPr>
      </w:pPr>
      <w:r>
        <w:rPr>
          <w:sz w:val="28"/>
          <w:szCs w:val="28"/>
        </w:rPr>
        <w:t>«____» _________ 20___ г.</w:t>
      </w:r>
    </w:p>
    <w:p w14:paraId="07022B15" w14:textId="77777777" w:rsidR="00510148" w:rsidRDefault="00510148">
      <w:pPr>
        <w:suppressAutoHyphens w:val="0"/>
        <w:rPr>
          <w:sz w:val="28"/>
          <w:szCs w:val="28"/>
        </w:rPr>
      </w:pPr>
      <w:r>
        <w:rPr>
          <w:sz w:val="28"/>
          <w:szCs w:val="28"/>
        </w:rPr>
        <w:br w:type="page"/>
      </w:r>
    </w:p>
    <w:p w14:paraId="793B6D9D" w14:textId="77777777" w:rsidR="006B7625" w:rsidRDefault="006B7625" w:rsidP="006B7625">
      <w:pPr>
        <w:pStyle w:val="afc"/>
        <w:ind w:firstLine="0"/>
        <w:jc w:val="left"/>
        <w:rPr>
          <w:b/>
          <w:sz w:val="28"/>
          <w:szCs w:val="28"/>
        </w:rPr>
      </w:pPr>
    </w:p>
    <w:p w14:paraId="77E90795"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41D4E088" w14:textId="77777777" w:rsidR="00110975" w:rsidRPr="000802B7" w:rsidRDefault="00110975" w:rsidP="00110975">
      <w:pPr>
        <w:pStyle w:val="afc"/>
        <w:jc w:val="center"/>
        <w:rPr>
          <w:b/>
          <w:sz w:val="28"/>
          <w:szCs w:val="28"/>
        </w:rPr>
      </w:pPr>
    </w:p>
    <w:p w14:paraId="1EB68F8F" w14:textId="77777777" w:rsidR="00110975" w:rsidRPr="000802B7" w:rsidRDefault="00110975" w:rsidP="00110975">
      <w:pPr>
        <w:pStyle w:val="afc"/>
        <w:jc w:val="center"/>
        <w:rPr>
          <w:b/>
          <w:sz w:val="28"/>
          <w:szCs w:val="28"/>
        </w:rPr>
      </w:pPr>
    </w:p>
    <w:p w14:paraId="5CAE25BB" w14:textId="77777777" w:rsidR="00110975" w:rsidRDefault="00110975" w:rsidP="00AA34AD">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1FEA6D66" w14:textId="77777777" w:rsidR="00110975" w:rsidRPr="000802B7" w:rsidRDefault="00110975" w:rsidP="00110975">
      <w:pPr>
        <w:pStyle w:val="afc"/>
        <w:ind w:left="709" w:firstLine="0"/>
        <w:jc w:val="left"/>
        <w:rPr>
          <w:sz w:val="28"/>
          <w:szCs w:val="28"/>
        </w:rPr>
      </w:pPr>
    </w:p>
    <w:p w14:paraId="7F739C32" w14:textId="77777777" w:rsidR="00110975" w:rsidRDefault="00110975" w:rsidP="00AA34AD">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113C2892" w14:textId="77777777" w:rsidR="00110975" w:rsidRPr="008F1253" w:rsidRDefault="00110975" w:rsidP="00110975">
      <w:pPr>
        <w:pStyle w:val="afc"/>
        <w:ind w:firstLine="0"/>
        <w:jc w:val="left"/>
        <w:rPr>
          <w:sz w:val="28"/>
          <w:szCs w:val="28"/>
        </w:rPr>
      </w:pPr>
    </w:p>
    <w:p w14:paraId="4BED2D00" w14:textId="77777777" w:rsidR="00110975" w:rsidRDefault="00110975" w:rsidP="00AA34AD">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64E4292C" w14:textId="77777777" w:rsidR="00110975" w:rsidRPr="008F1253" w:rsidRDefault="00110975" w:rsidP="00110975">
      <w:pPr>
        <w:pStyle w:val="afc"/>
        <w:ind w:firstLine="0"/>
        <w:jc w:val="left"/>
        <w:rPr>
          <w:sz w:val="28"/>
          <w:szCs w:val="28"/>
        </w:rPr>
      </w:pPr>
    </w:p>
    <w:p w14:paraId="200C6476" w14:textId="77777777" w:rsidR="00110975" w:rsidRDefault="00110975" w:rsidP="00AA34AD">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14:paraId="1676D6CA" w14:textId="77777777" w:rsidR="00110975" w:rsidRPr="000802B7" w:rsidRDefault="00110975" w:rsidP="00110975">
      <w:pPr>
        <w:pStyle w:val="afc"/>
        <w:ind w:left="709" w:firstLine="0"/>
        <w:jc w:val="left"/>
        <w:rPr>
          <w:sz w:val="28"/>
          <w:szCs w:val="28"/>
        </w:rPr>
      </w:pPr>
    </w:p>
    <w:p w14:paraId="681AC7A4" w14:textId="77777777" w:rsidR="00110975" w:rsidRDefault="00110975" w:rsidP="00AA34AD">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14:paraId="6669CA9F" w14:textId="77777777" w:rsidR="00110975" w:rsidRPr="000802B7" w:rsidRDefault="00110975" w:rsidP="00110975">
      <w:pPr>
        <w:pStyle w:val="afc"/>
        <w:ind w:firstLine="0"/>
        <w:jc w:val="left"/>
        <w:rPr>
          <w:sz w:val="28"/>
          <w:szCs w:val="28"/>
        </w:rPr>
      </w:pPr>
    </w:p>
    <w:p w14:paraId="038F331F" w14:textId="77777777" w:rsidR="00110975" w:rsidRDefault="00110975" w:rsidP="00AA34AD">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27A8DB52" w14:textId="77777777" w:rsidR="00110975" w:rsidRPr="000802B7" w:rsidRDefault="00110975" w:rsidP="00110975">
      <w:pPr>
        <w:pStyle w:val="afc"/>
        <w:ind w:firstLine="0"/>
        <w:jc w:val="left"/>
        <w:rPr>
          <w:sz w:val="28"/>
          <w:szCs w:val="28"/>
        </w:rPr>
      </w:pPr>
    </w:p>
    <w:p w14:paraId="13F28EF7" w14:textId="77777777" w:rsidR="00110975" w:rsidRDefault="00110975" w:rsidP="00AA34AD">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5B6359B8" w14:textId="77777777" w:rsidR="00110975" w:rsidRDefault="00110975" w:rsidP="00110975">
      <w:pPr>
        <w:pStyle w:val="affa"/>
        <w:rPr>
          <w:sz w:val="28"/>
          <w:szCs w:val="28"/>
        </w:rPr>
      </w:pPr>
    </w:p>
    <w:p w14:paraId="0D75C655" w14:textId="77777777" w:rsidR="00110975" w:rsidRDefault="00110975" w:rsidP="00110975">
      <w:pPr>
        <w:pStyle w:val="afc"/>
        <w:ind w:left="709" w:firstLine="0"/>
        <w:jc w:val="left"/>
        <w:rPr>
          <w:sz w:val="28"/>
          <w:szCs w:val="28"/>
        </w:rPr>
      </w:pPr>
    </w:p>
    <w:p w14:paraId="7A46603A"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8E6777F" w14:textId="77777777" w:rsidR="000519F8" w:rsidRPr="007415F9" w:rsidRDefault="000519F8" w:rsidP="000519F8">
      <w:pPr>
        <w:tabs>
          <w:tab w:val="left" w:pos="8640"/>
        </w:tabs>
        <w:jc w:val="center"/>
        <w:rPr>
          <w:i/>
        </w:rPr>
      </w:pPr>
      <w:r>
        <w:rPr>
          <w:i/>
        </w:rPr>
        <w:t xml:space="preserve">                                         (наименование претендента)</w:t>
      </w:r>
    </w:p>
    <w:p w14:paraId="3C8328A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EBBE065" w14:textId="77777777"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w:t>
      </w:r>
    </w:p>
    <w:p w14:paraId="589C45FA" w14:textId="77777777" w:rsidR="000519F8" w:rsidRDefault="000519F8" w:rsidP="000519F8">
      <w:pPr>
        <w:pStyle w:val="32"/>
        <w:suppressAutoHyphens/>
        <w:spacing w:after="0"/>
        <w:rPr>
          <w:sz w:val="28"/>
          <w:szCs w:val="28"/>
        </w:rPr>
      </w:pPr>
      <w:r>
        <w:rPr>
          <w:sz w:val="28"/>
          <w:szCs w:val="28"/>
        </w:rPr>
        <w:t>«____» _________ 20___ г.</w:t>
      </w:r>
    </w:p>
    <w:p w14:paraId="7E356600" w14:textId="77777777" w:rsidR="006B6573" w:rsidRDefault="006B6573" w:rsidP="002079EB">
      <w:pPr>
        <w:pStyle w:val="32"/>
        <w:suppressAutoHyphens/>
        <w:spacing w:after="0"/>
        <w:rPr>
          <w:sz w:val="28"/>
          <w:szCs w:val="28"/>
        </w:rPr>
      </w:pPr>
    </w:p>
    <w:p w14:paraId="61971A9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CE2FD38" w14:textId="77777777" w:rsidR="00BB40D1" w:rsidRDefault="00375E21">
      <w:pPr>
        <w:pStyle w:val="1a"/>
        <w:ind w:firstLine="0"/>
        <w:jc w:val="right"/>
        <w:outlineLvl w:val="0"/>
        <w:rPr>
          <w:szCs w:val="28"/>
        </w:rPr>
      </w:pPr>
      <w:r>
        <w:t>Приложение</w:t>
      </w:r>
      <w:r>
        <w:rPr>
          <w:rFonts w:eastAsia="MS Mincho"/>
          <w:szCs w:val="28"/>
        </w:rPr>
        <w:t xml:space="preserve"> № </w:t>
      </w:r>
      <w:r>
        <w:t>3</w:t>
      </w:r>
    </w:p>
    <w:p w14:paraId="2B1957AA"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0644D43A" w14:textId="77777777" w:rsidR="00C10125" w:rsidRDefault="00C10125" w:rsidP="00C10125">
      <w:pPr>
        <w:pStyle w:val="afc"/>
        <w:ind w:firstLine="0"/>
        <w:jc w:val="left"/>
        <w:rPr>
          <w:rFonts w:eastAsia="Times New Roman"/>
          <w:sz w:val="28"/>
          <w:szCs w:val="28"/>
        </w:rPr>
      </w:pPr>
    </w:p>
    <w:p w14:paraId="198E62C7" w14:textId="77777777" w:rsidR="00375E21" w:rsidRDefault="00375E21" w:rsidP="00C97CC1">
      <w:pPr>
        <w:pStyle w:val="afc"/>
        <w:ind w:firstLine="0"/>
        <w:jc w:val="center"/>
        <w:rPr>
          <w:b/>
        </w:rPr>
      </w:pPr>
    </w:p>
    <w:p w14:paraId="06703E7E" w14:textId="77777777" w:rsidR="00375E21" w:rsidRPr="00305BD2" w:rsidRDefault="00375E21" w:rsidP="00375E21">
      <w:pPr>
        <w:pStyle w:val="afc"/>
        <w:ind w:firstLine="0"/>
        <w:jc w:val="center"/>
        <w:outlineLvl w:val="1"/>
        <w:rPr>
          <w:b/>
        </w:rPr>
      </w:pPr>
      <w:r>
        <w:rPr>
          <w:b/>
        </w:rPr>
        <w:t>Финансово-коммерческое предложение</w:t>
      </w:r>
    </w:p>
    <w:p w14:paraId="1B1A2538" w14:textId="77777777" w:rsidR="00375E21" w:rsidRPr="00C72FD7" w:rsidRDefault="00375E21" w:rsidP="00375E21"/>
    <w:p w14:paraId="551286B8" w14:textId="77777777" w:rsidR="00375E21" w:rsidRDefault="00375E21" w:rsidP="00375E21">
      <w:pPr>
        <w:rPr>
          <w:sz w:val="28"/>
          <w:szCs w:val="28"/>
        </w:rPr>
      </w:pPr>
      <w:r>
        <w:rPr>
          <w:sz w:val="28"/>
          <w:szCs w:val="28"/>
        </w:rPr>
        <w:t xml:space="preserve"> «____» ___________ 202_ г.                              Открытый конкурс в электронной      форме № </w:t>
      </w:r>
      <w:proofErr w:type="spellStart"/>
      <w:r>
        <w:rPr>
          <w:sz w:val="28"/>
          <w:szCs w:val="28"/>
        </w:rPr>
        <w:t>ОКэ</w:t>
      </w:r>
      <w:proofErr w:type="spellEnd"/>
      <w:r>
        <w:rPr>
          <w:sz w:val="28"/>
          <w:szCs w:val="28"/>
        </w:rPr>
        <w:t xml:space="preserve">-_____  </w:t>
      </w:r>
    </w:p>
    <w:p w14:paraId="42C73595" w14:textId="77777777" w:rsidR="00375E21" w:rsidRPr="00C33B09" w:rsidRDefault="00375E21" w:rsidP="00375E2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6F5F6ED1" w14:textId="77777777" w:rsidR="00375E21" w:rsidRPr="008F1253" w:rsidRDefault="00375E21" w:rsidP="00375E21">
      <w:pPr>
        <w:jc w:val="right"/>
        <w:rPr>
          <w:bCs/>
          <w:i/>
        </w:rPr>
      </w:pPr>
      <w:proofErr w:type="gramStart"/>
      <w:r>
        <w:rPr>
          <w:bCs/>
          <w:i/>
        </w:rPr>
        <w:t>Указывается  при</w:t>
      </w:r>
      <w:proofErr w:type="gramEnd"/>
      <w:r>
        <w:rPr>
          <w:bCs/>
          <w:i/>
        </w:rPr>
        <w:t xml:space="preserve"> необходимости</w:t>
      </w:r>
    </w:p>
    <w:p w14:paraId="3B2B3206" w14:textId="77777777" w:rsidR="00375E21" w:rsidRPr="0065769F" w:rsidRDefault="00375E21" w:rsidP="00375E21">
      <w:pPr>
        <w:rPr>
          <w:sz w:val="28"/>
          <w:szCs w:val="28"/>
        </w:rPr>
      </w:pPr>
      <w:r>
        <w:rPr>
          <w:sz w:val="28"/>
          <w:szCs w:val="28"/>
        </w:rPr>
        <w:t>_________________________________________________________________</w:t>
      </w:r>
    </w:p>
    <w:p w14:paraId="032AF1D1" w14:textId="77777777" w:rsidR="00375E21" w:rsidRPr="003E7259" w:rsidRDefault="00375E21" w:rsidP="00375E21">
      <w:pPr>
        <w:ind w:firstLine="3"/>
        <w:jc w:val="center"/>
        <w:rPr>
          <w:bCs/>
          <w:i/>
        </w:rPr>
      </w:pPr>
      <w:r>
        <w:rPr>
          <w:bCs/>
          <w:i/>
        </w:rPr>
        <w:t>(Полное наименование п</w:t>
      </w:r>
      <w:r>
        <w:rPr>
          <w:i/>
        </w:rPr>
        <w:t>ретендента</w:t>
      </w:r>
      <w:r>
        <w:rPr>
          <w:bCs/>
          <w:i/>
        </w:rPr>
        <w:t>)</w:t>
      </w:r>
    </w:p>
    <w:p w14:paraId="218B860A" w14:textId="77777777" w:rsidR="00375E21" w:rsidRDefault="00375E21" w:rsidP="00375E21">
      <w:pPr>
        <w:ind w:firstLine="708"/>
        <w:rPr>
          <w:bCs/>
          <w:sz w:val="28"/>
          <w:szCs w:val="28"/>
        </w:rPr>
      </w:pPr>
    </w:p>
    <w:p w14:paraId="00A2006F" w14:textId="77777777" w:rsidR="00375E21" w:rsidRDefault="00375E21" w:rsidP="00375E21">
      <w:pPr>
        <w:ind w:firstLine="708"/>
        <w:jc w:val="right"/>
        <w:rPr>
          <w:bCs/>
          <w:sz w:val="28"/>
          <w:szCs w:val="28"/>
        </w:rPr>
      </w:pPr>
      <w:r>
        <w:rPr>
          <w:bCs/>
          <w:sz w:val="28"/>
          <w:szCs w:val="28"/>
        </w:rPr>
        <w:t>Таблица №1</w:t>
      </w:r>
      <w:r>
        <w:rPr>
          <w:rStyle w:val="afa"/>
          <w:b/>
          <w:sz w:val="28"/>
          <w:szCs w:val="28"/>
        </w:rPr>
        <w:footnoteReference w:id="2"/>
      </w:r>
    </w:p>
    <w:p w14:paraId="61F761C9" w14:textId="77777777" w:rsidR="00375E21" w:rsidRPr="003A23E0" w:rsidRDefault="00375E21" w:rsidP="00375E21">
      <w:pPr>
        <w:ind w:firstLine="708"/>
        <w:jc w:val="right"/>
        <w:rPr>
          <w:bCs/>
          <w:sz w:val="28"/>
          <w:szCs w:val="28"/>
        </w:rPr>
      </w:pPr>
    </w:p>
    <w:tbl>
      <w:tblPr>
        <w:tblW w:w="91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1417"/>
        <w:gridCol w:w="2737"/>
        <w:gridCol w:w="819"/>
        <w:gridCol w:w="1480"/>
        <w:gridCol w:w="1806"/>
      </w:tblGrid>
      <w:tr w:rsidR="00674068" w:rsidRPr="00CF108D" w14:paraId="53221713" w14:textId="77777777" w:rsidTr="006D02D0">
        <w:trPr>
          <w:trHeight w:val="669"/>
          <w:jc w:val="center"/>
        </w:trPr>
        <w:tc>
          <w:tcPr>
            <w:tcW w:w="841" w:type="dxa"/>
            <w:shd w:val="clear" w:color="auto" w:fill="auto"/>
            <w:tcMar>
              <w:top w:w="99" w:type="dxa"/>
              <w:left w:w="99" w:type="dxa"/>
              <w:bottom w:w="99" w:type="dxa"/>
              <w:right w:w="99" w:type="dxa"/>
            </w:tcMar>
            <w:vAlign w:val="center"/>
          </w:tcPr>
          <w:p w14:paraId="6A6F5674" w14:textId="77777777" w:rsidR="00674068" w:rsidRPr="00CF108D" w:rsidRDefault="00674068" w:rsidP="00375E21">
            <w:pPr>
              <w:widowControl w:val="0"/>
              <w:spacing w:before="60" w:after="60"/>
              <w:jc w:val="center"/>
              <w:rPr>
                <w:b/>
                <w:sz w:val="22"/>
                <w:szCs w:val="22"/>
                <w:highlight w:val="white"/>
              </w:rPr>
            </w:pPr>
            <w:r>
              <w:rPr>
                <w:b/>
                <w:sz w:val="22"/>
                <w:szCs w:val="22"/>
                <w:highlight w:val="white"/>
              </w:rPr>
              <w:t>№ п/п</w:t>
            </w:r>
          </w:p>
        </w:tc>
        <w:tc>
          <w:tcPr>
            <w:tcW w:w="1417" w:type="dxa"/>
            <w:vAlign w:val="center"/>
          </w:tcPr>
          <w:p w14:paraId="4C547DCD" w14:textId="77777777" w:rsidR="00674068" w:rsidRPr="00CF108D" w:rsidRDefault="00674068" w:rsidP="00375E21">
            <w:pPr>
              <w:widowControl w:val="0"/>
              <w:spacing w:before="60" w:after="60"/>
              <w:jc w:val="center"/>
              <w:rPr>
                <w:b/>
                <w:sz w:val="22"/>
                <w:szCs w:val="22"/>
                <w:highlight w:val="white"/>
              </w:rPr>
            </w:pPr>
            <w:r>
              <w:rPr>
                <w:b/>
                <w:color w:val="000000"/>
                <w:sz w:val="22"/>
                <w:szCs w:val="22"/>
              </w:rPr>
              <w:t>Производитель (</w:t>
            </w:r>
            <w:r>
              <w:rPr>
                <w:b/>
                <w:sz w:val="22"/>
                <w:szCs w:val="22"/>
              </w:rPr>
              <w:t>правообладатель) Программы для ЭВМ</w:t>
            </w:r>
          </w:p>
        </w:tc>
        <w:tc>
          <w:tcPr>
            <w:tcW w:w="2737" w:type="dxa"/>
            <w:shd w:val="clear" w:color="auto" w:fill="auto"/>
            <w:tcMar>
              <w:top w:w="99" w:type="dxa"/>
              <w:left w:w="99" w:type="dxa"/>
              <w:bottom w:w="99" w:type="dxa"/>
              <w:right w:w="99" w:type="dxa"/>
            </w:tcMar>
            <w:vAlign w:val="center"/>
          </w:tcPr>
          <w:p w14:paraId="606AFD42" w14:textId="316A4252" w:rsidR="00674068" w:rsidRPr="00CF108D" w:rsidRDefault="00674068" w:rsidP="00375E21">
            <w:pPr>
              <w:widowControl w:val="0"/>
              <w:spacing w:before="60" w:after="60"/>
              <w:jc w:val="center"/>
              <w:rPr>
                <w:sz w:val="22"/>
                <w:szCs w:val="22"/>
                <w:highlight w:val="white"/>
              </w:rPr>
            </w:pPr>
            <w:r>
              <w:rPr>
                <w:b/>
                <w:sz w:val="22"/>
                <w:szCs w:val="22"/>
                <w:highlight w:val="white"/>
              </w:rPr>
              <w:t xml:space="preserve">Наименование </w:t>
            </w:r>
            <w:r w:rsidRPr="00674068">
              <w:rPr>
                <w:b/>
                <w:sz w:val="22"/>
                <w:szCs w:val="22"/>
              </w:rPr>
              <w:t>Программ, в отношении которых предоставляются права использования</w:t>
            </w:r>
          </w:p>
        </w:tc>
        <w:tc>
          <w:tcPr>
            <w:tcW w:w="819" w:type="dxa"/>
            <w:shd w:val="clear" w:color="auto" w:fill="auto"/>
            <w:tcMar>
              <w:top w:w="99" w:type="dxa"/>
              <w:left w:w="99" w:type="dxa"/>
              <w:bottom w:w="99" w:type="dxa"/>
              <w:right w:w="99" w:type="dxa"/>
            </w:tcMar>
            <w:vAlign w:val="center"/>
          </w:tcPr>
          <w:p w14:paraId="0382BA60" w14:textId="77777777" w:rsidR="00674068" w:rsidRPr="00CF108D" w:rsidRDefault="00674068" w:rsidP="00375E21">
            <w:pPr>
              <w:widowControl w:val="0"/>
              <w:spacing w:before="60" w:after="60"/>
              <w:jc w:val="center"/>
              <w:rPr>
                <w:sz w:val="22"/>
                <w:szCs w:val="22"/>
                <w:highlight w:val="white"/>
              </w:rPr>
            </w:pPr>
            <w:r>
              <w:rPr>
                <w:b/>
                <w:sz w:val="22"/>
                <w:szCs w:val="22"/>
                <w:highlight w:val="white"/>
              </w:rPr>
              <w:t>Кол-во, шт.</w:t>
            </w:r>
          </w:p>
        </w:tc>
        <w:tc>
          <w:tcPr>
            <w:tcW w:w="1480" w:type="dxa"/>
            <w:vAlign w:val="center"/>
          </w:tcPr>
          <w:p w14:paraId="054AC970" w14:textId="59D7F917" w:rsidR="00674068" w:rsidRPr="00CF108D" w:rsidRDefault="00674068" w:rsidP="00375E21">
            <w:pPr>
              <w:widowControl w:val="0"/>
              <w:spacing w:before="60" w:after="60"/>
              <w:jc w:val="center"/>
              <w:rPr>
                <w:b/>
                <w:sz w:val="22"/>
                <w:szCs w:val="22"/>
              </w:rPr>
            </w:pPr>
            <w:r w:rsidRPr="006E4F13">
              <w:rPr>
                <w:b/>
                <w:sz w:val="22"/>
                <w:szCs w:val="22"/>
              </w:rPr>
              <w:t xml:space="preserve">Сумма вознаграждения, без НДС, </w:t>
            </w:r>
            <w:proofErr w:type="spellStart"/>
            <w:r w:rsidRPr="006E4F13">
              <w:rPr>
                <w:b/>
                <w:sz w:val="22"/>
                <w:szCs w:val="22"/>
              </w:rPr>
              <w:t>руб</w:t>
            </w:r>
            <w:proofErr w:type="spellEnd"/>
          </w:p>
        </w:tc>
        <w:tc>
          <w:tcPr>
            <w:tcW w:w="1806" w:type="dxa"/>
            <w:vAlign w:val="center"/>
          </w:tcPr>
          <w:p w14:paraId="211E8A9B" w14:textId="4D7BCE4E" w:rsidR="00674068" w:rsidRPr="00CF108D" w:rsidRDefault="00674068" w:rsidP="00375E21">
            <w:pPr>
              <w:widowControl w:val="0"/>
              <w:spacing w:before="60" w:after="60"/>
              <w:jc w:val="center"/>
              <w:rPr>
                <w:b/>
                <w:sz w:val="22"/>
                <w:szCs w:val="22"/>
              </w:rPr>
            </w:pPr>
            <w:r>
              <w:rPr>
                <w:b/>
                <w:sz w:val="22"/>
                <w:szCs w:val="22"/>
              </w:rPr>
              <w:t>Срок, на который предоставляется право использования Программ</w:t>
            </w:r>
          </w:p>
        </w:tc>
      </w:tr>
      <w:tr w:rsidR="00674068" w:rsidRPr="00CF108D" w14:paraId="64A88265" w14:textId="77777777" w:rsidTr="006D02D0">
        <w:trPr>
          <w:trHeight w:val="25"/>
          <w:jc w:val="center"/>
        </w:trPr>
        <w:tc>
          <w:tcPr>
            <w:tcW w:w="841" w:type="dxa"/>
            <w:shd w:val="clear" w:color="auto" w:fill="auto"/>
            <w:tcMar>
              <w:top w:w="99" w:type="dxa"/>
              <w:left w:w="99" w:type="dxa"/>
              <w:bottom w:w="99" w:type="dxa"/>
              <w:right w:w="99" w:type="dxa"/>
            </w:tcMar>
            <w:vAlign w:val="center"/>
          </w:tcPr>
          <w:p w14:paraId="5DDC0AF8" w14:textId="77777777" w:rsidR="00674068" w:rsidRPr="00CF108D" w:rsidRDefault="00674068" w:rsidP="00375E21">
            <w:pPr>
              <w:widowControl w:val="0"/>
              <w:spacing w:before="60" w:after="60"/>
              <w:jc w:val="center"/>
              <w:rPr>
                <w:sz w:val="22"/>
                <w:szCs w:val="22"/>
              </w:rPr>
            </w:pPr>
            <w:r>
              <w:rPr>
                <w:sz w:val="22"/>
                <w:szCs w:val="22"/>
              </w:rPr>
              <w:t>1</w:t>
            </w:r>
          </w:p>
        </w:tc>
        <w:tc>
          <w:tcPr>
            <w:tcW w:w="1417" w:type="dxa"/>
            <w:vAlign w:val="center"/>
          </w:tcPr>
          <w:p w14:paraId="5D9DA87B" w14:textId="77777777" w:rsidR="00674068" w:rsidRPr="00CF108D" w:rsidRDefault="00674068"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554F1A" w14:textId="21A67635" w:rsidR="00674068" w:rsidRPr="00CF108D" w:rsidRDefault="00674068" w:rsidP="00375E21">
            <w:pPr>
              <w:widowControl w:val="0"/>
              <w:spacing w:before="60" w:after="60"/>
              <w:rPr>
                <w:sz w:val="22"/>
                <w:szCs w:val="22"/>
              </w:rPr>
            </w:pPr>
            <w:r>
              <w:rPr>
                <w:sz w:val="22"/>
                <w:szCs w:val="22"/>
              </w:rPr>
              <w:t xml:space="preserve">Программа для ЭВМ </w:t>
            </w:r>
            <w:proofErr w:type="spellStart"/>
            <w:r>
              <w:rPr>
                <w:sz w:val="22"/>
                <w:szCs w:val="22"/>
              </w:rPr>
              <w:t>Indeed</w:t>
            </w:r>
            <w:proofErr w:type="spellEnd"/>
            <w:r>
              <w:rPr>
                <w:sz w:val="22"/>
                <w:szCs w:val="22"/>
              </w:rPr>
              <w:t xml:space="preserve"> </w:t>
            </w:r>
            <w:proofErr w:type="spellStart"/>
            <w:r>
              <w:rPr>
                <w:sz w:val="22"/>
                <w:szCs w:val="22"/>
              </w:rPr>
              <w:t>Access</w:t>
            </w:r>
            <w:proofErr w:type="spellEnd"/>
            <w:r>
              <w:rPr>
                <w:sz w:val="22"/>
                <w:szCs w:val="22"/>
              </w:rPr>
              <w:t xml:space="preserve"> </w:t>
            </w:r>
            <w:proofErr w:type="spellStart"/>
            <w:r>
              <w:rPr>
                <w:sz w:val="22"/>
                <w:szCs w:val="22"/>
              </w:rPr>
              <w:t>Manager</w:t>
            </w:r>
            <w:proofErr w:type="spellEnd"/>
            <w:r>
              <w:rPr>
                <w:sz w:val="22"/>
                <w:szCs w:val="22"/>
              </w:rPr>
              <w:t xml:space="preserve"> сроком на 1 год</w:t>
            </w:r>
          </w:p>
        </w:tc>
        <w:tc>
          <w:tcPr>
            <w:tcW w:w="819"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center"/>
          </w:tcPr>
          <w:p w14:paraId="57C858CF" w14:textId="77777777" w:rsidR="00674068" w:rsidRPr="00CF108D" w:rsidRDefault="00674068" w:rsidP="00375E21">
            <w:pPr>
              <w:widowControl w:val="0"/>
              <w:spacing w:before="60" w:after="60"/>
              <w:jc w:val="center"/>
              <w:rPr>
                <w:sz w:val="22"/>
                <w:szCs w:val="22"/>
              </w:rPr>
            </w:pPr>
            <w:r>
              <w:rPr>
                <w:sz w:val="22"/>
                <w:szCs w:val="22"/>
              </w:rPr>
              <w:t>3000</w:t>
            </w:r>
          </w:p>
        </w:tc>
        <w:tc>
          <w:tcPr>
            <w:tcW w:w="1480" w:type="dxa"/>
            <w:tcBorders>
              <w:top w:val="single" w:sz="6" w:space="0" w:color="000000"/>
              <w:left w:val="nil"/>
              <w:bottom w:val="single" w:sz="6" w:space="0" w:color="000000"/>
              <w:right w:val="single" w:sz="6" w:space="0" w:color="000000"/>
            </w:tcBorders>
            <w:vAlign w:val="center"/>
          </w:tcPr>
          <w:p w14:paraId="7A888A5D" w14:textId="77777777" w:rsidR="00674068" w:rsidRPr="00CF108D" w:rsidRDefault="00674068" w:rsidP="00375E21">
            <w:pPr>
              <w:widowControl w:val="0"/>
              <w:spacing w:before="60" w:after="60"/>
              <w:jc w:val="center"/>
              <w:rPr>
                <w:sz w:val="22"/>
                <w:szCs w:val="22"/>
              </w:rPr>
            </w:pPr>
          </w:p>
        </w:tc>
        <w:tc>
          <w:tcPr>
            <w:tcW w:w="1806" w:type="dxa"/>
            <w:tcBorders>
              <w:top w:val="single" w:sz="6" w:space="0" w:color="000000"/>
              <w:left w:val="nil"/>
              <w:bottom w:val="single" w:sz="6" w:space="0" w:color="000000"/>
              <w:right w:val="single" w:sz="6" w:space="0" w:color="000000"/>
            </w:tcBorders>
            <w:vAlign w:val="center"/>
          </w:tcPr>
          <w:p w14:paraId="6330FA15" w14:textId="77777777" w:rsidR="00674068" w:rsidRPr="00CF108D" w:rsidRDefault="00674068" w:rsidP="00375E21">
            <w:pPr>
              <w:widowControl w:val="0"/>
              <w:spacing w:before="60" w:after="60"/>
              <w:jc w:val="center"/>
              <w:rPr>
                <w:sz w:val="22"/>
                <w:szCs w:val="22"/>
              </w:rPr>
            </w:pPr>
            <w:r>
              <w:rPr>
                <w:sz w:val="22"/>
                <w:szCs w:val="22"/>
              </w:rPr>
              <w:t>12 месяцев</w:t>
            </w:r>
          </w:p>
        </w:tc>
      </w:tr>
      <w:tr w:rsidR="00674068" w:rsidRPr="00CF108D" w14:paraId="0DDBFE73" w14:textId="77777777" w:rsidTr="006D02D0">
        <w:trPr>
          <w:trHeight w:val="19"/>
          <w:jc w:val="center"/>
        </w:trPr>
        <w:tc>
          <w:tcPr>
            <w:tcW w:w="841" w:type="dxa"/>
            <w:shd w:val="clear" w:color="auto" w:fill="auto"/>
            <w:tcMar>
              <w:top w:w="99" w:type="dxa"/>
              <w:left w:w="99" w:type="dxa"/>
              <w:bottom w:w="99" w:type="dxa"/>
              <w:right w:w="99" w:type="dxa"/>
            </w:tcMar>
            <w:vAlign w:val="center"/>
          </w:tcPr>
          <w:p w14:paraId="2F9F4CDC" w14:textId="77777777" w:rsidR="00674068" w:rsidRPr="00CF108D" w:rsidRDefault="00674068" w:rsidP="00375E21">
            <w:pPr>
              <w:widowControl w:val="0"/>
              <w:spacing w:before="60" w:after="60"/>
              <w:jc w:val="center"/>
              <w:rPr>
                <w:sz w:val="22"/>
                <w:szCs w:val="22"/>
              </w:rPr>
            </w:pPr>
            <w:r>
              <w:rPr>
                <w:sz w:val="22"/>
                <w:szCs w:val="22"/>
              </w:rPr>
              <w:t>2</w:t>
            </w:r>
          </w:p>
        </w:tc>
        <w:tc>
          <w:tcPr>
            <w:tcW w:w="1417" w:type="dxa"/>
            <w:vAlign w:val="center"/>
          </w:tcPr>
          <w:p w14:paraId="0D546A8B" w14:textId="77777777" w:rsidR="00674068" w:rsidRPr="00CF108D" w:rsidRDefault="00674068"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880912" w14:textId="7AB244EB" w:rsidR="00674068" w:rsidRPr="00CF108D" w:rsidRDefault="00674068" w:rsidP="00375E21">
            <w:pPr>
              <w:widowControl w:val="0"/>
              <w:spacing w:before="60" w:after="60"/>
              <w:rPr>
                <w:sz w:val="22"/>
                <w:szCs w:val="22"/>
              </w:rPr>
            </w:pPr>
            <w:r>
              <w:rPr>
                <w:sz w:val="22"/>
                <w:szCs w:val="22"/>
              </w:rPr>
              <w:t xml:space="preserve">Модуль </w:t>
            </w:r>
            <w:proofErr w:type="spellStart"/>
            <w:r>
              <w:rPr>
                <w:color w:val="1D1C1D"/>
                <w:sz w:val="22"/>
                <w:szCs w:val="22"/>
                <w:shd w:val="clear" w:color="auto" w:fill="F8F8F8"/>
              </w:rPr>
              <w:t>Windows</w:t>
            </w:r>
            <w:proofErr w:type="spellEnd"/>
            <w:r>
              <w:rPr>
                <w:color w:val="1D1C1D"/>
                <w:sz w:val="22"/>
                <w:szCs w:val="22"/>
                <w:shd w:val="clear" w:color="auto" w:fill="F8F8F8"/>
              </w:rPr>
              <w:t xml:space="preserve"> </w:t>
            </w:r>
            <w:proofErr w:type="spellStart"/>
            <w:r>
              <w:rPr>
                <w:color w:val="1D1C1D"/>
                <w:sz w:val="22"/>
                <w:szCs w:val="22"/>
                <w:shd w:val="clear" w:color="auto" w:fill="F8F8F8"/>
              </w:rPr>
              <w:t>Logon</w:t>
            </w:r>
            <w:proofErr w:type="spellEnd"/>
            <w:r>
              <w:rPr>
                <w:sz w:val="22"/>
                <w:szCs w:val="22"/>
              </w:rPr>
              <w:t xml:space="preserve"> сроком на 1 год</w:t>
            </w:r>
          </w:p>
        </w:tc>
        <w:tc>
          <w:tcPr>
            <w:tcW w:w="819"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center"/>
          </w:tcPr>
          <w:p w14:paraId="4FD0E8AE" w14:textId="77777777" w:rsidR="00674068" w:rsidRPr="00CF108D" w:rsidRDefault="00674068" w:rsidP="00375E21">
            <w:pPr>
              <w:widowControl w:val="0"/>
              <w:spacing w:before="60" w:after="60"/>
              <w:jc w:val="center"/>
              <w:rPr>
                <w:sz w:val="22"/>
                <w:szCs w:val="22"/>
              </w:rPr>
            </w:pPr>
            <w:r>
              <w:rPr>
                <w:sz w:val="22"/>
                <w:szCs w:val="22"/>
              </w:rPr>
              <w:t>3000</w:t>
            </w:r>
          </w:p>
        </w:tc>
        <w:tc>
          <w:tcPr>
            <w:tcW w:w="1480" w:type="dxa"/>
            <w:tcBorders>
              <w:top w:val="single" w:sz="6" w:space="0" w:color="000000"/>
              <w:left w:val="nil"/>
              <w:bottom w:val="single" w:sz="6" w:space="0" w:color="000000"/>
              <w:right w:val="single" w:sz="6" w:space="0" w:color="000000"/>
            </w:tcBorders>
            <w:vAlign w:val="center"/>
          </w:tcPr>
          <w:p w14:paraId="3F4CF2C6" w14:textId="77777777" w:rsidR="00674068" w:rsidRPr="00CF108D" w:rsidRDefault="00674068" w:rsidP="00375E21">
            <w:pPr>
              <w:widowControl w:val="0"/>
              <w:spacing w:before="60" w:after="60"/>
              <w:jc w:val="center"/>
              <w:rPr>
                <w:sz w:val="22"/>
                <w:szCs w:val="22"/>
              </w:rPr>
            </w:pPr>
          </w:p>
        </w:tc>
        <w:tc>
          <w:tcPr>
            <w:tcW w:w="1806" w:type="dxa"/>
            <w:tcBorders>
              <w:top w:val="single" w:sz="6" w:space="0" w:color="000000"/>
              <w:left w:val="nil"/>
              <w:bottom w:val="single" w:sz="6" w:space="0" w:color="000000"/>
              <w:right w:val="single" w:sz="6" w:space="0" w:color="000000"/>
            </w:tcBorders>
            <w:vAlign w:val="center"/>
          </w:tcPr>
          <w:p w14:paraId="060A5D57" w14:textId="77777777" w:rsidR="00674068" w:rsidRPr="00CF108D" w:rsidRDefault="00674068" w:rsidP="00375E21">
            <w:pPr>
              <w:widowControl w:val="0"/>
              <w:spacing w:before="60" w:after="60"/>
              <w:jc w:val="center"/>
              <w:rPr>
                <w:sz w:val="22"/>
                <w:szCs w:val="22"/>
              </w:rPr>
            </w:pPr>
            <w:r>
              <w:rPr>
                <w:sz w:val="22"/>
                <w:szCs w:val="22"/>
              </w:rPr>
              <w:t>12 месяцев</w:t>
            </w:r>
          </w:p>
        </w:tc>
      </w:tr>
      <w:tr w:rsidR="00674068" w:rsidRPr="00CF108D" w14:paraId="765CA5C6" w14:textId="77777777" w:rsidTr="006D02D0">
        <w:trPr>
          <w:trHeight w:val="431"/>
          <w:jc w:val="center"/>
        </w:trPr>
        <w:tc>
          <w:tcPr>
            <w:tcW w:w="841" w:type="dxa"/>
            <w:shd w:val="clear" w:color="auto" w:fill="auto"/>
            <w:tcMar>
              <w:top w:w="99" w:type="dxa"/>
              <w:left w:w="99" w:type="dxa"/>
              <w:bottom w:w="99" w:type="dxa"/>
              <w:right w:w="99" w:type="dxa"/>
            </w:tcMar>
            <w:vAlign w:val="center"/>
          </w:tcPr>
          <w:p w14:paraId="4BBD4091" w14:textId="77777777" w:rsidR="00674068" w:rsidRPr="00CF108D" w:rsidRDefault="00674068" w:rsidP="00375E21">
            <w:pPr>
              <w:widowControl w:val="0"/>
              <w:spacing w:before="60" w:after="60"/>
              <w:jc w:val="center"/>
              <w:rPr>
                <w:sz w:val="22"/>
                <w:szCs w:val="22"/>
              </w:rPr>
            </w:pPr>
            <w:r>
              <w:rPr>
                <w:sz w:val="22"/>
                <w:szCs w:val="22"/>
              </w:rPr>
              <w:t>3</w:t>
            </w:r>
          </w:p>
        </w:tc>
        <w:tc>
          <w:tcPr>
            <w:tcW w:w="1417" w:type="dxa"/>
            <w:vAlign w:val="center"/>
          </w:tcPr>
          <w:p w14:paraId="3662DCC2" w14:textId="77777777" w:rsidR="00674068" w:rsidRPr="00CF108D" w:rsidRDefault="00674068"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BBCF67" w14:textId="240AE129" w:rsidR="00674068" w:rsidRPr="00CF108D" w:rsidRDefault="00674068" w:rsidP="00375E21">
            <w:pPr>
              <w:widowControl w:val="0"/>
              <w:spacing w:before="60" w:after="60"/>
              <w:rPr>
                <w:sz w:val="22"/>
                <w:szCs w:val="22"/>
              </w:rPr>
            </w:pPr>
            <w:r>
              <w:rPr>
                <w:sz w:val="22"/>
                <w:szCs w:val="22"/>
              </w:rPr>
              <w:t xml:space="preserve">Модуль NPS RADIUS </w:t>
            </w:r>
            <w:proofErr w:type="spellStart"/>
            <w:r>
              <w:rPr>
                <w:sz w:val="22"/>
                <w:szCs w:val="22"/>
              </w:rPr>
              <w:t>Extension</w:t>
            </w:r>
            <w:proofErr w:type="spellEnd"/>
            <w:r>
              <w:rPr>
                <w:sz w:val="22"/>
                <w:szCs w:val="22"/>
              </w:rPr>
              <w:t xml:space="preserve"> сроком на 1 год</w:t>
            </w:r>
          </w:p>
        </w:tc>
        <w:tc>
          <w:tcPr>
            <w:tcW w:w="819"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center"/>
          </w:tcPr>
          <w:p w14:paraId="05105C7E" w14:textId="77777777" w:rsidR="00674068" w:rsidRPr="00CF108D" w:rsidRDefault="00674068" w:rsidP="00375E21">
            <w:pPr>
              <w:widowControl w:val="0"/>
              <w:spacing w:before="60" w:after="60"/>
              <w:jc w:val="center"/>
              <w:rPr>
                <w:sz w:val="22"/>
                <w:szCs w:val="22"/>
              </w:rPr>
            </w:pPr>
            <w:r>
              <w:rPr>
                <w:sz w:val="22"/>
                <w:szCs w:val="22"/>
              </w:rPr>
              <w:t>3000</w:t>
            </w:r>
          </w:p>
        </w:tc>
        <w:tc>
          <w:tcPr>
            <w:tcW w:w="1480" w:type="dxa"/>
            <w:tcBorders>
              <w:top w:val="single" w:sz="6" w:space="0" w:color="000000"/>
              <w:left w:val="nil"/>
              <w:bottom w:val="single" w:sz="6" w:space="0" w:color="000000"/>
              <w:right w:val="single" w:sz="6" w:space="0" w:color="000000"/>
            </w:tcBorders>
            <w:vAlign w:val="center"/>
          </w:tcPr>
          <w:p w14:paraId="5621750D" w14:textId="77777777" w:rsidR="00674068" w:rsidRPr="00CF108D" w:rsidRDefault="00674068" w:rsidP="00375E21">
            <w:pPr>
              <w:widowControl w:val="0"/>
              <w:spacing w:before="60" w:after="60"/>
              <w:jc w:val="center"/>
              <w:rPr>
                <w:sz w:val="22"/>
                <w:szCs w:val="22"/>
              </w:rPr>
            </w:pPr>
          </w:p>
        </w:tc>
        <w:tc>
          <w:tcPr>
            <w:tcW w:w="1806" w:type="dxa"/>
            <w:tcBorders>
              <w:top w:val="single" w:sz="6" w:space="0" w:color="000000"/>
              <w:left w:val="nil"/>
              <w:bottom w:val="single" w:sz="6" w:space="0" w:color="000000"/>
              <w:right w:val="single" w:sz="6" w:space="0" w:color="000000"/>
            </w:tcBorders>
            <w:vAlign w:val="center"/>
          </w:tcPr>
          <w:p w14:paraId="5C9462EA" w14:textId="77777777" w:rsidR="00674068" w:rsidRPr="00CF108D" w:rsidRDefault="00674068" w:rsidP="00375E21">
            <w:pPr>
              <w:widowControl w:val="0"/>
              <w:spacing w:before="60" w:after="60"/>
              <w:jc w:val="center"/>
              <w:rPr>
                <w:sz w:val="22"/>
                <w:szCs w:val="22"/>
              </w:rPr>
            </w:pPr>
            <w:r>
              <w:rPr>
                <w:sz w:val="22"/>
                <w:szCs w:val="22"/>
              </w:rPr>
              <w:t>12 месяцев</w:t>
            </w:r>
          </w:p>
        </w:tc>
      </w:tr>
      <w:tr w:rsidR="00674068" w:rsidRPr="00CF108D" w14:paraId="19AD2D83" w14:textId="77777777" w:rsidTr="006D02D0">
        <w:trPr>
          <w:trHeight w:val="2023"/>
          <w:jc w:val="center"/>
        </w:trPr>
        <w:tc>
          <w:tcPr>
            <w:tcW w:w="841" w:type="dxa"/>
            <w:shd w:val="clear" w:color="auto" w:fill="auto"/>
            <w:tcMar>
              <w:top w:w="99" w:type="dxa"/>
              <w:left w:w="99" w:type="dxa"/>
              <w:bottom w:w="99" w:type="dxa"/>
              <w:right w:w="99" w:type="dxa"/>
            </w:tcMar>
            <w:vAlign w:val="center"/>
          </w:tcPr>
          <w:p w14:paraId="5B508933" w14:textId="77777777" w:rsidR="00674068" w:rsidRPr="00CF108D" w:rsidRDefault="00674068" w:rsidP="00375E21">
            <w:pPr>
              <w:widowControl w:val="0"/>
              <w:spacing w:before="60" w:after="60"/>
              <w:jc w:val="center"/>
              <w:rPr>
                <w:sz w:val="22"/>
                <w:szCs w:val="22"/>
              </w:rPr>
            </w:pPr>
            <w:r>
              <w:rPr>
                <w:sz w:val="22"/>
                <w:szCs w:val="22"/>
              </w:rPr>
              <w:t>4</w:t>
            </w:r>
          </w:p>
        </w:tc>
        <w:tc>
          <w:tcPr>
            <w:tcW w:w="1417" w:type="dxa"/>
            <w:vAlign w:val="center"/>
          </w:tcPr>
          <w:p w14:paraId="3BAC5580" w14:textId="77777777" w:rsidR="00674068" w:rsidRPr="00CF108D" w:rsidRDefault="00674068"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58DF86" w14:textId="506CAA0D" w:rsidR="00674068" w:rsidRPr="00CF108D" w:rsidRDefault="00674068" w:rsidP="00375E21">
            <w:pPr>
              <w:widowControl w:val="0"/>
              <w:spacing w:before="60" w:after="60"/>
              <w:rPr>
                <w:sz w:val="22"/>
                <w:szCs w:val="22"/>
              </w:rPr>
            </w:pPr>
            <w:r>
              <w:rPr>
                <w:sz w:val="22"/>
                <w:szCs w:val="22"/>
              </w:rPr>
              <w:t xml:space="preserve">Модуль SAML </w:t>
            </w:r>
            <w:proofErr w:type="spellStart"/>
            <w:r>
              <w:rPr>
                <w:sz w:val="22"/>
                <w:szCs w:val="22"/>
              </w:rPr>
              <w:t>Identity</w:t>
            </w:r>
            <w:proofErr w:type="spellEnd"/>
            <w:r>
              <w:rPr>
                <w:sz w:val="22"/>
                <w:szCs w:val="22"/>
              </w:rPr>
              <w:t xml:space="preserve"> </w:t>
            </w:r>
            <w:proofErr w:type="spellStart"/>
            <w:r>
              <w:rPr>
                <w:sz w:val="22"/>
                <w:szCs w:val="22"/>
              </w:rPr>
              <w:t>Provider</w:t>
            </w:r>
            <w:proofErr w:type="spellEnd"/>
            <w:r>
              <w:rPr>
                <w:sz w:val="22"/>
                <w:szCs w:val="22"/>
              </w:rPr>
              <w:t xml:space="preserve"> сроком на 1 год</w:t>
            </w:r>
          </w:p>
        </w:tc>
        <w:tc>
          <w:tcPr>
            <w:tcW w:w="819"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center"/>
          </w:tcPr>
          <w:p w14:paraId="3583F138" w14:textId="77777777" w:rsidR="00674068" w:rsidRPr="00CF108D" w:rsidRDefault="00674068" w:rsidP="00375E21">
            <w:pPr>
              <w:widowControl w:val="0"/>
              <w:spacing w:before="60" w:after="60"/>
              <w:jc w:val="center"/>
              <w:rPr>
                <w:sz w:val="22"/>
                <w:szCs w:val="22"/>
              </w:rPr>
            </w:pPr>
            <w:r>
              <w:rPr>
                <w:sz w:val="22"/>
                <w:szCs w:val="22"/>
              </w:rPr>
              <w:t>3000</w:t>
            </w:r>
          </w:p>
        </w:tc>
        <w:tc>
          <w:tcPr>
            <w:tcW w:w="148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center"/>
          </w:tcPr>
          <w:p w14:paraId="21C9CD82" w14:textId="77777777" w:rsidR="00674068" w:rsidRPr="00CF108D" w:rsidRDefault="00674068" w:rsidP="00375E21">
            <w:pPr>
              <w:widowControl w:val="0"/>
              <w:spacing w:before="60" w:after="60"/>
              <w:jc w:val="center"/>
              <w:rPr>
                <w:sz w:val="22"/>
                <w:szCs w:val="22"/>
              </w:rPr>
            </w:pPr>
          </w:p>
        </w:tc>
        <w:tc>
          <w:tcPr>
            <w:tcW w:w="1806" w:type="dxa"/>
            <w:tcBorders>
              <w:top w:val="single" w:sz="6" w:space="0" w:color="000000"/>
              <w:left w:val="nil"/>
              <w:bottom w:val="single" w:sz="6" w:space="0" w:color="000000"/>
              <w:right w:val="single" w:sz="6" w:space="0" w:color="000000"/>
            </w:tcBorders>
          </w:tcPr>
          <w:p w14:paraId="55DDB7BC" w14:textId="450199E7" w:rsidR="00674068" w:rsidRPr="00CF108D" w:rsidRDefault="00674068" w:rsidP="00375E21">
            <w:pPr>
              <w:widowControl w:val="0"/>
              <w:spacing w:before="60" w:after="60"/>
              <w:jc w:val="center"/>
              <w:rPr>
                <w:sz w:val="22"/>
                <w:szCs w:val="22"/>
              </w:rPr>
            </w:pPr>
            <w:r>
              <w:rPr>
                <w:sz w:val="22"/>
                <w:szCs w:val="22"/>
              </w:rPr>
              <w:t>12 месяцев</w:t>
            </w:r>
          </w:p>
        </w:tc>
      </w:tr>
      <w:tr w:rsidR="00674068" w:rsidRPr="00CF108D" w14:paraId="6B2D355C" w14:textId="77777777" w:rsidTr="006D02D0">
        <w:trPr>
          <w:trHeight w:val="222"/>
          <w:jc w:val="center"/>
        </w:trPr>
        <w:tc>
          <w:tcPr>
            <w:tcW w:w="7294" w:type="dxa"/>
            <w:gridSpan w:val="5"/>
            <w:tcBorders>
              <w:right w:val="single" w:sz="6" w:space="0" w:color="000000"/>
            </w:tcBorders>
            <w:shd w:val="clear" w:color="auto" w:fill="auto"/>
            <w:tcMar>
              <w:top w:w="99" w:type="dxa"/>
              <w:left w:w="99" w:type="dxa"/>
              <w:bottom w:w="99" w:type="dxa"/>
              <w:right w:w="99" w:type="dxa"/>
            </w:tcMar>
            <w:vAlign w:val="center"/>
          </w:tcPr>
          <w:p w14:paraId="23B7AD9E" w14:textId="77777777" w:rsidR="00674068" w:rsidRPr="00CF108D" w:rsidRDefault="00674068" w:rsidP="00375E21">
            <w:pPr>
              <w:widowControl w:val="0"/>
              <w:spacing w:before="60" w:after="60"/>
              <w:jc w:val="center"/>
              <w:rPr>
                <w:sz w:val="22"/>
                <w:szCs w:val="22"/>
              </w:rPr>
            </w:pPr>
            <w:r>
              <w:rPr>
                <w:sz w:val="22"/>
                <w:szCs w:val="22"/>
              </w:rPr>
              <w:t>Итого</w:t>
            </w:r>
          </w:p>
        </w:tc>
        <w:tc>
          <w:tcPr>
            <w:tcW w:w="1806" w:type="dxa"/>
            <w:tcBorders>
              <w:top w:val="single" w:sz="6" w:space="0" w:color="000000"/>
              <w:left w:val="nil"/>
              <w:bottom w:val="single" w:sz="6" w:space="0" w:color="000000"/>
              <w:right w:val="single" w:sz="6" w:space="0" w:color="000000"/>
            </w:tcBorders>
          </w:tcPr>
          <w:p w14:paraId="588C549F" w14:textId="353A6F63" w:rsidR="00674068" w:rsidRPr="00CF108D" w:rsidRDefault="00517077" w:rsidP="00375E21">
            <w:pPr>
              <w:widowControl w:val="0"/>
              <w:spacing w:before="60" w:after="60"/>
              <w:jc w:val="center"/>
              <w:rPr>
                <w:sz w:val="22"/>
                <w:szCs w:val="22"/>
              </w:rPr>
            </w:pPr>
            <w:r>
              <w:rPr>
                <w:sz w:val="22"/>
                <w:szCs w:val="22"/>
              </w:rPr>
              <w:t>-</w:t>
            </w:r>
          </w:p>
        </w:tc>
      </w:tr>
    </w:tbl>
    <w:p w14:paraId="4065054E" w14:textId="77777777" w:rsidR="00375E21" w:rsidRDefault="00375E21" w:rsidP="00375E21">
      <w:pPr>
        <w:ind w:firstLine="708"/>
        <w:rPr>
          <w:bCs/>
          <w:sz w:val="28"/>
          <w:szCs w:val="28"/>
        </w:rPr>
      </w:pPr>
    </w:p>
    <w:p w14:paraId="7E8956FA" w14:textId="77777777" w:rsidR="00375E21" w:rsidRDefault="00375E21" w:rsidP="00375E21">
      <w:pPr>
        <w:spacing w:after="120"/>
        <w:jc w:val="right"/>
        <w:rPr>
          <w:bCs/>
          <w:sz w:val="28"/>
          <w:szCs w:val="28"/>
        </w:rPr>
      </w:pPr>
      <w:r>
        <w:rPr>
          <w:bCs/>
          <w:sz w:val="28"/>
          <w:szCs w:val="28"/>
        </w:rPr>
        <w:t>Таблица 2</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1738"/>
        <w:gridCol w:w="6379"/>
        <w:gridCol w:w="1701"/>
      </w:tblGrid>
      <w:tr w:rsidR="00375E21" w14:paraId="7FB675ED" w14:textId="77777777" w:rsidTr="00375E21">
        <w:trPr>
          <w:trHeight w:val="522"/>
        </w:trPr>
        <w:tc>
          <w:tcPr>
            <w:tcW w:w="531" w:type="dxa"/>
            <w:shd w:val="clear" w:color="auto" w:fill="auto"/>
            <w:vAlign w:val="center"/>
          </w:tcPr>
          <w:p w14:paraId="75DAA642" w14:textId="77777777" w:rsidR="00375E21" w:rsidRPr="008A413E" w:rsidRDefault="00375E21" w:rsidP="00375E21">
            <w:pPr>
              <w:widowControl w:val="0"/>
              <w:pBdr>
                <w:top w:val="nil"/>
                <w:left w:val="nil"/>
                <w:bottom w:val="nil"/>
                <w:right w:val="nil"/>
                <w:between w:val="nil"/>
              </w:pBdr>
              <w:jc w:val="center"/>
              <w:rPr>
                <w:b/>
                <w:color w:val="000000"/>
                <w:sz w:val="22"/>
                <w:szCs w:val="22"/>
              </w:rPr>
            </w:pPr>
            <w:r>
              <w:rPr>
                <w:b/>
                <w:color w:val="000000"/>
                <w:sz w:val="22"/>
                <w:szCs w:val="22"/>
              </w:rPr>
              <w:t>№ п/п</w:t>
            </w:r>
          </w:p>
        </w:tc>
        <w:tc>
          <w:tcPr>
            <w:tcW w:w="1738" w:type="dxa"/>
            <w:shd w:val="clear" w:color="auto" w:fill="auto"/>
            <w:vAlign w:val="center"/>
          </w:tcPr>
          <w:p w14:paraId="6029327A" w14:textId="77777777" w:rsidR="00375E21" w:rsidRPr="008A413E" w:rsidRDefault="00375E21" w:rsidP="00375E21">
            <w:pPr>
              <w:widowControl w:val="0"/>
              <w:pBdr>
                <w:top w:val="nil"/>
                <w:left w:val="nil"/>
                <w:bottom w:val="nil"/>
                <w:right w:val="nil"/>
                <w:between w:val="nil"/>
              </w:pBdr>
              <w:jc w:val="center"/>
              <w:rPr>
                <w:b/>
                <w:color w:val="000000"/>
                <w:sz w:val="22"/>
                <w:szCs w:val="22"/>
              </w:rPr>
            </w:pPr>
            <w:r>
              <w:rPr>
                <w:b/>
                <w:color w:val="000000"/>
                <w:sz w:val="22"/>
                <w:szCs w:val="22"/>
              </w:rPr>
              <w:t>Наименование</w:t>
            </w:r>
          </w:p>
          <w:p w14:paraId="27825FF1" w14:textId="61DE8BF8" w:rsidR="00375E21" w:rsidRPr="008A413E" w:rsidRDefault="00375E21" w:rsidP="00375E21">
            <w:pPr>
              <w:widowControl w:val="0"/>
              <w:pBdr>
                <w:top w:val="nil"/>
                <w:left w:val="nil"/>
                <w:bottom w:val="nil"/>
                <w:right w:val="nil"/>
                <w:between w:val="nil"/>
              </w:pBdr>
              <w:jc w:val="center"/>
              <w:rPr>
                <w:b/>
                <w:color w:val="000000"/>
                <w:sz w:val="22"/>
                <w:szCs w:val="22"/>
              </w:rPr>
            </w:pPr>
            <w:r>
              <w:rPr>
                <w:b/>
                <w:color w:val="000000"/>
                <w:sz w:val="22"/>
                <w:szCs w:val="22"/>
              </w:rPr>
              <w:t>мероприятий</w:t>
            </w:r>
          </w:p>
        </w:tc>
        <w:tc>
          <w:tcPr>
            <w:tcW w:w="6379" w:type="dxa"/>
            <w:shd w:val="clear" w:color="auto" w:fill="auto"/>
            <w:vAlign w:val="center"/>
          </w:tcPr>
          <w:p w14:paraId="4FA7706C" w14:textId="2935DF6F" w:rsidR="00375E21" w:rsidRPr="008A413E" w:rsidRDefault="00375E21" w:rsidP="00CB25F1">
            <w:pPr>
              <w:widowControl w:val="0"/>
              <w:pBdr>
                <w:top w:val="nil"/>
                <w:left w:val="nil"/>
                <w:bottom w:val="nil"/>
                <w:right w:val="nil"/>
                <w:between w:val="nil"/>
              </w:pBdr>
              <w:jc w:val="center"/>
              <w:rPr>
                <w:b/>
                <w:color w:val="000000"/>
                <w:sz w:val="22"/>
                <w:szCs w:val="22"/>
              </w:rPr>
            </w:pPr>
            <w:r>
              <w:rPr>
                <w:b/>
                <w:color w:val="000000"/>
                <w:sz w:val="22"/>
                <w:szCs w:val="22"/>
              </w:rPr>
              <w:t xml:space="preserve">Содержание услуг </w:t>
            </w:r>
            <w:r w:rsidR="00517077" w:rsidRPr="00517077">
              <w:rPr>
                <w:b/>
                <w:color w:val="000000"/>
                <w:sz w:val="22"/>
                <w:szCs w:val="22"/>
              </w:rPr>
              <w:t>по настройке тестового программного обеспечения </w:t>
            </w:r>
            <w:proofErr w:type="spellStart"/>
            <w:r w:rsidR="00517077" w:rsidRPr="00517077">
              <w:rPr>
                <w:b/>
                <w:color w:val="000000"/>
                <w:sz w:val="22"/>
                <w:szCs w:val="22"/>
              </w:rPr>
              <w:t>Indeed</w:t>
            </w:r>
            <w:proofErr w:type="spellEnd"/>
            <w:r w:rsidR="00517077" w:rsidRPr="00517077">
              <w:rPr>
                <w:b/>
                <w:color w:val="000000"/>
                <w:sz w:val="22"/>
                <w:szCs w:val="22"/>
              </w:rPr>
              <w:t xml:space="preserve"> </w:t>
            </w:r>
            <w:proofErr w:type="spellStart"/>
            <w:r w:rsidR="00517077" w:rsidRPr="00517077">
              <w:rPr>
                <w:b/>
                <w:color w:val="000000"/>
                <w:sz w:val="22"/>
                <w:szCs w:val="22"/>
              </w:rPr>
              <w:t>Access</w:t>
            </w:r>
            <w:proofErr w:type="spellEnd"/>
            <w:r w:rsidR="00517077" w:rsidRPr="00517077">
              <w:rPr>
                <w:b/>
                <w:color w:val="000000"/>
                <w:sz w:val="22"/>
                <w:szCs w:val="22"/>
              </w:rPr>
              <w:t xml:space="preserve"> </w:t>
            </w:r>
            <w:proofErr w:type="spellStart"/>
            <w:r w:rsidR="00517077" w:rsidRPr="00517077">
              <w:rPr>
                <w:b/>
                <w:color w:val="000000"/>
                <w:sz w:val="22"/>
                <w:szCs w:val="22"/>
              </w:rPr>
              <w:t>Manager</w:t>
            </w:r>
            <w:proofErr w:type="spellEnd"/>
            <w:r w:rsidR="00517077" w:rsidRPr="00517077">
              <w:rPr>
                <w:b/>
                <w:color w:val="000000"/>
                <w:sz w:val="22"/>
                <w:szCs w:val="22"/>
              </w:rPr>
              <w:t xml:space="preserve">, </w:t>
            </w:r>
            <w:proofErr w:type="spellStart"/>
            <w:r w:rsidR="00517077" w:rsidRPr="00517077">
              <w:rPr>
                <w:b/>
                <w:color w:val="000000"/>
                <w:sz w:val="22"/>
                <w:szCs w:val="22"/>
              </w:rPr>
              <w:t>Windows</w:t>
            </w:r>
            <w:proofErr w:type="spellEnd"/>
            <w:r w:rsidR="00517077" w:rsidRPr="00517077">
              <w:rPr>
                <w:b/>
                <w:color w:val="000000"/>
                <w:sz w:val="22"/>
                <w:szCs w:val="22"/>
              </w:rPr>
              <w:t xml:space="preserve"> </w:t>
            </w:r>
            <w:proofErr w:type="spellStart"/>
            <w:r w:rsidR="00517077" w:rsidRPr="00517077">
              <w:rPr>
                <w:b/>
                <w:color w:val="000000"/>
                <w:sz w:val="22"/>
                <w:szCs w:val="22"/>
              </w:rPr>
              <w:t>Logon</w:t>
            </w:r>
            <w:proofErr w:type="spellEnd"/>
            <w:r w:rsidR="00517077" w:rsidRPr="00517077">
              <w:rPr>
                <w:b/>
                <w:color w:val="000000"/>
                <w:sz w:val="22"/>
                <w:szCs w:val="22"/>
              </w:rPr>
              <w:t xml:space="preserve">, NPS RADIUS </w:t>
            </w:r>
            <w:proofErr w:type="spellStart"/>
            <w:r w:rsidR="00517077" w:rsidRPr="00517077">
              <w:rPr>
                <w:b/>
                <w:color w:val="000000"/>
                <w:sz w:val="22"/>
                <w:szCs w:val="22"/>
              </w:rPr>
              <w:t>Extension</w:t>
            </w:r>
            <w:proofErr w:type="spellEnd"/>
            <w:r w:rsidR="00517077" w:rsidRPr="00517077">
              <w:rPr>
                <w:b/>
                <w:color w:val="000000"/>
                <w:sz w:val="22"/>
                <w:szCs w:val="22"/>
              </w:rPr>
              <w:t xml:space="preserve">, SAML </w:t>
            </w:r>
            <w:proofErr w:type="spellStart"/>
            <w:r w:rsidR="00517077" w:rsidRPr="00517077">
              <w:rPr>
                <w:b/>
                <w:color w:val="000000"/>
                <w:sz w:val="22"/>
                <w:szCs w:val="22"/>
              </w:rPr>
              <w:t>Identity</w:t>
            </w:r>
            <w:proofErr w:type="spellEnd"/>
            <w:r w:rsidR="00517077">
              <w:rPr>
                <w:b/>
                <w:color w:val="000000"/>
                <w:sz w:val="22"/>
                <w:szCs w:val="22"/>
              </w:rPr>
              <w:t xml:space="preserve"> (далее – Услуг</w:t>
            </w:r>
            <w:r w:rsidR="00F84504">
              <w:rPr>
                <w:b/>
                <w:color w:val="000000"/>
                <w:sz w:val="22"/>
                <w:szCs w:val="22"/>
              </w:rPr>
              <w:t>и</w:t>
            </w:r>
            <w:r w:rsidR="00517077">
              <w:rPr>
                <w:b/>
                <w:color w:val="000000"/>
                <w:sz w:val="22"/>
                <w:szCs w:val="22"/>
              </w:rPr>
              <w:t>)</w:t>
            </w:r>
            <w:r w:rsidR="00517077" w:rsidRPr="00517077">
              <w:rPr>
                <w:b/>
                <w:color w:val="000000"/>
                <w:sz w:val="22"/>
                <w:szCs w:val="22"/>
              </w:rPr>
              <w:t>.</w:t>
            </w:r>
          </w:p>
        </w:tc>
        <w:tc>
          <w:tcPr>
            <w:tcW w:w="1701" w:type="dxa"/>
            <w:vAlign w:val="center"/>
          </w:tcPr>
          <w:p w14:paraId="6590D133" w14:textId="77777777" w:rsidR="00375E21" w:rsidRPr="008A413E" w:rsidRDefault="00375E21" w:rsidP="00375E21">
            <w:pPr>
              <w:widowControl w:val="0"/>
              <w:pBdr>
                <w:top w:val="nil"/>
                <w:left w:val="nil"/>
                <w:bottom w:val="nil"/>
                <w:right w:val="nil"/>
                <w:between w:val="nil"/>
              </w:pBdr>
              <w:jc w:val="center"/>
              <w:rPr>
                <w:b/>
                <w:color w:val="000000"/>
                <w:sz w:val="22"/>
                <w:szCs w:val="22"/>
              </w:rPr>
            </w:pPr>
            <w:r>
              <w:rPr>
                <w:b/>
                <w:sz w:val="22"/>
                <w:szCs w:val="22"/>
                <w:highlight w:val="white"/>
              </w:rPr>
              <w:t>Стоимость, в руб. без НДС</w:t>
            </w:r>
          </w:p>
        </w:tc>
      </w:tr>
      <w:tr w:rsidR="00375E21" w14:paraId="02AA1F97" w14:textId="77777777" w:rsidTr="00375E21">
        <w:trPr>
          <w:trHeight w:val="395"/>
        </w:trPr>
        <w:tc>
          <w:tcPr>
            <w:tcW w:w="531" w:type="dxa"/>
            <w:shd w:val="clear" w:color="auto" w:fill="auto"/>
          </w:tcPr>
          <w:p w14:paraId="15D71497" w14:textId="5D4D7519" w:rsidR="00375E21" w:rsidRPr="008A413E" w:rsidRDefault="00AA34AD" w:rsidP="004671FA">
            <w:pPr>
              <w:pBdr>
                <w:top w:val="nil"/>
                <w:left w:val="nil"/>
                <w:bottom w:val="nil"/>
                <w:right w:val="nil"/>
                <w:between w:val="nil"/>
              </w:pBdr>
              <w:suppressAutoHyphens w:val="0"/>
              <w:jc w:val="both"/>
              <w:rPr>
                <w:color w:val="000000"/>
                <w:sz w:val="22"/>
                <w:szCs w:val="22"/>
              </w:rPr>
            </w:pPr>
            <w:r>
              <w:rPr>
                <w:color w:val="000000"/>
                <w:sz w:val="22"/>
                <w:szCs w:val="22"/>
              </w:rPr>
              <w:t>1</w:t>
            </w:r>
          </w:p>
        </w:tc>
        <w:tc>
          <w:tcPr>
            <w:tcW w:w="1738" w:type="dxa"/>
            <w:shd w:val="clear" w:color="auto" w:fill="auto"/>
          </w:tcPr>
          <w:p w14:paraId="773D9255" w14:textId="77777777" w:rsidR="00375E21" w:rsidRPr="008A413E" w:rsidRDefault="00375E21" w:rsidP="00375E21">
            <w:pPr>
              <w:widowControl w:val="0"/>
              <w:pBdr>
                <w:top w:val="nil"/>
                <w:left w:val="nil"/>
                <w:bottom w:val="nil"/>
                <w:right w:val="nil"/>
                <w:between w:val="nil"/>
              </w:pBdr>
              <w:rPr>
                <w:color w:val="000000"/>
                <w:sz w:val="22"/>
                <w:szCs w:val="22"/>
              </w:rPr>
            </w:pPr>
            <w:r>
              <w:rPr>
                <w:color w:val="000000"/>
                <w:sz w:val="22"/>
                <w:szCs w:val="22"/>
              </w:rPr>
              <w:t>Сбор первоначальной информации</w:t>
            </w:r>
          </w:p>
        </w:tc>
        <w:tc>
          <w:tcPr>
            <w:tcW w:w="6379" w:type="dxa"/>
            <w:shd w:val="clear" w:color="auto" w:fill="auto"/>
          </w:tcPr>
          <w:p w14:paraId="1023D0E6"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Сбор информации об инфраструктуре Заказчика;</w:t>
            </w:r>
          </w:p>
          <w:p w14:paraId="4911D182"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технического задания;</w:t>
            </w:r>
          </w:p>
          <w:p w14:paraId="4B9F4CC8"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Согласование технического задания с Заказчиком.</w:t>
            </w:r>
          </w:p>
        </w:tc>
        <w:tc>
          <w:tcPr>
            <w:tcW w:w="1701" w:type="dxa"/>
          </w:tcPr>
          <w:p w14:paraId="3951655B" w14:textId="77777777" w:rsidR="00375E21" w:rsidRPr="008A413E" w:rsidRDefault="00375E21" w:rsidP="00375E21">
            <w:pPr>
              <w:pBdr>
                <w:top w:val="nil"/>
                <w:left w:val="nil"/>
                <w:bottom w:val="nil"/>
                <w:right w:val="nil"/>
                <w:between w:val="nil"/>
              </w:pBdr>
              <w:suppressAutoHyphens w:val="0"/>
              <w:jc w:val="both"/>
              <w:rPr>
                <w:color w:val="000000"/>
                <w:sz w:val="22"/>
                <w:szCs w:val="22"/>
              </w:rPr>
            </w:pPr>
          </w:p>
        </w:tc>
      </w:tr>
      <w:tr w:rsidR="00375E21" w14:paraId="0161E5D7" w14:textId="77777777" w:rsidTr="00375E21">
        <w:trPr>
          <w:trHeight w:val="395"/>
        </w:trPr>
        <w:tc>
          <w:tcPr>
            <w:tcW w:w="531" w:type="dxa"/>
            <w:shd w:val="clear" w:color="auto" w:fill="auto"/>
          </w:tcPr>
          <w:p w14:paraId="538A9AED" w14:textId="7F92320B" w:rsidR="00375E21" w:rsidRPr="008A413E" w:rsidRDefault="00AA34AD" w:rsidP="004671FA">
            <w:pPr>
              <w:pBdr>
                <w:top w:val="nil"/>
                <w:left w:val="nil"/>
                <w:bottom w:val="nil"/>
                <w:right w:val="nil"/>
                <w:between w:val="nil"/>
              </w:pBdr>
              <w:suppressAutoHyphens w:val="0"/>
              <w:jc w:val="both"/>
              <w:rPr>
                <w:color w:val="000000"/>
                <w:sz w:val="22"/>
                <w:szCs w:val="22"/>
              </w:rPr>
            </w:pPr>
            <w:r>
              <w:rPr>
                <w:color w:val="000000"/>
                <w:sz w:val="22"/>
                <w:szCs w:val="22"/>
              </w:rPr>
              <w:t>2</w:t>
            </w:r>
          </w:p>
        </w:tc>
        <w:tc>
          <w:tcPr>
            <w:tcW w:w="1738" w:type="dxa"/>
            <w:shd w:val="clear" w:color="auto" w:fill="auto"/>
          </w:tcPr>
          <w:p w14:paraId="07666359" w14:textId="77777777" w:rsidR="00375E21" w:rsidRPr="008A413E" w:rsidRDefault="00375E21" w:rsidP="00375E21">
            <w:pPr>
              <w:widowControl w:val="0"/>
              <w:pBdr>
                <w:top w:val="nil"/>
                <w:left w:val="nil"/>
                <w:bottom w:val="nil"/>
                <w:right w:val="nil"/>
                <w:between w:val="nil"/>
              </w:pBdr>
              <w:rPr>
                <w:color w:val="000000"/>
                <w:sz w:val="22"/>
                <w:szCs w:val="22"/>
              </w:rPr>
            </w:pPr>
            <w:r>
              <w:rPr>
                <w:color w:val="000000"/>
                <w:sz w:val="22"/>
                <w:szCs w:val="22"/>
              </w:rPr>
              <w:t>Разработка проектной, рабочей и эксплуатационной документации</w:t>
            </w:r>
          </w:p>
        </w:tc>
        <w:tc>
          <w:tcPr>
            <w:tcW w:w="6379" w:type="dxa"/>
            <w:shd w:val="clear" w:color="auto" w:fill="auto"/>
          </w:tcPr>
          <w:p w14:paraId="7DFE115D"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пояснительной записки к техническому проекту;</w:t>
            </w:r>
          </w:p>
          <w:p w14:paraId="16ED1A4B"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структурной схемы комплекса технических средств (далее - КТС);</w:t>
            </w:r>
          </w:p>
          <w:p w14:paraId="21166C51"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руководства администратора;</w:t>
            </w:r>
          </w:p>
          <w:p w14:paraId="74461453"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руководства пользователя;</w:t>
            </w:r>
          </w:p>
          <w:p w14:paraId="3F869722"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программ и методик проведения опытных и предварительных испытаний (далее - ПМИ).</w:t>
            </w:r>
          </w:p>
        </w:tc>
        <w:tc>
          <w:tcPr>
            <w:tcW w:w="1701" w:type="dxa"/>
          </w:tcPr>
          <w:p w14:paraId="2960CB3F" w14:textId="77777777" w:rsidR="00375E21" w:rsidRPr="008A413E" w:rsidRDefault="00375E21" w:rsidP="00375E21">
            <w:pPr>
              <w:pBdr>
                <w:top w:val="nil"/>
                <w:left w:val="nil"/>
                <w:bottom w:val="nil"/>
                <w:right w:val="nil"/>
                <w:between w:val="nil"/>
              </w:pBdr>
              <w:suppressAutoHyphens w:val="0"/>
              <w:jc w:val="both"/>
              <w:rPr>
                <w:color w:val="000000"/>
                <w:sz w:val="22"/>
                <w:szCs w:val="22"/>
              </w:rPr>
            </w:pPr>
          </w:p>
        </w:tc>
      </w:tr>
      <w:tr w:rsidR="00375E21" w14:paraId="27BE1CBE" w14:textId="77777777" w:rsidTr="00375E21">
        <w:trPr>
          <w:trHeight w:val="395"/>
        </w:trPr>
        <w:tc>
          <w:tcPr>
            <w:tcW w:w="531" w:type="dxa"/>
            <w:shd w:val="clear" w:color="auto" w:fill="auto"/>
          </w:tcPr>
          <w:p w14:paraId="23BB1431" w14:textId="2696DAC4" w:rsidR="00375E21" w:rsidRPr="008A413E" w:rsidRDefault="00AA34AD" w:rsidP="004671FA">
            <w:pPr>
              <w:pBdr>
                <w:top w:val="nil"/>
                <w:left w:val="nil"/>
                <w:bottom w:val="nil"/>
                <w:right w:val="nil"/>
                <w:between w:val="nil"/>
              </w:pBdr>
              <w:suppressAutoHyphens w:val="0"/>
              <w:jc w:val="both"/>
              <w:rPr>
                <w:color w:val="000000"/>
                <w:sz w:val="22"/>
                <w:szCs w:val="22"/>
              </w:rPr>
            </w:pPr>
            <w:r>
              <w:rPr>
                <w:color w:val="000000"/>
                <w:sz w:val="22"/>
                <w:szCs w:val="22"/>
              </w:rPr>
              <w:t>3</w:t>
            </w:r>
          </w:p>
        </w:tc>
        <w:tc>
          <w:tcPr>
            <w:tcW w:w="1738" w:type="dxa"/>
            <w:shd w:val="clear" w:color="auto" w:fill="auto"/>
          </w:tcPr>
          <w:p w14:paraId="5B026049" w14:textId="22AF61BD" w:rsidR="00375E21" w:rsidRPr="006D02D0" w:rsidRDefault="00375E21" w:rsidP="00F84504">
            <w:pPr>
              <w:pBdr>
                <w:top w:val="nil"/>
                <w:left w:val="nil"/>
                <w:bottom w:val="nil"/>
                <w:right w:val="nil"/>
                <w:between w:val="nil"/>
              </w:pBdr>
              <w:rPr>
                <w:color w:val="000000"/>
                <w:sz w:val="22"/>
                <w:szCs w:val="22"/>
                <w:lang w:val="en-US"/>
              </w:rPr>
            </w:pPr>
            <w:r>
              <w:rPr>
                <w:color w:val="000000"/>
                <w:sz w:val="22"/>
                <w:szCs w:val="22"/>
              </w:rPr>
              <w:t>Внедрение</w:t>
            </w:r>
            <w:r w:rsidRPr="006D02D0">
              <w:rPr>
                <w:color w:val="000000"/>
                <w:sz w:val="22"/>
                <w:szCs w:val="22"/>
                <w:lang w:val="en-US"/>
              </w:rPr>
              <w:t xml:space="preserve"> </w:t>
            </w:r>
            <w:r w:rsidR="00517077" w:rsidRPr="00517077">
              <w:rPr>
                <w:sz w:val="22"/>
                <w:szCs w:val="22"/>
              </w:rPr>
              <w:t>программно</w:t>
            </w:r>
            <w:r w:rsidR="00F84504">
              <w:rPr>
                <w:sz w:val="22"/>
                <w:szCs w:val="22"/>
              </w:rPr>
              <w:t>го</w:t>
            </w:r>
            <w:r w:rsidR="00517077" w:rsidRPr="006D02D0">
              <w:rPr>
                <w:sz w:val="22"/>
                <w:szCs w:val="22"/>
                <w:lang w:val="en-US"/>
              </w:rPr>
              <w:t xml:space="preserve"> </w:t>
            </w:r>
            <w:r w:rsidR="00517077" w:rsidRPr="00517077">
              <w:rPr>
                <w:sz w:val="22"/>
                <w:szCs w:val="22"/>
              </w:rPr>
              <w:t>обеспечени</w:t>
            </w:r>
            <w:r w:rsidR="00F84504">
              <w:rPr>
                <w:sz w:val="22"/>
                <w:szCs w:val="22"/>
              </w:rPr>
              <w:t>я</w:t>
            </w:r>
            <w:r w:rsidR="00517077" w:rsidRPr="006D02D0">
              <w:rPr>
                <w:sz w:val="22"/>
                <w:szCs w:val="22"/>
                <w:lang w:val="en-US"/>
              </w:rPr>
              <w:t xml:space="preserve"> Indeed Access Manager, Windows Logon, NPS RADIUS Extension, SAML Identity Provider (</w:t>
            </w:r>
            <w:r w:rsidR="00517077">
              <w:rPr>
                <w:sz w:val="22"/>
                <w:szCs w:val="22"/>
              </w:rPr>
              <w:t>далее</w:t>
            </w:r>
            <w:r w:rsidR="00517077" w:rsidRPr="006D02D0">
              <w:rPr>
                <w:sz w:val="22"/>
                <w:szCs w:val="22"/>
                <w:lang w:val="en-US"/>
              </w:rPr>
              <w:t xml:space="preserve"> </w:t>
            </w:r>
            <w:r w:rsidR="00517077">
              <w:rPr>
                <w:sz w:val="22"/>
                <w:szCs w:val="22"/>
                <w:lang w:val="en-US"/>
              </w:rPr>
              <w:t>–</w:t>
            </w:r>
            <w:r w:rsidR="00517077" w:rsidRPr="006D02D0">
              <w:rPr>
                <w:sz w:val="22"/>
                <w:szCs w:val="22"/>
                <w:lang w:val="en-US"/>
              </w:rPr>
              <w:t xml:space="preserve"> </w:t>
            </w:r>
            <w:r w:rsidR="00517077">
              <w:rPr>
                <w:sz w:val="22"/>
                <w:szCs w:val="22"/>
              </w:rPr>
              <w:t>ПО</w:t>
            </w:r>
            <w:r w:rsidR="00517077" w:rsidRPr="006D02D0">
              <w:rPr>
                <w:sz w:val="22"/>
                <w:szCs w:val="22"/>
                <w:lang w:val="en-US"/>
              </w:rPr>
              <w:t>)</w:t>
            </w:r>
          </w:p>
        </w:tc>
        <w:tc>
          <w:tcPr>
            <w:tcW w:w="6379" w:type="dxa"/>
            <w:shd w:val="clear" w:color="auto" w:fill="auto"/>
          </w:tcPr>
          <w:p w14:paraId="0534B69D"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Установка ПО на подготовленные сервера (сервера подготавливаются Заказчиком в соответствии с пунктом 4.13 настоящего ТЗ);</w:t>
            </w:r>
          </w:p>
          <w:p w14:paraId="524E57FC"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Настройка ПО;</w:t>
            </w:r>
          </w:p>
          <w:p w14:paraId="22924C2B"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Проведение инструктажа по работе ПО.</w:t>
            </w:r>
          </w:p>
        </w:tc>
        <w:tc>
          <w:tcPr>
            <w:tcW w:w="1701" w:type="dxa"/>
          </w:tcPr>
          <w:p w14:paraId="6180DD7E" w14:textId="77777777" w:rsidR="00375E21" w:rsidRPr="008A413E" w:rsidRDefault="00375E21" w:rsidP="00375E21">
            <w:pPr>
              <w:pBdr>
                <w:top w:val="nil"/>
                <w:left w:val="nil"/>
                <w:bottom w:val="nil"/>
                <w:right w:val="nil"/>
                <w:between w:val="nil"/>
              </w:pBdr>
              <w:suppressAutoHyphens w:val="0"/>
              <w:jc w:val="both"/>
              <w:rPr>
                <w:color w:val="000000"/>
                <w:sz w:val="22"/>
                <w:szCs w:val="22"/>
              </w:rPr>
            </w:pPr>
          </w:p>
        </w:tc>
      </w:tr>
      <w:tr w:rsidR="00375E21" w14:paraId="1D2A8287" w14:textId="77777777" w:rsidTr="00375E21">
        <w:trPr>
          <w:trHeight w:val="395"/>
        </w:trPr>
        <w:tc>
          <w:tcPr>
            <w:tcW w:w="531" w:type="dxa"/>
            <w:shd w:val="clear" w:color="auto" w:fill="auto"/>
          </w:tcPr>
          <w:p w14:paraId="43616310" w14:textId="045353F8" w:rsidR="00375E21" w:rsidRPr="008A413E" w:rsidRDefault="00AA34AD" w:rsidP="004671FA">
            <w:pPr>
              <w:pBdr>
                <w:top w:val="nil"/>
                <w:left w:val="nil"/>
                <w:bottom w:val="nil"/>
                <w:right w:val="nil"/>
                <w:between w:val="nil"/>
              </w:pBdr>
              <w:suppressAutoHyphens w:val="0"/>
              <w:jc w:val="both"/>
              <w:rPr>
                <w:color w:val="000000"/>
                <w:sz w:val="22"/>
                <w:szCs w:val="22"/>
              </w:rPr>
            </w:pPr>
            <w:r>
              <w:rPr>
                <w:color w:val="000000"/>
                <w:sz w:val="22"/>
                <w:szCs w:val="22"/>
              </w:rPr>
              <w:t>4</w:t>
            </w:r>
          </w:p>
        </w:tc>
        <w:tc>
          <w:tcPr>
            <w:tcW w:w="1738" w:type="dxa"/>
            <w:shd w:val="clear" w:color="auto" w:fill="auto"/>
          </w:tcPr>
          <w:p w14:paraId="0A2245F1" w14:textId="77777777" w:rsidR="00375E21" w:rsidRPr="008A413E" w:rsidRDefault="00375E21" w:rsidP="00375E21">
            <w:pPr>
              <w:widowControl w:val="0"/>
              <w:pBdr>
                <w:top w:val="nil"/>
                <w:left w:val="nil"/>
                <w:bottom w:val="nil"/>
                <w:right w:val="nil"/>
                <w:between w:val="nil"/>
              </w:pBdr>
              <w:rPr>
                <w:color w:val="000000"/>
                <w:sz w:val="22"/>
                <w:szCs w:val="22"/>
              </w:rPr>
            </w:pPr>
            <w:r>
              <w:rPr>
                <w:color w:val="000000"/>
                <w:sz w:val="22"/>
                <w:szCs w:val="22"/>
              </w:rPr>
              <w:t>Опытная эксплуатация</w:t>
            </w:r>
          </w:p>
        </w:tc>
        <w:tc>
          <w:tcPr>
            <w:tcW w:w="6379" w:type="dxa"/>
            <w:shd w:val="clear" w:color="auto" w:fill="auto"/>
          </w:tcPr>
          <w:p w14:paraId="5FE1DBF5" w14:textId="3D4550C6"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 xml:space="preserve">Перевод </w:t>
            </w:r>
            <w:r w:rsidR="00517077">
              <w:rPr>
                <w:sz w:val="22"/>
                <w:szCs w:val="22"/>
              </w:rPr>
              <w:t>ПО</w:t>
            </w:r>
            <w:r>
              <w:rPr>
                <w:color w:val="000000"/>
                <w:sz w:val="22"/>
                <w:szCs w:val="22"/>
              </w:rPr>
              <w:t xml:space="preserve"> в опытную эксплуатацию;</w:t>
            </w:r>
          </w:p>
          <w:p w14:paraId="76C022B0"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Участие в опытной эксплуатации, консультирование в течение двух недель;</w:t>
            </w:r>
          </w:p>
          <w:p w14:paraId="43FFAE3A" w14:textId="77777777"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Актуализация программы и методики приемочных испытаний по результатам опытной эксплуатации.</w:t>
            </w:r>
          </w:p>
        </w:tc>
        <w:tc>
          <w:tcPr>
            <w:tcW w:w="1701" w:type="dxa"/>
          </w:tcPr>
          <w:p w14:paraId="42CBBD50" w14:textId="77777777" w:rsidR="00375E21" w:rsidRPr="008A413E" w:rsidRDefault="00375E21" w:rsidP="00375E21">
            <w:pPr>
              <w:pBdr>
                <w:top w:val="nil"/>
                <w:left w:val="nil"/>
                <w:bottom w:val="nil"/>
                <w:right w:val="nil"/>
                <w:between w:val="nil"/>
              </w:pBdr>
              <w:suppressAutoHyphens w:val="0"/>
              <w:jc w:val="both"/>
              <w:rPr>
                <w:color w:val="000000"/>
                <w:sz w:val="22"/>
                <w:szCs w:val="22"/>
              </w:rPr>
            </w:pPr>
          </w:p>
        </w:tc>
      </w:tr>
      <w:tr w:rsidR="00375E21" w14:paraId="13119FE3" w14:textId="77777777" w:rsidTr="00375E21">
        <w:trPr>
          <w:trHeight w:val="395"/>
        </w:trPr>
        <w:tc>
          <w:tcPr>
            <w:tcW w:w="531" w:type="dxa"/>
            <w:shd w:val="clear" w:color="auto" w:fill="auto"/>
          </w:tcPr>
          <w:p w14:paraId="02DE2E11" w14:textId="0BC8FE81" w:rsidR="00375E21" w:rsidRPr="008A413E" w:rsidRDefault="00AA34AD" w:rsidP="004671FA">
            <w:pPr>
              <w:pBdr>
                <w:top w:val="nil"/>
                <w:left w:val="nil"/>
                <w:bottom w:val="nil"/>
                <w:right w:val="nil"/>
                <w:between w:val="nil"/>
              </w:pBdr>
              <w:suppressAutoHyphens w:val="0"/>
              <w:jc w:val="both"/>
              <w:rPr>
                <w:color w:val="000000"/>
                <w:sz w:val="22"/>
                <w:szCs w:val="22"/>
              </w:rPr>
            </w:pPr>
            <w:r>
              <w:rPr>
                <w:color w:val="000000"/>
                <w:sz w:val="22"/>
                <w:szCs w:val="22"/>
              </w:rPr>
              <w:t>5</w:t>
            </w:r>
          </w:p>
        </w:tc>
        <w:tc>
          <w:tcPr>
            <w:tcW w:w="1738" w:type="dxa"/>
            <w:shd w:val="clear" w:color="auto" w:fill="auto"/>
          </w:tcPr>
          <w:p w14:paraId="2099FE6C" w14:textId="77777777" w:rsidR="00375E21" w:rsidRPr="008A413E" w:rsidRDefault="00375E21" w:rsidP="00375E21">
            <w:pPr>
              <w:widowControl w:val="0"/>
              <w:pBdr>
                <w:top w:val="nil"/>
                <w:left w:val="nil"/>
                <w:bottom w:val="nil"/>
                <w:right w:val="nil"/>
                <w:between w:val="nil"/>
              </w:pBdr>
              <w:rPr>
                <w:color w:val="000000"/>
                <w:sz w:val="22"/>
                <w:szCs w:val="22"/>
              </w:rPr>
            </w:pPr>
            <w:r>
              <w:rPr>
                <w:color w:val="000000"/>
                <w:sz w:val="22"/>
                <w:szCs w:val="22"/>
              </w:rPr>
              <w:t>Проведение приемочных испытаний</w:t>
            </w:r>
          </w:p>
        </w:tc>
        <w:tc>
          <w:tcPr>
            <w:tcW w:w="6379" w:type="dxa"/>
            <w:shd w:val="clear" w:color="auto" w:fill="auto"/>
          </w:tcPr>
          <w:p w14:paraId="4EC22A36" w14:textId="27388FDA" w:rsidR="00375E21" w:rsidRPr="008A413E" w:rsidRDefault="00375E21" w:rsidP="00AA34AD">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 xml:space="preserve">Проведение приемочных испытаний с последующим переводом </w:t>
            </w:r>
            <w:r w:rsidR="00517077">
              <w:rPr>
                <w:sz w:val="22"/>
                <w:szCs w:val="22"/>
              </w:rPr>
              <w:t>ПО</w:t>
            </w:r>
            <w:r>
              <w:rPr>
                <w:color w:val="000000"/>
                <w:sz w:val="22"/>
                <w:szCs w:val="22"/>
              </w:rPr>
              <w:t xml:space="preserve"> в промышленную эксплуатацию.</w:t>
            </w:r>
          </w:p>
        </w:tc>
        <w:tc>
          <w:tcPr>
            <w:tcW w:w="1701" w:type="dxa"/>
          </w:tcPr>
          <w:p w14:paraId="09DA3436" w14:textId="77777777" w:rsidR="00375E21" w:rsidRPr="008A413E" w:rsidRDefault="00375E21" w:rsidP="00375E21">
            <w:pPr>
              <w:pBdr>
                <w:top w:val="nil"/>
                <w:left w:val="nil"/>
                <w:bottom w:val="nil"/>
                <w:right w:val="nil"/>
                <w:between w:val="nil"/>
              </w:pBdr>
              <w:suppressAutoHyphens w:val="0"/>
              <w:jc w:val="both"/>
              <w:rPr>
                <w:color w:val="000000"/>
                <w:sz w:val="22"/>
                <w:szCs w:val="22"/>
              </w:rPr>
            </w:pPr>
          </w:p>
        </w:tc>
      </w:tr>
      <w:tr w:rsidR="00AA34AD" w14:paraId="13396D55" w14:textId="77777777" w:rsidTr="00D35775">
        <w:trPr>
          <w:trHeight w:val="395"/>
        </w:trPr>
        <w:tc>
          <w:tcPr>
            <w:tcW w:w="8648" w:type="dxa"/>
            <w:gridSpan w:val="3"/>
            <w:shd w:val="clear" w:color="auto" w:fill="auto"/>
          </w:tcPr>
          <w:p w14:paraId="44E0E49C" w14:textId="48DA7983" w:rsidR="00AA34AD" w:rsidRDefault="00AA34AD" w:rsidP="004671FA">
            <w:pPr>
              <w:pBdr>
                <w:top w:val="nil"/>
                <w:left w:val="nil"/>
                <w:bottom w:val="nil"/>
                <w:right w:val="nil"/>
                <w:between w:val="nil"/>
              </w:pBdr>
              <w:suppressAutoHyphens w:val="0"/>
              <w:ind w:left="474"/>
              <w:jc w:val="center"/>
              <w:rPr>
                <w:color w:val="000000"/>
                <w:sz w:val="22"/>
                <w:szCs w:val="22"/>
              </w:rPr>
            </w:pPr>
            <w:r>
              <w:rPr>
                <w:color w:val="000000"/>
                <w:sz w:val="22"/>
                <w:szCs w:val="22"/>
              </w:rPr>
              <w:t>Итого</w:t>
            </w:r>
          </w:p>
        </w:tc>
        <w:tc>
          <w:tcPr>
            <w:tcW w:w="1701" w:type="dxa"/>
          </w:tcPr>
          <w:p w14:paraId="02AF1EB3" w14:textId="77777777" w:rsidR="00AA34AD" w:rsidRPr="008A413E" w:rsidRDefault="00AA34AD" w:rsidP="00375E21">
            <w:pPr>
              <w:pBdr>
                <w:top w:val="nil"/>
                <w:left w:val="nil"/>
                <w:bottom w:val="nil"/>
                <w:right w:val="nil"/>
                <w:between w:val="nil"/>
              </w:pBdr>
              <w:suppressAutoHyphens w:val="0"/>
              <w:jc w:val="both"/>
              <w:rPr>
                <w:color w:val="000000"/>
                <w:sz w:val="22"/>
                <w:szCs w:val="22"/>
              </w:rPr>
            </w:pPr>
          </w:p>
        </w:tc>
      </w:tr>
    </w:tbl>
    <w:p w14:paraId="262F77A5" w14:textId="77777777" w:rsidR="00375E21" w:rsidRDefault="00375E21" w:rsidP="00375E21">
      <w:pPr>
        <w:rPr>
          <w:bCs/>
          <w:sz w:val="28"/>
          <w:szCs w:val="28"/>
        </w:rPr>
      </w:pPr>
    </w:p>
    <w:p w14:paraId="060DC6EB" w14:textId="77777777" w:rsidR="00375E21" w:rsidRDefault="00375E21" w:rsidP="00375E21">
      <w:pPr>
        <w:jc w:val="right"/>
        <w:rPr>
          <w:bCs/>
          <w:sz w:val="28"/>
          <w:szCs w:val="28"/>
        </w:rPr>
      </w:pPr>
      <w:r>
        <w:rPr>
          <w:bCs/>
          <w:sz w:val="28"/>
          <w:szCs w:val="28"/>
        </w:rPr>
        <w:t>Таблица №3</w:t>
      </w:r>
    </w:p>
    <w:tbl>
      <w:tblPr>
        <w:tblpPr w:leftFromText="180" w:rightFromText="180" w:vertAnchor="text" w:horzAnchor="margin" w:tblpX="-464" w:tblpY="106"/>
        <w:tblW w:w="10343" w:type="dxa"/>
        <w:tblLayout w:type="fixed"/>
        <w:tblLook w:val="04A0" w:firstRow="1" w:lastRow="0" w:firstColumn="1" w:lastColumn="0" w:noHBand="0" w:noVBand="1"/>
      </w:tblPr>
      <w:tblGrid>
        <w:gridCol w:w="562"/>
        <w:gridCol w:w="2977"/>
        <w:gridCol w:w="4394"/>
        <w:gridCol w:w="2410"/>
      </w:tblGrid>
      <w:tr w:rsidR="00375E21" w14:paraId="3DFDD2FC" w14:textId="77777777" w:rsidTr="00375E21">
        <w:trPr>
          <w:trHeight w:val="844"/>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994CDE8" w14:textId="77777777" w:rsidR="00375E21" w:rsidRDefault="00375E21" w:rsidP="00375E21">
            <w:pPr>
              <w:jc w:val="center"/>
            </w:pPr>
            <w:r>
              <w:t>№ п/п</w:t>
            </w:r>
          </w:p>
        </w:tc>
        <w:tc>
          <w:tcPr>
            <w:tcW w:w="2977" w:type="dxa"/>
            <w:tcBorders>
              <w:top w:val="single" w:sz="4" w:space="0" w:color="000000"/>
              <w:left w:val="single" w:sz="4" w:space="0" w:color="000000"/>
              <w:bottom w:val="single" w:sz="4" w:space="0" w:color="000000"/>
              <w:right w:val="single" w:sz="4" w:space="0" w:color="000000"/>
            </w:tcBorders>
            <w:vAlign w:val="center"/>
          </w:tcPr>
          <w:p w14:paraId="3CAC2163" w14:textId="781C506D" w:rsidR="00375E21" w:rsidRDefault="00375E21" w:rsidP="00D11553">
            <w:pPr>
              <w:jc w:val="center"/>
            </w:pPr>
            <w:r>
              <w:t xml:space="preserve">Срок </w:t>
            </w:r>
            <w:r w:rsidR="00D11553">
              <w:t xml:space="preserve">оказания </w:t>
            </w:r>
            <w:r w:rsidR="00517077">
              <w:t>Услуг</w:t>
            </w:r>
            <w: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tcPr>
          <w:p w14:paraId="3289A038" w14:textId="3F0B7E9B" w:rsidR="00375E21" w:rsidRDefault="00375E21" w:rsidP="006A116B">
            <w:pPr>
              <w:jc w:val="center"/>
            </w:pPr>
            <w:r>
              <w:t xml:space="preserve">Гарантийный срок на </w:t>
            </w:r>
            <w:r w:rsidR="006A116B">
              <w:t xml:space="preserve">результат оказанных </w:t>
            </w:r>
            <w:r w:rsidR="00517077">
              <w:t>Услуг</w:t>
            </w:r>
          </w:p>
        </w:tc>
        <w:tc>
          <w:tcPr>
            <w:tcW w:w="2410" w:type="dxa"/>
            <w:tcBorders>
              <w:top w:val="single" w:sz="4" w:space="0" w:color="000000"/>
              <w:left w:val="single" w:sz="4" w:space="0" w:color="000000"/>
              <w:bottom w:val="single" w:sz="4" w:space="0" w:color="000000"/>
              <w:right w:val="single" w:sz="4" w:space="0" w:color="000000"/>
            </w:tcBorders>
          </w:tcPr>
          <w:p w14:paraId="64D4423C" w14:textId="4F62BECA" w:rsidR="00375E21" w:rsidRDefault="00375E21" w:rsidP="00331E95">
            <w:pPr>
              <w:jc w:val="center"/>
            </w:pPr>
            <w:r>
              <w:t>Срок</w:t>
            </w:r>
            <w:r w:rsidR="00CC7FD6">
              <w:t>, в течение которого</w:t>
            </w:r>
            <w:r>
              <w:t xml:space="preserve"> предоставл</w:t>
            </w:r>
            <w:r w:rsidR="00CC7FD6">
              <w:t>яются</w:t>
            </w:r>
            <w:r w:rsidR="00331E95">
              <w:t xml:space="preserve"> права использования Программ </w:t>
            </w:r>
            <w:r>
              <w:t xml:space="preserve"> </w:t>
            </w:r>
          </w:p>
        </w:tc>
      </w:tr>
      <w:tr w:rsidR="00375E21" w14:paraId="1BC01009" w14:textId="77777777" w:rsidTr="00375E21">
        <w:trPr>
          <w:trHeight w:val="359"/>
        </w:trPr>
        <w:tc>
          <w:tcPr>
            <w:tcW w:w="562" w:type="dxa"/>
            <w:tcBorders>
              <w:top w:val="nil"/>
              <w:left w:val="single" w:sz="4" w:space="0" w:color="000000"/>
              <w:bottom w:val="single" w:sz="4" w:space="0" w:color="000000"/>
              <w:right w:val="single" w:sz="4" w:space="0" w:color="000000"/>
            </w:tcBorders>
          </w:tcPr>
          <w:p w14:paraId="4D93E98F" w14:textId="77777777" w:rsidR="00375E21" w:rsidRDefault="00375E21" w:rsidP="00375E21">
            <w:r>
              <w:t>1</w:t>
            </w:r>
          </w:p>
        </w:tc>
        <w:tc>
          <w:tcPr>
            <w:tcW w:w="2977" w:type="dxa"/>
            <w:tcBorders>
              <w:top w:val="nil"/>
              <w:left w:val="nil"/>
              <w:bottom w:val="single" w:sz="4" w:space="0" w:color="000000"/>
              <w:right w:val="single" w:sz="4" w:space="0" w:color="000000"/>
            </w:tcBorders>
          </w:tcPr>
          <w:p w14:paraId="3E73EEE3" w14:textId="77777777" w:rsidR="00375E21" w:rsidRDefault="00375E21" w:rsidP="00375E21">
            <w:r>
              <w:t xml:space="preserve">_____ </w:t>
            </w:r>
          </w:p>
          <w:p w14:paraId="00A04F70" w14:textId="77777777" w:rsidR="00375E21" w:rsidRPr="00127161" w:rsidRDefault="00375E21" w:rsidP="00375E21">
            <w:pPr>
              <w:rPr>
                <w:sz w:val="20"/>
                <w:szCs w:val="20"/>
              </w:rPr>
            </w:pPr>
            <w:r>
              <w:rPr>
                <w:sz w:val="20"/>
                <w:szCs w:val="20"/>
              </w:rPr>
              <w:t>(</w:t>
            </w:r>
            <w:r>
              <w:rPr>
                <w:i/>
                <w:sz w:val="20"/>
                <w:szCs w:val="20"/>
              </w:rPr>
              <w:t>не более 50</w:t>
            </w:r>
            <w:r>
              <w:rPr>
                <w:sz w:val="20"/>
                <w:szCs w:val="20"/>
              </w:rPr>
              <w:t xml:space="preserve">) </w:t>
            </w:r>
          </w:p>
          <w:p w14:paraId="21142E6B" w14:textId="77777777" w:rsidR="00375E21" w:rsidRDefault="00375E21" w:rsidP="00375E21">
            <w:r>
              <w:t>календарных дней с даты подписания договора.</w:t>
            </w:r>
          </w:p>
        </w:tc>
        <w:tc>
          <w:tcPr>
            <w:tcW w:w="4394" w:type="dxa"/>
            <w:tcBorders>
              <w:top w:val="single" w:sz="4" w:space="0" w:color="000000"/>
              <w:left w:val="single" w:sz="4" w:space="0" w:color="000000"/>
              <w:bottom w:val="single" w:sz="4" w:space="0" w:color="000000"/>
              <w:right w:val="single" w:sz="4" w:space="0" w:color="000000"/>
            </w:tcBorders>
          </w:tcPr>
          <w:p w14:paraId="1E45713A" w14:textId="6C1F00EB" w:rsidR="00375E21" w:rsidRDefault="00375E21" w:rsidP="00375E21">
            <w:r>
              <w:t xml:space="preserve">Срок предоставления гарантии качества </w:t>
            </w:r>
            <w:r w:rsidR="006A116B">
              <w:t xml:space="preserve">на результат оказанных </w:t>
            </w:r>
            <w:r w:rsidR="00517077">
              <w:t>У</w:t>
            </w:r>
            <w:r>
              <w:t xml:space="preserve">слуг устанавливается </w:t>
            </w:r>
            <w:r w:rsidR="006A116B">
              <w:t>на срок</w:t>
            </w:r>
          </w:p>
          <w:p w14:paraId="69157F71" w14:textId="77777777" w:rsidR="00375E21" w:rsidRDefault="00375E21" w:rsidP="00375E21">
            <w:r>
              <w:t xml:space="preserve"> ____</w:t>
            </w:r>
          </w:p>
          <w:p w14:paraId="78C7118A" w14:textId="77777777" w:rsidR="00375E21" w:rsidRPr="00127161" w:rsidRDefault="00375E21" w:rsidP="00375E21">
            <w:pPr>
              <w:rPr>
                <w:sz w:val="20"/>
                <w:szCs w:val="20"/>
              </w:rPr>
            </w:pPr>
            <w:r>
              <w:rPr>
                <w:sz w:val="20"/>
                <w:szCs w:val="20"/>
              </w:rPr>
              <w:t>(</w:t>
            </w:r>
            <w:r>
              <w:rPr>
                <w:i/>
                <w:sz w:val="20"/>
                <w:szCs w:val="20"/>
              </w:rPr>
              <w:t>не менее 12 месяцев</w:t>
            </w:r>
            <w:r>
              <w:rPr>
                <w:sz w:val="20"/>
                <w:szCs w:val="20"/>
              </w:rPr>
              <w:t>)</w:t>
            </w:r>
          </w:p>
          <w:p w14:paraId="07F8CA7B" w14:textId="379D30C3" w:rsidR="00375E21" w:rsidRDefault="00375E21" w:rsidP="00331E95">
            <w:r>
              <w:t xml:space="preserve">месяцев с </w:t>
            </w:r>
            <w:r w:rsidR="006A116B">
              <w:t xml:space="preserve">даты </w:t>
            </w:r>
            <w:r>
              <w:t xml:space="preserve">подписания акта сдачи-приемки </w:t>
            </w:r>
            <w:r w:rsidR="00331E95">
              <w:t xml:space="preserve">  оказанных </w:t>
            </w:r>
            <w:r w:rsidR="00517077">
              <w:t>Услуг</w:t>
            </w:r>
            <w:r>
              <w:t>.</w:t>
            </w:r>
            <w:r w:rsidR="00331E95">
              <w:rPr>
                <w:rFonts w:eastAsiaTheme="minorHAnsi"/>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E7C8129" w14:textId="77777777" w:rsidR="00375E21" w:rsidRDefault="00375E21" w:rsidP="00375E21">
            <w:r>
              <w:t xml:space="preserve">_____ </w:t>
            </w:r>
          </w:p>
          <w:p w14:paraId="3973EFBD" w14:textId="77777777" w:rsidR="00375E21" w:rsidRPr="00127161" w:rsidRDefault="00375E21" w:rsidP="00375E21">
            <w:pPr>
              <w:rPr>
                <w:sz w:val="20"/>
                <w:szCs w:val="20"/>
              </w:rPr>
            </w:pPr>
            <w:r>
              <w:rPr>
                <w:sz w:val="20"/>
                <w:szCs w:val="20"/>
              </w:rPr>
              <w:t>(</w:t>
            </w:r>
            <w:r>
              <w:rPr>
                <w:i/>
                <w:sz w:val="20"/>
                <w:szCs w:val="20"/>
              </w:rPr>
              <w:t>не более 10</w:t>
            </w:r>
            <w:r>
              <w:rPr>
                <w:sz w:val="20"/>
                <w:szCs w:val="20"/>
              </w:rPr>
              <w:t>)</w:t>
            </w:r>
          </w:p>
          <w:p w14:paraId="2FC10A97" w14:textId="3FC51592" w:rsidR="00375E21" w:rsidRDefault="00375E21" w:rsidP="00331E95">
            <w:r>
              <w:t>календарных дней с даты подписания</w:t>
            </w:r>
            <w:r w:rsidR="00331E95">
              <w:t xml:space="preserve"> </w:t>
            </w:r>
            <w:proofErr w:type="gramStart"/>
            <w:r w:rsidR="00331E95">
              <w:t>сторонами</w:t>
            </w:r>
            <w:r>
              <w:t xml:space="preserve">  акта</w:t>
            </w:r>
            <w:proofErr w:type="gramEnd"/>
            <w:r>
              <w:t xml:space="preserve"> сдачи-приемки </w:t>
            </w:r>
            <w:r w:rsidR="00331E95">
              <w:t xml:space="preserve">оказанных </w:t>
            </w:r>
            <w:r w:rsidR="00517077">
              <w:t>Услуг</w:t>
            </w:r>
            <w:r>
              <w:t>.</w:t>
            </w:r>
          </w:p>
        </w:tc>
      </w:tr>
    </w:tbl>
    <w:p w14:paraId="53B92C3B" w14:textId="20CE337B" w:rsidR="00375E21" w:rsidRDefault="00375E21" w:rsidP="00375E21">
      <w:pPr>
        <w:pStyle w:val="32"/>
        <w:suppressAutoHyphens/>
        <w:spacing w:after="0"/>
        <w:rPr>
          <w:sz w:val="28"/>
          <w:szCs w:val="28"/>
        </w:rPr>
      </w:pPr>
    </w:p>
    <w:p w14:paraId="62A82F0A" w14:textId="77777777" w:rsidR="00466046" w:rsidRPr="00653917" w:rsidRDefault="00466046" w:rsidP="0046604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14:paraId="692190BC" w14:textId="77777777" w:rsidR="00466046" w:rsidRDefault="00466046" w:rsidP="00466046">
      <w:pPr>
        <w:pStyle w:val="aff"/>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47BA7109" w14:textId="77777777" w:rsidR="00466046" w:rsidRPr="003C7F96" w:rsidRDefault="00466046" w:rsidP="0046604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568F3FF5" w14:textId="77777777" w:rsidR="00466046" w:rsidRPr="003C7F96" w:rsidRDefault="00466046" w:rsidP="00466046">
      <w:pPr>
        <w:ind w:firstLine="720"/>
        <w:rPr>
          <w:i/>
        </w:rPr>
      </w:pPr>
      <w:r>
        <w:rPr>
          <w:i/>
        </w:rPr>
        <w:t>(заполняется претендентом при необходимости).</w:t>
      </w:r>
    </w:p>
    <w:p w14:paraId="5095841A" w14:textId="49D3681B" w:rsidR="00466046" w:rsidRDefault="00466046" w:rsidP="00466046">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w:t>
      </w:r>
      <w:r w:rsidR="00AD73FC">
        <w:rPr>
          <w:sz w:val="28"/>
          <w:szCs w:val="28"/>
        </w:rPr>
        <w:t>2</w:t>
      </w:r>
      <w:r>
        <w:rPr>
          <w:sz w:val="28"/>
          <w:szCs w:val="28"/>
        </w:rPr>
        <w:t xml:space="preserve">, </w:t>
      </w:r>
      <w:r w:rsidR="00AD73FC">
        <w:rPr>
          <w:sz w:val="28"/>
          <w:szCs w:val="28"/>
        </w:rPr>
        <w:t xml:space="preserve">2a </w:t>
      </w:r>
      <w:r>
        <w:rPr>
          <w:sz w:val="28"/>
          <w:szCs w:val="28"/>
        </w:rPr>
        <w:t xml:space="preserve">к проекту договора (приложение № 5) к документации о закупке </w:t>
      </w:r>
      <w:r>
        <w:rPr>
          <w:b/>
          <w:sz w:val="28"/>
          <w:szCs w:val="28"/>
        </w:rPr>
        <w:t>согласны</w:t>
      </w:r>
      <w:r>
        <w:rPr>
          <w:sz w:val="28"/>
          <w:szCs w:val="28"/>
        </w:rPr>
        <w:t>.</w:t>
      </w:r>
    </w:p>
    <w:p w14:paraId="12F9BB14" w14:textId="6BED441D" w:rsidR="00466046" w:rsidRPr="009A7586" w:rsidRDefault="00466046" w:rsidP="0046604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w:t>
      </w:r>
      <w:r w:rsidR="00C97CC1">
        <w:rPr>
          <w:i/>
        </w:rPr>
        <w:t>/</w:t>
      </w:r>
      <w:r>
        <w:rPr>
          <w:i/>
        </w:rPr>
        <w:t>добавить ненужные/необходимые строки</w:t>
      </w:r>
      <w:r>
        <w:rPr>
          <w:sz w:val="28"/>
          <w:szCs w:val="28"/>
        </w:rPr>
        <w:t>:</w:t>
      </w:r>
    </w:p>
    <w:p w14:paraId="118ABBBF" w14:textId="77777777" w:rsidR="00466046" w:rsidRPr="009A7586" w:rsidRDefault="00466046" w:rsidP="00466046">
      <w:pPr>
        <w:ind w:firstLine="720"/>
        <w:jc w:val="both"/>
        <w:rPr>
          <w:sz w:val="28"/>
          <w:szCs w:val="28"/>
        </w:rPr>
      </w:pPr>
      <w:r>
        <w:rPr>
          <w:sz w:val="28"/>
          <w:szCs w:val="28"/>
        </w:rPr>
        <w:t>- акт выполненных работ/оказанных услуг;</w:t>
      </w:r>
    </w:p>
    <w:p w14:paraId="12513AD3" w14:textId="77777777" w:rsidR="00466046" w:rsidRDefault="00466046" w:rsidP="00466046">
      <w:pPr>
        <w:ind w:firstLine="720"/>
        <w:jc w:val="both"/>
        <w:rPr>
          <w:sz w:val="28"/>
          <w:szCs w:val="28"/>
        </w:rPr>
      </w:pPr>
      <w:r>
        <w:rPr>
          <w:sz w:val="28"/>
          <w:szCs w:val="28"/>
        </w:rPr>
        <w:t>- универсальны платежный документ;</w:t>
      </w:r>
    </w:p>
    <w:p w14:paraId="514A591D" w14:textId="77777777" w:rsidR="00466046" w:rsidRPr="009A7586" w:rsidRDefault="00466046" w:rsidP="00466046">
      <w:pPr>
        <w:ind w:firstLine="720"/>
        <w:jc w:val="both"/>
        <w:rPr>
          <w:sz w:val="28"/>
          <w:szCs w:val="28"/>
        </w:rPr>
      </w:pPr>
      <w:r>
        <w:rPr>
          <w:sz w:val="28"/>
          <w:szCs w:val="28"/>
        </w:rPr>
        <w:t>- счет-фактура;</w:t>
      </w:r>
    </w:p>
    <w:p w14:paraId="2C498AAC" w14:textId="77777777" w:rsidR="00466046" w:rsidRPr="009A7586" w:rsidRDefault="00466046" w:rsidP="00466046">
      <w:pPr>
        <w:ind w:firstLine="720"/>
        <w:jc w:val="both"/>
        <w:rPr>
          <w:sz w:val="28"/>
          <w:szCs w:val="28"/>
        </w:rPr>
      </w:pPr>
      <w:r>
        <w:rPr>
          <w:sz w:val="28"/>
          <w:szCs w:val="28"/>
        </w:rPr>
        <w:t>- корректировочный документ/корректировочная счет-фактура.</w:t>
      </w:r>
    </w:p>
    <w:p w14:paraId="1C59B9DC" w14:textId="77777777" w:rsidR="00466046" w:rsidRPr="003C7F96" w:rsidRDefault="00466046" w:rsidP="0046604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93BEA70" w14:textId="77777777" w:rsidR="00466046" w:rsidRPr="003C7F96" w:rsidRDefault="00466046" w:rsidP="0046604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4A9DA966" w14:textId="77777777" w:rsidR="00466046" w:rsidRPr="003C7F96" w:rsidRDefault="00466046" w:rsidP="00466046">
      <w:pPr>
        <w:ind w:firstLine="720"/>
        <w:jc w:val="both"/>
        <w:rPr>
          <w:sz w:val="28"/>
          <w:szCs w:val="28"/>
        </w:rPr>
      </w:pPr>
      <w:r>
        <w:rPr>
          <w:sz w:val="28"/>
          <w:szCs w:val="28"/>
        </w:rPr>
        <w:t>6. В случае если предложения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D787850" w14:textId="77777777" w:rsidR="00466046" w:rsidRPr="003C7F96" w:rsidRDefault="00466046" w:rsidP="00466046">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1AC48C4" w14:textId="77777777" w:rsidR="00466046" w:rsidRPr="003C7F96" w:rsidRDefault="00466046" w:rsidP="00466046">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970476B" w14:textId="77777777" w:rsidR="00466046" w:rsidRDefault="00466046" w:rsidP="00466046">
      <w:pPr>
        <w:jc w:val="both"/>
        <w:rPr>
          <w:rFonts w:eastAsia="Arial"/>
          <w:b/>
          <w:sz w:val="28"/>
          <w:szCs w:val="20"/>
        </w:rPr>
      </w:pPr>
    </w:p>
    <w:p w14:paraId="2370A0E6" w14:textId="77777777" w:rsidR="00466046" w:rsidRPr="003C7F96" w:rsidRDefault="00466046" w:rsidP="0046604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2D966E8" w14:textId="77777777" w:rsidR="00466046" w:rsidRPr="003C7F96" w:rsidRDefault="00466046" w:rsidP="00466046">
      <w:pPr>
        <w:tabs>
          <w:tab w:val="left" w:pos="8640"/>
        </w:tabs>
        <w:jc w:val="both"/>
        <w:rPr>
          <w:i/>
        </w:rPr>
      </w:pPr>
      <w:r>
        <w:rPr>
          <w:i/>
        </w:rPr>
        <w:t xml:space="preserve">                                                                                      (наименование претендента)</w:t>
      </w:r>
    </w:p>
    <w:p w14:paraId="594D9378" w14:textId="77777777" w:rsidR="00466046" w:rsidRPr="003C7F96" w:rsidRDefault="00466046" w:rsidP="00466046">
      <w:pPr>
        <w:jc w:val="both"/>
        <w:rPr>
          <w:sz w:val="28"/>
          <w:szCs w:val="28"/>
          <w:lang w:eastAsia="ru-RU"/>
        </w:rPr>
      </w:pPr>
      <w:r>
        <w:rPr>
          <w:sz w:val="28"/>
          <w:szCs w:val="28"/>
          <w:lang w:eastAsia="ru-RU"/>
        </w:rPr>
        <w:t>__________________________________________________________________</w:t>
      </w:r>
    </w:p>
    <w:p w14:paraId="101F3D7C" w14:textId="77777777" w:rsidR="00466046" w:rsidRPr="003C7F96" w:rsidRDefault="00466046" w:rsidP="00466046">
      <w:pPr>
        <w:jc w:val="both"/>
        <w:rPr>
          <w:sz w:val="28"/>
          <w:szCs w:val="28"/>
          <w:lang w:eastAsia="ru-RU"/>
        </w:rPr>
      </w:pPr>
      <w:r>
        <w:rPr>
          <w:sz w:val="28"/>
          <w:szCs w:val="28"/>
          <w:lang w:eastAsia="ru-RU"/>
        </w:rPr>
        <w:t>_________________________________________________________________</w:t>
      </w:r>
    </w:p>
    <w:p w14:paraId="19867E30" w14:textId="77777777" w:rsidR="00466046" w:rsidRPr="003C7F96" w:rsidRDefault="00466046" w:rsidP="00466046">
      <w:pPr>
        <w:jc w:val="both"/>
        <w:rPr>
          <w:i/>
        </w:rPr>
      </w:pPr>
      <w:r>
        <w:rPr>
          <w:i/>
        </w:rPr>
        <w:t xml:space="preserve">                 М.П.</w:t>
      </w:r>
      <w:r>
        <w:rPr>
          <w:i/>
        </w:rPr>
        <w:tab/>
      </w:r>
      <w:r>
        <w:rPr>
          <w:i/>
        </w:rPr>
        <w:tab/>
      </w:r>
      <w:r>
        <w:rPr>
          <w:i/>
        </w:rPr>
        <w:tab/>
        <w:t xml:space="preserve">    (ФИО, должность, подпись)</w:t>
      </w:r>
    </w:p>
    <w:p w14:paraId="57A3BD7F" w14:textId="77777777" w:rsidR="00466046" w:rsidRPr="003C7F96" w:rsidRDefault="00466046" w:rsidP="00466046">
      <w:pPr>
        <w:jc w:val="both"/>
        <w:rPr>
          <w:sz w:val="28"/>
          <w:szCs w:val="28"/>
          <w:lang w:eastAsia="ru-RU"/>
        </w:rPr>
      </w:pPr>
      <w:r>
        <w:rPr>
          <w:sz w:val="28"/>
          <w:szCs w:val="28"/>
          <w:lang w:eastAsia="ru-RU"/>
        </w:rPr>
        <w:t>«____» ____________ 20__ г.</w:t>
      </w:r>
    </w:p>
    <w:p w14:paraId="3FA9849B" w14:textId="77777777" w:rsidR="00466046" w:rsidRDefault="00466046" w:rsidP="00466046">
      <w:pPr>
        <w:pStyle w:val="afc"/>
        <w:ind w:firstLine="0"/>
        <w:jc w:val="left"/>
        <w:rPr>
          <w:rFonts w:eastAsia="Times New Roman"/>
          <w:sz w:val="24"/>
          <w:szCs w:val="28"/>
        </w:rPr>
      </w:pPr>
    </w:p>
    <w:p w14:paraId="26E78B02" w14:textId="77777777" w:rsidR="00BB40D1" w:rsidRDefault="00BB40D1">
      <w:pPr>
        <w:pStyle w:val="afc"/>
        <w:ind w:firstLine="0"/>
        <w:jc w:val="right"/>
        <w:rPr>
          <w:szCs w:val="28"/>
        </w:rPr>
      </w:pPr>
    </w:p>
    <w:p w14:paraId="1BCC813A" w14:textId="77777777" w:rsidR="00BB40D1" w:rsidRDefault="00BB40D1">
      <w:pPr>
        <w:pStyle w:val="afc"/>
        <w:ind w:firstLine="0"/>
        <w:jc w:val="left"/>
        <w:rPr>
          <w:rFonts w:eastAsia="Times New Roman"/>
          <w:sz w:val="24"/>
          <w:szCs w:val="28"/>
        </w:rPr>
      </w:pPr>
    </w:p>
    <w:p w14:paraId="0F865C13" w14:textId="77777777" w:rsidR="006B6573" w:rsidRDefault="006B6573" w:rsidP="00B559B9">
      <w:pPr>
        <w:pStyle w:val="afc"/>
        <w:ind w:firstLine="0"/>
        <w:jc w:val="left"/>
        <w:rPr>
          <w:rFonts w:eastAsia="Times New Roman"/>
          <w:sz w:val="24"/>
          <w:szCs w:val="28"/>
        </w:rPr>
      </w:pPr>
    </w:p>
    <w:p w14:paraId="3086FBC0" w14:textId="77777777"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574CD17" w14:textId="77777777" w:rsidR="00BB40D1" w:rsidRDefault="00375E21" w:rsidP="0058492D">
      <w:pPr>
        <w:pStyle w:val="afc"/>
        <w:ind w:firstLine="0"/>
        <w:jc w:val="right"/>
        <w:outlineLvl w:val="0"/>
        <w:rPr>
          <w:rFonts w:cs="Arial"/>
          <w:b/>
          <w:bCs/>
          <w:i/>
          <w:iCs/>
          <w:szCs w:val="28"/>
        </w:rPr>
      </w:pPr>
      <w:r>
        <w:rPr>
          <w:sz w:val="28"/>
          <w:szCs w:val="28"/>
        </w:rPr>
        <w:t>Приложение № </w:t>
      </w:r>
      <w:r>
        <w:t>4</w:t>
      </w:r>
    </w:p>
    <w:p w14:paraId="2CECCB1E" w14:textId="77777777" w:rsidR="00C10125" w:rsidRPr="00C03380" w:rsidRDefault="00C10125" w:rsidP="00C03380">
      <w:pPr>
        <w:jc w:val="right"/>
        <w:rPr>
          <w:sz w:val="28"/>
        </w:rPr>
      </w:pPr>
      <w:r>
        <w:rPr>
          <w:sz w:val="28"/>
        </w:rPr>
        <w:t>к документации о закупке</w:t>
      </w:r>
    </w:p>
    <w:p w14:paraId="1338F69F" w14:textId="77777777" w:rsidR="00C10125" w:rsidRDefault="00C10125" w:rsidP="00C10125">
      <w:pPr>
        <w:suppressAutoHyphens w:val="0"/>
        <w:rPr>
          <w:iCs/>
          <w:sz w:val="28"/>
          <w:szCs w:val="28"/>
        </w:rPr>
      </w:pPr>
    </w:p>
    <w:p w14:paraId="0B59F87F" w14:textId="77777777" w:rsidR="00C10125" w:rsidRDefault="00C10125" w:rsidP="00C10125">
      <w:pPr>
        <w:suppressAutoHyphens w:val="0"/>
        <w:rPr>
          <w:iCs/>
          <w:sz w:val="28"/>
          <w:szCs w:val="28"/>
        </w:rPr>
      </w:pPr>
    </w:p>
    <w:p w14:paraId="159EE599" w14:textId="77777777" w:rsidR="00375E21" w:rsidRPr="00375E21" w:rsidRDefault="00375E21" w:rsidP="00375E21">
      <w:pPr>
        <w:pStyle w:val="aff4"/>
        <w:jc w:val="center"/>
        <w:rPr>
          <w:sz w:val="28"/>
          <w:szCs w:val="28"/>
        </w:rPr>
      </w:pPr>
    </w:p>
    <w:p w14:paraId="0BDAE0AC" w14:textId="77777777" w:rsidR="00375E21" w:rsidRPr="00F07213" w:rsidRDefault="00375E21" w:rsidP="0058492D">
      <w:pPr>
        <w:pStyle w:val="affa"/>
        <w:ind w:left="0"/>
        <w:jc w:val="center"/>
        <w:outlineLvl w:val="1"/>
        <w:rPr>
          <w:b/>
          <w:bCs/>
          <w:sz w:val="22"/>
          <w:szCs w:val="22"/>
        </w:rPr>
      </w:pPr>
      <w:r>
        <w:rPr>
          <w:b/>
          <w:bCs/>
          <w:sz w:val="22"/>
          <w:szCs w:val="22"/>
        </w:rPr>
        <w:t>ДОГОВОР №</w:t>
      </w:r>
      <w:proofErr w:type="spellStart"/>
      <w:r>
        <w:rPr>
          <w:b/>
          <w:bCs/>
          <w:sz w:val="22"/>
          <w:szCs w:val="22"/>
        </w:rPr>
        <w:t>ТКд</w:t>
      </w:r>
      <w:proofErr w:type="spellEnd"/>
      <w:r>
        <w:rPr>
          <w:b/>
          <w:bCs/>
          <w:sz w:val="22"/>
          <w:szCs w:val="22"/>
        </w:rPr>
        <w:t>/_______/_______/___</w:t>
      </w:r>
    </w:p>
    <w:p w14:paraId="66E9E1E7" w14:textId="77777777" w:rsidR="00375E21" w:rsidRPr="00F42517" w:rsidRDefault="00375E21" w:rsidP="00375E21">
      <w:pPr>
        <w:pStyle w:val="affa"/>
        <w:ind w:left="0"/>
        <w:jc w:val="center"/>
        <w:rPr>
          <w:b/>
          <w:bCs/>
          <w:sz w:val="22"/>
          <w:szCs w:val="22"/>
        </w:rPr>
      </w:pPr>
    </w:p>
    <w:p w14:paraId="358C3655" w14:textId="77777777" w:rsidR="00375E21" w:rsidRPr="00F07213" w:rsidRDefault="00375E21" w:rsidP="00375E21">
      <w:pPr>
        <w:pStyle w:val="affa"/>
        <w:ind w:left="0"/>
        <w:jc w:val="both"/>
        <w:rPr>
          <w:sz w:val="22"/>
          <w:szCs w:val="22"/>
        </w:rPr>
      </w:pPr>
      <w:r>
        <w:rPr>
          <w:sz w:val="22"/>
          <w:szCs w:val="22"/>
        </w:rPr>
        <w:t xml:space="preserve">г. Москва                                                                                                              </w:t>
      </w:r>
      <w:proofErr w:type="gramStart"/>
      <w:r>
        <w:rPr>
          <w:sz w:val="22"/>
          <w:szCs w:val="22"/>
        </w:rPr>
        <w:t xml:space="preserve">   «</w:t>
      </w:r>
      <w:proofErr w:type="gramEnd"/>
      <w:r>
        <w:rPr>
          <w:sz w:val="22"/>
          <w:szCs w:val="22"/>
        </w:rPr>
        <w:t>__»_______ 20__ г.</w:t>
      </w:r>
    </w:p>
    <w:p w14:paraId="5F0D256E" w14:textId="77777777" w:rsidR="00375E21" w:rsidRPr="00F07213" w:rsidRDefault="00375E21" w:rsidP="00375E21">
      <w:pPr>
        <w:pStyle w:val="affa"/>
        <w:ind w:left="0"/>
        <w:rPr>
          <w:b/>
          <w:sz w:val="22"/>
          <w:szCs w:val="22"/>
        </w:rPr>
      </w:pPr>
      <w:r>
        <w:rPr>
          <w:b/>
          <w:sz w:val="22"/>
          <w:szCs w:val="22"/>
        </w:rPr>
        <w:tab/>
      </w:r>
    </w:p>
    <w:p w14:paraId="1661E2E7" w14:textId="77777777" w:rsidR="00375E21" w:rsidRPr="00F07213" w:rsidRDefault="00375E21" w:rsidP="00375E21">
      <w:pPr>
        <w:pStyle w:val="affa"/>
        <w:ind w:left="0"/>
        <w:rPr>
          <w:sz w:val="22"/>
          <w:szCs w:val="22"/>
        </w:rPr>
      </w:pPr>
    </w:p>
    <w:p w14:paraId="757719D4" w14:textId="7B4D28B3" w:rsidR="00375E21" w:rsidRPr="00E92AD7" w:rsidRDefault="00375E21" w:rsidP="00E92AD7">
      <w:pPr>
        <w:pStyle w:val="affa"/>
        <w:ind w:left="0" w:firstLine="709"/>
        <w:jc w:val="both"/>
        <w:rPr>
          <w:sz w:val="22"/>
          <w:szCs w:val="22"/>
        </w:rPr>
      </w:pPr>
      <w:r>
        <w:rPr>
          <w:sz w:val="22"/>
          <w:szCs w:val="22"/>
        </w:rPr>
        <w:t>Публичное акционерное общество «Центр по перевозке грузов в контейнерах «</w:t>
      </w:r>
      <w:proofErr w:type="gramStart"/>
      <w:r>
        <w:rPr>
          <w:sz w:val="22"/>
          <w:szCs w:val="22"/>
        </w:rPr>
        <w:t>ТрансКонтейнер»  (</w:t>
      </w:r>
      <w:proofErr w:type="gramEnd"/>
      <w:r>
        <w:rPr>
          <w:sz w:val="22"/>
          <w:szCs w:val="22"/>
        </w:rPr>
        <w:t xml:space="preserve">ПАО «ТрансКонтейнер»), именуемое в дальнейшем «Сторона 1», в лице </w:t>
      </w:r>
      <w:r>
        <w:rPr>
          <w:sz w:val="22"/>
          <w:szCs w:val="22"/>
          <w:highlight w:val="yellow"/>
        </w:rPr>
        <w:t>___________</w:t>
      </w:r>
      <w:r>
        <w:rPr>
          <w:sz w:val="22"/>
          <w:szCs w:val="22"/>
        </w:rPr>
        <w:t xml:space="preserve">, действующего на основании доверенности от </w:t>
      </w:r>
      <w:r>
        <w:rPr>
          <w:sz w:val="22"/>
          <w:szCs w:val="22"/>
          <w:highlight w:val="yellow"/>
        </w:rPr>
        <w:t>__________</w:t>
      </w:r>
      <w:r>
        <w:rPr>
          <w:sz w:val="22"/>
          <w:szCs w:val="22"/>
        </w:rPr>
        <w:t xml:space="preserve"> с одной стороны, и </w:t>
      </w:r>
      <w:r>
        <w:rPr>
          <w:sz w:val="22"/>
          <w:szCs w:val="22"/>
          <w:highlight w:val="yellow"/>
        </w:rPr>
        <w:t>_______</w:t>
      </w:r>
      <w:r>
        <w:rPr>
          <w:sz w:val="22"/>
          <w:szCs w:val="22"/>
        </w:rPr>
        <w:t xml:space="preserve">, именуемое в дальнейшем «Сторона 2», в лице </w:t>
      </w:r>
      <w:r>
        <w:rPr>
          <w:sz w:val="22"/>
          <w:szCs w:val="22"/>
          <w:highlight w:val="yellow"/>
        </w:rPr>
        <w:t>_____________</w:t>
      </w:r>
      <w:r>
        <w:rPr>
          <w:sz w:val="22"/>
          <w:szCs w:val="22"/>
        </w:rPr>
        <w:t xml:space="preserve">, действующего на основании </w:t>
      </w:r>
      <w:r>
        <w:rPr>
          <w:sz w:val="22"/>
          <w:szCs w:val="22"/>
          <w:highlight w:val="yellow"/>
        </w:rPr>
        <w:t>__________</w:t>
      </w:r>
      <w:r>
        <w:rPr>
          <w:sz w:val="22"/>
          <w:szCs w:val="22"/>
        </w:rPr>
        <w:t xml:space="preserve"> с другой стороны, именуемые в дальнейшем «Стороны», заключили настоящий договор (далее – «Договор») о нижеследующем:</w:t>
      </w:r>
    </w:p>
    <w:p w14:paraId="7526C1A3" w14:textId="747EEBAD" w:rsidR="00375E21" w:rsidRPr="0058492D" w:rsidRDefault="00375E21" w:rsidP="009C09AD">
      <w:pPr>
        <w:pStyle w:val="affa"/>
        <w:numPr>
          <w:ilvl w:val="0"/>
          <w:numId w:val="41"/>
        </w:numPr>
        <w:jc w:val="center"/>
        <w:outlineLvl w:val="2"/>
        <w:rPr>
          <w:b/>
        </w:rPr>
      </w:pPr>
      <w:r w:rsidRPr="0058492D">
        <w:rPr>
          <w:b/>
        </w:rPr>
        <w:t>Предмет Договора</w:t>
      </w:r>
    </w:p>
    <w:p w14:paraId="6ADF9282" w14:textId="4EF2E523" w:rsidR="00375E21" w:rsidRPr="00A01E29" w:rsidRDefault="00375E21" w:rsidP="0058492D">
      <w:pPr>
        <w:pStyle w:val="affa"/>
        <w:numPr>
          <w:ilvl w:val="1"/>
          <w:numId w:val="41"/>
        </w:numPr>
        <w:suppressAutoHyphens w:val="0"/>
        <w:spacing w:after="60"/>
        <w:ind w:left="0" w:firstLine="709"/>
        <w:jc w:val="both"/>
        <w:rPr>
          <w:sz w:val="22"/>
          <w:szCs w:val="22"/>
        </w:rPr>
      </w:pPr>
      <w:r>
        <w:rPr>
          <w:snapToGrid w:val="0"/>
          <w:sz w:val="22"/>
          <w:szCs w:val="22"/>
        </w:rPr>
        <w:t xml:space="preserve">По настоящему Договору </w:t>
      </w:r>
      <w:r>
        <w:rPr>
          <w:sz w:val="22"/>
          <w:szCs w:val="22"/>
        </w:rPr>
        <w:t>Сторона 2</w:t>
      </w:r>
      <w:r>
        <w:rPr>
          <w:snapToGrid w:val="0"/>
          <w:sz w:val="22"/>
          <w:szCs w:val="22"/>
        </w:rPr>
        <w:t xml:space="preserve"> обязуется предоставить Стороне 1 за вознаграждение на условиях простой (неисключительной) лицензии </w:t>
      </w:r>
      <w:r w:rsidR="003D53BA">
        <w:rPr>
          <w:snapToGrid w:val="0"/>
          <w:sz w:val="22"/>
          <w:szCs w:val="22"/>
        </w:rPr>
        <w:t xml:space="preserve">права использования </w:t>
      </w:r>
      <w:r w:rsidR="00B118C5">
        <w:rPr>
          <w:snapToGrid w:val="0"/>
          <w:sz w:val="22"/>
          <w:szCs w:val="22"/>
        </w:rPr>
        <w:t>программного</w:t>
      </w:r>
      <w:r>
        <w:rPr>
          <w:snapToGrid w:val="0"/>
          <w:sz w:val="22"/>
          <w:szCs w:val="22"/>
        </w:rPr>
        <w:t xml:space="preserve"> обеспечения </w:t>
      </w:r>
      <w:proofErr w:type="spellStart"/>
      <w:r>
        <w:rPr>
          <w:snapToGrid w:val="0"/>
          <w:sz w:val="22"/>
          <w:szCs w:val="22"/>
        </w:rPr>
        <w:t>Indeed</w:t>
      </w:r>
      <w:proofErr w:type="spellEnd"/>
      <w:r>
        <w:rPr>
          <w:snapToGrid w:val="0"/>
          <w:sz w:val="22"/>
          <w:szCs w:val="22"/>
        </w:rPr>
        <w:t xml:space="preserve"> </w:t>
      </w:r>
      <w:proofErr w:type="spellStart"/>
      <w:r>
        <w:rPr>
          <w:snapToGrid w:val="0"/>
          <w:sz w:val="22"/>
          <w:szCs w:val="22"/>
        </w:rPr>
        <w:t>Access</w:t>
      </w:r>
      <w:proofErr w:type="spellEnd"/>
      <w:r>
        <w:rPr>
          <w:snapToGrid w:val="0"/>
          <w:sz w:val="22"/>
          <w:szCs w:val="22"/>
        </w:rPr>
        <w:t xml:space="preserve"> </w:t>
      </w:r>
      <w:proofErr w:type="spellStart"/>
      <w:r>
        <w:rPr>
          <w:snapToGrid w:val="0"/>
          <w:sz w:val="22"/>
          <w:szCs w:val="22"/>
        </w:rPr>
        <w:t>Manager</w:t>
      </w:r>
      <w:proofErr w:type="spellEnd"/>
      <w:r>
        <w:rPr>
          <w:snapToGrid w:val="0"/>
          <w:sz w:val="22"/>
          <w:szCs w:val="22"/>
        </w:rPr>
        <w:t xml:space="preserve">, </w:t>
      </w:r>
      <w:proofErr w:type="spellStart"/>
      <w:r>
        <w:rPr>
          <w:snapToGrid w:val="0"/>
          <w:sz w:val="22"/>
          <w:szCs w:val="22"/>
        </w:rPr>
        <w:t>Windows</w:t>
      </w:r>
      <w:proofErr w:type="spellEnd"/>
      <w:r>
        <w:rPr>
          <w:snapToGrid w:val="0"/>
          <w:sz w:val="22"/>
          <w:szCs w:val="22"/>
        </w:rPr>
        <w:t xml:space="preserve"> </w:t>
      </w:r>
      <w:proofErr w:type="spellStart"/>
      <w:r>
        <w:rPr>
          <w:snapToGrid w:val="0"/>
          <w:sz w:val="22"/>
          <w:szCs w:val="22"/>
        </w:rPr>
        <w:t>Logon</w:t>
      </w:r>
      <w:proofErr w:type="spellEnd"/>
      <w:r>
        <w:rPr>
          <w:snapToGrid w:val="0"/>
          <w:sz w:val="22"/>
          <w:szCs w:val="22"/>
        </w:rPr>
        <w:t xml:space="preserve">, NPS RADIUS </w:t>
      </w:r>
      <w:proofErr w:type="spellStart"/>
      <w:r>
        <w:rPr>
          <w:snapToGrid w:val="0"/>
          <w:sz w:val="22"/>
          <w:szCs w:val="22"/>
        </w:rPr>
        <w:t>Extension</w:t>
      </w:r>
      <w:proofErr w:type="spellEnd"/>
      <w:r>
        <w:rPr>
          <w:snapToGrid w:val="0"/>
          <w:sz w:val="22"/>
          <w:szCs w:val="22"/>
        </w:rPr>
        <w:t xml:space="preserve">, SAML </w:t>
      </w:r>
      <w:proofErr w:type="spellStart"/>
      <w:r>
        <w:rPr>
          <w:snapToGrid w:val="0"/>
          <w:sz w:val="22"/>
          <w:szCs w:val="22"/>
        </w:rPr>
        <w:t>Identity</w:t>
      </w:r>
      <w:proofErr w:type="spellEnd"/>
      <w:r w:rsidR="003D53BA">
        <w:rPr>
          <w:snapToGrid w:val="0"/>
          <w:sz w:val="22"/>
          <w:szCs w:val="22"/>
        </w:rPr>
        <w:t xml:space="preserve">, указанного в </w:t>
      </w:r>
      <w:r w:rsidR="00020B1B">
        <w:rPr>
          <w:snapToGrid w:val="0"/>
          <w:sz w:val="22"/>
          <w:szCs w:val="22"/>
        </w:rPr>
        <w:t>спецификации</w:t>
      </w:r>
      <w:r w:rsidR="003D53BA">
        <w:rPr>
          <w:snapToGrid w:val="0"/>
          <w:sz w:val="22"/>
          <w:szCs w:val="22"/>
        </w:rPr>
        <w:t xml:space="preserve"> № 1</w:t>
      </w:r>
      <w:r w:rsidR="002856E1">
        <w:rPr>
          <w:snapToGrid w:val="0"/>
          <w:sz w:val="22"/>
          <w:szCs w:val="22"/>
        </w:rPr>
        <w:t xml:space="preserve"> </w:t>
      </w:r>
      <w:r>
        <w:rPr>
          <w:snapToGrid w:val="0"/>
          <w:sz w:val="22"/>
          <w:szCs w:val="22"/>
        </w:rPr>
        <w:t>Приложени</w:t>
      </w:r>
      <w:r w:rsidR="003D53BA">
        <w:rPr>
          <w:snapToGrid w:val="0"/>
          <w:sz w:val="22"/>
          <w:szCs w:val="22"/>
        </w:rPr>
        <w:t>я</w:t>
      </w:r>
      <w:r>
        <w:rPr>
          <w:snapToGrid w:val="0"/>
          <w:sz w:val="22"/>
          <w:szCs w:val="22"/>
        </w:rPr>
        <w:t xml:space="preserve"> №1 к настоящему Договору</w:t>
      </w:r>
      <w:r w:rsidR="003D53BA">
        <w:rPr>
          <w:snapToGrid w:val="0"/>
          <w:sz w:val="22"/>
          <w:szCs w:val="22"/>
        </w:rPr>
        <w:t>,</w:t>
      </w:r>
      <w:r>
        <w:rPr>
          <w:i/>
          <w:snapToGrid w:val="0"/>
          <w:sz w:val="22"/>
          <w:szCs w:val="22"/>
        </w:rPr>
        <w:t xml:space="preserve"> </w:t>
      </w:r>
      <w:r>
        <w:rPr>
          <w:snapToGrid w:val="0"/>
          <w:sz w:val="22"/>
          <w:szCs w:val="22"/>
        </w:rPr>
        <w:t>(далее – Программы, Программное обеспечение) в объеме, пределах и способами, указанными в разделе 2 настоящего Договора (далее – права использования Программ, права использования Программного обеспечения, неисключительные права),</w:t>
      </w:r>
      <w:r>
        <w:rPr>
          <w:rFonts w:eastAsiaTheme="minorHAnsi"/>
          <w:sz w:val="22"/>
          <w:szCs w:val="22"/>
          <w:lang w:eastAsia="en-US"/>
        </w:rPr>
        <w:t xml:space="preserve"> а также оказать </w:t>
      </w:r>
      <w:r>
        <w:rPr>
          <w:snapToGrid w:val="0"/>
          <w:sz w:val="22"/>
          <w:szCs w:val="22"/>
        </w:rPr>
        <w:t xml:space="preserve">Стороне 1 </w:t>
      </w:r>
      <w:r>
        <w:rPr>
          <w:rFonts w:eastAsiaTheme="minorHAnsi"/>
          <w:sz w:val="22"/>
          <w:szCs w:val="22"/>
          <w:lang w:eastAsia="en-US"/>
        </w:rPr>
        <w:t xml:space="preserve"> </w:t>
      </w:r>
      <w:r w:rsidR="0090240E">
        <w:rPr>
          <w:rFonts w:eastAsiaTheme="minorHAnsi"/>
          <w:sz w:val="22"/>
          <w:szCs w:val="22"/>
          <w:lang w:eastAsia="en-US"/>
        </w:rPr>
        <w:t xml:space="preserve">услуги по </w:t>
      </w:r>
      <w:r w:rsidR="0090240E">
        <w:rPr>
          <w:snapToGrid w:val="0"/>
          <w:sz w:val="22"/>
          <w:szCs w:val="22"/>
        </w:rPr>
        <w:t>настройке</w:t>
      </w:r>
      <w:r w:rsidR="001163CA">
        <w:rPr>
          <w:snapToGrid w:val="0"/>
          <w:sz w:val="22"/>
          <w:szCs w:val="22"/>
        </w:rPr>
        <w:t xml:space="preserve"> тестового</w:t>
      </w:r>
      <w:r w:rsidR="0090240E">
        <w:rPr>
          <w:snapToGrid w:val="0"/>
          <w:sz w:val="22"/>
          <w:szCs w:val="22"/>
        </w:rPr>
        <w:t xml:space="preserve">  Программного обеспечения </w:t>
      </w:r>
      <w:r w:rsidR="0090240E">
        <w:rPr>
          <w:rFonts w:eastAsiaTheme="minorHAnsi"/>
          <w:sz w:val="22"/>
          <w:szCs w:val="22"/>
          <w:lang w:eastAsia="en-US"/>
        </w:rPr>
        <w:t>в объеме, предусмотренном Техническим заданием, являющимся Приложением №1 к настоящему Договору,</w:t>
      </w:r>
      <w:r>
        <w:rPr>
          <w:rFonts w:eastAsiaTheme="minorHAnsi"/>
          <w:sz w:val="22"/>
          <w:szCs w:val="22"/>
          <w:lang w:eastAsia="en-US"/>
        </w:rPr>
        <w:t>(далее – Услуги</w:t>
      </w:r>
      <w:r w:rsidR="002856E1">
        <w:rPr>
          <w:rFonts w:eastAsiaTheme="minorHAnsi"/>
          <w:sz w:val="22"/>
          <w:szCs w:val="22"/>
          <w:lang w:eastAsia="en-US"/>
        </w:rPr>
        <w:t>)</w:t>
      </w:r>
      <w:r>
        <w:rPr>
          <w:rFonts w:eastAsiaTheme="minorHAnsi"/>
          <w:sz w:val="22"/>
          <w:szCs w:val="22"/>
          <w:lang w:eastAsia="en-US"/>
        </w:rPr>
        <w:t xml:space="preserve"> .</w:t>
      </w:r>
    </w:p>
    <w:p w14:paraId="1E046EA7" w14:textId="16BE339E" w:rsidR="00375E21" w:rsidRPr="00F42517" w:rsidRDefault="00375E21" w:rsidP="00E92AD7">
      <w:pPr>
        <w:pStyle w:val="affe"/>
        <w:spacing w:before="0" w:after="0"/>
        <w:ind w:firstLine="709"/>
        <w:jc w:val="both"/>
        <w:rPr>
          <w:sz w:val="22"/>
          <w:szCs w:val="22"/>
        </w:rPr>
      </w:pPr>
      <w:r>
        <w:rPr>
          <w:sz w:val="22"/>
          <w:szCs w:val="22"/>
        </w:rPr>
        <w:t xml:space="preserve">Сторона 2 подтверждает, что она имеет права на предоставление на условиях простой неисключительной лицензии прав использования Программного обеспечения и оказание Услуг по настоящему Договору от Правообладателя на основании Договора с Правообладателем № </w:t>
      </w:r>
      <w:r>
        <w:rPr>
          <w:sz w:val="22"/>
          <w:szCs w:val="22"/>
          <w:highlight w:val="yellow"/>
        </w:rPr>
        <w:t>______</w:t>
      </w:r>
      <w:r>
        <w:rPr>
          <w:sz w:val="22"/>
          <w:szCs w:val="22"/>
        </w:rPr>
        <w:t xml:space="preserve"> от </w:t>
      </w:r>
      <w:r>
        <w:rPr>
          <w:sz w:val="22"/>
          <w:szCs w:val="22"/>
          <w:highlight w:val="yellow"/>
        </w:rPr>
        <w:t>_______.</w:t>
      </w:r>
    </w:p>
    <w:p w14:paraId="2B15C606" w14:textId="77777777" w:rsidR="00375E21" w:rsidRPr="0058492D" w:rsidRDefault="00375E21" w:rsidP="0058492D">
      <w:pPr>
        <w:pStyle w:val="affa"/>
        <w:numPr>
          <w:ilvl w:val="1"/>
          <w:numId w:val="41"/>
        </w:numPr>
        <w:suppressAutoHyphens w:val="0"/>
        <w:spacing w:after="60"/>
        <w:ind w:left="0" w:firstLine="709"/>
        <w:jc w:val="both"/>
        <w:rPr>
          <w:snapToGrid w:val="0"/>
          <w:sz w:val="22"/>
          <w:szCs w:val="22"/>
        </w:rPr>
      </w:pPr>
      <w:r w:rsidRPr="0058492D">
        <w:rPr>
          <w:snapToGrid w:val="0"/>
          <w:sz w:val="22"/>
          <w:szCs w:val="22"/>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7D5AA759" w14:textId="6D3279FC" w:rsidR="00375E21" w:rsidRDefault="00375E21" w:rsidP="0058492D">
      <w:pPr>
        <w:pStyle w:val="affa"/>
        <w:numPr>
          <w:ilvl w:val="1"/>
          <w:numId w:val="41"/>
        </w:numPr>
        <w:suppressAutoHyphens w:val="0"/>
        <w:spacing w:after="60"/>
        <w:ind w:left="0" w:firstLine="709"/>
        <w:jc w:val="both"/>
        <w:rPr>
          <w:snapToGrid w:val="0"/>
          <w:sz w:val="22"/>
          <w:szCs w:val="22"/>
        </w:rPr>
      </w:pPr>
      <w:r w:rsidRPr="0058492D">
        <w:rPr>
          <w:snapToGrid w:val="0"/>
          <w:sz w:val="22"/>
          <w:szCs w:val="22"/>
        </w:rPr>
        <w:t xml:space="preserve">Права использования Программ по настоящему Договору предоставляются на </w:t>
      </w:r>
      <w:proofErr w:type="gramStart"/>
      <w:r w:rsidRPr="0058492D">
        <w:rPr>
          <w:snapToGrid w:val="0"/>
          <w:sz w:val="22"/>
          <w:szCs w:val="22"/>
        </w:rPr>
        <w:t xml:space="preserve">срок  </w:t>
      </w:r>
      <w:r w:rsidR="00B118C5">
        <w:rPr>
          <w:snapToGrid w:val="0"/>
          <w:sz w:val="22"/>
          <w:szCs w:val="22"/>
        </w:rPr>
        <w:t>12</w:t>
      </w:r>
      <w:proofErr w:type="gramEnd"/>
      <w:r w:rsidR="00B118C5">
        <w:rPr>
          <w:snapToGrid w:val="0"/>
          <w:sz w:val="22"/>
          <w:szCs w:val="22"/>
        </w:rPr>
        <w:t xml:space="preserve"> месяцев</w:t>
      </w:r>
      <w:r w:rsidR="00C55761">
        <w:rPr>
          <w:snapToGrid w:val="0"/>
          <w:sz w:val="22"/>
          <w:szCs w:val="22"/>
        </w:rPr>
        <w:t xml:space="preserve"> с даты подписания Сторонами акта приема-передачи прав</w:t>
      </w:r>
      <w:r w:rsidRPr="0058492D">
        <w:rPr>
          <w:snapToGrid w:val="0"/>
          <w:sz w:val="22"/>
          <w:szCs w:val="22"/>
        </w:rPr>
        <w:t>.</w:t>
      </w:r>
    </w:p>
    <w:p w14:paraId="19D2F300" w14:textId="0C1E23B9" w:rsidR="00375E21" w:rsidRPr="00E92AD7" w:rsidRDefault="00077279" w:rsidP="00375E21">
      <w:pPr>
        <w:pStyle w:val="affa"/>
        <w:numPr>
          <w:ilvl w:val="1"/>
          <w:numId w:val="41"/>
        </w:numPr>
        <w:suppressAutoHyphens w:val="0"/>
        <w:spacing w:after="60"/>
        <w:ind w:left="0" w:firstLine="709"/>
        <w:jc w:val="both"/>
        <w:rPr>
          <w:snapToGrid w:val="0"/>
          <w:sz w:val="22"/>
          <w:szCs w:val="22"/>
        </w:rPr>
      </w:pPr>
      <w:r>
        <w:rPr>
          <w:snapToGrid w:val="0"/>
          <w:sz w:val="22"/>
          <w:szCs w:val="22"/>
        </w:rPr>
        <w:t>Срок оказания Услуг по настоящему Договору</w:t>
      </w:r>
      <w:r w:rsidR="00F84504">
        <w:rPr>
          <w:snapToGrid w:val="0"/>
          <w:sz w:val="22"/>
          <w:szCs w:val="22"/>
        </w:rPr>
        <w:t>:</w:t>
      </w:r>
      <w:r w:rsidR="00406828">
        <w:rPr>
          <w:snapToGrid w:val="0"/>
          <w:sz w:val="22"/>
          <w:szCs w:val="22"/>
        </w:rPr>
        <w:t xml:space="preserve"> ____ (____) календарных дней с даты подписания настоящего Договора.</w:t>
      </w:r>
    </w:p>
    <w:p w14:paraId="4CC10F9B" w14:textId="77777777" w:rsidR="00375E21" w:rsidRPr="009C09AD" w:rsidRDefault="00375E21" w:rsidP="009C09AD">
      <w:pPr>
        <w:pStyle w:val="affa"/>
        <w:numPr>
          <w:ilvl w:val="0"/>
          <w:numId w:val="41"/>
        </w:numPr>
        <w:jc w:val="center"/>
        <w:outlineLvl w:val="2"/>
        <w:rPr>
          <w:b/>
        </w:rPr>
      </w:pPr>
      <w:r w:rsidRPr="009C09AD">
        <w:rPr>
          <w:b/>
        </w:rPr>
        <w:t>Объем, пределы и способы использования Программ</w:t>
      </w:r>
    </w:p>
    <w:p w14:paraId="25808786" w14:textId="77777777" w:rsidR="00375E21" w:rsidRPr="00D002C8" w:rsidRDefault="00375E21" w:rsidP="00E92AD7">
      <w:pPr>
        <w:numPr>
          <w:ilvl w:val="1"/>
          <w:numId w:val="41"/>
        </w:numPr>
        <w:suppressAutoHyphens w:val="0"/>
        <w:spacing w:after="60"/>
        <w:ind w:left="0" w:right="34" w:firstLine="709"/>
        <w:jc w:val="both"/>
        <w:rPr>
          <w:b/>
          <w:i/>
          <w:snapToGrid w:val="0"/>
          <w:sz w:val="22"/>
          <w:szCs w:val="22"/>
        </w:rPr>
      </w:pPr>
      <w:r>
        <w:rPr>
          <w:sz w:val="22"/>
          <w:szCs w:val="22"/>
        </w:rPr>
        <w:t xml:space="preserve">Стороне 1 передаются следующие </w:t>
      </w:r>
      <w:r>
        <w:rPr>
          <w:snapToGrid w:val="0"/>
          <w:sz w:val="22"/>
          <w:szCs w:val="22"/>
        </w:rPr>
        <w:t xml:space="preserve">права использования Программного обеспечения: </w:t>
      </w:r>
    </w:p>
    <w:p w14:paraId="4EDBEDD4" w14:textId="49BC4042" w:rsidR="00375E21" w:rsidRDefault="00375E21" w:rsidP="00E92AD7">
      <w:pPr>
        <w:pStyle w:val="a"/>
        <w:numPr>
          <w:ilvl w:val="0"/>
          <w:numId w:val="48"/>
        </w:numPr>
        <w:tabs>
          <w:tab w:val="clear" w:pos="1418"/>
        </w:tabs>
        <w:spacing w:after="60"/>
        <w:ind w:left="0" w:firstLine="709"/>
        <w:contextualSpacing w:val="0"/>
        <w:rPr>
          <w:iCs/>
          <w:sz w:val="22"/>
          <w:szCs w:val="22"/>
          <w:lang w:val="ru-RU"/>
        </w:rPr>
      </w:pPr>
      <w:r>
        <w:rPr>
          <w:iCs/>
          <w:snapToGrid w:val="0"/>
          <w:sz w:val="22"/>
          <w:szCs w:val="22"/>
          <w:lang w:val="ru-RU"/>
        </w:rPr>
        <w:t xml:space="preserve">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Pr>
          <w:iCs/>
          <w:sz w:val="22"/>
          <w:szCs w:val="22"/>
          <w:lang w:val="ru-RU"/>
        </w:rPr>
        <w:t xml:space="preserve">типовое соглашение Правообладателя для конечного пользователя, размещенное в сети Интернет на сайте </w:t>
      </w:r>
      <w:r w:rsidR="00ED7BFD" w:rsidRPr="00ED7BFD">
        <w:rPr>
          <w:iCs/>
          <w:sz w:val="22"/>
          <w:szCs w:val="22"/>
          <w:lang w:val="ru-RU"/>
        </w:rPr>
        <w:t>https://indeed-id.ru/</w:t>
      </w:r>
      <w:r w:rsidR="00406828">
        <w:rPr>
          <w:iCs/>
          <w:sz w:val="22"/>
          <w:szCs w:val="22"/>
          <w:lang w:val="ru-RU"/>
        </w:rPr>
        <w:t>;</w:t>
      </w:r>
    </w:p>
    <w:p w14:paraId="4AFDD955" w14:textId="55F9EF6E" w:rsidR="00406828" w:rsidRPr="003E61DE" w:rsidRDefault="00F84504" w:rsidP="00E92AD7">
      <w:pPr>
        <w:pStyle w:val="a"/>
        <w:numPr>
          <w:ilvl w:val="0"/>
          <w:numId w:val="48"/>
        </w:numPr>
        <w:tabs>
          <w:tab w:val="clear" w:pos="1418"/>
        </w:tabs>
        <w:spacing w:after="60"/>
        <w:ind w:left="0" w:firstLine="709"/>
        <w:contextualSpacing w:val="0"/>
        <w:rPr>
          <w:iCs/>
          <w:sz w:val="22"/>
          <w:szCs w:val="22"/>
          <w:lang w:val="ru-RU"/>
        </w:rPr>
      </w:pPr>
      <w:r>
        <w:rPr>
          <w:iCs/>
          <w:sz w:val="22"/>
          <w:szCs w:val="22"/>
          <w:lang w:val="ru-RU"/>
        </w:rPr>
        <w:t>п</w:t>
      </w:r>
      <w:r w:rsidR="00406828">
        <w:rPr>
          <w:iCs/>
          <w:sz w:val="22"/>
          <w:szCs w:val="22"/>
          <w:lang w:val="ru-RU"/>
        </w:rPr>
        <w:t>раво на настройку ПО в объеме, предусмотренном Техническим заданием (Приложение № 1 к настоящему Договору).</w:t>
      </w:r>
    </w:p>
    <w:p w14:paraId="663FC929" w14:textId="77777777" w:rsidR="00375E21" w:rsidRPr="007209C6" w:rsidRDefault="00375E21" w:rsidP="00AA34AD">
      <w:pPr>
        <w:numPr>
          <w:ilvl w:val="1"/>
          <w:numId w:val="41"/>
        </w:numPr>
        <w:suppressAutoHyphens w:val="0"/>
        <w:spacing w:after="60"/>
        <w:ind w:left="0" w:right="34" w:firstLine="709"/>
        <w:jc w:val="both"/>
        <w:rPr>
          <w:b/>
          <w:i/>
          <w:sz w:val="22"/>
          <w:szCs w:val="22"/>
        </w:rPr>
      </w:pPr>
      <w:r>
        <w:rPr>
          <w:sz w:val="22"/>
          <w:szCs w:val="22"/>
        </w:rPr>
        <w:t>Территория действия неисключительных прав, передаваемых по настоящему Договору - Российская Федерация.</w:t>
      </w:r>
    </w:p>
    <w:p w14:paraId="3815205B" w14:textId="77777777" w:rsidR="00375E21" w:rsidRPr="007209C6" w:rsidRDefault="00375E21" w:rsidP="00AA34AD">
      <w:pPr>
        <w:numPr>
          <w:ilvl w:val="1"/>
          <w:numId w:val="41"/>
        </w:numPr>
        <w:suppressAutoHyphens w:val="0"/>
        <w:spacing w:after="60"/>
        <w:ind w:left="0" w:right="34" w:firstLine="709"/>
        <w:jc w:val="both"/>
        <w:rPr>
          <w:b/>
          <w:i/>
          <w:sz w:val="22"/>
          <w:szCs w:val="22"/>
        </w:rPr>
      </w:pPr>
      <w:r>
        <w:rPr>
          <w:sz w:val="22"/>
          <w:szCs w:val="22"/>
        </w:rPr>
        <w:t>Сторона 1 соглашается не осуществлять следующие действия (если иные ограничения не установлены лицензионными условиями Правообладателя):</w:t>
      </w:r>
    </w:p>
    <w:p w14:paraId="1D872392" w14:textId="77777777" w:rsidR="00375E21" w:rsidRPr="00FB6B1E" w:rsidRDefault="00375E21" w:rsidP="00AA34AD">
      <w:pPr>
        <w:widowControl w:val="0"/>
        <w:numPr>
          <w:ilvl w:val="0"/>
          <w:numId w:val="38"/>
        </w:numPr>
        <w:shd w:val="clear" w:color="auto" w:fill="FFFFFF"/>
        <w:tabs>
          <w:tab w:val="clear" w:pos="360"/>
          <w:tab w:val="left" w:pos="993"/>
          <w:tab w:val="num" w:pos="1070"/>
        </w:tabs>
        <w:suppressAutoHyphens w:val="0"/>
        <w:autoSpaceDE w:val="0"/>
        <w:autoSpaceDN w:val="0"/>
        <w:adjustRightInd w:val="0"/>
        <w:spacing w:after="60"/>
        <w:ind w:left="0" w:firstLine="709"/>
        <w:jc w:val="both"/>
        <w:rPr>
          <w:iCs/>
          <w:sz w:val="22"/>
          <w:szCs w:val="22"/>
        </w:rPr>
      </w:pPr>
      <w:r>
        <w:rPr>
          <w:iCs/>
          <w:sz w:val="22"/>
          <w:szCs w:val="22"/>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646C49B7" w14:textId="17924DE2" w:rsidR="00375E21" w:rsidRPr="00FB6B1E" w:rsidRDefault="00375E21" w:rsidP="00AA34AD">
      <w:pPr>
        <w:widowControl w:val="0"/>
        <w:numPr>
          <w:ilvl w:val="0"/>
          <w:numId w:val="38"/>
        </w:numPr>
        <w:shd w:val="clear" w:color="auto" w:fill="FFFFFF"/>
        <w:tabs>
          <w:tab w:val="clear" w:pos="360"/>
          <w:tab w:val="left" w:pos="993"/>
          <w:tab w:val="num" w:pos="1070"/>
        </w:tabs>
        <w:suppressAutoHyphens w:val="0"/>
        <w:autoSpaceDE w:val="0"/>
        <w:autoSpaceDN w:val="0"/>
        <w:adjustRightInd w:val="0"/>
        <w:spacing w:after="60"/>
        <w:ind w:left="0" w:firstLine="709"/>
        <w:jc w:val="both"/>
        <w:rPr>
          <w:iCs/>
          <w:sz w:val="22"/>
          <w:szCs w:val="22"/>
        </w:rPr>
      </w:pPr>
      <w:r>
        <w:rPr>
          <w:iCs/>
          <w:sz w:val="22"/>
          <w:szCs w:val="22"/>
        </w:rPr>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Сторона 1 обязана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2954DBBB" w14:textId="77777777" w:rsidR="00375E21" w:rsidRPr="00FB6B1E" w:rsidRDefault="00375E21" w:rsidP="00AA34AD">
      <w:pPr>
        <w:widowControl w:val="0"/>
        <w:numPr>
          <w:ilvl w:val="0"/>
          <w:numId w:val="38"/>
        </w:numPr>
        <w:shd w:val="clear" w:color="auto" w:fill="FFFFFF"/>
        <w:tabs>
          <w:tab w:val="clear" w:pos="360"/>
          <w:tab w:val="left" w:pos="993"/>
          <w:tab w:val="num" w:pos="1070"/>
        </w:tabs>
        <w:suppressAutoHyphens w:val="0"/>
        <w:autoSpaceDE w:val="0"/>
        <w:autoSpaceDN w:val="0"/>
        <w:adjustRightInd w:val="0"/>
        <w:spacing w:after="60"/>
        <w:ind w:left="0" w:firstLine="709"/>
        <w:jc w:val="both"/>
        <w:rPr>
          <w:iCs/>
          <w:sz w:val="22"/>
          <w:szCs w:val="22"/>
        </w:rPr>
      </w:pPr>
      <w:r>
        <w:rPr>
          <w:iCs/>
          <w:sz w:val="22"/>
          <w:szCs w:val="22"/>
        </w:rPr>
        <w:t xml:space="preserve">модифицировать, дополнять, </w:t>
      </w:r>
      <w:proofErr w:type="spellStart"/>
      <w:r>
        <w:rPr>
          <w:iCs/>
          <w:sz w:val="22"/>
          <w:szCs w:val="22"/>
        </w:rPr>
        <w:t>декомпилировать</w:t>
      </w:r>
      <w:proofErr w:type="spellEnd"/>
      <w:r>
        <w:rPr>
          <w:iCs/>
          <w:sz w:val="22"/>
          <w:szCs w:val="22"/>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05EE5051" w14:textId="21F3D59C" w:rsidR="00375E21" w:rsidRPr="00E92AD7" w:rsidRDefault="00375E21" w:rsidP="00375E21">
      <w:pPr>
        <w:widowControl w:val="0"/>
        <w:numPr>
          <w:ilvl w:val="0"/>
          <w:numId w:val="38"/>
        </w:numPr>
        <w:shd w:val="clear" w:color="auto" w:fill="FFFFFF"/>
        <w:tabs>
          <w:tab w:val="clear" w:pos="360"/>
          <w:tab w:val="left" w:pos="993"/>
          <w:tab w:val="num" w:pos="1070"/>
        </w:tabs>
        <w:suppressAutoHyphens w:val="0"/>
        <w:autoSpaceDE w:val="0"/>
        <w:autoSpaceDN w:val="0"/>
        <w:adjustRightInd w:val="0"/>
        <w:spacing w:after="60"/>
        <w:ind w:left="0" w:firstLine="709"/>
        <w:jc w:val="both"/>
        <w:rPr>
          <w:rFonts w:eastAsiaTheme="minorHAnsi"/>
          <w:iCs/>
          <w:sz w:val="22"/>
          <w:szCs w:val="22"/>
          <w:lang w:eastAsia="en-US"/>
        </w:rPr>
      </w:pPr>
      <w:r>
        <w:rPr>
          <w:iCs/>
          <w:sz w:val="22"/>
          <w:szCs w:val="22"/>
        </w:rPr>
        <w:t>использовать Программное обеспечение или соответствующую документацию к нему в каких-либо иных целях, кроме тех, что разрешены настоящим Договором.</w:t>
      </w:r>
    </w:p>
    <w:p w14:paraId="05B168DC" w14:textId="3CCFF249" w:rsidR="00C75885" w:rsidRPr="00E92AD7" w:rsidRDefault="00375E21" w:rsidP="00ED7BFD">
      <w:pPr>
        <w:pStyle w:val="affa"/>
        <w:numPr>
          <w:ilvl w:val="0"/>
          <w:numId w:val="41"/>
        </w:numPr>
        <w:jc w:val="center"/>
        <w:outlineLvl w:val="2"/>
        <w:rPr>
          <w:b/>
        </w:rPr>
      </w:pPr>
      <w:r w:rsidRPr="009C09AD">
        <w:rPr>
          <w:b/>
        </w:rPr>
        <w:t>Техническая поддержка</w:t>
      </w:r>
      <w:r w:rsidR="001926D3">
        <w:rPr>
          <w:b/>
        </w:rPr>
        <w:t xml:space="preserve"> и гарантийные обязательства</w:t>
      </w:r>
    </w:p>
    <w:p w14:paraId="45065A2A" w14:textId="000C8604" w:rsidR="009724C2" w:rsidRDefault="00C75885" w:rsidP="00ED7BFD">
      <w:pPr>
        <w:pStyle w:val="affa"/>
        <w:numPr>
          <w:ilvl w:val="1"/>
          <w:numId w:val="47"/>
        </w:numPr>
        <w:tabs>
          <w:tab w:val="left" w:pos="0"/>
        </w:tabs>
        <w:suppressAutoHyphens w:val="0"/>
        <w:spacing w:after="60"/>
        <w:ind w:left="0" w:right="34" w:firstLine="709"/>
        <w:contextualSpacing/>
        <w:jc w:val="both"/>
        <w:rPr>
          <w:rFonts w:eastAsiaTheme="minorHAnsi"/>
          <w:bCs/>
          <w:iCs/>
          <w:sz w:val="22"/>
          <w:szCs w:val="22"/>
          <w:lang w:eastAsia="en-US"/>
        </w:rPr>
      </w:pPr>
      <w:r>
        <w:rPr>
          <w:rFonts w:eastAsiaTheme="minorHAnsi"/>
          <w:bCs/>
          <w:iCs/>
          <w:sz w:val="22"/>
          <w:szCs w:val="22"/>
          <w:lang w:eastAsia="en-US"/>
        </w:rPr>
        <w:t xml:space="preserve">Результат </w:t>
      </w:r>
      <w:r w:rsidR="000729A5">
        <w:rPr>
          <w:rFonts w:eastAsiaTheme="minorHAnsi"/>
          <w:bCs/>
          <w:iCs/>
          <w:sz w:val="22"/>
          <w:szCs w:val="22"/>
          <w:lang w:eastAsia="en-US"/>
        </w:rPr>
        <w:t>У</w:t>
      </w:r>
      <w:r>
        <w:rPr>
          <w:rFonts w:eastAsiaTheme="minorHAnsi"/>
          <w:bCs/>
          <w:iCs/>
          <w:sz w:val="22"/>
          <w:szCs w:val="22"/>
          <w:lang w:eastAsia="en-US"/>
        </w:rPr>
        <w:t>слуг должен отвечать требованиям, установленным законодательством Российской Ф</w:t>
      </w:r>
      <w:r w:rsidR="00846F0B">
        <w:rPr>
          <w:rFonts w:eastAsiaTheme="minorHAnsi"/>
          <w:bCs/>
          <w:iCs/>
          <w:sz w:val="22"/>
          <w:szCs w:val="22"/>
          <w:lang w:eastAsia="en-US"/>
        </w:rPr>
        <w:t>едерации</w:t>
      </w:r>
      <w:r>
        <w:rPr>
          <w:rFonts w:eastAsiaTheme="minorHAnsi"/>
          <w:bCs/>
          <w:iCs/>
          <w:sz w:val="22"/>
          <w:szCs w:val="22"/>
          <w:lang w:eastAsia="en-US"/>
        </w:rPr>
        <w:t xml:space="preserve">, другими </w:t>
      </w:r>
      <w:r w:rsidR="00846F0B">
        <w:rPr>
          <w:rFonts w:eastAsiaTheme="minorHAnsi"/>
          <w:bCs/>
          <w:iCs/>
          <w:sz w:val="22"/>
          <w:szCs w:val="22"/>
          <w:lang w:eastAsia="en-US"/>
        </w:rPr>
        <w:t>соответствующими</w:t>
      </w:r>
      <w:r>
        <w:rPr>
          <w:rFonts w:eastAsiaTheme="minorHAnsi"/>
          <w:bCs/>
          <w:iCs/>
          <w:sz w:val="22"/>
          <w:szCs w:val="22"/>
          <w:lang w:eastAsia="en-US"/>
        </w:rPr>
        <w:t xml:space="preserve"> нормативными документами, </w:t>
      </w:r>
      <w:r w:rsidR="00846F0B">
        <w:rPr>
          <w:rFonts w:eastAsiaTheme="minorHAnsi"/>
          <w:bCs/>
          <w:iCs/>
          <w:sz w:val="22"/>
          <w:szCs w:val="22"/>
          <w:lang w:eastAsia="en-US"/>
        </w:rPr>
        <w:t>государственными стандартами, требованиям настоящего Договора, а также требованиям, обычно предъявляемым</w:t>
      </w:r>
      <w:r w:rsidR="000729A5">
        <w:rPr>
          <w:rFonts w:eastAsiaTheme="minorHAnsi"/>
          <w:bCs/>
          <w:iCs/>
          <w:sz w:val="22"/>
          <w:szCs w:val="22"/>
          <w:lang w:eastAsia="en-US"/>
        </w:rPr>
        <w:t xml:space="preserve"> к</w:t>
      </w:r>
      <w:r w:rsidR="00846F0B">
        <w:rPr>
          <w:rFonts w:eastAsiaTheme="minorHAnsi"/>
          <w:bCs/>
          <w:iCs/>
          <w:sz w:val="22"/>
          <w:szCs w:val="22"/>
          <w:lang w:eastAsia="en-US"/>
        </w:rPr>
        <w:t xml:space="preserve"> данному виду Услуг.</w:t>
      </w:r>
      <w:r w:rsidRPr="00ED7BFD">
        <w:rPr>
          <w:rFonts w:eastAsiaTheme="minorHAnsi"/>
          <w:bCs/>
          <w:iCs/>
          <w:sz w:val="22"/>
          <w:szCs w:val="22"/>
          <w:lang w:eastAsia="en-US"/>
        </w:rPr>
        <w:t xml:space="preserve"> </w:t>
      </w:r>
    </w:p>
    <w:p w14:paraId="5963A46E" w14:textId="52BD8BC3" w:rsidR="00375E21" w:rsidRPr="00ED7BFD" w:rsidRDefault="00846F0B" w:rsidP="00ED7BFD">
      <w:pPr>
        <w:pStyle w:val="affa"/>
        <w:numPr>
          <w:ilvl w:val="1"/>
          <w:numId w:val="47"/>
        </w:numPr>
        <w:tabs>
          <w:tab w:val="left" w:pos="0"/>
        </w:tabs>
        <w:suppressAutoHyphens w:val="0"/>
        <w:spacing w:after="60"/>
        <w:ind w:left="0" w:right="34" w:firstLine="709"/>
        <w:contextualSpacing/>
        <w:jc w:val="both"/>
        <w:rPr>
          <w:rFonts w:eastAsiaTheme="minorHAnsi"/>
          <w:bCs/>
          <w:iCs/>
          <w:sz w:val="22"/>
          <w:szCs w:val="22"/>
          <w:lang w:eastAsia="en-US"/>
        </w:rPr>
      </w:pPr>
      <w:r>
        <w:rPr>
          <w:rFonts w:eastAsiaTheme="minorHAnsi"/>
          <w:bCs/>
          <w:iCs/>
          <w:sz w:val="22"/>
          <w:szCs w:val="22"/>
          <w:lang w:eastAsia="en-US"/>
        </w:rPr>
        <w:t xml:space="preserve">Гарантийный срок на результат оказанных Услуг по настоящему Договору – </w:t>
      </w:r>
      <w:proofErr w:type="gramStart"/>
      <w:r>
        <w:rPr>
          <w:rFonts w:eastAsiaTheme="minorHAnsi"/>
          <w:bCs/>
          <w:iCs/>
          <w:sz w:val="22"/>
          <w:szCs w:val="22"/>
          <w:lang w:eastAsia="en-US"/>
        </w:rPr>
        <w:t>( _</w:t>
      </w:r>
      <w:proofErr w:type="gramEnd"/>
      <w:r>
        <w:rPr>
          <w:rFonts w:eastAsiaTheme="minorHAnsi"/>
          <w:bCs/>
          <w:iCs/>
          <w:sz w:val="22"/>
          <w:szCs w:val="22"/>
          <w:lang w:eastAsia="en-US"/>
        </w:rPr>
        <w:t>__) месяцев с даты подписания сторонами акта сдачи – приемки оказанных Услуг.</w:t>
      </w:r>
    </w:p>
    <w:p w14:paraId="2C01C346" w14:textId="2F2C56FB" w:rsidR="000729A5" w:rsidRPr="000729A5" w:rsidRDefault="000729A5" w:rsidP="00AD3897">
      <w:pPr>
        <w:pStyle w:val="affa"/>
        <w:numPr>
          <w:ilvl w:val="1"/>
          <w:numId w:val="47"/>
        </w:numPr>
        <w:tabs>
          <w:tab w:val="left" w:pos="0"/>
        </w:tabs>
        <w:suppressAutoHyphens w:val="0"/>
        <w:spacing w:after="60"/>
        <w:ind w:left="0" w:right="34" w:firstLine="709"/>
        <w:contextualSpacing/>
        <w:jc w:val="both"/>
        <w:rPr>
          <w:rFonts w:eastAsiaTheme="minorHAnsi"/>
          <w:i/>
          <w:sz w:val="22"/>
          <w:szCs w:val="22"/>
          <w:lang w:eastAsia="en-US"/>
        </w:rPr>
      </w:pPr>
      <w:r>
        <w:rPr>
          <w:sz w:val="22"/>
          <w:szCs w:val="22"/>
        </w:rPr>
        <w:t>Любое</w:t>
      </w:r>
      <w:r w:rsidRPr="006C17FB">
        <w:rPr>
          <w:sz w:val="22"/>
          <w:szCs w:val="22"/>
        </w:rPr>
        <w:t xml:space="preserve"> отклонение от эксплуатационной документации на ПО, которое оказывает отрицательное влияние на использование </w:t>
      </w:r>
      <w:r w:rsidR="008C0485" w:rsidRPr="006C17FB">
        <w:rPr>
          <w:sz w:val="22"/>
          <w:szCs w:val="22"/>
        </w:rPr>
        <w:t>П</w:t>
      </w:r>
      <w:r w:rsidR="008C0485">
        <w:rPr>
          <w:sz w:val="22"/>
          <w:szCs w:val="22"/>
        </w:rPr>
        <w:t>рограммного обеспечения</w:t>
      </w:r>
      <w:r w:rsidRPr="006C17FB">
        <w:rPr>
          <w:sz w:val="22"/>
          <w:szCs w:val="22"/>
        </w:rPr>
        <w:t xml:space="preserve">, </w:t>
      </w:r>
      <w:r>
        <w:rPr>
          <w:sz w:val="22"/>
          <w:szCs w:val="22"/>
        </w:rPr>
        <w:t xml:space="preserve">отклонение от заявленного функционала </w:t>
      </w:r>
      <w:r w:rsidR="008C0485">
        <w:rPr>
          <w:sz w:val="22"/>
          <w:szCs w:val="22"/>
        </w:rPr>
        <w:t>Программного обеспечения</w:t>
      </w:r>
      <w:r>
        <w:rPr>
          <w:sz w:val="22"/>
          <w:szCs w:val="22"/>
        </w:rPr>
        <w:t xml:space="preserve">, </w:t>
      </w:r>
      <w:r w:rsidRPr="006C17FB">
        <w:rPr>
          <w:sz w:val="22"/>
          <w:szCs w:val="22"/>
        </w:rPr>
        <w:t xml:space="preserve">считается недостатком оказанных Услуг, исправление которого осуществляется </w:t>
      </w:r>
      <w:r>
        <w:rPr>
          <w:sz w:val="22"/>
          <w:szCs w:val="22"/>
        </w:rPr>
        <w:t>Стороной 2</w:t>
      </w:r>
      <w:r w:rsidRPr="006C17FB">
        <w:rPr>
          <w:sz w:val="22"/>
          <w:szCs w:val="22"/>
        </w:rPr>
        <w:t xml:space="preserve"> за свой счет в срок не более </w:t>
      </w:r>
      <w:r>
        <w:rPr>
          <w:sz w:val="22"/>
          <w:szCs w:val="22"/>
        </w:rPr>
        <w:t>5 (</w:t>
      </w:r>
      <w:r w:rsidRPr="006C17FB">
        <w:rPr>
          <w:sz w:val="22"/>
          <w:szCs w:val="22"/>
        </w:rPr>
        <w:t>пяти</w:t>
      </w:r>
      <w:r>
        <w:rPr>
          <w:sz w:val="22"/>
          <w:szCs w:val="22"/>
        </w:rPr>
        <w:t>)</w:t>
      </w:r>
      <w:r w:rsidRPr="006C17FB">
        <w:rPr>
          <w:sz w:val="22"/>
          <w:szCs w:val="22"/>
        </w:rPr>
        <w:t xml:space="preserve"> рабочих дней</w:t>
      </w:r>
      <w:r>
        <w:rPr>
          <w:sz w:val="22"/>
          <w:szCs w:val="22"/>
        </w:rPr>
        <w:t xml:space="preserve"> с даты направления Стороной 1 Стороне 2 соответствующего уведомления о выявленных недостатках.</w:t>
      </w:r>
    </w:p>
    <w:p w14:paraId="2729B31C" w14:textId="7B7E0138" w:rsidR="00730698" w:rsidRPr="00ED7BFD" w:rsidRDefault="00730698" w:rsidP="00AD3897">
      <w:pPr>
        <w:pStyle w:val="affa"/>
        <w:numPr>
          <w:ilvl w:val="1"/>
          <w:numId w:val="47"/>
        </w:numPr>
        <w:tabs>
          <w:tab w:val="left" w:pos="0"/>
        </w:tabs>
        <w:suppressAutoHyphens w:val="0"/>
        <w:spacing w:after="60"/>
        <w:ind w:left="0" w:right="34" w:firstLine="709"/>
        <w:contextualSpacing/>
        <w:jc w:val="both"/>
        <w:rPr>
          <w:rFonts w:eastAsiaTheme="minorHAnsi"/>
          <w:i/>
          <w:sz w:val="22"/>
          <w:szCs w:val="22"/>
          <w:lang w:eastAsia="en-US"/>
        </w:rPr>
      </w:pPr>
      <w:r w:rsidRPr="00F24362">
        <w:rPr>
          <w:sz w:val="22"/>
          <w:szCs w:val="22"/>
        </w:rPr>
        <w:t>В рамках гарантийных обязательств Сторона 2 обеспечивает Стороне 1 Техническую поддержку Программного обеспечения, осуществляемую Правообладателем</w:t>
      </w:r>
      <w:r>
        <w:rPr>
          <w:sz w:val="22"/>
          <w:szCs w:val="22"/>
        </w:rPr>
        <w:t>, в течение 12 месяцев с даты подписания сторонами Акта приема-передачи прав.</w:t>
      </w:r>
      <w:r w:rsidRPr="00F24362">
        <w:rPr>
          <w:sz w:val="22"/>
          <w:szCs w:val="22"/>
        </w:rPr>
        <w:t xml:space="preserve"> </w:t>
      </w:r>
    </w:p>
    <w:p w14:paraId="64A07C6C" w14:textId="66F35486" w:rsidR="0084370E" w:rsidRPr="00ED7BFD" w:rsidRDefault="0084370E" w:rsidP="00AD3897">
      <w:pPr>
        <w:pStyle w:val="affa"/>
        <w:numPr>
          <w:ilvl w:val="1"/>
          <w:numId w:val="47"/>
        </w:numPr>
        <w:tabs>
          <w:tab w:val="left" w:pos="0"/>
        </w:tabs>
        <w:suppressAutoHyphens w:val="0"/>
        <w:spacing w:after="60"/>
        <w:ind w:left="0" w:right="34" w:firstLine="709"/>
        <w:contextualSpacing/>
        <w:jc w:val="both"/>
        <w:rPr>
          <w:rFonts w:eastAsiaTheme="minorHAnsi"/>
          <w:i/>
          <w:sz w:val="22"/>
          <w:szCs w:val="22"/>
          <w:lang w:eastAsia="en-US"/>
        </w:rPr>
      </w:pPr>
      <w:r>
        <w:rPr>
          <w:rFonts w:eastAsiaTheme="minorHAnsi"/>
          <w:sz w:val="22"/>
          <w:szCs w:val="22"/>
          <w:lang w:eastAsia="en-US"/>
        </w:rPr>
        <w:t xml:space="preserve">Для целей настоящего Договора техническая поддержка Программного обеспечения, оказываемой Правообладателем </w:t>
      </w:r>
      <w:r>
        <w:rPr>
          <w:rStyle w:val="aa"/>
          <w:color w:val="auto"/>
          <w:sz w:val="22"/>
          <w:szCs w:val="22"/>
          <w:u w:val="none"/>
        </w:rPr>
        <w:t xml:space="preserve">(далее – Техническая поддержка) </w:t>
      </w:r>
      <w:r>
        <w:rPr>
          <w:rFonts w:eastAsiaTheme="minorHAnsi"/>
          <w:sz w:val="22"/>
          <w:szCs w:val="22"/>
          <w:lang w:eastAsia="en-US"/>
        </w:rPr>
        <w:t xml:space="preserve">– это стандартный сервис Правообладателя по поддержке и техническому сопровождению Программ на основании имеющегося у Стороны 1 права использования Программ в соответствии с правилами и условиями, актуальная версия которых изложена Правообладателем на официальном интернет - сайте: </w:t>
      </w:r>
      <w:r w:rsidR="00ED7BFD" w:rsidRPr="00ED7BFD">
        <w:t>https://support.indeed-id.ru/</w:t>
      </w:r>
      <w:r>
        <w:rPr>
          <w:rStyle w:val="aa"/>
          <w:color w:val="auto"/>
          <w:sz w:val="22"/>
          <w:szCs w:val="22"/>
          <w:u w:val="none"/>
        </w:rPr>
        <w:t>, а также в соответствии с пунктом 2</w:t>
      </w:r>
      <w:r w:rsidR="00B94E06">
        <w:rPr>
          <w:rStyle w:val="aa"/>
          <w:color w:val="auto"/>
          <w:sz w:val="22"/>
          <w:szCs w:val="22"/>
          <w:u w:val="none"/>
        </w:rPr>
        <w:t>2</w:t>
      </w:r>
      <w:r>
        <w:rPr>
          <w:rStyle w:val="aa"/>
          <w:color w:val="auto"/>
          <w:sz w:val="22"/>
          <w:szCs w:val="22"/>
          <w:u w:val="none"/>
        </w:rPr>
        <w:t xml:space="preserve"> </w:t>
      </w:r>
      <w:r w:rsidR="008C0485">
        <w:rPr>
          <w:rStyle w:val="aa"/>
          <w:color w:val="auto"/>
          <w:sz w:val="22"/>
          <w:szCs w:val="22"/>
          <w:u w:val="none"/>
        </w:rPr>
        <w:t>Т</w:t>
      </w:r>
      <w:r>
        <w:rPr>
          <w:rStyle w:val="aa"/>
          <w:color w:val="auto"/>
          <w:sz w:val="22"/>
          <w:szCs w:val="22"/>
          <w:u w:val="none"/>
        </w:rPr>
        <w:t>ехнического задания (Приложение №1 к настоящему Договору).</w:t>
      </w:r>
    </w:p>
    <w:p w14:paraId="5B2CD29C" w14:textId="77777777" w:rsidR="00375E21" w:rsidRPr="001B4A8B" w:rsidRDefault="00375E21" w:rsidP="009C09AD">
      <w:pPr>
        <w:numPr>
          <w:ilvl w:val="0"/>
          <w:numId w:val="47"/>
        </w:numPr>
        <w:suppressAutoHyphens w:val="0"/>
        <w:spacing w:after="60"/>
        <w:ind w:left="0" w:firstLine="0"/>
        <w:jc w:val="center"/>
        <w:outlineLvl w:val="2"/>
        <w:rPr>
          <w:rFonts w:eastAsiaTheme="minorHAnsi"/>
          <w:b/>
          <w:sz w:val="22"/>
          <w:szCs w:val="22"/>
          <w:lang w:eastAsia="en-US"/>
        </w:rPr>
      </w:pPr>
      <w:r>
        <w:rPr>
          <w:rFonts w:eastAsiaTheme="minorHAnsi"/>
          <w:b/>
          <w:sz w:val="22"/>
          <w:szCs w:val="22"/>
          <w:lang w:eastAsia="en-US"/>
        </w:rPr>
        <w:t>Обязанности Сторон</w:t>
      </w:r>
    </w:p>
    <w:p w14:paraId="61988808" w14:textId="34628E5D" w:rsidR="00375E21" w:rsidRPr="00A673A4" w:rsidRDefault="00375E21" w:rsidP="00966FBC">
      <w:pPr>
        <w:pStyle w:val="affa"/>
        <w:numPr>
          <w:ilvl w:val="1"/>
          <w:numId w:val="47"/>
        </w:numPr>
        <w:suppressAutoHyphens w:val="0"/>
        <w:spacing w:after="60"/>
        <w:ind w:left="1560" w:right="34" w:hanging="851"/>
        <w:rPr>
          <w:rFonts w:eastAsiaTheme="minorHAnsi"/>
          <w:sz w:val="22"/>
          <w:szCs w:val="22"/>
          <w:lang w:eastAsia="en-US"/>
        </w:rPr>
      </w:pPr>
      <w:r>
        <w:rPr>
          <w:sz w:val="22"/>
          <w:szCs w:val="22"/>
        </w:rPr>
        <w:t xml:space="preserve">Сторона 1 </w:t>
      </w:r>
      <w:r>
        <w:rPr>
          <w:rFonts w:eastAsiaTheme="minorHAnsi"/>
          <w:sz w:val="22"/>
          <w:szCs w:val="22"/>
          <w:lang w:eastAsia="en-US"/>
        </w:rPr>
        <w:t>обязуется:</w:t>
      </w:r>
    </w:p>
    <w:p w14:paraId="33A7812F" w14:textId="77777777" w:rsidR="00375E21" w:rsidRPr="00AC6B88" w:rsidRDefault="00375E21" w:rsidP="00AA34AD">
      <w:pPr>
        <w:numPr>
          <w:ilvl w:val="2"/>
          <w:numId w:val="47"/>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Произвести оплату вознаграждения за предоставленные неисключительные права и стоимости оказанных Услуг в соответствии с условиями настоящего Договора. </w:t>
      </w:r>
    </w:p>
    <w:p w14:paraId="3C13BF97" w14:textId="77777777" w:rsidR="00375E21" w:rsidRPr="00AC6B88" w:rsidRDefault="00375E21" w:rsidP="00AA34AD">
      <w:pPr>
        <w:numPr>
          <w:ilvl w:val="2"/>
          <w:numId w:val="47"/>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Использовать Программы в пределах тех прав и теми способами, которые предусмотрены настоящим Договором.</w:t>
      </w:r>
    </w:p>
    <w:p w14:paraId="5CA9E3B0" w14:textId="5B3FCD77" w:rsidR="00375E21" w:rsidRPr="00AC6B88" w:rsidRDefault="00375E21" w:rsidP="00AA34AD">
      <w:pPr>
        <w:numPr>
          <w:ilvl w:val="1"/>
          <w:numId w:val="47"/>
        </w:numPr>
        <w:suppressAutoHyphens w:val="0"/>
        <w:spacing w:after="60"/>
        <w:ind w:left="0" w:right="34" w:firstLine="709"/>
        <w:jc w:val="both"/>
        <w:rPr>
          <w:rFonts w:eastAsiaTheme="minorHAnsi"/>
          <w:sz w:val="22"/>
          <w:szCs w:val="22"/>
          <w:lang w:eastAsia="en-US"/>
        </w:rPr>
      </w:pPr>
      <w:r>
        <w:rPr>
          <w:sz w:val="22"/>
          <w:szCs w:val="22"/>
        </w:rPr>
        <w:t>Сторона 2</w:t>
      </w:r>
      <w:r>
        <w:rPr>
          <w:b/>
          <w:i/>
          <w:sz w:val="22"/>
          <w:szCs w:val="22"/>
        </w:rPr>
        <w:t xml:space="preserve"> </w:t>
      </w:r>
      <w:r>
        <w:rPr>
          <w:rFonts w:eastAsiaTheme="minorHAnsi"/>
          <w:bCs/>
          <w:sz w:val="22"/>
          <w:szCs w:val="22"/>
          <w:lang w:eastAsia="en-US"/>
        </w:rPr>
        <w:t>обязуется:</w:t>
      </w:r>
    </w:p>
    <w:p w14:paraId="7C90BCFD" w14:textId="39BA273F" w:rsidR="00375E21" w:rsidRDefault="00375E21" w:rsidP="00AA34AD">
      <w:pPr>
        <w:numPr>
          <w:ilvl w:val="2"/>
          <w:numId w:val="47"/>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Предоставить </w:t>
      </w:r>
      <w:r>
        <w:rPr>
          <w:sz w:val="22"/>
          <w:szCs w:val="22"/>
        </w:rPr>
        <w:t xml:space="preserve">Стороне 1 </w:t>
      </w:r>
      <w:r>
        <w:rPr>
          <w:rFonts w:eastAsiaTheme="minorHAnsi"/>
          <w:sz w:val="22"/>
          <w:szCs w:val="22"/>
          <w:lang w:eastAsia="en-US"/>
        </w:rPr>
        <w:t xml:space="preserve">права использования Программ в объеме, в порядке и на условиях, установленных в настоящем </w:t>
      </w:r>
      <w:r>
        <w:rPr>
          <w:rFonts w:eastAsiaTheme="minorHAnsi"/>
          <w:bCs/>
          <w:sz w:val="22"/>
          <w:szCs w:val="22"/>
          <w:lang w:eastAsia="en-US"/>
        </w:rPr>
        <w:t>Договоре</w:t>
      </w:r>
      <w:r>
        <w:rPr>
          <w:rFonts w:eastAsiaTheme="minorHAnsi"/>
          <w:sz w:val="22"/>
          <w:szCs w:val="22"/>
          <w:lang w:eastAsia="en-US"/>
        </w:rPr>
        <w:t xml:space="preserve">. </w:t>
      </w:r>
    </w:p>
    <w:p w14:paraId="57AF1EE2" w14:textId="5E96B465" w:rsidR="00375E21" w:rsidRDefault="00375E21" w:rsidP="00AA34AD">
      <w:pPr>
        <w:numPr>
          <w:ilvl w:val="2"/>
          <w:numId w:val="47"/>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Оказать </w:t>
      </w:r>
      <w:r>
        <w:rPr>
          <w:sz w:val="22"/>
          <w:szCs w:val="22"/>
        </w:rPr>
        <w:t xml:space="preserve">Стороне </w:t>
      </w:r>
      <w:r w:rsidR="00B94E06">
        <w:rPr>
          <w:sz w:val="22"/>
          <w:szCs w:val="22"/>
        </w:rPr>
        <w:t xml:space="preserve">1 </w:t>
      </w:r>
      <w:r w:rsidR="00B94E06">
        <w:rPr>
          <w:rFonts w:eastAsiaTheme="minorHAnsi"/>
          <w:sz w:val="22"/>
          <w:szCs w:val="22"/>
          <w:lang w:eastAsia="en-US"/>
        </w:rPr>
        <w:t>услуги</w:t>
      </w:r>
      <w:r>
        <w:rPr>
          <w:rFonts w:eastAsiaTheme="minorHAnsi"/>
          <w:sz w:val="22"/>
          <w:szCs w:val="22"/>
          <w:lang w:eastAsia="en-US"/>
        </w:rPr>
        <w:t xml:space="preserve"> по настройке </w:t>
      </w:r>
      <w:r w:rsidR="001163CA">
        <w:rPr>
          <w:rFonts w:eastAsiaTheme="minorHAnsi"/>
          <w:sz w:val="22"/>
          <w:szCs w:val="22"/>
          <w:lang w:eastAsia="en-US"/>
        </w:rPr>
        <w:t xml:space="preserve">тестового </w:t>
      </w:r>
      <w:r>
        <w:rPr>
          <w:rFonts w:eastAsiaTheme="minorHAnsi"/>
          <w:sz w:val="22"/>
          <w:szCs w:val="22"/>
          <w:lang w:eastAsia="en-US"/>
        </w:rPr>
        <w:t>Программного обеспечения в порядке и на условиях, установленных в настоящем Договоре.</w:t>
      </w:r>
    </w:p>
    <w:p w14:paraId="7440B05F" w14:textId="1D79850F" w:rsidR="00375E21" w:rsidRPr="00AC6B88" w:rsidRDefault="00931FD0" w:rsidP="00AA34AD">
      <w:pPr>
        <w:numPr>
          <w:ilvl w:val="2"/>
          <w:numId w:val="47"/>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Выполнять гарантийные обязательства в порядке и на условиях, установленных настоящим Договором</w:t>
      </w:r>
      <w:r w:rsidR="00375E21">
        <w:rPr>
          <w:rFonts w:eastAsiaTheme="minorHAnsi"/>
          <w:sz w:val="22"/>
          <w:szCs w:val="22"/>
          <w:lang w:eastAsia="en-US"/>
        </w:rPr>
        <w:t xml:space="preserve">. </w:t>
      </w:r>
    </w:p>
    <w:p w14:paraId="54A43D33" w14:textId="573796AE" w:rsidR="00375E21" w:rsidRPr="00E92AD7" w:rsidRDefault="00375E21" w:rsidP="00E92AD7">
      <w:pPr>
        <w:numPr>
          <w:ilvl w:val="2"/>
          <w:numId w:val="47"/>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Воздерживаться от каких-либо действий, способных затруднить осуществление </w:t>
      </w:r>
      <w:r>
        <w:rPr>
          <w:sz w:val="22"/>
          <w:szCs w:val="22"/>
        </w:rPr>
        <w:t xml:space="preserve">Стороной </w:t>
      </w:r>
      <w:proofErr w:type="gramStart"/>
      <w:r>
        <w:rPr>
          <w:sz w:val="22"/>
          <w:szCs w:val="22"/>
        </w:rPr>
        <w:t xml:space="preserve">1 </w:t>
      </w:r>
      <w:r>
        <w:rPr>
          <w:rFonts w:eastAsiaTheme="minorHAnsi"/>
          <w:sz w:val="22"/>
          <w:szCs w:val="22"/>
          <w:lang w:eastAsia="en-US"/>
        </w:rPr>
        <w:t xml:space="preserve"> прав</w:t>
      </w:r>
      <w:proofErr w:type="gramEnd"/>
      <w:r>
        <w:rPr>
          <w:rFonts w:eastAsiaTheme="minorHAnsi"/>
          <w:sz w:val="22"/>
          <w:szCs w:val="22"/>
          <w:lang w:eastAsia="en-US"/>
        </w:rPr>
        <w:t>, предоставленных ей по настоящему Договору.</w:t>
      </w:r>
    </w:p>
    <w:p w14:paraId="3BCCAB43" w14:textId="77777777" w:rsidR="00375E21" w:rsidRPr="00AC6B88" w:rsidRDefault="00375E21" w:rsidP="009C09AD">
      <w:pPr>
        <w:numPr>
          <w:ilvl w:val="0"/>
          <w:numId w:val="47"/>
        </w:numPr>
        <w:suppressAutoHyphens w:val="0"/>
        <w:spacing w:after="60"/>
        <w:ind w:left="0" w:firstLine="0"/>
        <w:jc w:val="center"/>
        <w:outlineLvl w:val="2"/>
        <w:rPr>
          <w:rFonts w:eastAsiaTheme="minorHAnsi"/>
          <w:b/>
          <w:sz w:val="22"/>
          <w:szCs w:val="22"/>
          <w:lang w:eastAsia="en-US"/>
        </w:rPr>
      </w:pPr>
      <w:r>
        <w:rPr>
          <w:rFonts w:eastAsiaTheme="minorHAnsi"/>
          <w:b/>
          <w:sz w:val="22"/>
          <w:szCs w:val="22"/>
          <w:lang w:eastAsia="en-US"/>
        </w:rPr>
        <w:t>Порядок предоставления прав</w:t>
      </w:r>
    </w:p>
    <w:p w14:paraId="4A91F350" w14:textId="26A2E1C8" w:rsidR="0031105C" w:rsidRDefault="00375E21" w:rsidP="0031105C">
      <w:pPr>
        <w:spacing w:after="60"/>
        <w:ind w:firstLine="709"/>
        <w:jc w:val="both"/>
        <w:rPr>
          <w:sz w:val="22"/>
          <w:szCs w:val="22"/>
        </w:rPr>
      </w:pPr>
      <w:r w:rsidRPr="009C09AD">
        <w:rPr>
          <w:sz w:val="22"/>
          <w:szCs w:val="22"/>
        </w:rPr>
        <w:t xml:space="preserve">5.1. </w:t>
      </w:r>
      <w:r w:rsidR="0031105C">
        <w:rPr>
          <w:sz w:val="22"/>
          <w:szCs w:val="22"/>
        </w:rPr>
        <w:t>Сторона 2 предоставляет Стороне 1 права использования тестовых экземпляров Программного обеспечения в дату подписания настоящего Договора.</w:t>
      </w:r>
      <w:r w:rsidR="00900E2C">
        <w:rPr>
          <w:sz w:val="22"/>
          <w:szCs w:val="22"/>
        </w:rPr>
        <w:t xml:space="preserve"> Вознаграждение за предоставление права использования</w:t>
      </w:r>
      <w:r w:rsidR="00900E2C" w:rsidRPr="00900E2C">
        <w:rPr>
          <w:sz w:val="22"/>
          <w:szCs w:val="22"/>
        </w:rPr>
        <w:t xml:space="preserve"> </w:t>
      </w:r>
      <w:r w:rsidR="00900E2C">
        <w:rPr>
          <w:sz w:val="22"/>
          <w:szCs w:val="22"/>
        </w:rPr>
        <w:t>тестовых экземпляров Программного обеспечения по настоящему Договору не взимается.</w:t>
      </w:r>
    </w:p>
    <w:p w14:paraId="35D30C19" w14:textId="4ADD5F51" w:rsidR="00375E21" w:rsidRPr="009C09AD" w:rsidRDefault="0031105C" w:rsidP="0031105C">
      <w:pPr>
        <w:spacing w:after="60"/>
        <w:ind w:firstLine="709"/>
        <w:jc w:val="both"/>
        <w:rPr>
          <w:sz w:val="22"/>
          <w:szCs w:val="22"/>
        </w:rPr>
      </w:pPr>
      <w:r>
        <w:rPr>
          <w:sz w:val="22"/>
          <w:szCs w:val="22"/>
        </w:rPr>
        <w:t xml:space="preserve">5.2. </w:t>
      </w:r>
      <w:r w:rsidR="00375E21" w:rsidRPr="009C09AD">
        <w:rPr>
          <w:sz w:val="22"/>
          <w:szCs w:val="22"/>
        </w:rPr>
        <w:t xml:space="preserve">Сторона 2 обязана предоставить права использования </w:t>
      </w:r>
      <w:proofErr w:type="gramStart"/>
      <w:r w:rsidR="00375E21" w:rsidRPr="009C09AD">
        <w:rPr>
          <w:sz w:val="22"/>
          <w:szCs w:val="22"/>
        </w:rPr>
        <w:t>Программ  Стороне</w:t>
      </w:r>
      <w:proofErr w:type="gramEnd"/>
      <w:r w:rsidR="00375E21" w:rsidRPr="009C09AD">
        <w:rPr>
          <w:sz w:val="22"/>
          <w:szCs w:val="22"/>
        </w:rPr>
        <w:t xml:space="preserve"> 1  в течение </w:t>
      </w:r>
      <w:r w:rsidR="00375E21" w:rsidRPr="009C09AD">
        <w:rPr>
          <w:sz w:val="22"/>
          <w:szCs w:val="22"/>
          <w:highlight w:val="yellow"/>
        </w:rPr>
        <w:t>____ (______)</w:t>
      </w:r>
      <w:r w:rsidR="00375E21" w:rsidRPr="009C09AD">
        <w:rPr>
          <w:sz w:val="22"/>
          <w:szCs w:val="22"/>
        </w:rPr>
        <w:t xml:space="preserve"> календарных дней с даты подписания Акта сдачи-приемки оказанных Услуг по настройке</w:t>
      </w:r>
      <w:r w:rsidR="001163CA">
        <w:rPr>
          <w:sz w:val="22"/>
          <w:szCs w:val="22"/>
        </w:rPr>
        <w:t xml:space="preserve"> тестового</w:t>
      </w:r>
      <w:r w:rsidR="00375E21" w:rsidRPr="009C09AD">
        <w:rPr>
          <w:sz w:val="22"/>
          <w:szCs w:val="22"/>
        </w:rPr>
        <w:t xml:space="preserve"> Программного обеспечения, путём передачи Стороне 1  ключей доступа для активации Программного обеспечения. Одновременно с передачей ключей доступа для активации Программного обеспечения Сторона 2 направляет Стороне 1 электронный сертификат Программы.</w:t>
      </w:r>
    </w:p>
    <w:p w14:paraId="325DCAF5" w14:textId="5901B330" w:rsidR="00900E2C" w:rsidRPr="009C09AD" w:rsidRDefault="00900E2C" w:rsidP="00900E2C">
      <w:pPr>
        <w:spacing w:after="60"/>
        <w:ind w:firstLine="709"/>
        <w:jc w:val="both"/>
        <w:rPr>
          <w:sz w:val="22"/>
          <w:szCs w:val="22"/>
        </w:rPr>
      </w:pPr>
      <w:r w:rsidRPr="009C09AD">
        <w:rPr>
          <w:sz w:val="22"/>
          <w:szCs w:val="22"/>
        </w:rPr>
        <w:t>5.</w:t>
      </w:r>
      <w:r>
        <w:rPr>
          <w:sz w:val="22"/>
          <w:szCs w:val="22"/>
        </w:rPr>
        <w:t>3</w:t>
      </w:r>
      <w:r w:rsidRPr="009C09AD">
        <w:rPr>
          <w:sz w:val="22"/>
          <w:szCs w:val="22"/>
        </w:rPr>
        <w:t>. Одновременно с передачей ключей доступа для активации Программного обеспечения Сторона 2 направляет Стороне 1 на электронный адрес vasinav@trcont.ru Акт приема-передачи прав, счет и счет-фактуру на предоставляемые права использования Программ. Оригиналы указанных в настоящем пункте документов предоставляются Стороной 2 Стороне 1 в течение 4 (четырех) календарных дней с даты передачи ключей доступа для активации Программного обеспечения в соответствии с п. 5.</w:t>
      </w:r>
      <w:r>
        <w:rPr>
          <w:sz w:val="22"/>
          <w:szCs w:val="22"/>
        </w:rPr>
        <w:t>2</w:t>
      </w:r>
      <w:r w:rsidRPr="009C09AD">
        <w:rPr>
          <w:sz w:val="22"/>
          <w:szCs w:val="22"/>
        </w:rPr>
        <w:t xml:space="preserve"> настоящего Договора. </w:t>
      </w:r>
    </w:p>
    <w:p w14:paraId="533FDA31" w14:textId="74586004" w:rsidR="00900E2C" w:rsidRDefault="00900E2C" w:rsidP="00900E2C">
      <w:pPr>
        <w:pStyle w:val="50"/>
        <w:keepNext/>
        <w:keepLines/>
        <w:ind w:firstLine="709"/>
        <w:jc w:val="both"/>
        <w:rPr>
          <w:sz w:val="22"/>
          <w:szCs w:val="22"/>
        </w:rPr>
      </w:pPr>
      <w:r w:rsidRPr="009C09AD">
        <w:rPr>
          <w:sz w:val="22"/>
          <w:szCs w:val="22"/>
        </w:rPr>
        <w:t>5.</w:t>
      </w:r>
      <w:r>
        <w:rPr>
          <w:sz w:val="22"/>
          <w:szCs w:val="22"/>
        </w:rPr>
        <w:t>4</w:t>
      </w:r>
      <w:r w:rsidRPr="009C09AD">
        <w:rPr>
          <w:sz w:val="22"/>
          <w:szCs w:val="22"/>
        </w:rPr>
        <w:t>. Факт предоставления Стороне 1 прав использования Программ оформляется после передачи ключей доступа для активации Программного обеспечения Актом приема-передачи прав в течение 4 (четырёх) календарных дней с даты его получения Стороной 1 от Стороны 2 на электронный адрес, указанный в пункте 5.</w:t>
      </w:r>
      <w:r>
        <w:rPr>
          <w:sz w:val="22"/>
          <w:szCs w:val="22"/>
        </w:rPr>
        <w:t>3</w:t>
      </w:r>
      <w:r w:rsidRPr="009C09AD">
        <w:rPr>
          <w:sz w:val="22"/>
          <w:szCs w:val="22"/>
        </w:rPr>
        <w:t xml:space="preserve"> настоящего Договора. </w:t>
      </w:r>
    </w:p>
    <w:p w14:paraId="53A264B0" w14:textId="2B9CF8F4" w:rsidR="00900E2C" w:rsidRPr="00745350" w:rsidRDefault="00900E2C" w:rsidP="00900E2C">
      <w:pPr>
        <w:pStyle w:val="50"/>
        <w:keepNext/>
        <w:keepLines/>
        <w:ind w:firstLine="851"/>
        <w:jc w:val="both"/>
        <w:rPr>
          <w:i/>
          <w:sz w:val="22"/>
          <w:szCs w:val="22"/>
        </w:rPr>
      </w:pPr>
      <w:r w:rsidRPr="00745350">
        <w:rPr>
          <w:i/>
          <w:sz w:val="22"/>
          <w:szCs w:val="22"/>
        </w:rPr>
        <w:t>(5.</w:t>
      </w:r>
      <w:r>
        <w:rPr>
          <w:i/>
          <w:sz w:val="22"/>
          <w:szCs w:val="22"/>
        </w:rPr>
        <w:t>3</w:t>
      </w:r>
      <w:r w:rsidRPr="00745350">
        <w:rPr>
          <w:i/>
          <w:sz w:val="22"/>
          <w:szCs w:val="22"/>
        </w:rPr>
        <w:t xml:space="preserve">. Одновременно с передачей ключей доступа для активации Программного обеспечения Сторона 2 формирует Акт приема-передачи прав, счет и счет-фактуру на предоставляемые права использования Программ в электронном виде, подписывает их усиленной квалифицированной электронной подписью (далее- квалифицированная электронная подпись) и направляет файл с первичными документам в электронном виде Стороне </w:t>
      </w:r>
      <w:proofErr w:type="gramStart"/>
      <w:r w:rsidRPr="00745350">
        <w:rPr>
          <w:i/>
          <w:sz w:val="22"/>
          <w:szCs w:val="22"/>
        </w:rPr>
        <w:t>1  по</w:t>
      </w:r>
      <w:proofErr w:type="gramEnd"/>
      <w:r w:rsidRPr="00745350">
        <w:rPr>
          <w:i/>
          <w:sz w:val="22"/>
          <w:szCs w:val="22"/>
        </w:rPr>
        <w:t xml:space="preserve"> телекоммуникационным каналам связи (далее – первичные документы). </w:t>
      </w:r>
    </w:p>
    <w:p w14:paraId="17FD9A71" w14:textId="77777777" w:rsidR="00900E2C" w:rsidRPr="00745350" w:rsidRDefault="00900E2C" w:rsidP="00900E2C">
      <w:pPr>
        <w:pStyle w:val="50"/>
        <w:keepNext/>
        <w:keepLines/>
        <w:ind w:firstLine="851"/>
        <w:jc w:val="both"/>
        <w:rPr>
          <w:b/>
          <w:i/>
          <w:sz w:val="22"/>
          <w:szCs w:val="22"/>
        </w:rPr>
      </w:pPr>
      <w:r w:rsidRPr="00745350">
        <w:rPr>
          <w:i/>
          <w:sz w:val="22"/>
          <w:szCs w:val="22"/>
        </w:rPr>
        <w:t>Порядок, оформление и</w:t>
      </w:r>
      <w:r w:rsidRPr="00745350" w:rsidDel="00D80619">
        <w:rPr>
          <w:i/>
          <w:sz w:val="22"/>
          <w:szCs w:val="22"/>
        </w:rPr>
        <w:t xml:space="preserve"> </w:t>
      </w:r>
      <w:r w:rsidRPr="00745350">
        <w:rPr>
          <w:i/>
          <w:sz w:val="22"/>
          <w:szCs w:val="22"/>
        </w:rPr>
        <w:t xml:space="preserve">формат первичных документов определен приложениями № 2 </w:t>
      </w:r>
      <w:proofErr w:type="gramStart"/>
      <w:r w:rsidRPr="00745350">
        <w:rPr>
          <w:i/>
          <w:sz w:val="22"/>
          <w:szCs w:val="22"/>
        </w:rPr>
        <w:t>и  №</w:t>
      </w:r>
      <w:proofErr w:type="gramEnd"/>
      <w:r w:rsidRPr="00745350">
        <w:rPr>
          <w:i/>
          <w:sz w:val="22"/>
          <w:szCs w:val="22"/>
        </w:rPr>
        <w:t>2а к настоящему Договору.</w:t>
      </w:r>
    </w:p>
    <w:p w14:paraId="771AA71B" w14:textId="4E8F9F04" w:rsidR="00900E2C" w:rsidRPr="00745350" w:rsidRDefault="00900E2C" w:rsidP="00900E2C">
      <w:pPr>
        <w:keepNext/>
        <w:keepLines/>
        <w:spacing w:after="60"/>
        <w:ind w:firstLine="709"/>
        <w:jc w:val="both"/>
        <w:rPr>
          <w:i/>
          <w:sz w:val="22"/>
          <w:szCs w:val="22"/>
        </w:rPr>
      </w:pPr>
      <w:r w:rsidRPr="00745350">
        <w:rPr>
          <w:i/>
          <w:sz w:val="22"/>
          <w:szCs w:val="22"/>
        </w:rPr>
        <w:t>5.</w:t>
      </w:r>
      <w:r>
        <w:rPr>
          <w:i/>
          <w:sz w:val="22"/>
          <w:szCs w:val="22"/>
        </w:rPr>
        <w:t>4</w:t>
      </w:r>
      <w:r w:rsidRPr="00745350">
        <w:rPr>
          <w:i/>
          <w:sz w:val="22"/>
          <w:szCs w:val="22"/>
        </w:rPr>
        <w:t xml:space="preserve">. </w:t>
      </w:r>
      <w:r w:rsidRPr="00745350">
        <w:rPr>
          <w:i/>
          <w:color w:val="000000"/>
          <w:sz w:val="22"/>
          <w:szCs w:val="22"/>
        </w:rPr>
        <w:t xml:space="preserve">Факт предоставления </w:t>
      </w:r>
      <w:r w:rsidRPr="00745350">
        <w:rPr>
          <w:i/>
          <w:sz w:val="22"/>
          <w:szCs w:val="22"/>
        </w:rPr>
        <w:t>Стороне 1</w:t>
      </w:r>
      <w:r w:rsidRPr="00745350">
        <w:rPr>
          <w:i/>
          <w:color w:val="000000"/>
          <w:sz w:val="22"/>
          <w:szCs w:val="22"/>
        </w:rPr>
        <w:t xml:space="preserve"> прав использования </w:t>
      </w:r>
      <w:r w:rsidRPr="00745350">
        <w:rPr>
          <w:i/>
          <w:sz w:val="22"/>
          <w:szCs w:val="22"/>
        </w:rPr>
        <w:t xml:space="preserve">Программ </w:t>
      </w:r>
      <w:r w:rsidRPr="00745350">
        <w:rPr>
          <w:i/>
          <w:color w:val="000000"/>
          <w:sz w:val="22"/>
          <w:szCs w:val="22"/>
        </w:rPr>
        <w:t xml:space="preserve">оформляется после </w:t>
      </w:r>
      <w:r w:rsidRPr="00745350">
        <w:rPr>
          <w:i/>
          <w:sz w:val="22"/>
          <w:szCs w:val="22"/>
        </w:rPr>
        <w:t>передачи ключей доступа для активации Программного обеспечения</w:t>
      </w:r>
      <w:r w:rsidRPr="00745350">
        <w:rPr>
          <w:i/>
          <w:color w:val="000000"/>
          <w:sz w:val="22"/>
          <w:szCs w:val="22"/>
        </w:rPr>
        <w:t xml:space="preserve"> Актом приема-передачи прав в течение 4 (четырёх) календарных дней с даты его получения </w:t>
      </w:r>
      <w:r w:rsidRPr="00745350">
        <w:rPr>
          <w:i/>
          <w:sz w:val="22"/>
          <w:szCs w:val="22"/>
        </w:rPr>
        <w:t>Стороной 1</w:t>
      </w:r>
      <w:r w:rsidRPr="00745350">
        <w:rPr>
          <w:i/>
          <w:color w:val="000000"/>
          <w:sz w:val="22"/>
          <w:szCs w:val="22"/>
        </w:rPr>
        <w:t xml:space="preserve"> от </w:t>
      </w:r>
      <w:r w:rsidRPr="00745350">
        <w:rPr>
          <w:i/>
          <w:sz w:val="22"/>
          <w:szCs w:val="22"/>
        </w:rPr>
        <w:t>Стороны 2 в соответствии с п. 5.</w:t>
      </w:r>
      <w:r>
        <w:rPr>
          <w:i/>
          <w:sz w:val="22"/>
          <w:szCs w:val="22"/>
        </w:rPr>
        <w:t>3</w:t>
      </w:r>
      <w:r w:rsidRPr="00745350">
        <w:rPr>
          <w:i/>
          <w:sz w:val="22"/>
          <w:szCs w:val="22"/>
        </w:rPr>
        <w:t xml:space="preserve"> настоящего Договора. </w:t>
      </w:r>
    </w:p>
    <w:p w14:paraId="5489B0A4" w14:textId="2F75D0B5" w:rsidR="00900E2C" w:rsidRPr="00745350" w:rsidRDefault="00900E2C" w:rsidP="00900E2C">
      <w:pPr>
        <w:keepNext/>
        <w:keepLines/>
        <w:ind w:firstLine="397"/>
        <w:jc w:val="both"/>
        <w:rPr>
          <w:sz w:val="22"/>
          <w:szCs w:val="22"/>
        </w:rPr>
      </w:pPr>
      <w:r w:rsidRPr="00745350">
        <w:rPr>
          <w:i/>
          <w:sz w:val="22"/>
          <w:szCs w:val="22"/>
        </w:rPr>
        <w:t>Сторона 1</w:t>
      </w:r>
      <w:r w:rsidRPr="00745350">
        <w:rPr>
          <w:sz w:val="22"/>
          <w:szCs w:val="22"/>
        </w:rPr>
        <w:t xml:space="preserve"> </w:t>
      </w:r>
      <w:r w:rsidRPr="00745350">
        <w:rPr>
          <w:i/>
          <w:sz w:val="22"/>
          <w:szCs w:val="22"/>
        </w:rPr>
        <w:t>подписывает Акт приема-передачи прав квалифицированной электронной подписью и отправляет их Стороне 2 – в том случае, если согласна с содержанием Акта приема-передачи прав или отказывает Стороне 2 в подписании – в случае составления Сторонами двустороннего акта с перечнем замечаний в соответствии с п. 5.</w:t>
      </w:r>
      <w:r w:rsidR="00A059D6">
        <w:rPr>
          <w:i/>
          <w:sz w:val="22"/>
          <w:szCs w:val="22"/>
        </w:rPr>
        <w:t>6</w:t>
      </w:r>
      <w:r w:rsidRPr="00745350">
        <w:rPr>
          <w:i/>
          <w:sz w:val="22"/>
          <w:szCs w:val="22"/>
        </w:rPr>
        <w:t>. настоящего Договора.)</w:t>
      </w:r>
      <w:r w:rsidRPr="00745350">
        <w:rPr>
          <w:rStyle w:val="afa"/>
          <w:i/>
          <w:sz w:val="22"/>
          <w:szCs w:val="22"/>
        </w:rPr>
        <w:footnoteReference w:id="3"/>
      </w:r>
      <w:r w:rsidRPr="00745350">
        <w:rPr>
          <w:i/>
          <w:sz w:val="22"/>
          <w:szCs w:val="22"/>
        </w:rPr>
        <w:t>.</w:t>
      </w:r>
    </w:p>
    <w:p w14:paraId="414A6AC1" w14:textId="0E4ECD9B" w:rsidR="00900E2C" w:rsidRPr="009C09AD" w:rsidRDefault="00900E2C" w:rsidP="00900E2C">
      <w:pPr>
        <w:spacing w:after="60"/>
        <w:ind w:firstLine="709"/>
        <w:jc w:val="both"/>
        <w:rPr>
          <w:sz w:val="22"/>
          <w:szCs w:val="22"/>
        </w:rPr>
      </w:pPr>
      <w:r w:rsidRPr="009C09AD">
        <w:rPr>
          <w:sz w:val="22"/>
          <w:szCs w:val="22"/>
        </w:rPr>
        <w:t>5.</w:t>
      </w:r>
      <w:r w:rsidR="00A059D6">
        <w:rPr>
          <w:sz w:val="22"/>
          <w:szCs w:val="22"/>
        </w:rPr>
        <w:t>5</w:t>
      </w:r>
      <w:r w:rsidRPr="009C09AD">
        <w:rPr>
          <w:sz w:val="22"/>
          <w:szCs w:val="22"/>
        </w:rPr>
        <w:t>. Право использования Программ считается предоставленным Стороне 1 с даты подписания обеими Сторонами Акта приема-передачи прав.</w:t>
      </w:r>
    </w:p>
    <w:p w14:paraId="39468EB4" w14:textId="77777777" w:rsidR="00A059D6" w:rsidRDefault="00900E2C" w:rsidP="00900E2C">
      <w:pPr>
        <w:spacing w:after="60"/>
        <w:ind w:firstLine="709"/>
        <w:jc w:val="both"/>
        <w:rPr>
          <w:sz w:val="22"/>
          <w:szCs w:val="22"/>
        </w:rPr>
      </w:pPr>
      <w:r>
        <w:rPr>
          <w:sz w:val="22"/>
          <w:szCs w:val="22"/>
        </w:rPr>
        <w:t>5.</w:t>
      </w:r>
      <w:r w:rsidR="00A059D6">
        <w:rPr>
          <w:sz w:val="22"/>
          <w:szCs w:val="22"/>
        </w:rPr>
        <w:t>6</w:t>
      </w:r>
      <w:r>
        <w:rPr>
          <w:sz w:val="22"/>
          <w:szCs w:val="22"/>
        </w:rPr>
        <w:t xml:space="preserve">. Проверка наименования, комплектации, иных данных, касающихся предоставляемого права использования Программного обеспечения, осуществляется Стороной 1 в момент предоставления указанного права. При выявлении каких-либо несоответствий Стороны составляют </w:t>
      </w:r>
      <w:proofErr w:type="gramStart"/>
      <w:r>
        <w:rPr>
          <w:sz w:val="22"/>
          <w:szCs w:val="22"/>
        </w:rPr>
        <w:t>двухсторонний  акт</w:t>
      </w:r>
      <w:proofErr w:type="gramEnd"/>
      <w:r>
        <w:rPr>
          <w:color w:val="000000"/>
          <w:sz w:val="22"/>
          <w:szCs w:val="22"/>
        </w:rPr>
        <w:t xml:space="preserve"> с перечнем замечаний </w:t>
      </w:r>
      <w:r>
        <w:rPr>
          <w:sz w:val="22"/>
          <w:szCs w:val="22"/>
        </w:rPr>
        <w:t xml:space="preserve">Стороны 1 </w:t>
      </w:r>
      <w:r>
        <w:rPr>
          <w:color w:val="000000"/>
          <w:sz w:val="22"/>
          <w:szCs w:val="22"/>
        </w:rPr>
        <w:t xml:space="preserve"> и сроком их устранения</w:t>
      </w:r>
      <w:r>
        <w:rPr>
          <w:sz w:val="22"/>
          <w:szCs w:val="22"/>
        </w:rPr>
        <w:t xml:space="preserve">. </w:t>
      </w:r>
    </w:p>
    <w:p w14:paraId="6470DEB7" w14:textId="77777777" w:rsidR="00A059D6" w:rsidRPr="002A1649" w:rsidRDefault="00A059D6" w:rsidP="00E92AD7">
      <w:pPr>
        <w:spacing w:after="60"/>
        <w:ind w:firstLine="709"/>
        <w:jc w:val="both"/>
        <w:rPr>
          <w:sz w:val="22"/>
          <w:szCs w:val="22"/>
        </w:rPr>
      </w:pPr>
    </w:p>
    <w:p w14:paraId="658F0A1E" w14:textId="49475C20" w:rsidR="00375E21" w:rsidRPr="00CA5A8E" w:rsidRDefault="00375E21" w:rsidP="00AA34AD">
      <w:pPr>
        <w:pStyle w:val="affa"/>
        <w:numPr>
          <w:ilvl w:val="0"/>
          <w:numId w:val="47"/>
        </w:numPr>
        <w:tabs>
          <w:tab w:val="left" w:pos="0"/>
        </w:tabs>
        <w:suppressAutoHyphens w:val="0"/>
        <w:spacing w:after="60"/>
        <w:ind w:right="34"/>
        <w:jc w:val="center"/>
        <w:rPr>
          <w:rFonts w:eastAsiaTheme="minorHAnsi"/>
          <w:b/>
          <w:sz w:val="22"/>
          <w:szCs w:val="22"/>
          <w:lang w:eastAsia="en-US"/>
        </w:rPr>
      </w:pPr>
      <w:r>
        <w:rPr>
          <w:rFonts w:eastAsiaTheme="minorHAnsi"/>
          <w:b/>
          <w:sz w:val="22"/>
          <w:szCs w:val="22"/>
          <w:lang w:eastAsia="en-US"/>
        </w:rPr>
        <w:t>Порядок оказания</w:t>
      </w:r>
      <w:r w:rsidR="005479D8">
        <w:rPr>
          <w:rFonts w:eastAsiaTheme="minorHAnsi"/>
          <w:b/>
          <w:sz w:val="22"/>
          <w:szCs w:val="22"/>
          <w:lang w:eastAsia="en-US"/>
        </w:rPr>
        <w:t>,</w:t>
      </w:r>
      <w:r>
        <w:rPr>
          <w:rFonts w:eastAsiaTheme="minorHAnsi"/>
          <w:b/>
          <w:sz w:val="22"/>
          <w:szCs w:val="22"/>
          <w:lang w:eastAsia="en-US"/>
        </w:rPr>
        <w:t xml:space="preserve"> </w:t>
      </w:r>
      <w:r w:rsidR="005479D8">
        <w:rPr>
          <w:rFonts w:eastAsiaTheme="minorHAnsi"/>
          <w:b/>
          <w:sz w:val="22"/>
          <w:szCs w:val="22"/>
          <w:lang w:eastAsia="en-US"/>
        </w:rPr>
        <w:t xml:space="preserve">сдачи и приемки </w:t>
      </w:r>
      <w:r>
        <w:rPr>
          <w:rFonts w:eastAsiaTheme="minorHAnsi"/>
          <w:b/>
          <w:sz w:val="22"/>
          <w:szCs w:val="22"/>
          <w:lang w:eastAsia="en-US"/>
        </w:rPr>
        <w:t xml:space="preserve">Услуг </w:t>
      </w:r>
    </w:p>
    <w:p w14:paraId="25C11F83" w14:textId="77777777" w:rsidR="00A059D6" w:rsidRPr="004159BD" w:rsidRDefault="00A059D6" w:rsidP="00A059D6">
      <w:pPr>
        <w:pStyle w:val="affa"/>
        <w:numPr>
          <w:ilvl w:val="1"/>
          <w:numId w:val="47"/>
        </w:numPr>
        <w:tabs>
          <w:tab w:val="left" w:pos="0"/>
        </w:tabs>
        <w:suppressAutoHyphens w:val="0"/>
        <w:spacing w:after="60"/>
        <w:ind w:left="0" w:right="34" w:firstLine="709"/>
        <w:contextualSpacing/>
        <w:jc w:val="both"/>
        <w:rPr>
          <w:rFonts w:eastAsiaTheme="minorHAnsi"/>
          <w:sz w:val="22"/>
          <w:szCs w:val="22"/>
          <w:lang w:eastAsia="en-US"/>
        </w:rPr>
      </w:pPr>
      <w:r>
        <w:rPr>
          <w:rFonts w:eastAsiaTheme="minorHAnsi"/>
          <w:sz w:val="22"/>
          <w:szCs w:val="22"/>
          <w:lang w:eastAsia="en-US"/>
        </w:rPr>
        <w:t>Услуги по настройке тестового Программного обеспечения оказываются Стороной 2 в порядке и на условиях, предусмотренных настоящим Договором и Техническим заданием (Приложение №1 к настоящему Договору).</w:t>
      </w:r>
    </w:p>
    <w:p w14:paraId="7CE2A420" w14:textId="77777777" w:rsidR="00A059D6" w:rsidRPr="00D5628C" w:rsidRDefault="00A059D6" w:rsidP="00A059D6">
      <w:pPr>
        <w:pStyle w:val="affa"/>
        <w:numPr>
          <w:ilvl w:val="1"/>
          <w:numId w:val="47"/>
        </w:numPr>
        <w:tabs>
          <w:tab w:val="left" w:pos="0"/>
        </w:tabs>
        <w:suppressAutoHyphens w:val="0"/>
        <w:spacing w:after="60"/>
        <w:ind w:left="0" w:right="34" w:firstLine="709"/>
        <w:contextualSpacing/>
        <w:jc w:val="both"/>
        <w:rPr>
          <w:sz w:val="22"/>
          <w:szCs w:val="22"/>
        </w:rPr>
      </w:pPr>
      <w:r>
        <w:rPr>
          <w:rFonts w:eastAsiaTheme="minorHAnsi"/>
          <w:sz w:val="22"/>
          <w:szCs w:val="22"/>
          <w:lang w:eastAsia="en-US"/>
        </w:rPr>
        <w:t xml:space="preserve">Срок оказания Стороной 2 услуг по настройке тестового Программного обеспечения: </w:t>
      </w:r>
      <w:r>
        <w:rPr>
          <w:rFonts w:eastAsiaTheme="minorHAnsi"/>
          <w:sz w:val="22"/>
          <w:szCs w:val="22"/>
          <w:highlight w:val="yellow"/>
          <w:lang w:eastAsia="en-US"/>
        </w:rPr>
        <w:t>____ (____)</w:t>
      </w:r>
      <w:r>
        <w:rPr>
          <w:rFonts w:eastAsiaTheme="minorHAnsi"/>
          <w:sz w:val="22"/>
          <w:szCs w:val="22"/>
          <w:lang w:eastAsia="en-US"/>
        </w:rPr>
        <w:t xml:space="preserve"> дней с даты подписания настоящего Договора.</w:t>
      </w:r>
    </w:p>
    <w:p w14:paraId="1DBF6107" w14:textId="77777777" w:rsidR="00A059D6" w:rsidRDefault="00A059D6" w:rsidP="00A059D6">
      <w:pPr>
        <w:pStyle w:val="affa"/>
        <w:numPr>
          <w:ilvl w:val="1"/>
          <w:numId w:val="47"/>
        </w:numPr>
        <w:tabs>
          <w:tab w:val="left" w:pos="0"/>
        </w:tabs>
        <w:suppressAutoHyphens w:val="0"/>
        <w:spacing w:after="60"/>
        <w:ind w:left="0" w:right="34" w:firstLine="709"/>
        <w:contextualSpacing/>
        <w:jc w:val="both"/>
        <w:rPr>
          <w:sz w:val="22"/>
          <w:szCs w:val="22"/>
        </w:rPr>
      </w:pPr>
      <w:r w:rsidRPr="00D5628C">
        <w:rPr>
          <w:sz w:val="22"/>
          <w:szCs w:val="22"/>
        </w:rPr>
        <w:t xml:space="preserve">По </w:t>
      </w:r>
      <w:proofErr w:type="gramStart"/>
      <w:r w:rsidRPr="00D5628C">
        <w:rPr>
          <w:sz w:val="22"/>
          <w:szCs w:val="22"/>
        </w:rPr>
        <w:t>завершении  оказания</w:t>
      </w:r>
      <w:proofErr w:type="gramEnd"/>
      <w:r w:rsidRPr="00D5628C">
        <w:rPr>
          <w:sz w:val="22"/>
          <w:szCs w:val="22"/>
        </w:rPr>
        <w:t xml:space="preserve"> Услуг</w:t>
      </w:r>
      <w:r w:rsidRPr="00D5628C">
        <w:rPr>
          <w:i/>
          <w:iCs/>
          <w:sz w:val="22"/>
          <w:szCs w:val="22"/>
        </w:rPr>
        <w:t xml:space="preserve"> </w:t>
      </w:r>
      <w:r w:rsidRPr="00D5628C">
        <w:rPr>
          <w:sz w:val="22"/>
          <w:szCs w:val="22"/>
        </w:rPr>
        <w:t xml:space="preserve">Сторона 2 в течение 5 (пяти) календарных дней представляет Стороне 1 </w:t>
      </w:r>
      <w:r w:rsidRPr="00D5628C">
        <w:rPr>
          <w:i/>
          <w:sz w:val="22"/>
          <w:szCs w:val="22"/>
        </w:rPr>
        <w:t>счет-фактуру</w:t>
      </w:r>
      <w:r w:rsidRPr="00D52AA6">
        <w:rPr>
          <w:rStyle w:val="ac"/>
          <w:i/>
          <w:sz w:val="22"/>
          <w:szCs w:val="22"/>
        </w:rPr>
        <w:footnoteReference w:id="4"/>
      </w:r>
      <w:r w:rsidRPr="00D5628C">
        <w:rPr>
          <w:sz w:val="22"/>
          <w:szCs w:val="22"/>
        </w:rPr>
        <w:t xml:space="preserve"> и Акт сдачи-приемки оказанных Услуг. </w:t>
      </w:r>
    </w:p>
    <w:p w14:paraId="51FA17B1" w14:textId="77777777" w:rsidR="00A059D6" w:rsidRDefault="00A059D6" w:rsidP="00A059D6">
      <w:pPr>
        <w:pStyle w:val="affa"/>
        <w:numPr>
          <w:ilvl w:val="1"/>
          <w:numId w:val="47"/>
        </w:numPr>
        <w:tabs>
          <w:tab w:val="left" w:pos="0"/>
        </w:tabs>
        <w:suppressAutoHyphens w:val="0"/>
        <w:spacing w:after="60"/>
        <w:ind w:left="0" w:right="34" w:firstLine="709"/>
        <w:contextualSpacing/>
        <w:jc w:val="both"/>
        <w:rPr>
          <w:sz w:val="22"/>
          <w:szCs w:val="22"/>
        </w:rPr>
      </w:pPr>
      <w:r w:rsidRPr="00D5628C">
        <w:rPr>
          <w:sz w:val="22"/>
          <w:szCs w:val="22"/>
        </w:rPr>
        <w:t xml:space="preserve">Сторона 1 в течение __ (___________) календарных дней с даты получения акта сдачи-приемки оказанных Услуг направляет Стороне 2 подписанный Акт сдачи-приемки или мотивированный отказ от приемки Услуг. При наличии мотивированного отказа Стороны 1 от приемки Услуг Сторонами составляется акт с перечнем необходимых </w:t>
      </w:r>
      <w:proofErr w:type="gramStart"/>
      <w:r w:rsidRPr="00D5628C">
        <w:rPr>
          <w:sz w:val="22"/>
          <w:szCs w:val="22"/>
        </w:rPr>
        <w:t>доработок  и</w:t>
      </w:r>
      <w:proofErr w:type="gramEnd"/>
      <w:r w:rsidRPr="00D5628C">
        <w:rPr>
          <w:sz w:val="22"/>
          <w:szCs w:val="22"/>
        </w:rPr>
        <w:t xml:space="preserve"> указанием сроков их выполнения.</w:t>
      </w:r>
    </w:p>
    <w:p w14:paraId="026BCC74" w14:textId="77777777" w:rsidR="00A059D6" w:rsidRPr="00D5628C" w:rsidRDefault="00A059D6" w:rsidP="00A059D6">
      <w:pPr>
        <w:pStyle w:val="affa"/>
        <w:numPr>
          <w:ilvl w:val="1"/>
          <w:numId w:val="47"/>
        </w:numPr>
        <w:tabs>
          <w:tab w:val="left" w:pos="0"/>
        </w:tabs>
        <w:suppressAutoHyphens w:val="0"/>
        <w:spacing w:after="60"/>
        <w:ind w:left="0" w:right="34" w:firstLine="709"/>
        <w:contextualSpacing/>
        <w:jc w:val="both"/>
        <w:rPr>
          <w:sz w:val="22"/>
          <w:szCs w:val="22"/>
        </w:rPr>
      </w:pPr>
      <w:r w:rsidRPr="00D5628C">
        <w:rPr>
          <w:sz w:val="22"/>
          <w:szCs w:val="22"/>
        </w:rPr>
        <w:t xml:space="preserve">В случае принятия Сторонами согласованного решения о прекращении оказания Услуг настоящий Договор расторгается, </w:t>
      </w:r>
      <w:proofErr w:type="gramStart"/>
      <w:r w:rsidRPr="00D5628C">
        <w:rPr>
          <w:sz w:val="22"/>
          <w:szCs w:val="22"/>
        </w:rPr>
        <w:t>и  между</w:t>
      </w:r>
      <w:proofErr w:type="gramEnd"/>
      <w:r w:rsidRPr="00D5628C">
        <w:rPr>
          <w:sz w:val="22"/>
          <w:szCs w:val="22"/>
        </w:rPr>
        <w:t xml:space="preserve"> Сторонами проводится сверка расчетов. При этом Сторона 1 обязуется оплатить фактически произведенные до дня расторжения </w:t>
      </w:r>
      <w:proofErr w:type="gramStart"/>
      <w:r w:rsidRPr="00D5628C">
        <w:rPr>
          <w:sz w:val="22"/>
          <w:szCs w:val="22"/>
        </w:rPr>
        <w:t>затраты  Стороной</w:t>
      </w:r>
      <w:proofErr w:type="gramEnd"/>
      <w:r w:rsidRPr="00D5628C">
        <w:rPr>
          <w:sz w:val="22"/>
          <w:szCs w:val="22"/>
        </w:rPr>
        <w:t xml:space="preserve"> 2 на оказание Услуг по настоящему Договору.</w:t>
      </w:r>
    </w:p>
    <w:p w14:paraId="7C8F27DF" w14:textId="77777777" w:rsidR="00A059D6" w:rsidRPr="00D5628C" w:rsidRDefault="00A059D6" w:rsidP="00A059D6">
      <w:pPr>
        <w:pStyle w:val="affa"/>
        <w:tabs>
          <w:tab w:val="left" w:pos="0"/>
        </w:tabs>
        <w:spacing w:after="60"/>
        <w:ind w:left="0" w:right="34" w:firstLine="709"/>
        <w:contextualSpacing/>
        <w:jc w:val="both"/>
        <w:rPr>
          <w:i/>
          <w:sz w:val="22"/>
          <w:szCs w:val="22"/>
        </w:rPr>
      </w:pPr>
      <w:r w:rsidRPr="00D5628C">
        <w:rPr>
          <w:i/>
          <w:sz w:val="22"/>
          <w:szCs w:val="22"/>
        </w:rPr>
        <w:t>(6.</w:t>
      </w:r>
      <w:r>
        <w:rPr>
          <w:i/>
          <w:sz w:val="22"/>
          <w:szCs w:val="22"/>
        </w:rPr>
        <w:t>3</w:t>
      </w:r>
      <w:r w:rsidRPr="00D5628C">
        <w:rPr>
          <w:i/>
          <w:sz w:val="22"/>
          <w:szCs w:val="22"/>
        </w:rPr>
        <w:t xml:space="preserve">. Стороны в рамках настоящего Договора оформляют документы в электронном виде в порядке и </w:t>
      </w:r>
      <w:proofErr w:type="gramStart"/>
      <w:r w:rsidRPr="00D5628C">
        <w:rPr>
          <w:i/>
          <w:sz w:val="22"/>
          <w:szCs w:val="22"/>
        </w:rPr>
        <w:t>на условиях</w:t>
      </w:r>
      <w:proofErr w:type="gramEnd"/>
      <w:r w:rsidRPr="00D5628C">
        <w:rPr>
          <w:i/>
          <w:sz w:val="22"/>
          <w:szCs w:val="22"/>
        </w:rPr>
        <w:t xml:space="preserve"> предусмотренных приложением № 2 к настоящему Договору.</w:t>
      </w:r>
    </w:p>
    <w:p w14:paraId="1AF99CE3" w14:textId="77777777" w:rsidR="00A059D6" w:rsidRPr="00D5628C" w:rsidRDefault="00A059D6" w:rsidP="00A059D6">
      <w:pPr>
        <w:pStyle w:val="affa"/>
        <w:tabs>
          <w:tab w:val="left" w:pos="0"/>
        </w:tabs>
        <w:spacing w:after="60"/>
        <w:ind w:left="0" w:right="34" w:firstLine="709"/>
        <w:contextualSpacing/>
        <w:jc w:val="both"/>
        <w:rPr>
          <w:i/>
          <w:sz w:val="22"/>
          <w:szCs w:val="22"/>
        </w:rPr>
      </w:pPr>
      <w:r w:rsidRPr="00D5628C">
        <w:rPr>
          <w:i/>
          <w:sz w:val="22"/>
          <w:szCs w:val="22"/>
        </w:rPr>
        <w:t>Перечень и формат документов определен приложением 2а к настоящему Договору (далее – первичные документы).</w:t>
      </w:r>
    </w:p>
    <w:p w14:paraId="75047911" w14:textId="77777777" w:rsidR="00A059D6" w:rsidRPr="00D5628C" w:rsidRDefault="00A059D6" w:rsidP="00A059D6">
      <w:pPr>
        <w:pStyle w:val="affa"/>
        <w:tabs>
          <w:tab w:val="left" w:pos="0"/>
        </w:tabs>
        <w:spacing w:after="60"/>
        <w:ind w:left="0" w:right="34" w:firstLine="709"/>
        <w:contextualSpacing/>
        <w:jc w:val="both"/>
        <w:rPr>
          <w:i/>
          <w:sz w:val="22"/>
          <w:szCs w:val="22"/>
        </w:rPr>
      </w:pPr>
      <w:r w:rsidRPr="00D5628C">
        <w:rPr>
          <w:i/>
          <w:sz w:val="22"/>
          <w:szCs w:val="22"/>
        </w:rPr>
        <w:t>6.</w:t>
      </w:r>
      <w:r>
        <w:rPr>
          <w:i/>
          <w:sz w:val="22"/>
          <w:szCs w:val="22"/>
        </w:rPr>
        <w:t>4</w:t>
      </w:r>
      <w:r w:rsidRPr="00D5628C">
        <w:rPr>
          <w:i/>
          <w:sz w:val="22"/>
          <w:szCs w:val="22"/>
        </w:rPr>
        <w:t xml:space="preserve">. Сторона </w:t>
      </w:r>
      <w:proofErr w:type="gramStart"/>
      <w:r w:rsidRPr="00D5628C">
        <w:rPr>
          <w:i/>
          <w:sz w:val="22"/>
          <w:szCs w:val="22"/>
        </w:rPr>
        <w:t>2  в</w:t>
      </w:r>
      <w:proofErr w:type="gramEnd"/>
      <w:r w:rsidRPr="00D5628C">
        <w:rPr>
          <w:i/>
          <w:sz w:val="22"/>
          <w:szCs w:val="22"/>
        </w:rPr>
        <w:t xml:space="preserve"> течение 5 (пяти) календарных дней  по завершении оказания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00D5628C">
        <w:rPr>
          <w:i/>
          <w:sz w:val="22"/>
          <w:szCs w:val="22"/>
        </w:rPr>
        <w:t>ами</w:t>
      </w:r>
      <w:proofErr w:type="spellEnd"/>
      <w:r w:rsidRPr="00D5628C">
        <w:rPr>
          <w:i/>
          <w:sz w:val="22"/>
          <w:szCs w:val="22"/>
        </w:rPr>
        <w:t>) в электронном виде Стороне 1</w:t>
      </w:r>
      <w:r w:rsidRPr="00D5628C">
        <w:rPr>
          <w:sz w:val="22"/>
          <w:szCs w:val="22"/>
        </w:rPr>
        <w:t xml:space="preserve"> </w:t>
      </w:r>
      <w:r w:rsidRPr="00D5628C">
        <w:rPr>
          <w:i/>
          <w:sz w:val="22"/>
          <w:szCs w:val="22"/>
        </w:rPr>
        <w:t>по телекоммуникационным каналам связи.</w:t>
      </w:r>
    </w:p>
    <w:p w14:paraId="47A581C1" w14:textId="77777777" w:rsidR="00A059D6" w:rsidRPr="00D5628C" w:rsidRDefault="00A059D6" w:rsidP="00A059D6">
      <w:pPr>
        <w:pStyle w:val="affa"/>
        <w:tabs>
          <w:tab w:val="left" w:pos="0"/>
        </w:tabs>
        <w:spacing w:after="60"/>
        <w:ind w:left="0" w:right="34" w:firstLine="709"/>
        <w:contextualSpacing/>
        <w:jc w:val="both"/>
        <w:rPr>
          <w:i/>
          <w:sz w:val="22"/>
          <w:szCs w:val="22"/>
        </w:rPr>
      </w:pPr>
      <w:r w:rsidRPr="00D5628C">
        <w:rPr>
          <w:i/>
          <w:sz w:val="22"/>
          <w:szCs w:val="22"/>
        </w:rPr>
        <w:t>6.</w:t>
      </w:r>
      <w:r>
        <w:rPr>
          <w:i/>
          <w:sz w:val="22"/>
          <w:szCs w:val="22"/>
        </w:rPr>
        <w:t>5</w:t>
      </w:r>
      <w:r w:rsidRPr="00D5628C">
        <w:rPr>
          <w:i/>
          <w:sz w:val="22"/>
          <w:szCs w:val="22"/>
        </w:rPr>
        <w:t>.  Сторона 1 в течение __ (___________) календарных дней с даты получения документа(</w:t>
      </w:r>
      <w:proofErr w:type="spellStart"/>
      <w:r w:rsidRPr="00D5628C">
        <w:rPr>
          <w:i/>
          <w:sz w:val="22"/>
          <w:szCs w:val="22"/>
        </w:rPr>
        <w:t>ов</w:t>
      </w:r>
      <w:proofErr w:type="spellEnd"/>
      <w:r w:rsidRPr="00D5628C">
        <w:rPr>
          <w:i/>
          <w:sz w:val="22"/>
          <w:szCs w:val="22"/>
        </w:rPr>
        <w:t xml:space="preserve">) подписывает документ(ы) квалифицированной электронной </w:t>
      </w:r>
      <w:proofErr w:type="gramStart"/>
      <w:r w:rsidRPr="00D5628C">
        <w:rPr>
          <w:i/>
          <w:sz w:val="22"/>
          <w:szCs w:val="22"/>
        </w:rPr>
        <w:t>подписью  и</w:t>
      </w:r>
      <w:proofErr w:type="gramEnd"/>
      <w:r w:rsidRPr="00D5628C">
        <w:rPr>
          <w:i/>
          <w:sz w:val="22"/>
          <w:szCs w:val="22"/>
        </w:rPr>
        <w:t xml:space="preserve"> отправляет его(их) Стороне 2 – в том случае, если согласен с содержанием документа(</w:t>
      </w:r>
      <w:proofErr w:type="spellStart"/>
      <w:r w:rsidRPr="00D5628C">
        <w:rPr>
          <w:i/>
          <w:sz w:val="22"/>
          <w:szCs w:val="22"/>
        </w:rPr>
        <w:t>ов</w:t>
      </w:r>
      <w:proofErr w:type="spellEnd"/>
      <w:r w:rsidRPr="00D5628C">
        <w:rPr>
          <w:i/>
          <w:sz w:val="22"/>
          <w:szCs w:val="22"/>
        </w:rPr>
        <w:t>) или отказывает Стороне 2 в подписании документа(</w:t>
      </w:r>
      <w:proofErr w:type="spellStart"/>
      <w:r w:rsidRPr="00D5628C">
        <w:rPr>
          <w:i/>
          <w:sz w:val="22"/>
          <w:szCs w:val="22"/>
        </w:rPr>
        <w:t>ов</w:t>
      </w:r>
      <w:proofErr w:type="spellEnd"/>
      <w:r w:rsidRPr="00D5628C">
        <w:rPr>
          <w:i/>
          <w:sz w:val="22"/>
          <w:szCs w:val="22"/>
        </w:rPr>
        <w:t>) - при несогласии с содержанием документа(</w:t>
      </w:r>
      <w:proofErr w:type="spellStart"/>
      <w:r w:rsidRPr="00D5628C">
        <w:rPr>
          <w:i/>
          <w:sz w:val="22"/>
          <w:szCs w:val="22"/>
        </w:rPr>
        <w:t>ов</w:t>
      </w:r>
      <w:proofErr w:type="spellEnd"/>
      <w:r w:rsidRPr="00D5628C">
        <w:rPr>
          <w:i/>
          <w:sz w:val="22"/>
          <w:szCs w:val="22"/>
        </w:rPr>
        <w:t>).</w:t>
      </w:r>
    </w:p>
    <w:p w14:paraId="336F9744" w14:textId="77777777" w:rsidR="00A059D6" w:rsidRPr="00D5628C" w:rsidRDefault="00A059D6" w:rsidP="00A059D6">
      <w:pPr>
        <w:pStyle w:val="affa"/>
        <w:tabs>
          <w:tab w:val="left" w:pos="0"/>
        </w:tabs>
        <w:spacing w:after="60"/>
        <w:ind w:left="0" w:right="34" w:firstLine="709"/>
        <w:contextualSpacing/>
        <w:jc w:val="both"/>
        <w:rPr>
          <w:rFonts w:eastAsiaTheme="minorHAnsi"/>
          <w:sz w:val="22"/>
          <w:szCs w:val="22"/>
          <w:lang w:eastAsia="en-US"/>
        </w:rPr>
      </w:pPr>
      <w:r w:rsidRPr="00D5628C">
        <w:rPr>
          <w:i/>
          <w:sz w:val="22"/>
          <w:szCs w:val="22"/>
        </w:rPr>
        <w:t xml:space="preserve">При наличии мотивированного отказа Стороны 1 от приемки Услуг Сторонами составляется на бумажном носителе акт с перечнем необходимых </w:t>
      </w:r>
      <w:proofErr w:type="gramStart"/>
      <w:r w:rsidRPr="00D5628C">
        <w:rPr>
          <w:i/>
          <w:sz w:val="22"/>
          <w:szCs w:val="22"/>
        </w:rPr>
        <w:t>доработок  и</w:t>
      </w:r>
      <w:proofErr w:type="gramEnd"/>
      <w:r w:rsidRPr="00D5628C">
        <w:rPr>
          <w:i/>
          <w:sz w:val="22"/>
          <w:szCs w:val="22"/>
        </w:rPr>
        <w:t xml:space="preserve"> указанием сроков их выполнения.</w:t>
      </w:r>
      <w:r w:rsidRPr="00D5628C">
        <w:rPr>
          <w:i/>
          <w:sz w:val="22"/>
          <w:szCs w:val="22"/>
        </w:rPr>
        <w:br/>
        <w:t xml:space="preserve">             6.</w:t>
      </w:r>
      <w:r>
        <w:rPr>
          <w:i/>
          <w:sz w:val="22"/>
          <w:szCs w:val="22"/>
        </w:rPr>
        <w:t>6</w:t>
      </w:r>
      <w:r w:rsidRPr="00D5628C">
        <w:rPr>
          <w:i/>
          <w:sz w:val="22"/>
          <w:szCs w:val="22"/>
        </w:rPr>
        <w:t>. Стороны подтверждают, что отсутствие ответных действий Стороны 1 не является согласием Стороны 1 (акцептом) с содержанием документа(</w:t>
      </w:r>
      <w:proofErr w:type="spellStart"/>
      <w:r w:rsidRPr="00D5628C">
        <w:rPr>
          <w:i/>
          <w:sz w:val="22"/>
          <w:szCs w:val="22"/>
        </w:rPr>
        <w:t>ов</w:t>
      </w:r>
      <w:proofErr w:type="spellEnd"/>
      <w:r w:rsidRPr="00D5628C">
        <w:rPr>
          <w:i/>
          <w:sz w:val="22"/>
          <w:szCs w:val="22"/>
        </w:rPr>
        <w:t>) и не заменяет подписание документа(</w:t>
      </w:r>
      <w:proofErr w:type="spellStart"/>
      <w:r w:rsidRPr="00D5628C">
        <w:rPr>
          <w:i/>
          <w:sz w:val="22"/>
          <w:szCs w:val="22"/>
        </w:rPr>
        <w:t>ов</w:t>
      </w:r>
      <w:proofErr w:type="spellEnd"/>
      <w:r w:rsidRPr="00D5628C">
        <w:rPr>
          <w:i/>
          <w:sz w:val="22"/>
          <w:szCs w:val="22"/>
        </w:rPr>
        <w:t>) квалифицированной электронной подписью, если иное прямо не предусмотрено Сторонами в Договоре.</w:t>
      </w:r>
    </w:p>
    <w:p w14:paraId="5B0AD07C" w14:textId="50E7DFD4" w:rsidR="00A059D6" w:rsidRDefault="00A059D6" w:rsidP="00A059D6">
      <w:pPr>
        <w:pStyle w:val="1a"/>
        <w:keepNext/>
        <w:keepLines/>
        <w:tabs>
          <w:tab w:val="left" w:pos="0"/>
        </w:tabs>
        <w:ind w:firstLine="709"/>
        <w:rPr>
          <w:i/>
          <w:sz w:val="22"/>
          <w:szCs w:val="22"/>
        </w:rPr>
      </w:pPr>
      <w:r>
        <w:rPr>
          <w:i/>
          <w:sz w:val="22"/>
          <w:szCs w:val="22"/>
        </w:rPr>
        <w:t>6</w:t>
      </w:r>
      <w:r w:rsidRPr="00D52AA6">
        <w:rPr>
          <w:i/>
          <w:sz w:val="22"/>
          <w:szCs w:val="22"/>
        </w:rPr>
        <w:t>.</w:t>
      </w:r>
      <w:r>
        <w:rPr>
          <w:i/>
          <w:sz w:val="22"/>
          <w:szCs w:val="22"/>
        </w:rPr>
        <w:t>7</w:t>
      </w:r>
      <w:r w:rsidRPr="00D52AA6">
        <w:rPr>
          <w:i/>
          <w:sz w:val="22"/>
          <w:szCs w:val="22"/>
        </w:rPr>
        <w:t>.</w:t>
      </w:r>
      <w:r w:rsidRPr="00D52AA6">
        <w:rPr>
          <w:sz w:val="22"/>
          <w:szCs w:val="22"/>
        </w:rPr>
        <w:t xml:space="preserve"> </w:t>
      </w:r>
      <w:r w:rsidRPr="00D52AA6">
        <w:rPr>
          <w:i/>
          <w:sz w:val="22"/>
          <w:szCs w:val="22"/>
        </w:rPr>
        <w:t xml:space="preserve">В случае принятия Сторонами согласованного решения о прекращении оказания Услуг настоящий Договор расторгается, </w:t>
      </w:r>
      <w:proofErr w:type="gramStart"/>
      <w:r w:rsidRPr="00D52AA6">
        <w:rPr>
          <w:i/>
          <w:sz w:val="22"/>
          <w:szCs w:val="22"/>
        </w:rPr>
        <w:t>и  между</w:t>
      </w:r>
      <w:proofErr w:type="gramEnd"/>
      <w:r w:rsidRPr="00D52AA6">
        <w:rPr>
          <w:i/>
          <w:sz w:val="22"/>
          <w:szCs w:val="22"/>
        </w:rPr>
        <w:t xml:space="preserve"> Сторонами проводится сверка расчетов. При этом Сторона 1 обязуется оплатить фактически произведенные до дня расторжения </w:t>
      </w:r>
      <w:proofErr w:type="gramStart"/>
      <w:r w:rsidRPr="00D52AA6">
        <w:rPr>
          <w:i/>
          <w:sz w:val="22"/>
          <w:szCs w:val="22"/>
        </w:rPr>
        <w:t>затраты  Стороны</w:t>
      </w:r>
      <w:proofErr w:type="gramEnd"/>
      <w:r w:rsidRPr="00D52AA6">
        <w:rPr>
          <w:i/>
          <w:sz w:val="22"/>
          <w:szCs w:val="22"/>
        </w:rPr>
        <w:t xml:space="preserve"> 2 на оказание Услуг по настоящему Договору)</w:t>
      </w:r>
      <w:r w:rsidRPr="00D52AA6">
        <w:rPr>
          <w:rStyle w:val="afa"/>
          <w:i/>
          <w:sz w:val="22"/>
          <w:szCs w:val="22"/>
        </w:rPr>
        <w:footnoteReference w:id="5"/>
      </w:r>
      <w:r w:rsidRPr="00D52AA6">
        <w:rPr>
          <w:i/>
          <w:sz w:val="22"/>
          <w:szCs w:val="22"/>
        </w:rPr>
        <w:t>.</w:t>
      </w:r>
    </w:p>
    <w:p w14:paraId="6BDB2358" w14:textId="77777777" w:rsidR="00A059D6" w:rsidRPr="00D52AA6" w:rsidRDefault="00A059D6" w:rsidP="00A059D6">
      <w:pPr>
        <w:pStyle w:val="1a"/>
        <w:keepNext/>
        <w:keepLines/>
        <w:tabs>
          <w:tab w:val="left" w:pos="0"/>
        </w:tabs>
        <w:ind w:firstLine="709"/>
        <w:rPr>
          <w:b/>
          <w:sz w:val="22"/>
          <w:szCs w:val="22"/>
        </w:rPr>
      </w:pPr>
    </w:p>
    <w:p w14:paraId="45507A95" w14:textId="77777777" w:rsidR="00375E21" w:rsidRPr="00A673A4" w:rsidRDefault="00375E21" w:rsidP="00AA34AD">
      <w:pPr>
        <w:pStyle w:val="affa"/>
        <w:numPr>
          <w:ilvl w:val="0"/>
          <w:numId w:val="47"/>
        </w:numPr>
        <w:tabs>
          <w:tab w:val="left" w:pos="0"/>
        </w:tabs>
        <w:suppressAutoHyphens w:val="0"/>
        <w:spacing w:after="60"/>
        <w:ind w:right="34"/>
        <w:jc w:val="center"/>
        <w:rPr>
          <w:rFonts w:eastAsiaTheme="minorHAnsi"/>
          <w:b/>
          <w:sz w:val="22"/>
          <w:szCs w:val="22"/>
          <w:lang w:eastAsia="en-US"/>
        </w:rPr>
      </w:pPr>
      <w:r>
        <w:rPr>
          <w:rFonts w:eastAsiaTheme="minorHAnsi"/>
          <w:b/>
          <w:sz w:val="22"/>
          <w:szCs w:val="22"/>
          <w:lang w:eastAsia="en-US"/>
        </w:rPr>
        <w:t>Цена Договора и порядок оплаты</w:t>
      </w:r>
    </w:p>
    <w:p w14:paraId="3B7B855D" w14:textId="77777777" w:rsidR="00375E21" w:rsidRPr="00F669F6" w:rsidRDefault="00375E21" w:rsidP="00AA34AD">
      <w:pPr>
        <w:numPr>
          <w:ilvl w:val="1"/>
          <w:numId w:val="47"/>
        </w:numPr>
        <w:tabs>
          <w:tab w:val="left" w:pos="0"/>
        </w:tabs>
        <w:suppressAutoHyphens w:val="0"/>
        <w:spacing w:after="60"/>
        <w:ind w:left="0" w:right="34" w:firstLine="709"/>
        <w:jc w:val="both"/>
        <w:rPr>
          <w:rFonts w:eastAsiaTheme="minorHAnsi"/>
          <w:bCs/>
          <w:sz w:val="22"/>
          <w:szCs w:val="22"/>
          <w:lang w:eastAsia="en-US"/>
        </w:rPr>
      </w:pPr>
      <w:r>
        <w:rPr>
          <w:rFonts w:eastAsiaTheme="minorHAnsi"/>
          <w:sz w:val="22"/>
          <w:szCs w:val="22"/>
          <w:lang w:eastAsia="en-US"/>
        </w:rPr>
        <w:t xml:space="preserve">Цена </w:t>
      </w:r>
      <w:r>
        <w:rPr>
          <w:rFonts w:eastAsiaTheme="minorHAnsi"/>
          <w:bCs/>
          <w:sz w:val="22"/>
          <w:szCs w:val="22"/>
          <w:lang w:eastAsia="en-US"/>
        </w:rPr>
        <w:t xml:space="preserve">настоящего Договора составляет: </w:t>
      </w:r>
      <w:r>
        <w:rPr>
          <w:rFonts w:eastAsiaTheme="minorHAnsi"/>
          <w:b/>
          <w:sz w:val="22"/>
          <w:szCs w:val="22"/>
          <w:highlight w:val="yellow"/>
          <w:lang w:eastAsia="en-US"/>
        </w:rPr>
        <w:t>_____</w:t>
      </w:r>
      <w:r>
        <w:rPr>
          <w:rFonts w:eastAsiaTheme="minorHAnsi"/>
          <w:bCs/>
          <w:sz w:val="22"/>
          <w:szCs w:val="22"/>
          <w:highlight w:val="yellow"/>
          <w:lang w:eastAsia="en-US"/>
        </w:rPr>
        <w:t xml:space="preserve"> (____)</w:t>
      </w:r>
      <w:r>
        <w:rPr>
          <w:rFonts w:eastAsiaTheme="minorHAnsi"/>
          <w:bCs/>
          <w:sz w:val="22"/>
          <w:szCs w:val="22"/>
          <w:lang w:eastAsia="en-US"/>
        </w:rPr>
        <w:t xml:space="preserve"> рублей </w:t>
      </w:r>
      <w:r>
        <w:rPr>
          <w:rFonts w:eastAsiaTheme="minorHAnsi"/>
          <w:bCs/>
          <w:sz w:val="22"/>
          <w:szCs w:val="22"/>
          <w:highlight w:val="yellow"/>
          <w:lang w:eastAsia="en-US"/>
        </w:rPr>
        <w:t>__</w:t>
      </w:r>
      <w:r>
        <w:rPr>
          <w:rFonts w:eastAsiaTheme="minorHAnsi"/>
          <w:bCs/>
          <w:sz w:val="22"/>
          <w:szCs w:val="22"/>
          <w:lang w:eastAsia="en-US"/>
        </w:rPr>
        <w:t xml:space="preserve"> копеек, в том числе:</w:t>
      </w:r>
    </w:p>
    <w:p w14:paraId="0CB81575" w14:textId="3578D9FA" w:rsidR="00375E21" w:rsidRPr="00F669F6" w:rsidRDefault="00375E21" w:rsidP="00375E21">
      <w:pPr>
        <w:spacing w:after="60"/>
        <w:ind w:right="34" w:firstLine="709"/>
        <w:contextualSpacing/>
        <w:jc w:val="both"/>
        <w:rPr>
          <w:rFonts w:eastAsiaTheme="minorHAnsi"/>
          <w:bCs/>
          <w:sz w:val="22"/>
          <w:szCs w:val="22"/>
          <w:lang w:eastAsia="en-US"/>
        </w:rPr>
      </w:pPr>
      <w:r>
        <w:rPr>
          <w:rFonts w:eastAsiaTheme="minorHAnsi"/>
          <w:bCs/>
          <w:sz w:val="22"/>
          <w:szCs w:val="22"/>
          <w:lang w:eastAsia="en-US"/>
        </w:rPr>
        <w:t xml:space="preserve">- общий размер вознаграждения за предоставляемые права использования Программного обеспечения </w:t>
      </w:r>
      <w:r>
        <w:rPr>
          <w:rFonts w:eastAsiaTheme="minorHAnsi"/>
          <w:bCs/>
          <w:sz w:val="22"/>
          <w:szCs w:val="22"/>
          <w:highlight w:val="yellow"/>
          <w:lang w:eastAsia="en-US"/>
        </w:rPr>
        <w:t xml:space="preserve">– </w:t>
      </w:r>
      <w:r>
        <w:rPr>
          <w:rFonts w:eastAsiaTheme="minorHAnsi"/>
          <w:b/>
          <w:sz w:val="22"/>
          <w:szCs w:val="22"/>
          <w:highlight w:val="yellow"/>
          <w:lang w:eastAsia="en-US"/>
        </w:rPr>
        <w:t>__________</w:t>
      </w:r>
      <w:r>
        <w:rPr>
          <w:rFonts w:eastAsiaTheme="minorHAnsi"/>
          <w:bCs/>
          <w:sz w:val="22"/>
          <w:szCs w:val="22"/>
          <w:highlight w:val="yellow"/>
          <w:lang w:eastAsia="en-US"/>
        </w:rPr>
        <w:t xml:space="preserve"> (_________)</w:t>
      </w:r>
      <w:r>
        <w:rPr>
          <w:rFonts w:eastAsiaTheme="minorHAnsi"/>
          <w:bCs/>
          <w:sz w:val="22"/>
          <w:szCs w:val="22"/>
          <w:lang w:eastAsia="en-US"/>
        </w:rPr>
        <w:t xml:space="preserve"> рублей </w:t>
      </w:r>
      <w:r>
        <w:rPr>
          <w:rFonts w:eastAsiaTheme="minorHAnsi"/>
          <w:bCs/>
          <w:sz w:val="22"/>
          <w:szCs w:val="22"/>
          <w:highlight w:val="yellow"/>
          <w:lang w:eastAsia="en-US"/>
        </w:rPr>
        <w:t>__</w:t>
      </w:r>
      <w:r>
        <w:rPr>
          <w:rFonts w:eastAsiaTheme="minorHAnsi"/>
          <w:bCs/>
          <w:sz w:val="22"/>
          <w:szCs w:val="22"/>
          <w:lang w:eastAsia="en-US"/>
        </w:rPr>
        <w:t xml:space="preserve"> копеек, НДС не облагается на основании пп.26 п. 2 ст. 149 НК РФ;</w:t>
      </w:r>
    </w:p>
    <w:p w14:paraId="0D1BE6B9" w14:textId="445D06A1" w:rsidR="00375E21" w:rsidRPr="00727015" w:rsidRDefault="00375E21" w:rsidP="00375E21">
      <w:pPr>
        <w:spacing w:after="60"/>
        <w:ind w:firstLine="709"/>
        <w:jc w:val="both"/>
        <w:rPr>
          <w:rFonts w:eastAsiaTheme="minorHAnsi"/>
          <w:bCs/>
          <w:sz w:val="22"/>
          <w:szCs w:val="22"/>
          <w:lang w:eastAsia="en-US"/>
        </w:rPr>
      </w:pPr>
      <w:r>
        <w:rPr>
          <w:rFonts w:eastAsiaTheme="minorHAnsi"/>
          <w:bCs/>
          <w:sz w:val="22"/>
          <w:szCs w:val="22"/>
          <w:lang w:eastAsia="en-US"/>
        </w:rPr>
        <w:t xml:space="preserve">- стоимость </w:t>
      </w:r>
      <w:r w:rsidR="00435D28">
        <w:rPr>
          <w:rFonts w:eastAsiaTheme="minorHAnsi"/>
          <w:bCs/>
          <w:sz w:val="22"/>
          <w:szCs w:val="22"/>
          <w:lang w:eastAsia="en-US"/>
        </w:rPr>
        <w:t>у</w:t>
      </w:r>
      <w:r>
        <w:rPr>
          <w:rFonts w:eastAsiaTheme="minorHAnsi"/>
          <w:bCs/>
          <w:sz w:val="22"/>
          <w:szCs w:val="22"/>
          <w:lang w:eastAsia="en-US"/>
        </w:rPr>
        <w:t xml:space="preserve">слуг по настройке </w:t>
      </w:r>
      <w:r w:rsidR="001163CA">
        <w:rPr>
          <w:rFonts w:eastAsiaTheme="minorHAnsi"/>
          <w:bCs/>
          <w:sz w:val="22"/>
          <w:szCs w:val="22"/>
          <w:lang w:eastAsia="en-US"/>
        </w:rPr>
        <w:t xml:space="preserve">тестового </w:t>
      </w:r>
      <w:r>
        <w:rPr>
          <w:rFonts w:eastAsiaTheme="minorHAnsi"/>
          <w:bCs/>
          <w:sz w:val="22"/>
          <w:szCs w:val="22"/>
          <w:lang w:eastAsia="en-US"/>
        </w:rPr>
        <w:t xml:space="preserve">Программного обеспечения – </w:t>
      </w:r>
      <w:r>
        <w:rPr>
          <w:rFonts w:eastAsiaTheme="minorHAnsi"/>
          <w:b/>
          <w:sz w:val="22"/>
          <w:szCs w:val="22"/>
          <w:highlight w:val="yellow"/>
          <w:lang w:eastAsia="en-US"/>
        </w:rPr>
        <w:t>________</w:t>
      </w:r>
      <w:r>
        <w:rPr>
          <w:rFonts w:eastAsiaTheme="minorHAnsi"/>
          <w:bCs/>
          <w:sz w:val="22"/>
          <w:szCs w:val="22"/>
          <w:highlight w:val="yellow"/>
          <w:lang w:eastAsia="en-US"/>
        </w:rPr>
        <w:t xml:space="preserve"> (____)</w:t>
      </w:r>
      <w:r>
        <w:rPr>
          <w:rFonts w:eastAsiaTheme="minorHAnsi"/>
          <w:bCs/>
          <w:sz w:val="22"/>
          <w:szCs w:val="22"/>
          <w:lang w:eastAsia="en-US"/>
        </w:rPr>
        <w:t xml:space="preserve"> рублей </w:t>
      </w:r>
      <w:r>
        <w:rPr>
          <w:rFonts w:eastAsiaTheme="minorHAnsi"/>
          <w:bCs/>
          <w:sz w:val="22"/>
          <w:szCs w:val="22"/>
          <w:highlight w:val="yellow"/>
          <w:lang w:eastAsia="en-US"/>
        </w:rPr>
        <w:t>__</w:t>
      </w:r>
      <w:r>
        <w:rPr>
          <w:rFonts w:eastAsiaTheme="minorHAnsi"/>
          <w:bCs/>
          <w:sz w:val="22"/>
          <w:szCs w:val="22"/>
          <w:lang w:eastAsia="en-US"/>
        </w:rPr>
        <w:t xml:space="preserve"> копеек, включая НДС 20% в размере </w:t>
      </w:r>
      <w:r>
        <w:rPr>
          <w:rFonts w:eastAsiaTheme="minorHAnsi"/>
          <w:b/>
          <w:sz w:val="22"/>
          <w:szCs w:val="22"/>
          <w:highlight w:val="yellow"/>
          <w:lang w:eastAsia="en-US"/>
        </w:rPr>
        <w:t>______</w:t>
      </w:r>
      <w:r>
        <w:rPr>
          <w:rFonts w:eastAsiaTheme="minorHAnsi"/>
          <w:bCs/>
          <w:sz w:val="22"/>
          <w:szCs w:val="22"/>
          <w:highlight w:val="yellow"/>
          <w:lang w:eastAsia="en-US"/>
        </w:rPr>
        <w:t xml:space="preserve"> (___)</w:t>
      </w:r>
      <w:r>
        <w:rPr>
          <w:rFonts w:eastAsiaTheme="minorHAnsi"/>
          <w:bCs/>
          <w:sz w:val="22"/>
          <w:szCs w:val="22"/>
          <w:lang w:eastAsia="en-US"/>
        </w:rPr>
        <w:t xml:space="preserve"> рублей </w:t>
      </w:r>
      <w:r>
        <w:rPr>
          <w:rFonts w:eastAsiaTheme="minorHAnsi"/>
          <w:bCs/>
          <w:sz w:val="22"/>
          <w:szCs w:val="22"/>
          <w:highlight w:val="yellow"/>
          <w:lang w:eastAsia="en-US"/>
        </w:rPr>
        <w:t>__</w:t>
      </w:r>
      <w:r>
        <w:rPr>
          <w:rFonts w:eastAsiaTheme="minorHAnsi"/>
          <w:bCs/>
          <w:sz w:val="22"/>
          <w:szCs w:val="22"/>
          <w:lang w:eastAsia="en-US"/>
        </w:rPr>
        <w:t xml:space="preserve"> копейки.</w:t>
      </w:r>
    </w:p>
    <w:p w14:paraId="026F0A0C" w14:textId="17683D45" w:rsidR="00375E21" w:rsidRPr="000039D2" w:rsidRDefault="00375E21" w:rsidP="00AA34AD">
      <w:pPr>
        <w:numPr>
          <w:ilvl w:val="1"/>
          <w:numId w:val="47"/>
        </w:numPr>
        <w:tabs>
          <w:tab w:val="left" w:pos="0"/>
        </w:tabs>
        <w:suppressAutoHyphens w:val="0"/>
        <w:spacing w:after="60"/>
        <w:ind w:left="0" w:right="34" w:firstLine="709"/>
        <w:jc w:val="both"/>
        <w:rPr>
          <w:rFonts w:eastAsiaTheme="minorHAnsi"/>
          <w:i/>
          <w:sz w:val="22"/>
          <w:szCs w:val="22"/>
          <w:lang w:eastAsia="en-US"/>
        </w:rPr>
      </w:pPr>
      <w:r>
        <w:rPr>
          <w:rFonts w:eastAsiaTheme="minorHAnsi"/>
          <w:bCs/>
          <w:sz w:val="22"/>
          <w:szCs w:val="22"/>
          <w:lang w:eastAsia="en-US"/>
        </w:rPr>
        <w:t xml:space="preserve">Оплата вознаграждения за предоставленные права использования Программного обеспечения осуществляется Стороной 1 </w:t>
      </w:r>
      <w:r>
        <w:rPr>
          <w:rFonts w:eastAsiaTheme="minorHAnsi"/>
          <w:sz w:val="22"/>
          <w:szCs w:val="22"/>
          <w:lang w:eastAsia="en-US"/>
        </w:rPr>
        <w:t>путем безналичного перечисления денежных средств на расчетный счет Стороны 2</w:t>
      </w:r>
      <w:r>
        <w:rPr>
          <w:rFonts w:eastAsiaTheme="minorHAnsi"/>
          <w:bCs/>
          <w:i/>
          <w:sz w:val="22"/>
          <w:szCs w:val="22"/>
          <w:lang w:eastAsia="en-US"/>
        </w:rPr>
        <w:t xml:space="preserve"> </w:t>
      </w:r>
      <w:r>
        <w:rPr>
          <w:rFonts w:eastAsiaTheme="minorHAnsi"/>
          <w:bCs/>
          <w:iCs/>
          <w:sz w:val="22"/>
          <w:szCs w:val="22"/>
          <w:lang w:eastAsia="en-US"/>
        </w:rPr>
        <w:t>в течение 30 (тридцати) календарных дней с даты</w:t>
      </w:r>
      <w:r>
        <w:rPr>
          <w:rFonts w:eastAsiaTheme="minorHAnsi"/>
          <w:iCs/>
          <w:sz w:val="22"/>
          <w:szCs w:val="22"/>
          <w:lang w:eastAsia="en-US"/>
        </w:rPr>
        <w:t xml:space="preserve"> подписания Акта приема-передачи прав на основании счета, выставляемого Стороной 2.</w:t>
      </w:r>
      <w:r w:rsidR="008C0485">
        <w:rPr>
          <w:rFonts w:eastAsiaTheme="minorHAnsi"/>
          <w:iCs/>
          <w:sz w:val="22"/>
          <w:szCs w:val="22"/>
          <w:lang w:eastAsia="en-US"/>
        </w:rPr>
        <w:t xml:space="preserve"> </w:t>
      </w:r>
    </w:p>
    <w:p w14:paraId="78E122BB" w14:textId="3FD4204F" w:rsidR="00375E21" w:rsidRPr="00727015" w:rsidRDefault="00375E21" w:rsidP="00AA34AD">
      <w:pPr>
        <w:numPr>
          <w:ilvl w:val="1"/>
          <w:numId w:val="47"/>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Оплата </w:t>
      </w:r>
      <w:r w:rsidR="00435D28">
        <w:rPr>
          <w:rFonts w:eastAsiaTheme="minorHAnsi"/>
          <w:sz w:val="22"/>
          <w:szCs w:val="22"/>
          <w:lang w:eastAsia="en-US"/>
        </w:rPr>
        <w:t>у</w:t>
      </w:r>
      <w:r>
        <w:rPr>
          <w:rFonts w:eastAsiaTheme="minorHAnsi"/>
          <w:sz w:val="22"/>
          <w:szCs w:val="22"/>
          <w:lang w:eastAsia="en-US"/>
        </w:rPr>
        <w:t xml:space="preserve">слуг по настройке </w:t>
      </w:r>
      <w:r w:rsidR="001163CA">
        <w:rPr>
          <w:rFonts w:eastAsiaTheme="minorHAnsi"/>
          <w:sz w:val="22"/>
          <w:szCs w:val="22"/>
          <w:lang w:eastAsia="en-US"/>
        </w:rPr>
        <w:t xml:space="preserve">тестового </w:t>
      </w:r>
      <w:r>
        <w:rPr>
          <w:rFonts w:eastAsiaTheme="minorHAnsi"/>
          <w:sz w:val="22"/>
          <w:szCs w:val="22"/>
          <w:lang w:eastAsia="en-US"/>
        </w:rPr>
        <w:t>Программного обеспечения Стороной 1 путем безналичного перечисления денежных средств на расчетный счет Стороны 2 в течение 30 (тридцати) календарных дней с даты подписания Акта сдачи-приёмки оказанных Услуг на основании счета, выставляемого Стороной 2.</w:t>
      </w:r>
    </w:p>
    <w:p w14:paraId="174BD411" w14:textId="02829E39" w:rsidR="00375E21" w:rsidRPr="00810CBF" w:rsidRDefault="00375E21" w:rsidP="00810CBF">
      <w:pPr>
        <w:numPr>
          <w:ilvl w:val="1"/>
          <w:numId w:val="47"/>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Датой оплаты вознаграждения за </w:t>
      </w:r>
      <w:r>
        <w:rPr>
          <w:rFonts w:eastAsiaTheme="minorHAnsi"/>
          <w:bCs/>
          <w:sz w:val="22"/>
          <w:szCs w:val="22"/>
          <w:lang w:eastAsia="en-US"/>
        </w:rPr>
        <w:t>предоставляемые неисключительные права</w:t>
      </w:r>
      <w:r>
        <w:rPr>
          <w:rFonts w:eastAsiaTheme="minorHAnsi"/>
          <w:sz w:val="22"/>
          <w:szCs w:val="22"/>
          <w:lang w:eastAsia="en-US"/>
        </w:rPr>
        <w:t xml:space="preserve">, </w:t>
      </w:r>
      <w:r w:rsidR="00435D28">
        <w:rPr>
          <w:rFonts w:eastAsiaTheme="minorHAnsi"/>
          <w:sz w:val="22"/>
          <w:szCs w:val="22"/>
          <w:lang w:eastAsia="en-US"/>
        </w:rPr>
        <w:t>у</w:t>
      </w:r>
      <w:r>
        <w:rPr>
          <w:rFonts w:eastAsiaTheme="minorHAnsi"/>
          <w:sz w:val="22"/>
          <w:szCs w:val="22"/>
          <w:lang w:eastAsia="en-US"/>
        </w:rPr>
        <w:t>слуг по настройк</w:t>
      </w:r>
      <w:r w:rsidR="00EA4517">
        <w:rPr>
          <w:rFonts w:eastAsiaTheme="minorHAnsi"/>
          <w:sz w:val="22"/>
          <w:szCs w:val="22"/>
          <w:lang w:eastAsia="en-US"/>
        </w:rPr>
        <w:t>е</w:t>
      </w:r>
      <w:r>
        <w:rPr>
          <w:rFonts w:eastAsiaTheme="minorHAnsi"/>
          <w:sz w:val="22"/>
          <w:szCs w:val="22"/>
          <w:lang w:eastAsia="en-US"/>
        </w:rPr>
        <w:t xml:space="preserve"> Программного обеспечения считается дата списания денежных средств с расчетного счета Стороны 1.</w:t>
      </w:r>
    </w:p>
    <w:p w14:paraId="53134C58" w14:textId="77777777" w:rsidR="00375E21" w:rsidRPr="00EC124D" w:rsidRDefault="00375E21" w:rsidP="00AA34AD">
      <w:pPr>
        <w:numPr>
          <w:ilvl w:val="0"/>
          <w:numId w:val="47"/>
        </w:numPr>
        <w:tabs>
          <w:tab w:val="left" w:pos="0"/>
        </w:tabs>
        <w:suppressAutoHyphens w:val="0"/>
        <w:spacing w:after="60"/>
        <w:ind w:left="0" w:right="34" w:firstLine="0"/>
        <w:jc w:val="center"/>
        <w:rPr>
          <w:rFonts w:eastAsiaTheme="minorHAnsi"/>
          <w:b/>
          <w:sz w:val="22"/>
          <w:szCs w:val="22"/>
          <w:lang w:eastAsia="en-US"/>
        </w:rPr>
      </w:pPr>
      <w:r>
        <w:rPr>
          <w:rFonts w:eastAsiaTheme="minorHAnsi"/>
          <w:b/>
          <w:sz w:val="22"/>
          <w:szCs w:val="22"/>
          <w:lang w:eastAsia="en-US"/>
        </w:rPr>
        <w:t>Ответственность Сторон</w:t>
      </w:r>
    </w:p>
    <w:p w14:paraId="2664A057" w14:textId="77777777" w:rsidR="00375E21" w:rsidRPr="00447528" w:rsidRDefault="00375E21" w:rsidP="00375E21">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bCs w:val="0"/>
          <w:i w:val="0"/>
          <w:sz w:val="22"/>
          <w:szCs w:val="22"/>
          <w:lang w:eastAsia="en-US"/>
        </w:rPr>
        <w:t>8.1.</w:t>
      </w:r>
      <w:r>
        <w:rPr>
          <w:rFonts w:cs="Times New Roman"/>
          <w:b w:val="0"/>
          <w:bCs w:val="0"/>
          <w:i w:val="0"/>
          <w:sz w:val="22"/>
          <w:szCs w:val="22"/>
          <w:lang w:eastAsia="en-US"/>
        </w:rPr>
        <w:tab/>
      </w:r>
      <w:r>
        <w:rPr>
          <w:rFonts w:cs="Times New Roman"/>
          <w:b w:val="0"/>
          <w:i w:val="0"/>
          <w:sz w:val="22"/>
          <w:szCs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7D67F14F" w14:textId="1719265A" w:rsidR="00375E21" w:rsidRPr="00447528" w:rsidRDefault="00375E21" w:rsidP="00375E21">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i w:val="0"/>
          <w:sz w:val="22"/>
          <w:szCs w:val="22"/>
        </w:rPr>
        <w:t xml:space="preserve">8.2. В случае нарушения </w:t>
      </w:r>
      <w:r>
        <w:rPr>
          <w:rFonts w:eastAsiaTheme="minorHAnsi"/>
          <w:b w:val="0"/>
          <w:i w:val="0"/>
          <w:sz w:val="22"/>
          <w:szCs w:val="22"/>
          <w:lang w:eastAsia="en-US"/>
        </w:rPr>
        <w:t>Ст</w:t>
      </w:r>
      <w:r w:rsidR="009813F0">
        <w:rPr>
          <w:rFonts w:eastAsiaTheme="minorHAnsi"/>
          <w:b w:val="0"/>
          <w:i w:val="0"/>
          <w:sz w:val="22"/>
          <w:szCs w:val="22"/>
          <w:lang w:eastAsia="en-US"/>
        </w:rPr>
        <w:t>о</w:t>
      </w:r>
      <w:r>
        <w:rPr>
          <w:rFonts w:eastAsiaTheme="minorHAnsi"/>
          <w:b w:val="0"/>
          <w:i w:val="0"/>
          <w:sz w:val="22"/>
          <w:szCs w:val="22"/>
          <w:lang w:eastAsia="en-US"/>
        </w:rPr>
        <w:t>роной 2</w:t>
      </w:r>
      <w:r>
        <w:rPr>
          <w:rFonts w:cs="Times New Roman"/>
          <w:b w:val="0"/>
          <w:i w:val="0"/>
          <w:sz w:val="22"/>
          <w:szCs w:val="22"/>
        </w:rPr>
        <w:t xml:space="preserve"> срока предоставления прав использования Программного обеспечения и/или срока оказания </w:t>
      </w:r>
      <w:r w:rsidR="00435D28">
        <w:rPr>
          <w:rFonts w:cs="Times New Roman"/>
          <w:b w:val="0"/>
          <w:i w:val="0"/>
          <w:sz w:val="22"/>
          <w:szCs w:val="22"/>
        </w:rPr>
        <w:t>у</w:t>
      </w:r>
      <w:r>
        <w:rPr>
          <w:rFonts w:cs="Times New Roman"/>
          <w:b w:val="0"/>
          <w:i w:val="0"/>
          <w:sz w:val="22"/>
          <w:szCs w:val="22"/>
        </w:rPr>
        <w:t xml:space="preserve">слуг по настройке </w:t>
      </w:r>
      <w:r w:rsidR="001163CA">
        <w:rPr>
          <w:rFonts w:cs="Times New Roman"/>
          <w:b w:val="0"/>
          <w:i w:val="0"/>
          <w:sz w:val="22"/>
          <w:szCs w:val="22"/>
        </w:rPr>
        <w:t xml:space="preserve">тестового </w:t>
      </w:r>
      <w:r>
        <w:rPr>
          <w:rFonts w:cs="Times New Roman"/>
          <w:b w:val="0"/>
          <w:i w:val="0"/>
          <w:sz w:val="22"/>
          <w:szCs w:val="22"/>
        </w:rPr>
        <w:t xml:space="preserve">Программного обеспечения, </w:t>
      </w:r>
      <w:r w:rsidR="00654A5F">
        <w:rPr>
          <w:rFonts w:cs="Times New Roman"/>
          <w:b w:val="0"/>
          <w:i w:val="0"/>
          <w:sz w:val="22"/>
          <w:szCs w:val="22"/>
        </w:rPr>
        <w:t>и/или срока устранения недостатков</w:t>
      </w:r>
      <w:r w:rsidR="003F6705">
        <w:rPr>
          <w:rFonts w:cs="Times New Roman"/>
          <w:b w:val="0"/>
          <w:i w:val="0"/>
          <w:sz w:val="22"/>
          <w:szCs w:val="22"/>
        </w:rPr>
        <w:t xml:space="preserve">, предусмотренных пунктом </w:t>
      </w:r>
      <w:r w:rsidR="000729A5">
        <w:rPr>
          <w:rFonts w:cs="Times New Roman"/>
          <w:b w:val="0"/>
          <w:i w:val="0"/>
          <w:sz w:val="22"/>
          <w:szCs w:val="22"/>
        </w:rPr>
        <w:t>3.3 настоящего Договора, Сторона 1</w:t>
      </w:r>
      <w:r>
        <w:rPr>
          <w:rFonts w:cs="Times New Roman"/>
          <w:b w:val="0"/>
          <w:i w:val="0"/>
          <w:sz w:val="22"/>
          <w:szCs w:val="22"/>
        </w:rPr>
        <w:t xml:space="preserve"> вправе потребовать уплаты неустойки в виде пени в размере 0,1 (одна десятая) % от </w:t>
      </w:r>
      <w:r w:rsidR="0031105C">
        <w:rPr>
          <w:rFonts w:cs="Times New Roman"/>
          <w:b w:val="0"/>
          <w:i w:val="0"/>
          <w:sz w:val="22"/>
          <w:szCs w:val="22"/>
        </w:rPr>
        <w:t xml:space="preserve">суммы вознаграждения за предоставление неисключительных прав и/или </w:t>
      </w:r>
      <w:r>
        <w:rPr>
          <w:rFonts w:cs="Times New Roman"/>
          <w:b w:val="0"/>
          <w:i w:val="0"/>
          <w:sz w:val="22"/>
          <w:szCs w:val="22"/>
        </w:rPr>
        <w:t xml:space="preserve">стоимости </w:t>
      </w:r>
      <w:r w:rsidR="0031105C">
        <w:rPr>
          <w:rFonts w:cs="Times New Roman"/>
          <w:b w:val="0"/>
          <w:i w:val="0"/>
          <w:sz w:val="22"/>
          <w:szCs w:val="22"/>
        </w:rPr>
        <w:t xml:space="preserve">Услуг соответственно </w:t>
      </w:r>
      <w:r>
        <w:rPr>
          <w:rFonts w:cs="Times New Roman"/>
          <w:b w:val="0"/>
          <w:i w:val="0"/>
          <w:sz w:val="22"/>
          <w:szCs w:val="22"/>
        </w:rPr>
        <w:t>за каждый день просрочки.</w:t>
      </w:r>
    </w:p>
    <w:p w14:paraId="17A15D63" w14:textId="62432130" w:rsidR="00375E21" w:rsidRPr="00447528" w:rsidRDefault="00375E21" w:rsidP="00375E21">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i w:val="0"/>
          <w:sz w:val="22"/>
          <w:szCs w:val="22"/>
        </w:rPr>
        <w:t>8.3.</w:t>
      </w:r>
      <w:r>
        <w:rPr>
          <w:rFonts w:cs="Times New Roman"/>
          <w:sz w:val="22"/>
          <w:szCs w:val="22"/>
        </w:rPr>
        <w:t xml:space="preserve"> </w:t>
      </w:r>
      <w:r>
        <w:rPr>
          <w:rFonts w:cs="Times New Roman"/>
          <w:b w:val="0"/>
          <w:i w:val="0"/>
          <w:sz w:val="22"/>
          <w:szCs w:val="22"/>
        </w:rPr>
        <w:t xml:space="preserve">В случае нарушения </w:t>
      </w:r>
      <w:r>
        <w:rPr>
          <w:rFonts w:eastAsiaTheme="minorHAnsi"/>
          <w:b w:val="0"/>
          <w:i w:val="0"/>
          <w:sz w:val="22"/>
          <w:szCs w:val="22"/>
          <w:lang w:eastAsia="en-US"/>
        </w:rPr>
        <w:t>Ст</w:t>
      </w:r>
      <w:r w:rsidR="009813F0">
        <w:rPr>
          <w:rFonts w:eastAsiaTheme="minorHAnsi"/>
          <w:b w:val="0"/>
          <w:i w:val="0"/>
          <w:sz w:val="22"/>
          <w:szCs w:val="22"/>
          <w:lang w:eastAsia="en-US"/>
        </w:rPr>
        <w:t>о</w:t>
      </w:r>
      <w:r>
        <w:rPr>
          <w:rFonts w:eastAsiaTheme="minorHAnsi"/>
          <w:b w:val="0"/>
          <w:i w:val="0"/>
          <w:sz w:val="22"/>
          <w:szCs w:val="22"/>
          <w:lang w:eastAsia="en-US"/>
        </w:rPr>
        <w:t>роной 1</w:t>
      </w:r>
      <w:r>
        <w:rPr>
          <w:rFonts w:cs="Times New Roman"/>
          <w:b w:val="0"/>
          <w:i w:val="0"/>
          <w:sz w:val="22"/>
          <w:szCs w:val="22"/>
        </w:rPr>
        <w:t xml:space="preserve"> сроков оплаты вознаграждения за предоставляемые неисключительные права и/или </w:t>
      </w:r>
      <w:r w:rsidR="00435D28">
        <w:rPr>
          <w:rFonts w:cs="Times New Roman"/>
          <w:b w:val="0"/>
          <w:i w:val="0"/>
          <w:sz w:val="22"/>
          <w:szCs w:val="22"/>
        </w:rPr>
        <w:t>у</w:t>
      </w:r>
      <w:r>
        <w:rPr>
          <w:rFonts w:cs="Times New Roman"/>
          <w:b w:val="0"/>
          <w:i w:val="0"/>
          <w:sz w:val="22"/>
          <w:szCs w:val="22"/>
        </w:rPr>
        <w:t>слуг</w:t>
      </w:r>
      <w:r w:rsidR="00435D28">
        <w:rPr>
          <w:rFonts w:cs="Times New Roman"/>
          <w:b w:val="0"/>
          <w:i w:val="0"/>
          <w:sz w:val="22"/>
          <w:szCs w:val="22"/>
        </w:rPr>
        <w:t>и</w:t>
      </w:r>
      <w:r>
        <w:rPr>
          <w:rFonts w:cs="Times New Roman"/>
          <w:b w:val="0"/>
          <w:i w:val="0"/>
          <w:sz w:val="22"/>
          <w:szCs w:val="22"/>
        </w:rPr>
        <w:t xml:space="preserve"> по настройке </w:t>
      </w:r>
      <w:r w:rsidR="001163CA">
        <w:rPr>
          <w:rFonts w:cs="Times New Roman"/>
          <w:b w:val="0"/>
          <w:i w:val="0"/>
          <w:sz w:val="22"/>
          <w:szCs w:val="22"/>
        </w:rPr>
        <w:t xml:space="preserve">тестового </w:t>
      </w:r>
      <w:r>
        <w:rPr>
          <w:rFonts w:cs="Times New Roman"/>
          <w:b w:val="0"/>
          <w:i w:val="0"/>
          <w:sz w:val="22"/>
          <w:szCs w:val="22"/>
        </w:rPr>
        <w:t xml:space="preserve">Программного обеспечения, </w:t>
      </w:r>
      <w:r>
        <w:rPr>
          <w:rFonts w:eastAsiaTheme="minorHAnsi"/>
          <w:b w:val="0"/>
          <w:i w:val="0"/>
          <w:sz w:val="22"/>
          <w:szCs w:val="22"/>
          <w:lang w:eastAsia="en-US"/>
        </w:rPr>
        <w:t>Сторона 2</w:t>
      </w:r>
      <w:r>
        <w:rPr>
          <w:rFonts w:cs="Times New Roman"/>
          <w:b w:val="0"/>
          <w:i w:val="0"/>
          <w:sz w:val="22"/>
          <w:szCs w:val="22"/>
        </w:rPr>
        <w:t xml:space="preserve"> вправе потребовать уплаты неустойки в виде пени в размере 0,1 (одна десятая) % от не оплаченной в срок суммы за каждый день просрочки.</w:t>
      </w:r>
    </w:p>
    <w:p w14:paraId="1CB88BC2" w14:textId="6A2B3771" w:rsidR="00375E21" w:rsidRPr="00AC6B88" w:rsidRDefault="00375E21" w:rsidP="00E92AD7">
      <w:pPr>
        <w:spacing w:after="60"/>
        <w:ind w:firstLine="709"/>
        <w:jc w:val="both"/>
        <w:rPr>
          <w:sz w:val="22"/>
          <w:szCs w:val="22"/>
        </w:rPr>
      </w:pPr>
      <w:r>
        <w:rPr>
          <w:sz w:val="22"/>
          <w:szCs w:val="22"/>
        </w:rPr>
        <w:t xml:space="preserve">8.4. Указанная в п.8.2 настоящего Договора неустойка может быть взыскана </w:t>
      </w:r>
      <w:r>
        <w:rPr>
          <w:rFonts w:eastAsiaTheme="minorHAnsi"/>
          <w:sz w:val="22"/>
          <w:szCs w:val="22"/>
          <w:lang w:eastAsia="en-US"/>
        </w:rPr>
        <w:t>Стороной 1</w:t>
      </w:r>
      <w:r>
        <w:rPr>
          <w:sz w:val="22"/>
          <w:szCs w:val="22"/>
        </w:rPr>
        <w:t xml:space="preserve"> путем направления </w:t>
      </w:r>
      <w:r>
        <w:rPr>
          <w:rFonts w:eastAsiaTheme="minorHAnsi"/>
          <w:sz w:val="22"/>
          <w:szCs w:val="22"/>
          <w:lang w:eastAsia="en-US"/>
        </w:rPr>
        <w:t>Стороне 2</w:t>
      </w:r>
      <w:r>
        <w:rPr>
          <w:sz w:val="22"/>
          <w:szCs w:val="22"/>
        </w:rPr>
        <w:t xml:space="preserve"> заявления о зачете встречных однородных требований и удержания причитающейся суммы неустойки из суммы, подлежащей оплате </w:t>
      </w:r>
      <w:r>
        <w:rPr>
          <w:rFonts w:eastAsiaTheme="minorHAnsi"/>
          <w:sz w:val="22"/>
          <w:szCs w:val="22"/>
          <w:lang w:eastAsia="en-US"/>
        </w:rPr>
        <w:t>Стороне 2</w:t>
      </w:r>
      <w:r>
        <w:rPr>
          <w:sz w:val="22"/>
          <w:szCs w:val="22"/>
        </w:rPr>
        <w:t xml:space="preserve"> по настоящему Договору. Если </w:t>
      </w:r>
      <w:r>
        <w:rPr>
          <w:rFonts w:eastAsiaTheme="minorHAnsi"/>
          <w:sz w:val="22"/>
          <w:szCs w:val="22"/>
          <w:lang w:eastAsia="en-US"/>
        </w:rPr>
        <w:t>Сторона 1</w:t>
      </w:r>
      <w:r>
        <w:rPr>
          <w:sz w:val="22"/>
          <w:szCs w:val="22"/>
        </w:rPr>
        <w:t xml:space="preserve"> по какой-либо причине не направит </w:t>
      </w:r>
      <w:r>
        <w:rPr>
          <w:rFonts w:eastAsiaTheme="minorHAnsi"/>
          <w:sz w:val="22"/>
          <w:szCs w:val="22"/>
          <w:lang w:eastAsia="en-US"/>
        </w:rPr>
        <w:t>Стороне 2</w:t>
      </w:r>
      <w:r>
        <w:rPr>
          <w:sz w:val="22"/>
          <w:szCs w:val="22"/>
        </w:rPr>
        <w:t xml:space="preserve"> заявления о зачете встречных однородных требований и не удержит сумму неустойки, </w:t>
      </w:r>
      <w:r>
        <w:rPr>
          <w:rFonts w:eastAsiaTheme="minorHAnsi"/>
          <w:sz w:val="22"/>
          <w:szCs w:val="22"/>
          <w:lang w:eastAsia="en-US"/>
        </w:rPr>
        <w:t>Сторона 2</w:t>
      </w:r>
      <w:r>
        <w:rPr>
          <w:sz w:val="22"/>
          <w:szCs w:val="22"/>
        </w:rPr>
        <w:t xml:space="preserve"> обязуется уплатить такую сумму по первому письменному требованию Стороны 1.</w:t>
      </w:r>
    </w:p>
    <w:p w14:paraId="6ED66578" w14:textId="77777777" w:rsidR="00375E21" w:rsidRPr="00EC124D" w:rsidRDefault="00375E21" w:rsidP="00375E21">
      <w:pPr>
        <w:tabs>
          <w:tab w:val="left" w:pos="0"/>
        </w:tabs>
        <w:spacing w:after="60"/>
        <w:ind w:firstLine="709"/>
        <w:jc w:val="center"/>
        <w:outlineLvl w:val="1"/>
        <w:rPr>
          <w:rFonts w:eastAsiaTheme="minorHAnsi"/>
          <w:b/>
          <w:sz w:val="22"/>
          <w:szCs w:val="22"/>
          <w:lang w:eastAsia="en-US"/>
        </w:rPr>
      </w:pPr>
      <w:r>
        <w:rPr>
          <w:b/>
          <w:bCs/>
          <w:sz w:val="22"/>
          <w:szCs w:val="22"/>
          <w:lang w:eastAsia="en-US"/>
        </w:rPr>
        <w:t xml:space="preserve">9. </w:t>
      </w:r>
      <w:r>
        <w:rPr>
          <w:rFonts w:eastAsiaTheme="minorHAnsi"/>
          <w:b/>
          <w:sz w:val="22"/>
          <w:szCs w:val="22"/>
          <w:lang w:eastAsia="en-US"/>
        </w:rPr>
        <w:t>Разрешение споров</w:t>
      </w:r>
    </w:p>
    <w:p w14:paraId="31FF9E30" w14:textId="77777777" w:rsidR="00375E21" w:rsidRPr="00447528" w:rsidRDefault="00375E21" w:rsidP="00AA34AD">
      <w:pPr>
        <w:pStyle w:val="affa"/>
        <w:numPr>
          <w:ilvl w:val="1"/>
          <w:numId w:val="44"/>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6645900" w14:textId="77777777" w:rsidR="00375E21" w:rsidRPr="00447528" w:rsidRDefault="00375E21" w:rsidP="00AA34AD">
      <w:pPr>
        <w:numPr>
          <w:ilvl w:val="1"/>
          <w:numId w:val="44"/>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14:paraId="082DE40C" w14:textId="28AC9E31" w:rsidR="00375E21" w:rsidRPr="00872B8B" w:rsidRDefault="00375E21" w:rsidP="00E92AD7">
      <w:pPr>
        <w:numPr>
          <w:ilvl w:val="1"/>
          <w:numId w:val="44"/>
        </w:numPr>
        <w:tabs>
          <w:tab w:val="left" w:pos="0"/>
        </w:tabs>
        <w:suppressAutoHyphens w:val="0"/>
        <w:spacing w:after="60"/>
        <w:ind w:left="0" w:right="34" w:firstLine="709"/>
        <w:jc w:val="both"/>
      </w:pPr>
      <w:r>
        <w:rPr>
          <w:rFonts w:eastAsiaTheme="minorHAnsi"/>
          <w:sz w:val="22"/>
          <w:szCs w:val="22"/>
          <w:lang w:eastAsia="en-US"/>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vertAlign w:val="superscript"/>
        </w:rPr>
        <w:t xml:space="preserve"> </w:t>
      </w:r>
    </w:p>
    <w:p w14:paraId="6392684A" w14:textId="77777777" w:rsidR="00375E21" w:rsidRPr="00447528" w:rsidRDefault="00375E21" w:rsidP="00AA34AD">
      <w:pPr>
        <w:numPr>
          <w:ilvl w:val="0"/>
          <w:numId w:val="44"/>
        </w:numPr>
        <w:tabs>
          <w:tab w:val="left" w:pos="0"/>
        </w:tabs>
        <w:suppressAutoHyphens w:val="0"/>
        <w:spacing w:after="60"/>
        <w:ind w:left="0" w:right="34" w:firstLine="0"/>
        <w:jc w:val="center"/>
        <w:rPr>
          <w:rFonts w:eastAsiaTheme="minorHAnsi"/>
          <w:sz w:val="22"/>
          <w:szCs w:val="22"/>
          <w:lang w:eastAsia="en-US"/>
        </w:rPr>
      </w:pPr>
      <w:r>
        <w:rPr>
          <w:rFonts w:eastAsiaTheme="minorHAnsi"/>
          <w:b/>
          <w:sz w:val="22"/>
          <w:szCs w:val="22"/>
          <w:lang w:eastAsia="en-US"/>
        </w:rPr>
        <w:t>Порядок внесения изменений, дополнений в Договор и его расторжения</w:t>
      </w:r>
    </w:p>
    <w:p w14:paraId="02B7C71D" w14:textId="77777777" w:rsidR="00375E21" w:rsidRPr="00447528" w:rsidRDefault="00375E21" w:rsidP="00AA34AD">
      <w:pPr>
        <w:numPr>
          <w:ilvl w:val="1"/>
          <w:numId w:val="44"/>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5F5E4A0C" w14:textId="77777777" w:rsidR="00375E21" w:rsidRPr="00447528" w:rsidRDefault="00375E21" w:rsidP="00AA34AD">
      <w:pPr>
        <w:numPr>
          <w:ilvl w:val="1"/>
          <w:numId w:val="44"/>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F4B9623" w14:textId="77777777" w:rsidR="00375E21" w:rsidRPr="003B0AFC" w:rsidRDefault="00375E21" w:rsidP="00AA34AD">
      <w:pPr>
        <w:numPr>
          <w:ilvl w:val="1"/>
          <w:numId w:val="44"/>
        </w:numPr>
        <w:tabs>
          <w:tab w:val="left" w:pos="0"/>
        </w:tabs>
        <w:suppressAutoHyphens w:val="0"/>
        <w:spacing w:after="60"/>
        <w:ind w:left="0" w:right="34" w:firstLine="709"/>
        <w:jc w:val="both"/>
        <w:rPr>
          <w:rFonts w:eastAsiaTheme="minorHAnsi"/>
          <w:sz w:val="22"/>
          <w:szCs w:val="22"/>
          <w:lang w:eastAsia="en-US"/>
        </w:rPr>
      </w:pPr>
      <w:r>
        <w:rPr>
          <w:sz w:val="22"/>
          <w:szCs w:val="22"/>
        </w:rPr>
        <w:t>Стороны имеют право расторгнуть настоящий Договор в одностороннем порядке по следующим обстоятельствам:</w:t>
      </w:r>
    </w:p>
    <w:p w14:paraId="51CB9D26" w14:textId="77777777" w:rsidR="00375E21" w:rsidRPr="003B0AFC" w:rsidRDefault="00375E21" w:rsidP="00AA34AD">
      <w:pPr>
        <w:pStyle w:val="affa"/>
        <w:numPr>
          <w:ilvl w:val="2"/>
          <w:numId w:val="44"/>
        </w:numPr>
        <w:tabs>
          <w:tab w:val="left" w:pos="0"/>
        </w:tabs>
        <w:suppressAutoHyphens w:val="0"/>
        <w:spacing w:after="60"/>
        <w:ind w:left="0" w:right="34" w:firstLine="709"/>
        <w:jc w:val="both"/>
        <w:rPr>
          <w:sz w:val="22"/>
          <w:szCs w:val="22"/>
        </w:rPr>
      </w:pPr>
      <w:r>
        <w:rPr>
          <w:sz w:val="22"/>
          <w:szCs w:val="22"/>
        </w:rPr>
        <w:t>В случае просрочки другой Стороной срока исполнения своего обязательства более чем на 60 (шестьдесят) календарных дней;</w:t>
      </w:r>
    </w:p>
    <w:p w14:paraId="0B588BE1" w14:textId="77777777" w:rsidR="00375E21" w:rsidRPr="003B0AFC" w:rsidRDefault="00375E21" w:rsidP="00AA34AD">
      <w:pPr>
        <w:pStyle w:val="affa"/>
        <w:numPr>
          <w:ilvl w:val="2"/>
          <w:numId w:val="44"/>
        </w:numPr>
        <w:tabs>
          <w:tab w:val="left" w:pos="0"/>
        </w:tabs>
        <w:suppressAutoHyphens w:val="0"/>
        <w:spacing w:after="60"/>
        <w:ind w:left="0" w:right="34" w:firstLine="709"/>
        <w:jc w:val="both"/>
        <w:rPr>
          <w:rFonts w:eastAsiaTheme="minorHAnsi"/>
          <w:sz w:val="22"/>
          <w:szCs w:val="22"/>
          <w:lang w:eastAsia="en-US"/>
        </w:rPr>
      </w:pPr>
      <w:r>
        <w:rPr>
          <w:sz w:val="22"/>
          <w:szCs w:val="22"/>
        </w:rPr>
        <w:t>В случае прекращения хозяйственной деятельности другой Стороной, ее ликвидации или банкротства.</w:t>
      </w:r>
    </w:p>
    <w:p w14:paraId="5E0BAE37" w14:textId="0732124C" w:rsidR="00375E21" w:rsidRPr="00E92AD7" w:rsidRDefault="00375E21" w:rsidP="00E92AD7">
      <w:pPr>
        <w:numPr>
          <w:ilvl w:val="1"/>
          <w:numId w:val="44"/>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В случае расторжения настоящего Договора Стороны обязуются произвести взаиморасчеты в течение 10 (десяти) календарных дней со дня расторжения настоящего Договора.</w:t>
      </w:r>
    </w:p>
    <w:p w14:paraId="0127631A" w14:textId="77777777" w:rsidR="00375E21" w:rsidRPr="00447528" w:rsidRDefault="00375E21" w:rsidP="00AA34AD">
      <w:pPr>
        <w:numPr>
          <w:ilvl w:val="0"/>
          <w:numId w:val="44"/>
        </w:numPr>
        <w:suppressAutoHyphens w:val="0"/>
        <w:spacing w:after="60"/>
        <w:ind w:left="0" w:right="34" w:firstLine="0"/>
        <w:jc w:val="center"/>
        <w:rPr>
          <w:rFonts w:eastAsiaTheme="minorHAnsi"/>
          <w:b/>
          <w:sz w:val="22"/>
          <w:szCs w:val="22"/>
          <w:lang w:eastAsia="en-US"/>
        </w:rPr>
      </w:pPr>
      <w:r>
        <w:rPr>
          <w:rFonts w:eastAsiaTheme="minorHAnsi"/>
          <w:sz w:val="22"/>
          <w:szCs w:val="22"/>
          <w:lang w:eastAsia="en-US"/>
        </w:rPr>
        <w:t>О</w:t>
      </w:r>
      <w:r>
        <w:rPr>
          <w:rFonts w:eastAsiaTheme="minorHAnsi"/>
          <w:b/>
          <w:sz w:val="22"/>
          <w:szCs w:val="22"/>
          <w:lang w:eastAsia="en-US"/>
        </w:rPr>
        <w:t>бстоятельства непреодолимой силы</w:t>
      </w:r>
    </w:p>
    <w:p w14:paraId="5F119E3B" w14:textId="77777777" w:rsidR="00375E21" w:rsidRPr="00BD68BB" w:rsidRDefault="00375E21" w:rsidP="00AA34AD">
      <w:pPr>
        <w:numPr>
          <w:ilvl w:val="1"/>
          <w:numId w:val="44"/>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Ни </w:t>
      </w:r>
      <w:r>
        <w:rPr>
          <w:sz w:val="22"/>
          <w:szCs w:val="22"/>
        </w:rPr>
        <w:t>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r>
        <w:rPr>
          <w:rFonts w:eastAsiaTheme="minorHAnsi"/>
          <w:sz w:val="22"/>
          <w:szCs w:val="22"/>
          <w:lang w:eastAsia="en-US"/>
        </w:rPr>
        <w:t>.</w:t>
      </w:r>
    </w:p>
    <w:p w14:paraId="41F029B5" w14:textId="77777777" w:rsidR="00375E21" w:rsidRPr="00447528" w:rsidRDefault="00375E21" w:rsidP="00AA34AD">
      <w:pPr>
        <w:numPr>
          <w:ilvl w:val="1"/>
          <w:numId w:val="44"/>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57CD5C1" w14:textId="77777777" w:rsidR="00375E21" w:rsidRPr="00447528" w:rsidRDefault="00375E21" w:rsidP="00AA34AD">
      <w:pPr>
        <w:numPr>
          <w:ilvl w:val="1"/>
          <w:numId w:val="44"/>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3C28BB1F" w14:textId="6FF11599" w:rsidR="00375E21" w:rsidRPr="00E92AD7" w:rsidRDefault="00375E21" w:rsidP="00E92AD7">
      <w:pPr>
        <w:numPr>
          <w:ilvl w:val="1"/>
          <w:numId w:val="44"/>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В случае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19F5CA6" w14:textId="77777777" w:rsidR="00375E21" w:rsidRPr="00447528" w:rsidRDefault="00375E21" w:rsidP="00AA34AD">
      <w:pPr>
        <w:numPr>
          <w:ilvl w:val="0"/>
          <w:numId w:val="44"/>
        </w:numPr>
        <w:tabs>
          <w:tab w:val="left" w:pos="0"/>
        </w:tabs>
        <w:suppressAutoHyphens w:val="0"/>
        <w:spacing w:after="60"/>
        <w:ind w:left="0" w:right="34" w:firstLine="0"/>
        <w:jc w:val="center"/>
        <w:rPr>
          <w:rFonts w:eastAsiaTheme="minorHAnsi"/>
          <w:b/>
          <w:sz w:val="22"/>
          <w:szCs w:val="22"/>
          <w:lang w:eastAsia="en-US"/>
        </w:rPr>
      </w:pPr>
      <w:r>
        <w:rPr>
          <w:rFonts w:eastAsiaTheme="minorHAnsi"/>
          <w:b/>
          <w:sz w:val="22"/>
          <w:szCs w:val="22"/>
          <w:lang w:eastAsia="en-US"/>
        </w:rPr>
        <w:t>Срок действия Договора</w:t>
      </w:r>
    </w:p>
    <w:p w14:paraId="59B1EB40" w14:textId="77777777" w:rsidR="00375E21" w:rsidRPr="002E3C04" w:rsidRDefault="00375E21" w:rsidP="00AA34AD">
      <w:pPr>
        <w:numPr>
          <w:ilvl w:val="1"/>
          <w:numId w:val="44"/>
        </w:numPr>
        <w:tabs>
          <w:tab w:val="left" w:pos="0"/>
        </w:tabs>
        <w:suppressAutoHyphens w:val="0"/>
        <w:spacing w:after="60"/>
        <w:ind w:left="0" w:right="34" w:firstLine="709"/>
        <w:jc w:val="both"/>
        <w:rPr>
          <w:b/>
          <w:sz w:val="22"/>
          <w:szCs w:val="22"/>
        </w:rPr>
      </w:pPr>
      <w:r>
        <w:rPr>
          <w:rFonts w:eastAsiaTheme="minorHAnsi"/>
          <w:sz w:val="22"/>
          <w:szCs w:val="22"/>
          <w:lang w:eastAsia="en-US"/>
        </w:rPr>
        <w:t>Настоящий Договор вступает в силу с даты его подписания Сторонами и действует до полного исполнения Сторонами своих обязательств по Договору.</w:t>
      </w:r>
    </w:p>
    <w:p w14:paraId="199AD0C4" w14:textId="77777777" w:rsidR="00375E21" w:rsidRPr="00447528" w:rsidRDefault="00375E21" w:rsidP="00E92AD7">
      <w:pPr>
        <w:pStyle w:val="ConsNormal"/>
        <w:spacing w:after="60"/>
        <w:ind w:firstLine="0"/>
        <w:jc w:val="center"/>
        <w:rPr>
          <w:rFonts w:ascii="Times New Roman" w:hAnsi="Times New Roman" w:cs="Times New Roman"/>
          <w:b/>
          <w:sz w:val="22"/>
          <w:szCs w:val="22"/>
        </w:rPr>
      </w:pPr>
      <w:r>
        <w:rPr>
          <w:rFonts w:ascii="Times New Roman" w:hAnsi="Times New Roman" w:cs="Times New Roman"/>
          <w:b/>
          <w:sz w:val="22"/>
          <w:szCs w:val="22"/>
        </w:rPr>
        <w:t>13. Антикоррупционная оговорка</w:t>
      </w:r>
    </w:p>
    <w:p w14:paraId="6347BE53" w14:textId="77777777" w:rsidR="00375E21" w:rsidRPr="00447528" w:rsidRDefault="00375E21" w:rsidP="00375E21">
      <w:pPr>
        <w:autoSpaceDE w:val="0"/>
        <w:autoSpaceDN w:val="0"/>
        <w:spacing w:after="60"/>
        <w:ind w:firstLine="709"/>
        <w:jc w:val="both"/>
        <w:rPr>
          <w:sz w:val="22"/>
          <w:szCs w:val="22"/>
        </w:rPr>
      </w:pPr>
      <w:r>
        <w:rPr>
          <w:sz w:val="22"/>
          <w:szCs w:val="22"/>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25D6F29" w14:textId="77777777" w:rsidR="00375E21" w:rsidRPr="00447528" w:rsidRDefault="00375E21" w:rsidP="00375E21">
      <w:pPr>
        <w:autoSpaceDE w:val="0"/>
        <w:autoSpaceDN w:val="0"/>
        <w:spacing w:after="60"/>
        <w:ind w:firstLine="709"/>
        <w:jc w:val="both"/>
        <w:rPr>
          <w:sz w:val="22"/>
          <w:szCs w:val="22"/>
        </w:rPr>
      </w:pPr>
      <w:r>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57E5F25" w14:textId="77777777" w:rsidR="00375E21" w:rsidRPr="00447528" w:rsidRDefault="00375E21" w:rsidP="00375E21">
      <w:pPr>
        <w:autoSpaceDE w:val="0"/>
        <w:autoSpaceDN w:val="0"/>
        <w:spacing w:after="60"/>
        <w:ind w:firstLine="709"/>
        <w:jc w:val="both"/>
        <w:rPr>
          <w:sz w:val="22"/>
          <w:szCs w:val="22"/>
        </w:rPr>
      </w:pPr>
      <w:r>
        <w:rPr>
          <w:sz w:val="22"/>
          <w:szCs w:val="22"/>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3C14F3D2" w14:textId="77777777" w:rsidR="00375E21" w:rsidRDefault="00375E21" w:rsidP="00375E21">
      <w:r>
        <w:rPr>
          <w:sz w:val="22"/>
          <w:szCs w:val="22"/>
        </w:rPr>
        <w:t xml:space="preserve">Каналы уведомления Стороны 2 о нарушениях каких-либо положений пункта 13.1 настоящего Договора: </w:t>
      </w:r>
      <w:r>
        <w:rPr>
          <w:sz w:val="22"/>
          <w:szCs w:val="22"/>
          <w:highlight w:val="yellow"/>
        </w:rPr>
        <w:t>____</w:t>
      </w:r>
      <w:r>
        <w:rPr>
          <w:sz w:val="22"/>
          <w:szCs w:val="22"/>
        </w:rPr>
        <w:t xml:space="preserve">, официальный сайт </w:t>
      </w:r>
      <w:r>
        <w:rPr>
          <w:sz w:val="22"/>
          <w:szCs w:val="22"/>
          <w:highlight w:val="yellow"/>
        </w:rPr>
        <w:t>_____</w:t>
      </w:r>
    </w:p>
    <w:p w14:paraId="0ADA8FEA" w14:textId="77777777" w:rsidR="00375E21" w:rsidRPr="001B4A8B" w:rsidRDefault="00375E21" w:rsidP="00375E21">
      <w:pPr>
        <w:autoSpaceDE w:val="0"/>
        <w:autoSpaceDN w:val="0"/>
        <w:spacing w:after="60"/>
        <w:ind w:firstLine="709"/>
        <w:jc w:val="both"/>
        <w:rPr>
          <w:sz w:val="22"/>
          <w:szCs w:val="22"/>
        </w:rPr>
      </w:pPr>
      <w:r>
        <w:rPr>
          <w:sz w:val="22"/>
          <w:szCs w:val="22"/>
        </w:rPr>
        <w:t xml:space="preserve"> (для заполнения специальной формы).</w:t>
      </w:r>
    </w:p>
    <w:p w14:paraId="7DCFC890" w14:textId="77777777" w:rsidR="00375E21" w:rsidRPr="00447528" w:rsidRDefault="00375E21" w:rsidP="00375E21">
      <w:pPr>
        <w:autoSpaceDE w:val="0"/>
        <w:autoSpaceDN w:val="0"/>
        <w:spacing w:after="60"/>
        <w:ind w:firstLine="709"/>
        <w:jc w:val="both"/>
        <w:rPr>
          <w:sz w:val="22"/>
          <w:szCs w:val="22"/>
        </w:rPr>
      </w:pPr>
      <w:r>
        <w:rPr>
          <w:sz w:val="22"/>
          <w:szCs w:val="22"/>
        </w:rPr>
        <w:t>Каналы уведомления Стороны 1 о нарушениях каких-либо положений пункта 13.1 настоящего Договора: 8 (495) 788-17-17, официальный сайт www.trcont.</w:t>
      </w:r>
      <w:r>
        <w:rPr>
          <w:sz w:val="22"/>
          <w:szCs w:val="22"/>
          <w:lang w:val="en-US"/>
        </w:rPr>
        <w:t>com</w:t>
      </w:r>
      <w:r>
        <w:rPr>
          <w:sz w:val="22"/>
          <w:szCs w:val="22"/>
        </w:rPr>
        <w:t>.</w:t>
      </w:r>
    </w:p>
    <w:p w14:paraId="274E443C" w14:textId="0E5A1176" w:rsidR="00375E21" w:rsidRPr="00447528" w:rsidRDefault="00375E21" w:rsidP="00375E21">
      <w:pPr>
        <w:autoSpaceDE w:val="0"/>
        <w:autoSpaceDN w:val="0"/>
        <w:spacing w:after="60"/>
        <w:ind w:firstLine="709"/>
        <w:jc w:val="both"/>
        <w:rPr>
          <w:sz w:val="22"/>
          <w:szCs w:val="22"/>
        </w:rPr>
      </w:pPr>
      <w:r>
        <w:rPr>
          <w:sz w:val="22"/>
          <w:szCs w:val="22"/>
        </w:rPr>
        <w:t xml:space="preserve">Сторона, получившая </w:t>
      </w:r>
      <w:proofErr w:type="gramStart"/>
      <w:r>
        <w:rPr>
          <w:sz w:val="22"/>
          <w:szCs w:val="22"/>
        </w:rPr>
        <w:t>уведомление  о</w:t>
      </w:r>
      <w:proofErr w:type="gramEnd"/>
      <w:r>
        <w:rPr>
          <w:sz w:val="22"/>
          <w:szCs w:val="22"/>
        </w:rPr>
        <w:t xml:space="preserve">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009C7875" w14:textId="305C945D" w:rsidR="00375E21" w:rsidRPr="00447528" w:rsidRDefault="00375E21" w:rsidP="00375E21">
      <w:pPr>
        <w:autoSpaceDE w:val="0"/>
        <w:autoSpaceDN w:val="0"/>
        <w:spacing w:after="60"/>
        <w:ind w:firstLine="709"/>
        <w:jc w:val="both"/>
        <w:rPr>
          <w:sz w:val="22"/>
          <w:szCs w:val="22"/>
        </w:rPr>
      </w:pPr>
      <w:r>
        <w:rPr>
          <w:sz w:val="22"/>
          <w:szCs w:val="22"/>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B08A2D8" w14:textId="0ED68798" w:rsidR="00375E21" w:rsidRPr="00447528" w:rsidRDefault="00375E21" w:rsidP="00E92AD7">
      <w:pPr>
        <w:autoSpaceDE w:val="0"/>
        <w:autoSpaceDN w:val="0"/>
        <w:spacing w:after="60"/>
        <w:ind w:firstLine="709"/>
        <w:jc w:val="both"/>
        <w:rPr>
          <w:sz w:val="22"/>
          <w:szCs w:val="22"/>
        </w:rPr>
      </w:pPr>
      <w:r>
        <w:rPr>
          <w:sz w:val="22"/>
          <w:szCs w:val="22"/>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55C2561" w14:textId="77777777" w:rsidR="00375E21" w:rsidRPr="00447528" w:rsidRDefault="00375E21" w:rsidP="00375E21">
      <w:pPr>
        <w:autoSpaceDE w:val="0"/>
        <w:autoSpaceDN w:val="0"/>
        <w:spacing w:after="60"/>
        <w:ind w:firstLine="709"/>
        <w:jc w:val="center"/>
        <w:rPr>
          <w:b/>
          <w:sz w:val="22"/>
          <w:szCs w:val="22"/>
        </w:rPr>
      </w:pPr>
      <w:r>
        <w:rPr>
          <w:b/>
          <w:sz w:val="22"/>
          <w:szCs w:val="22"/>
        </w:rPr>
        <w:t>14. Гарантии и заверения Стороны 2</w:t>
      </w:r>
    </w:p>
    <w:p w14:paraId="0B12C180" w14:textId="77777777" w:rsidR="00375E21" w:rsidRPr="00EC124D" w:rsidRDefault="00375E21" w:rsidP="00AA34AD">
      <w:pPr>
        <w:pStyle w:val="affa"/>
        <w:numPr>
          <w:ilvl w:val="1"/>
          <w:numId w:val="45"/>
        </w:numPr>
        <w:suppressAutoHyphens w:val="0"/>
        <w:spacing w:after="60"/>
        <w:ind w:left="0" w:firstLine="709"/>
        <w:contextualSpacing/>
        <w:jc w:val="both"/>
        <w:rPr>
          <w:sz w:val="22"/>
          <w:szCs w:val="22"/>
        </w:rPr>
      </w:pPr>
      <w:r>
        <w:rPr>
          <w:sz w:val="22"/>
          <w:szCs w:val="22"/>
        </w:rPr>
        <w:t>Сторона 2 настоящим заверяет Сторону 1 и гарантирует, что на дату заключения настоящего Договора:</w:t>
      </w:r>
    </w:p>
    <w:p w14:paraId="6995F502" w14:textId="77777777" w:rsidR="00375E21" w:rsidRPr="00EC124D" w:rsidRDefault="00375E21" w:rsidP="00AA34AD">
      <w:pPr>
        <w:pStyle w:val="affa"/>
        <w:numPr>
          <w:ilvl w:val="2"/>
          <w:numId w:val="45"/>
        </w:numPr>
        <w:suppressAutoHyphens w:val="0"/>
        <w:spacing w:after="60"/>
        <w:ind w:left="0" w:firstLine="709"/>
        <w:contextualSpacing/>
        <w:jc w:val="both"/>
        <w:rPr>
          <w:sz w:val="22"/>
          <w:szCs w:val="22"/>
        </w:rPr>
      </w:pPr>
      <w:r>
        <w:rPr>
          <w:sz w:val="22"/>
          <w:szCs w:val="22"/>
        </w:rPr>
        <w:t>Сторона 2 является надлежащим образом созданным юридическим лицом, действующим в соответствии с законодательством Российской Федерации;</w:t>
      </w:r>
    </w:p>
    <w:p w14:paraId="38E53FB1" w14:textId="6AB48BF9" w:rsidR="00375E21" w:rsidRPr="00447528" w:rsidRDefault="00375E21" w:rsidP="00AA34AD">
      <w:pPr>
        <w:pStyle w:val="affa"/>
        <w:numPr>
          <w:ilvl w:val="2"/>
          <w:numId w:val="45"/>
        </w:numPr>
        <w:suppressAutoHyphens w:val="0"/>
        <w:spacing w:after="60"/>
        <w:ind w:left="0" w:firstLine="709"/>
        <w:contextualSpacing/>
        <w:jc w:val="both"/>
        <w:rPr>
          <w:sz w:val="22"/>
          <w:szCs w:val="22"/>
        </w:rPr>
      </w:pPr>
      <w:r>
        <w:rPr>
          <w:sz w:val="22"/>
          <w:szCs w:val="22"/>
        </w:rPr>
        <w:t>Стороной 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Стороны 2;</w:t>
      </w:r>
    </w:p>
    <w:p w14:paraId="4DC94DB4" w14:textId="2B6AC7A5" w:rsidR="00375E21" w:rsidRPr="00447528" w:rsidRDefault="00375E21" w:rsidP="00AA34AD">
      <w:pPr>
        <w:pStyle w:val="affa"/>
        <w:numPr>
          <w:ilvl w:val="2"/>
          <w:numId w:val="45"/>
        </w:numPr>
        <w:suppressAutoHyphens w:val="0"/>
        <w:spacing w:after="60"/>
        <w:ind w:left="0" w:firstLine="709"/>
        <w:contextualSpacing/>
        <w:jc w:val="both"/>
        <w:rPr>
          <w:sz w:val="22"/>
          <w:szCs w:val="22"/>
        </w:rPr>
      </w:pPr>
      <w:r>
        <w:rPr>
          <w:sz w:val="22"/>
          <w:szCs w:val="22"/>
        </w:rPr>
        <w:t>настоящий Договор от имени Стороны 2 подписан лицом, которое надлежащим образом уполномочено совершать такие действия;</w:t>
      </w:r>
    </w:p>
    <w:p w14:paraId="3EB6DB84" w14:textId="77777777" w:rsidR="00375E21" w:rsidRPr="00447528" w:rsidRDefault="00375E21" w:rsidP="00AA34AD">
      <w:pPr>
        <w:pStyle w:val="affa"/>
        <w:numPr>
          <w:ilvl w:val="2"/>
          <w:numId w:val="45"/>
        </w:numPr>
        <w:suppressAutoHyphens w:val="0"/>
        <w:spacing w:after="60"/>
        <w:ind w:left="0" w:firstLine="709"/>
        <w:contextualSpacing/>
        <w:jc w:val="both"/>
        <w:rPr>
          <w:sz w:val="22"/>
          <w:szCs w:val="22"/>
        </w:rPr>
      </w:pPr>
      <w:r>
        <w:rPr>
          <w:sz w:val="22"/>
          <w:szCs w:val="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Сторона 2, а также любого положения законодательства Российской Федерации;</w:t>
      </w:r>
    </w:p>
    <w:p w14:paraId="08102ABA" w14:textId="3A79C5E8" w:rsidR="00375E21" w:rsidRDefault="00375E21" w:rsidP="00AA34AD">
      <w:pPr>
        <w:pStyle w:val="affa"/>
        <w:numPr>
          <w:ilvl w:val="2"/>
          <w:numId w:val="45"/>
        </w:numPr>
        <w:suppressAutoHyphens w:val="0"/>
        <w:spacing w:after="60"/>
        <w:ind w:left="0" w:firstLine="709"/>
        <w:contextualSpacing/>
        <w:jc w:val="both"/>
        <w:rPr>
          <w:sz w:val="22"/>
          <w:szCs w:val="22"/>
        </w:rPr>
      </w:pPr>
      <w:r>
        <w:rPr>
          <w:sz w:val="22"/>
          <w:szCs w:val="22"/>
        </w:rPr>
        <w:t>не существует каких-либо обстоятельств, которые ограничивают, запрещают исполнение Стороной 2 обязательств по настоящему Договору.</w:t>
      </w:r>
    </w:p>
    <w:p w14:paraId="6F43D7E4" w14:textId="77777777" w:rsidR="00375E21" w:rsidRPr="009846B1" w:rsidRDefault="00375E21" w:rsidP="00AA34AD">
      <w:pPr>
        <w:pStyle w:val="affa"/>
        <w:numPr>
          <w:ilvl w:val="2"/>
          <w:numId w:val="45"/>
        </w:numPr>
        <w:suppressAutoHyphens w:val="0"/>
        <w:spacing w:after="60"/>
        <w:ind w:left="0" w:firstLine="709"/>
        <w:contextualSpacing/>
        <w:jc w:val="both"/>
        <w:rPr>
          <w:sz w:val="22"/>
          <w:szCs w:val="22"/>
        </w:rPr>
      </w:pPr>
      <w:r w:rsidRPr="009846B1">
        <w:rPr>
          <w:sz w:val="22"/>
          <w:szCs w:val="22"/>
        </w:rPr>
        <w:t>Сторона 2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14:paraId="18BE3A1F" w14:textId="77777777" w:rsidR="00375E21" w:rsidRPr="00447528" w:rsidRDefault="00375E21" w:rsidP="00375E21">
      <w:pPr>
        <w:pStyle w:val="1"/>
        <w:numPr>
          <w:ilvl w:val="0"/>
          <w:numId w:val="0"/>
        </w:numPr>
        <w:spacing w:before="0"/>
        <w:ind w:firstLine="851"/>
        <w:jc w:val="center"/>
        <w:rPr>
          <w:rFonts w:cs="Times New Roman"/>
          <w:sz w:val="22"/>
          <w:szCs w:val="22"/>
        </w:rPr>
      </w:pPr>
      <w:r>
        <w:rPr>
          <w:rFonts w:cs="Times New Roman"/>
          <w:sz w:val="22"/>
          <w:szCs w:val="22"/>
        </w:rPr>
        <w:t>15. Заключительные положения</w:t>
      </w:r>
    </w:p>
    <w:p w14:paraId="54C86724" w14:textId="54E4CC34" w:rsidR="00375E21" w:rsidRDefault="00375E21" w:rsidP="00375E21">
      <w:pPr>
        <w:pStyle w:val="affa"/>
        <w:suppressAutoHyphens w:val="0"/>
        <w:spacing w:after="60"/>
        <w:ind w:left="0" w:firstLine="709"/>
        <w:contextualSpacing/>
        <w:jc w:val="both"/>
        <w:rPr>
          <w:sz w:val="22"/>
          <w:szCs w:val="22"/>
        </w:rPr>
      </w:pPr>
      <w:r>
        <w:rPr>
          <w:sz w:val="22"/>
          <w:szCs w:val="22"/>
        </w:rPr>
        <w:t>15.1. Сторона 2 гарантирует, что она имеет надлежащие права от Правообладателя/уполномоченных Правообладателем лиц на предоставление на условиях простой неисключительной лицензии прав использования перечисленных в Приложении № 1 к настоящему Договору Программ и оказание Услуг по настоящему Договору. Сторона 2 гарантирует, что будет обладать правами на Программы, достаточными для надлежащего исполнения предусмотренных настоящим Договором обязательств, на протяжении всего срока действия настоящего Договора. В случае прекращения/лишения прав на Программы, Сторона 2 обязуется незамедлительно уведомить об этом Сторону 1 в письменной форме. Сторона 2 также гарантирует, что заключение настоящего Договора не нарушает права третьих лиц. Сторона 2 подтверждает, что условия настоящего пункта Договора являются заверениями об обстоятельствах, имеющих значение для заключения настоящего Договора, его исполнения или прекращения (статья 431.2 Гражданского кодекса Российской Федерации). В случае возникновения у Стороны 1 убытков, причиненных недостоверностью настоящих заверений, под которыми Стороны подразумевают, включая, но не ограничиваясь, начисленные Стороне 1 налоговыми органами обязательные платежи (налоги), пени, налоговые санкции (штрафы), Сторона 2 обязуется возместить Стороне 1 по ее требованию такие убытки в полном размере.</w:t>
      </w:r>
    </w:p>
    <w:p w14:paraId="2729AC8B" w14:textId="687AD243" w:rsidR="00375E21" w:rsidRPr="00447528" w:rsidRDefault="00375E21" w:rsidP="00375E21">
      <w:pPr>
        <w:pStyle w:val="afc"/>
        <w:spacing w:after="60"/>
        <w:rPr>
          <w:color w:val="000000"/>
          <w:sz w:val="22"/>
          <w:szCs w:val="22"/>
        </w:rPr>
      </w:pPr>
      <w:r>
        <w:rPr>
          <w:sz w:val="22"/>
          <w:szCs w:val="22"/>
        </w:rPr>
        <w:t xml:space="preserve">Сторона 2 несет имущественную ответственность за нарушение патентных, авторских и </w:t>
      </w:r>
      <w:proofErr w:type="gramStart"/>
      <w:r>
        <w:rPr>
          <w:sz w:val="22"/>
          <w:szCs w:val="22"/>
        </w:rPr>
        <w:t>иных  интеллектуальных</w:t>
      </w:r>
      <w:proofErr w:type="gramEnd"/>
      <w:r>
        <w:rPr>
          <w:sz w:val="22"/>
          <w:szCs w:val="22"/>
        </w:rPr>
        <w:t xml:space="preserve"> прав третьих лиц.</w:t>
      </w:r>
    </w:p>
    <w:p w14:paraId="04CD0985" w14:textId="4AE13958" w:rsidR="00375E21" w:rsidRPr="00447528" w:rsidRDefault="00375E21" w:rsidP="00375E21">
      <w:pPr>
        <w:pStyle w:val="afc"/>
        <w:spacing w:after="60"/>
        <w:rPr>
          <w:sz w:val="22"/>
          <w:szCs w:val="22"/>
        </w:rPr>
      </w:pPr>
      <w:r>
        <w:rPr>
          <w:sz w:val="22"/>
          <w:szCs w:val="22"/>
        </w:rPr>
        <w:t>В случае возникновения претензий или исков, предъявленных Стороне 1</w:t>
      </w:r>
      <w:r>
        <w:rPr>
          <w:bCs/>
          <w:caps/>
          <w:sz w:val="22"/>
          <w:szCs w:val="22"/>
        </w:rPr>
        <w:t xml:space="preserve"> </w:t>
      </w:r>
      <w:r>
        <w:rPr>
          <w:sz w:val="22"/>
          <w:szCs w:val="22"/>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Программы по настоящему Договору, Сторона 1:</w:t>
      </w:r>
    </w:p>
    <w:p w14:paraId="48F2EF8F" w14:textId="77777777" w:rsidR="00375E21" w:rsidRPr="00447528" w:rsidRDefault="00375E21" w:rsidP="00AA34AD">
      <w:pPr>
        <w:pStyle w:val="afc"/>
        <w:numPr>
          <w:ilvl w:val="0"/>
          <w:numId w:val="43"/>
        </w:numPr>
        <w:tabs>
          <w:tab w:val="clear" w:pos="2007"/>
          <w:tab w:val="num" w:pos="993"/>
        </w:tabs>
        <w:suppressAutoHyphens w:val="0"/>
        <w:spacing w:after="60"/>
        <w:ind w:left="0" w:firstLine="709"/>
        <w:rPr>
          <w:sz w:val="22"/>
          <w:szCs w:val="22"/>
        </w:rPr>
      </w:pPr>
      <w:r>
        <w:rPr>
          <w:sz w:val="22"/>
          <w:szCs w:val="22"/>
        </w:rPr>
        <w:t>немедленно информирует об этом Сторону 2;</w:t>
      </w:r>
    </w:p>
    <w:p w14:paraId="2ADD1C4A" w14:textId="77777777" w:rsidR="00375E21" w:rsidRPr="00447528" w:rsidRDefault="00375E21" w:rsidP="00AA34AD">
      <w:pPr>
        <w:pStyle w:val="afc"/>
        <w:numPr>
          <w:ilvl w:val="0"/>
          <w:numId w:val="43"/>
        </w:numPr>
        <w:tabs>
          <w:tab w:val="clear" w:pos="2007"/>
          <w:tab w:val="num" w:pos="993"/>
        </w:tabs>
        <w:suppressAutoHyphens w:val="0"/>
        <w:spacing w:after="60"/>
        <w:ind w:left="0" w:firstLine="709"/>
        <w:rPr>
          <w:sz w:val="22"/>
          <w:szCs w:val="22"/>
        </w:rPr>
      </w:pPr>
      <w:r>
        <w:rPr>
          <w:sz w:val="22"/>
          <w:szCs w:val="22"/>
        </w:rPr>
        <w:t>проведет предварительные переговоры с третьей стороной;</w:t>
      </w:r>
    </w:p>
    <w:p w14:paraId="7F930677" w14:textId="77777777" w:rsidR="00375E21" w:rsidRPr="00447528" w:rsidRDefault="00375E21" w:rsidP="00AA34AD">
      <w:pPr>
        <w:pStyle w:val="afc"/>
        <w:numPr>
          <w:ilvl w:val="0"/>
          <w:numId w:val="43"/>
        </w:numPr>
        <w:tabs>
          <w:tab w:val="clear" w:pos="2007"/>
          <w:tab w:val="num" w:pos="993"/>
        </w:tabs>
        <w:suppressAutoHyphens w:val="0"/>
        <w:spacing w:after="60"/>
        <w:ind w:left="0" w:firstLine="709"/>
        <w:rPr>
          <w:sz w:val="22"/>
          <w:szCs w:val="22"/>
        </w:rPr>
      </w:pPr>
      <w:r>
        <w:rPr>
          <w:sz w:val="22"/>
          <w:szCs w:val="22"/>
        </w:rPr>
        <w:t>обеспечит возможность Стороне 2 провести за её счет любые мероприятия по урегулированию претензий, исков и судебных разбирательств.</w:t>
      </w:r>
    </w:p>
    <w:p w14:paraId="466BFD4A" w14:textId="3D61B91D" w:rsidR="00375E21" w:rsidRPr="00447528" w:rsidRDefault="00375E21" w:rsidP="00375E21">
      <w:pPr>
        <w:pStyle w:val="afc"/>
        <w:spacing w:after="60"/>
        <w:rPr>
          <w:sz w:val="22"/>
          <w:szCs w:val="22"/>
        </w:rPr>
      </w:pPr>
      <w:r>
        <w:rPr>
          <w:sz w:val="22"/>
          <w:szCs w:val="22"/>
        </w:rPr>
        <w:t xml:space="preserve">Сторона 2 обязуется урегулировать такие претензии своими силами и за свой счёт, а также возместить Стороне </w:t>
      </w:r>
      <w:proofErr w:type="gramStart"/>
      <w:r>
        <w:rPr>
          <w:sz w:val="22"/>
          <w:szCs w:val="22"/>
        </w:rPr>
        <w:t>1  все</w:t>
      </w:r>
      <w:proofErr w:type="gramEnd"/>
      <w:r>
        <w:rPr>
          <w:sz w:val="22"/>
          <w:szCs w:val="22"/>
        </w:rPr>
        <w:t xml:space="preserve"> убытки,  вызванные нарушением Стороной 2  интеллектуальных прав (авторских, патентных и иных интеллектуальных прав) третьих лиц на территории Российской Федерации.</w:t>
      </w:r>
    </w:p>
    <w:p w14:paraId="37E0D5AD" w14:textId="690766B3" w:rsidR="00375E21" w:rsidRPr="00447528" w:rsidRDefault="00375E21" w:rsidP="00375E21">
      <w:pPr>
        <w:pStyle w:val="aff0"/>
        <w:spacing w:after="60" w:line="240" w:lineRule="auto"/>
        <w:ind w:left="0" w:firstLine="709"/>
        <w:rPr>
          <w:sz w:val="22"/>
          <w:szCs w:val="22"/>
        </w:rPr>
      </w:pPr>
      <w:r>
        <w:rPr>
          <w:sz w:val="22"/>
          <w:szCs w:val="22"/>
        </w:rPr>
        <w:tab/>
        <w:t xml:space="preserve">Урегулирование таких претензий может осуществить Сторона 1, в этом случае Сторона 2 оплатит Стороне 1 все расходы, связанные с урегулированием вышеуказанных нарушений, а также возместит Стороне 1 все </w:t>
      </w:r>
      <w:proofErr w:type="gramStart"/>
      <w:r>
        <w:rPr>
          <w:sz w:val="22"/>
          <w:szCs w:val="22"/>
        </w:rPr>
        <w:t>убытки,  вызванные</w:t>
      </w:r>
      <w:proofErr w:type="gramEnd"/>
      <w:r>
        <w:rPr>
          <w:sz w:val="22"/>
          <w:szCs w:val="22"/>
        </w:rPr>
        <w:t xml:space="preserve"> нарушением Стороной 2 интеллектуальных прав (авторских, патентных и иных интеллектуальных прав) третьих лиц на территории Российской Федерации.</w:t>
      </w:r>
    </w:p>
    <w:p w14:paraId="477226DD" w14:textId="77777777" w:rsidR="00375E21" w:rsidRPr="008F6FA4" w:rsidRDefault="00375E21" w:rsidP="00375E21">
      <w:pPr>
        <w:pStyle w:val="aff0"/>
        <w:spacing w:after="60" w:line="240" w:lineRule="auto"/>
        <w:ind w:left="0" w:firstLine="709"/>
        <w:rPr>
          <w:sz w:val="22"/>
          <w:szCs w:val="22"/>
        </w:rPr>
      </w:pPr>
      <w:r>
        <w:rPr>
          <w:sz w:val="22"/>
          <w:szCs w:val="22"/>
        </w:rPr>
        <w:t>15.2. Если Стороне 2 или Стороне 1 станет известно, что Программа противоправно используется третьими лицами, то они должны незамедлительно информировать об этом друг друга.</w:t>
      </w:r>
    </w:p>
    <w:p w14:paraId="0149BE09" w14:textId="5BFBC0B6" w:rsidR="00375E21" w:rsidRPr="008F6FA4" w:rsidRDefault="00375E21" w:rsidP="00375E21">
      <w:pPr>
        <w:pStyle w:val="aff0"/>
        <w:spacing w:after="60" w:line="240" w:lineRule="auto"/>
        <w:ind w:left="0" w:firstLine="709"/>
        <w:rPr>
          <w:sz w:val="22"/>
          <w:szCs w:val="22"/>
        </w:rPr>
      </w:pPr>
      <w:r>
        <w:rPr>
          <w:sz w:val="22"/>
          <w:szCs w:val="22"/>
        </w:rPr>
        <w:t>15.3.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050C1945" w14:textId="77777777" w:rsidR="00375E21" w:rsidRPr="008F6FA4" w:rsidRDefault="00375E21" w:rsidP="00375E21">
      <w:pPr>
        <w:pStyle w:val="aff0"/>
        <w:spacing w:after="60" w:line="240" w:lineRule="auto"/>
        <w:ind w:left="0" w:firstLine="709"/>
        <w:rPr>
          <w:sz w:val="22"/>
          <w:szCs w:val="22"/>
        </w:rPr>
      </w:pPr>
      <w:r>
        <w:rPr>
          <w:sz w:val="22"/>
          <w:szCs w:val="22"/>
        </w:rPr>
        <w:t>15.4. Информация о лицензионных условиях Правообладателя приведена на сайте Правообладателя Программы и включена в состав самой Программы.</w:t>
      </w:r>
    </w:p>
    <w:p w14:paraId="3C320FCF" w14:textId="77777777" w:rsidR="00375E21" w:rsidRPr="008F6FA4" w:rsidRDefault="00375E21" w:rsidP="00375E21">
      <w:pPr>
        <w:pStyle w:val="aff0"/>
        <w:spacing w:after="60" w:line="240" w:lineRule="auto"/>
        <w:ind w:left="0" w:firstLine="709"/>
        <w:rPr>
          <w:sz w:val="22"/>
          <w:szCs w:val="22"/>
        </w:rPr>
      </w:pPr>
      <w:r>
        <w:rPr>
          <w:sz w:val="22"/>
          <w:szCs w:val="22"/>
        </w:rPr>
        <w:t xml:space="preserve">15.5. Во всем ином, что не предусмотрено настоящим Договором, Стороны руководствуются законодательством Российской Федерации. </w:t>
      </w:r>
    </w:p>
    <w:p w14:paraId="67954FD2" w14:textId="77777777" w:rsidR="00375E21" w:rsidRPr="00447528" w:rsidRDefault="00375E21" w:rsidP="00AA34AD">
      <w:pPr>
        <w:pStyle w:val="2"/>
        <w:keepLines/>
        <w:numPr>
          <w:ilvl w:val="1"/>
          <w:numId w:val="46"/>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66242126" w14:textId="77777777" w:rsidR="00375E21" w:rsidRPr="00447528" w:rsidRDefault="00375E21" w:rsidP="00AA34AD">
      <w:pPr>
        <w:pStyle w:val="2"/>
        <w:keepLines/>
        <w:numPr>
          <w:ilvl w:val="1"/>
          <w:numId w:val="46"/>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 xml:space="preserve">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w:t>
      </w:r>
      <w:proofErr w:type="spellStart"/>
      <w:r>
        <w:rPr>
          <w:rFonts w:cs="Times New Roman"/>
          <w:b w:val="0"/>
          <w:i w:val="0"/>
          <w:sz w:val="22"/>
          <w:szCs w:val="22"/>
        </w:rPr>
        <w:t>пр</w:t>
      </w:r>
      <w:proofErr w:type="spellEnd"/>
      <w:r>
        <w:rPr>
          <w:rFonts w:cs="Times New Roman"/>
          <w:b w:val="0"/>
          <w:i w:val="0"/>
          <w:sz w:val="22"/>
          <w:szCs w:val="22"/>
        </w:rPr>
        <w:t>).</w:t>
      </w:r>
    </w:p>
    <w:p w14:paraId="1318A44C" w14:textId="77777777" w:rsidR="00375E21" w:rsidRPr="00447528" w:rsidRDefault="00375E21" w:rsidP="00AA34AD">
      <w:pPr>
        <w:pStyle w:val="2"/>
        <w:keepLines/>
        <w:numPr>
          <w:ilvl w:val="1"/>
          <w:numId w:val="46"/>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3363A3E5" w14:textId="77777777" w:rsidR="00375E21" w:rsidRPr="00447528" w:rsidRDefault="00375E21" w:rsidP="00AA34AD">
      <w:pPr>
        <w:pStyle w:val="2"/>
        <w:keepLines/>
        <w:numPr>
          <w:ilvl w:val="1"/>
          <w:numId w:val="46"/>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10934915" w14:textId="77777777" w:rsidR="00375E21" w:rsidRPr="00447528" w:rsidRDefault="00375E21" w:rsidP="00375E21">
      <w:pPr>
        <w:widowControl w:val="0"/>
        <w:tabs>
          <w:tab w:val="left" w:pos="1560"/>
        </w:tabs>
        <w:autoSpaceDE w:val="0"/>
        <w:autoSpaceDN w:val="0"/>
        <w:adjustRightInd w:val="0"/>
        <w:spacing w:after="60"/>
        <w:ind w:firstLine="709"/>
        <w:jc w:val="both"/>
        <w:rPr>
          <w:sz w:val="22"/>
          <w:szCs w:val="22"/>
        </w:rPr>
      </w:pPr>
      <w:r>
        <w:rPr>
          <w:sz w:val="22"/>
          <w:szCs w:val="22"/>
        </w:rPr>
        <w:t>15.10. К настоящему Договору прилагается:</w:t>
      </w:r>
    </w:p>
    <w:p w14:paraId="7D6769A4" w14:textId="77777777" w:rsidR="00375E21" w:rsidRDefault="00375E21" w:rsidP="00375E21">
      <w:pPr>
        <w:pStyle w:val="a"/>
        <w:numPr>
          <w:ilvl w:val="0"/>
          <w:numId w:val="0"/>
        </w:numPr>
        <w:tabs>
          <w:tab w:val="clear" w:pos="1418"/>
          <w:tab w:val="left" w:pos="1134"/>
        </w:tabs>
        <w:spacing w:after="60"/>
        <w:ind w:firstLine="709"/>
        <w:contextualSpacing w:val="0"/>
        <w:rPr>
          <w:sz w:val="22"/>
          <w:szCs w:val="22"/>
          <w:lang w:val="ru-RU"/>
        </w:rPr>
      </w:pPr>
      <w:r>
        <w:rPr>
          <w:sz w:val="22"/>
          <w:szCs w:val="22"/>
          <w:lang w:val="ru-RU"/>
        </w:rPr>
        <w:t>15.10.1. Приложение №1 – Техническое задание.</w:t>
      </w:r>
    </w:p>
    <w:p w14:paraId="034CAF91" w14:textId="77777777" w:rsidR="00375E21" w:rsidRPr="006241E0" w:rsidRDefault="00375E21" w:rsidP="00375E21">
      <w:pPr>
        <w:pStyle w:val="a1"/>
        <w:numPr>
          <w:ilvl w:val="0"/>
          <w:numId w:val="0"/>
        </w:numPr>
        <w:ind w:left="710"/>
        <w:rPr>
          <w:rFonts w:ascii="Times New Roman" w:hAnsi="Times New Roman"/>
          <w:sz w:val="22"/>
          <w:szCs w:val="22"/>
        </w:rPr>
      </w:pPr>
      <w:r>
        <w:rPr>
          <w:rFonts w:ascii="Times New Roman" w:eastAsia="MS Mincho" w:hAnsi="Times New Roman"/>
          <w:sz w:val="22"/>
          <w:szCs w:val="22"/>
          <w:lang w:val="ru-RU"/>
        </w:rPr>
        <w:t xml:space="preserve">15.10.2. </w:t>
      </w:r>
      <w:r>
        <w:rPr>
          <w:rFonts w:ascii="Times New Roman" w:hAnsi="Times New Roman"/>
          <w:sz w:val="22"/>
          <w:szCs w:val="22"/>
        </w:rPr>
        <w:t>Приложение №</w:t>
      </w:r>
      <w:r>
        <w:rPr>
          <w:rFonts w:ascii="Times New Roman" w:hAnsi="Times New Roman"/>
          <w:sz w:val="22"/>
          <w:szCs w:val="22"/>
          <w:lang w:val="ru-RU"/>
        </w:rPr>
        <w:t>2</w:t>
      </w:r>
      <w:r>
        <w:rPr>
          <w:rFonts w:ascii="Times New Roman" w:hAnsi="Times New Roman"/>
          <w:sz w:val="22"/>
          <w:szCs w:val="22"/>
        </w:rPr>
        <w:t xml:space="preserve"> - Порядок и условия организации между Сторонами защищенного электронного документооборота</w:t>
      </w:r>
      <w:r>
        <w:rPr>
          <w:rFonts w:ascii="Times New Roman" w:hAnsi="Times New Roman"/>
          <w:sz w:val="22"/>
          <w:szCs w:val="22"/>
          <w:lang w:val="ru-RU"/>
        </w:rPr>
        <w:t>;</w:t>
      </w:r>
    </w:p>
    <w:p w14:paraId="2FF8123D" w14:textId="77777777" w:rsidR="00375E21" w:rsidRPr="006241E0" w:rsidRDefault="00375E21" w:rsidP="00375E21">
      <w:pPr>
        <w:pStyle w:val="a1"/>
        <w:numPr>
          <w:ilvl w:val="0"/>
          <w:numId w:val="0"/>
        </w:numPr>
        <w:ind w:left="710"/>
        <w:rPr>
          <w:rFonts w:ascii="Times New Roman" w:hAnsi="Times New Roman"/>
          <w:sz w:val="22"/>
          <w:szCs w:val="22"/>
        </w:rPr>
      </w:pPr>
      <w:r>
        <w:rPr>
          <w:rFonts w:ascii="Times New Roman" w:eastAsia="MS Mincho" w:hAnsi="Times New Roman"/>
          <w:sz w:val="22"/>
          <w:szCs w:val="22"/>
          <w:lang w:val="ru-RU"/>
        </w:rPr>
        <w:t xml:space="preserve">15.10.3. </w:t>
      </w:r>
      <w:r>
        <w:rPr>
          <w:rFonts w:ascii="Times New Roman" w:hAnsi="Times New Roman"/>
          <w:sz w:val="22"/>
          <w:szCs w:val="22"/>
        </w:rPr>
        <w:t>Приложение №</w:t>
      </w:r>
      <w:r>
        <w:rPr>
          <w:rFonts w:ascii="Times New Roman" w:hAnsi="Times New Roman"/>
          <w:sz w:val="22"/>
          <w:szCs w:val="22"/>
          <w:lang w:val="ru-RU"/>
        </w:rPr>
        <w:t>2</w:t>
      </w:r>
      <w:r>
        <w:rPr>
          <w:rFonts w:ascii="Times New Roman" w:hAnsi="Times New Roman"/>
          <w:sz w:val="22"/>
          <w:szCs w:val="22"/>
        </w:rPr>
        <w:t>а - Перечень и формат электронных документов</w:t>
      </w:r>
      <w:r>
        <w:rPr>
          <w:rFonts w:ascii="Times New Roman" w:hAnsi="Times New Roman"/>
          <w:sz w:val="22"/>
          <w:szCs w:val="22"/>
          <w:lang w:val="ru-RU"/>
        </w:rPr>
        <w:t>;</w:t>
      </w:r>
    </w:p>
    <w:p w14:paraId="5AE0695B" w14:textId="77777777" w:rsidR="00375E21" w:rsidRDefault="00375E21" w:rsidP="00375E21">
      <w:pPr>
        <w:pStyle w:val="a"/>
        <w:numPr>
          <w:ilvl w:val="0"/>
          <w:numId w:val="0"/>
        </w:numPr>
        <w:tabs>
          <w:tab w:val="clear" w:pos="1418"/>
          <w:tab w:val="left" w:pos="1134"/>
        </w:tabs>
        <w:spacing w:after="60"/>
        <w:ind w:firstLine="709"/>
        <w:contextualSpacing w:val="0"/>
        <w:rPr>
          <w:sz w:val="22"/>
          <w:szCs w:val="22"/>
          <w:lang w:val="ru-RU"/>
        </w:rPr>
      </w:pPr>
      <w:r>
        <w:rPr>
          <w:sz w:val="22"/>
          <w:szCs w:val="22"/>
          <w:lang w:val="ru-RU"/>
        </w:rPr>
        <w:t>15.10.4. Приложение №3 – Налоговая оговорка.</w:t>
      </w:r>
    </w:p>
    <w:p w14:paraId="6E36A591" w14:textId="77777777" w:rsidR="00375E21" w:rsidRDefault="00375E21" w:rsidP="00375E21">
      <w:pPr>
        <w:jc w:val="center"/>
        <w:rPr>
          <w:sz w:val="22"/>
          <w:szCs w:val="22"/>
        </w:rPr>
      </w:pPr>
    </w:p>
    <w:p w14:paraId="417A9FE4" w14:textId="77777777" w:rsidR="00375E21" w:rsidRPr="001B4A8B" w:rsidRDefault="00375E21" w:rsidP="00375E21">
      <w:pPr>
        <w:jc w:val="center"/>
        <w:rPr>
          <w:b/>
          <w:bCs/>
          <w:sz w:val="22"/>
          <w:szCs w:val="22"/>
        </w:rPr>
      </w:pPr>
      <w:r>
        <w:rPr>
          <w:b/>
          <w:bCs/>
          <w:sz w:val="22"/>
          <w:szCs w:val="22"/>
        </w:rPr>
        <w:t>16.</w:t>
      </w:r>
      <w:r>
        <w:rPr>
          <w:b/>
          <w:bCs/>
          <w:sz w:val="22"/>
          <w:szCs w:val="22"/>
        </w:rPr>
        <w:tab/>
        <w:t>Реквизиты сторон</w:t>
      </w:r>
    </w:p>
    <w:p w14:paraId="1854BD2E" w14:textId="77777777" w:rsidR="00375E21" w:rsidRPr="001B4A8B" w:rsidRDefault="00375E21" w:rsidP="00375E21">
      <w:pPr>
        <w:spacing w:line="300" w:lineRule="exact"/>
        <w:jc w:val="both"/>
        <w:rPr>
          <w:rFonts w:eastAsia="Calibri"/>
          <w:b/>
          <w:sz w:val="22"/>
          <w:szCs w:val="22"/>
        </w:rPr>
      </w:pPr>
      <w:r>
        <w:rPr>
          <w:rFonts w:eastAsia="Calibri"/>
          <w:b/>
          <w:sz w:val="22"/>
          <w:szCs w:val="22"/>
        </w:rPr>
        <w:t xml:space="preserve">Сторона 1: </w:t>
      </w:r>
    </w:p>
    <w:p w14:paraId="05EA4EE7" w14:textId="77777777" w:rsidR="00375E21" w:rsidRPr="001B4A8B" w:rsidRDefault="00375E21" w:rsidP="00375E21">
      <w:pPr>
        <w:rPr>
          <w:b/>
          <w:sz w:val="22"/>
          <w:szCs w:val="22"/>
        </w:rPr>
      </w:pPr>
      <w:r>
        <w:rPr>
          <w:b/>
          <w:sz w:val="22"/>
          <w:szCs w:val="22"/>
        </w:rPr>
        <w:t>Публичное акционерное общество «Центр по перевозке грузов в контейнерах «ТрансКонтейнер»</w:t>
      </w:r>
    </w:p>
    <w:p w14:paraId="08E1A872" w14:textId="77777777" w:rsidR="00375E21" w:rsidRPr="00E80E09" w:rsidRDefault="00375E21" w:rsidP="00375E21">
      <w:r>
        <w:rPr>
          <w:color w:val="000000"/>
          <w:spacing w:val="5"/>
          <w:sz w:val="22"/>
          <w:szCs w:val="22"/>
        </w:rPr>
        <w:t xml:space="preserve">Место нахождения: </w:t>
      </w:r>
      <w:r>
        <w:rPr>
          <w:color w:val="000000"/>
          <w:shd w:val="clear" w:color="auto" w:fill="FFFFFF"/>
        </w:rPr>
        <w:t>41402, РОССИЯ, МОСКОВСКАЯ ОБЛ., ХИМКИ Г.О., ХИМКИ Г., ЛЕНИНГРАДСКАЯ УЛ., ВЛД. 39, СТР. 6, ОФИС 3 (ЭТАЖ 6)</w:t>
      </w:r>
    </w:p>
    <w:p w14:paraId="5407DD8D" w14:textId="77777777" w:rsidR="00375E21" w:rsidRPr="001B4A8B" w:rsidRDefault="00375E21" w:rsidP="00375E21">
      <w:pPr>
        <w:jc w:val="both"/>
        <w:rPr>
          <w:sz w:val="22"/>
          <w:szCs w:val="22"/>
        </w:rPr>
      </w:pPr>
      <w:r>
        <w:rPr>
          <w:sz w:val="22"/>
          <w:szCs w:val="22"/>
        </w:rPr>
        <w:t>Почтовый адрес: 125047, ГОРОД МОСКВА, ПЕРЕУЛОК ОРУЖЕЙНЫЙ, ДОМ 19</w:t>
      </w:r>
    </w:p>
    <w:p w14:paraId="4CCB56A5" w14:textId="77777777" w:rsidR="00375E21" w:rsidRPr="001B4A8B" w:rsidRDefault="00375E21" w:rsidP="00375E21">
      <w:pPr>
        <w:jc w:val="both"/>
        <w:rPr>
          <w:sz w:val="22"/>
          <w:szCs w:val="22"/>
        </w:rPr>
      </w:pPr>
      <w:r>
        <w:rPr>
          <w:color w:val="000000"/>
          <w:spacing w:val="5"/>
          <w:sz w:val="22"/>
          <w:szCs w:val="22"/>
        </w:rPr>
        <w:t xml:space="preserve">ИНН 7708591995, ОКПО 94421386, </w:t>
      </w:r>
      <w:r>
        <w:rPr>
          <w:sz w:val="22"/>
          <w:szCs w:val="22"/>
        </w:rPr>
        <w:t xml:space="preserve">КПП 997650001, </w:t>
      </w:r>
    </w:p>
    <w:p w14:paraId="2FC7CB6A" w14:textId="77777777" w:rsidR="00375E21" w:rsidRPr="001B4A8B" w:rsidRDefault="00375E21" w:rsidP="00375E21">
      <w:pPr>
        <w:jc w:val="both"/>
        <w:rPr>
          <w:sz w:val="22"/>
          <w:szCs w:val="22"/>
        </w:rPr>
      </w:pPr>
      <w:r>
        <w:rPr>
          <w:sz w:val="22"/>
          <w:szCs w:val="22"/>
        </w:rPr>
        <w:t>Р/с 40702810200030004399 в Банк ВТБ (ПАО)</w:t>
      </w:r>
    </w:p>
    <w:p w14:paraId="1ED36253" w14:textId="77777777" w:rsidR="00375E21" w:rsidRPr="001B4A8B" w:rsidRDefault="00375E21" w:rsidP="00375E21">
      <w:pPr>
        <w:jc w:val="both"/>
        <w:rPr>
          <w:sz w:val="22"/>
          <w:szCs w:val="22"/>
        </w:rPr>
      </w:pPr>
      <w:r>
        <w:rPr>
          <w:sz w:val="22"/>
          <w:szCs w:val="22"/>
        </w:rPr>
        <w:t>БИК 044525187</w:t>
      </w:r>
    </w:p>
    <w:p w14:paraId="2E6FC233" w14:textId="77777777" w:rsidR="00375E21" w:rsidRPr="001B4A8B" w:rsidRDefault="00375E21" w:rsidP="00375E21">
      <w:pPr>
        <w:pStyle w:val="aff"/>
        <w:ind w:firstLine="0"/>
        <w:rPr>
          <w:sz w:val="22"/>
          <w:szCs w:val="22"/>
        </w:rPr>
      </w:pPr>
      <w:r>
        <w:rPr>
          <w:sz w:val="22"/>
          <w:szCs w:val="22"/>
        </w:rPr>
        <w:t xml:space="preserve">К/с 30101810700000000187 в ОПЕРУ Московского ГТУ Банка России, </w:t>
      </w:r>
    </w:p>
    <w:p w14:paraId="1079F346" w14:textId="77777777" w:rsidR="00375E21" w:rsidRPr="001B4A8B" w:rsidRDefault="00375E21" w:rsidP="00375E21">
      <w:pPr>
        <w:shd w:val="clear" w:color="auto" w:fill="FFFFFF"/>
        <w:jc w:val="both"/>
        <w:rPr>
          <w:color w:val="000000"/>
          <w:spacing w:val="5"/>
          <w:sz w:val="22"/>
          <w:szCs w:val="22"/>
        </w:rPr>
      </w:pPr>
      <w:r>
        <w:rPr>
          <w:color w:val="000000"/>
          <w:spacing w:val="5"/>
          <w:sz w:val="22"/>
          <w:szCs w:val="22"/>
        </w:rPr>
        <w:t>тел. (495) 788-17-17, факс (499) 262-75-78</w:t>
      </w:r>
    </w:p>
    <w:p w14:paraId="3176889E" w14:textId="77777777" w:rsidR="00375E21" w:rsidRPr="001B4A8B" w:rsidRDefault="00375E21" w:rsidP="00375E21">
      <w:pPr>
        <w:pStyle w:val="aff"/>
        <w:tabs>
          <w:tab w:val="left" w:pos="7655"/>
        </w:tabs>
        <w:ind w:right="-144" w:firstLine="0"/>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33" w:history="1">
        <w:r>
          <w:rPr>
            <w:rStyle w:val="aa"/>
            <w:sz w:val="22"/>
            <w:szCs w:val="22"/>
            <w:lang w:val="en-US"/>
          </w:rPr>
          <w:t>trcont</w:t>
        </w:r>
        <w:r>
          <w:rPr>
            <w:rStyle w:val="aa"/>
            <w:sz w:val="22"/>
            <w:szCs w:val="22"/>
          </w:rPr>
          <w:t>@</w:t>
        </w:r>
        <w:r>
          <w:rPr>
            <w:rStyle w:val="aa"/>
            <w:sz w:val="22"/>
            <w:szCs w:val="22"/>
            <w:lang w:val="en-US"/>
          </w:rPr>
          <w:t>trcont</w:t>
        </w:r>
        <w:r>
          <w:rPr>
            <w:rStyle w:val="aa"/>
            <w:sz w:val="22"/>
            <w:szCs w:val="22"/>
          </w:rPr>
          <w:t>.</w:t>
        </w:r>
        <w:r>
          <w:rPr>
            <w:rStyle w:val="aa"/>
            <w:sz w:val="22"/>
            <w:szCs w:val="22"/>
            <w:lang w:val="en-US"/>
          </w:rPr>
          <w:t>com</w:t>
        </w:r>
      </w:hyperlink>
    </w:p>
    <w:p w14:paraId="2B63D41D" w14:textId="77777777" w:rsidR="00375E21" w:rsidRPr="001B4A8B" w:rsidRDefault="00375E21" w:rsidP="00375E21">
      <w:pPr>
        <w:spacing w:line="322" w:lineRule="exact"/>
        <w:ind w:right="34" w:firstLine="709"/>
        <w:jc w:val="right"/>
        <w:rPr>
          <w:rFonts w:eastAsiaTheme="minorHAnsi"/>
          <w:sz w:val="22"/>
          <w:szCs w:val="22"/>
          <w:lang w:eastAsia="en-US"/>
        </w:rPr>
      </w:pPr>
    </w:p>
    <w:p w14:paraId="2FCD37A6" w14:textId="77777777" w:rsidR="00375E21" w:rsidRPr="001B4A8B" w:rsidRDefault="00375E21" w:rsidP="00375E21">
      <w:pPr>
        <w:spacing w:line="300" w:lineRule="exact"/>
        <w:jc w:val="both"/>
        <w:rPr>
          <w:rFonts w:eastAsia="Calibri"/>
          <w:b/>
          <w:sz w:val="22"/>
          <w:szCs w:val="22"/>
        </w:rPr>
      </w:pPr>
      <w:r>
        <w:rPr>
          <w:rFonts w:eastAsia="Calibri"/>
          <w:b/>
          <w:sz w:val="22"/>
          <w:szCs w:val="22"/>
        </w:rPr>
        <w:t xml:space="preserve">Сторона 2: </w:t>
      </w:r>
    </w:p>
    <w:p w14:paraId="6EDCB059" w14:textId="77777777" w:rsidR="00375E21" w:rsidRPr="001B4A8B" w:rsidRDefault="00375E21" w:rsidP="00375E21">
      <w:pPr>
        <w:pStyle w:val="ConsNormal"/>
        <w:ind w:firstLine="0"/>
        <w:rPr>
          <w:rFonts w:ascii="Times New Roman" w:hAnsi="Times New Roman" w:cs="Times New Roman"/>
          <w:sz w:val="22"/>
          <w:szCs w:val="22"/>
        </w:rPr>
      </w:pPr>
      <w:r>
        <w:rPr>
          <w:rFonts w:ascii="Times New Roman" w:hAnsi="Times New Roman" w:cs="Times New Roman"/>
          <w:b/>
          <w:sz w:val="22"/>
          <w:szCs w:val="22"/>
        </w:rPr>
        <w:t>_________________</w:t>
      </w:r>
    </w:p>
    <w:p w14:paraId="23662664" w14:textId="77777777" w:rsidR="00375E21" w:rsidRPr="001B4A8B" w:rsidRDefault="00375E21" w:rsidP="00375E21">
      <w:pPr>
        <w:tabs>
          <w:tab w:val="left" w:pos="567"/>
        </w:tabs>
        <w:jc w:val="both"/>
        <w:rPr>
          <w:sz w:val="22"/>
          <w:szCs w:val="22"/>
        </w:rPr>
      </w:pPr>
      <w:r>
        <w:rPr>
          <w:sz w:val="22"/>
          <w:szCs w:val="22"/>
        </w:rPr>
        <w:t>Место нахождения: ______</w:t>
      </w:r>
    </w:p>
    <w:p w14:paraId="20DB9F13" w14:textId="77777777" w:rsidR="00375E21" w:rsidRPr="001B4A8B" w:rsidRDefault="00375E21" w:rsidP="00375E21">
      <w:pPr>
        <w:tabs>
          <w:tab w:val="left" w:pos="567"/>
        </w:tabs>
        <w:jc w:val="both"/>
        <w:rPr>
          <w:sz w:val="22"/>
          <w:szCs w:val="22"/>
        </w:rPr>
      </w:pPr>
      <w:r>
        <w:rPr>
          <w:sz w:val="22"/>
          <w:szCs w:val="22"/>
        </w:rPr>
        <w:t>Фактический адрес: ______</w:t>
      </w:r>
    </w:p>
    <w:p w14:paraId="24726017" w14:textId="77777777" w:rsidR="00375E21" w:rsidRPr="001B4A8B" w:rsidRDefault="00375E21" w:rsidP="00375E21">
      <w:pPr>
        <w:tabs>
          <w:tab w:val="left" w:pos="567"/>
        </w:tabs>
        <w:jc w:val="both"/>
        <w:rPr>
          <w:sz w:val="22"/>
          <w:szCs w:val="22"/>
        </w:rPr>
      </w:pPr>
      <w:r>
        <w:rPr>
          <w:sz w:val="22"/>
          <w:szCs w:val="22"/>
        </w:rPr>
        <w:t>Почтовый адрес: ________</w:t>
      </w:r>
    </w:p>
    <w:p w14:paraId="52DD1112" w14:textId="77777777" w:rsidR="00375E21" w:rsidRPr="001B4A8B" w:rsidRDefault="00375E21" w:rsidP="00375E21">
      <w:pPr>
        <w:tabs>
          <w:tab w:val="left" w:pos="567"/>
        </w:tabs>
        <w:jc w:val="both"/>
        <w:rPr>
          <w:sz w:val="22"/>
          <w:szCs w:val="22"/>
        </w:rPr>
      </w:pPr>
      <w:r>
        <w:rPr>
          <w:sz w:val="22"/>
          <w:szCs w:val="22"/>
        </w:rPr>
        <w:t>ИНН _______, ОКПО ______, КПП _____</w:t>
      </w:r>
    </w:p>
    <w:p w14:paraId="05E4BAA8" w14:textId="77777777" w:rsidR="00375E21" w:rsidRPr="001B4A8B" w:rsidRDefault="00375E21" w:rsidP="00375E21">
      <w:pPr>
        <w:tabs>
          <w:tab w:val="left" w:pos="567"/>
        </w:tabs>
        <w:jc w:val="both"/>
        <w:rPr>
          <w:sz w:val="22"/>
          <w:szCs w:val="22"/>
        </w:rPr>
      </w:pPr>
      <w:r>
        <w:rPr>
          <w:sz w:val="22"/>
          <w:szCs w:val="22"/>
        </w:rPr>
        <w:t>Р/с ________ в Банк ________, г. Москва</w:t>
      </w:r>
    </w:p>
    <w:p w14:paraId="32D96DB6" w14:textId="77777777" w:rsidR="00375E21" w:rsidRPr="001B4A8B" w:rsidRDefault="00375E21" w:rsidP="00375E21">
      <w:pPr>
        <w:tabs>
          <w:tab w:val="left" w:pos="567"/>
        </w:tabs>
        <w:jc w:val="both"/>
        <w:rPr>
          <w:sz w:val="22"/>
          <w:szCs w:val="22"/>
        </w:rPr>
      </w:pPr>
      <w:r>
        <w:rPr>
          <w:sz w:val="22"/>
          <w:szCs w:val="22"/>
        </w:rPr>
        <w:t>БИК _______</w:t>
      </w:r>
    </w:p>
    <w:p w14:paraId="5A52BF2D" w14:textId="77777777" w:rsidR="00375E21" w:rsidRPr="001B4A8B" w:rsidRDefault="00375E21" w:rsidP="00375E21">
      <w:pPr>
        <w:tabs>
          <w:tab w:val="left" w:pos="567"/>
        </w:tabs>
        <w:jc w:val="both"/>
        <w:rPr>
          <w:sz w:val="22"/>
          <w:szCs w:val="22"/>
        </w:rPr>
      </w:pPr>
      <w:r>
        <w:rPr>
          <w:sz w:val="22"/>
          <w:szCs w:val="22"/>
        </w:rPr>
        <w:t>К/с ________</w:t>
      </w:r>
    </w:p>
    <w:p w14:paraId="337CF5F1" w14:textId="77777777" w:rsidR="00375E21" w:rsidRPr="001B4A8B" w:rsidRDefault="00375E21" w:rsidP="00375E21">
      <w:pPr>
        <w:tabs>
          <w:tab w:val="left" w:pos="567"/>
        </w:tabs>
        <w:jc w:val="both"/>
        <w:rPr>
          <w:sz w:val="22"/>
          <w:szCs w:val="22"/>
        </w:rPr>
      </w:pPr>
      <w:r>
        <w:rPr>
          <w:sz w:val="22"/>
          <w:szCs w:val="22"/>
        </w:rPr>
        <w:t>тел. ________, факс ____</w:t>
      </w:r>
    </w:p>
    <w:p w14:paraId="5BF3FB29" w14:textId="77777777" w:rsidR="00375E21" w:rsidRPr="001B4A8B" w:rsidRDefault="00375E21" w:rsidP="00375E21">
      <w:pPr>
        <w:spacing w:line="300" w:lineRule="auto"/>
        <w:jc w:val="both"/>
        <w:rPr>
          <w:sz w:val="22"/>
          <w:szCs w:val="22"/>
        </w:rPr>
      </w:pPr>
      <w:r>
        <w:rPr>
          <w:sz w:val="22"/>
          <w:szCs w:val="22"/>
        </w:rPr>
        <w:t>E-</w:t>
      </w:r>
      <w:proofErr w:type="spellStart"/>
      <w:r>
        <w:rPr>
          <w:sz w:val="22"/>
          <w:szCs w:val="22"/>
        </w:rPr>
        <w:t>mail</w:t>
      </w:r>
      <w:proofErr w:type="spellEnd"/>
      <w:r>
        <w:rPr>
          <w:sz w:val="22"/>
          <w:szCs w:val="22"/>
        </w:rPr>
        <w:t>: _______________</w:t>
      </w:r>
    </w:p>
    <w:p w14:paraId="39F74137" w14:textId="77777777" w:rsidR="00375E21" w:rsidRPr="001B4A8B" w:rsidRDefault="00375E21" w:rsidP="00375E21">
      <w:pPr>
        <w:spacing w:line="300" w:lineRule="auto"/>
        <w:jc w:val="both"/>
        <w:rPr>
          <w:b/>
          <w:lang w:val="en-US"/>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189"/>
        <w:gridCol w:w="3713"/>
      </w:tblGrid>
      <w:tr w:rsidR="00375E21" w:rsidRPr="000553E5" w14:paraId="5762051F" w14:textId="77777777" w:rsidTr="00375E21">
        <w:tc>
          <w:tcPr>
            <w:tcW w:w="3458" w:type="dxa"/>
          </w:tcPr>
          <w:p w14:paraId="5D8DB558" w14:textId="77777777" w:rsidR="00375E21" w:rsidRPr="000553E5" w:rsidRDefault="00375E21" w:rsidP="00375E21">
            <w:pPr>
              <w:spacing w:after="160" w:line="259" w:lineRule="auto"/>
              <w:rPr>
                <w:sz w:val="22"/>
                <w:szCs w:val="22"/>
              </w:rPr>
            </w:pPr>
            <w:r>
              <w:rPr>
                <w:b/>
                <w:sz w:val="22"/>
                <w:szCs w:val="22"/>
              </w:rPr>
              <w:t>Сторона 1</w:t>
            </w:r>
          </w:p>
        </w:tc>
        <w:tc>
          <w:tcPr>
            <w:tcW w:w="2189" w:type="dxa"/>
          </w:tcPr>
          <w:p w14:paraId="2072CD0F" w14:textId="77777777" w:rsidR="00375E21" w:rsidRPr="000553E5" w:rsidRDefault="00375E21" w:rsidP="00375E21">
            <w:pPr>
              <w:spacing w:after="160" w:line="259" w:lineRule="auto"/>
              <w:rPr>
                <w:sz w:val="22"/>
                <w:szCs w:val="22"/>
              </w:rPr>
            </w:pPr>
          </w:p>
        </w:tc>
        <w:tc>
          <w:tcPr>
            <w:tcW w:w="3713" w:type="dxa"/>
          </w:tcPr>
          <w:p w14:paraId="6F3174FD" w14:textId="77777777" w:rsidR="00375E21" w:rsidRPr="000553E5" w:rsidRDefault="00375E21" w:rsidP="00375E21">
            <w:pPr>
              <w:spacing w:after="160" w:line="259" w:lineRule="auto"/>
              <w:rPr>
                <w:sz w:val="22"/>
                <w:szCs w:val="22"/>
              </w:rPr>
            </w:pPr>
            <w:r>
              <w:rPr>
                <w:b/>
                <w:sz w:val="22"/>
                <w:szCs w:val="22"/>
              </w:rPr>
              <w:t>Сторона 2</w:t>
            </w:r>
          </w:p>
        </w:tc>
      </w:tr>
      <w:tr w:rsidR="00375E21" w:rsidRPr="000553E5" w14:paraId="5D16DB4C" w14:textId="77777777" w:rsidTr="00375E21">
        <w:tc>
          <w:tcPr>
            <w:tcW w:w="3458" w:type="dxa"/>
          </w:tcPr>
          <w:p w14:paraId="666B4FCD" w14:textId="77777777" w:rsidR="00375E21" w:rsidRPr="000553E5" w:rsidRDefault="00375E21" w:rsidP="00375E21">
            <w:pPr>
              <w:spacing w:after="160" w:line="259" w:lineRule="auto"/>
              <w:rPr>
                <w:sz w:val="22"/>
                <w:szCs w:val="22"/>
              </w:rPr>
            </w:pPr>
          </w:p>
        </w:tc>
        <w:tc>
          <w:tcPr>
            <w:tcW w:w="2189" w:type="dxa"/>
          </w:tcPr>
          <w:p w14:paraId="3DE147A3" w14:textId="77777777" w:rsidR="00375E21" w:rsidRPr="000553E5" w:rsidRDefault="00375E21" w:rsidP="00375E21">
            <w:pPr>
              <w:spacing w:after="160" w:line="259" w:lineRule="auto"/>
              <w:rPr>
                <w:sz w:val="22"/>
                <w:szCs w:val="22"/>
              </w:rPr>
            </w:pPr>
          </w:p>
        </w:tc>
        <w:tc>
          <w:tcPr>
            <w:tcW w:w="3713" w:type="dxa"/>
          </w:tcPr>
          <w:p w14:paraId="0685FBBB" w14:textId="77777777" w:rsidR="00375E21" w:rsidRPr="000553E5" w:rsidRDefault="00375E21" w:rsidP="00375E21">
            <w:pPr>
              <w:spacing w:after="160" w:line="259" w:lineRule="auto"/>
              <w:rPr>
                <w:sz w:val="22"/>
                <w:szCs w:val="22"/>
              </w:rPr>
            </w:pPr>
          </w:p>
        </w:tc>
      </w:tr>
      <w:tr w:rsidR="00375E21" w:rsidRPr="000553E5" w14:paraId="693711D8" w14:textId="77777777" w:rsidTr="00375E21">
        <w:tc>
          <w:tcPr>
            <w:tcW w:w="3458" w:type="dxa"/>
          </w:tcPr>
          <w:p w14:paraId="50E7CC73" w14:textId="77777777" w:rsidR="00375E21" w:rsidRPr="004425C4" w:rsidRDefault="00375E21" w:rsidP="00375E21">
            <w:pPr>
              <w:spacing w:after="160" w:line="259" w:lineRule="auto"/>
              <w:rPr>
                <w:sz w:val="22"/>
                <w:szCs w:val="22"/>
                <w:lang w:val="en-US"/>
              </w:rPr>
            </w:pPr>
            <w:r>
              <w:rPr>
                <w:sz w:val="22"/>
                <w:szCs w:val="22"/>
              </w:rPr>
              <w:t>_____________/</w:t>
            </w:r>
            <w:r>
              <w:rPr>
                <w:sz w:val="22"/>
                <w:szCs w:val="22"/>
                <w:lang w:val="en-US"/>
              </w:rPr>
              <w:t>__________</w:t>
            </w:r>
          </w:p>
        </w:tc>
        <w:tc>
          <w:tcPr>
            <w:tcW w:w="2189" w:type="dxa"/>
          </w:tcPr>
          <w:p w14:paraId="679B2972" w14:textId="77777777" w:rsidR="00375E21" w:rsidRPr="000553E5" w:rsidRDefault="00375E21" w:rsidP="00375E21">
            <w:pPr>
              <w:spacing w:after="160" w:line="259" w:lineRule="auto"/>
              <w:rPr>
                <w:sz w:val="22"/>
                <w:szCs w:val="22"/>
              </w:rPr>
            </w:pPr>
          </w:p>
        </w:tc>
        <w:tc>
          <w:tcPr>
            <w:tcW w:w="3713" w:type="dxa"/>
          </w:tcPr>
          <w:p w14:paraId="4691FA2B" w14:textId="77777777" w:rsidR="00375E21" w:rsidRPr="004425C4" w:rsidRDefault="00375E21" w:rsidP="00375E21">
            <w:pPr>
              <w:spacing w:after="160" w:line="259" w:lineRule="auto"/>
              <w:rPr>
                <w:sz w:val="22"/>
                <w:szCs w:val="22"/>
                <w:lang w:val="en-US"/>
              </w:rPr>
            </w:pPr>
            <w:r>
              <w:rPr>
                <w:sz w:val="22"/>
                <w:szCs w:val="22"/>
              </w:rPr>
              <w:t xml:space="preserve">_____________/ </w:t>
            </w:r>
            <w:r>
              <w:rPr>
                <w:sz w:val="22"/>
                <w:szCs w:val="22"/>
                <w:lang w:val="en-US"/>
              </w:rPr>
              <w:t>________</w:t>
            </w:r>
          </w:p>
        </w:tc>
      </w:tr>
    </w:tbl>
    <w:p w14:paraId="00B47D97" w14:textId="77777777" w:rsidR="00375E21" w:rsidRPr="008F6FA4" w:rsidRDefault="00375E21" w:rsidP="00375E21">
      <w:pPr>
        <w:spacing w:line="322" w:lineRule="exact"/>
        <w:ind w:right="34"/>
        <w:rPr>
          <w:rFonts w:eastAsiaTheme="minorHAnsi"/>
          <w:sz w:val="22"/>
          <w:szCs w:val="22"/>
          <w:lang w:val="en-US" w:eastAsia="en-US"/>
        </w:rPr>
      </w:pPr>
      <w:r>
        <w:rPr>
          <w:rFonts w:eastAsiaTheme="minorHAnsi"/>
          <w:sz w:val="22"/>
          <w:szCs w:val="22"/>
          <w:lang w:val="en-US" w:eastAsia="en-US"/>
        </w:rPr>
        <w:t xml:space="preserve"> </w:t>
      </w:r>
    </w:p>
    <w:p w14:paraId="2742AF79" w14:textId="77777777" w:rsidR="00375E21" w:rsidRDefault="00375E21">
      <w:pPr>
        <w:suppressAutoHyphens w:val="0"/>
        <w:rPr>
          <w:sz w:val="22"/>
          <w:szCs w:val="22"/>
        </w:rPr>
      </w:pPr>
      <w:r>
        <w:rPr>
          <w:sz w:val="22"/>
          <w:szCs w:val="22"/>
        </w:rPr>
        <w:br w:type="page"/>
      </w:r>
    </w:p>
    <w:p w14:paraId="44526F7A" w14:textId="77777777" w:rsidR="00375E21" w:rsidRPr="00447528" w:rsidRDefault="00375E21" w:rsidP="00375E21">
      <w:pPr>
        <w:jc w:val="right"/>
        <w:outlineLvl w:val="0"/>
        <w:rPr>
          <w:sz w:val="22"/>
          <w:szCs w:val="22"/>
        </w:rPr>
      </w:pPr>
      <w:r>
        <w:rPr>
          <w:sz w:val="22"/>
          <w:szCs w:val="22"/>
        </w:rPr>
        <w:t>Приложение № 1</w:t>
      </w:r>
    </w:p>
    <w:p w14:paraId="298B7B58" w14:textId="35806DA2" w:rsidR="00375E21" w:rsidRPr="00447528" w:rsidRDefault="00375E21" w:rsidP="00375E21">
      <w:pPr>
        <w:jc w:val="right"/>
        <w:rPr>
          <w:sz w:val="22"/>
          <w:szCs w:val="22"/>
        </w:rPr>
      </w:pPr>
      <w:r>
        <w:rPr>
          <w:sz w:val="22"/>
          <w:szCs w:val="22"/>
        </w:rPr>
        <w:t xml:space="preserve">                       к договору № </w:t>
      </w:r>
      <w:proofErr w:type="spellStart"/>
      <w:r>
        <w:rPr>
          <w:sz w:val="22"/>
          <w:szCs w:val="22"/>
        </w:rPr>
        <w:t>ТКд</w:t>
      </w:r>
      <w:proofErr w:type="spellEnd"/>
      <w:r>
        <w:rPr>
          <w:sz w:val="22"/>
          <w:szCs w:val="22"/>
        </w:rPr>
        <w:t>/     /____/____</w:t>
      </w:r>
    </w:p>
    <w:p w14:paraId="67079CDC" w14:textId="77777777" w:rsidR="00375E21" w:rsidRDefault="00375E21" w:rsidP="00375E21">
      <w:pPr>
        <w:spacing w:after="240"/>
        <w:jc w:val="right"/>
        <w:rPr>
          <w:sz w:val="22"/>
          <w:szCs w:val="22"/>
        </w:rPr>
      </w:pPr>
      <w:r>
        <w:rPr>
          <w:sz w:val="22"/>
          <w:szCs w:val="22"/>
        </w:rPr>
        <w:t xml:space="preserve">                                   от «___» ______________         г.</w:t>
      </w:r>
    </w:p>
    <w:p w14:paraId="2A197F1C" w14:textId="77777777" w:rsidR="00375E21" w:rsidRDefault="00375E21" w:rsidP="00375E21">
      <w:pPr>
        <w:pStyle w:val="affa"/>
        <w:spacing w:after="240"/>
        <w:ind w:left="1429"/>
        <w:jc w:val="center"/>
        <w:rPr>
          <w:b/>
          <w:bCs/>
          <w:sz w:val="22"/>
          <w:szCs w:val="22"/>
        </w:rPr>
      </w:pPr>
    </w:p>
    <w:p w14:paraId="2F2E312F" w14:textId="77777777" w:rsidR="00375E21" w:rsidRPr="00B83BD0" w:rsidRDefault="00375E21" w:rsidP="00E92AD7">
      <w:pPr>
        <w:pStyle w:val="affa"/>
        <w:spacing w:after="240"/>
        <w:ind w:left="0"/>
        <w:jc w:val="center"/>
        <w:rPr>
          <w:b/>
          <w:bCs/>
          <w:sz w:val="22"/>
          <w:szCs w:val="22"/>
        </w:rPr>
      </w:pPr>
      <w:r>
        <w:rPr>
          <w:b/>
          <w:bCs/>
          <w:sz w:val="22"/>
          <w:szCs w:val="22"/>
        </w:rPr>
        <w:t>Техническое задание</w:t>
      </w:r>
    </w:p>
    <w:p w14:paraId="1A21B404" w14:textId="77777777" w:rsidR="00375E21" w:rsidRPr="00B83BD0" w:rsidRDefault="00375E21" w:rsidP="009A34E6">
      <w:pPr>
        <w:pStyle w:val="affa"/>
        <w:numPr>
          <w:ilvl w:val="0"/>
          <w:numId w:val="54"/>
        </w:numPr>
        <w:spacing w:before="120" w:after="120"/>
        <w:ind w:hanging="357"/>
        <w:jc w:val="center"/>
        <w:rPr>
          <w:sz w:val="22"/>
          <w:szCs w:val="22"/>
        </w:rPr>
      </w:pPr>
      <w:r>
        <w:rPr>
          <w:rFonts w:eastAsia="MS Mincho"/>
          <w:b/>
          <w:bCs/>
          <w:sz w:val="22"/>
          <w:szCs w:val="22"/>
        </w:rPr>
        <w:t>Термины и определения</w:t>
      </w:r>
    </w:p>
    <w:p w14:paraId="19EC948B"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rPr>
        <w:t>ОС</w:t>
      </w:r>
      <w:r>
        <w:rPr>
          <w:bCs/>
          <w:color w:val="000000"/>
          <w:sz w:val="22"/>
          <w:szCs w:val="22"/>
        </w:rPr>
        <w:t xml:space="preserve"> – операционная система;</w:t>
      </w:r>
    </w:p>
    <w:p w14:paraId="240B4ADA"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lang w:val="en-US"/>
        </w:rPr>
        <w:t>SMS</w:t>
      </w:r>
      <w:r>
        <w:rPr>
          <w:bCs/>
          <w:color w:val="000000"/>
          <w:sz w:val="22"/>
          <w:szCs w:val="22"/>
        </w:rPr>
        <w:t xml:space="preserve"> - </w:t>
      </w:r>
      <w:proofErr w:type="spellStart"/>
      <w:r>
        <w:rPr>
          <w:bCs/>
          <w:color w:val="000000"/>
          <w:sz w:val="22"/>
          <w:szCs w:val="22"/>
        </w:rPr>
        <w:t>Short</w:t>
      </w:r>
      <w:proofErr w:type="spellEnd"/>
      <w:r>
        <w:rPr>
          <w:bCs/>
          <w:color w:val="000000"/>
          <w:sz w:val="22"/>
          <w:szCs w:val="22"/>
        </w:rPr>
        <w:t xml:space="preserve"> </w:t>
      </w:r>
      <w:proofErr w:type="spellStart"/>
      <w:r>
        <w:rPr>
          <w:bCs/>
          <w:color w:val="000000"/>
          <w:sz w:val="22"/>
          <w:szCs w:val="22"/>
        </w:rPr>
        <w:t>Message</w:t>
      </w:r>
      <w:proofErr w:type="spellEnd"/>
      <w:r>
        <w:rPr>
          <w:bCs/>
          <w:color w:val="000000"/>
          <w:sz w:val="22"/>
          <w:szCs w:val="22"/>
        </w:rPr>
        <w:t xml:space="preserve"> </w:t>
      </w:r>
      <w:proofErr w:type="spellStart"/>
      <w:r>
        <w:rPr>
          <w:bCs/>
          <w:color w:val="000000"/>
          <w:sz w:val="22"/>
          <w:szCs w:val="22"/>
        </w:rPr>
        <w:t>Service</w:t>
      </w:r>
      <w:proofErr w:type="spellEnd"/>
      <w:r>
        <w:rPr>
          <w:bCs/>
          <w:color w:val="000000"/>
          <w:sz w:val="22"/>
          <w:szCs w:val="22"/>
        </w:rPr>
        <w:t xml:space="preserve"> — служба коротких сообщений — технология приёма и передачи коротких текстовых сообщений с помощью сотового телефона;</w:t>
      </w:r>
    </w:p>
    <w:p w14:paraId="60434311"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lang w:val="en-US"/>
        </w:rPr>
        <w:t>Window</w:t>
      </w:r>
      <w:r>
        <w:rPr>
          <w:b/>
          <w:color w:val="000000"/>
          <w:sz w:val="22"/>
          <w:szCs w:val="22"/>
        </w:rPr>
        <w:t xml:space="preserve"> </w:t>
      </w:r>
      <w:proofErr w:type="spellStart"/>
      <w:r>
        <w:rPr>
          <w:b/>
          <w:color w:val="000000"/>
          <w:sz w:val="22"/>
          <w:szCs w:val="22"/>
        </w:rPr>
        <w:t>Credential</w:t>
      </w:r>
      <w:proofErr w:type="spellEnd"/>
      <w:r>
        <w:rPr>
          <w:b/>
          <w:color w:val="000000"/>
          <w:sz w:val="22"/>
          <w:szCs w:val="22"/>
        </w:rPr>
        <w:t xml:space="preserve"> </w:t>
      </w:r>
      <w:proofErr w:type="spellStart"/>
      <w:r>
        <w:rPr>
          <w:b/>
          <w:color w:val="000000"/>
          <w:sz w:val="22"/>
          <w:szCs w:val="22"/>
        </w:rPr>
        <w:t>Provider</w:t>
      </w:r>
      <w:proofErr w:type="spellEnd"/>
      <w:r>
        <w:rPr>
          <w:bCs/>
          <w:color w:val="000000"/>
          <w:sz w:val="22"/>
          <w:szCs w:val="22"/>
        </w:rPr>
        <w:t xml:space="preserve"> - это специальный компонент для </w:t>
      </w:r>
      <w:proofErr w:type="spellStart"/>
      <w:r>
        <w:rPr>
          <w:bCs/>
          <w:color w:val="000000"/>
          <w:sz w:val="22"/>
          <w:szCs w:val="22"/>
        </w:rPr>
        <w:t>Windows</w:t>
      </w:r>
      <w:proofErr w:type="spellEnd"/>
      <w:r>
        <w:rPr>
          <w:bCs/>
          <w:color w:val="000000"/>
          <w:sz w:val="22"/>
          <w:szCs w:val="22"/>
        </w:rPr>
        <w:t>, который осуществляет собственный способ получения пользовательских учетных записей для входа в систему;</w:t>
      </w:r>
    </w:p>
    <w:p w14:paraId="0F70D405"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rPr>
        <w:t>OATH TOTP</w:t>
      </w:r>
      <w:r>
        <w:rPr>
          <w:bCs/>
          <w:color w:val="000000"/>
          <w:sz w:val="22"/>
          <w:szCs w:val="22"/>
        </w:rPr>
        <w:t xml:space="preserve"> - алгоритм создания одноразовых паролей для защищенной аутентификации, генерация пароля на основе времени, то есть время является параметром;</w:t>
      </w:r>
    </w:p>
    <w:p w14:paraId="76828C6B"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rPr>
        <w:t>OATH HTOTP -</w:t>
      </w:r>
      <w:r>
        <w:rPr>
          <w:bCs/>
          <w:color w:val="000000"/>
          <w:sz w:val="22"/>
          <w:szCs w:val="22"/>
        </w:rPr>
        <w:t xml:space="preserve"> алгоритм создания одноразовых паролей для защищенной аутентификации используется событие, то есть сам факт генерации является параметром;</w:t>
      </w:r>
    </w:p>
    <w:p w14:paraId="49A5B57A" w14:textId="77777777" w:rsidR="009D3C57" w:rsidRDefault="00375E21">
      <w:pPr>
        <w:rPr>
          <w:bCs/>
          <w:color w:val="000000"/>
          <w:sz w:val="22"/>
          <w:szCs w:val="22"/>
        </w:rPr>
      </w:pPr>
      <w:proofErr w:type="spellStart"/>
      <w:r>
        <w:rPr>
          <w:b/>
          <w:color w:val="000000"/>
          <w:sz w:val="22"/>
          <w:szCs w:val="22"/>
        </w:rPr>
        <w:t>Microsoft</w:t>
      </w:r>
      <w:proofErr w:type="spellEnd"/>
      <w:r>
        <w:rPr>
          <w:b/>
          <w:color w:val="000000"/>
          <w:sz w:val="22"/>
          <w:szCs w:val="22"/>
        </w:rPr>
        <w:t xml:space="preserve"> </w:t>
      </w:r>
      <w:proofErr w:type="spellStart"/>
      <w:r>
        <w:rPr>
          <w:b/>
          <w:color w:val="000000"/>
          <w:sz w:val="22"/>
          <w:szCs w:val="22"/>
        </w:rPr>
        <w:t>Active</w:t>
      </w:r>
      <w:proofErr w:type="spellEnd"/>
      <w:r>
        <w:rPr>
          <w:b/>
          <w:color w:val="000000"/>
          <w:sz w:val="22"/>
          <w:szCs w:val="22"/>
        </w:rPr>
        <w:t xml:space="preserve"> </w:t>
      </w:r>
      <w:proofErr w:type="spellStart"/>
      <w:r>
        <w:rPr>
          <w:b/>
          <w:color w:val="000000"/>
          <w:sz w:val="22"/>
          <w:szCs w:val="22"/>
        </w:rPr>
        <w:t>Directory</w:t>
      </w:r>
      <w:proofErr w:type="spellEnd"/>
      <w:r>
        <w:rPr>
          <w:b/>
          <w:color w:val="000000"/>
          <w:sz w:val="22"/>
          <w:szCs w:val="22"/>
        </w:rPr>
        <w:t xml:space="preserve"> - </w:t>
      </w:r>
      <w:r>
        <w:rPr>
          <w:bCs/>
          <w:color w:val="000000"/>
          <w:sz w:val="22"/>
          <w:szCs w:val="22"/>
        </w:rPr>
        <w:t xml:space="preserve">службы каталогов корпорации </w:t>
      </w:r>
      <w:proofErr w:type="spellStart"/>
      <w:r>
        <w:rPr>
          <w:bCs/>
          <w:color w:val="000000"/>
          <w:sz w:val="22"/>
          <w:szCs w:val="22"/>
        </w:rPr>
        <w:t>Microsoft</w:t>
      </w:r>
      <w:proofErr w:type="spellEnd"/>
      <w:r>
        <w:rPr>
          <w:bCs/>
          <w:color w:val="000000"/>
          <w:sz w:val="22"/>
          <w:szCs w:val="22"/>
        </w:rPr>
        <w:t xml:space="preserve"> для операционных систем семейства </w:t>
      </w:r>
      <w:proofErr w:type="spellStart"/>
      <w:r>
        <w:rPr>
          <w:bCs/>
          <w:color w:val="000000"/>
          <w:sz w:val="22"/>
          <w:szCs w:val="22"/>
        </w:rPr>
        <w:t>Windows</w:t>
      </w:r>
      <w:proofErr w:type="spellEnd"/>
      <w:r>
        <w:rPr>
          <w:bCs/>
          <w:color w:val="000000"/>
          <w:sz w:val="22"/>
          <w:szCs w:val="22"/>
        </w:rPr>
        <w:t xml:space="preserve"> </w:t>
      </w:r>
      <w:proofErr w:type="spellStart"/>
      <w:r>
        <w:rPr>
          <w:bCs/>
          <w:color w:val="000000"/>
          <w:sz w:val="22"/>
          <w:szCs w:val="22"/>
        </w:rPr>
        <w:t>Server</w:t>
      </w:r>
      <w:proofErr w:type="spellEnd"/>
      <w:r>
        <w:rPr>
          <w:bCs/>
          <w:color w:val="000000"/>
          <w:sz w:val="22"/>
          <w:szCs w:val="22"/>
        </w:rPr>
        <w:t>;</w:t>
      </w:r>
    </w:p>
    <w:p w14:paraId="0951E574" w14:textId="63EFA8F3" w:rsidR="00375E21" w:rsidRPr="009D3C57" w:rsidRDefault="009D3C57" w:rsidP="009D3C57">
      <w:pPr>
        <w:tabs>
          <w:tab w:val="left" w:pos="0"/>
          <w:tab w:val="left" w:pos="1418"/>
        </w:tabs>
        <w:autoSpaceDN w:val="0"/>
        <w:ind w:firstLine="709"/>
        <w:jc w:val="both"/>
        <w:rPr>
          <w:rFonts w:eastAsia="MS Mincho"/>
          <w:sz w:val="22"/>
          <w:szCs w:val="22"/>
        </w:rPr>
      </w:pPr>
      <w:r w:rsidRPr="009D3C57">
        <w:rPr>
          <w:rFonts w:eastAsia="MS Mincho"/>
          <w:b/>
          <w:bCs/>
          <w:sz w:val="22"/>
          <w:szCs w:val="22"/>
        </w:rPr>
        <w:t xml:space="preserve">AD </w:t>
      </w:r>
      <w:r w:rsidRPr="009D3C57">
        <w:rPr>
          <w:rFonts w:eastAsia="MS Mincho"/>
          <w:sz w:val="22"/>
          <w:szCs w:val="22"/>
        </w:rPr>
        <w:t>– служба каталогов</w:t>
      </w:r>
      <w:r>
        <w:rPr>
          <w:rFonts w:eastAsia="MS Mincho"/>
          <w:sz w:val="22"/>
          <w:szCs w:val="22"/>
        </w:rPr>
        <w:t>;</w:t>
      </w:r>
    </w:p>
    <w:p w14:paraId="25DC3AEE" w14:textId="77777777" w:rsidR="00375E21" w:rsidRPr="00B83BD0" w:rsidRDefault="00375E21" w:rsidP="00375E21">
      <w:pPr>
        <w:tabs>
          <w:tab w:val="left" w:pos="0"/>
          <w:tab w:val="left" w:pos="1418"/>
        </w:tabs>
        <w:autoSpaceDN w:val="0"/>
        <w:ind w:firstLine="709"/>
        <w:jc w:val="both"/>
        <w:rPr>
          <w:bCs/>
          <w:color w:val="000000"/>
          <w:sz w:val="22"/>
          <w:szCs w:val="22"/>
        </w:rPr>
      </w:pPr>
      <w:r>
        <w:rPr>
          <w:rFonts w:eastAsia="MS Mincho"/>
          <w:b/>
          <w:bCs/>
          <w:sz w:val="22"/>
          <w:szCs w:val="22"/>
        </w:rPr>
        <w:t>MS SQL</w:t>
      </w:r>
      <w:r>
        <w:rPr>
          <w:bCs/>
          <w:color w:val="000000"/>
          <w:sz w:val="22"/>
          <w:szCs w:val="22"/>
        </w:rPr>
        <w:t xml:space="preserve"> – (</w:t>
      </w:r>
      <w:proofErr w:type="spellStart"/>
      <w:r>
        <w:rPr>
          <w:bCs/>
          <w:color w:val="000000"/>
          <w:sz w:val="22"/>
          <w:szCs w:val="22"/>
        </w:rPr>
        <w:t>Microsoft</w:t>
      </w:r>
      <w:proofErr w:type="spellEnd"/>
      <w:r>
        <w:rPr>
          <w:bCs/>
          <w:color w:val="000000"/>
          <w:sz w:val="22"/>
          <w:szCs w:val="22"/>
        </w:rPr>
        <w:t xml:space="preserve"> </w:t>
      </w:r>
      <w:proofErr w:type="spellStart"/>
      <w:r>
        <w:rPr>
          <w:bCs/>
          <w:color w:val="000000"/>
          <w:sz w:val="22"/>
          <w:szCs w:val="22"/>
        </w:rPr>
        <w:t>structured</w:t>
      </w:r>
      <w:proofErr w:type="spellEnd"/>
      <w:r>
        <w:rPr>
          <w:bCs/>
          <w:color w:val="000000"/>
          <w:sz w:val="22"/>
          <w:szCs w:val="22"/>
        </w:rPr>
        <w:t xml:space="preserve"> </w:t>
      </w:r>
      <w:proofErr w:type="spellStart"/>
      <w:r>
        <w:rPr>
          <w:bCs/>
          <w:color w:val="000000"/>
          <w:sz w:val="22"/>
          <w:szCs w:val="22"/>
        </w:rPr>
        <w:t>query</w:t>
      </w:r>
      <w:proofErr w:type="spellEnd"/>
      <w:r>
        <w:rPr>
          <w:bCs/>
          <w:color w:val="000000"/>
          <w:sz w:val="22"/>
          <w:szCs w:val="22"/>
        </w:rPr>
        <w:t xml:space="preserve"> </w:t>
      </w:r>
      <w:proofErr w:type="spellStart"/>
      <w:r>
        <w:rPr>
          <w:bCs/>
          <w:color w:val="000000"/>
          <w:sz w:val="22"/>
          <w:szCs w:val="22"/>
        </w:rPr>
        <w:t>language</w:t>
      </w:r>
      <w:proofErr w:type="spellEnd"/>
      <w:r>
        <w:rPr>
          <w:bCs/>
          <w:color w:val="000000"/>
          <w:sz w:val="22"/>
          <w:szCs w:val="22"/>
        </w:rPr>
        <w:t>) система управления реляционными базами данных</w:t>
      </w:r>
    </w:p>
    <w:p w14:paraId="0CCD8140"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rPr>
        <w:t xml:space="preserve">SAML 2.0. - </w:t>
      </w:r>
      <w:r>
        <w:rPr>
          <w:bCs/>
          <w:color w:val="000000"/>
          <w:sz w:val="22"/>
          <w:szCs w:val="22"/>
        </w:rPr>
        <w:t>представляет собой открытый стандарт на основе XML, который предназначен для обмена данными аутентификации и авторизации между сторонами процесса;</w:t>
      </w:r>
    </w:p>
    <w:p w14:paraId="42E41DFC" w14:textId="76600DA7" w:rsidR="00375E21" w:rsidRDefault="00375E21" w:rsidP="00375E21">
      <w:pPr>
        <w:tabs>
          <w:tab w:val="left" w:pos="0"/>
          <w:tab w:val="left" w:pos="1418"/>
        </w:tabs>
        <w:autoSpaceDN w:val="0"/>
        <w:ind w:firstLine="709"/>
        <w:jc w:val="both"/>
        <w:rPr>
          <w:bCs/>
          <w:color w:val="000000"/>
          <w:sz w:val="22"/>
          <w:szCs w:val="22"/>
        </w:rPr>
      </w:pPr>
      <w:r>
        <w:rPr>
          <w:b/>
          <w:color w:val="000000"/>
          <w:sz w:val="22"/>
          <w:szCs w:val="22"/>
        </w:rPr>
        <w:t xml:space="preserve">RADIUS - </w:t>
      </w:r>
      <w:r>
        <w:rPr>
          <w:bCs/>
          <w:color w:val="000000"/>
          <w:sz w:val="22"/>
          <w:szCs w:val="22"/>
        </w:rPr>
        <w:t>протокол для реализации аутентификации, авторизации и сбора сведений об использованных ресурсах;</w:t>
      </w:r>
    </w:p>
    <w:p w14:paraId="5DF8AEB6" w14:textId="3641CC36" w:rsidR="009D3C57" w:rsidRPr="009D3C57" w:rsidRDefault="009D3C57" w:rsidP="009D3C57">
      <w:pPr>
        <w:tabs>
          <w:tab w:val="left" w:pos="0"/>
          <w:tab w:val="left" w:pos="1418"/>
        </w:tabs>
        <w:autoSpaceDN w:val="0"/>
        <w:ind w:firstLine="709"/>
        <w:jc w:val="both"/>
        <w:rPr>
          <w:bCs/>
          <w:color w:val="000000"/>
          <w:sz w:val="28"/>
          <w:szCs w:val="28"/>
        </w:rPr>
      </w:pPr>
      <w:proofErr w:type="spellStart"/>
      <w:r w:rsidRPr="009D3C57">
        <w:rPr>
          <w:b/>
          <w:color w:val="000000"/>
          <w:sz w:val="22"/>
          <w:szCs w:val="22"/>
        </w:rPr>
        <w:t>Challenge-Response</w:t>
      </w:r>
      <w:proofErr w:type="spellEnd"/>
      <w:r>
        <w:rPr>
          <w:bCs/>
          <w:color w:val="000000"/>
          <w:sz w:val="28"/>
          <w:szCs w:val="28"/>
        </w:rPr>
        <w:t xml:space="preserve"> - </w:t>
      </w:r>
      <w:r w:rsidRPr="009D3C57">
        <w:rPr>
          <w:bCs/>
          <w:color w:val="000000"/>
          <w:sz w:val="22"/>
          <w:szCs w:val="22"/>
        </w:rPr>
        <w:t>способ аутентификации, при котором секрет (в данном случае пароль) не передаётся по каналу связи</w:t>
      </w:r>
    </w:p>
    <w:p w14:paraId="445F2D0E" w14:textId="77777777" w:rsidR="00375E21" w:rsidRPr="00B83BD0" w:rsidRDefault="00375E21" w:rsidP="00375E21">
      <w:pPr>
        <w:tabs>
          <w:tab w:val="left" w:pos="0"/>
          <w:tab w:val="left" w:pos="1418"/>
        </w:tabs>
        <w:autoSpaceDN w:val="0"/>
        <w:ind w:firstLine="709"/>
        <w:jc w:val="both"/>
        <w:rPr>
          <w:bCs/>
          <w:color w:val="000000"/>
          <w:sz w:val="22"/>
          <w:szCs w:val="22"/>
          <w:lang w:val="en-US"/>
        </w:rPr>
      </w:pPr>
      <w:r>
        <w:rPr>
          <w:b/>
          <w:color w:val="000000"/>
          <w:sz w:val="22"/>
          <w:szCs w:val="22"/>
          <w:lang w:val="en-US"/>
        </w:rPr>
        <w:t xml:space="preserve">LDAP – </w:t>
      </w:r>
      <w:r>
        <w:rPr>
          <w:bCs/>
          <w:color w:val="000000"/>
          <w:sz w:val="22"/>
          <w:szCs w:val="22"/>
          <w:lang w:val="en-US"/>
        </w:rPr>
        <w:t>(Lightweight Directory Access Protocol)</w:t>
      </w:r>
      <w:r>
        <w:rPr>
          <w:b/>
          <w:color w:val="000000"/>
          <w:sz w:val="22"/>
          <w:szCs w:val="22"/>
          <w:lang w:val="en-US"/>
        </w:rPr>
        <w:t xml:space="preserve"> </w:t>
      </w:r>
      <w:r>
        <w:rPr>
          <w:bCs/>
          <w:color w:val="000000"/>
          <w:sz w:val="22"/>
          <w:szCs w:val="22"/>
        </w:rPr>
        <w:t>протокол</w:t>
      </w:r>
      <w:r>
        <w:rPr>
          <w:bCs/>
          <w:color w:val="000000"/>
          <w:sz w:val="22"/>
          <w:szCs w:val="22"/>
          <w:lang w:val="en-US"/>
        </w:rPr>
        <w:t xml:space="preserve"> </w:t>
      </w:r>
      <w:r>
        <w:rPr>
          <w:bCs/>
          <w:color w:val="000000"/>
          <w:sz w:val="22"/>
          <w:szCs w:val="22"/>
        </w:rPr>
        <w:t>для</w:t>
      </w:r>
      <w:r>
        <w:rPr>
          <w:bCs/>
          <w:color w:val="000000"/>
          <w:sz w:val="22"/>
          <w:szCs w:val="22"/>
          <w:lang w:val="en-US"/>
        </w:rPr>
        <w:t xml:space="preserve"> </w:t>
      </w:r>
      <w:r>
        <w:rPr>
          <w:bCs/>
          <w:color w:val="000000"/>
          <w:sz w:val="22"/>
          <w:szCs w:val="22"/>
        </w:rPr>
        <w:t>доступа</w:t>
      </w:r>
      <w:r>
        <w:rPr>
          <w:bCs/>
          <w:color w:val="000000"/>
          <w:sz w:val="22"/>
          <w:szCs w:val="22"/>
          <w:lang w:val="en-US"/>
        </w:rPr>
        <w:t xml:space="preserve"> </w:t>
      </w:r>
      <w:r>
        <w:rPr>
          <w:bCs/>
          <w:color w:val="000000"/>
          <w:sz w:val="22"/>
          <w:szCs w:val="22"/>
        </w:rPr>
        <w:t>к</w:t>
      </w:r>
      <w:r>
        <w:rPr>
          <w:bCs/>
          <w:color w:val="000000"/>
          <w:sz w:val="22"/>
          <w:szCs w:val="22"/>
          <w:lang w:val="en-US"/>
        </w:rPr>
        <w:t xml:space="preserve"> </w:t>
      </w:r>
      <w:r>
        <w:rPr>
          <w:bCs/>
          <w:color w:val="000000"/>
          <w:sz w:val="22"/>
          <w:szCs w:val="22"/>
        </w:rPr>
        <w:t>службе</w:t>
      </w:r>
      <w:r>
        <w:rPr>
          <w:bCs/>
          <w:color w:val="000000"/>
          <w:sz w:val="22"/>
          <w:szCs w:val="22"/>
          <w:lang w:val="en-US"/>
        </w:rPr>
        <w:t xml:space="preserve"> </w:t>
      </w:r>
      <w:r>
        <w:rPr>
          <w:bCs/>
          <w:color w:val="000000"/>
          <w:sz w:val="22"/>
          <w:szCs w:val="22"/>
        </w:rPr>
        <w:t>каталогов</w:t>
      </w:r>
      <w:r>
        <w:rPr>
          <w:bCs/>
          <w:color w:val="000000"/>
          <w:sz w:val="22"/>
          <w:szCs w:val="22"/>
          <w:lang w:val="en-US"/>
        </w:rPr>
        <w:t xml:space="preserve"> Microsoft Active Directory;</w:t>
      </w:r>
    </w:p>
    <w:p w14:paraId="12504A21" w14:textId="77777777" w:rsidR="00375E21" w:rsidRPr="00B83BD0" w:rsidRDefault="00375E21" w:rsidP="00375E21">
      <w:pPr>
        <w:tabs>
          <w:tab w:val="left" w:pos="0"/>
          <w:tab w:val="left" w:pos="1418"/>
        </w:tabs>
        <w:autoSpaceDN w:val="0"/>
        <w:ind w:firstLine="709"/>
        <w:jc w:val="both"/>
        <w:rPr>
          <w:b/>
          <w:color w:val="000000"/>
          <w:sz w:val="22"/>
          <w:szCs w:val="22"/>
        </w:rPr>
      </w:pPr>
      <w:r>
        <w:rPr>
          <w:b/>
          <w:color w:val="000000"/>
          <w:sz w:val="22"/>
          <w:szCs w:val="22"/>
          <w:lang w:val="en-US"/>
        </w:rPr>
        <w:t>API</w:t>
      </w:r>
      <w:r>
        <w:rPr>
          <w:b/>
          <w:color w:val="000000"/>
          <w:sz w:val="22"/>
          <w:szCs w:val="22"/>
        </w:rPr>
        <w:t xml:space="preserve"> - </w:t>
      </w:r>
      <w:r>
        <w:rPr>
          <w:bCs/>
          <w:color w:val="000000"/>
          <w:sz w:val="22"/>
          <w:szCs w:val="22"/>
        </w:rPr>
        <w:t>программный интерфейс приложения для интеграции внешних систем</w:t>
      </w:r>
      <w:r>
        <w:rPr>
          <w:b/>
          <w:color w:val="000000"/>
          <w:sz w:val="22"/>
          <w:szCs w:val="22"/>
        </w:rPr>
        <w:t>;</w:t>
      </w:r>
    </w:p>
    <w:p w14:paraId="2D3897E0"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rPr>
        <w:t>ЛВС</w:t>
      </w:r>
      <w:r>
        <w:rPr>
          <w:bCs/>
          <w:color w:val="000000"/>
          <w:sz w:val="22"/>
          <w:szCs w:val="22"/>
        </w:rPr>
        <w:t xml:space="preserve"> – локальная вычислительная сеть;</w:t>
      </w:r>
    </w:p>
    <w:p w14:paraId="6F273594" w14:textId="77777777" w:rsidR="00375E21" w:rsidRPr="00B83BD0" w:rsidRDefault="00375E21" w:rsidP="00375E21">
      <w:pPr>
        <w:tabs>
          <w:tab w:val="left" w:pos="0"/>
          <w:tab w:val="left" w:pos="1418"/>
        </w:tabs>
        <w:autoSpaceDN w:val="0"/>
        <w:ind w:firstLine="709"/>
        <w:jc w:val="both"/>
        <w:rPr>
          <w:b/>
          <w:color w:val="000000"/>
          <w:sz w:val="22"/>
          <w:szCs w:val="22"/>
        </w:rPr>
      </w:pPr>
      <w:r>
        <w:rPr>
          <w:rFonts w:eastAsia="MS Mincho"/>
          <w:b/>
          <w:sz w:val="22"/>
          <w:szCs w:val="22"/>
        </w:rPr>
        <w:t xml:space="preserve">ЭВМ – </w:t>
      </w:r>
      <w:r>
        <w:rPr>
          <w:rFonts w:eastAsia="MS Mincho"/>
          <w:bCs/>
          <w:sz w:val="22"/>
          <w:szCs w:val="22"/>
        </w:rPr>
        <w:t>электронная вычислительная машина;</w:t>
      </w:r>
    </w:p>
    <w:p w14:paraId="4E3F5A5D" w14:textId="738EEAFF" w:rsidR="00375E21" w:rsidRPr="001163CA" w:rsidRDefault="001163CA" w:rsidP="00375E21">
      <w:pPr>
        <w:tabs>
          <w:tab w:val="left" w:pos="0"/>
          <w:tab w:val="left" w:pos="1418"/>
        </w:tabs>
        <w:autoSpaceDN w:val="0"/>
        <w:ind w:firstLine="709"/>
        <w:jc w:val="both"/>
        <w:rPr>
          <w:bCs/>
          <w:color w:val="000000"/>
          <w:sz w:val="22"/>
          <w:szCs w:val="22"/>
          <w:lang w:val="en-US"/>
        </w:rPr>
      </w:pPr>
      <w:r>
        <w:rPr>
          <w:b/>
          <w:color w:val="000000"/>
          <w:sz w:val="22"/>
          <w:szCs w:val="22"/>
        </w:rPr>
        <w:t>П</w:t>
      </w:r>
      <w:r w:rsidR="00E856D9">
        <w:rPr>
          <w:b/>
          <w:color w:val="000000"/>
          <w:sz w:val="22"/>
          <w:szCs w:val="22"/>
        </w:rPr>
        <w:t>О</w:t>
      </w:r>
      <w:r w:rsidR="00375E21" w:rsidRPr="001163CA">
        <w:rPr>
          <w:bCs/>
          <w:color w:val="000000"/>
          <w:sz w:val="22"/>
          <w:szCs w:val="22"/>
          <w:lang w:val="en-US"/>
        </w:rPr>
        <w:t xml:space="preserve"> – </w:t>
      </w:r>
      <w:r w:rsidRPr="001163CA">
        <w:rPr>
          <w:bCs/>
          <w:color w:val="000000"/>
          <w:sz w:val="22"/>
          <w:szCs w:val="22"/>
        </w:rPr>
        <w:t>программно</w:t>
      </w:r>
      <w:r>
        <w:rPr>
          <w:bCs/>
          <w:color w:val="000000"/>
          <w:sz w:val="22"/>
          <w:szCs w:val="22"/>
        </w:rPr>
        <w:t>е</w:t>
      </w:r>
      <w:r w:rsidRPr="001163CA">
        <w:rPr>
          <w:bCs/>
          <w:color w:val="000000"/>
          <w:sz w:val="22"/>
          <w:szCs w:val="22"/>
          <w:lang w:val="en-US"/>
        </w:rPr>
        <w:t xml:space="preserve"> </w:t>
      </w:r>
      <w:r>
        <w:rPr>
          <w:bCs/>
          <w:color w:val="000000"/>
          <w:sz w:val="22"/>
          <w:szCs w:val="22"/>
        </w:rPr>
        <w:t>обеспечение</w:t>
      </w:r>
      <w:r w:rsidRPr="001163CA">
        <w:rPr>
          <w:bCs/>
          <w:color w:val="000000"/>
          <w:sz w:val="22"/>
          <w:szCs w:val="22"/>
          <w:lang w:val="en-US"/>
        </w:rPr>
        <w:t xml:space="preserve"> </w:t>
      </w:r>
      <w:r>
        <w:rPr>
          <w:bCs/>
          <w:color w:val="000000"/>
          <w:sz w:val="22"/>
          <w:szCs w:val="22"/>
          <w:lang w:val="en-US"/>
        </w:rPr>
        <w:t>Indeed</w:t>
      </w:r>
      <w:r w:rsidRPr="001163CA">
        <w:rPr>
          <w:bCs/>
          <w:color w:val="000000"/>
          <w:sz w:val="22"/>
          <w:szCs w:val="22"/>
          <w:lang w:val="en-US"/>
        </w:rPr>
        <w:t xml:space="preserve"> </w:t>
      </w:r>
      <w:r>
        <w:rPr>
          <w:bCs/>
          <w:color w:val="000000"/>
          <w:sz w:val="22"/>
          <w:szCs w:val="22"/>
          <w:lang w:val="en-US"/>
        </w:rPr>
        <w:t>Access</w:t>
      </w:r>
      <w:r w:rsidRPr="001163CA">
        <w:rPr>
          <w:bCs/>
          <w:color w:val="000000"/>
          <w:sz w:val="22"/>
          <w:szCs w:val="22"/>
          <w:lang w:val="en-US"/>
        </w:rPr>
        <w:t xml:space="preserve"> </w:t>
      </w:r>
      <w:r>
        <w:rPr>
          <w:bCs/>
          <w:color w:val="000000"/>
          <w:sz w:val="22"/>
          <w:szCs w:val="22"/>
          <w:lang w:val="en-US"/>
        </w:rPr>
        <w:t>Manager</w:t>
      </w:r>
      <w:r w:rsidRPr="001163CA">
        <w:rPr>
          <w:bCs/>
          <w:color w:val="000000"/>
          <w:sz w:val="22"/>
          <w:szCs w:val="22"/>
          <w:lang w:val="en-US"/>
        </w:rPr>
        <w:t xml:space="preserve">, </w:t>
      </w:r>
      <w:r>
        <w:rPr>
          <w:bCs/>
          <w:color w:val="000000"/>
          <w:sz w:val="22"/>
          <w:szCs w:val="22"/>
          <w:lang w:val="en-US"/>
        </w:rPr>
        <w:t>Windows</w:t>
      </w:r>
      <w:r w:rsidRPr="001163CA">
        <w:rPr>
          <w:bCs/>
          <w:color w:val="000000"/>
          <w:sz w:val="22"/>
          <w:szCs w:val="22"/>
          <w:lang w:val="en-US"/>
        </w:rPr>
        <w:t xml:space="preserve"> </w:t>
      </w:r>
      <w:r>
        <w:rPr>
          <w:bCs/>
          <w:color w:val="000000"/>
          <w:sz w:val="22"/>
          <w:szCs w:val="22"/>
          <w:lang w:val="en-US"/>
        </w:rPr>
        <w:t>Logon</w:t>
      </w:r>
      <w:r w:rsidRPr="001163CA">
        <w:rPr>
          <w:bCs/>
          <w:color w:val="000000"/>
          <w:sz w:val="22"/>
          <w:szCs w:val="22"/>
          <w:lang w:val="en-US"/>
        </w:rPr>
        <w:t xml:space="preserve">, </w:t>
      </w:r>
      <w:r>
        <w:rPr>
          <w:bCs/>
          <w:color w:val="000000"/>
          <w:sz w:val="22"/>
          <w:szCs w:val="22"/>
          <w:lang w:val="en-US"/>
        </w:rPr>
        <w:t>NPS</w:t>
      </w:r>
      <w:r w:rsidRPr="001163CA">
        <w:rPr>
          <w:bCs/>
          <w:color w:val="000000"/>
          <w:sz w:val="22"/>
          <w:szCs w:val="22"/>
          <w:lang w:val="en-US"/>
        </w:rPr>
        <w:t xml:space="preserve"> </w:t>
      </w:r>
      <w:r>
        <w:rPr>
          <w:bCs/>
          <w:color w:val="000000"/>
          <w:sz w:val="22"/>
          <w:szCs w:val="22"/>
          <w:lang w:val="en-US"/>
        </w:rPr>
        <w:t>RADIUS</w:t>
      </w:r>
      <w:r w:rsidRPr="001163CA">
        <w:rPr>
          <w:bCs/>
          <w:color w:val="000000"/>
          <w:sz w:val="22"/>
          <w:szCs w:val="22"/>
          <w:lang w:val="en-US"/>
        </w:rPr>
        <w:t xml:space="preserve"> </w:t>
      </w:r>
      <w:r>
        <w:rPr>
          <w:bCs/>
          <w:color w:val="000000"/>
          <w:sz w:val="22"/>
          <w:szCs w:val="22"/>
          <w:lang w:val="en-US"/>
        </w:rPr>
        <w:t>Extension</w:t>
      </w:r>
      <w:r w:rsidRPr="001163CA">
        <w:rPr>
          <w:bCs/>
          <w:color w:val="000000"/>
          <w:sz w:val="22"/>
          <w:szCs w:val="22"/>
          <w:lang w:val="en-US"/>
        </w:rPr>
        <w:t xml:space="preserve">, </w:t>
      </w:r>
      <w:r>
        <w:rPr>
          <w:bCs/>
          <w:color w:val="000000"/>
          <w:sz w:val="22"/>
          <w:szCs w:val="22"/>
          <w:lang w:val="en-US"/>
        </w:rPr>
        <w:t>SAML</w:t>
      </w:r>
      <w:r w:rsidRPr="001163CA">
        <w:rPr>
          <w:bCs/>
          <w:color w:val="000000"/>
          <w:sz w:val="22"/>
          <w:szCs w:val="22"/>
          <w:lang w:val="en-US"/>
        </w:rPr>
        <w:t xml:space="preserve"> </w:t>
      </w:r>
      <w:r>
        <w:rPr>
          <w:bCs/>
          <w:color w:val="000000"/>
          <w:sz w:val="22"/>
          <w:szCs w:val="22"/>
          <w:lang w:val="en-US"/>
        </w:rPr>
        <w:t>Identity</w:t>
      </w:r>
      <w:r w:rsidRPr="001163CA">
        <w:rPr>
          <w:bCs/>
          <w:color w:val="000000"/>
          <w:sz w:val="22"/>
          <w:szCs w:val="22"/>
          <w:lang w:val="en-US"/>
        </w:rPr>
        <w:t xml:space="preserve"> </w:t>
      </w:r>
      <w:r>
        <w:rPr>
          <w:bCs/>
          <w:color w:val="000000"/>
          <w:sz w:val="22"/>
          <w:szCs w:val="22"/>
          <w:lang w:val="en-US"/>
        </w:rPr>
        <w:t>Provider</w:t>
      </w:r>
      <w:r w:rsidR="00375E21" w:rsidRPr="001163CA">
        <w:rPr>
          <w:bCs/>
          <w:color w:val="000000"/>
          <w:sz w:val="22"/>
          <w:szCs w:val="22"/>
          <w:lang w:val="en-US"/>
        </w:rPr>
        <w:t>;</w:t>
      </w:r>
    </w:p>
    <w:p w14:paraId="6F7A7554" w14:textId="77777777" w:rsidR="00375E21" w:rsidRPr="0027182B" w:rsidRDefault="00375E21" w:rsidP="00375E21">
      <w:pPr>
        <w:tabs>
          <w:tab w:val="left" w:pos="0"/>
          <w:tab w:val="left" w:pos="1418"/>
        </w:tabs>
        <w:autoSpaceDN w:val="0"/>
        <w:ind w:firstLine="709"/>
        <w:jc w:val="both"/>
        <w:rPr>
          <w:bCs/>
          <w:color w:val="000000"/>
          <w:sz w:val="22"/>
          <w:szCs w:val="22"/>
          <w:lang w:val="en-US"/>
        </w:rPr>
      </w:pPr>
      <w:r>
        <w:rPr>
          <w:b/>
          <w:color w:val="000000"/>
          <w:sz w:val="22"/>
          <w:szCs w:val="22"/>
        </w:rPr>
        <w:t>ТЗ</w:t>
      </w:r>
      <w:r w:rsidRPr="0027182B">
        <w:rPr>
          <w:bCs/>
          <w:color w:val="000000"/>
          <w:sz w:val="22"/>
          <w:szCs w:val="22"/>
          <w:lang w:val="en-US"/>
        </w:rPr>
        <w:t xml:space="preserve"> – </w:t>
      </w:r>
      <w:r>
        <w:rPr>
          <w:bCs/>
          <w:color w:val="000000"/>
          <w:sz w:val="22"/>
          <w:szCs w:val="22"/>
        </w:rPr>
        <w:t>техническое</w:t>
      </w:r>
      <w:r w:rsidRPr="0027182B">
        <w:rPr>
          <w:bCs/>
          <w:color w:val="000000"/>
          <w:sz w:val="22"/>
          <w:szCs w:val="22"/>
          <w:lang w:val="en-US"/>
        </w:rPr>
        <w:t xml:space="preserve"> </w:t>
      </w:r>
      <w:r>
        <w:rPr>
          <w:bCs/>
          <w:color w:val="000000"/>
          <w:sz w:val="22"/>
          <w:szCs w:val="22"/>
        </w:rPr>
        <w:t>задание</w:t>
      </w:r>
      <w:r w:rsidRPr="0027182B">
        <w:rPr>
          <w:bCs/>
          <w:color w:val="000000"/>
          <w:sz w:val="22"/>
          <w:szCs w:val="22"/>
          <w:lang w:val="en-US"/>
        </w:rPr>
        <w:t>;</w:t>
      </w:r>
    </w:p>
    <w:p w14:paraId="47F405A9" w14:textId="0E75D45B" w:rsidR="00375E21" w:rsidRPr="0027182B" w:rsidRDefault="001163CA" w:rsidP="00375E21">
      <w:pPr>
        <w:tabs>
          <w:tab w:val="left" w:pos="0"/>
          <w:tab w:val="left" w:pos="1418"/>
        </w:tabs>
        <w:autoSpaceDN w:val="0"/>
        <w:ind w:firstLine="709"/>
        <w:jc w:val="both"/>
        <w:rPr>
          <w:bCs/>
          <w:color w:val="000000"/>
          <w:sz w:val="22"/>
          <w:szCs w:val="22"/>
          <w:lang w:val="en-US"/>
        </w:rPr>
      </w:pPr>
      <w:r>
        <w:rPr>
          <w:b/>
          <w:color w:val="000000"/>
          <w:sz w:val="22"/>
          <w:szCs w:val="22"/>
        </w:rPr>
        <w:t>Услуга</w:t>
      </w:r>
      <w:r w:rsidR="00375E21" w:rsidRPr="0027182B">
        <w:rPr>
          <w:bCs/>
          <w:color w:val="000000"/>
          <w:sz w:val="22"/>
          <w:szCs w:val="22"/>
          <w:lang w:val="en-US"/>
        </w:rPr>
        <w:t xml:space="preserve"> – </w:t>
      </w:r>
      <w:r w:rsidR="00375E21">
        <w:rPr>
          <w:bCs/>
          <w:color w:val="000000"/>
          <w:sz w:val="22"/>
          <w:szCs w:val="22"/>
        </w:rPr>
        <w:t>услуга</w:t>
      </w:r>
      <w:r w:rsidR="00375E21" w:rsidRPr="0027182B">
        <w:rPr>
          <w:bCs/>
          <w:color w:val="000000"/>
          <w:sz w:val="22"/>
          <w:szCs w:val="22"/>
          <w:lang w:val="en-US"/>
        </w:rPr>
        <w:t xml:space="preserve"> </w:t>
      </w:r>
      <w:r w:rsidR="00375E21">
        <w:rPr>
          <w:bCs/>
          <w:color w:val="000000"/>
          <w:sz w:val="22"/>
          <w:szCs w:val="22"/>
        </w:rPr>
        <w:t>по</w:t>
      </w:r>
      <w:r w:rsidR="00375E21" w:rsidRPr="0027182B">
        <w:rPr>
          <w:bCs/>
          <w:color w:val="000000"/>
          <w:sz w:val="22"/>
          <w:szCs w:val="22"/>
          <w:lang w:val="en-US"/>
        </w:rPr>
        <w:t xml:space="preserve"> </w:t>
      </w:r>
      <w:r w:rsidR="00375E21">
        <w:rPr>
          <w:bCs/>
          <w:color w:val="000000"/>
          <w:sz w:val="22"/>
          <w:szCs w:val="22"/>
        </w:rPr>
        <w:t>настройке</w:t>
      </w:r>
      <w:r w:rsidR="00375E21" w:rsidRPr="0027182B">
        <w:rPr>
          <w:bCs/>
          <w:color w:val="000000"/>
          <w:sz w:val="22"/>
          <w:szCs w:val="22"/>
          <w:lang w:val="en-US"/>
        </w:rPr>
        <w:t xml:space="preserve"> </w:t>
      </w:r>
      <w:r>
        <w:rPr>
          <w:bCs/>
          <w:color w:val="000000"/>
          <w:sz w:val="22"/>
          <w:szCs w:val="22"/>
        </w:rPr>
        <w:t>тестового</w:t>
      </w:r>
      <w:r w:rsidRPr="0027182B">
        <w:rPr>
          <w:bCs/>
          <w:color w:val="000000"/>
          <w:sz w:val="22"/>
          <w:szCs w:val="22"/>
          <w:lang w:val="en-US"/>
        </w:rPr>
        <w:t xml:space="preserve"> </w:t>
      </w:r>
      <w:r w:rsidR="00375E21" w:rsidRPr="001163CA">
        <w:rPr>
          <w:bCs/>
          <w:color w:val="000000"/>
          <w:sz w:val="22"/>
          <w:szCs w:val="22"/>
        </w:rPr>
        <w:t>программного</w:t>
      </w:r>
      <w:r w:rsidR="00375E21" w:rsidRPr="0027182B">
        <w:rPr>
          <w:bCs/>
          <w:color w:val="000000"/>
          <w:sz w:val="22"/>
          <w:szCs w:val="22"/>
          <w:lang w:val="en-US"/>
        </w:rPr>
        <w:t xml:space="preserve"> </w:t>
      </w:r>
      <w:r w:rsidR="00375E21">
        <w:rPr>
          <w:bCs/>
          <w:color w:val="000000"/>
          <w:sz w:val="22"/>
          <w:szCs w:val="22"/>
        </w:rPr>
        <w:t>обеспечения</w:t>
      </w:r>
      <w:r w:rsidR="00375E21" w:rsidRPr="0027182B">
        <w:rPr>
          <w:bCs/>
          <w:color w:val="000000"/>
          <w:sz w:val="22"/>
          <w:szCs w:val="22"/>
          <w:lang w:val="en-US"/>
        </w:rPr>
        <w:t xml:space="preserve"> </w:t>
      </w:r>
      <w:r w:rsidR="00375E21">
        <w:rPr>
          <w:bCs/>
          <w:color w:val="000000"/>
          <w:sz w:val="22"/>
          <w:szCs w:val="22"/>
          <w:lang w:val="en-US"/>
        </w:rPr>
        <w:t>Indeed</w:t>
      </w:r>
      <w:r w:rsidR="00375E21" w:rsidRPr="0027182B">
        <w:rPr>
          <w:bCs/>
          <w:color w:val="000000"/>
          <w:sz w:val="22"/>
          <w:szCs w:val="22"/>
          <w:lang w:val="en-US"/>
        </w:rPr>
        <w:t xml:space="preserve"> </w:t>
      </w:r>
      <w:r w:rsidR="00375E21">
        <w:rPr>
          <w:bCs/>
          <w:color w:val="000000"/>
          <w:sz w:val="22"/>
          <w:szCs w:val="22"/>
          <w:lang w:val="en-US"/>
        </w:rPr>
        <w:t>Access</w:t>
      </w:r>
      <w:r w:rsidR="00375E21" w:rsidRPr="0027182B">
        <w:rPr>
          <w:bCs/>
          <w:color w:val="000000"/>
          <w:sz w:val="22"/>
          <w:szCs w:val="22"/>
          <w:lang w:val="en-US"/>
        </w:rPr>
        <w:t xml:space="preserve"> </w:t>
      </w:r>
      <w:r w:rsidR="00375E21">
        <w:rPr>
          <w:bCs/>
          <w:color w:val="000000"/>
          <w:sz w:val="22"/>
          <w:szCs w:val="22"/>
          <w:lang w:val="en-US"/>
        </w:rPr>
        <w:t>Manager</w:t>
      </w:r>
      <w:r w:rsidR="00375E21" w:rsidRPr="0027182B">
        <w:rPr>
          <w:bCs/>
          <w:color w:val="000000"/>
          <w:sz w:val="22"/>
          <w:szCs w:val="22"/>
          <w:lang w:val="en-US"/>
        </w:rPr>
        <w:t xml:space="preserve">, </w:t>
      </w:r>
      <w:r w:rsidR="00375E21">
        <w:rPr>
          <w:bCs/>
          <w:color w:val="000000"/>
          <w:sz w:val="22"/>
          <w:szCs w:val="22"/>
          <w:lang w:val="en-US"/>
        </w:rPr>
        <w:t>Windows</w:t>
      </w:r>
      <w:r w:rsidR="00375E21" w:rsidRPr="0027182B">
        <w:rPr>
          <w:bCs/>
          <w:color w:val="000000"/>
          <w:sz w:val="22"/>
          <w:szCs w:val="22"/>
          <w:lang w:val="en-US"/>
        </w:rPr>
        <w:t xml:space="preserve"> </w:t>
      </w:r>
      <w:r w:rsidR="00375E21">
        <w:rPr>
          <w:bCs/>
          <w:color w:val="000000"/>
          <w:sz w:val="22"/>
          <w:szCs w:val="22"/>
          <w:lang w:val="en-US"/>
        </w:rPr>
        <w:t>Logon</w:t>
      </w:r>
      <w:r w:rsidR="00375E21" w:rsidRPr="0027182B">
        <w:rPr>
          <w:bCs/>
          <w:color w:val="000000"/>
          <w:sz w:val="22"/>
          <w:szCs w:val="22"/>
          <w:lang w:val="en-US"/>
        </w:rPr>
        <w:t xml:space="preserve">, </w:t>
      </w:r>
      <w:r w:rsidR="00375E21">
        <w:rPr>
          <w:bCs/>
          <w:color w:val="000000"/>
          <w:sz w:val="22"/>
          <w:szCs w:val="22"/>
          <w:lang w:val="en-US"/>
        </w:rPr>
        <w:t>NPS</w:t>
      </w:r>
      <w:r w:rsidR="00375E21" w:rsidRPr="0027182B">
        <w:rPr>
          <w:bCs/>
          <w:color w:val="000000"/>
          <w:sz w:val="22"/>
          <w:szCs w:val="22"/>
          <w:lang w:val="en-US"/>
        </w:rPr>
        <w:t xml:space="preserve"> </w:t>
      </w:r>
      <w:r w:rsidR="00375E21">
        <w:rPr>
          <w:bCs/>
          <w:color w:val="000000"/>
          <w:sz w:val="22"/>
          <w:szCs w:val="22"/>
          <w:lang w:val="en-US"/>
        </w:rPr>
        <w:t>RADIUS</w:t>
      </w:r>
      <w:r w:rsidR="00375E21" w:rsidRPr="0027182B">
        <w:rPr>
          <w:bCs/>
          <w:color w:val="000000"/>
          <w:sz w:val="22"/>
          <w:szCs w:val="22"/>
          <w:lang w:val="en-US"/>
        </w:rPr>
        <w:t xml:space="preserve"> </w:t>
      </w:r>
      <w:r w:rsidR="00375E21">
        <w:rPr>
          <w:bCs/>
          <w:color w:val="000000"/>
          <w:sz w:val="22"/>
          <w:szCs w:val="22"/>
          <w:lang w:val="en-US"/>
        </w:rPr>
        <w:t>Extension</w:t>
      </w:r>
      <w:r w:rsidR="00375E21" w:rsidRPr="0027182B">
        <w:rPr>
          <w:bCs/>
          <w:color w:val="000000"/>
          <w:sz w:val="22"/>
          <w:szCs w:val="22"/>
          <w:lang w:val="en-US"/>
        </w:rPr>
        <w:t xml:space="preserve">, </w:t>
      </w:r>
      <w:r w:rsidR="00375E21">
        <w:rPr>
          <w:bCs/>
          <w:color w:val="000000"/>
          <w:sz w:val="22"/>
          <w:szCs w:val="22"/>
          <w:lang w:val="en-US"/>
        </w:rPr>
        <w:t>SAML</w:t>
      </w:r>
      <w:r w:rsidR="00375E21" w:rsidRPr="0027182B">
        <w:rPr>
          <w:bCs/>
          <w:color w:val="000000"/>
          <w:sz w:val="22"/>
          <w:szCs w:val="22"/>
          <w:lang w:val="en-US"/>
        </w:rPr>
        <w:t xml:space="preserve"> </w:t>
      </w:r>
      <w:r w:rsidR="00375E21">
        <w:rPr>
          <w:bCs/>
          <w:color w:val="000000"/>
          <w:sz w:val="22"/>
          <w:szCs w:val="22"/>
          <w:lang w:val="en-US"/>
        </w:rPr>
        <w:t>Identity</w:t>
      </w:r>
      <w:r w:rsidR="00375E21" w:rsidRPr="0027182B">
        <w:rPr>
          <w:bCs/>
          <w:color w:val="000000"/>
          <w:sz w:val="22"/>
          <w:szCs w:val="22"/>
          <w:lang w:val="en-US"/>
        </w:rPr>
        <w:t xml:space="preserve"> </w:t>
      </w:r>
      <w:r w:rsidR="00375E21">
        <w:rPr>
          <w:bCs/>
          <w:color w:val="000000"/>
          <w:sz w:val="22"/>
          <w:szCs w:val="22"/>
          <w:lang w:val="en-US"/>
        </w:rPr>
        <w:t>Provider</w:t>
      </w:r>
      <w:r w:rsidR="00375E21" w:rsidRPr="0027182B">
        <w:rPr>
          <w:bCs/>
          <w:color w:val="000000"/>
          <w:sz w:val="22"/>
          <w:szCs w:val="22"/>
          <w:lang w:val="en-US"/>
        </w:rPr>
        <w:t>;</w:t>
      </w:r>
    </w:p>
    <w:p w14:paraId="7789FED4" w14:textId="77777777"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rPr>
        <w:t xml:space="preserve">ИБ – </w:t>
      </w:r>
      <w:r>
        <w:rPr>
          <w:bCs/>
          <w:color w:val="000000"/>
          <w:sz w:val="22"/>
          <w:szCs w:val="22"/>
        </w:rPr>
        <w:t>информационная безопасность;</w:t>
      </w:r>
    </w:p>
    <w:p w14:paraId="04021470" w14:textId="77777777" w:rsidR="00375E21" w:rsidRPr="00B83BD0" w:rsidRDefault="00375E21" w:rsidP="00375E21">
      <w:pPr>
        <w:tabs>
          <w:tab w:val="left" w:pos="0"/>
          <w:tab w:val="left" w:pos="1418"/>
        </w:tabs>
        <w:autoSpaceDN w:val="0"/>
        <w:ind w:firstLine="709"/>
        <w:jc w:val="both"/>
        <w:rPr>
          <w:bCs/>
          <w:color w:val="000000"/>
          <w:sz w:val="22"/>
          <w:szCs w:val="22"/>
        </w:rPr>
      </w:pPr>
      <w:r>
        <w:rPr>
          <w:rFonts w:eastAsia="MS Mincho"/>
          <w:b/>
          <w:bCs/>
          <w:sz w:val="22"/>
          <w:szCs w:val="22"/>
        </w:rPr>
        <w:t>БД</w:t>
      </w:r>
      <w:r>
        <w:rPr>
          <w:rFonts w:eastAsia="MS Mincho"/>
          <w:sz w:val="22"/>
          <w:szCs w:val="22"/>
        </w:rPr>
        <w:t xml:space="preserve"> – база данных;</w:t>
      </w:r>
    </w:p>
    <w:p w14:paraId="5ED6C542" w14:textId="5CCBAC03" w:rsidR="00375E21" w:rsidRPr="00B83BD0" w:rsidRDefault="00375E21" w:rsidP="00375E21">
      <w:pPr>
        <w:tabs>
          <w:tab w:val="left" w:pos="0"/>
          <w:tab w:val="left" w:pos="1418"/>
        </w:tabs>
        <w:autoSpaceDN w:val="0"/>
        <w:ind w:firstLine="709"/>
        <w:jc w:val="both"/>
        <w:rPr>
          <w:bCs/>
          <w:color w:val="000000"/>
          <w:sz w:val="22"/>
          <w:szCs w:val="22"/>
        </w:rPr>
      </w:pPr>
      <w:r>
        <w:rPr>
          <w:b/>
          <w:color w:val="000000"/>
          <w:sz w:val="22"/>
          <w:szCs w:val="22"/>
        </w:rPr>
        <w:t xml:space="preserve">Заказчик – </w:t>
      </w:r>
      <w:r>
        <w:rPr>
          <w:bCs/>
          <w:color w:val="000000"/>
          <w:sz w:val="22"/>
          <w:szCs w:val="22"/>
        </w:rPr>
        <w:t xml:space="preserve">Сторона </w:t>
      </w:r>
      <w:r w:rsidR="00CC7FD6">
        <w:rPr>
          <w:bCs/>
          <w:color w:val="000000"/>
          <w:sz w:val="22"/>
          <w:szCs w:val="22"/>
        </w:rPr>
        <w:t>1 по Договору</w:t>
      </w:r>
      <w:r>
        <w:rPr>
          <w:bCs/>
          <w:color w:val="000000"/>
          <w:sz w:val="22"/>
          <w:szCs w:val="22"/>
        </w:rPr>
        <w:t>.</w:t>
      </w:r>
      <w:r>
        <w:rPr>
          <w:b/>
          <w:color w:val="000000"/>
          <w:sz w:val="22"/>
          <w:szCs w:val="22"/>
        </w:rPr>
        <w:t xml:space="preserve"> </w:t>
      </w:r>
      <w:r>
        <w:rPr>
          <w:bCs/>
          <w:color w:val="000000"/>
          <w:sz w:val="22"/>
          <w:szCs w:val="22"/>
        </w:rPr>
        <w:t>Публичное акционерное общество «Центр по перевозке грузов в контейнерах «ТрансКонтейнер»</w:t>
      </w:r>
      <w:r>
        <w:rPr>
          <w:b/>
          <w:color w:val="000000"/>
          <w:sz w:val="22"/>
          <w:szCs w:val="22"/>
        </w:rPr>
        <w:t xml:space="preserve"> (</w:t>
      </w:r>
      <w:r>
        <w:rPr>
          <w:bCs/>
          <w:color w:val="000000"/>
          <w:sz w:val="22"/>
          <w:szCs w:val="22"/>
        </w:rPr>
        <w:t>ПАО «ТрансКонтейнер»);</w:t>
      </w:r>
    </w:p>
    <w:p w14:paraId="705A5422" w14:textId="0C92C543" w:rsidR="00375E21" w:rsidRPr="00B83BD0" w:rsidRDefault="00375E21" w:rsidP="00375E21">
      <w:pPr>
        <w:tabs>
          <w:tab w:val="left" w:pos="0"/>
          <w:tab w:val="left" w:pos="1418"/>
        </w:tabs>
        <w:autoSpaceDN w:val="0"/>
        <w:ind w:firstLine="709"/>
        <w:jc w:val="both"/>
        <w:rPr>
          <w:color w:val="000000"/>
          <w:sz w:val="22"/>
          <w:szCs w:val="22"/>
        </w:rPr>
      </w:pPr>
      <w:r>
        <w:rPr>
          <w:b/>
          <w:color w:val="000000"/>
          <w:sz w:val="22"/>
          <w:szCs w:val="22"/>
        </w:rPr>
        <w:t xml:space="preserve">Исполнитель – Сторона </w:t>
      </w:r>
      <w:r w:rsidR="00CC7FD6">
        <w:rPr>
          <w:b/>
          <w:color w:val="000000"/>
          <w:sz w:val="22"/>
          <w:szCs w:val="22"/>
        </w:rPr>
        <w:t>2 по Договору</w:t>
      </w:r>
      <w:r>
        <w:rPr>
          <w:b/>
          <w:color w:val="000000"/>
          <w:sz w:val="22"/>
          <w:szCs w:val="22"/>
        </w:rPr>
        <w:t xml:space="preserve">. </w:t>
      </w:r>
      <w:r>
        <w:rPr>
          <w:color w:val="000000"/>
          <w:sz w:val="22"/>
          <w:szCs w:val="22"/>
          <w:highlight w:val="yellow"/>
        </w:rPr>
        <w:t>__________</w:t>
      </w:r>
      <w:r>
        <w:rPr>
          <w:color w:val="000000"/>
          <w:sz w:val="22"/>
          <w:szCs w:val="22"/>
        </w:rPr>
        <w:t>;</w:t>
      </w:r>
    </w:p>
    <w:p w14:paraId="545A906A" w14:textId="04D348F4" w:rsidR="00375E21" w:rsidRDefault="00375E21" w:rsidP="00375E21">
      <w:pPr>
        <w:tabs>
          <w:tab w:val="left" w:pos="0"/>
          <w:tab w:val="left" w:pos="1418"/>
        </w:tabs>
        <w:autoSpaceDN w:val="0"/>
        <w:ind w:firstLine="709"/>
        <w:jc w:val="both"/>
        <w:rPr>
          <w:color w:val="000000"/>
          <w:sz w:val="22"/>
          <w:szCs w:val="22"/>
        </w:rPr>
      </w:pPr>
      <w:proofErr w:type="spellStart"/>
      <w:r>
        <w:rPr>
          <w:b/>
          <w:color w:val="000000"/>
          <w:sz w:val="22"/>
          <w:szCs w:val="22"/>
        </w:rPr>
        <w:t>Single</w:t>
      </w:r>
      <w:proofErr w:type="spellEnd"/>
      <w:r>
        <w:rPr>
          <w:b/>
          <w:color w:val="000000"/>
          <w:sz w:val="22"/>
          <w:szCs w:val="22"/>
        </w:rPr>
        <w:t xml:space="preserve"> </w:t>
      </w:r>
      <w:proofErr w:type="spellStart"/>
      <w:r>
        <w:rPr>
          <w:b/>
          <w:color w:val="000000"/>
          <w:sz w:val="22"/>
          <w:szCs w:val="22"/>
        </w:rPr>
        <w:t>Sign-On</w:t>
      </w:r>
      <w:proofErr w:type="spellEnd"/>
      <w:r>
        <w:rPr>
          <w:b/>
          <w:color w:val="000000"/>
          <w:sz w:val="22"/>
          <w:szCs w:val="22"/>
        </w:rPr>
        <w:t xml:space="preserve"> - </w:t>
      </w:r>
      <w:r>
        <w:rPr>
          <w:color w:val="000000"/>
          <w:sz w:val="22"/>
          <w:szCs w:val="22"/>
        </w:rPr>
        <w:t>технология единого входа. Технология, при использовании которой пользователь переходит из одного раздела портала в другой, либо из одной системы в другую, не связанную с первой системой, без повторной аутентификации.</w:t>
      </w:r>
    </w:p>
    <w:p w14:paraId="47714B38" w14:textId="79EF1000" w:rsidR="009D3C57" w:rsidRPr="009D3C57" w:rsidRDefault="009D3C57" w:rsidP="009D3C57">
      <w:pPr>
        <w:tabs>
          <w:tab w:val="left" w:pos="0"/>
          <w:tab w:val="left" w:pos="1418"/>
        </w:tabs>
        <w:autoSpaceDN w:val="0"/>
        <w:ind w:firstLine="709"/>
        <w:jc w:val="both"/>
        <w:rPr>
          <w:color w:val="000000"/>
          <w:sz w:val="28"/>
          <w:szCs w:val="28"/>
        </w:rPr>
      </w:pPr>
      <w:proofErr w:type="spellStart"/>
      <w:r w:rsidRPr="009D3C57">
        <w:rPr>
          <w:b/>
          <w:color w:val="000000"/>
          <w:sz w:val="22"/>
          <w:szCs w:val="22"/>
        </w:rPr>
        <w:t>On-premise</w:t>
      </w:r>
      <w:proofErr w:type="spellEnd"/>
      <w:r w:rsidRPr="009D3C57">
        <w:rPr>
          <w:b/>
          <w:color w:val="000000"/>
          <w:sz w:val="22"/>
          <w:szCs w:val="22"/>
        </w:rPr>
        <w:t xml:space="preserve"> - </w:t>
      </w:r>
      <w:r w:rsidRPr="009D3C57">
        <w:rPr>
          <w:color w:val="000000"/>
          <w:sz w:val="22"/>
          <w:szCs w:val="22"/>
        </w:rPr>
        <w:t xml:space="preserve">модель распространения ПО </w:t>
      </w:r>
      <w:proofErr w:type="spellStart"/>
      <w:r w:rsidRPr="009D3C57">
        <w:rPr>
          <w:color w:val="000000"/>
          <w:sz w:val="22"/>
          <w:szCs w:val="22"/>
        </w:rPr>
        <w:t>по</w:t>
      </w:r>
      <w:proofErr w:type="spellEnd"/>
      <w:r w:rsidRPr="009D3C57">
        <w:rPr>
          <w:color w:val="000000"/>
          <w:sz w:val="22"/>
          <w:szCs w:val="22"/>
        </w:rPr>
        <w:t xml:space="preserve"> подписке, но оно устанавливается на серверах заказчика</w:t>
      </w:r>
      <w:r>
        <w:rPr>
          <w:color w:val="000000"/>
          <w:sz w:val="22"/>
          <w:szCs w:val="22"/>
        </w:rPr>
        <w:t>.</w:t>
      </w:r>
    </w:p>
    <w:p w14:paraId="38A25A5C" w14:textId="7441098D" w:rsidR="009D3C57" w:rsidRPr="00B83BD0" w:rsidRDefault="00497784" w:rsidP="00375E21">
      <w:pPr>
        <w:tabs>
          <w:tab w:val="left" w:pos="0"/>
          <w:tab w:val="left" w:pos="1418"/>
        </w:tabs>
        <w:autoSpaceDN w:val="0"/>
        <w:ind w:firstLine="709"/>
        <w:jc w:val="both"/>
        <w:rPr>
          <w:b/>
          <w:color w:val="000000"/>
          <w:sz w:val="22"/>
          <w:szCs w:val="22"/>
        </w:rPr>
      </w:pPr>
      <w:r>
        <w:rPr>
          <w:b/>
          <w:color w:val="000000"/>
          <w:sz w:val="22"/>
          <w:szCs w:val="22"/>
        </w:rPr>
        <w:t xml:space="preserve">Компания производитель – </w:t>
      </w:r>
      <w:r w:rsidRPr="00ED7BFD">
        <w:rPr>
          <w:bCs/>
          <w:color w:val="000000"/>
          <w:sz w:val="22"/>
          <w:szCs w:val="22"/>
        </w:rPr>
        <w:t>ООО «</w:t>
      </w:r>
      <w:proofErr w:type="spellStart"/>
      <w:r w:rsidRPr="00ED7BFD">
        <w:rPr>
          <w:bCs/>
          <w:color w:val="000000"/>
          <w:sz w:val="22"/>
          <w:szCs w:val="22"/>
        </w:rPr>
        <w:t>Индид</w:t>
      </w:r>
      <w:proofErr w:type="spellEnd"/>
      <w:r w:rsidRPr="00ED7BFD">
        <w:rPr>
          <w:bCs/>
          <w:color w:val="000000"/>
          <w:sz w:val="22"/>
          <w:szCs w:val="22"/>
        </w:rPr>
        <w:t>»</w:t>
      </w:r>
      <w:r w:rsidR="00A059D6">
        <w:rPr>
          <w:bCs/>
          <w:color w:val="000000"/>
          <w:sz w:val="22"/>
          <w:szCs w:val="22"/>
        </w:rPr>
        <w:t>,</w:t>
      </w:r>
      <w:r w:rsidRPr="00ED7BFD">
        <w:rPr>
          <w:bCs/>
          <w:color w:val="000000"/>
          <w:sz w:val="22"/>
          <w:szCs w:val="22"/>
        </w:rPr>
        <w:t xml:space="preserve"> являюще</w:t>
      </w:r>
      <w:r w:rsidR="00A059D6">
        <w:rPr>
          <w:bCs/>
          <w:color w:val="000000"/>
          <w:sz w:val="22"/>
          <w:szCs w:val="22"/>
        </w:rPr>
        <w:t>е</w:t>
      </w:r>
      <w:r w:rsidRPr="00ED7BFD">
        <w:rPr>
          <w:bCs/>
          <w:color w:val="000000"/>
          <w:sz w:val="22"/>
          <w:szCs w:val="22"/>
        </w:rPr>
        <w:t>ся правообладателем ПО</w:t>
      </w:r>
      <w:r>
        <w:rPr>
          <w:bCs/>
          <w:color w:val="000000"/>
          <w:sz w:val="22"/>
          <w:szCs w:val="22"/>
        </w:rPr>
        <w:t>.</w:t>
      </w:r>
    </w:p>
    <w:p w14:paraId="31631A49" w14:textId="77777777" w:rsidR="00375E21" w:rsidRPr="00B83BD0" w:rsidRDefault="00375E21" w:rsidP="009A34E6">
      <w:pPr>
        <w:pStyle w:val="affa"/>
        <w:numPr>
          <w:ilvl w:val="0"/>
          <w:numId w:val="54"/>
        </w:numPr>
        <w:spacing w:before="120" w:after="120"/>
        <w:ind w:hanging="357"/>
        <w:jc w:val="center"/>
        <w:rPr>
          <w:b/>
          <w:color w:val="000000"/>
          <w:sz w:val="22"/>
          <w:szCs w:val="22"/>
        </w:rPr>
      </w:pPr>
      <w:r>
        <w:rPr>
          <w:b/>
          <w:color w:val="000000"/>
          <w:sz w:val="22"/>
          <w:szCs w:val="22"/>
        </w:rPr>
        <w:t>Общие сведения</w:t>
      </w:r>
    </w:p>
    <w:p w14:paraId="41F42BF3" w14:textId="12F8E1ED" w:rsidR="00375E21" w:rsidRPr="00B83BD0" w:rsidRDefault="00375E21" w:rsidP="00375E21">
      <w:pPr>
        <w:pBdr>
          <w:top w:val="nil"/>
          <w:left w:val="nil"/>
          <w:bottom w:val="nil"/>
          <w:right w:val="nil"/>
          <w:between w:val="nil"/>
        </w:pBdr>
        <w:ind w:firstLine="709"/>
        <w:jc w:val="both"/>
        <w:rPr>
          <w:b/>
          <w:color w:val="000000"/>
          <w:sz w:val="22"/>
          <w:szCs w:val="22"/>
        </w:rPr>
      </w:pPr>
      <w:r>
        <w:rPr>
          <w:color w:val="000000"/>
          <w:sz w:val="22"/>
          <w:szCs w:val="22"/>
        </w:rPr>
        <w:t xml:space="preserve">Настоящие ТЗ определяют и детализируют состав, содержание и порядок </w:t>
      </w:r>
      <w:r w:rsidR="0027182B">
        <w:rPr>
          <w:color w:val="000000"/>
          <w:sz w:val="22"/>
          <w:szCs w:val="22"/>
        </w:rPr>
        <w:t>оказания</w:t>
      </w:r>
      <w:r w:rsidR="00E856D9">
        <w:rPr>
          <w:color w:val="000000"/>
          <w:sz w:val="22"/>
          <w:szCs w:val="22"/>
        </w:rPr>
        <w:t xml:space="preserve"> Услуг</w:t>
      </w:r>
      <w:r>
        <w:rPr>
          <w:color w:val="000000"/>
          <w:sz w:val="22"/>
          <w:szCs w:val="22"/>
        </w:rPr>
        <w:t xml:space="preserve"> по </w:t>
      </w:r>
      <w:r w:rsidR="00E856D9">
        <w:rPr>
          <w:color w:val="000000"/>
          <w:sz w:val="22"/>
          <w:szCs w:val="22"/>
        </w:rPr>
        <w:t>настройке ПО</w:t>
      </w:r>
      <w:r>
        <w:rPr>
          <w:color w:val="000000"/>
          <w:sz w:val="22"/>
          <w:szCs w:val="22"/>
        </w:rPr>
        <w:t xml:space="preserve"> для входа в локальную сеть передачи данных и внешние сервисы компании ПАО «ТрансКонтейнер».</w:t>
      </w:r>
    </w:p>
    <w:p w14:paraId="4F46E36A" w14:textId="480D9527" w:rsidR="00375E21" w:rsidRPr="00B83BD0" w:rsidRDefault="00E856D9" w:rsidP="00375E21">
      <w:pPr>
        <w:pBdr>
          <w:top w:val="nil"/>
          <w:left w:val="nil"/>
          <w:bottom w:val="nil"/>
          <w:right w:val="nil"/>
          <w:between w:val="nil"/>
        </w:pBdr>
        <w:ind w:firstLine="709"/>
        <w:jc w:val="both"/>
        <w:rPr>
          <w:b/>
          <w:color w:val="000000"/>
          <w:sz w:val="22"/>
          <w:szCs w:val="22"/>
        </w:rPr>
      </w:pPr>
      <w:r>
        <w:rPr>
          <w:color w:val="000000"/>
          <w:sz w:val="22"/>
          <w:szCs w:val="22"/>
        </w:rPr>
        <w:t>Настройка ПО</w:t>
      </w:r>
      <w:r w:rsidR="00375E21">
        <w:rPr>
          <w:color w:val="000000"/>
          <w:sz w:val="22"/>
          <w:szCs w:val="22"/>
        </w:rPr>
        <w:t xml:space="preserve"> представляет собой совокупность упорядоченных во времени, взаимно связанных</w:t>
      </w:r>
      <w:r>
        <w:rPr>
          <w:color w:val="000000"/>
          <w:sz w:val="22"/>
          <w:szCs w:val="22"/>
        </w:rPr>
        <w:t xml:space="preserve"> этапов</w:t>
      </w:r>
      <w:r w:rsidR="00375E21">
        <w:rPr>
          <w:color w:val="000000"/>
          <w:sz w:val="22"/>
          <w:szCs w:val="22"/>
        </w:rPr>
        <w:t xml:space="preserve">, объединенных в стадии, действий (мероприятий), выполнение которых необходимо и достаточно для </w:t>
      </w:r>
      <w:r>
        <w:rPr>
          <w:color w:val="000000"/>
          <w:sz w:val="22"/>
          <w:szCs w:val="22"/>
        </w:rPr>
        <w:t xml:space="preserve">настройки ПО </w:t>
      </w:r>
      <w:r w:rsidR="00375E21">
        <w:rPr>
          <w:color w:val="000000"/>
          <w:sz w:val="22"/>
          <w:szCs w:val="22"/>
        </w:rPr>
        <w:t xml:space="preserve">для входа в локальную сеть передачи данных и внешние сервисы, </w:t>
      </w:r>
      <w:r>
        <w:rPr>
          <w:color w:val="000000"/>
          <w:sz w:val="22"/>
          <w:szCs w:val="22"/>
        </w:rPr>
        <w:t>используя второй фактор авторизации.</w:t>
      </w:r>
    </w:p>
    <w:p w14:paraId="6D8F470D" w14:textId="77777777" w:rsidR="00375E21" w:rsidRPr="00B83BD0" w:rsidRDefault="00375E21" w:rsidP="009A34E6">
      <w:pPr>
        <w:pStyle w:val="affa"/>
        <w:numPr>
          <w:ilvl w:val="0"/>
          <w:numId w:val="54"/>
        </w:numPr>
        <w:spacing w:before="120" w:after="120"/>
        <w:ind w:hanging="357"/>
        <w:jc w:val="center"/>
        <w:rPr>
          <w:b/>
          <w:color w:val="000000"/>
          <w:sz w:val="22"/>
          <w:szCs w:val="22"/>
        </w:rPr>
      </w:pPr>
      <w:r>
        <w:rPr>
          <w:b/>
          <w:color w:val="000000"/>
          <w:sz w:val="22"/>
          <w:szCs w:val="22"/>
        </w:rPr>
        <w:t>Цели выполнения</w:t>
      </w:r>
    </w:p>
    <w:p w14:paraId="2CA5ACFE"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Целью проекта является снижение рисков ИБ в сфере аутентификации пользователя в информационных системах ПАО «ТрансКонтейнер» путём реализации механизма управления доступом пользователей к информационным ресурсам и бизнес-приложениям в соответствии с действующими политиками безопасности с одновременным упрощением и повышением безопасности процедуры аутентификации. Сопутствующими целями проекта являются:</w:t>
      </w:r>
    </w:p>
    <w:p w14:paraId="6AEA5C12"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w:t>
      </w:r>
      <w:r>
        <w:rPr>
          <w:bCs/>
          <w:color w:val="000000"/>
          <w:sz w:val="22"/>
          <w:szCs w:val="22"/>
        </w:rPr>
        <w:tab/>
        <w:t>Централизация управления доступом к информационным ресурсам и бизнес-приложениям;</w:t>
      </w:r>
    </w:p>
    <w:p w14:paraId="3BDB098A"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w:t>
      </w:r>
      <w:r>
        <w:rPr>
          <w:bCs/>
          <w:color w:val="000000"/>
          <w:sz w:val="22"/>
          <w:szCs w:val="22"/>
        </w:rPr>
        <w:tab/>
        <w:t xml:space="preserve">Повышение уровня безопасности информационного взаимодействия при доступе пользователей Заказчика с корпоративными информационными ресурсам, в </w:t>
      </w:r>
      <w:proofErr w:type="spellStart"/>
      <w:r>
        <w:rPr>
          <w:bCs/>
          <w:color w:val="000000"/>
          <w:sz w:val="22"/>
          <w:szCs w:val="22"/>
        </w:rPr>
        <w:t>т.ч</w:t>
      </w:r>
      <w:proofErr w:type="spellEnd"/>
      <w:r>
        <w:rPr>
          <w:bCs/>
          <w:color w:val="000000"/>
          <w:sz w:val="22"/>
          <w:szCs w:val="22"/>
        </w:rPr>
        <w:t xml:space="preserve">. при использовании средств удаленного доступа из внешних сетей; </w:t>
      </w:r>
    </w:p>
    <w:p w14:paraId="5D09B54B"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w:t>
      </w:r>
      <w:r>
        <w:rPr>
          <w:bCs/>
          <w:color w:val="000000"/>
          <w:sz w:val="22"/>
          <w:szCs w:val="22"/>
        </w:rPr>
        <w:tab/>
        <w:t xml:space="preserve">Снижение затрат на поддержку пользователей в части управления </w:t>
      </w:r>
      <w:proofErr w:type="spellStart"/>
      <w:r>
        <w:rPr>
          <w:bCs/>
          <w:color w:val="000000"/>
          <w:sz w:val="22"/>
          <w:szCs w:val="22"/>
        </w:rPr>
        <w:t>аутентификационными</w:t>
      </w:r>
      <w:proofErr w:type="spellEnd"/>
      <w:r>
        <w:rPr>
          <w:bCs/>
          <w:color w:val="000000"/>
          <w:sz w:val="22"/>
          <w:szCs w:val="22"/>
        </w:rPr>
        <w:t xml:space="preserve"> данными и паролями;</w:t>
      </w:r>
    </w:p>
    <w:p w14:paraId="587CE6FF"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w:t>
      </w:r>
      <w:r>
        <w:rPr>
          <w:bCs/>
          <w:color w:val="000000"/>
          <w:sz w:val="22"/>
          <w:szCs w:val="22"/>
        </w:rPr>
        <w:tab/>
        <w:t>Обеспечение службы безопасности Заказчика средствами контроля и формирования отчетов о событиях безопасности, связанных с попытками (успешными и неуспешными) доступа ко всем информационным ресурсам компании.</w:t>
      </w:r>
    </w:p>
    <w:p w14:paraId="4AB69BEE" w14:textId="4C1FD734" w:rsidR="00375E21" w:rsidRPr="00B83BD0" w:rsidRDefault="00375E21" w:rsidP="009A34E6">
      <w:pPr>
        <w:pStyle w:val="affa"/>
        <w:numPr>
          <w:ilvl w:val="0"/>
          <w:numId w:val="54"/>
        </w:numPr>
        <w:spacing w:before="120" w:after="120"/>
        <w:ind w:hanging="357"/>
        <w:jc w:val="center"/>
        <w:rPr>
          <w:b/>
          <w:color w:val="000000"/>
          <w:sz w:val="22"/>
          <w:szCs w:val="22"/>
        </w:rPr>
      </w:pPr>
      <w:r>
        <w:rPr>
          <w:b/>
          <w:color w:val="000000"/>
          <w:sz w:val="22"/>
          <w:szCs w:val="22"/>
        </w:rPr>
        <w:t xml:space="preserve">Назначение </w:t>
      </w:r>
      <w:r w:rsidR="00E856D9">
        <w:rPr>
          <w:b/>
          <w:color w:val="000000"/>
          <w:sz w:val="22"/>
          <w:szCs w:val="22"/>
        </w:rPr>
        <w:t>ПО</w:t>
      </w:r>
    </w:p>
    <w:p w14:paraId="5A88C463" w14:textId="0D3E63F4" w:rsidR="00375E21" w:rsidRPr="00B83BD0" w:rsidRDefault="00E92AD7" w:rsidP="00375E21">
      <w:pPr>
        <w:pBdr>
          <w:top w:val="nil"/>
          <w:left w:val="nil"/>
          <w:bottom w:val="nil"/>
          <w:right w:val="nil"/>
          <w:between w:val="nil"/>
        </w:pBdr>
        <w:ind w:firstLine="709"/>
        <w:jc w:val="both"/>
        <w:rPr>
          <w:bCs/>
          <w:color w:val="000000"/>
          <w:sz w:val="22"/>
          <w:szCs w:val="22"/>
        </w:rPr>
      </w:pPr>
      <w:r>
        <w:rPr>
          <w:bCs/>
          <w:color w:val="000000"/>
          <w:sz w:val="22"/>
          <w:szCs w:val="22"/>
        </w:rPr>
        <w:t>ПО предоставляет</w:t>
      </w:r>
      <w:r w:rsidR="00375E21">
        <w:rPr>
          <w:bCs/>
          <w:color w:val="000000"/>
          <w:sz w:val="22"/>
          <w:szCs w:val="22"/>
        </w:rPr>
        <w:t xml:space="preserve"> пользователям корпоративных информационных систем унифицированные средства однократной аутентификации с использованием современных методов строгой и многофакторной аутентификации: </w:t>
      </w:r>
      <w:r w:rsidR="00375E21">
        <w:rPr>
          <w:bCs/>
          <w:color w:val="000000"/>
          <w:sz w:val="22"/>
          <w:szCs w:val="22"/>
          <w:lang w:val="en-US"/>
        </w:rPr>
        <w:t>SMS</w:t>
      </w:r>
      <w:r w:rsidR="00375E21">
        <w:rPr>
          <w:bCs/>
          <w:color w:val="000000"/>
          <w:sz w:val="22"/>
          <w:szCs w:val="22"/>
        </w:rPr>
        <w:t>, одноразовые пароли и др.</w:t>
      </w:r>
    </w:p>
    <w:p w14:paraId="4BE2FC61" w14:textId="1E409C4C" w:rsidR="00375E21" w:rsidRPr="00B83BD0" w:rsidRDefault="00375E21" w:rsidP="009A34E6">
      <w:pPr>
        <w:pStyle w:val="affa"/>
        <w:numPr>
          <w:ilvl w:val="0"/>
          <w:numId w:val="54"/>
        </w:numPr>
        <w:spacing w:before="120" w:after="120"/>
        <w:jc w:val="center"/>
        <w:rPr>
          <w:rFonts w:eastAsia="MS Mincho"/>
          <w:b/>
          <w:bCs/>
          <w:sz w:val="22"/>
          <w:szCs w:val="22"/>
        </w:rPr>
      </w:pPr>
      <w:r>
        <w:rPr>
          <w:rFonts w:eastAsia="MS Mincho"/>
          <w:b/>
          <w:bCs/>
          <w:sz w:val="22"/>
          <w:szCs w:val="22"/>
        </w:rPr>
        <w:t xml:space="preserve">Результат </w:t>
      </w:r>
      <w:r w:rsidR="00852DF3">
        <w:rPr>
          <w:rFonts w:eastAsia="MS Mincho"/>
          <w:b/>
          <w:bCs/>
          <w:sz w:val="22"/>
          <w:szCs w:val="22"/>
        </w:rPr>
        <w:t>Услуг</w:t>
      </w:r>
    </w:p>
    <w:p w14:paraId="5DF8FD16" w14:textId="161985F9"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Результатом </w:t>
      </w:r>
      <w:r w:rsidR="00852DF3">
        <w:rPr>
          <w:bCs/>
          <w:color w:val="000000"/>
          <w:sz w:val="22"/>
          <w:szCs w:val="22"/>
        </w:rPr>
        <w:t xml:space="preserve">Услуг </w:t>
      </w:r>
      <w:r>
        <w:rPr>
          <w:bCs/>
          <w:color w:val="000000"/>
          <w:sz w:val="22"/>
          <w:szCs w:val="22"/>
        </w:rPr>
        <w:t xml:space="preserve">является </w:t>
      </w:r>
      <w:r w:rsidR="00852DF3">
        <w:rPr>
          <w:bCs/>
          <w:color w:val="000000"/>
          <w:sz w:val="22"/>
          <w:szCs w:val="22"/>
        </w:rPr>
        <w:t xml:space="preserve">настроенное </w:t>
      </w:r>
      <w:r w:rsidR="00707D41">
        <w:rPr>
          <w:bCs/>
          <w:color w:val="000000"/>
          <w:sz w:val="22"/>
          <w:szCs w:val="22"/>
        </w:rPr>
        <w:t xml:space="preserve">тестовое </w:t>
      </w:r>
      <w:r w:rsidR="00852DF3">
        <w:rPr>
          <w:bCs/>
          <w:color w:val="000000"/>
          <w:sz w:val="22"/>
          <w:szCs w:val="22"/>
        </w:rPr>
        <w:t>ПО</w:t>
      </w:r>
      <w:r>
        <w:rPr>
          <w:bCs/>
          <w:color w:val="000000"/>
          <w:sz w:val="22"/>
          <w:szCs w:val="22"/>
        </w:rPr>
        <w:t xml:space="preserve">, в соответствии с </w:t>
      </w:r>
      <w:r w:rsidR="00A059D6">
        <w:rPr>
          <w:bCs/>
          <w:color w:val="000000"/>
          <w:sz w:val="22"/>
          <w:szCs w:val="22"/>
        </w:rPr>
        <w:t>Д</w:t>
      </w:r>
      <w:r>
        <w:rPr>
          <w:bCs/>
          <w:color w:val="000000"/>
          <w:sz w:val="22"/>
          <w:szCs w:val="22"/>
        </w:rPr>
        <w:t>оговором, успешно прошедш</w:t>
      </w:r>
      <w:r w:rsidR="0037125A">
        <w:rPr>
          <w:bCs/>
          <w:color w:val="000000"/>
          <w:sz w:val="22"/>
          <w:szCs w:val="22"/>
        </w:rPr>
        <w:t>ее</w:t>
      </w:r>
      <w:r>
        <w:rPr>
          <w:bCs/>
          <w:color w:val="000000"/>
          <w:sz w:val="22"/>
          <w:szCs w:val="22"/>
        </w:rPr>
        <w:t xml:space="preserve"> испытания, опытную эксплуатацию и готов</w:t>
      </w:r>
      <w:r w:rsidR="0037125A">
        <w:rPr>
          <w:bCs/>
          <w:color w:val="000000"/>
          <w:sz w:val="22"/>
          <w:szCs w:val="22"/>
        </w:rPr>
        <w:t>ое</w:t>
      </w:r>
      <w:r>
        <w:rPr>
          <w:bCs/>
          <w:color w:val="000000"/>
          <w:sz w:val="22"/>
          <w:szCs w:val="22"/>
        </w:rPr>
        <w:t xml:space="preserve"> к вводу в промышленную эксплуатацию у Заказчика.</w:t>
      </w:r>
    </w:p>
    <w:p w14:paraId="34122BC1" w14:textId="77777777" w:rsidR="00375E21" w:rsidRPr="00B83BD0" w:rsidRDefault="00375E21" w:rsidP="009A34E6">
      <w:pPr>
        <w:pStyle w:val="affa"/>
        <w:numPr>
          <w:ilvl w:val="0"/>
          <w:numId w:val="54"/>
        </w:numPr>
        <w:spacing w:before="120" w:after="120"/>
        <w:ind w:hanging="357"/>
        <w:jc w:val="center"/>
        <w:rPr>
          <w:b/>
          <w:color w:val="000000"/>
          <w:sz w:val="22"/>
          <w:szCs w:val="22"/>
        </w:rPr>
      </w:pPr>
      <w:r>
        <w:rPr>
          <w:b/>
          <w:color w:val="000000"/>
          <w:sz w:val="22"/>
          <w:szCs w:val="22"/>
        </w:rPr>
        <w:t>Общие требования</w:t>
      </w:r>
    </w:p>
    <w:p w14:paraId="38256122" w14:textId="0ED48A64"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При </w:t>
      </w:r>
      <w:r w:rsidR="0027182B">
        <w:rPr>
          <w:bCs/>
          <w:color w:val="000000"/>
          <w:sz w:val="22"/>
          <w:szCs w:val="22"/>
        </w:rPr>
        <w:t>оказании</w:t>
      </w:r>
      <w:r w:rsidR="00FF1EBC">
        <w:rPr>
          <w:bCs/>
          <w:color w:val="000000"/>
          <w:sz w:val="22"/>
          <w:szCs w:val="22"/>
        </w:rPr>
        <w:t xml:space="preserve"> Услуг</w:t>
      </w:r>
      <w:r>
        <w:rPr>
          <w:bCs/>
          <w:color w:val="000000"/>
          <w:sz w:val="22"/>
          <w:szCs w:val="22"/>
        </w:rPr>
        <w:t xml:space="preserve"> Исполнитель должен руководствоваться действующим законодательством Российской Федерации.</w:t>
      </w:r>
    </w:p>
    <w:p w14:paraId="0D0C1CE9" w14:textId="6C46D407" w:rsidR="00375E21" w:rsidRPr="00CD540F" w:rsidRDefault="00FF1EBC" w:rsidP="00375E21">
      <w:pPr>
        <w:pBdr>
          <w:top w:val="nil"/>
          <w:left w:val="nil"/>
          <w:bottom w:val="nil"/>
          <w:right w:val="nil"/>
          <w:between w:val="nil"/>
        </w:pBdr>
        <w:ind w:firstLine="709"/>
        <w:jc w:val="both"/>
        <w:rPr>
          <w:bCs/>
          <w:color w:val="000000"/>
          <w:sz w:val="22"/>
          <w:szCs w:val="22"/>
        </w:rPr>
      </w:pPr>
      <w:r>
        <w:rPr>
          <w:bCs/>
          <w:color w:val="000000"/>
          <w:sz w:val="22"/>
          <w:szCs w:val="22"/>
        </w:rPr>
        <w:t>Услуги</w:t>
      </w:r>
      <w:r w:rsidR="00375E21">
        <w:rPr>
          <w:bCs/>
          <w:color w:val="000000"/>
          <w:sz w:val="22"/>
          <w:szCs w:val="22"/>
        </w:rPr>
        <w:t xml:space="preserve"> по </w:t>
      </w:r>
      <w:r w:rsidR="00A059D6">
        <w:rPr>
          <w:bCs/>
          <w:color w:val="000000"/>
          <w:sz w:val="22"/>
          <w:szCs w:val="22"/>
        </w:rPr>
        <w:t>Д</w:t>
      </w:r>
      <w:r w:rsidR="00375E21">
        <w:rPr>
          <w:bCs/>
          <w:color w:val="000000"/>
          <w:sz w:val="22"/>
          <w:szCs w:val="22"/>
        </w:rPr>
        <w:t xml:space="preserve">оговору осуществляется Исполнителем непосредственно на объекте Заказчика по адресу: 125047, г. Москва, Оружейный переулок, д.19, в соответствии с требованиями раздела 6 ТЗ. Также, при согласовании с Заказчиком, возможно проведение отдельных </w:t>
      </w:r>
      <w:r w:rsidR="00C53E86">
        <w:rPr>
          <w:bCs/>
          <w:color w:val="000000"/>
          <w:sz w:val="22"/>
          <w:szCs w:val="22"/>
        </w:rPr>
        <w:t>этапов</w:t>
      </w:r>
      <w:r w:rsidR="000E678E">
        <w:rPr>
          <w:bCs/>
          <w:color w:val="000000"/>
          <w:sz w:val="22"/>
          <w:szCs w:val="22"/>
        </w:rPr>
        <w:t xml:space="preserve"> Услуг</w:t>
      </w:r>
      <w:r w:rsidR="00C53E86">
        <w:rPr>
          <w:bCs/>
          <w:color w:val="000000"/>
          <w:sz w:val="22"/>
          <w:szCs w:val="22"/>
        </w:rPr>
        <w:t xml:space="preserve"> </w:t>
      </w:r>
      <w:r w:rsidR="00375E21">
        <w:rPr>
          <w:bCs/>
          <w:color w:val="000000"/>
          <w:sz w:val="22"/>
          <w:szCs w:val="22"/>
        </w:rPr>
        <w:t>удаленно средствами защищенного удаленного доступа.</w:t>
      </w:r>
    </w:p>
    <w:p w14:paraId="24BDDC08" w14:textId="4E319451" w:rsidR="00375E21" w:rsidRPr="00CD540F"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Исполнитель обязан разработать детальный План-график </w:t>
      </w:r>
      <w:r w:rsidR="00AE338E">
        <w:rPr>
          <w:bCs/>
          <w:color w:val="000000"/>
          <w:sz w:val="22"/>
          <w:szCs w:val="22"/>
        </w:rPr>
        <w:t>этапов Услуг, указанных в таблице №3 пункта 16 настоящего ТЗ (далее – План-</w:t>
      </w:r>
      <w:proofErr w:type="gramStart"/>
      <w:r w:rsidR="00AE338E">
        <w:rPr>
          <w:bCs/>
          <w:color w:val="000000"/>
          <w:sz w:val="22"/>
          <w:szCs w:val="22"/>
        </w:rPr>
        <w:t>график)</w:t>
      </w:r>
      <w:r>
        <w:rPr>
          <w:bCs/>
          <w:color w:val="000000"/>
          <w:sz w:val="22"/>
          <w:szCs w:val="22"/>
        </w:rPr>
        <w:t>и</w:t>
      </w:r>
      <w:proofErr w:type="gramEnd"/>
      <w:r>
        <w:rPr>
          <w:bCs/>
          <w:color w:val="000000"/>
          <w:sz w:val="22"/>
          <w:szCs w:val="22"/>
        </w:rPr>
        <w:t xml:space="preserve"> передать его на согласование Заказчику не позднее 10 (Десяти) рабочих дней с даты заключения договора.</w:t>
      </w:r>
    </w:p>
    <w:p w14:paraId="22AEDA07" w14:textId="562B58F4" w:rsidR="00375E21" w:rsidRPr="00CD540F"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План-график должен содержать ответственных исполнителей со стороны Заказчика и Исполнителя, отражать планируемые сроки выполнения отдельных мероприятий в рамках </w:t>
      </w:r>
      <w:r w:rsidR="00C53E86">
        <w:rPr>
          <w:bCs/>
          <w:color w:val="000000"/>
          <w:sz w:val="22"/>
          <w:szCs w:val="22"/>
        </w:rPr>
        <w:t xml:space="preserve">Услуг </w:t>
      </w:r>
      <w:r>
        <w:rPr>
          <w:bCs/>
          <w:color w:val="000000"/>
          <w:sz w:val="22"/>
          <w:szCs w:val="22"/>
        </w:rPr>
        <w:t xml:space="preserve">и сроки согласования с Заказчиком итогов мероприятий. Сроки в указанном Плане-графике не должны превышать срока окончания </w:t>
      </w:r>
      <w:r w:rsidR="0027182B">
        <w:rPr>
          <w:bCs/>
          <w:color w:val="000000"/>
          <w:sz w:val="22"/>
          <w:szCs w:val="22"/>
        </w:rPr>
        <w:t>оказания</w:t>
      </w:r>
      <w:r w:rsidR="00C53E86">
        <w:rPr>
          <w:bCs/>
          <w:color w:val="000000"/>
          <w:sz w:val="22"/>
          <w:szCs w:val="22"/>
        </w:rPr>
        <w:t xml:space="preserve"> Услуг</w:t>
      </w:r>
      <w:r>
        <w:rPr>
          <w:bCs/>
          <w:color w:val="000000"/>
          <w:sz w:val="22"/>
          <w:szCs w:val="22"/>
        </w:rPr>
        <w:t xml:space="preserve"> по Договору. </w:t>
      </w:r>
      <w:r w:rsidR="00C53E86">
        <w:rPr>
          <w:bCs/>
          <w:color w:val="000000"/>
          <w:sz w:val="22"/>
          <w:szCs w:val="22"/>
        </w:rPr>
        <w:t xml:space="preserve">Услуги </w:t>
      </w:r>
      <w:r>
        <w:rPr>
          <w:bCs/>
          <w:color w:val="000000"/>
          <w:sz w:val="22"/>
          <w:szCs w:val="22"/>
        </w:rPr>
        <w:t>могут выполняться параллельно в случае целесообразности и допустимости.</w:t>
      </w:r>
    </w:p>
    <w:p w14:paraId="28EEFE15" w14:textId="580077AF"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Исполнитель обязан актуализировать План-график (по мере необходимости, определяемой Заказчиком) после завершения сбора исходных данных.</w:t>
      </w:r>
    </w:p>
    <w:p w14:paraId="739646AA" w14:textId="24FC55C2" w:rsidR="00375E21" w:rsidRPr="00B83BD0" w:rsidRDefault="00375E21" w:rsidP="009A34E6">
      <w:pPr>
        <w:pStyle w:val="affa"/>
        <w:numPr>
          <w:ilvl w:val="0"/>
          <w:numId w:val="54"/>
        </w:numPr>
        <w:spacing w:before="120" w:after="120"/>
        <w:ind w:hanging="357"/>
        <w:jc w:val="center"/>
        <w:rPr>
          <w:b/>
          <w:color w:val="000000"/>
          <w:sz w:val="22"/>
          <w:szCs w:val="22"/>
        </w:rPr>
      </w:pPr>
      <w:r>
        <w:rPr>
          <w:b/>
          <w:color w:val="000000"/>
          <w:sz w:val="22"/>
          <w:szCs w:val="22"/>
        </w:rPr>
        <w:t xml:space="preserve">Требования к </w:t>
      </w:r>
      <w:r w:rsidR="00C53E86">
        <w:rPr>
          <w:b/>
          <w:color w:val="000000"/>
          <w:sz w:val="22"/>
          <w:szCs w:val="22"/>
        </w:rPr>
        <w:t>ПО</w:t>
      </w:r>
    </w:p>
    <w:p w14:paraId="6721DC32" w14:textId="51B24B58" w:rsidR="00375E21" w:rsidRPr="00B83BD0" w:rsidRDefault="00C53E86" w:rsidP="00375E21">
      <w:pPr>
        <w:pBdr>
          <w:top w:val="nil"/>
          <w:left w:val="nil"/>
          <w:bottom w:val="nil"/>
          <w:right w:val="nil"/>
          <w:between w:val="nil"/>
        </w:pBdr>
        <w:ind w:firstLine="709"/>
        <w:jc w:val="both"/>
        <w:rPr>
          <w:bCs/>
          <w:color w:val="000000"/>
          <w:sz w:val="22"/>
          <w:szCs w:val="22"/>
        </w:rPr>
      </w:pPr>
      <w:r>
        <w:rPr>
          <w:bCs/>
          <w:color w:val="000000"/>
          <w:sz w:val="22"/>
          <w:szCs w:val="22"/>
        </w:rPr>
        <w:t>ПО</w:t>
      </w:r>
      <w:r w:rsidR="00375E21" w:rsidRPr="0027182B">
        <w:rPr>
          <w:bCs/>
          <w:color w:val="000000"/>
          <w:sz w:val="22"/>
          <w:szCs w:val="22"/>
          <w:lang w:val="en-US"/>
        </w:rPr>
        <w:t xml:space="preserve"> </w:t>
      </w:r>
      <w:r w:rsidR="00375E21">
        <w:rPr>
          <w:bCs/>
          <w:color w:val="000000"/>
          <w:sz w:val="22"/>
          <w:szCs w:val="22"/>
        </w:rPr>
        <w:t>на</w:t>
      </w:r>
      <w:r w:rsidR="00375E21" w:rsidRPr="0027182B">
        <w:rPr>
          <w:bCs/>
          <w:color w:val="000000"/>
          <w:sz w:val="22"/>
          <w:szCs w:val="22"/>
          <w:lang w:val="en-US"/>
        </w:rPr>
        <w:t xml:space="preserve"> </w:t>
      </w:r>
      <w:r w:rsidR="00375E21">
        <w:rPr>
          <w:bCs/>
          <w:color w:val="000000"/>
          <w:sz w:val="22"/>
          <w:szCs w:val="22"/>
        </w:rPr>
        <w:t>базе</w:t>
      </w:r>
      <w:r w:rsidR="00375E21" w:rsidRPr="0027182B">
        <w:rPr>
          <w:bCs/>
          <w:color w:val="000000"/>
          <w:sz w:val="22"/>
          <w:szCs w:val="22"/>
          <w:lang w:val="en-US"/>
        </w:rPr>
        <w:t xml:space="preserve"> </w:t>
      </w:r>
      <w:r w:rsidR="00375E21">
        <w:rPr>
          <w:bCs/>
          <w:color w:val="000000"/>
          <w:sz w:val="22"/>
          <w:szCs w:val="22"/>
        </w:rPr>
        <w:t>решения</w:t>
      </w:r>
      <w:r w:rsidR="00375E21" w:rsidRPr="0027182B">
        <w:rPr>
          <w:bCs/>
          <w:color w:val="000000"/>
          <w:sz w:val="22"/>
          <w:szCs w:val="22"/>
          <w:lang w:val="en-US"/>
        </w:rPr>
        <w:t xml:space="preserve"> Indeed Access Manager. </w:t>
      </w:r>
      <w:r w:rsidR="00375E21">
        <w:rPr>
          <w:bCs/>
          <w:color w:val="000000"/>
          <w:sz w:val="22"/>
          <w:szCs w:val="22"/>
        </w:rPr>
        <w:t xml:space="preserve">Программный комплекс </w:t>
      </w:r>
      <w:proofErr w:type="spellStart"/>
      <w:r w:rsidR="00375E21">
        <w:rPr>
          <w:bCs/>
          <w:color w:val="000000"/>
          <w:sz w:val="22"/>
          <w:szCs w:val="22"/>
        </w:rPr>
        <w:t>Indeed</w:t>
      </w:r>
      <w:proofErr w:type="spellEnd"/>
      <w:r w:rsidR="00375E21">
        <w:rPr>
          <w:bCs/>
          <w:color w:val="000000"/>
          <w:sz w:val="22"/>
          <w:szCs w:val="22"/>
        </w:rPr>
        <w:t xml:space="preserve"> </w:t>
      </w:r>
      <w:proofErr w:type="spellStart"/>
      <w:r w:rsidR="00375E21">
        <w:rPr>
          <w:bCs/>
          <w:color w:val="000000"/>
          <w:sz w:val="22"/>
          <w:szCs w:val="22"/>
        </w:rPr>
        <w:t>Access</w:t>
      </w:r>
      <w:proofErr w:type="spellEnd"/>
      <w:r w:rsidR="00375E21">
        <w:rPr>
          <w:bCs/>
          <w:color w:val="000000"/>
          <w:sz w:val="22"/>
          <w:szCs w:val="22"/>
        </w:rPr>
        <w:t xml:space="preserve"> </w:t>
      </w:r>
      <w:proofErr w:type="spellStart"/>
      <w:r w:rsidR="00375E21">
        <w:rPr>
          <w:bCs/>
          <w:color w:val="000000"/>
          <w:sz w:val="22"/>
          <w:szCs w:val="22"/>
        </w:rPr>
        <w:t>Manager</w:t>
      </w:r>
      <w:proofErr w:type="spellEnd"/>
      <w:r w:rsidR="00375E21">
        <w:rPr>
          <w:bCs/>
          <w:color w:val="000000"/>
          <w:sz w:val="22"/>
          <w:szCs w:val="22"/>
        </w:rPr>
        <w:t xml:space="preserve"> (далее - </w:t>
      </w:r>
      <w:proofErr w:type="spellStart"/>
      <w:r w:rsidR="00375E21">
        <w:rPr>
          <w:bCs/>
          <w:color w:val="000000"/>
          <w:sz w:val="22"/>
          <w:szCs w:val="22"/>
        </w:rPr>
        <w:t>Indeed</w:t>
      </w:r>
      <w:proofErr w:type="spellEnd"/>
      <w:r w:rsidR="00375E21">
        <w:rPr>
          <w:bCs/>
          <w:color w:val="000000"/>
          <w:sz w:val="22"/>
          <w:szCs w:val="22"/>
        </w:rPr>
        <w:t xml:space="preserve"> AM) представляет собой платформу для построения системы централизованного управления доступом пользователей к информационным ресурсам компании. </w:t>
      </w:r>
      <w:proofErr w:type="spellStart"/>
      <w:r w:rsidR="00375E21">
        <w:rPr>
          <w:bCs/>
          <w:color w:val="000000"/>
          <w:sz w:val="22"/>
          <w:szCs w:val="22"/>
        </w:rPr>
        <w:t>Indeed</w:t>
      </w:r>
      <w:proofErr w:type="spellEnd"/>
      <w:r w:rsidR="00375E21">
        <w:rPr>
          <w:bCs/>
          <w:color w:val="000000"/>
          <w:sz w:val="22"/>
          <w:szCs w:val="22"/>
        </w:rPr>
        <w:t xml:space="preserve"> AM реализует возможность использования технологий строгой и многофакторной аутентификации пользователей при доступе к информационным ресурсам. </w:t>
      </w:r>
      <w:proofErr w:type="spellStart"/>
      <w:r w:rsidR="00375E21">
        <w:rPr>
          <w:bCs/>
          <w:color w:val="000000"/>
          <w:sz w:val="22"/>
          <w:szCs w:val="22"/>
        </w:rPr>
        <w:t>Indeed</w:t>
      </w:r>
      <w:proofErr w:type="spellEnd"/>
      <w:r w:rsidR="00375E21">
        <w:rPr>
          <w:bCs/>
          <w:color w:val="000000"/>
          <w:sz w:val="22"/>
          <w:szCs w:val="22"/>
        </w:rPr>
        <w:t xml:space="preserve"> AM позволяет подключить целевые приложения к системе аутентификации с помощью технологий интеграции. Такие технологии включают реализацию подхода </w:t>
      </w:r>
      <w:proofErr w:type="spellStart"/>
      <w:r w:rsidR="00375E21">
        <w:rPr>
          <w:bCs/>
          <w:color w:val="000000"/>
          <w:sz w:val="22"/>
          <w:szCs w:val="22"/>
        </w:rPr>
        <w:t>Single</w:t>
      </w:r>
      <w:proofErr w:type="spellEnd"/>
      <w:r w:rsidR="00375E21">
        <w:rPr>
          <w:bCs/>
          <w:color w:val="000000"/>
          <w:sz w:val="22"/>
          <w:szCs w:val="22"/>
        </w:rPr>
        <w:t xml:space="preserve"> </w:t>
      </w:r>
      <w:proofErr w:type="spellStart"/>
      <w:r w:rsidR="00375E21">
        <w:rPr>
          <w:bCs/>
          <w:color w:val="000000"/>
          <w:sz w:val="22"/>
          <w:szCs w:val="22"/>
        </w:rPr>
        <w:t>Sign-On</w:t>
      </w:r>
      <w:proofErr w:type="spellEnd"/>
      <w:r w:rsidR="00375E21">
        <w:rPr>
          <w:bCs/>
          <w:color w:val="000000"/>
          <w:sz w:val="22"/>
          <w:szCs w:val="22"/>
        </w:rPr>
        <w:t xml:space="preserve">, стандартизированные протоколы аутентификации и агентские модули. </w:t>
      </w:r>
      <w:proofErr w:type="spellStart"/>
      <w:r w:rsidR="00375E21">
        <w:rPr>
          <w:bCs/>
          <w:color w:val="000000"/>
          <w:sz w:val="22"/>
          <w:szCs w:val="22"/>
        </w:rPr>
        <w:t>Indeed</w:t>
      </w:r>
      <w:proofErr w:type="spellEnd"/>
      <w:r w:rsidR="00375E21">
        <w:rPr>
          <w:bCs/>
          <w:color w:val="000000"/>
          <w:sz w:val="22"/>
          <w:szCs w:val="22"/>
        </w:rPr>
        <w:t xml:space="preserve"> AM позволяет организовать контролируемый доступ к информационным ресурсам как из внутренней сети компании, так и к системам, доступным из внешней сети, таким как почта, VPN, VDI и </w:t>
      </w:r>
      <w:proofErr w:type="spellStart"/>
      <w:r w:rsidR="00375E21">
        <w:rPr>
          <w:bCs/>
          <w:color w:val="000000"/>
          <w:sz w:val="22"/>
          <w:szCs w:val="22"/>
        </w:rPr>
        <w:t>web</w:t>
      </w:r>
      <w:proofErr w:type="spellEnd"/>
      <w:r w:rsidR="00375E21">
        <w:rPr>
          <w:bCs/>
          <w:color w:val="000000"/>
          <w:sz w:val="22"/>
          <w:szCs w:val="22"/>
        </w:rPr>
        <w:t>-порталы. Такой подход позволяет построить централизованную систему предоставления доступа, которая охватывает все используемые целевые системы.</w:t>
      </w:r>
    </w:p>
    <w:p w14:paraId="19094E7F" w14:textId="77777777" w:rsidR="00375E21" w:rsidRPr="00B83BD0" w:rsidRDefault="00375E21" w:rsidP="00375E21">
      <w:pPr>
        <w:pBdr>
          <w:top w:val="nil"/>
          <w:left w:val="nil"/>
          <w:bottom w:val="nil"/>
          <w:right w:val="nil"/>
          <w:between w:val="nil"/>
        </w:pBdr>
        <w:ind w:firstLine="709"/>
        <w:jc w:val="both"/>
        <w:rPr>
          <w:bCs/>
          <w:color w:val="000000"/>
          <w:sz w:val="22"/>
          <w:szCs w:val="22"/>
        </w:rPr>
      </w:pPr>
      <w:proofErr w:type="spellStart"/>
      <w:r>
        <w:rPr>
          <w:bCs/>
          <w:color w:val="000000"/>
          <w:sz w:val="22"/>
          <w:szCs w:val="22"/>
        </w:rPr>
        <w:t>Indeed</w:t>
      </w:r>
      <w:proofErr w:type="spellEnd"/>
      <w:r>
        <w:rPr>
          <w:bCs/>
          <w:color w:val="000000"/>
          <w:sz w:val="22"/>
          <w:szCs w:val="22"/>
        </w:rPr>
        <w:t xml:space="preserve"> AM зарегистрирован в едином реестре российских программ для электронных вычислительных машин и баз данных.</w:t>
      </w:r>
    </w:p>
    <w:p w14:paraId="151519EF"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Состав внедряемого решения </w:t>
      </w:r>
      <w:proofErr w:type="spellStart"/>
      <w:r>
        <w:rPr>
          <w:bCs/>
          <w:color w:val="000000"/>
          <w:sz w:val="22"/>
          <w:szCs w:val="22"/>
        </w:rPr>
        <w:t>Indeed</w:t>
      </w:r>
      <w:proofErr w:type="spellEnd"/>
      <w:r>
        <w:rPr>
          <w:bCs/>
          <w:color w:val="000000"/>
          <w:sz w:val="22"/>
          <w:szCs w:val="22"/>
        </w:rPr>
        <w:t xml:space="preserve"> AM:</w:t>
      </w:r>
    </w:p>
    <w:p w14:paraId="6590975A"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rFonts w:ascii="Cambria Math" w:hAnsi="Cambria Math" w:cs="Cambria Math"/>
          <w:bCs/>
          <w:color w:val="000000"/>
          <w:sz w:val="22"/>
          <w:szCs w:val="22"/>
        </w:rPr>
        <w:t>⎯</w:t>
      </w:r>
      <w:r>
        <w:rPr>
          <w:bCs/>
          <w:color w:val="000000"/>
          <w:sz w:val="22"/>
          <w:szCs w:val="22"/>
        </w:rPr>
        <w:tab/>
        <w:t xml:space="preserve">Головной модуль </w:t>
      </w:r>
      <w:proofErr w:type="spellStart"/>
      <w:r>
        <w:rPr>
          <w:bCs/>
          <w:color w:val="000000"/>
          <w:sz w:val="22"/>
          <w:szCs w:val="22"/>
        </w:rPr>
        <w:t>Indeed</w:t>
      </w:r>
      <w:proofErr w:type="spellEnd"/>
      <w:r>
        <w:rPr>
          <w:bCs/>
          <w:color w:val="000000"/>
          <w:sz w:val="22"/>
          <w:szCs w:val="22"/>
        </w:rPr>
        <w:t xml:space="preserve"> AM является платформой аутентификации и предоставляет инфраструктуру для всех компонентов платформы: сервер аутентификации и управления, база данных, консоль администратора и инструменты самообслуживания пользователей.</w:t>
      </w:r>
    </w:p>
    <w:p w14:paraId="770B3401"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rFonts w:ascii="Cambria Math" w:hAnsi="Cambria Math" w:cs="Cambria Math"/>
          <w:bCs/>
          <w:color w:val="000000"/>
          <w:sz w:val="22"/>
          <w:szCs w:val="22"/>
        </w:rPr>
        <w:t>⎯</w:t>
      </w:r>
      <w:r>
        <w:rPr>
          <w:bCs/>
          <w:color w:val="000000"/>
          <w:sz w:val="22"/>
          <w:szCs w:val="22"/>
        </w:rPr>
        <w:tab/>
        <w:t xml:space="preserve">Модуль </w:t>
      </w:r>
      <w:proofErr w:type="spellStart"/>
      <w:r>
        <w:rPr>
          <w:bCs/>
          <w:color w:val="000000"/>
          <w:sz w:val="22"/>
          <w:szCs w:val="22"/>
        </w:rPr>
        <w:t>Indeed</w:t>
      </w:r>
      <w:proofErr w:type="spellEnd"/>
      <w:r>
        <w:rPr>
          <w:bCs/>
          <w:color w:val="000000"/>
          <w:sz w:val="22"/>
          <w:szCs w:val="22"/>
        </w:rPr>
        <w:t xml:space="preserve"> AM </w:t>
      </w:r>
      <w:proofErr w:type="spellStart"/>
      <w:r>
        <w:rPr>
          <w:bCs/>
          <w:color w:val="000000"/>
          <w:sz w:val="22"/>
          <w:szCs w:val="22"/>
        </w:rPr>
        <w:t>Windows</w:t>
      </w:r>
      <w:proofErr w:type="spellEnd"/>
      <w:r>
        <w:rPr>
          <w:bCs/>
          <w:color w:val="000000"/>
          <w:sz w:val="22"/>
          <w:szCs w:val="22"/>
        </w:rPr>
        <w:t xml:space="preserve"> </w:t>
      </w:r>
      <w:proofErr w:type="spellStart"/>
      <w:r>
        <w:rPr>
          <w:bCs/>
          <w:color w:val="000000"/>
          <w:sz w:val="22"/>
          <w:szCs w:val="22"/>
        </w:rPr>
        <w:t>Logon</w:t>
      </w:r>
      <w:proofErr w:type="spellEnd"/>
      <w:r>
        <w:rPr>
          <w:bCs/>
          <w:color w:val="000000"/>
          <w:sz w:val="22"/>
          <w:szCs w:val="22"/>
        </w:rPr>
        <w:t xml:space="preserve"> реализует функции строгой аутентификации пользователей в ОС </w:t>
      </w:r>
      <w:proofErr w:type="spellStart"/>
      <w:r>
        <w:rPr>
          <w:bCs/>
          <w:color w:val="000000"/>
          <w:sz w:val="22"/>
          <w:szCs w:val="22"/>
        </w:rPr>
        <w:t>Windows</w:t>
      </w:r>
      <w:proofErr w:type="spellEnd"/>
      <w:r>
        <w:rPr>
          <w:bCs/>
          <w:color w:val="000000"/>
          <w:sz w:val="22"/>
          <w:szCs w:val="22"/>
        </w:rPr>
        <w:t xml:space="preserve">. Стандартный интерфейс аутентификации по постоянному паролю заменяется на интерфейс </w:t>
      </w:r>
      <w:proofErr w:type="spellStart"/>
      <w:r>
        <w:rPr>
          <w:bCs/>
          <w:color w:val="000000"/>
          <w:sz w:val="22"/>
          <w:szCs w:val="22"/>
        </w:rPr>
        <w:t>Indeed</w:t>
      </w:r>
      <w:proofErr w:type="spellEnd"/>
      <w:r>
        <w:rPr>
          <w:bCs/>
          <w:color w:val="000000"/>
          <w:sz w:val="22"/>
          <w:szCs w:val="22"/>
        </w:rPr>
        <w:t xml:space="preserve"> AM </w:t>
      </w:r>
      <w:proofErr w:type="spellStart"/>
      <w:r>
        <w:rPr>
          <w:bCs/>
          <w:color w:val="000000"/>
          <w:sz w:val="22"/>
          <w:szCs w:val="22"/>
        </w:rPr>
        <w:t>Windows</w:t>
      </w:r>
      <w:proofErr w:type="spellEnd"/>
      <w:r>
        <w:rPr>
          <w:bCs/>
          <w:color w:val="000000"/>
          <w:sz w:val="22"/>
          <w:szCs w:val="22"/>
        </w:rPr>
        <w:t xml:space="preserve"> </w:t>
      </w:r>
      <w:proofErr w:type="spellStart"/>
      <w:r>
        <w:rPr>
          <w:bCs/>
          <w:color w:val="000000"/>
          <w:sz w:val="22"/>
          <w:szCs w:val="22"/>
        </w:rPr>
        <w:t>Logon</w:t>
      </w:r>
      <w:proofErr w:type="spellEnd"/>
      <w:r>
        <w:rPr>
          <w:bCs/>
          <w:color w:val="000000"/>
          <w:sz w:val="22"/>
          <w:szCs w:val="22"/>
        </w:rPr>
        <w:t xml:space="preserve">, где пользователь может пройти процедуру аутентификации с помощью любого поддерживаемого системой способа: </w:t>
      </w:r>
      <w:r>
        <w:rPr>
          <w:bCs/>
          <w:color w:val="000000"/>
          <w:sz w:val="22"/>
          <w:szCs w:val="22"/>
          <w:lang w:val="en-US"/>
        </w:rPr>
        <w:t>SMS</w:t>
      </w:r>
      <w:r>
        <w:rPr>
          <w:bCs/>
          <w:color w:val="000000"/>
          <w:sz w:val="22"/>
          <w:szCs w:val="22"/>
        </w:rPr>
        <w:t xml:space="preserve">, одноразовые пароли и др. Для замены интерфейса входа в ОС используется штатный механизм </w:t>
      </w:r>
      <w:proofErr w:type="spellStart"/>
      <w:r>
        <w:rPr>
          <w:bCs/>
          <w:color w:val="000000"/>
          <w:sz w:val="22"/>
          <w:szCs w:val="22"/>
        </w:rPr>
        <w:t>Windows</w:t>
      </w:r>
      <w:proofErr w:type="spellEnd"/>
      <w:r>
        <w:rPr>
          <w:bCs/>
          <w:color w:val="000000"/>
          <w:sz w:val="22"/>
          <w:szCs w:val="22"/>
        </w:rPr>
        <w:t xml:space="preserve"> </w:t>
      </w:r>
      <w:proofErr w:type="spellStart"/>
      <w:r>
        <w:rPr>
          <w:bCs/>
          <w:color w:val="000000"/>
          <w:sz w:val="22"/>
          <w:szCs w:val="22"/>
        </w:rPr>
        <w:t>Credential</w:t>
      </w:r>
      <w:proofErr w:type="spellEnd"/>
      <w:r>
        <w:rPr>
          <w:bCs/>
          <w:color w:val="000000"/>
          <w:sz w:val="22"/>
          <w:szCs w:val="22"/>
        </w:rPr>
        <w:t xml:space="preserve"> </w:t>
      </w:r>
      <w:proofErr w:type="spellStart"/>
      <w:r>
        <w:rPr>
          <w:bCs/>
          <w:color w:val="000000"/>
          <w:sz w:val="22"/>
          <w:szCs w:val="22"/>
        </w:rPr>
        <w:t>Provider</w:t>
      </w:r>
      <w:proofErr w:type="spellEnd"/>
      <w:r>
        <w:rPr>
          <w:bCs/>
          <w:color w:val="000000"/>
          <w:sz w:val="22"/>
          <w:szCs w:val="22"/>
        </w:rPr>
        <w:t xml:space="preserve"> в соответствии с рекомендациями </w:t>
      </w:r>
      <w:proofErr w:type="spellStart"/>
      <w:r>
        <w:rPr>
          <w:bCs/>
          <w:color w:val="000000"/>
          <w:sz w:val="22"/>
          <w:szCs w:val="22"/>
        </w:rPr>
        <w:t>Microsoft</w:t>
      </w:r>
      <w:proofErr w:type="spellEnd"/>
      <w:r>
        <w:rPr>
          <w:bCs/>
          <w:color w:val="000000"/>
          <w:sz w:val="22"/>
          <w:szCs w:val="22"/>
        </w:rPr>
        <w:t>.</w:t>
      </w:r>
    </w:p>
    <w:p w14:paraId="03D7022D"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rFonts w:ascii="Cambria Math" w:hAnsi="Cambria Math" w:cs="Cambria Math"/>
          <w:bCs/>
          <w:color w:val="000000"/>
          <w:sz w:val="22"/>
          <w:szCs w:val="22"/>
        </w:rPr>
        <w:t>⎯</w:t>
      </w:r>
      <w:r>
        <w:rPr>
          <w:bCs/>
          <w:color w:val="000000"/>
          <w:sz w:val="22"/>
          <w:szCs w:val="22"/>
        </w:rPr>
        <w:tab/>
        <w:t xml:space="preserve">Модуль </w:t>
      </w:r>
      <w:proofErr w:type="spellStart"/>
      <w:r>
        <w:rPr>
          <w:bCs/>
          <w:color w:val="000000"/>
          <w:sz w:val="22"/>
          <w:szCs w:val="22"/>
        </w:rPr>
        <w:t>Indeed</w:t>
      </w:r>
      <w:proofErr w:type="spellEnd"/>
      <w:r>
        <w:rPr>
          <w:bCs/>
          <w:color w:val="000000"/>
          <w:sz w:val="22"/>
          <w:szCs w:val="22"/>
        </w:rPr>
        <w:t xml:space="preserve"> AM NPS RADIUS </w:t>
      </w:r>
      <w:proofErr w:type="spellStart"/>
      <w:r>
        <w:rPr>
          <w:bCs/>
          <w:color w:val="000000"/>
          <w:sz w:val="22"/>
          <w:szCs w:val="22"/>
        </w:rPr>
        <w:t>Extension</w:t>
      </w:r>
      <w:proofErr w:type="spellEnd"/>
      <w:r>
        <w:rPr>
          <w:bCs/>
          <w:color w:val="000000"/>
          <w:sz w:val="22"/>
          <w:szCs w:val="22"/>
        </w:rPr>
        <w:t xml:space="preserve"> позволяет выполнять аутентификацию с помощью различных технологий одноразовых паролей в RADIUS-совместимых системах: VPN и др. Поддерживается как однофакторная аутентификация, когда для успешной аутентификации пользователю достаточно указать логин и одноразовый пароль, так и двухфакторная (</w:t>
      </w:r>
      <w:proofErr w:type="spellStart"/>
      <w:r>
        <w:rPr>
          <w:bCs/>
          <w:color w:val="000000"/>
          <w:sz w:val="22"/>
          <w:szCs w:val="22"/>
        </w:rPr>
        <w:t>двухшаговая</w:t>
      </w:r>
      <w:proofErr w:type="spellEnd"/>
      <w:r>
        <w:rPr>
          <w:bCs/>
          <w:color w:val="000000"/>
          <w:sz w:val="22"/>
          <w:szCs w:val="22"/>
        </w:rPr>
        <w:t xml:space="preserve">) схема аутентификации, когда на первом шаге пользователь указывает логин и постоянный пароль, а на втором одноразовый пароль. Для получения одноразовых паролей поддерживаются программные и аппаратные генераторы паролей по протоколам OATH TOTP и HTOTP, а также отправка одноразовых паролей по SMS и </w:t>
      </w:r>
      <w:proofErr w:type="spellStart"/>
      <w:r>
        <w:rPr>
          <w:bCs/>
          <w:color w:val="000000"/>
          <w:sz w:val="22"/>
          <w:szCs w:val="22"/>
        </w:rPr>
        <w:t>email</w:t>
      </w:r>
      <w:proofErr w:type="spellEnd"/>
      <w:r>
        <w:rPr>
          <w:bCs/>
          <w:color w:val="000000"/>
          <w:sz w:val="22"/>
          <w:szCs w:val="22"/>
        </w:rPr>
        <w:t>.</w:t>
      </w:r>
    </w:p>
    <w:p w14:paraId="6A7B3CE8"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rFonts w:ascii="Cambria Math" w:hAnsi="Cambria Math" w:cs="Cambria Math"/>
          <w:bCs/>
          <w:color w:val="000000"/>
          <w:sz w:val="22"/>
          <w:szCs w:val="22"/>
        </w:rPr>
        <w:t>⎯</w:t>
      </w:r>
      <w:r>
        <w:rPr>
          <w:bCs/>
          <w:color w:val="000000"/>
          <w:sz w:val="22"/>
          <w:szCs w:val="22"/>
        </w:rPr>
        <w:tab/>
        <w:t xml:space="preserve">Модуль </w:t>
      </w:r>
      <w:proofErr w:type="spellStart"/>
      <w:r>
        <w:rPr>
          <w:bCs/>
          <w:color w:val="000000"/>
          <w:sz w:val="22"/>
          <w:szCs w:val="22"/>
        </w:rPr>
        <w:t>Indeed</w:t>
      </w:r>
      <w:proofErr w:type="spellEnd"/>
      <w:r>
        <w:rPr>
          <w:bCs/>
          <w:color w:val="000000"/>
          <w:sz w:val="22"/>
          <w:szCs w:val="22"/>
        </w:rPr>
        <w:t xml:space="preserve"> AM SAML IDP реализует сквозной доступ в </w:t>
      </w:r>
      <w:proofErr w:type="spellStart"/>
      <w:r>
        <w:rPr>
          <w:bCs/>
          <w:color w:val="000000"/>
          <w:sz w:val="22"/>
          <w:szCs w:val="22"/>
        </w:rPr>
        <w:t>web</w:t>
      </w:r>
      <w:proofErr w:type="spellEnd"/>
      <w:r>
        <w:rPr>
          <w:bCs/>
          <w:color w:val="000000"/>
          <w:sz w:val="22"/>
          <w:szCs w:val="22"/>
        </w:rPr>
        <w:t>-приложения (</w:t>
      </w:r>
      <w:proofErr w:type="spellStart"/>
      <w:r>
        <w:rPr>
          <w:bCs/>
          <w:color w:val="000000"/>
          <w:sz w:val="22"/>
          <w:szCs w:val="22"/>
        </w:rPr>
        <w:t>web</w:t>
      </w:r>
      <w:proofErr w:type="spellEnd"/>
      <w:r>
        <w:rPr>
          <w:bCs/>
          <w:color w:val="000000"/>
          <w:sz w:val="22"/>
          <w:szCs w:val="22"/>
        </w:rPr>
        <w:t xml:space="preserve"> </w:t>
      </w:r>
      <w:proofErr w:type="spellStart"/>
      <w:r>
        <w:rPr>
          <w:bCs/>
          <w:color w:val="000000"/>
          <w:sz w:val="22"/>
          <w:szCs w:val="22"/>
        </w:rPr>
        <w:t>single</w:t>
      </w:r>
      <w:proofErr w:type="spellEnd"/>
      <w:r>
        <w:rPr>
          <w:bCs/>
          <w:color w:val="000000"/>
          <w:sz w:val="22"/>
          <w:szCs w:val="22"/>
        </w:rPr>
        <w:t xml:space="preserve"> </w:t>
      </w:r>
      <w:proofErr w:type="spellStart"/>
      <w:r>
        <w:rPr>
          <w:bCs/>
          <w:color w:val="000000"/>
          <w:sz w:val="22"/>
          <w:szCs w:val="22"/>
        </w:rPr>
        <w:t>sign-on</w:t>
      </w:r>
      <w:proofErr w:type="spellEnd"/>
      <w:r>
        <w:rPr>
          <w:bCs/>
          <w:color w:val="000000"/>
          <w:sz w:val="22"/>
          <w:szCs w:val="22"/>
        </w:rPr>
        <w:t xml:space="preserve">), что значительно повышает эффективность работы пользователей, позволяя прозрачно получать доступ в </w:t>
      </w:r>
      <w:proofErr w:type="spellStart"/>
      <w:r>
        <w:rPr>
          <w:bCs/>
          <w:color w:val="000000"/>
          <w:sz w:val="22"/>
          <w:szCs w:val="22"/>
        </w:rPr>
        <w:t>web</w:t>
      </w:r>
      <w:proofErr w:type="spellEnd"/>
      <w:r>
        <w:rPr>
          <w:bCs/>
          <w:color w:val="000000"/>
          <w:sz w:val="22"/>
          <w:szCs w:val="22"/>
        </w:rPr>
        <w:t xml:space="preserve">-приложения после однократной аутентификации. </w:t>
      </w:r>
      <w:proofErr w:type="spellStart"/>
      <w:r>
        <w:rPr>
          <w:bCs/>
          <w:color w:val="000000"/>
          <w:sz w:val="22"/>
          <w:szCs w:val="22"/>
        </w:rPr>
        <w:t>Indeed</w:t>
      </w:r>
      <w:proofErr w:type="spellEnd"/>
      <w:r>
        <w:rPr>
          <w:bCs/>
          <w:color w:val="000000"/>
          <w:sz w:val="22"/>
          <w:szCs w:val="22"/>
        </w:rPr>
        <w:t xml:space="preserve"> AM SAML IDP поддерживает двухфакторную аутентификацию, что дает возможность сохранить высокий уровень информационной безопасности без снижения удобства использования. Для интеграции с целевыми решениями используется международный стандарт аутентификации SAML 2.0, что гарантирует совместимость с широким спектром систем. В контур </w:t>
      </w:r>
      <w:proofErr w:type="spellStart"/>
      <w:r>
        <w:rPr>
          <w:bCs/>
          <w:color w:val="000000"/>
          <w:sz w:val="22"/>
          <w:szCs w:val="22"/>
        </w:rPr>
        <w:t>Indeed</w:t>
      </w:r>
      <w:proofErr w:type="spellEnd"/>
      <w:r>
        <w:rPr>
          <w:bCs/>
          <w:color w:val="000000"/>
          <w:sz w:val="22"/>
          <w:szCs w:val="22"/>
        </w:rPr>
        <w:t xml:space="preserve"> AM SAML IDP и 2FA могут быть включены не только корпоративные </w:t>
      </w:r>
      <w:proofErr w:type="spellStart"/>
      <w:r>
        <w:rPr>
          <w:bCs/>
          <w:color w:val="000000"/>
          <w:sz w:val="22"/>
          <w:szCs w:val="22"/>
        </w:rPr>
        <w:t>on-premise</w:t>
      </w:r>
      <w:proofErr w:type="spellEnd"/>
      <w:r>
        <w:rPr>
          <w:bCs/>
          <w:color w:val="000000"/>
          <w:sz w:val="22"/>
          <w:szCs w:val="22"/>
        </w:rPr>
        <w:t xml:space="preserve"> приложения, но и облачные сервисы, такие как </w:t>
      </w:r>
      <w:proofErr w:type="spellStart"/>
      <w:r>
        <w:rPr>
          <w:bCs/>
          <w:color w:val="000000"/>
          <w:sz w:val="22"/>
          <w:szCs w:val="22"/>
        </w:rPr>
        <w:t>Office</w:t>
      </w:r>
      <w:proofErr w:type="spellEnd"/>
      <w:r>
        <w:rPr>
          <w:bCs/>
          <w:color w:val="000000"/>
          <w:sz w:val="22"/>
          <w:szCs w:val="22"/>
        </w:rPr>
        <w:t xml:space="preserve"> 365 и G </w:t>
      </w:r>
      <w:proofErr w:type="spellStart"/>
      <w:r>
        <w:rPr>
          <w:bCs/>
          <w:color w:val="000000"/>
          <w:sz w:val="22"/>
          <w:szCs w:val="22"/>
        </w:rPr>
        <w:t>Suite</w:t>
      </w:r>
      <w:proofErr w:type="spellEnd"/>
      <w:r>
        <w:rPr>
          <w:bCs/>
          <w:color w:val="000000"/>
          <w:sz w:val="22"/>
          <w:szCs w:val="22"/>
        </w:rPr>
        <w:t>.</w:t>
      </w:r>
    </w:p>
    <w:p w14:paraId="68080B9C" w14:textId="40014BBB" w:rsidR="00375E21" w:rsidRPr="00B83BD0" w:rsidRDefault="00375E21" w:rsidP="009A34E6">
      <w:pPr>
        <w:pStyle w:val="affa"/>
        <w:numPr>
          <w:ilvl w:val="0"/>
          <w:numId w:val="54"/>
        </w:numPr>
        <w:spacing w:before="120" w:after="120"/>
        <w:ind w:hanging="357"/>
        <w:jc w:val="center"/>
        <w:rPr>
          <w:b/>
          <w:color w:val="000000"/>
          <w:sz w:val="22"/>
          <w:szCs w:val="22"/>
        </w:rPr>
      </w:pPr>
      <w:r>
        <w:rPr>
          <w:b/>
          <w:color w:val="000000"/>
          <w:sz w:val="22"/>
          <w:szCs w:val="22"/>
        </w:rPr>
        <w:t xml:space="preserve">Требования к функциональным возможностям </w:t>
      </w:r>
      <w:r w:rsidR="00F21E52">
        <w:rPr>
          <w:b/>
          <w:color w:val="000000"/>
          <w:sz w:val="22"/>
          <w:szCs w:val="22"/>
        </w:rPr>
        <w:t>ПО</w:t>
      </w:r>
    </w:p>
    <w:p w14:paraId="17B25CF4" w14:textId="4E52978D" w:rsidR="00375E21" w:rsidRPr="00B83BD0" w:rsidRDefault="00F21E52"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ПО </w:t>
      </w:r>
      <w:r w:rsidR="00375E21">
        <w:rPr>
          <w:bCs/>
          <w:color w:val="000000"/>
          <w:sz w:val="22"/>
          <w:szCs w:val="22"/>
        </w:rPr>
        <w:t>должн</w:t>
      </w:r>
      <w:r>
        <w:rPr>
          <w:bCs/>
          <w:color w:val="000000"/>
          <w:sz w:val="22"/>
          <w:szCs w:val="22"/>
        </w:rPr>
        <w:t>о</w:t>
      </w:r>
      <w:r w:rsidR="00375E21">
        <w:rPr>
          <w:bCs/>
          <w:color w:val="000000"/>
          <w:sz w:val="22"/>
          <w:szCs w:val="22"/>
        </w:rPr>
        <w:t xml:space="preserve"> расширить функциональные возможности штатной аутентификации по следующим основным направлениям:</w:t>
      </w:r>
    </w:p>
    <w:p w14:paraId="30A4CB18" w14:textId="7ECF9A7B"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аутентификация</w:t>
      </w:r>
      <w:r>
        <w:rPr>
          <w:bCs/>
          <w:color w:val="000000"/>
          <w:sz w:val="22"/>
          <w:szCs w:val="22"/>
          <w:lang w:val="en-US"/>
        </w:rPr>
        <w:t xml:space="preserve"> </w:t>
      </w:r>
      <w:r>
        <w:rPr>
          <w:bCs/>
          <w:color w:val="000000"/>
          <w:sz w:val="22"/>
          <w:szCs w:val="22"/>
        </w:rPr>
        <w:t>в</w:t>
      </w:r>
      <w:r>
        <w:rPr>
          <w:bCs/>
          <w:color w:val="000000"/>
          <w:sz w:val="22"/>
          <w:szCs w:val="22"/>
          <w:lang w:val="en-US"/>
        </w:rPr>
        <w:t xml:space="preserve"> Microsoft Active Directory. </w:t>
      </w:r>
      <w:r w:rsidR="00F21E52">
        <w:rPr>
          <w:bCs/>
          <w:color w:val="000000"/>
          <w:sz w:val="22"/>
          <w:szCs w:val="22"/>
        </w:rPr>
        <w:t xml:space="preserve">ПО </w:t>
      </w:r>
      <w:r>
        <w:rPr>
          <w:bCs/>
          <w:color w:val="000000"/>
          <w:sz w:val="22"/>
          <w:szCs w:val="22"/>
        </w:rPr>
        <w:t xml:space="preserve">однократной аутентификации должна заменить существующую штатную процедуру аутентификации на клиентских рабочих станциях, основанную на ручном вводе пароля учетной записи службы каталога. </w:t>
      </w:r>
    </w:p>
    <w:p w14:paraId="3D101203"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двухфакторная аутентификация в VPN сценариях.</w:t>
      </w:r>
    </w:p>
    <w:p w14:paraId="2C8FE312"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реализация подхода </w:t>
      </w:r>
      <w:proofErr w:type="spellStart"/>
      <w:r>
        <w:rPr>
          <w:bCs/>
          <w:color w:val="000000"/>
          <w:sz w:val="22"/>
          <w:szCs w:val="22"/>
        </w:rPr>
        <w:t>Web</w:t>
      </w:r>
      <w:proofErr w:type="spellEnd"/>
      <w:r>
        <w:rPr>
          <w:bCs/>
          <w:color w:val="000000"/>
          <w:sz w:val="22"/>
          <w:szCs w:val="22"/>
        </w:rPr>
        <w:t xml:space="preserve"> </w:t>
      </w:r>
      <w:proofErr w:type="spellStart"/>
      <w:r>
        <w:rPr>
          <w:bCs/>
          <w:color w:val="000000"/>
          <w:sz w:val="22"/>
          <w:szCs w:val="22"/>
        </w:rPr>
        <w:t>Single</w:t>
      </w:r>
      <w:proofErr w:type="spellEnd"/>
      <w:r>
        <w:rPr>
          <w:bCs/>
          <w:color w:val="000000"/>
          <w:sz w:val="22"/>
          <w:szCs w:val="22"/>
        </w:rPr>
        <w:t xml:space="preserve"> </w:t>
      </w:r>
      <w:proofErr w:type="spellStart"/>
      <w:r>
        <w:rPr>
          <w:bCs/>
          <w:color w:val="000000"/>
          <w:sz w:val="22"/>
          <w:szCs w:val="22"/>
        </w:rPr>
        <w:t>Sign-On</w:t>
      </w:r>
      <w:proofErr w:type="spellEnd"/>
      <w:r>
        <w:rPr>
          <w:bCs/>
          <w:color w:val="000000"/>
          <w:sz w:val="22"/>
          <w:szCs w:val="22"/>
        </w:rPr>
        <w:t xml:space="preserve"> - аутентификация в опубликованных </w:t>
      </w:r>
      <w:proofErr w:type="spellStart"/>
      <w:r>
        <w:rPr>
          <w:bCs/>
          <w:color w:val="000000"/>
          <w:sz w:val="22"/>
          <w:szCs w:val="22"/>
        </w:rPr>
        <w:t>web</w:t>
      </w:r>
      <w:proofErr w:type="spellEnd"/>
      <w:r>
        <w:rPr>
          <w:bCs/>
          <w:color w:val="000000"/>
          <w:sz w:val="22"/>
          <w:szCs w:val="22"/>
        </w:rPr>
        <w:t>-приложениях с поддержкой технологии SAML 2.0.</w:t>
      </w:r>
    </w:p>
    <w:p w14:paraId="2706E52F"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первичная аутентификация пользователя с помощью технологий строгой аутентификации;</w:t>
      </w:r>
    </w:p>
    <w:p w14:paraId="4E930607"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обеспечение «прозрачного» беспарольного доступа пользователей к </w:t>
      </w:r>
      <w:proofErr w:type="spellStart"/>
      <w:r>
        <w:rPr>
          <w:bCs/>
          <w:color w:val="000000"/>
          <w:sz w:val="22"/>
          <w:szCs w:val="22"/>
        </w:rPr>
        <w:t>web</w:t>
      </w:r>
      <w:proofErr w:type="spellEnd"/>
      <w:r>
        <w:rPr>
          <w:bCs/>
          <w:color w:val="000000"/>
          <w:sz w:val="22"/>
          <w:szCs w:val="22"/>
        </w:rPr>
        <w:t>-приложениям на основании однократно выполненной регистрации пользователя;</w:t>
      </w:r>
    </w:p>
    <w:p w14:paraId="795B1F18" w14:textId="5B6638CC"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В общей сложности </w:t>
      </w:r>
      <w:r w:rsidR="003E0E58">
        <w:rPr>
          <w:bCs/>
          <w:color w:val="000000"/>
          <w:sz w:val="22"/>
          <w:szCs w:val="22"/>
        </w:rPr>
        <w:t xml:space="preserve">ПО </w:t>
      </w:r>
      <w:r>
        <w:rPr>
          <w:bCs/>
          <w:color w:val="000000"/>
          <w:sz w:val="22"/>
          <w:szCs w:val="22"/>
        </w:rPr>
        <w:t>должн</w:t>
      </w:r>
      <w:r w:rsidR="003E0E58">
        <w:rPr>
          <w:bCs/>
          <w:color w:val="000000"/>
          <w:sz w:val="22"/>
          <w:szCs w:val="22"/>
        </w:rPr>
        <w:t>о</w:t>
      </w:r>
      <w:r>
        <w:rPr>
          <w:bCs/>
          <w:color w:val="000000"/>
          <w:sz w:val="22"/>
          <w:szCs w:val="22"/>
        </w:rPr>
        <w:t xml:space="preserve"> обеспечивать поддержку аутентификации до трех тысяч пользователей.</w:t>
      </w:r>
    </w:p>
    <w:p w14:paraId="37C4D2C8" w14:textId="704A7DBD"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В части реализации аутентификации в среде </w:t>
      </w:r>
      <w:proofErr w:type="spellStart"/>
      <w:r>
        <w:rPr>
          <w:bCs/>
          <w:color w:val="000000"/>
          <w:sz w:val="22"/>
          <w:szCs w:val="22"/>
        </w:rPr>
        <w:t>Microsoft</w:t>
      </w:r>
      <w:proofErr w:type="spellEnd"/>
      <w:r>
        <w:rPr>
          <w:bCs/>
          <w:color w:val="000000"/>
          <w:sz w:val="22"/>
          <w:szCs w:val="22"/>
        </w:rPr>
        <w:t xml:space="preserve"> </w:t>
      </w:r>
      <w:proofErr w:type="spellStart"/>
      <w:r>
        <w:rPr>
          <w:bCs/>
          <w:color w:val="000000"/>
          <w:sz w:val="22"/>
          <w:szCs w:val="22"/>
        </w:rPr>
        <w:t>Active</w:t>
      </w:r>
      <w:proofErr w:type="spellEnd"/>
      <w:r>
        <w:rPr>
          <w:bCs/>
          <w:color w:val="000000"/>
          <w:sz w:val="22"/>
          <w:szCs w:val="22"/>
        </w:rPr>
        <w:t xml:space="preserve"> </w:t>
      </w:r>
      <w:proofErr w:type="spellStart"/>
      <w:r>
        <w:rPr>
          <w:bCs/>
          <w:color w:val="000000"/>
          <w:sz w:val="22"/>
          <w:szCs w:val="22"/>
        </w:rPr>
        <w:t>Directory</w:t>
      </w:r>
      <w:proofErr w:type="spellEnd"/>
      <w:r>
        <w:rPr>
          <w:bCs/>
          <w:color w:val="000000"/>
          <w:sz w:val="22"/>
          <w:szCs w:val="22"/>
        </w:rPr>
        <w:t xml:space="preserve"> </w:t>
      </w:r>
      <w:r w:rsidR="003E0E58">
        <w:rPr>
          <w:bCs/>
          <w:color w:val="000000"/>
          <w:sz w:val="22"/>
          <w:szCs w:val="22"/>
        </w:rPr>
        <w:t xml:space="preserve">ПО </w:t>
      </w:r>
      <w:r>
        <w:rPr>
          <w:bCs/>
          <w:color w:val="000000"/>
          <w:sz w:val="22"/>
          <w:szCs w:val="22"/>
        </w:rPr>
        <w:t>должн</w:t>
      </w:r>
      <w:r w:rsidR="003E0E58">
        <w:rPr>
          <w:bCs/>
          <w:color w:val="000000"/>
          <w:sz w:val="22"/>
          <w:szCs w:val="22"/>
        </w:rPr>
        <w:t>о</w:t>
      </w:r>
      <w:r>
        <w:rPr>
          <w:bCs/>
          <w:color w:val="000000"/>
          <w:sz w:val="22"/>
          <w:szCs w:val="22"/>
        </w:rPr>
        <w:t xml:space="preserve"> обеспечивать:</w:t>
      </w:r>
    </w:p>
    <w:p w14:paraId="14D70E43"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доступ к рабочему столу </w:t>
      </w:r>
      <w:proofErr w:type="spellStart"/>
      <w:r>
        <w:rPr>
          <w:bCs/>
          <w:color w:val="000000"/>
          <w:sz w:val="22"/>
          <w:szCs w:val="22"/>
        </w:rPr>
        <w:t>Windows</w:t>
      </w:r>
      <w:proofErr w:type="spellEnd"/>
      <w:r>
        <w:rPr>
          <w:bCs/>
          <w:color w:val="000000"/>
          <w:sz w:val="22"/>
          <w:szCs w:val="22"/>
        </w:rPr>
        <w:t xml:space="preserve"> на клиентской рабочей станции в режиме </w:t>
      </w:r>
      <w:proofErr w:type="spellStart"/>
      <w:r>
        <w:rPr>
          <w:bCs/>
          <w:color w:val="000000"/>
          <w:sz w:val="22"/>
          <w:szCs w:val="22"/>
        </w:rPr>
        <w:t>on-line</w:t>
      </w:r>
      <w:proofErr w:type="spellEnd"/>
      <w:r>
        <w:rPr>
          <w:bCs/>
          <w:color w:val="000000"/>
          <w:sz w:val="22"/>
          <w:szCs w:val="22"/>
        </w:rPr>
        <w:t xml:space="preserve"> (при наличии физического подключение к ЛВС территориальной площадки корпоративной информационной системы);</w:t>
      </w:r>
    </w:p>
    <w:p w14:paraId="194ADE62"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доступ к рабочему столу </w:t>
      </w:r>
      <w:proofErr w:type="spellStart"/>
      <w:r>
        <w:rPr>
          <w:bCs/>
          <w:color w:val="000000"/>
          <w:sz w:val="22"/>
          <w:szCs w:val="22"/>
        </w:rPr>
        <w:t>Windows</w:t>
      </w:r>
      <w:proofErr w:type="spellEnd"/>
      <w:r>
        <w:rPr>
          <w:bCs/>
          <w:color w:val="000000"/>
          <w:sz w:val="22"/>
          <w:szCs w:val="22"/>
        </w:rPr>
        <w:t xml:space="preserve"> на клиентской рабочей станции в режиме </w:t>
      </w:r>
      <w:proofErr w:type="spellStart"/>
      <w:r>
        <w:rPr>
          <w:bCs/>
          <w:color w:val="000000"/>
          <w:sz w:val="22"/>
          <w:szCs w:val="22"/>
        </w:rPr>
        <w:t>off-line</w:t>
      </w:r>
      <w:proofErr w:type="spellEnd"/>
      <w:r>
        <w:rPr>
          <w:bCs/>
          <w:color w:val="000000"/>
          <w:sz w:val="22"/>
          <w:szCs w:val="22"/>
        </w:rPr>
        <w:t xml:space="preserve"> (при отсутствии физического подключения к ЛВС территориальной площадки корпоративной информационной системы, например, при нахождении пользователя в командировке);</w:t>
      </w:r>
    </w:p>
    <w:p w14:paraId="6842185C"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доступ к рабочему столу на клиентской рабочей станции с использованием современных технологий аутентификации, не предполагающих ввода пароля учетной записи целевой системы:</w:t>
      </w:r>
    </w:p>
    <w:p w14:paraId="4AAD7B8E" w14:textId="2E37E502"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с помощью одноразовых паролей, высылаемых по </w:t>
      </w:r>
      <w:r w:rsidR="007456E8">
        <w:rPr>
          <w:bCs/>
          <w:color w:val="000000"/>
          <w:sz w:val="22"/>
          <w:szCs w:val="22"/>
          <w:lang w:val="en-US"/>
        </w:rPr>
        <w:t>e</w:t>
      </w:r>
      <w:proofErr w:type="spellStart"/>
      <w:r>
        <w:rPr>
          <w:bCs/>
          <w:color w:val="000000"/>
          <w:sz w:val="22"/>
          <w:szCs w:val="22"/>
        </w:rPr>
        <w:t>mail</w:t>
      </w:r>
      <w:proofErr w:type="spellEnd"/>
      <w:r>
        <w:rPr>
          <w:bCs/>
          <w:color w:val="000000"/>
          <w:sz w:val="22"/>
          <w:szCs w:val="22"/>
        </w:rPr>
        <w:t>, SMS и генерируемых на смартфонах пользователей;</w:t>
      </w:r>
    </w:p>
    <w:p w14:paraId="7C69D345"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с помощью </w:t>
      </w:r>
      <w:proofErr w:type="spellStart"/>
      <w:r>
        <w:rPr>
          <w:bCs/>
          <w:color w:val="000000"/>
          <w:sz w:val="22"/>
          <w:szCs w:val="22"/>
        </w:rPr>
        <w:t>Push</w:t>
      </w:r>
      <w:proofErr w:type="spellEnd"/>
      <w:r>
        <w:rPr>
          <w:bCs/>
          <w:color w:val="000000"/>
          <w:sz w:val="22"/>
          <w:szCs w:val="22"/>
        </w:rPr>
        <w:t xml:space="preserve">-уведомлений высылаемых на смартфоны пользователей; </w:t>
      </w:r>
    </w:p>
    <w:p w14:paraId="02DAF25C"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с применением методов двух- и многофакторной аутентификации с использование доступных технологий аутентификации в различных комбинациях;</w:t>
      </w:r>
    </w:p>
    <w:p w14:paraId="2490634E"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возможность смены пароля доменной учетной записи пользователя в соответствии с действующей политикой паролей домена без интерактивного взаимодействия с пользователем;</w:t>
      </w:r>
    </w:p>
    <w:p w14:paraId="523E5D70"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возможность аутентификации доменных пользователей с использованием выбранного способа аутентификации при RDP-доступе на терминальный сервер </w:t>
      </w:r>
      <w:proofErr w:type="spellStart"/>
      <w:r>
        <w:rPr>
          <w:bCs/>
          <w:color w:val="000000"/>
          <w:sz w:val="22"/>
          <w:szCs w:val="22"/>
        </w:rPr>
        <w:t>Microsoft</w:t>
      </w:r>
      <w:proofErr w:type="spellEnd"/>
      <w:r>
        <w:rPr>
          <w:bCs/>
          <w:color w:val="000000"/>
          <w:sz w:val="22"/>
          <w:szCs w:val="22"/>
        </w:rPr>
        <w:t>;</w:t>
      </w:r>
    </w:p>
    <w:p w14:paraId="3D9361B6" w14:textId="038A086C"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В части реализации подхода </w:t>
      </w:r>
      <w:proofErr w:type="spellStart"/>
      <w:r>
        <w:rPr>
          <w:bCs/>
          <w:color w:val="000000"/>
          <w:sz w:val="22"/>
          <w:szCs w:val="22"/>
        </w:rPr>
        <w:t>Web</w:t>
      </w:r>
      <w:proofErr w:type="spellEnd"/>
      <w:r>
        <w:rPr>
          <w:bCs/>
          <w:color w:val="000000"/>
          <w:sz w:val="22"/>
          <w:szCs w:val="22"/>
        </w:rPr>
        <w:t xml:space="preserve"> </w:t>
      </w:r>
      <w:proofErr w:type="spellStart"/>
      <w:r>
        <w:rPr>
          <w:bCs/>
          <w:color w:val="000000"/>
          <w:sz w:val="22"/>
          <w:szCs w:val="22"/>
        </w:rPr>
        <w:t>Single</w:t>
      </w:r>
      <w:proofErr w:type="spellEnd"/>
      <w:r>
        <w:rPr>
          <w:bCs/>
          <w:color w:val="000000"/>
          <w:sz w:val="22"/>
          <w:szCs w:val="22"/>
        </w:rPr>
        <w:t xml:space="preserve"> </w:t>
      </w:r>
      <w:proofErr w:type="spellStart"/>
      <w:r>
        <w:rPr>
          <w:bCs/>
          <w:color w:val="000000"/>
          <w:sz w:val="22"/>
          <w:szCs w:val="22"/>
        </w:rPr>
        <w:t>Sign-On</w:t>
      </w:r>
      <w:proofErr w:type="spellEnd"/>
      <w:r>
        <w:rPr>
          <w:bCs/>
          <w:color w:val="000000"/>
          <w:sz w:val="22"/>
          <w:szCs w:val="22"/>
        </w:rPr>
        <w:t xml:space="preserve">, </w:t>
      </w:r>
      <w:r w:rsidR="005E5541">
        <w:rPr>
          <w:bCs/>
          <w:color w:val="000000"/>
          <w:sz w:val="22"/>
          <w:szCs w:val="22"/>
        </w:rPr>
        <w:t xml:space="preserve">ПО </w:t>
      </w:r>
      <w:r>
        <w:rPr>
          <w:bCs/>
          <w:color w:val="000000"/>
          <w:sz w:val="22"/>
          <w:szCs w:val="22"/>
        </w:rPr>
        <w:t>должн</w:t>
      </w:r>
      <w:r w:rsidR="005E5541">
        <w:rPr>
          <w:bCs/>
          <w:color w:val="000000"/>
          <w:sz w:val="22"/>
          <w:szCs w:val="22"/>
        </w:rPr>
        <w:t>о</w:t>
      </w:r>
      <w:r>
        <w:rPr>
          <w:bCs/>
          <w:color w:val="000000"/>
          <w:sz w:val="22"/>
          <w:szCs w:val="22"/>
        </w:rPr>
        <w:t xml:space="preserve"> обеспечивать:</w:t>
      </w:r>
    </w:p>
    <w:p w14:paraId="5A185CA8"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Реализацию провайдера идентификационных данных (</w:t>
      </w:r>
      <w:proofErr w:type="spellStart"/>
      <w:r>
        <w:rPr>
          <w:bCs/>
          <w:color w:val="000000"/>
          <w:sz w:val="22"/>
          <w:szCs w:val="22"/>
        </w:rPr>
        <w:t>Identity</w:t>
      </w:r>
      <w:proofErr w:type="spellEnd"/>
      <w:r>
        <w:rPr>
          <w:bCs/>
          <w:color w:val="000000"/>
          <w:sz w:val="22"/>
          <w:szCs w:val="22"/>
        </w:rPr>
        <w:t xml:space="preserve"> </w:t>
      </w:r>
      <w:proofErr w:type="spellStart"/>
      <w:r>
        <w:rPr>
          <w:bCs/>
          <w:color w:val="000000"/>
          <w:sz w:val="22"/>
          <w:szCs w:val="22"/>
        </w:rPr>
        <w:t>Provider</w:t>
      </w:r>
      <w:proofErr w:type="spellEnd"/>
      <w:r>
        <w:rPr>
          <w:bCs/>
          <w:color w:val="000000"/>
          <w:sz w:val="22"/>
          <w:szCs w:val="22"/>
        </w:rPr>
        <w:t>) для интеграции с целевыми системами по протоколу SAML 2.0.</w:t>
      </w:r>
    </w:p>
    <w:p w14:paraId="73A77531" w14:textId="77777777" w:rsidR="00375E21" w:rsidRPr="00B83BD0" w:rsidRDefault="00375E21" w:rsidP="00375E21">
      <w:pPr>
        <w:pStyle w:val="affa"/>
        <w:pBdr>
          <w:top w:val="nil"/>
          <w:left w:val="nil"/>
          <w:bottom w:val="nil"/>
          <w:right w:val="nil"/>
          <w:between w:val="nil"/>
        </w:pBdr>
        <w:ind w:left="0" w:firstLine="709"/>
        <w:jc w:val="both"/>
        <w:rPr>
          <w:bCs/>
          <w:color w:val="000000"/>
          <w:sz w:val="22"/>
          <w:szCs w:val="22"/>
        </w:rPr>
      </w:pPr>
      <w:r>
        <w:rPr>
          <w:bCs/>
          <w:color w:val="000000"/>
          <w:sz w:val="22"/>
          <w:szCs w:val="22"/>
        </w:rPr>
        <w:t>Для первичной аутентификации пользователя должны поддерживаться следующие технологии аутентификации:</w:t>
      </w:r>
    </w:p>
    <w:p w14:paraId="7A47C2AC"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Пароль</w:t>
      </w:r>
    </w:p>
    <w:p w14:paraId="2E0433A7"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Одноразовый пароль (высылаемый по </w:t>
      </w:r>
      <w:proofErr w:type="spellStart"/>
      <w:r>
        <w:rPr>
          <w:bCs/>
          <w:color w:val="000000"/>
          <w:sz w:val="22"/>
          <w:szCs w:val="22"/>
        </w:rPr>
        <w:t>email</w:t>
      </w:r>
      <w:proofErr w:type="spellEnd"/>
      <w:r>
        <w:rPr>
          <w:bCs/>
          <w:color w:val="000000"/>
          <w:sz w:val="22"/>
          <w:szCs w:val="22"/>
        </w:rPr>
        <w:t xml:space="preserve">, SMS или генерируемый </w:t>
      </w:r>
      <w:proofErr w:type="spellStart"/>
      <w:r>
        <w:rPr>
          <w:bCs/>
          <w:color w:val="000000"/>
          <w:sz w:val="22"/>
          <w:szCs w:val="22"/>
        </w:rPr>
        <w:t>программно</w:t>
      </w:r>
      <w:proofErr w:type="spellEnd"/>
      <w:r>
        <w:rPr>
          <w:bCs/>
          <w:color w:val="000000"/>
          <w:sz w:val="22"/>
          <w:szCs w:val="22"/>
        </w:rPr>
        <w:t xml:space="preserve"> на смартфоне пользователя)</w:t>
      </w:r>
    </w:p>
    <w:p w14:paraId="723E482F"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proofErr w:type="spellStart"/>
      <w:r>
        <w:rPr>
          <w:bCs/>
          <w:color w:val="000000"/>
          <w:sz w:val="22"/>
          <w:szCs w:val="22"/>
        </w:rPr>
        <w:t>Push</w:t>
      </w:r>
      <w:proofErr w:type="spellEnd"/>
      <w:r>
        <w:rPr>
          <w:bCs/>
          <w:color w:val="000000"/>
          <w:sz w:val="22"/>
          <w:szCs w:val="22"/>
        </w:rPr>
        <w:t xml:space="preserve">-аутентификация (запрос подтверждения входа на смартфоне). </w:t>
      </w:r>
    </w:p>
    <w:p w14:paraId="5A642DF5"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В части реализации двухфакторной аутентификации в VPN:</w:t>
      </w:r>
    </w:p>
    <w:p w14:paraId="5043E5A5"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Возможность интеграции системы аутентификации в целевые системы с использованием стандарта RADIUS;</w:t>
      </w:r>
    </w:p>
    <w:p w14:paraId="57CDDC62"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lang w:val="en-US"/>
        </w:rPr>
      </w:pPr>
      <w:r>
        <w:rPr>
          <w:bCs/>
          <w:color w:val="000000"/>
          <w:sz w:val="22"/>
          <w:szCs w:val="22"/>
        </w:rPr>
        <w:t>Поддержка</w:t>
      </w:r>
      <w:r>
        <w:rPr>
          <w:bCs/>
          <w:color w:val="000000"/>
          <w:sz w:val="22"/>
          <w:szCs w:val="22"/>
          <w:lang w:val="en-US"/>
        </w:rPr>
        <w:t xml:space="preserve"> </w:t>
      </w:r>
      <w:r>
        <w:rPr>
          <w:bCs/>
          <w:color w:val="000000"/>
          <w:sz w:val="22"/>
          <w:szCs w:val="22"/>
        </w:rPr>
        <w:t>механизма</w:t>
      </w:r>
      <w:r>
        <w:rPr>
          <w:bCs/>
          <w:color w:val="000000"/>
          <w:sz w:val="22"/>
          <w:szCs w:val="22"/>
          <w:lang w:val="en-US"/>
        </w:rPr>
        <w:t xml:space="preserve"> RADIUS Challenge-Response;</w:t>
      </w:r>
    </w:p>
    <w:p w14:paraId="0F8C7598"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Аутентификация должна выполняться по доменным учетным записям пользователей;</w:t>
      </w:r>
    </w:p>
    <w:p w14:paraId="1A880177"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Первым фактором аутентификации должен быть доменный пароль пользователя;</w:t>
      </w:r>
    </w:p>
    <w:p w14:paraId="6EAD0360" w14:textId="77777777" w:rsidR="00375E21" w:rsidRPr="00B83BD0" w:rsidRDefault="00375E21" w:rsidP="00375E21">
      <w:pPr>
        <w:pStyle w:val="affa"/>
        <w:pBdr>
          <w:top w:val="nil"/>
          <w:left w:val="nil"/>
          <w:bottom w:val="nil"/>
          <w:right w:val="nil"/>
          <w:between w:val="nil"/>
        </w:pBdr>
        <w:ind w:left="0" w:firstLine="709"/>
        <w:jc w:val="both"/>
        <w:rPr>
          <w:bCs/>
          <w:color w:val="000000"/>
          <w:sz w:val="22"/>
          <w:szCs w:val="22"/>
        </w:rPr>
      </w:pPr>
      <w:r>
        <w:rPr>
          <w:bCs/>
          <w:color w:val="000000"/>
          <w:sz w:val="22"/>
          <w:szCs w:val="22"/>
        </w:rPr>
        <w:t>Поддержка следующих технологий аутентификации для второго фактора:</w:t>
      </w:r>
    </w:p>
    <w:p w14:paraId="7E676F36"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r>
        <w:rPr>
          <w:bCs/>
          <w:color w:val="000000"/>
          <w:sz w:val="22"/>
          <w:szCs w:val="22"/>
        </w:rPr>
        <w:t xml:space="preserve">Одноразовый пароль (высылаемый по </w:t>
      </w:r>
      <w:proofErr w:type="spellStart"/>
      <w:r>
        <w:rPr>
          <w:bCs/>
          <w:color w:val="000000"/>
          <w:sz w:val="22"/>
          <w:szCs w:val="22"/>
        </w:rPr>
        <w:t>email</w:t>
      </w:r>
      <w:proofErr w:type="spellEnd"/>
      <w:r>
        <w:rPr>
          <w:bCs/>
          <w:color w:val="000000"/>
          <w:sz w:val="22"/>
          <w:szCs w:val="22"/>
        </w:rPr>
        <w:t>, SMS или генерируемый на смартфоне пользователя);</w:t>
      </w:r>
    </w:p>
    <w:p w14:paraId="612255D6" w14:textId="77777777" w:rsidR="00375E21" w:rsidRPr="00B83BD0" w:rsidRDefault="00375E21" w:rsidP="009A34E6">
      <w:pPr>
        <w:pStyle w:val="affa"/>
        <w:numPr>
          <w:ilvl w:val="0"/>
          <w:numId w:val="25"/>
        </w:numPr>
        <w:pBdr>
          <w:top w:val="nil"/>
          <w:left w:val="nil"/>
          <w:bottom w:val="nil"/>
          <w:right w:val="nil"/>
          <w:between w:val="nil"/>
        </w:pBdr>
        <w:ind w:left="0" w:firstLine="709"/>
        <w:jc w:val="both"/>
        <w:rPr>
          <w:bCs/>
          <w:color w:val="000000"/>
          <w:sz w:val="22"/>
          <w:szCs w:val="22"/>
        </w:rPr>
      </w:pPr>
      <w:proofErr w:type="spellStart"/>
      <w:r>
        <w:rPr>
          <w:bCs/>
          <w:color w:val="000000"/>
          <w:sz w:val="22"/>
          <w:szCs w:val="22"/>
        </w:rPr>
        <w:t>Push</w:t>
      </w:r>
      <w:proofErr w:type="spellEnd"/>
      <w:r>
        <w:rPr>
          <w:bCs/>
          <w:color w:val="000000"/>
          <w:sz w:val="22"/>
          <w:szCs w:val="22"/>
        </w:rPr>
        <w:t>-аутентификация (запрос подтверждения входа на смартфоне);</w:t>
      </w:r>
    </w:p>
    <w:p w14:paraId="7D43F03E" w14:textId="77777777"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Поддержка интеграции со следующими решениями: </w:t>
      </w:r>
      <w:proofErr w:type="spellStart"/>
      <w:r>
        <w:rPr>
          <w:bCs/>
          <w:color w:val="000000"/>
          <w:sz w:val="22"/>
          <w:szCs w:val="22"/>
        </w:rPr>
        <w:t>Cisco</w:t>
      </w:r>
      <w:proofErr w:type="spellEnd"/>
      <w:r>
        <w:rPr>
          <w:bCs/>
          <w:color w:val="000000"/>
          <w:sz w:val="22"/>
          <w:szCs w:val="22"/>
        </w:rPr>
        <w:t xml:space="preserve"> ASA, </w:t>
      </w:r>
      <w:proofErr w:type="spellStart"/>
      <w:r>
        <w:rPr>
          <w:bCs/>
          <w:color w:val="000000"/>
          <w:sz w:val="22"/>
          <w:szCs w:val="22"/>
        </w:rPr>
        <w:t>Citrix</w:t>
      </w:r>
      <w:proofErr w:type="spellEnd"/>
      <w:r>
        <w:rPr>
          <w:bCs/>
          <w:color w:val="000000"/>
          <w:sz w:val="22"/>
          <w:szCs w:val="22"/>
        </w:rPr>
        <w:t>.</w:t>
      </w:r>
    </w:p>
    <w:p w14:paraId="3264843E" w14:textId="77777777" w:rsidR="00375E21" w:rsidRPr="00B83BD0" w:rsidRDefault="00375E21" w:rsidP="009A34E6">
      <w:pPr>
        <w:pStyle w:val="affa"/>
        <w:numPr>
          <w:ilvl w:val="0"/>
          <w:numId w:val="54"/>
        </w:numPr>
        <w:spacing w:before="120" w:after="120"/>
        <w:ind w:hanging="357"/>
        <w:jc w:val="center"/>
        <w:rPr>
          <w:b/>
          <w:color w:val="000000"/>
          <w:sz w:val="22"/>
          <w:szCs w:val="22"/>
        </w:rPr>
      </w:pPr>
      <w:r>
        <w:rPr>
          <w:b/>
          <w:color w:val="000000"/>
          <w:sz w:val="22"/>
          <w:szCs w:val="22"/>
        </w:rPr>
        <w:t>Требования к доступности</w:t>
      </w:r>
    </w:p>
    <w:p w14:paraId="553212F7" w14:textId="6171B953"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Архитектура </w:t>
      </w:r>
      <w:r w:rsidR="00EC4FA0">
        <w:rPr>
          <w:bCs/>
          <w:color w:val="000000"/>
          <w:sz w:val="22"/>
          <w:szCs w:val="22"/>
        </w:rPr>
        <w:t xml:space="preserve">ПО </w:t>
      </w:r>
      <w:r>
        <w:rPr>
          <w:bCs/>
          <w:color w:val="000000"/>
          <w:sz w:val="22"/>
          <w:szCs w:val="22"/>
        </w:rPr>
        <w:t>и топология размещения ее компонентов должны соответствовать следующим требованиям:</w:t>
      </w:r>
    </w:p>
    <w:p w14:paraId="7D0E82C4" w14:textId="36CF1D24" w:rsidR="00375E21" w:rsidRPr="00B83BD0" w:rsidRDefault="00EC4FA0"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ПО </w:t>
      </w:r>
      <w:r w:rsidR="00375E21">
        <w:rPr>
          <w:bCs/>
          <w:color w:val="000000"/>
          <w:sz w:val="22"/>
          <w:szCs w:val="22"/>
        </w:rPr>
        <w:t>должн</w:t>
      </w:r>
      <w:r>
        <w:rPr>
          <w:bCs/>
          <w:color w:val="000000"/>
          <w:sz w:val="22"/>
          <w:szCs w:val="22"/>
        </w:rPr>
        <w:t>о</w:t>
      </w:r>
      <w:r w:rsidR="00375E21">
        <w:rPr>
          <w:bCs/>
          <w:color w:val="000000"/>
          <w:sz w:val="22"/>
          <w:szCs w:val="22"/>
        </w:rPr>
        <w:t xml:space="preserve"> обеспечивать аутентификацию и доступ к приложениям для пользователей всех территориальных площадок компании;</w:t>
      </w:r>
    </w:p>
    <w:p w14:paraId="30BB8EC4" w14:textId="429DB21D" w:rsidR="00375E21" w:rsidRPr="00B83BD0" w:rsidRDefault="00EC4FA0"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при сбое ПО</w:t>
      </w:r>
      <w:r w:rsidR="00375E21">
        <w:rPr>
          <w:bCs/>
          <w:color w:val="000000"/>
          <w:sz w:val="22"/>
          <w:szCs w:val="22"/>
        </w:rPr>
        <w:t xml:space="preserve"> на одной из территориальных площадок не должен оказывать влияние на работу пользователей других территориальных площадок;</w:t>
      </w:r>
    </w:p>
    <w:p w14:paraId="2660CEE5" w14:textId="0599A535" w:rsidR="00375E21" w:rsidRPr="00B83BD0" w:rsidRDefault="00375E21"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восстановление вышедшего из строя компонента или </w:t>
      </w:r>
      <w:proofErr w:type="gramStart"/>
      <w:r>
        <w:rPr>
          <w:bCs/>
          <w:color w:val="000000"/>
          <w:sz w:val="22"/>
          <w:szCs w:val="22"/>
        </w:rPr>
        <w:t>сервера  должно</w:t>
      </w:r>
      <w:proofErr w:type="gramEnd"/>
      <w:r>
        <w:rPr>
          <w:bCs/>
          <w:color w:val="000000"/>
          <w:sz w:val="22"/>
          <w:szCs w:val="22"/>
        </w:rPr>
        <w:t xml:space="preserve"> выполняться без приостановки в работе </w:t>
      </w:r>
      <w:r w:rsidR="00EC4FA0">
        <w:rPr>
          <w:bCs/>
          <w:color w:val="000000"/>
          <w:sz w:val="22"/>
          <w:szCs w:val="22"/>
        </w:rPr>
        <w:t>ПО</w:t>
      </w:r>
      <w:r>
        <w:rPr>
          <w:bCs/>
          <w:color w:val="000000"/>
          <w:sz w:val="22"/>
          <w:szCs w:val="22"/>
        </w:rPr>
        <w:t>, компонентов службы каталога и серверов приложений.</w:t>
      </w:r>
    </w:p>
    <w:p w14:paraId="6AEDEAED" w14:textId="77777777" w:rsidR="00375E21" w:rsidRPr="00B83BD0" w:rsidRDefault="00375E21" w:rsidP="009A34E6">
      <w:pPr>
        <w:pStyle w:val="affa"/>
        <w:numPr>
          <w:ilvl w:val="0"/>
          <w:numId w:val="54"/>
        </w:numPr>
        <w:spacing w:before="120" w:after="120"/>
        <w:ind w:hanging="357"/>
        <w:jc w:val="center"/>
        <w:rPr>
          <w:bCs/>
          <w:color w:val="000000"/>
          <w:sz w:val="22"/>
          <w:szCs w:val="22"/>
        </w:rPr>
      </w:pPr>
      <w:r>
        <w:rPr>
          <w:b/>
          <w:color w:val="000000"/>
          <w:sz w:val="22"/>
          <w:szCs w:val="22"/>
        </w:rPr>
        <w:t>Требования к управлению</w:t>
      </w:r>
    </w:p>
    <w:p w14:paraId="445A67BB" w14:textId="709F422C"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В части методов и инструментов управления </w:t>
      </w:r>
      <w:r w:rsidR="006C1655">
        <w:rPr>
          <w:bCs/>
          <w:color w:val="000000"/>
          <w:sz w:val="22"/>
          <w:szCs w:val="22"/>
        </w:rPr>
        <w:t xml:space="preserve">ПО </w:t>
      </w:r>
      <w:r>
        <w:rPr>
          <w:bCs/>
          <w:color w:val="000000"/>
          <w:sz w:val="22"/>
          <w:szCs w:val="22"/>
        </w:rPr>
        <w:t>должн</w:t>
      </w:r>
      <w:r w:rsidR="006C1655">
        <w:rPr>
          <w:bCs/>
          <w:color w:val="000000"/>
          <w:sz w:val="22"/>
          <w:szCs w:val="22"/>
        </w:rPr>
        <w:t>о</w:t>
      </w:r>
      <w:r>
        <w:rPr>
          <w:bCs/>
          <w:color w:val="000000"/>
          <w:sz w:val="22"/>
          <w:szCs w:val="22"/>
        </w:rPr>
        <w:t xml:space="preserve"> удовлетворять следующим требованиям:</w:t>
      </w:r>
    </w:p>
    <w:p w14:paraId="5B4A3E7C" w14:textId="28BA8FCA" w:rsidR="00375E21" w:rsidRPr="00B83BD0" w:rsidRDefault="00375E21"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управление </w:t>
      </w:r>
      <w:proofErr w:type="spellStart"/>
      <w:r w:rsidR="006C1655">
        <w:rPr>
          <w:bCs/>
          <w:color w:val="000000"/>
          <w:sz w:val="22"/>
          <w:szCs w:val="22"/>
        </w:rPr>
        <w:t>ПО</w:t>
      </w:r>
      <w:r>
        <w:rPr>
          <w:bCs/>
          <w:color w:val="000000"/>
          <w:sz w:val="22"/>
          <w:szCs w:val="22"/>
        </w:rPr>
        <w:t>должно</w:t>
      </w:r>
      <w:proofErr w:type="spellEnd"/>
      <w:r>
        <w:rPr>
          <w:bCs/>
          <w:color w:val="000000"/>
          <w:sz w:val="22"/>
          <w:szCs w:val="22"/>
        </w:rPr>
        <w:t xml:space="preserve"> быть централизованным и находиться в руках ограниченной группы администраторов;</w:t>
      </w:r>
    </w:p>
    <w:p w14:paraId="4A4BF4D0" w14:textId="474467EE" w:rsidR="00375E21" w:rsidRPr="00B83BD0" w:rsidRDefault="006C1655"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ПО </w:t>
      </w:r>
      <w:r w:rsidR="00375E21">
        <w:rPr>
          <w:bCs/>
          <w:color w:val="000000"/>
          <w:sz w:val="22"/>
          <w:szCs w:val="22"/>
        </w:rPr>
        <w:t>должн</w:t>
      </w:r>
      <w:r>
        <w:rPr>
          <w:bCs/>
          <w:color w:val="000000"/>
          <w:sz w:val="22"/>
          <w:szCs w:val="22"/>
        </w:rPr>
        <w:t>о</w:t>
      </w:r>
      <w:r w:rsidR="00375E21">
        <w:rPr>
          <w:bCs/>
          <w:color w:val="000000"/>
          <w:sz w:val="22"/>
          <w:szCs w:val="22"/>
        </w:rPr>
        <w:t xml:space="preserve"> иметь </w:t>
      </w:r>
      <w:proofErr w:type="spellStart"/>
      <w:r w:rsidR="00375E21">
        <w:rPr>
          <w:bCs/>
          <w:color w:val="000000"/>
          <w:sz w:val="22"/>
          <w:szCs w:val="22"/>
        </w:rPr>
        <w:t>web</w:t>
      </w:r>
      <w:proofErr w:type="spellEnd"/>
      <w:r w:rsidR="00375E21">
        <w:rPr>
          <w:bCs/>
          <w:color w:val="000000"/>
          <w:sz w:val="22"/>
          <w:szCs w:val="22"/>
        </w:rPr>
        <w:t>-интерфейс администрирования, доступный с любого ПК в сети организации;</w:t>
      </w:r>
    </w:p>
    <w:p w14:paraId="5EFB9A44" w14:textId="7EA85C47" w:rsidR="00375E21" w:rsidRPr="00B83BD0" w:rsidRDefault="006C1655"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ПО </w:t>
      </w:r>
      <w:proofErr w:type="spellStart"/>
      <w:r w:rsidR="00375E21">
        <w:rPr>
          <w:bCs/>
          <w:color w:val="000000"/>
          <w:sz w:val="22"/>
          <w:szCs w:val="22"/>
        </w:rPr>
        <w:t>долж</w:t>
      </w:r>
      <w:r>
        <w:rPr>
          <w:bCs/>
          <w:color w:val="000000"/>
          <w:sz w:val="22"/>
          <w:szCs w:val="22"/>
        </w:rPr>
        <w:t>но</w:t>
      </w:r>
      <w:r w:rsidR="00375E21">
        <w:rPr>
          <w:bCs/>
          <w:color w:val="000000"/>
          <w:sz w:val="22"/>
          <w:szCs w:val="22"/>
        </w:rPr>
        <w:t>а</w:t>
      </w:r>
      <w:proofErr w:type="spellEnd"/>
      <w:r w:rsidR="00375E21">
        <w:rPr>
          <w:bCs/>
          <w:color w:val="000000"/>
          <w:sz w:val="22"/>
          <w:szCs w:val="22"/>
        </w:rPr>
        <w:t xml:space="preserve"> предоставлять механизм централизованного управления параметрами доступа на основе политик доступа. Политики должны определять какие приложения доступны пользователям политики и с использованием каких технологий аутентификации.</w:t>
      </w:r>
    </w:p>
    <w:p w14:paraId="755A0036" w14:textId="1BE905CF" w:rsidR="00375E21" w:rsidRPr="00B83BD0" w:rsidRDefault="00375E21" w:rsidP="00375E21">
      <w:pPr>
        <w:pBdr>
          <w:top w:val="nil"/>
          <w:left w:val="nil"/>
          <w:bottom w:val="nil"/>
          <w:right w:val="nil"/>
          <w:between w:val="nil"/>
        </w:pBdr>
        <w:ind w:firstLine="709"/>
        <w:jc w:val="both"/>
        <w:rPr>
          <w:bCs/>
          <w:color w:val="000000"/>
          <w:sz w:val="22"/>
          <w:szCs w:val="22"/>
        </w:rPr>
      </w:pPr>
      <w:r>
        <w:rPr>
          <w:bCs/>
          <w:color w:val="000000"/>
          <w:sz w:val="22"/>
          <w:szCs w:val="22"/>
        </w:rPr>
        <w:t xml:space="preserve">В части управления функциями </w:t>
      </w:r>
      <w:r w:rsidR="006C1655">
        <w:rPr>
          <w:bCs/>
          <w:color w:val="000000"/>
          <w:sz w:val="22"/>
          <w:szCs w:val="22"/>
        </w:rPr>
        <w:t>ПО</w:t>
      </w:r>
      <w:r>
        <w:rPr>
          <w:bCs/>
          <w:color w:val="000000"/>
          <w:sz w:val="22"/>
          <w:szCs w:val="22"/>
        </w:rPr>
        <w:t>:</w:t>
      </w:r>
    </w:p>
    <w:p w14:paraId="18C70BD5" w14:textId="77777777" w:rsidR="00375E21" w:rsidRPr="00B83BD0" w:rsidRDefault="00375E21"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должны быть предусмотрены функции создания и управления политиками доступа;</w:t>
      </w:r>
    </w:p>
    <w:p w14:paraId="271DB9BB" w14:textId="77777777" w:rsidR="00375E21" w:rsidRPr="00B83BD0" w:rsidRDefault="00375E21"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политики доступа должны создаваться как для группы или подразделения, так и индивидуально для каждого пользователя из </w:t>
      </w:r>
      <w:proofErr w:type="spellStart"/>
      <w:r>
        <w:rPr>
          <w:bCs/>
          <w:color w:val="000000"/>
          <w:sz w:val="22"/>
          <w:szCs w:val="22"/>
        </w:rPr>
        <w:t>Active</w:t>
      </w:r>
      <w:proofErr w:type="spellEnd"/>
      <w:r>
        <w:rPr>
          <w:bCs/>
          <w:color w:val="000000"/>
          <w:sz w:val="22"/>
          <w:szCs w:val="22"/>
        </w:rPr>
        <w:t xml:space="preserve"> </w:t>
      </w:r>
      <w:proofErr w:type="spellStart"/>
      <w:r>
        <w:rPr>
          <w:bCs/>
          <w:color w:val="000000"/>
          <w:sz w:val="22"/>
          <w:szCs w:val="22"/>
        </w:rPr>
        <w:t>Directory</w:t>
      </w:r>
      <w:proofErr w:type="spellEnd"/>
      <w:r>
        <w:rPr>
          <w:bCs/>
          <w:color w:val="000000"/>
          <w:sz w:val="22"/>
          <w:szCs w:val="22"/>
        </w:rPr>
        <w:t>;</w:t>
      </w:r>
    </w:p>
    <w:p w14:paraId="3A6AFC1F" w14:textId="77777777" w:rsidR="00375E21" w:rsidRPr="00B83BD0" w:rsidRDefault="00375E21"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должна быть реализована функция блокировки методов аутентификации в политике доступа;</w:t>
      </w:r>
    </w:p>
    <w:p w14:paraId="35570C27" w14:textId="77777777" w:rsidR="00375E21" w:rsidRPr="00B83BD0" w:rsidRDefault="00375E21"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должна быть реализована возможность настройки доступных пользователю действий с собственными </w:t>
      </w:r>
      <w:proofErr w:type="spellStart"/>
      <w:r>
        <w:rPr>
          <w:bCs/>
          <w:color w:val="000000"/>
          <w:sz w:val="22"/>
          <w:szCs w:val="22"/>
        </w:rPr>
        <w:t>аутентификаторами</w:t>
      </w:r>
      <w:proofErr w:type="spellEnd"/>
      <w:r>
        <w:rPr>
          <w:bCs/>
          <w:color w:val="000000"/>
          <w:sz w:val="22"/>
          <w:szCs w:val="22"/>
        </w:rPr>
        <w:t>;</w:t>
      </w:r>
    </w:p>
    <w:p w14:paraId="6779F44E" w14:textId="55908CF9" w:rsidR="00375E21" w:rsidRPr="00B83BD0" w:rsidRDefault="00375E21" w:rsidP="009A34E6">
      <w:pPr>
        <w:pStyle w:val="affa"/>
        <w:numPr>
          <w:ilvl w:val="0"/>
          <w:numId w:val="26"/>
        </w:numPr>
        <w:pBdr>
          <w:top w:val="nil"/>
          <w:left w:val="nil"/>
          <w:bottom w:val="nil"/>
          <w:right w:val="nil"/>
          <w:between w:val="nil"/>
        </w:pBdr>
        <w:ind w:left="0" w:firstLine="709"/>
        <w:jc w:val="both"/>
        <w:rPr>
          <w:bCs/>
          <w:color w:val="000000"/>
          <w:sz w:val="22"/>
          <w:szCs w:val="22"/>
        </w:rPr>
      </w:pPr>
      <w:r>
        <w:rPr>
          <w:bCs/>
          <w:color w:val="000000"/>
          <w:sz w:val="22"/>
          <w:szCs w:val="22"/>
        </w:rPr>
        <w:t xml:space="preserve">должна быть возможность управления </w:t>
      </w:r>
      <w:proofErr w:type="spellStart"/>
      <w:r>
        <w:rPr>
          <w:bCs/>
          <w:color w:val="000000"/>
          <w:sz w:val="22"/>
          <w:szCs w:val="22"/>
        </w:rPr>
        <w:t>аутентификаторами</w:t>
      </w:r>
      <w:proofErr w:type="spellEnd"/>
      <w:r>
        <w:rPr>
          <w:bCs/>
          <w:color w:val="000000"/>
          <w:sz w:val="22"/>
          <w:szCs w:val="22"/>
        </w:rPr>
        <w:t xml:space="preserve"> пользователя как у администратора </w:t>
      </w:r>
      <w:r w:rsidR="006C1655">
        <w:rPr>
          <w:bCs/>
          <w:color w:val="000000"/>
          <w:sz w:val="22"/>
          <w:szCs w:val="22"/>
        </w:rPr>
        <w:t>ПО</w:t>
      </w:r>
      <w:r>
        <w:rPr>
          <w:bCs/>
          <w:color w:val="000000"/>
          <w:sz w:val="22"/>
          <w:szCs w:val="22"/>
        </w:rPr>
        <w:t>, так и у самого пользователя.</w:t>
      </w:r>
    </w:p>
    <w:p w14:paraId="4C9E40C2" w14:textId="77777777" w:rsidR="00375E21" w:rsidRPr="00B83BD0" w:rsidRDefault="00375E21" w:rsidP="009A34E6">
      <w:pPr>
        <w:pStyle w:val="affa"/>
        <w:numPr>
          <w:ilvl w:val="0"/>
          <w:numId w:val="54"/>
        </w:numPr>
        <w:spacing w:before="120" w:after="120"/>
        <w:ind w:hanging="357"/>
        <w:jc w:val="center"/>
        <w:rPr>
          <w:rFonts w:eastAsia="MS Mincho"/>
          <w:sz w:val="22"/>
          <w:szCs w:val="22"/>
        </w:rPr>
      </w:pPr>
      <w:r>
        <w:rPr>
          <w:b/>
          <w:color w:val="000000"/>
          <w:sz w:val="22"/>
          <w:szCs w:val="22"/>
        </w:rPr>
        <w:t>Требования</w:t>
      </w:r>
      <w:r>
        <w:rPr>
          <w:rFonts w:eastAsia="MS Mincho"/>
          <w:sz w:val="22"/>
          <w:szCs w:val="22"/>
        </w:rPr>
        <w:t xml:space="preserve"> </w:t>
      </w:r>
      <w:r>
        <w:rPr>
          <w:b/>
          <w:color w:val="000000"/>
          <w:sz w:val="22"/>
          <w:szCs w:val="22"/>
        </w:rPr>
        <w:t>к безопасности</w:t>
      </w:r>
      <w:r>
        <w:rPr>
          <w:rFonts w:eastAsia="MS Mincho"/>
          <w:sz w:val="22"/>
          <w:szCs w:val="22"/>
        </w:rPr>
        <w:t xml:space="preserve"> </w:t>
      </w:r>
    </w:p>
    <w:p w14:paraId="6E2725F2" w14:textId="257CFDD5" w:rsidR="00375E21" w:rsidRPr="00B83BD0" w:rsidRDefault="00375E21" w:rsidP="00375E21">
      <w:pPr>
        <w:pBdr>
          <w:top w:val="nil"/>
          <w:left w:val="nil"/>
          <w:bottom w:val="nil"/>
          <w:right w:val="nil"/>
          <w:between w:val="nil"/>
        </w:pBdr>
        <w:ind w:firstLine="709"/>
        <w:jc w:val="both"/>
        <w:rPr>
          <w:rFonts w:eastAsia="MS Mincho"/>
          <w:sz w:val="22"/>
          <w:szCs w:val="22"/>
        </w:rPr>
      </w:pPr>
      <w:r>
        <w:rPr>
          <w:rFonts w:eastAsia="MS Mincho"/>
          <w:sz w:val="22"/>
          <w:szCs w:val="22"/>
        </w:rPr>
        <w:t xml:space="preserve">Клиентские компоненты и средства управления </w:t>
      </w:r>
      <w:r w:rsidR="006C1655">
        <w:rPr>
          <w:rFonts w:eastAsia="MS Mincho"/>
          <w:sz w:val="22"/>
          <w:szCs w:val="22"/>
        </w:rPr>
        <w:t xml:space="preserve">ПО </w:t>
      </w:r>
      <w:r>
        <w:rPr>
          <w:rFonts w:eastAsia="MS Mincho"/>
          <w:sz w:val="22"/>
          <w:szCs w:val="22"/>
        </w:rPr>
        <w:t>должны удовлетворять следующими требованиям безопасности:</w:t>
      </w:r>
    </w:p>
    <w:p w14:paraId="6EE79C16" w14:textId="77777777" w:rsidR="00375E21" w:rsidRPr="00B83BD0" w:rsidRDefault="00375E21" w:rsidP="009A34E6">
      <w:pPr>
        <w:pStyle w:val="affa"/>
        <w:numPr>
          <w:ilvl w:val="0"/>
          <w:numId w:val="28"/>
        </w:numPr>
        <w:pBdr>
          <w:top w:val="nil"/>
          <w:left w:val="nil"/>
          <w:bottom w:val="nil"/>
          <w:right w:val="nil"/>
          <w:between w:val="nil"/>
        </w:pBdr>
        <w:ind w:left="0" w:firstLine="709"/>
        <w:jc w:val="both"/>
        <w:rPr>
          <w:rFonts w:eastAsia="MS Mincho"/>
          <w:sz w:val="22"/>
          <w:szCs w:val="22"/>
        </w:rPr>
      </w:pPr>
      <w:r>
        <w:rPr>
          <w:rFonts w:eastAsia="MS Mincho"/>
          <w:sz w:val="22"/>
          <w:szCs w:val="22"/>
        </w:rPr>
        <w:t>в части обеспечения безопасности доступа пользователей:</w:t>
      </w:r>
    </w:p>
    <w:p w14:paraId="465BFCD7" w14:textId="472291E5"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пользователь не должен получать доступа к информационным ресурсам</w:t>
      </w:r>
      <w:r w:rsidR="009D3C57">
        <w:rPr>
          <w:rFonts w:eastAsia="MS Mincho"/>
          <w:sz w:val="22"/>
          <w:szCs w:val="22"/>
        </w:rPr>
        <w:t xml:space="preserve"> ПАО «</w:t>
      </w:r>
      <w:proofErr w:type="spellStart"/>
      <w:r w:rsidR="009D3C57">
        <w:rPr>
          <w:rFonts w:eastAsia="MS Mincho"/>
          <w:sz w:val="22"/>
          <w:szCs w:val="22"/>
        </w:rPr>
        <w:t>ТрансКонтенер</w:t>
      </w:r>
      <w:proofErr w:type="spellEnd"/>
      <w:r w:rsidR="009D3C57">
        <w:rPr>
          <w:rFonts w:eastAsia="MS Mincho"/>
          <w:sz w:val="22"/>
          <w:szCs w:val="22"/>
        </w:rPr>
        <w:t>»</w:t>
      </w:r>
      <w:r>
        <w:rPr>
          <w:rFonts w:eastAsia="MS Mincho"/>
          <w:sz w:val="22"/>
          <w:szCs w:val="22"/>
        </w:rPr>
        <w:t xml:space="preserve">, не выполнив первичной аутентификации в </w:t>
      </w:r>
      <w:r w:rsidR="006C1655">
        <w:rPr>
          <w:rFonts w:eastAsia="MS Mincho"/>
          <w:sz w:val="22"/>
          <w:szCs w:val="22"/>
        </w:rPr>
        <w:t>ПО</w:t>
      </w:r>
      <w:r>
        <w:rPr>
          <w:rFonts w:eastAsia="MS Mincho"/>
          <w:sz w:val="22"/>
          <w:szCs w:val="22"/>
        </w:rPr>
        <w:t>;</w:t>
      </w:r>
    </w:p>
    <w:p w14:paraId="51FF9FE4"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пользователям, не имеющим учетных записей в службе каталога, не предоставляется доступ ни к каким информационным ресурсам корпоративной информационной системы;</w:t>
      </w:r>
    </w:p>
    <w:p w14:paraId="56A5DB39"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должны быть реализованы функции прекращения доступа пользователя к рабочему столу при отсутствии активности пользователя при работе с клиентской рабочей станцией;</w:t>
      </w:r>
    </w:p>
    <w:p w14:paraId="33D7FB0A"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возобновление доступа пользователей к рабочему столу должно выполняться только после повторной аутентификации;</w:t>
      </w:r>
    </w:p>
    <w:p w14:paraId="7FC68698"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должны быть предусмотрены функции сокрытия паролей от пользователей и администраторов;</w:t>
      </w:r>
    </w:p>
    <w:p w14:paraId="7E267EDC"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во избежание передачи парольной информации между пользователями должны быть предусмотрены функции автоматической генерации паролей без сообщения их конечным пользователям;</w:t>
      </w:r>
    </w:p>
    <w:p w14:paraId="25DDB1B0"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должен быть реализован функционал автоматической блокировки метода аутентификации пользователя после серии неудачных попыток и возможность настройки количества попыток, времени блокировки и разблокировки;</w:t>
      </w:r>
    </w:p>
    <w:p w14:paraId="44F678D7" w14:textId="1443DCE7" w:rsidR="00375E21" w:rsidRPr="00B83BD0" w:rsidRDefault="00375E21" w:rsidP="009A34E6">
      <w:pPr>
        <w:pStyle w:val="affa"/>
        <w:numPr>
          <w:ilvl w:val="0"/>
          <w:numId w:val="28"/>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в части взаимодействия компонентов </w:t>
      </w:r>
      <w:r w:rsidR="006C1655">
        <w:rPr>
          <w:rFonts w:eastAsia="MS Mincho"/>
          <w:sz w:val="22"/>
          <w:szCs w:val="22"/>
        </w:rPr>
        <w:t xml:space="preserve">ПО </w:t>
      </w:r>
      <w:r>
        <w:rPr>
          <w:rFonts w:eastAsia="MS Mincho"/>
          <w:sz w:val="22"/>
          <w:szCs w:val="22"/>
        </w:rPr>
        <w:t>между собой и с другими системами и пользователями:</w:t>
      </w:r>
    </w:p>
    <w:p w14:paraId="3E86AA05"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информация об </w:t>
      </w:r>
      <w:proofErr w:type="spellStart"/>
      <w:r>
        <w:rPr>
          <w:rFonts w:eastAsia="MS Mincho"/>
          <w:sz w:val="22"/>
          <w:szCs w:val="22"/>
        </w:rPr>
        <w:t>аутентификационных</w:t>
      </w:r>
      <w:proofErr w:type="spellEnd"/>
      <w:r>
        <w:rPr>
          <w:rFonts w:eastAsia="MS Mincho"/>
          <w:sz w:val="22"/>
          <w:szCs w:val="22"/>
        </w:rPr>
        <w:t xml:space="preserve"> данных, профилях пользователей и политиках доступа к приложениям должна храниться в зашифрованном виде;</w:t>
      </w:r>
    </w:p>
    <w:p w14:paraId="4F355A75" w14:textId="0A7E542D"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взаимодействие между инструментами управления и </w:t>
      </w:r>
      <w:proofErr w:type="gramStart"/>
      <w:r>
        <w:rPr>
          <w:rFonts w:eastAsia="MS Mincho"/>
          <w:sz w:val="22"/>
          <w:szCs w:val="22"/>
        </w:rPr>
        <w:t>серверами  должно</w:t>
      </w:r>
      <w:proofErr w:type="gramEnd"/>
      <w:r>
        <w:rPr>
          <w:rFonts w:eastAsia="MS Mincho"/>
          <w:sz w:val="22"/>
          <w:szCs w:val="22"/>
        </w:rPr>
        <w:t xml:space="preserve"> осуществляться по сетевым протоколам с использованием алгоритмов шифрования и контроля целостности трафика;</w:t>
      </w:r>
    </w:p>
    <w:p w14:paraId="4CDC0FC6" w14:textId="2B6FF60D"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взаимодействие между клиентскими компонентами и </w:t>
      </w:r>
      <w:proofErr w:type="gramStart"/>
      <w:r>
        <w:rPr>
          <w:rFonts w:eastAsia="MS Mincho"/>
          <w:sz w:val="22"/>
          <w:szCs w:val="22"/>
        </w:rPr>
        <w:t>серверами  должно</w:t>
      </w:r>
      <w:proofErr w:type="gramEnd"/>
      <w:r>
        <w:rPr>
          <w:rFonts w:eastAsia="MS Mincho"/>
          <w:sz w:val="22"/>
          <w:szCs w:val="22"/>
        </w:rPr>
        <w:t xml:space="preserve"> осуществляться с использованием алгоритмов шифрования и контроля целостности трафика;</w:t>
      </w:r>
    </w:p>
    <w:p w14:paraId="3155ED88" w14:textId="013F10F1"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должно быть обеспечено шифрование парольной информации, хранимой в БД сервера;</w:t>
      </w:r>
    </w:p>
    <w:p w14:paraId="488642A3"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должны быть предусмотрены средства резервного копирования ключевой информации, используемой для шифрования сетевого трафика и хранилища </w:t>
      </w:r>
      <w:proofErr w:type="spellStart"/>
      <w:r>
        <w:rPr>
          <w:rFonts w:eastAsia="MS Mincho"/>
          <w:sz w:val="22"/>
          <w:szCs w:val="22"/>
        </w:rPr>
        <w:t>аутентификационных</w:t>
      </w:r>
      <w:proofErr w:type="spellEnd"/>
      <w:r>
        <w:rPr>
          <w:rFonts w:eastAsia="MS Mincho"/>
          <w:sz w:val="22"/>
          <w:szCs w:val="22"/>
        </w:rPr>
        <w:t xml:space="preserve"> информации;</w:t>
      </w:r>
    </w:p>
    <w:p w14:paraId="61B744F3" w14:textId="77777777" w:rsidR="00375E21" w:rsidRPr="00B83BD0" w:rsidRDefault="00375E21" w:rsidP="00375E21">
      <w:pPr>
        <w:pBdr>
          <w:top w:val="nil"/>
          <w:left w:val="nil"/>
          <w:bottom w:val="nil"/>
          <w:right w:val="nil"/>
          <w:between w:val="nil"/>
        </w:pBdr>
        <w:ind w:firstLine="709"/>
        <w:jc w:val="both"/>
        <w:rPr>
          <w:rFonts w:eastAsia="MS Mincho"/>
          <w:sz w:val="22"/>
          <w:szCs w:val="22"/>
        </w:rPr>
      </w:pPr>
      <w:r>
        <w:rPr>
          <w:rFonts w:eastAsia="MS Mincho"/>
          <w:sz w:val="22"/>
          <w:szCs w:val="22"/>
        </w:rPr>
        <w:t>●</w:t>
      </w:r>
      <w:r>
        <w:rPr>
          <w:rFonts w:eastAsia="MS Mincho"/>
          <w:sz w:val="22"/>
          <w:szCs w:val="22"/>
        </w:rPr>
        <w:tab/>
        <w:t>в части регистрации событий безопасности:</w:t>
      </w:r>
    </w:p>
    <w:p w14:paraId="4EDD0108"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ascii="Cambria Math" w:eastAsia="MS Mincho" w:hAnsi="Cambria Math" w:cs="Cambria Math"/>
          <w:sz w:val="22"/>
          <w:szCs w:val="22"/>
        </w:rPr>
        <w:t>д</w:t>
      </w:r>
      <w:r>
        <w:rPr>
          <w:rFonts w:eastAsia="MS Mincho"/>
          <w:sz w:val="22"/>
          <w:szCs w:val="22"/>
        </w:rPr>
        <w:t>олжны быть реализованы функции регистрации событий, связанных с аутентификацией пользователей, получения доступа к приложениям и действий администраторов;</w:t>
      </w:r>
    </w:p>
    <w:p w14:paraId="0F7D792F"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должны быть предусмотрены средства просмотра и фильтрации зарегистрированных событий безопасности;</w:t>
      </w:r>
    </w:p>
    <w:p w14:paraId="5B9EBB6B"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должна быть возможность выполнить экспорт зарегистрированных событий безопасности в форматах: </w:t>
      </w:r>
      <w:proofErr w:type="spellStart"/>
      <w:r>
        <w:rPr>
          <w:rFonts w:eastAsia="MS Mincho"/>
          <w:sz w:val="22"/>
          <w:szCs w:val="22"/>
        </w:rPr>
        <w:t>csv</w:t>
      </w:r>
      <w:proofErr w:type="spellEnd"/>
      <w:r>
        <w:rPr>
          <w:rFonts w:eastAsia="MS Mincho"/>
          <w:sz w:val="22"/>
          <w:szCs w:val="22"/>
        </w:rPr>
        <w:t xml:space="preserve">, </w:t>
      </w:r>
      <w:proofErr w:type="spellStart"/>
      <w:r>
        <w:rPr>
          <w:rFonts w:eastAsia="MS Mincho"/>
          <w:sz w:val="22"/>
          <w:szCs w:val="22"/>
        </w:rPr>
        <w:t>xls</w:t>
      </w:r>
      <w:proofErr w:type="spellEnd"/>
      <w:r>
        <w:rPr>
          <w:rFonts w:eastAsia="MS Mincho"/>
          <w:sz w:val="22"/>
          <w:szCs w:val="22"/>
        </w:rPr>
        <w:t xml:space="preserve">, </w:t>
      </w:r>
      <w:proofErr w:type="spellStart"/>
      <w:r>
        <w:rPr>
          <w:rFonts w:eastAsia="MS Mincho"/>
          <w:sz w:val="22"/>
          <w:szCs w:val="22"/>
        </w:rPr>
        <w:t>pdf</w:t>
      </w:r>
      <w:proofErr w:type="spellEnd"/>
      <w:r>
        <w:rPr>
          <w:rFonts w:eastAsia="MS Mincho"/>
          <w:sz w:val="22"/>
          <w:szCs w:val="22"/>
        </w:rPr>
        <w:t>.</w:t>
      </w:r>
    </w:p>
    <w:p w14:paraId="7388CC50" w14:textId="77777777" w:rsidR="00375E21" w:rsidRPr="00B83BD0" w:rsidRDefault="00375E21" w:rsidP="009A34E6">
      <w:pPr>
        <w:pStyle w:val="affa"/>
        <w:numPr>
          <w:ilvl w:val="0"/>
          <w:numId w:val="54"/>
        </w:numPr>
        <w:spacing w:before="120" w:after="120"/>
        <w:ind w:hanging="357"/>
        <w:jc w:val="center"/>
        <w:rPr>
          <w:rFonts w:eastAsia="MS Mincho"/>
          <w:b/>
          <w:sz w:val="22"/>
          <w:szCs w:val="22"/>
        </w:rPr>
      </w:pPr>
      <w:r>
        <w:rPr>
          <w:b/>
          <w:color w:val="000000"/>
          <w:sz w:val="22"/>
          <w:szCs w:val="22"/>
        </w:rPr>
        <w:t>Требования</w:t>
      </w:r>
      <w:r>
        <w:rPr>
          <w:rFonts w:eastAsia="MS Mincho"/>
          <w:b/>
          <w:sz w:val="22"/>
          <w:szCs w:val="22"/>
        </w:rPr>
        <w:t xml:space="preserve"> к интеграции</w:t>
      </w:r>
    </w:p>
    <w:p w14:paraId="62130E19" w14:textId="3237D155" w:rsidR="00375E21" w:rsidRPr="00B83BD0" w:rsidRDefault="00375E21" w:rsidP="00375E21">
      <w:pPr>
        <w:pBdr>
          <w:top w:val="nil"/>
          <w:left w:val="nil"/>
          <w:bottom w:val="nil"/>
          <w:right w:val="nil"/>
          <w:between w:val="nil"/>
        </w:pBdr>
        <w:ind w:firstLine="709"/>
        <w:jc w:val="both"/>
        <w:rPr>
          <w:rFonts w:eastAsia="MS Mincho"/>
          <w:sz w:val="22"/>
          <w:szCs w:val="22"/>
        </w:rPr>
      </w:pPr>
      <w:r>
        <w:rPr>
          <w:rFonts w:eastAsia="MS Mincho"/>
          <w:sz w:val="22"/>
          <w:szCs w:val="22"/>
        </w:rPr>
        <w:t xml:space="preserve">В части взаимодействия и </w:t>
      </w:r>
      <w:proofErr w:type="gramStart"/>
      <w:r>
        <w:rPr>
          <w:rFonts w:eastAsia="MS Mincho"/>
          <w:sz w:val="22"/>
          <w:szCs w:val="22"/>
        </w:rPr>
        <w:t xml:space="preserve">интеграции </w:t>
      </w:r>
      <w:r w:rsidR="00453DFC">
        <w:rPr>
          <w:rFonts w:eastAsia="MS Mincho"/>
          <w:sz w:val="22"/>
          <w:szCs w:val="22"/>
        </w:rPr>
        <w:t xml:space="preserve"> ПО</w:t>
      </w:r>
      <w:proofErr w:type="gramEnd"/>
      <w:r>
        <w:rPr>
          <w:rFonts w:eastAsia="MS Mincho"/>
          <w:sz w:val="22"/>
          <w:szCs w:val="22"/>
        </w:rPr>
        <w:t xml:space="preserve"> должна удовлетворять следующим требованиям:</w:t>
      </w:r>
    </w:p>
    <w:p w14:paraId="1010CACC"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в качестве хранилища </w:t>
      </w:r>
      <w:proofErr w:type="spellStart"/>
      <w:r>
        <w:rPr>
          <w:rFonts w:eastAsia="MS Mincho"/>
          <w:sz w:val="22"/>
          <w:szCs w:val="22"/>
        </w:rPr>
        <w:t>аутентификационных</w:t>
      </w:r>
      <w:proofErr w:type="spellEnd"/>
      <w:r>
        <w:rPr>
          <w:rFonts w:eastAsia="MS Mincho"/>
          <w:sz w:val="22"/>
          <w:szCs w:val="22"/>
        </w:rPr>
        <w:t xml:space="preserve"> данных, профилей пользователей и политик доступа должны поддерживаться LDAP-каталог, либо БД MS SQL;</w:t>
      </w:r>
    </w:p>
    <w:p w14:paraId="6F40B54B" w14:textId="226676AF"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в ходе развертывания и эксплуатации </w:t>
      </w:r>
      <w:r w:rsidR="00453DFC">
        <w:rPr>
          <w:rFonts w:eastAsia="MS Mincho"/>
          <w:sz w:val="22"/>
          <w:szCs w:val="22"/>
        </w:rPr>
        <w:t>ПО</w:t>
      </w:r>
      <w:r>
        <w:rPr>
          <w:rFonts w:eastAsia="MS Mincho"/>
          <w:sz w:val="22"/>
          <w:szCs w:val="22"/>
        </w:rPr>
        <w:t xml:space="preserve"> не должно вноситься никаких изменений в схему службы каталога;</w:t>
      </w:r>
    </w:p>
    <w:p w14:paraId="2077FF80" w14:textId="4FE3D205"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служба каталога является первоисточником данных о пользователях. Профили пользователей могут быть определены только для пользователей, имеющих учетные записи в службе каталога.</w:t>
      </w:r>
    </w:p>
    <w:p w14:paraId="369191B7" w14:textId="77777777" w:rsidR="00375E21" w:rsidRPr="00B83BD0" w:rsidRDefault="00375E21" w:rsidP="009A34E6">
      <w:pPr>
        <w:pStyle w:val="affa"/>
        <w:numPr>
          <w:ilvl w:val="0"/>
          <w:numId w:val="54"/>
        </w:numPr>
        <w:spacing w:before="120" w:after="120"/>
        <w:ind w:hanging="357"/>
        <w:jc w:val="center"/>
        <w:rPr>
          <w:rFonts w:eastAsia="MS Mincho"/>
          <w:b/>
          <w:sz w:val="22"/>
          <w:szCs w:val="22"/>
        </w:rPr>
      </w:pPr>
      <w:r>
        <w:rPr>
          <w:b/>
          <w:color w:val="000000"/>
          <w:sz w:val="22"/>
          <w:szCs w:val="22"/>
        </w:rPr>
        <w:t>Требования</w:t>
      </w:r>
      <w:r>
        <w:rPr>
          <w:rFonts w:eastAsia="MS Mincho"/>
          <w:b/>
          <w:sz w:val="22"/>
          <w:szCs w:val="22"/>
        </w:rPr>
        <w:t xml:space="preserve"> к расширению функциональности</w:t>
      </w:r>
    </w:p>
    <w:p w14:paraId="098FE683" w14:textId="08934C5F" w:rsidR="00375E21" w:rsidRPr="00B83BD0" w:rsidRDefault="00AE338E" w:rsidP="00375E21">
      <w:pPr>
        <w:pStyle w:val="affa"/>
        <w:pBdr>
          <w:top w:val="nil"/>
          <w:left w:val="nil"/>
          <w:bottom w:val="nil"/>
          <w:right w:val="nil"/>
          <w:between w:val="nil"/>
        </w:pBdr>
        <w:ind w:left="0" w:firstLine="709"/>
        <w:jc w:val="both"/>
        <w:rPr>
          <w:rFonts w:eastAsia="MS Mincho"/>
          <w:bCs/>
          <w:sz w:val="22"/>
          <w:szCs w:val="22"/>
        </w:rPr>
      </w:pPr>
      <w:proofErr w:type="spellStart"/>
      <w:r>
        <w:rPr>
          <w:rFonts w:eastAsia="MS Mincho"/>
          <w:bCs/>
          <w:sz w:val="22"/>
          <w:szCs w:val="22"/>
        </w:rPr>
        <w:t>Настроеное</w:t>
      </w:r>
      <w:proofErr w:type="spellEnd"/>
      <w:r>
        <w:rPr>
          <w:rFonts w:eastAsia="MS Mincho"/>
          <w:bCs/>
          <w:sz w:val="22"/>
          <w:szCs w:val="22"/>
        </w:rPr>
        <w:t xml:space="preserve"> </w:t>
      </w:r>
      <w:r w:rsidR="00654A5F">
        <w:rPr>
          <w:rFonts w:eastAsia="MS Mincho"/>
          <w:bCs/>
          <w:sz w:val="22"/>
          <w:szCs w:val="22"/>
        </w:rPr>
        <w:t xml:space="preserve">в рамках Договора </w:t>
      </w:r>
      <w:r w:rsidR="00453DFC">
        <w:rPr>
          <w:rFonts w:eastAsia="MS Mincho"/>
          <w:bCs/>
          <w:sz w:val="22"/>
          <w:szCs w:val="22"/>
        </w:rPr>
        <w:t>ПО</w:t>
      </w:r>
      <w:r w:rsidR="00375E21">
        <w:rPr>
          <w:rFonts w:eastAsia="MS Mincho"/>
          <w:bCs/>
          <w:sz w:val="22"/>
          <w:szCs w:val="22"/>
        </w:rPr>
        <w:t xml:space="preserve"> должн</w:t>
      </w:r>
      <w:r>
        <w:rPr>
          <w:rFonts w:eastAsia="MS Mincho"/>
          <w:bCs/>
          <w:sz w:val="22"/>
          <w:szCs w:val="22"/>
        </w:rPr>
        <w:t>о</w:t>
      </w:r>
      <w:r w:rsidR="00375E21">
        <w:rPr>
          <w:rFonts w:eastAsia="MS Mincho"/>
          <w:bCs/>
          <w:sz w:val="22"/>
          <w:szCs w:val="22"/>
        </w:rPr>
        <w:t xml:space="preserve"> </w:t>
      </w:r>
      <w:proofErr w:type="spellStart"/>
      <w:r w:rsidR="00375E21">
        <w:rPr>
          <w:rFonts w:eastAsia="MS Mincho"/>
          <w:bCs/>
          <w:sz w:val="22"/>
          <w:szCs w:val="22"/>
        </w:rPr>
        <w:t>предусмотр</w:t>
      </w:r>
      <w:r>
        <w:rPr>
          <w:rFonts w:eastAsia="MS Mincho"/>
          <w:bCs/>
          <w:sz w:val="22"/>
          <w:szCs w:val="22"/>
        </w:rPr>
        <w:t>ивать</w:t>
      </w:r>
      <w:proofErr w:type="spellEnd"/>
      <w:r w:rsidR="00375E21">
        <w:rPr>
          <w:rFonts w:eastAsia="MS Mincho"/>
          <w:bCs/>
          <w:sz w:val="22"/>
          <w:szCs w:val="22"/>
        </w:rPr>
        <w:t xml:space="preserve"> возможности по расширению функциональности без внесения изменений в общую архитектуру по следующим направления</w:t>
      </w:r>
      <w:r w:rsidR="00453DFC">
        <w:rPr>
          <w:rFonts w:eastAsia="MS Mincho"/>
          <w:bCs/>
          <w:sz w:val="22"/>
          <w:szCs w:val="22"/>
        </w:rPr>
        <w:t>м</w:t>
      </w:r>
      <w:r w:rsidR="00375E21">
        <w:rPr>
          <w:rFonts w:eastAsia="MS Mincho"/>
          <w:bCs/>
          <w:sz w:val="22"/>
          <w:szCs w:val="22"/>
        </w:rPr>
        <w:t>:</w:t>
      </w:r>
    </w:p>
    <w:p w14:paraId="708AD893" w14:textId="77777777" w:rsidR="00375E21" w:rsidRPr="00B83BD0" w:rsidRDefault="00375E21" w:rsidP="009A34E6">
      <w:pPr>
        <w:pStyle w:val="affa"/>
        <w:numPr>
          <w:ilvl w:val="0"/>
          <w:numId w:val="28"/>
        </w:numPr>
        <w:pBdr>
          <w:top w:val="nil"/>
          <w:left w:val="nil"/>
          <w:bottom w:val="nil"/>
          <w:right w:val="nil"/>
          <w:between w:val="nil"/>
        </w:pBdr>
        <w:ind w:left="0" w:firstLine="709"/>
        <w:rPr>
          <w:rFonts w:eastAsia="MS Mincho"/>
          <w:bCs/>
          <w:sz w:val="22"/>
          <w:szCs w:val="22"/>
        </w:rPr>
      </w:pPr>
      <w:r>
        <w:rPr>
          <w:rFonts w:eastAsia="MS Mincho"/>
          <w:bCs/>
          <w:sz w:val="22"/>
          <w:szCs w:val="22"/>
        </w:rPr>
        <w:t xml:space="preserve">в области управления жизненных циклом </w:t>
      </w:r>
      <w:proofErr w:type="spellStart"/>
      <w:r>
        <w:rPr>
          <w:rFonts w:eastAsia="MS Mincho"/>
          <w:bCs/>
          <w:sz w:val="22"/>
          <w:szCs w:val="22"/>
        </w:rPr>
        <w:t>аутентификационных</w:t>
      </w:r>
      <w:proofErr w:type="spellEnd"/>
      <w:r>
        <w:rPr>
          <w:rFonts w:eastAsia="MS Mincho"/>
          <w:bCs/>
          <w:sz w:val="22"/>
          <w:szCs w:val="22"/>
        </w:rPr>
        <w:t xml:space="preserve"> данных:</w:t>
      </w:r>
    </w:p>
    <w:p w14:paraId="19A366F5"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возможности интеграции с системами управления идентификационными данными (</w:t>
      </w:r>
      <w:proofErr w:type="spellStart"/>
      <w:r>
        <w:rPr>
          <w:rFonts w:eastAsia="MS Mincho"/>
          <w:sz w:val="22"/>
          <w:szCs w:val="22"/>
        </w:rPr>
        <w:t>Identity</w:t>
      </w:r>
      <w:proofErr w:type="spellEnd"/>
      <w:r>
        <w:rPr>
          <w:rFonts w:eastAsia="MS Mincho"/>
          <w:sz w:val="22"/>
          <w:szCs w:val="22"/>
        </w:rPr>
        <w:t xml:space="preserve"> </w:t>
      </w:r>
      <w:proofErr w:type="spellStart"/>
      <w:r>
        <w:rPr>
          <w:rFonts w:eastAsia="MS Mincho"/>
          <w:sz w:val="22"/>
          <w:szCs w:val="22"/>
        </w:rPr>
        <w:t>Management</w:t>
      </w:r>
      <w:proofErr w:type="spellEnd"/>
      <w:r>
        <w:rPr>
          <w:rFonts w:eastAsia="MS Mincho"/>
          <w:sz w:val="22"/>
          <w:szCs w:val="22"/>
        </w:rPr>
        <w:t>) через API:</w:t>
      </w:r>
    </w:p>
    <w:p w14:paraId="2CB179AE" w14:textId="15E59E1F"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автоматическое создание учетных записей сотрудников в хранилищах;</w:t>
      </w:r>
    </w:p>
    <w:p w14:paraId="2F95D64A"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sz w:val="22"/>
          <w:szCs w:val="22"/>
        </w:rPr>
      </w:pPr>
      <w:r>
        <w:rPr>
          <w:rFonts w:eastAsia="MS Mincho"/>
          <w:sz w:val="22"/>
          <w:szCs w:val="22"/>
        </w:rPr>
        <w:t xml:space="preserve">автоматическая регистрация </w:t>
      </w:r>
      <w:proofErr w:type="spellStart"/>
      <w:r>
        <w:rPr>
          <w:rFonts w:eastAsia="MS Mincho"/>
          <w:sz w:val="22"/>
          <w:szCs w:val="22"/>
        </w:rPr>
        <w:t>аутентификаторов</w:t>
      </w:r>
      <w:proofErr w:type="spellEnd"/>
      <w:r>
        <w:rPr>
          <w:rFonts w:eastAsia="MS Mincho"/>
          <w:sz w:val="22"/>
          <w:szCs w:val="22"/>
        </w:rPr>
        <w:t xml:space="preserve"> сотрудников;</w:t>
      </w:r>
    </w:p>
    <w:p w14:paraId="224A92B3" w14:textId="77777777" w:rsidR="00375E21" w:rsidRPr="00B83BD0" w:rsidRDefault="00375E21" w:rsidP="009A34E6">
      <w:pPr>
        <w:pStyle w:val="affa"/>
        <w:numPr>
          <w:ilvl w:val="0"/>
          <w:numId w:val="27"/>
        </w:numPr>
        <w:pBdr>
          <w:top w:val="nil"/>
          <w:left w:val="nil"/>
          <w:bottom w:val="nil"/>
          <w:right w:val="nil"/>
          <w:between w:val="nil"/>
        </w:pBdr>
        <w:ind w:left="0" w:firstLine="709"/>
        <w:jc w:val="both"/>
        <w:rPr>
          <w:rFonts w:eastAsia="MS Mincho"/>
          <w:b/>
          <w:sz w:val="22"/>
          <w:szCs w:val="22"/>
        </w:rPr>
      </w:pPr>
      <w:r>
        <w:rPr>
          <w:rFonts w:eastAsia="MS Mincho"/>
          <w:sz w:val="22"/>
          <w:szCs w:val="22"/>
        </w:rPr>
        <w:t>возможность смены пароля сотрудников.</w:t>
      </w:r>
    </w:p>
    <w:p w14:paraId="21EAB140" w14:textId="77777777" w:rsidR="00375E21" w:rsidRPr="00B83BD0" w:rsidRDefault="00375E21" w:rsidP="009A34E6">
      <w:pPr>
        <w:pStyle w:val="affa"/>
        <w:numPr>
          <w:ilvl w:val="0"/>
          <w:numId w:val="54"/>
        </w:numPr>
        <w:spacing w:before="120" w:after="120"/>
        <w:ind w:hanging="357"/>
        <w:jc w:val="center"/>
        <w:rPr>
          <w:rFonts w:eastAsia="MS Mincho"/>
          <w:b/>
          <w:sz w:val="22"/>
          <w:szCs w:val="22"/>
        </w:rPr>
      </w:pPr>
      <w:r>
        <w:rPr>
          <w:rFonts w:eastAsia="MS Mincho"/>
          <w:b/>
          <w:sz w:val="22"/>
          <w:szCs w:val="22"/>
        </w:rPr>
        <w:t>Перечень ПО</w:t>
      </w:r>
    </w:p>
    <w:p w14:paraId="439E9E05" w14:textId="58EC3659" w:rsidR="00375E21" w:rsidRPr="00B83BD0" w:rsidRDefault="00375E21" w:rsidP="00375E21">
      <w:pPr>
        <w:pStyle w:val="affa"/>
        <w:pBdr>
          <w:top w:val="nil"/>
          <w:left w:val="nil"/>
          <w:bottom w:val="nil"/>
          <w:right w:val="nil"/>
          <w:between w:val="nil"/>
        </w:pBdr>
        <w:ind w:left="0" w:firstLine="709"/>
        <w:jc w:val="both"/>
        <w:rPr>
          <w:sz w:val="22"/>
          <w:szCs w:val="22"/>
        </w:rPr>
      </w:pPr>
      <w:r>
        <w:rPr>
          <w:rFonts w:eastAsia="MS Mincho"/>
          <w:bCs/>
          <w:sz w:val="22"/>
          <w:szCs w:val="22"/>
        </w:rPr>
        <w:t>Перечень</w:t>
      </w:r>
      <w:r>
        <w:rPr>
          <w:sz w:val="22"/>
          <w:szCs w:val="22"/>
        </w:rPr>
        <w:t xml:space="preserve"> Программ</w:t>
      </w:r>
      <w:r w:rsidR="00B928B5">
        <w:rPr>
          <w:sz w:val="22"/>
          <w:szCs w:val="22"/>
        </w:rPr>
        <w:t xml:space="preserve">, в отношении которых </w:t>
      </w:r>
      <w:proofErr w:type="gramStart"/>
      <w:r w:rsidR="00A059D6">
        <w:rPr>
          <w:sz w:val="22"/>
          <w:szCs w:val="22"/>
        </w:rPr>
        <w:t xml:space="preserve">Исполнитель  </w:t>
      </w:r>
      <w:r w:rsidR="00B928B5">
        <w:rPr>
          <w:sz w:val="22"/>
          <w:szCs w:val="22"/>
        </w:rPr>
        <w:t>предоставляет</w:t>
      </w:r>
      <w:proofErr w:type="gramEnd"/>
      <w:r w:rsidR="00B928B5">
        <w:rPr>
          <w:sz w:val="22"/>
          <w:szCs w:val="22"/>
        </w:rPr>
        <w:t xml:space="preserve"> </w:t>
      </w:r>
      <w:r w:rsidR="00A059D6">
        <w:rPr>
          <w:sz w:val="22"/>
          <w:szCs w:val="22"/>
        </w:rPr>
        <w:t xml:space="preserve">Заказчику </w:t>
      </w:r>
      <w:r w:rsidR="00B928B5">
        <w:rPr>
          <w:sz w:val="22"/>
          <w:szCs w:val="22"/>
        </w:rPr>
        <w:t>права использования</w:t>
      </w:r>
      <w:r>
        <w:rPr>
          <w:sz w:val="22"/>
          <w:szCs w:val="22"/>
        </w:rPr>
        <w:t xml:space="preserve"> приведены в </w:t>
      </w:r>
      <w:r w:rsidR="00020B1B">
        <w:rPr>
          <w:sz w:val="22"/>
          <w:szCs w:val="22"/>
        </w:rPr>
        <w:t xml:space="preserve">Спецификации № </w:t>
      </w:r>
      <w:r>
        <w:rPr>
          <w:sz w:val="22"/>
          <w:szCs w:val="22"/>
        </w:rPr>
        <w:t>1.</w:t>
      </w:r>
    </w:p>
    <w:p w14:paraId="3D5458CB" w14:textId="77777777" w:rsidR="00B928B5" w:rsidRDefault="00B928B5" w:rsidP="00375E21">
      <w:pPr>
        <w:pStyle w:val="affa"/>
        <w:pBdr>
          <w:top w:val="nil"/>
          <w:left w:val="nil"/>
          <w:bottom w:val="nil"/>
          <w:right w:val="nil"/>
          <w:between w:val="nil"/>
        </w:pBdr>
        <w:spacing w:after="120"/>
        <w:ind w:left="0" w:firstLine="709"/>
        <w:jc w:val="right"/>
        <w:rPr>
          <w:rFonts w:eastAsia="MS Mincho"/>
          <w:bCs/>
          <w:sz w:val="22"/>
          <w:szCs w:val="22"/>
        </w:rPr>
      </w:pPr>
    </w:p>
    <w:p w14:paraId="37210161" w14:textId="35CF364B" w:rsidR="00375E21" w:rsidRPr="00B83BD0" w:rsidRDefault="00020B1B" w:rsidP="00375E21">
      <w:pPr>
        <w:pStyle w:val="affa"/>
        <w:pBdr>
          <w:top w:val="nil"/>
          <w:left w:val="nil"/>
          <w:bottom w:val="nil"/>
          <w:right w:val="nil"/>
          <w:between w:val="nil"/>
        </w:pBdr>
        <w:spacing w:after="120"/>
        <w:ind w:left="0" w:firstLine="709"/>
        <w:jc w:val="right"/>
        <w:rPr>
          <w:sz w:val="22"/>
          <w:szCs w:val="22"/>
        </w:rPr>
      </w:pPr>
      <w:r>
        <w:rPr>
          <w:rFonts w:eastAsia="MS Mincho"/>
          <w:bCs/>
          <w:sz w:val="22"/>
          <w:szCs w:val="22"/>
        </w:rPr>
        <w:t>Спецификация</w:t>
      </w:r>
      <w:r>
        <w:rPr>
          <w:sz w:val="22"/>
          <w:szCs w:val="22"/>
        </w:rPr>
        <w:t xml:space="preserve"> </w:t>
      </w:r>
      <w:r w:rsidR="00375E21">
        <w:rPr>
          <w:sz w:val="22"/>
          <w:szCs w:val="22"/>
        </w:rPr>
        <w:t>№ 1</w:t>
      </w:r>
    </w:p>
    <w:p w14:paraId="083EBEBB" w14:textId="0BF7B117" w:rsidR="00375E21" w:rsidRPr="00B83BD0" w:rsidRDefault="00375E21" w:rsidP="00375E21">
      <w:pPr>
        <w:pStyle w:val="affa"/>
        <w:pBdr>
          <w:top w:val="nil"/>
          <w:left w:val="nil"/>
          <w:bottom w:val="nil"/>
          <w:right w:val="nil"/>
          <w:between w:val="nil"/>
        </w:pBdr>
        <w:spacing w:after="120"/>
        <w:ind w:left="0"/>
        <w:jc w:val="center"/>
        <w:rPr>
          <w:b/>
          <w:bCs/>
          <w:sz w:val="22"/>
          <w:szCs w:val="22"/>
        </w:rPr>
      </w:pP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7"/>
        <w:gridCol w:w="1985"/>
        <w:gridCol w:w="2693"/>
        <w:gridCol w:w="1418"/>
        <w:gridCol w:w="1418"/>
        <w:gridCol w:w="3118"/>
      </w:tblGrid>
      <w:tr w:rsidR="00CA4F0C" w:rsidRPr="00B83BD0" w14:paraId="08F2876C" w14:textId="77777777" w:rsidTr="000E678E">
        <w:trPr>
          <w:trHeight w:val="679"/>
          <w:jc w:val="center"/>
        </w:trPr>
        <w:tc>
          <w:tcPr>
            <w:tcW w:w="557" w:type="dxa"/>
            <w:shd w:val="clear" w:color="auto" w:fill="auto"/>
            <w:tcMar>
              <w:top w:w="99" w:type="dxa"/>
              <w:left w:w="99" w:type="dxa"/>
              <w:bottom w:w="99" w:type="dxa"/>
              <w:right w:w="99" w:type="dxa"/>
            </w:tcMar>
            <w:vAlign w:val="center"/>
          </w:tcPr>
          <w:p w14:paraId="6A27D343" w14:textId="77777777" w:rsidR="00CA4F0C" w:rsidRPr="00B83BD0" w:rsidRDefault="00CA4F0C" w:rsidP="00375E21">
            <w:pPr>
              <w:widowControl w:val="0"/>
              <w:spacing w:before="60" w:after="60"/>
              <w:jc w:val="center"/>
              <w:rPr>
                <w:b/>
                <w:sz w:val="22"/>
                <w:szCs w:val="22"/>
                <w:highlight w:val="white"/>
              </w:rPr>
            </w:pPr>
            <w:r>
              <w:rPr>
                <w:b/>
                <w:sz w:val="22"/>
                <w:szCs w:val="22"/>
                <w:highlight w:val="white"/>
              </w:rPr>
              <w:t>№ п/п</w:t>
            </w:r>
          </w:p>
        </w:tc>
        <w:tc>
          <w:tcPr>
            <w:tcW w:w="1985" w:type="dxa"/>
            <w:vAlign w:val="center"/>
          </w:tcPr>
          <w:p w14:paraId="14E0AE8C" w14:textId="74B1709C" w:rsidR="00CA4F0C" w:rsidRPr="00B83BD0" w:rsidRDefault="00CA4F0C" w:rsidP="00B928B5">
            <w:pPr>
              <w:widowControl w:val="0"/>
              <w:spacing w:before="60" w:after="60"/>
              <w:jc w:val="center"/>
              <w:rPr>
                <w:b/>
                <w:sz w:val="22"/>
                <w:szCs w:val="22"/>
                <w:highlight w:val="white"/>
              </w:rPr>
            </w:pPr>
            <w:r>
              <w:rPr>
                <w:b/>
                <w:color w:val="000000"/>
                <w:sz w:val="22"/>
                <w:szCs w:val="22"/>
              </w:rPr>
              <w:t>Производитель (</w:t>
            </w:r>
            <w:r>
              <w:rPr>
                <w:b/>
                <w:sz w:val="22"/>
                <w:szCs w:val="22"/>
              </w:rPr>
              <w:t>правообладатель) Программ</w:t>
            </w:r>
          </w:p>
        </w:tc>
        <w:tc>
          <w:tcPr>
            <w:tcW w:w="2693" w:type="dxa"/>
            <w:shd w:val="clear" w:color="auto" w:fill="auto"/>
            <w:tcMar>
              <w:top w:w="99" w:type="dxa"/>
              <w:left w:w="99" w:type="dxa"/>
              <w:bottom w:w="99" w:type="dxa"/>
              <w:right w:w="99" w:type="dxa"/>
            </w:tcMar>
            <w:vAlign w:val="center"/>
          </w:tcPr>
          <w:p w14:paraId="0A94F858" w14:textId="70662C86" w:rsidR="00CA4F0C" w:rsidRPr="00B83BD0" w:rsidRDefault="00CA4F0C" w:rsidP="00B928B5">
            <w:pPr>
              <w:widowControl w:val="0"/>
              <w:spacing w:before="60" w:after="60"/>
              <w:jc w:val="center"/>
              <w:rPr>
                <w:sz w:val="22"/>
                <w:szCs w:val="22"/>
                <w:highlight w:val="white"/>
              </w:rPr>
            </w:pPr>
            <w:r>
              <w:rPr>
                <w:b/>
                <w:sz w:val="22"/>
                <w:szCs w:val="22"/>
                <w:highlight w:val="white"/>
              </w:rPr>
              <w:t>Наименование Программ, в отношении которых предоставляются права использования</w:t>
            </w:r>
          </w:p>
        </w:tc>
        <w:tc>
          <w:tcPr>
            <w:tcW w:w="1418" w:type="dxa"/>
            <w:vAlign w:val="center"/>
          </w:tcPr>
          <w:p w14:paraId="7AA8C0B5" w14:textId="7A0889E3" w:rsidR="00CA4F0C" w:rsidRDefault="006E4F13" w:rsidP="00375E21">
            <w:pPr>
              <w:widowControl w:val="0"/>
              <w:spacing w:before="60" w:after="60"/>
              <w:jc w:val="center"/>
              <w:rPr>
                <w:b/>
                <w:sz w:val="22"/>
                <w:szCs w:val="22"/>
                <w:highlight w:val="white"/>
              </w:rPr>
            </w:pPr>
            <w:r>
              <w:rPr>
                <w:b/>
                <w:sz w:val="22"/>
                <w:szCs w:val="22"/>
                <w:highlight w:val="white"/>
              </w:rPr>
              <w:t>Кол-во, шт.</w:t>
            </w:r>
          </w:p>
        </w:tc>
        <w:tc>
          <w:tcPr>
            <w:tcW w:w="1418" w:type="dxa"/>
            <w:shd w:val="clear" w:color="auto" w:fill="auto"/>
            <w:tcMar>
              <w:top w:w="99" w:type="dxa"/>
              <w:left w:w="99" w:type="dxa"/>
              <w:bottom w:w="99" w:type="dxa"/>
              <w:right w:w="99" w:type="dxa"/>
            </w:tcMar>
            <w:vAlign w:val="center"/>
          </w:tcPr>
          <w:p w14:paraId="10080663" w14:textId="094D99AA" w:rsidR="00CA4F0C" w:rsidRPr="00B83BD0" w:rsidRDefault="006E4F13" w:rsidP="00375E21">
            <w:pPr>
              <w:widowControl w:val="0"/>
              <w:spacing w:before="60" w:after="60"/>
              <w:jc w:val="center"/>
              <w:rPr>
                <w:sz w:val="22"/>
                <w:szCs w:val="22"/>
                <w:highlight w:val="white"/>
              </w:rPr>
            </w:pPr>
            <w:r w:rsidRPr="006E4F13">
              <w:rPr>
                <w:b/>
                <w:sz w:val="22"/>
                <w:szCs w:val="22"/>
              </w:rPr>
              <w:t>Сумма вознаграждения, без НДС, руб.</w:t>
            </w:r>
          </w:p>
        </w:tc>
        <w:tc>
          <w:tcPr>
            <w:tcW w:w="3118" w:type="dxa"/>
            <w:shd w:val="clear" w:color="auto" w:fill="auto"/>
            <w:tcMar>
              <w:top w:w="99" w:type="dxa"/>
              <w:left w:w="99" w:type="dxa"/>
              <w:bottom w:w="99" w:type="dxa"/>
              <w:right w:w="99" w:type="dxa"/>
            </w:tcMar>
            <w:vAlign w:val="center"/>
          </w:tcPr>
          <w:p w14:paraId="1EE9C335" w14:textId="385167AB" w:rsidR="00CA4F0C" w:rsidRPr="00B83BD0" w:rsidRDefault="00CA4F0C" w:rsidP="00B928B5">
            <w:pPr>
              <w:widowControl w:val="0"/>
              <w:spacing w:before="60" w:after="60"/>
              <w:jc w:val="center"/>
              <w:rPr>
                <w:b/>
                <w:sz w:val="22"/>
                <w:szCs w:val="22"/>
                <w:highlight w:val="white"/>
              </w:rPr>
            </w:pPr>
            <w:r>
              <w:rPr>
                <w:b/>
                <w:sz w:val="22"/>
                <w:szCs w:val="22"/>
              </w:rPr>
              <w:t>Срок, на который предоставляется право использования Программ</w:t>
            </w:r>
          </w:p>
        </w:tc>
      </w:tr>
      <w:tr w:rsidR="00CA4F0C" w:rsidRPr="00B83BD0" w14:paraId="5CD5259A" w14:textId="77777777" w:rsidTr="000E678E">
        <w:trPr>
          <w:trHeight w:val="26"/>
          <w:jc w:val="center"/>
        </w:trPr>
        <w:tc>
          <w:tcPr>
            <w:tcW w:w="557" w:type="dxa"/>
            <w:shd w:val="clear" w:color="auto" w:fill="auto"/>
            <w:tcMar>
              <w:top w:w="99" w:type="dxa"/>
              <w:left w:w="99" w:type="dxa"/>
              <w:bottom w:w="99" w:type="dxa"/>
              <w:right w:w="99" w:type="dxa"/>
            </w:tcMar>
            <w:vAlign w:val="center"/>
          </w:tcPr>
          <w:p w14:paraId="5B41F26E" w14:textId="77777777" w:rsidR="00CA4F0C" w:rsidRPr="00B83BD0" w:rsidRDefault="00CA4F0C" w:rsidP="00375E21">
            <w:pPr>
              <w:widowControl w:val="0"/>
              <w:spacing w:before="60" w:after="60"/>
              <w:jc w:val="center"/>
              <w:rPr>
                <w:sz w:val="22"/>
                <w:szCs w:val="22"/>
              </w:rPr>
            </w:pPr>
            <w:r>
              <w:rPr>
                <w:sz w:val="22"/>
                <w:szCs w:val="22"/>
              </w:rPr>
              <w:t>1</w:t>
            </w:r>
          </w:p>
        </w:tc>
        <w:tc>
          <w:tcPr>
            <w:tcW w:w="1985" w:type="dxa"/>
            <w:vAlign w:val="center"/>
          </w:tcPr>
          <w:p w14:paraId="0BFE48A5" w14:textId="77777777" w:rsidR="00CA4F0C" w:rsidRPr="00B83BD0" w:rsidRDefault="00CA4F0C"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693" w:type="dxa"/>
            <w:shd w:val="clear" w:color="auto" w:fill="auto"/>
            <w:tcMar>
              <w:top w:w="0" w:type="dxa"/>
              <w:left w:w="40" w:type="dxa"/>
              <w:bottom w:w="0" w:type="dxa"/>
              <w:right w:w="40" w:type="dxa"/>
            </w:tcMar>
            <w:vAlign w:val="center"/>
          </w:tcPr>
          <w:p w14:paraId="35359DE3" w14:textId="567B6EAB" w:rsidR="00CA4F0C" w:rsidRPr="000E678E" w:rsidRDefault="00CA4F0C" w:rsidP="003D53BA">
            <w:pPr>
              <w:widowControl w:val="0"/>
              <w:spacing w:before="60" w:after="60"/>
              <w:rPr>
                <w:sz w:val="22"/>
                <w:szCs w:val="22"/>
                <w:lang w:val="en-US"/>
              </w:rPr>
            </w:pPr>
            <w:r>
              <w:rPr>
                <w:sz w:val="22"/>
                <w:szCs w:val="22"/>
              </w:rPr>
              <w:t>Программа</w:t>
            </w:r>
            <w:r w:rsidRPr="000E678E">
              <w:rPr>
                <w:sz w:val="22"/>
                <w:szCs w:val="22"/>
                <w:lang w:val="en-US"/>
              </w:rPr>
              <w:t xml:space="preserve"> </w:t>
            </w:r>
            <w:r>
              <w:rPr>
                <w:sz w:val="22"/>
                <w:szCs w:val="22"/>
              </w:rPr>
              <w:t>для</w:t>
            </w:r>
            <w:r w:rsidRPr="000E678E">
              <w:rPr>
                <w:sz w:val="22"/>
                <w:szCs w:val="22"/>
                <w:lang w:val="en-US"/>
              </w:rPr>
              <w:t xml:space="preserve"> </w:t>
            </w:r>
            <w:r>
              <w:rPr>
                <w:sz w:val="22"/>
                <w:szCs w:val="22"/>
              </w:rPr>
              <w:t>ЭВМ</w:t>
            </w:r>
            <w:r w:rsidRPr="000E678E">
              <w:rPr>
                <w:sz w:val="22"/>
                <w:szCs w:val="22"/>
                <w:lang w:val="en-US"/>
              </w:rPr>
              <w:t xml:space="preserve"> Indeed Access Manager </w:t>
            </w:r>
          </w:p>
        </w:tc>
        <w:tc>
          <w:tcPr>
            <w:tcW w:w="1418" w:type="dxa"/>
            <w:vAlign w:val="center"/>
          </w:tcPr>
          <w:p w14:paraId="11B48AB8" w14:textId="1651DC8F" w:rsidR="00CA4F0C" w:rsidRPr="000E678E" w:rsidRDefault="006E4F13" w:rsidP="00375E21">
            <w:pPr>
              <w:widowControl w:val="0"/>
              <w:spacing w:before="60" w:after="60"/>
              <w:jc w:val="center"/>
              <w:rPr>
                <w:sz w:val="22"/>
                <w:szCs w:val="22"/>
                <w:lang w:val="en-US"/>
              </w:rPr>
            </w:pPr>
            <w:r>
              <w:rPr>
                <w:sz w:val="22"/>
                <w:szCs w:val="22"/>
                <w:lang w:val="en-US"/>
              </w:rPr>
              <w:t>3000</w:t>
            </w:r>
          </w:p>
        </w:tc>
        <w:tc>
          <w:tcPr>
            <w:tcW w:w="1418" w:type="dxa"/>
            <w:tcMar>
              <w:top w:w="0" w:type="dxa"/>
              <w:left w:w="40" w:type="dxa"/>
              <w:bottom w:w="0" w:type="dxa"/>
              <w:right w:w="40" w:type="dxa"/>
            </w:tcMar>
            <w:vAlign w:val="center"/>
          </w:tcPr>
          <w:p w14:paraId="64F6CCED" w14:textId="010CC935" w:rsidR="00CA4F0C" w:rsidRPr="00B83BD0" w:rsidRDefault="00CA4F0C" w:rsidP="00375E21">
            <w:pPr>
              <w:widowControl w:val="0"/>
              <w:spacing w:before="60" w:after="60"/>
              <w:jc w:val="center"/>
              <w:rPr>
                <w:sz w:val="22"/>
                <w:szCs w:val="22"/>
              </w:rPr>
            </w:pPr>
          </w:p>
        </w:tc>
        <w:tc>
          <w:tcPr>
            <w:tcW w:w="3118" w:type="dxa"/>
            <w:tcMar>
              <w:top w:w="0" w:type="dxa"/>
              <w:left w:w="40" w:type="dxa"/>
              <w:bottom w:w="0" w:type="dxa"/>
              <w:right w:w="40" w:type="dxa"/>
            </w:tcMar>
            <w:vAlign w:val="center"/>
          </w:tcPr>
          <w:p w14:paraId="6B209A87" w14:textId="77777777" w:rsidR="00CA4F0C" w:rsidRPr="00B83BD0" w:rsidRDefault="00CA4F0C" w:rsidP="00375E21">
            <w:pPr>
              <w:widowControl w:val="0"/>
              <w:spacing w:before="60" w:after="60"/>
              <w:jc w:val="center"/>
              <w:rPr>
                <w:sz w:val="22"/>
                <w:szCs w:val="22"/>
              </w:rPr>
            </w:pPr>
            <w:r>
              <w:rPr>
                <w:sz w:val="22"/>
                <w:szCs w:val="22"/>
              </w:rPr>
              <w:t>12 месяцев</w:t>
            </w:r>
          </w:p>
        </w:tc>
      </w:tr>
      <w:tr w:rsidR="00CA4F0C" w:rsidRPr="00B83BD0" w14:paraId="6544568C" w14:textId="77777777" w:rsidTr="000E678E">
        <w:trPr>
          <w:trHeight w:val="20"/>
          <w:jc w:val="center"/>
        </w:trPr>
        <w:tc>
          <w:tcPr>
            <w:tcW w:w="557" w:type="dxa"/>
            <w:shd w:val="clear" w:color="auto" w:fill="auto"/>
            <w:tcMar>
              <w:top w:w="99" w:type="dxa"/>
              <w:left w:w="99" w:type="dxa"/>
              <w:bottom w:w="99" w:type="dxa"/>
              <w:right w:w="99" w:type="dxa"/>
            </w:tcMar>
            <w:vAlign w:val="center"/>
          </w:tcPr>
          <w:p w14:paraId="781068D2" w14:textId="77777777" w:rsidR="00CA4F0C" w:rsidRPr="00B83BD0" w:rsidRDefault="00CA4F0C" w:rsidP="00375E21">
            <w:pPr>
              <w:widowControl w:val="0"/>
              <w:spacing w:before="60" w:after="60"/>
              <w:jc w:val="center"/>
              <w:rPr>
                <w:sz w:val="22"/>
                <w:szCs w:val="22"/>
              </w:rPr>
            </w:pPr>
            <w:r>
              <w:rPr>
                <w:sz w:val="22"/>
                <w:szCs w:val="22"/>
              </w:rPr>
              <w:t>2</w:t>
            </w:r>
          </w:p>
        </w:tc>
        <w:tc>
          <w:tcPr>
            <w:tcW w:w="1985" w:type="dxa"/>
            <w:vAlign w:val="center"/>
          </w:tcPr>
          <w:p w14:paraId="2892455D" w14:textId="77777777" w:rsidR="00CA4F0C" w:rsidRPr="00B83BD0" w:rsidRDefault="00CA4F0C"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693" w:type="dxa"/>
            <w:shd w:val="clear" w:color="auto" w:fill="auto"/>
            <w:tcMar>
              <w:top w:w="0" w:type="dxa"/>
              <w:left w:w="40" w:type="dxa"/>
              <w:bottom w:w="0" w:type="dxa"/>
              <w:right w:w="40" w:type="dxa"/>
            </w:tcMar>
            <w:vAlign w:val="center"/>
          </w:tcPr>
          <w:p w14:paraId="0E7BCB0B" w14:textId="467AAAF6" w:rsidR="00CA4F0C" w:rsidRPr="00B83BD0" w:rsidRDefault="00CA4F0C" w:rsidP="003D53BA">
            <w:pPr>
              <w:widowControl w:val="0"/>
              <w:spacing w:before="60" w:after="60"/>
              <w:rPr>
                <w:sz w:val="22"/>
                <w:szCs w:val="22"/>
              </w:rPr>
            </w:pPr>
            <w:r>
              <w:rPr>
                <w:sz w:val="22"/>
                <w:szCs w:val="22"/>
              </w:rPr>
              <w:t xml:space="preserve">Модуль </w:t>
            </w:r>
            <w:proofErr w:type="spellStart"/>
            <w:r>
              <w:rPr>
                <w:color w:val="1D1C1D"/>
                <w:sz w:val="22"/>
                <w:szCs w:val="22"/>
                <w:shd w:val="clear" w:color="auto" w:fill="F8F8F8"/>
              </w:rPr>
              <w:t>Windows</w:t>
            </w:r>
            <w:proofErr w:type="spellEnd"/>
            <w:r>
              <w:rPr>
                <w:color w:val="1D1C1D"/>
                <w:sz w:val="22"/>
                <w:szCs w:val="22"/>
                <w:shd w:val="clear" w:color="auto" w:fill="F8F8F8"/>
              </w:rPr>
              <w:t xml:space="preserve"> </w:t>
            </w:r>
            <w:proofErr w:type="spellStart"/>
            <w:r>
              <w:rPr>
                <w:color w:val="1D1C1D"/>
                <w:sz w:val="22"/>
                <w:szCs w:val="22"/>
                <w:shd w:val="clear" w:color="auto" w:fill="F8F8F8"/>
              </w:rPr>
              <w:t>Logon</w:t>
            </w:r>
            <w:proofErr w:type="spellEnd"/>
            <w:r>
              <w:rPr>
                <w:sz w:val="22"/>
                <w:szCs w:val="22"/>
              </w:rPr>
              <w:t xml:space="preserve"> </w:t>
            </w:r>
          </w:p>
        </w:tc>
        <w:tc>
          <w:tcPr>
            <w:tcW w:w="1418" w:type="dxa"/>
            <w:vAlign w:val="center"/>
          </w:tcPr>
          <w:p w14:paraId="1B89EEE7" w14:textId="1DC70315" w:rsidR="00CA4F0C" w:rsidRPr="000E678E" w:rsidRDefault="006E4F13" w:rsidP="00375E21">
            <w:pPr>
              <w:widowControl w:val="0"/>
              <w:spacing w:before="60" w:after="60"/>
              <w:jc w:val="center"/>
              <w:rPr>
                <w:sz w:val="22"/>
                <w:szCs w:val="22"/>
                <w:lang w:val="en-US"/>
              </w:rPr>
            </w:pPr>
            <w:r>
              <w:rPr>
                <w:sz w:val="22"/>
                <w:szCs w:val="22"/>
                <w:lang w:val="en-US"/>
              </w:rPr>
              <w:t>3000</w:t>
            </w:r>
          </w:p>
        </w:tc>
        <w:tc>
          <w:tcPr>
            <w:tcW w:w="1418" w:type="dxa"/>
            <w:tcMar>
              <w:top w:w="0" w:type="dxa"/>
              <w:left w:w="40" w:type="dxa"/>
              <w:bottom w:w="0" w:type="dxa"/>
              <w:right w:w="40" w:type="dxa"/>
            </w:tcMar>
            <w:vAlign w:val="center"/>
          </w:tcPr>
          <w:p w14:paraId="3E2918B2" w14:textId="628F9D71" w:rsidR="00CA4F0C" w:rsidRPr="00B83BD0" w:rsidRDefault="00CA4F0C" w:rsidP="00375E21">
            <w:pPr>
              <w:widowControl w:val="0"/>
              <w:spacing w:before="60" w:after="60"/>
              <w:jc w:val="center"/>
              <w:rPr>
                <w:sz w:val="22"/>
                <w:szCs w:val="22"/>
              </w:rPr>
            </w:pPr>
          </w:p>
        </w:tc>
        <w:tc>
          <w:tcPr>
            <w:tcW w:w="3118" w:type="dxa"/>
            <w:tcMar>
              <w:top w:w="0" w:type="dxa"/>
              <w:left w:w="40" w:type="dxa"/>
              <w:bottom w:w="0" w:type="dxa"/>
              <w:right w:w="40" w:type="dxa"/>
            </w:tcMar>
            <w:vAlign w:val="center"/>
          </w:tcPr>
          <w:p w14:paraId="49A54B3E" w14:textId="77777777" w:rsidR="00CA4F0C" w:rsidRPr="00B83BD0" w:rsidRDefault="00CA4F0C" w:rsidP="00375E21">
            <w:pPr>
              <w:widowControl w:val="0"/>
              <w:spacing w:before="60" w:after="60"/>
              <w:jc w:val="center"/>
              <w:rPr>
                <w:sz w:val="22"/>
                <w:szCs w:val="22"/>
              </w:rPr>
            </w:pPr>
            <w:r>
              <w:rPr>
                <w:sz w:val="22"/>
                <w:szCs w:val="22"/>
              </w:rPr>
              <w:t>12 месяцев</w:t>
            </w:r>
          </w:p>
        </w:tc>
      </w:tr>
      <w:tr w:rsidR="00CA4F0C" w:rsidRPr="00B83BD0" w14:paraId="24B0F1EB" w14:textId="77777777" w:rsidTr="000E678E">
        <w:trPr>
          <w:trHeight w:val="20"/>
          <w:jc w:val="center"/>
        </w:trPr>
        <w:tc>
          <w:tcPr>
            <w:tcW w:w="557" w:type="dxa"/>
            <w:shd w:val="clear" w:color="auto" w:fill="auto"/>
            <w:tcMar>
              <w:top w:w="99" w:type="dxa"/>
              <w:left w:w="99" w:type="dxa"/>
              <w:bottom w:w="99" w:type="dxa"/>
              <w:right w:w="99" w:type="dxa"/>
            </w:tcMar>
            <w:vAlign w:val="center"/>
          </w:tcPr>
          <w:p w14:paraId="09B92E93" w14:textId="77777777" w:rsidR="00CA4F0C" w:rsidRPr="00B83BD0" w:rsidRDefault="00CA4F0C" w:rsidP="00375E21">
            <w:pPr>
              <w:widowControl w:val="0"/>
              <w:spacing w:before="60" w:after="60"/>
              <w:jc w:val="center"/>
              <w:rPr>
                <w:sz w:val="22"/>
                <w:szCs w:val="22"/>
              </w:rPr>
            </w:pPr>
            <w:r>
              <w:rPr>
                <w:sz w:val="22"/>
                <w:szCs w:val="22"/>
              </w:rPr>
              <w:t>3</w:t>
            </w:r>
          </w:p>
        </w:tc>
        <w:tc>
          <w:tcPr>
            <w:tcW w:w="1985" w:type="dxa"/>
            <w:vAlign w:val="center"/>
          </w:tcPr>
          <w:p w14:paraId="203C7E98" w14:textId="77777777" w:rsidR="00CA4F0C" w:rsidRPr="00B83BD0" w:rsidRDefault="00CA4F0C"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693" w:type="dxa"/>
            <w:shd w:val="clear" w:color="auto" w:fill="auto"/>
            <w:tcMar>
              <w:top w:w="0" w:type="dxa"/>
              <w:left w:w="40" w:type="dxa"/>
              <w:bottom w:w="0" w:type="dxa"/>
              <w:right w:w="40" w:type="dxa"/>
            </w:tcMar>
            <w:vAlign w:val="center"/>
          </w:tcPr>
          <w:p w14:paraId="4BD141BE" w14:textId="1B6CFD6B" w:rsidR="00CA4F0C" w:rsidRPr="00B83BD0" w:rsidRDefault="00CA4F0C" w:rsidP="003D53BA">
            <w:pPr>
              <w:widowControl w:val="0"/>
              <w:spacing w:before="60" w:after="60"/>
              <w:rPr>
                <w:sz w:val="22"/>
                <w:szCs w:val="22"/>
              </w:rPr>
            </w:pPr>
            <w:r>
              <w:rPr>
                <w:sz w:val="22"/>
                <w:szCs w:val="22"/>
              </w:rPr>
              <w:t xml:space="preserve">Модуль NPS RADIUS </w:t>
            </w:r>
            <w:proofErr w:type="spellStart"/>
            <w:r>
              <w:rPr>
                <w:sz w:val="22"/>
                <w:szCs w:val="22"/>
              </w:rPr>
              <w:t>Extension</w:t>
            </w:r>
            <w:proofErr w:type="spellEnd"/>
            <w:r>
              <w:rPr>
                <w:sz w:val="22"/>
                <w:szCs w:val="22"/>
              </w:rPr>
              <w:t xml:space="preserve"> </w:t>
            </w:r>
          </w:p>
        </w:tc>
        <w:tc>
          <w:tcPr>
            <w:tcW w:w="1418" w:type="dxa"/>
            <w:vAlign w:val="center"/>
          </w:tcPr>
          <w:p w14:paraId="06CD2572" w14:textId="178EC1BC" w:rsidR="00CA4F0C" w:rsidRPr="00BD7577" w:rsidRDefault="006E4F13" w:rsidP="00375E21">
            <w:pPr>
              <w:widowControl w:val="0"/>
              <w:spacing w:before="60" w:after="60"/>
              <w:jc w:val="center"/>
              <w:rPr>
                <w:sz w:val="22"/>
                <w:szCs w:val="22"/>
                <w:lang w:val="en-US"/>
              </w:rPr>
            </w:pPr>
            <w:r>
              <w:rPr>
                <w:sz w:val="22"/>
                <w:szCs w:val="22"/>
                <w:lang w:val="en-US"/>
              </w:rPr>
              <w:t>3000</w:t>
            </w:r>
          </w:p>
        </w:tc>
        <w:tc>
          <w:tcPr>
            <w:tcW w:w="1418" w:type="dxa"/>
            <w:tcMar>
              <w:top w:w="0" w:type="dxa"/>
              <w:left w:w="40" w:type="dxa"/>
              <w:bottom w:w="0" w:type="dxa"/>
              <w:right w:w="40" w:type="dxa"/>
            </w:tcMar>
            <w:vAlign w:val="center"/>
          </w:tcPr>
          <w:p w14:paraId="35D3FC87" w14:textId="3A97D1D1" w:rsidR="00CA4F0C" w:rsidRPr="00B83BD0" w:rsidRDefault="00CA4F0C" w:rsidP="00375E21">
            <w:pPr>
              <w:widowControl w:val="0"/>
              <w:spacing w:before="60" w:after="60"/>
              <w:jc w:val="center"/>
              <w:rPr>
                <w:sz w:val="22"/>
                <w:szCs w:val="22"/>
              </w:rPr>
            </w:pPr>
          </w:p>
        </w:tc>
        <w:tc>
          <w:tcPr>
            <w:tcW w:w="3118" w:type="dxa"/>
            <w:tcMar>
              <w:top w:w="0" w:type="dxa"/>
              <w:left w:w="40" w:type="dxa"/>
              <w:bottom w:w="0" w:type="dxa"/>
              <w:right w:w="40" w:type="dxa"/>
            </w:tcMar>
            <w:vAlign w:val="center"/>
          </w:tcPr>
          <w:p w14:paraId="208B8D1A" w14:textId="77777777" w:rsidR="00CA4F0C" w:rsidRPr="00B83BD0" w:rsidRDefault="00CA4F0C" w:rsidP="00375E21">
            <w:pPr>
              <w:widowControl w:val="0"/>
              <w:spacing w:before="60" w:after="60"/>
              <w:jc w:val="center"/>
              <w:rPr>
                <w:sz w:val="22"/>
                <w:szCs w:val="22"/>
              </w:rPr>
            </w:pPr>
            <w:r>
              <w:rPr>
                <w:sz w:val="22"/>
                <w:szCs w:val="22"/>
              </w:rPr>
              <w:t>12 месяцев</w:t>
            </w:r>
          </w:p>
        </w:tc>
      </w:tr>
      <w:tr w:rsidR="00CA4F0C" w:rsidRPr="00B83BD0" w14:paraId="56DFCA3F" w14:textId="77777777" w:rsidTr="000E678E">
        <w:trPr>
          <w:trHeight w:val="2051"/>
          <w:jc w:val="center"/>
        </w:trPr>
        <w:tc>
          <w:tcPr>
            <w:tcW w:w="557" w:type="dxa"/>
            <w:shd w:val="clear" w:color="auto" w:fill="auto"/>
            <w:tcMar>
              <w:top w:w="99" w:type="dxa"/>
              <w:left w:w="99" w:type="dxa"/>
              <w:bottom w:w="99" w:type="dxa"/>
              <w:right w:w="99" w:type="dxa"/>
            </w:tcMar>
            <w:vAlign w:val="center"/>
          </w:tcPr>
          <w:p w14:paraId="333D852F" w14:textId="77777777" w:rsidR="00CA4F0C" w:rsidRPr="00B83BD0" w:rsidRDefault="00CA4F0C" w:rsidP="00375E21">
            <w:pPr>
              <w:widowControl w:val="0"/>
              <w:spacing w:before="60" w:after="60"/>
              <w:jc w:val="center"/>
              <w:rPr>
                <w:sz w:val="22"/>
                <w:szCs w:val="22"/>
              </w:rPr>
            </w:pPr>
            <w:r>
              <w:rPr>
                <w:sz w:val="22"/>
                <w:szCs w:val="22"/>
              </w:rPr>
              <w:t>4</w:t>
            </w:r>
          </w:p>
        </w:tc>
        <w:tc>
          <w:tcPr>
            <w:tcW w:w="1985" w:type="dxa"/>
            <w:vAlign w:val="center"/>
          </w:tcPr>
          <w:p w14:paraId="5A2B3A7C" w14:textId="77777777" w:rsidR="00CA4F0C" w:rsidRPr="00B83BD0" w:rsidRDefault="00CA4F0C" w:rsidP="00375E21">
            <w:pPr>
              <w:widowControl w:val="0"/>
              <w:spacing w:before="60" w:after="60"/>
              <w:jc w:val="center"/>
              <w:rPr>
                <w:sz w:val="22"/>
                <w:szCs w:val="22"/>
              </w:rPr>
            </w:pPr>
            <w:r>
              <w:rPr>
                <w:sz w:val="22"/>
                <w:szCs w:val="22"/>
              </w:rPr>
              <w:t>ООО «</w:t>
            </w:r>
            <w:proofErr w:type="spellStart"/>
            <w:r>
              <w:rPr>
                <w:sz w:val="22"/>
                <w:szCs w:val="22"/>
              </w:rPr>
              <w:t>Индид</w:t>
            </w:r>
            <w:proofErr w:type="spellEnd"/>
            <w:r>
              <w:rPr>
                <w:sz w:val="22"/>
                <w:szCs w:val="22"/>
              </w:rPr>
              <w:t>»</w:t>
            </w:r>
          </w:p>
        </w:tc>
        <w:tc>
          <w:tcPr>
            <w:tcW w:w="2693" w:type="dxa"/>
            <w:shd w:val="clear" w:color="auto" w:fill="auto"/>
            <w:tcMar>
              <w:top w:w="0" w:type="dxa"/>
              <w:left w:w="40" w:type="dxa"/>
              <w:bottom w:w="0" w:type="dxa"/>
              <w:right w:w="40" w:type="dxa"/>
            </w:tcMar>
            <w:vAlign w:val="center"/>
          </w:tcPr>
          <w:p w14:paraId="476F7BCA" w14:textId="0D8B0F37" w:rsidR="00CA4F0C" w:rsidRPr="00B83BD0" w:rsidRDefault="00CA4F0C" w:rsidP="003D53BA">
            <w:pPr>
              <w:widowControl w:val="0"/>
              <w:spacing w:before="60" w:after="60"/>
              <w:rPr>
                <w:sz w:val="22"/>
                <w:szCs w:val="22"/>
              </w:rPr>
            </w:pPr>
            <w:r>
              <w:rPr>
                <w:sz w:val="22"/>
                <w:szCs w:val="22"/>
              </w:rPr>
              <w:t xml:space="preserve">Модуль SAML </w:t>
            </w:r>
            <w:proofErr w:type="spellStart"/>
            <w:r>
              <w:rPr>
                <w:sz w:val="22"/>
                <w:szCs w:val="22"/>
              </w:rPr>
              <w:t>Identity</w:t>
            </w:r>
            <w:proofErr w:type="spellEnd"/>
            <w:r>
              <w:rPr>
                <w:sz w:val="22"/>
                <w:szCs w:val="22"/>
              </w:rPr>
              <w:t xml:space="preserve"> </w:t>
            </w:r>
            <w:proofErr w:type="spellStart"/>
            <w:r>
              <w:rPr>
                <w:sz w:val="22"/>
                <w:szCs w:val="22"/>
              </w:rPr>
              <w:t>Provider</w:t>
            </w:r>
            <w:proofErr w:type="spellEnd"/>
            <w:r>
              <w:rPr>
                <w:sz w:val="22"/>
                <w:szCs w:val="22"/>
              </w:rPr>
              <w:t xml:space="preserve"> </w:t>
            </w:r>
          </w:p>
        </w:tc>
        <w:tc>
          <w:tcPr>
            <w:tcW w:w="1418" w:type="dxa"/>
            <w:vAlign w:val="center"/>
          </w:tcPr>
          <w:p w14:paraId="474A4F0B" w14:textId="555DD378" w:rsidR="00CA4F0C" w:rsidRPr="00ED7BFD" w:rsidRDefault="006E4F13" w:rsidP="00375E21">
            <w:pPr>
              <w:widowControl w:val="0"/>
              <w:spacing w:before="60" w:after="60"/>
              <w:jc w:val="center"/>
              <w:rPr>
                <w:sz w:val="22"/>
                <w:szCs w:val="22"/>
                <w:lang w:val="en-US"/>
              </w:rPr>
            </w:pPr>
            <w:r>
              <w:rPr>
                <w:sz w:val="22"/>
                <w:szCs w:val="22"/>
                <w:lang w:val="en-US"/>
              </w:rPr>
              <w:t>3000</w:t>
            </w:r>
          </w:p>
        </w:tc>
        <w:tc>
          <w:tcPr>
            <w:tcW w:w="1418" w:type="dxa"/>
            <w:tcMar>
              <w:top w:w="0" w:type="dxa"/>
              <w:left w:w="40" w:type="dxa"/>
              <w:bottom w:w="0" w:type="dxa"/>
              <w:right w:w="40" w:type="dxa"/>
            </w:tcMar>
            <w:vAlign w:val="center"/>
          </w:tcPr>
          <w:p w14:paraId="1AECDEEF" w14:textId="2AD36E33" w:rsidR="00CA4F0C" w:rsidRPr="00B83BD0" w:rsidRDefault="00CA4F0C" w:rsidP="00375E21">
            <w:pPr>
              <w:widowControl w:val="0"/>
              <w:spacing w:before="60" w:after="60"/>
              <w:jc w:val="center"/>
              <w:rPr>
                <w:sz w:val="22"/>
                <w:szCs w:val="22"/>
              </w:rPr>
            </w:pPr>
          </w:p>
        </w:tc>
        <w:tc>
          <w:tcPr>
            <w:tcW w:w="3118" w:type="dxa"/>
            <w:tcMar>
              <w:top w:w="0" w:type="dxa"/>
              <w:left w:w="40" w:type="dxa"/>
              <w:bottom w:w="0" w:type="dxa"/>
              <w:right w:w="40" w:type="dxa"/>
            </w:tcMar>
            <w:vAlign w:val="center"/>
          </w:tcPr>
          <w:p w14:paraId="0C31358B" w14:textId="77777777" w:rsidR="00CA4F0C" w:rsidRPr="00B83BD0" w:rsidRDefault="00CA4F0C" w:rsidP="00375E21">
            <w:pPr>
              <w:widowControl w:val="0"/>
              <w:spacing w:before="60" w:after="60"/>
              <w:jc w:val="center"/>
              <w:rPr>
                <w:sz w:val="22"/>
                <w:szCs w:val="22"/>
              </w:rPr>
            </w:pPr>
            <w:r>
              <w:rPr>
                <w:sz w:val="22"/>
                <w:szCs w:val="22"/>
              </w:rPr>
              <w:t>12 месяцев</w:t>
            </w:r>
          </w:p>
        </w:tc>
      </w:tr>
    </w:tbl>
    <w:p w14:paraId="625EA7EE" w14:textId="77777777" w:rsidR="00375E21" w:rsidRPr="00B83BD0" w:rsidRDefault="00375E21" w:rsidP="009A34E6">
      <w:pPr>
        <w:pStyle w:val="affa"/>
        <w:numPr>
          <w:ilvl w:val="0"/>
          <w:numId w:val="54"/>
        </w:numPr>
        <w:spacing w:before="120" w:after="120"/>
        <w:ind w:hanging="357"/>
        <w:jc w:val="center"/>
        <w:rPr>
          <w:b/>
          <w:bCs/>
          <w:sz w:val="22"/>
          <w:szCs w:val="22"/>
        </w:rPr>
      </w:pPr>
      <w:r>
        <w:rPr>
          <w:b/>
          <w:bCs/>
          <w:sz w:val="22"/>
          <w:szCs w:val="22"/>
        </w:rPr>
        <w:t>Требования к программно-аппаратной платформе</w:t>
      </w:r>
    </w:p>
    <w:p w14:paraId="645D3584" w14:textId="43059386" w:rsidR="00375E21" w:rsidRPr="00B83BD0" w:rsidRDefault="005E5541" w:rsidP="00375E21">
      <w:pPr>
        <w:pStyle w:val="affa"/>
        <w:pBdr>
          <w:top w:val="nil"/>
          <w:left w:val="nil"/>
          <w:bottom w:val="nil"/>
          <w:right w:val="nil"/>
          <w:between w:val="nil"/>
        </w:pBdr>
        <w:ind w:left="0" w:firstLine="709"/>
        <w:jc w:val="both"/>
        <w:rPr>
          <w:color w:val="000000"/>
          <w:sz w:val="22"/>
          <w:szCs w:val="22"/>
        </w:rPr>
      </w:pPr>
      <w:r>
        <w:rPr>
          <w:sz w:val="22"/>
          <w:szCs w:val="22"/>
        </w:rPr>
        <w:t>ПО</w:t>
      </w:r>
      <w:r>
        <w:rPr>
          <w:color w:val="000000"/>
          <w:sz w:val="22"/>
          <w:szCs w:val="22"/>
        </w:rPr>
        <w:t xml:space="preserve"> </w:t>
      </w:r>
      <w:r w:rsidR="00375E21">
        <w:rPr>
          <w:color w:val="000000"/>
          <w:sz w:val="22"/>
          <w:szCs w:val="22"/>
        </w:rPr>
        <w:t>устанавливается Исполнителем на предоставляемую Заказчиком программно-аппаратную платформу. Программно-аппаратная платформа предоставляется Заказчиком в полностью смонтированном, подключенном и функционирующем виде, готовом для установки предоставляемых Исполнителем прав использования Программы для ЭВМ.</w:t>
      </w:r>
    </w:p>
    <w:p w14:paraId="66DB03E9" w14:textId="77777777" w:rsidR="00375E21" w:rsidRPr="00B83BD0" w:rsidRDefault="00375E21" w:rsidP="00375E21">
      <w:pPr>
        <w:pStyle w:val="affa"/>
        <w:pBdr>
          <w:top w:val="nil"/>
          <w:left w:val="nil"/>
          <w:bottom w:val="nil"/>
          <w:right w:val="nil"/>
          <w:between w:val="nil"/>
        </w:pBdr>
        <w:ind w:left="0" w:firstLine="709"/>
        <w:jc w:val="both"/>
        <w:rPr>
          <w:color w:val="000000"/>
          <w:sz w:val="22"/>
          <w:szCs w:val="22"/>
        </w:rPr>
      </w:pPr>
      <w:r>
        <w:rPr>
          <w:color w:val="000000"/>
          <w:sz w:val="22"/>
          <w:szCs w:val="22"/>
        </w:rPr>
        <w:t>Минимальные характеристики предоставляемой Заказчиком программно-аппаратной платформы приведены в таблице 2.</w:t>
      </w:r>
    </w:p>
    <w:p w14:paraId="7B31DE41" w14:textId="77777777" w:rsidR="00375E21" w:rsidRPr="00B83BD0" w:rsidRDefault="00375E21" w:rsidP="00375E21">
      <w:pPr>
        <w:pStyle w:val="affa"/>
        <w:pBdr>
          <w:top w:val="nil"/>
          <w:left w:val="nil"/>
          <w:bottom w:val="nil"/>
          <w:right w:val="nil"/>
          <w:between w:val="nil"/>
        </w:pBdr>
        <w:spacing w:after="120"/>
        <w:ind w:left="0" w:firstLine="709"/>
        <w:jc w:val="right"/>
        <w:rPr>
          <w:color w:val="000000"/>
          <w:sz w:val="22"/>
          <w:szCs w:val="22"/>
        </w:rPr>
      </w:pPr>
      <w:r>
        <w:rPr>
          <w:color w:val="000000"/>
          <w:sz w:val="22"/>
          <w:szCs w:val="22"/>
        </w:rPr>
        <w:t>Таблица № 2</w:t>
      </w:r>
    </w:p>
    <w:p w14:paraId="432850EF" w14:textId="77777777" w:rsidR="00375E21" w:rsidRPr="00B83BD0" w:rsidRDefault="00375E21" w:rsidP="00375E21">
      <w:pPr>
        <w:pStyle w:val="affa"/>
        <w:pBdr>
          <w:top w:val="nil"/>
          <w:left w:val="nil"/>
          <w:bottom w:val="nil"/>
          <w:right w:val="nil"/>
          <w:between w:val="nil"/>
        </w:pBdr>
        <w:spacing w:after="120"/>
        <w:ind w:left="0"/>
        <w:jc w:val="center"/>
        <w:rPr>
          <w:color w:val="000000"/>
          <w:sz w:val="22"/>
          <w:szCs w:val="22"/>
        </w:rPr>
      </w:pPr>
      <w:r>
        <w:rPr>
          <w:b/>
          <w:bCs/>
          <w:sz w:val="22"/>
          <w:szCs w:val="22"/>
        </w:rPr>
        <w:t>Минимальные характеристики предоставляемой Заказчиком программно-аппаратной платформы</w:t>
      </w:r>
    </w:p>
    <w:tbl>
      <w:tblPr>
        <w:tblW w:w="9493" w:type="dxa"/>
        <w:tblLayout w:type="fixed"/>
        <w:tblLook w:val="0400" w:firstRow="0" w:lastRow="0" w:firstColumn="0" w:lastColumn="0" w:noHBand="0" w:noVBand="1"/>
      </w:tblPr>
      <w:tblGrid>
        <w:gridCol w:w="1834"/>
        <w:gridCol w:w="4682"/>
        <w:gridCol w:w="992"/>
        <w:gridCol w:w="992"/>
        <w:gridCol w:w="993"/>
      </w:tblGrid>
      <w:tr w:rsidR="00375E21" w:rsidRPr="00B83BD0" w14:paraId="1A0B13CA" w14:textId="77777777" w:rsidTr="00375E21">
        <w:trPr>
          <w:trHeight w:val="600"/>
        </w:trPr>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BB42" w14:textId="77777777" w:rsidR="00375E21" w:rsidRPr="00B83BD0" w:rsidRDefault="00375E21" w:rsidP="00375E21">
            <w:pPr>
              <w:jc w:val="center"/>
              <w:rPr>
                <w:b/>
                <w:color w:val="000000"/>
                <w:sz w:val="22"/>
                <w:szCs w:val="22"/>
              </w:rPr>
            </w:pPr>
            <w:r>
              <w:rPr>
                <w:b/>
                <w:color w:val="000000"/>
                <w:sz w:val="22"/>
                <w:szCs w:val="22"/>
              </w:rPr>
              <w:t>Наименование сервера</w:t>
            </w:r>
          </w:p>
        </w:tc>
        <w:tc>
          <w:tcPr>
            <w:tcW w:w="4682" w:type="dxa"/>
            <w:tcBorders>
              <w:top w:val="single" w:sz="4" w:space="0" w:color="000000"/>
              <w:left w:val="nil"/>
              <w:bottom w:val="single" w:sz="4" w:space="0" w:color="000000"/>
              <w:right w:val="single" w:sz="4" w:space="0" w:color="000000"/>
            </w:tcBorders>
            <w:shd w:val="clear" w:color="auto" w:fill="auto"/>
            <w:vAlign w:val="center"/>
          </w:tcPr>
          <w:p w14:paraId="62DDDC65" w14:textId="77777777" w:rsidR="00375E21" w:rsidRPr="00B83BD0" w:rsidRDefault="00375E21" w:rsidP="00375E21">
            <w:pPr>
              <w:jc w:val="center"/>
              <w:rPr>
                <w:b/>
                <w:color w:val="000000"/>
                <w:sz w:val="22"/>
                <w:szCs w:val="22"/>
              </w:rPr>
            </w:pPr>
            <w:r>
              <w:rPr>
                <w:b/>
                <w:color w:val="000000"/>
                <w:sz w:val="22"/>
                <w:szCs w:val="22"/>
              </w:rPr>
              <w:t>Установленные компоненты</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45CED9F" w14:textId="77777777" w:rsidR="00375E21" w:rsidRPr="00B83BD0" w:rsidRDefault="00375E21" w:rsidP="00375E21">
            <w:pPr>
              <w:jc w:val="center"/>
              <w:rPr>
                <w:b/>
                <w:color w:val="000000"/>
                <w:sz w:val="22"/>
                <w:szCs w:val="22"/>
              </w:rPr>
            </w:pPr>
            <w:r>
              <w:rPr>
                <w:b/>
                <w:color w:val="000000"/>
                <w:sz w:val="22"/>
                <w:szCs w:val="22"/>
              </w:rPr>
              <w:t>CPU</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C14F249" w14:textId="77777777" w:rsidR="00375E21" w:rsidRPr="00B83BD0" w:rsidRDefault="00375E21" w:rsidP="00375E21">
            <w:pPr>
              <w:jc w:val="center"/>
              <w:rPr>
                <w:b/>
                <w:color w:val="000000"/>
                <w:sz w:val="22"/>
                <w:szCs w:val="22"/>
              </w:rPr>
            </w:pPr>
            <w:r>
              <w:rPr>
                <w:b/>
                <w:color w:val="000000"/>
                <w:sz w:val="22"/>
                <w:szCs w:val="22"/>
              </w:rPr>
              <w:t>RAM</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A9FA85F" w14:textId="77777777" w:rsidR="00375E21" w:rsidRPr="00B83BD0" w:rsidRDefault="00375E21" w:rsidP="00375E21">
            <w:pPr>
              <w:jc w:val="center"/>
              <w:rPr>
                <w:b/>
                <w:color w:val="000000"/>
                <w:sz w:val="22"/>
                <w:szCs w:val="22"/>
              </w:rPr>
            </w:pPr>
            <w:r>
              <w:rPr>
                <w:b/>
                <w:color w:val="000000"/>
                <w:sz w:val="22"/>
                <w:szCs w:val="22"/>
              </w:rPr>
              <w:t>HDD</w:t>
            </w:r>
          </w:p>
        </w:tc>
      </w:tr>
      <w:tr w:rsidR="00375E21" w:rsidRPr="00B83BD0" w14:paraId="71EC08FF" w14:textId="77777777" w:rsidTr="00375E21">
        <w:trPr>
          <w:trHeight w:val="33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3602E69A" w14:textId="77777777" w:rsidR="00375E21" w:rsidRPr="00B83BD0" w:rsidRDefault="00375E21" w:rsidP="00375E21">
            <w:pPr>
              <w:rPr>
                <w:color w:val="000000"/>
                <w:sz w:val="22"/>
                <w:szCs w:val="22"/>
              </w:rPr>
            </w:pPr>
            <w:r>
              <w:rPr>
                <w:color w:val="000000"/>
                <w:sz w:val="22"/>
                <w:szCs w:val="22"/>
              </w:rPr>
              <w:t>Сервер №1</w:t>
            </w:r>
          </w:p>
        </w:tc>
        <w:tc>
          <w:tcPr>
            <w:tcW w:w="4682" w:type="dxa"/>
            <w:tcBorders>
              <w:top w:val="nil"/>
              <w:left w:val="nil"/>
              <w:bottom w:val="single" w:sz="4" w:space="0" w:color="000000"/>
              <w:right w:val="single" w:sz="4" w:space="0" w:color="000000"/>
            </w:tcBorders>
            <w:shd w:val="clear" w:color="auto" w:fill="auto"/>
            <w:vAlign w:val="center"/>
          </w:tcPr>
          <w:p w14:paraId="285580F5" w14:textId="77777777" w:rsidR="00375E21" w:rsidRPr="00B83BD0" w:rsidRDefault="00375E21" w:rsidP="00375E21">
            <w:pPr>
              <w:rPr>
                <w:color w:val="000000"/>
                <w:sz w:val="22"/>
                <w:szCs w:val="22"/>
                <w:lang w:val="en-US"/>
              </w:rPr>
            </w:pPr>
            <w:r>
              <w:rPr>
                <w:color w:val="000000"/>
                <w:sz w:val="22"/>
                <w:szCs w:val="22"/>
                <w:lang w:val="en-US"/>
              </w:rPr>
              <w:t xml:space="preserve">- Microsoft SQL </w:t>
            </w:r>
            <w:r>
              <w:rPr>
                <w:color w:val="000000"/>
                <w:sz w:val="22"/>
                <w:szCs w:val="22"/>
              </w:rPr>
              <w:t>сервер</w:t>
            </w:r>
            <w:r>
              <w:rPr>
                <w:color w:val="000000"/>
                <w:sz w:val="22"/>
                <w:szCs w:val="22"/>
                <w:lang w:val="en-US"/>
              </w:rPr>
              <w:t xml:space="preserve"> </w:t>
            </w:r>
            <w:r>
              <w:rPr>
                <w:color w:val="000000"/>
                <w:sz w:val="22"/>
                <w:szCs w:val="22"/>
              </w:rPr>
              <w:t>с</w:t>
            </w:r>
            <w:r>
              <w:rPr>
                <w:color w:val="000000"/>
                <w:sz w:val="22"/>
                <w:szCs w:val="22"/>
                <w:lang w:val="en-US"/>
              </w:rPr>
              <w:t xml:space="preserve"> </w:t>
            </w:r>
            <w:r>
              <w:rPr>
                <w:color w:val="000000"/>
                <w:sz w:val="22"/>
                <w:szCs w:val="22"/>
              </w:rPr>
              <w:t>хранилищем</w:t>
            </w:r>
            <w:r>
              <w:rPr>
                <w:color w:val="000000"/>
                <w:sz w:val="22"/>
                <w:szCs w:val="22"/>
                <w:lang w:val="en-US"/>
              </w:rPr>
              <w:t xml:space="preserve"> </w:t>
            </w:r>
            <w:r>
              <w:rPr>
                <w:color w:val="000000"/>
                <w:sz w:val="22"/>
                <w:szCs w:val="22"/>
              </w:rPr>
              <w:t>данных</w:t>
            </w:r>
            <w:r>
              <w:rPr>
                <w:color w:val="000000"/>
                <w:sz w:val="22"/>
                <w:szCs w:val="22"/>
                <w:lang w:val="en-US"/>
              </w:rPr>
              <w:t xml:space="preserve">, </w:t>
            </w:r>
            <w:r>
              <w:rPr>
                <w:color w:val="000000"/>
                <w:sz w:val="22"/>
                <w:szCs w:val="22"/>
              </w:rPr>
              <w:t>событий</w:t>
            </w:r>
            <w:r>
              <w:rPr>
                <w:color w:val="000000"/>
                <w:sz w:val="22"/>
                <w:szCs w:val="22"/>
                <w:lang w:val="en-US"/>
              </w:rPr>
              <w:t xml:space="preserve"> Indeed AM </w:t>
            </w:r>
            <w:r>
              <w:rPr>
                <w:color w:val="000000"/>
                <w:sz w:val="22"/>
                <w:szCs w:val="22"/>
              </w:rPr>
              <w:t>и</w:t>
            </w:r>
            <w:r>
              <w:rPr>
                <w:color w:val="000000"/>
                <w:sz w:val="22"/>
                <w:szCs w:val="22"/>
                <w:lang w:val="en-US"/>
              </w:rPr>
              <w:t xml:space="preserve"> </w:t>
            </w:r>
            <w:r>
              <w:rPr>
                <w:color w:val="000000"/>
                <w:sz w:val="22"/>
                <w:szCs w:val="22"/>
              </w:rPr>
              <w:t>данных</w:t>
            </w:r>
            <w:r>
              <w:rPr>
                <w:color w:val="000000"/>
                <w:sz w:val="22"/>
                <w:szCs w:val="22"/>
                <w:lang w:val="en-US"/>
              </w:rPr>
              <w:t xml:space="preserve"> Indeed </w:t>
            </w:r>
            <w:proofErr w:type="spellStart"/>
            <w:r>
              <w:rPr>
                <w:color w:val="000000"/>
                <w:sz w:val="22"/>
                <w:szCs w:val="22"/>
                <w:lang w:val="en-US"/>
              </w:rPr>
              <w:t>AirKey</w:t>
            </w:r>
            <w:proofErr w:type="spellEnd"/>
            <w:r>
              <w:rPr>
                <w:color w:val="000000"/>
                <w:sz w:val="22"/>
                <w:szCs w:val="22"/>
                <w:lang w:val="en-US"/>
              </w:rPr>
              <w:t xml:space="preserve"> Cloud</w:t>
            </w:r>
            <w:r>
              <w:rPr>
                <w:color w:val="000000"/>
                <w:sz w:val="22"/>
                <w:szCs w:val="22"/>
                <w:lang w:val="en-US"/>
              </w:rPr>
              <w:br/>
              <w:t xml:space="preserve">- IIS Server </w:t>
            </w:r>
            <w:r>
              <w:rPr>
                <w:color w:val="000000"/>
                <w:sz w:val="22"/>
                <w:szCs w:val="22"/>
              </w:rPr>
              <w:t>с</w:t>
            </w:r>
            <w:r>
              <w:rPr>
                <w:color w:val="000000"/>
                <w:sz w:val="22"/>
                <w:szCs w:val="22"/>
                <w:lang w:val="en-US"/>
              </w:rPr>
              <w:t xml:space="preserve"> </w:t>
            </w:r>
            <w:r>
              <w:rPr>
                <w:color w:val="000000"/>
                <w:sz w:val="22"/>
                <w:szCs w:val="22"/>
              </w:rPr>
              <w:t>требуемыми</w:t>
            </w:r>
            <w:r>
              <w:rPr>
                <w:color w:val="000000"/>
                <w:sz w:val="22"/>
                <w:szCs w:val="22"/>
                <w:lang w:val="en-US"/>
              </w:rPr>
              <w:t xml:space="preserve"> </w:t>
            </w:r>
            <w:r>
              <w:rPr>
                <w:color w:val="000000"/>
                <w:sz w:val="22"/>
                <w:szCs w:val="22"/>
              </w:rPr>
              <w:t>модулями</w:t>
            </w:r>
            <w:r>
              <w:rPr>
                <w:color w:val="000000"/>
                <w:sz w:val="22"/>
                <w:szCs w:val="22"/>
                <w:lang w:val="en-US"/>
              </w:rPr>
              <w:br/>
              <w:t>- Indeed AM Server</w:t>
            </w:r>
            <w:r>
              <w:rPr>
                <w:color w:val="000000"/>
                <w:sz w:val="22"/>
                <w:szCs w:val="22"/>
                <w:lang w:val="en-US"/>
              </w:rPr>
              <w:br/>
              <w:t>- Indeed AM Log Server</w:t>
            </w:r>
            <w:r>
              <w:rPr>
                <w:color w:val="000000"/>
                <w:sz w:val="22"/>
                <w:szCs w:val="22"/>
                <w:lang w:val="en-US"/>
              </w:rPr>
              <w:br/>
              <w:t>- Indeed AM Admin Console</w:t>
            </w:r>
            <w:r>
              <w:rPr>
                <w:color w:val="000000"/>
                <w:sz w:val="22"/>
                <w:szCs w:val="22"/>
                <w:lang w:val="en-US"/>
              </w:rPr>
              <w:br/>
              <w:t xml:space="preserve">- Indeed AM SAML </w:t>
            </w:r>
            <w:proofErr w:type="spellStart"/>
            <w:r>
              <w:rPr>
                <w:color w:val="000000"/>
                <w:sz w:val="22"/>
                <w:szCs w:val="22"/>
                <w:lang w:val="en-US"/>
              </w:rPr>
              <w:t>idp</w:t>
            </w:r>
            <w:proofErr w:type="spellEnd"/>
            <w:r>
              <w:rPr>
                <w:color w:val="000000"/>
                <w:sz w:val="22"/>
                <w:szCs w:val="22"/>
                <w:lang w:val="en-US"/>
              </w:rPr>
              <w:br/>
              <w:t>- Indeed AM SMS OTP Provider</w:t>
            </w:r>
            <w:r>
              <w:rPr>
                <w:color w:val="000000"/>
                <w:sz w:val="22"/>
                <w:szCs w:val="22"/>
                <w:lang w:val="en-US"/>
              </w:rPr>
              <w:br/>
              <w:t>- Indeed AM Email OTP Provider</w:t>
            </w:r>
            <w:r>
              <w:rPr>
                <w:color w:val="000000"/>
                <w:sz w:val="22"/>
                <w:szCs w:val="22"/>
                <w:lang w:val="en-US"/>
              </w:rPr>
              <w:br/>
              <w:t xml:space="preserve">- Indeed AM </w:t>
            </w:r>
            <w:proofErr w:type="spellStart"/>
            <w:r>
              <w:rPr>
                <w:color w:val="000000"/>
                <w:sz w:val="22"/>
                <w:szCs w:val="22"/>
                <w:lang w:val="en-US"/>
              </w:rPr>
              <w:t>AirKey</w:t>
            </w:r>
            <w:proofErr w:type="spellEnd"/>
            <w:r>
              <w:rPr>
                <w:color w:val="000000"/>
                <w:sz w:val="22"/>
                <w:szCs w:val="22"/>
                <w:lang w:val="en-US"/>
              </w:rPr>
              <w:t xml:space="preserve"> Provider</w:t>
            </w:r>
            <w:r>
              <w:rPr>
                <w:color w:val="000000"/>
                <w:sz w:val="22"/>
                <w:szCs w:val="22"/>
                <w:lang w:val="en-US"/>
              </w:rPr>
              <w:br/>
              <w:t>- Indeed AM Software OTP Provider</w:t>
            </w:r>
          </w:p>
        </w:tc>
        <w:tc>
          <w:tcPr>
            <w:tcW w:w="992" w:type="dxa"/>
            <w:tcBorders>
              <w:top w:val="nil"/>
              <w:left w:val="nil"/>
              <w:bottom w:val="single" w:sz="4" w:space="0" w:color="000000"/>
              <w:right w:val="single" w:sz="4" w:space="0" w:color="000000"/>
            </w:tcBorders>
            <w:shd w:val="clear" w:color="auto" w:fill="auto"/>
            <w:vAlign w:val="center"/>
          </w:tcPr>
          <w:p w14:paraId="7340F6C4" w14:textId="77777777" w:rsidR="00375E21" w:rsidRPr="00B83BD0" w:rsidRDefault="00375E21" w:rsidP="00375E21">
            <w:pPr>
              <w:jc w:val="center"/>
              <w:rPr>
                <w:color w:val="000000"/>
                <w:sz w:val="22"/>
                <w:szCs w:val="22"/>
              </w:rPr>
            </w:pPr>
            <w:r>
              <w:rPr>
                <w:color w:val="000000"/>
                <w:sz w:val="22"/>
                <w:szCs w:val="22"/>
              </w:rPr>
              <w:t xml:space="preserve">8 </w:t>
            </w:r>
            <w:proofErr w:type="spellStart"/>
            <w:r>
              <w:rPr>
                <w:color w:val="000000"/>
                <w:sz w:val="22"/>
                <w:szCs w:val="22"/>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1E47AD26" w14:textId="77777777" w:rsidR="00375E21" w:rsidRPr="00B83BD0" w:rsidRDefault="00375E21" w:rsidP="00375E21">
            <w:pPr>
              <w:jc w:val="center"/>
              <w:rPr>
                <w:color w:val="000000"/>
                <w:sz w:val="22"/>
                <w:szCs w:val="22"/>
              </w:rPr>
            </w:pPr>
            <w:r>
              <w:rPr>
                <w:color w:val="000000"/>
                <w:sz w:val="22"/>
                <w:szCs w:val="22"/>
              </w:rPr>
              <w:t xml:space="preserve">8 </w:t>
            </w:r>
            <w:proofErr w:type="spellStart"/>
            <w:r>
              <w:rPr>
                <w:color w:val="000000"/>
                <w:sz w:val="22"/>
                <w:szCs w:val="22"/>
              </w:rPr>
              <w:t>Gb</w:t>
            </w:r>
            <w:proofErr w:type="spellEnd"/>
          </w:p>
        </w:tc>
        <w:tc>
          <w:tcPr>
            <w:tcW w:w="993" w:type="dxa"/>
            <w:tcBorders>
              <w:top w:val="nil"/>
              <w:left w:val="nil"/>
              <w:bottom w:val="single" w:sz="4" w:space="0" w:color="000000"/>
              <w:right w:val="single" w:sz="4" w:space="0" w:color="000000"/>
            </w:tcBorders>
            <w:shd w:val="clear" w:color="auto" w:fill="auto"/>
            <w:vAlign w:val="center"/>
          </w:tcPr>
          <w:p w14:paraId="3ECA4CAB" w14:textId="77777777" w:rsidR="00375E21" w:rsidRPr="00B83BD0" w:rsidRDefault="00375E21" w:rsidP="00375E21">
            <w:pPr>
              <w:jc w:val="center"/>
              <w:rPr>
                <w:color w:val="000000"/>
                <w:sz w:val="22"/>
                <w:szCs w:val="22"/>
              </w:rPr>
            </w:pPr>
            <w:r>
              <w:rPr>
                <w:color w:val="000000"/>
                <w:sz w:val="22"/>
                <w:szCs w:val="22"/>
              </w:rPr>
              <w:t xml:space="preserve">600 </w:t>
            </w:r>
            <w:proofErr w:type="spellStart"/>
            <w:r>
              <w:rPr>
                <w:color w:val="000000"/>
                <w:sz w:val="22"/>
                <w:szCs w:val="22"/>
              </w:rPr>
              <w:t>Gb</w:t>
            </w:r>
            <w:proofErr w:type="spellEnd"/>
          </w:p>
        </w:tc>
      </w:tr>
      <w:tr w:rsidR="00375E21" w:rsidRPr="00B83BD0" w14:paraId="682209EA" w14:textId="77777777" w:rsidTr="00375E21">
        <w:trPr>
          <w:trHeight w:val="27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0722066B" w14:textId="77777777" w:rsidR="00375E21" w:rsidRPr="00B83BD0" w:rsidRDefault="00375E21" w:rsidP="00375E21">
            <w:pPr>
              <w:rPr>
                <w:color w:val="000000"/>
                <w:sz w:val="22"/>
                <w:szCs w:val="22"/>
              </w:rPr>
            </w:pPr>
            <w:r>
              <w:rPr>
                <w:color w:val="000000"/>
                <w:sz w:val="22"/>
                <w:szCs w:val="22"/>
              </w:rPr>
              <w:t>Сервер №2</w:t>
            </w:r>
          </w:p>
        </w:tc>
        <w:tc>
          <w:tcPr>
            <w:tcW w:w="4682" w:type="dxa"/>
            <w:tcBorders>
              <w:top w:val="nil"/>
              <w:left w:val="nil"/>
              <w:bottom w:val="single" w:sz="4" w:space="0" w:color="000000"/>
              <w:right w:val="single" w:sz="4" w:space="0" w:color="000000"/>
            </w:tcBorders>
            <w:shd w:val="clear" w:color="auto" w:fill="auto"/>
            <w:vAlign w:val="center"/>
          </w:tcPr>
          <w:p w14:paraId="3F5CDA03" w14:textId="77777777" w:rsidR="00375E21" w:rsidRPr="00B83BD0" w:rsidRDefault="00375E21" w:rsidP="00375E21">
            <w:pPr>
              <w:rPr>
                <w:color w:val="000000"/>
                <w:sz w:val="22"/>
                <w:szCs w:val="22"/>
                <w:lang w:val="en-US"/>
              </w:rPr>
            </w:pPr>
            <w:r>
              <w:rPr>
                <w:color w:val="000000"/>
                <w:sz w:val="22"/>
                <w:szCs w:val="22"/>
                <w:lang w:val="en-US"/>
              </w:rPr>
              <w:t xml:space="preserve">- Microsoft SQL </w:t>
            </w:r>
            <w:r>
              <w:rPr>
                <w:color w:val="000000"/>
                <w:sz w:val="22"/>
                <w:szCs w:val="22"/>
              </w:rPr>
              <w:t>сервер</w:t>
            </w:r>
            <w:r>
              <w:rPr>
                <w:color w:val="000000"/>
                <w:sz w:val="22"/>
                <w:szCs w:val="22"/>
                <w:lang w:val="en-US"/>
              </w:rPr>
              <w:t xml:space="preserve"> </w:t>
            </w:r>
            <w:r>
              <w:rPr>
                <w:color w:val="000000"/>
                <w:sz w:val="22"/>
                <w:szCs w:val="22"/>
              </w:rPr>
              <w:t>с</w:t>
            </w:r>
            <w:r>
              <w:rPr>
                <w:color w:val="000000"/>
                <w:sz w:val="22"/>
                <w:szCs w:val="22"/>
                <w:lang w:val="en-US"/>
              </w:rPr>
              <w:t xml:space="preserve"> </w:t>
            </w:r>
            <w:r>
              <w:rPr>
                <w:color w:val="000000"/>
                <w:sz w:val="22"/>
                <w:szCs w:val="22"/>
              </w:rPr>
              <w:t>хранилищем</w:t>
            </w:r>
            <w:r>
              <w:rPr>
                <w:color w:val="000000"/>
                <w:sz w:val="22"/>
                <w:szCs w:val="22"/>
                <w:lang w:val="en-US"/>
              </w:rPr>
              <w:t xml:space="preserve"> </w:t>
            </w:r>
            <w:r>
              <w:rPr>
                <w:color w:val="000000"/>
                <w:sz w:val="22"/>
                <w:szCs w:val="22"/>
              </w:rPr>
              <w:t>данных</w:t>
            </w:r>
            <w:r>
              <w:rPr>
                <w:color w:val="000000"/>
                <w:sz w:val="22"/>
                <w:szCs w:val="22"/>
                <w:lang w:val="en-US"/>
              </w:rPr>
              <w:t xml:space="preserve">, </w:t>
            </w:r>
            <w:r>
              <w:rPr>
                <w:color w:val="000000"/>
                <w:sz w:val="22"/>
                <w:szCs w:val="22"/>
              </w:rPr>
              <w:t>событий</w:t>
            </w:r>
            <w:r>
              <w:rPr>
                <w:color w:val="000000"/>
                <w:sz w:val="22"/>
                <w:szCs w:val="22"/>
                <w:lang w:val="en-US"/>
              </w:rPr>
              <w:t xml:space="preserve"> Indeed AM </w:t>
            </w:r>
            <w:r>
              <w:rPr>
                <w:color w:val="000000"/>
                <w:sz w:val="22"/>
                <w:szCs w:val="22"/>
              </w:rPr>
              <w:t>и</w:t>
            </w:r>
            <w:r>
              <w:rPr>
                <w:color w:val="000000"/>
                <w:sz w:val="22"/>
                <w:szCs w:val="22"/>
                <w:lang w:val="en-US"/>
              </w:rPr>
              <w:t xml:space="preserve"> </w:t>
            </w:r>
            <w:r>
              <w:rPr>
                <w:color w:val="000000"/>
                <w:sz w:val="22"/>
                <w:szCs w:val="22"/>
              </w:rPr>
              <w:t>данных</w:t>
            </w:r>
            <w:r>
              <w:rPr>
                <w:color w:val="000000"/>
                <w:sz w:val="22"/>
                <w:szCs w:val="22"/>
                <w:lang w:val="en-US"/>
              </w:rPr>
              <w:t xml:space="preserve"> Indeed </w:t>
            </w:r>
            <w:proofErr w:type="spellStart"/>
            <w:r>
              <w:rPr>
                <w:color w:val="000000"/>
                <w:sz w:val="22"/>
                <w:szCs w:val="22"/>
                <w:lang w:val="en-US"/>
              </w:rPr>
              <w:t>AirKey</w:t>
            </w:r>
            <w:proofErr w:type="spellEnd"/>
            <w:r>
              <w:rPr>
                <w:color w:val="000000"/>
                <w:sz w:val="22"/>
                <w:szCs w:val="22"/>
                <w:lang w:val="en-US"/>
              </w:rPr>
              <w:t xml:space="preserve"> Cloud</w:t>
            </w:r>
            <w:r>
              <w:rPr>
                <w:color w:val="000000"/>
                <w:sz w:val="22"/>
                <w:szCs w:val="22"/>
                <w:lang w:val="en-US"/>
              </w:rPr>
              <w:br/>
              <w:t xml:space="preserve">- IIS Server </w:t>
            </w:r>
            <w:r>
              <w:rPr>
                <w:color w:val="000000"/>
                <w:sz w:val="22"/>
                <w:szCs w:val="22"/>
              </w:rPr>
              <w:t>с</w:t>
            </w:r>
            <w:r>
              <w:rPr>
                <w:color w:val="000000"/>
                <w:sz w:val="22"/>
                <w:szCs w:val="22"/>
                <w:lang w:val="en-US"/>
              </w:rPr>
              <w:t xml:space="preserve"> </w:t>
            </w:r>
            <w:r>
              <w:rPr>
                <w:color w:val="000000"/>
                <w:sz w:val="22"/>
                <w:szCs w:val="22"/>
              </w:rPr>
              <w:t>требуемыми</w:t>
            </w:r>
            <w:r>
              <w:rPr>
                <w:color w:val="000000"/>
                <w:sz w:val="22"/>
                <w:szCs w:val="22"/>
                <w:lang w:val="en-US"/>
              </w:rPr>
              <w:t xml:space="preserve"> </w:t>
            </w:r>
            <w:r>
              <w:rPr>
                <w:color w:val="000000"/>
                <w:sz w:val="22"/>
                <w:szCs w:val="22"/>
              </w:rPr>
              <w:t>модулями</w:t>
            </w:r>
            <w:r>
              <w:rPr>
                <w:color w:val="000000"/>
                <w:sz w:val="22"/>
                <w:szCs w:val="22"/>
                <w:lang w:val="en-US"/>
              </w:rPr>
              <w:br/>
              <w:t>- Indeed AM Server</w:t>
            </w:r>
            <w:r>
              <w:rPr>
                <w:color w:val="000000"/>
                <w:sz w:val="22"/>
                <w:szCs w:val="22"/>
                <w:lang w:val="en-US"/>
              </w:rPr>
              <w:br/>
              <w:t xml:space="preserve">- Indeed AM SAML </w:t>
            </w:r>
            <w:proofErr w:type="spellStart"/>
            <w:r>
              <w:rPr>
                <w:color w:val="000000"/>
                <w:sz w:val="22"/>
                <w:szCs w:val="22"/>
                <w:lang w:val="en-US"/>
              </w:rPr>
              <w:t>idp</w:t>
            </w:r>
            <w:proofErr w:type="spellEnd"/>
            <w:r>
              <w:rPr>
                <w:color w:val="000000"/>
                <w:sz w:val="22"/>
                <w:szCs w:val="22"/>
                <w:lang w:val="en-US"/>
              </w:rPr>
              <w:br/>
              <w:t>- Indeed AM SMS OTP Provider</w:t>
            </w:r>
            <w:r>
              <w:rPr>
                <w:color w:val="000000"/>
                <w:sz w:val="22"/>
                <w:szCs w:val="22"/>
                <w:lang w:val="en-US"/>
              </w:rPr>
              <w:br/>
              <w:t>- Indeed AM Email OTP Provider</w:t>
            </w:r>
            <w:r>
              <w:rPr>
                <w:color w:val="000000"/>
                <w:sz w:val="22"/>
                <w:szCs w:val="22"/>
                <w:lang w:val="en-US"/>
              </w:rPr>
              <w:br/>
              <w:t xml:space="preserve">- Indeed AM </w:t>
            </w:r>
            <w:proofErr w:type="spellStart"/>
            <w:r>
              <w:rPr>
                <w:color w:val="000000"/>
                <w:sz w:val="22"/>
                <w:szCs w:val="22"/>
                <w:lang w:val="en-US"/>
              </w:rPr>
              <w:t>AirKey</w:t>
            </w:r>
            <w:proofErr w:type="spellEnd"/>
            <w:r>
              <w:rPr>
                <w:color w:val="000000"/>
                <w:sz w:val="22"/>
                <w:szCs w:val="22"/>
                <w:lang w:val="en-US"/>
              </w:rPr>
              <w:t xml:space="preserve"> Provider</w:t>
            </w:r>
            <w:r>
              <w:rPr>
                <w:color w:val="000000"/>
                <w:sz w:val="22"/>
                <w:szCs w:val="22"/>
                <w:lang w:val="en-US"/>
              </w:rPr>
              <w:br/>
              <w:t>- Indeed AM Software OTP Provider</w:t>
            </w:r>
          </w:p>
        </w:tc>
        <w:tc>
          <w:tcPr>
            <w:tcW w:w="992" w:type="dxa"/>
            <w:tcBorders>
              <w:top w:val="nil"/>
              <w:left w:val="nil"/>
              <w:bottom w:val="single" w:sz="4" w:space="0" w:color="000000"/>
              <w:right w:val="single" w:sz="4" w:space="0" w:color="000000"/>
            </w:tcBorders>
            <w:shd w:val="clear" w:color="auto" w:fill="auto"/>
            <w:vAlign w:val="center"/>
          </w:tcPr>
          <w:p w14:paraId="68248632" w14:textId="77777777" w:rsidR="00375E21" w:rsidRPr="00B83BD0" w:rsidRDefault="00375E21" w:rsidP="00375E21">
            <w:pPr>
              <w:jc w:val="center"/>
              <w:rPr>
                <w:color w:val="000000"/>
                <w:sz w:val="22"/>
                <w:szCs w:val="22"/>
              </w:rPr>
            </w:pPr>
            <w:r>
              <w:rPr>
                <w:color w:val="000000"/>
                <w:sz w:val="22"/>
                <w:szCs w:val="22"/>
              </w:rPr>
              <w:t xml:space="preserve">8 </w:t>
            </w:r>
            <w:proofErr w:type="spellStart"/>
            <w:r>
              <w:rPr>
                <w:color w:val="000000"/>
                <w:sz w:val="22"/>
                <w:szCs w:val="22"/>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5C3D1596" w14:textId="77777777" w:rsidR="00375E21" w:rsidRPr="00B83BD0" w:rsidRDefault="00375E21" w:rsidP="00375E21">
            <w:pPr>
              <w:jc w:val="center"/>
              <w:rPr>
                <w:color w:val="000000"/>
                <w:sz w:val="22"/>
                <w:szCs w:val="22"/>
              </w:rPr>
            </w:pPr>
            <w:r>
              <w:rPr>
                <w:color w:val="000000"/>
                <w:sz w:val="22"/>
                <w:szCs w:val="22"/>
              </w:rPr>
              <w:t xml:space="preserve">8 </w:t>
            </w:r>
            <w:proofErr w:type="spellStart"/>
            <w:r>
              <w:rPr>
                <w:color w:val="000000"/>
                <w:sz w:val="22"/>
                <w:szCs w:val="22"/>
              </w:rPr>
              <w:t>Gb</w:t>
            </w:r>
            <w:proofErr w:type="spellEnd"/>
          </w:p>
        </w:tc>
        <w:tc>
          <w:tcPr>
            <w:tcW w:w="993" w:type="dxa"/>
            <w:tcBorders>
              <w:top w:val="nil"/>
              <w:left w:val="nil"/>
              <w:bottom w:val="single" w:sz="4" w:space="0" w:color="000000"/>
              <w:right w:val="single" w:sz="4" w:space="0" w:color="000000"/>
            </w:tcBorders>
            <w:shd w:val="clear" w:color="auto" w:fill="auto"/>
            <w:vAlign w:val="center"/>
          </w:tcPr>
          <w:p w14:paraId="2E720B23" w14:textId="77777777" w:rsidR="00375E21" w:rsidRPr="00B83BD0" w:rsidRDefault="00375E21" w:rsidP="00375E21">
            <w:pPr>
              <w:jc w:val="center"/>
              <w:rPr>
                <w:color w:val="000000"/>
                <w:sz w:val="22"/>
                <w:szCs w:val="22"/>
              </w:rPr>
            </w:pPr>
            <w:r>
              <w:rPr>
                <w:color w:val="000000"/>
                <w:sz w:val="22"/>
                <w:szCs w:val="22"/>
              </w:rPr>
              <w:t xml:space="preserve">500 </w:t>
            </w:r>
            <w:proofErr w:type="spellStart"/>
            <w:r>
              <w:rPr>
                <w:color w:val="000000"/>
                <w:sz w:val="22"/>
                <w:szCs w:val="22"/>
              </w:rPr>
              <w:t>Gb</w:t>
            </w:r>
            <w:proofErr w:type="spellEnd"/>
          </w:p>
        </w:tc>
      </w:tr>
      <w:tr w:rsidR="00375E21" w:rsidRPr="00B83BD0" w14:paraId="719C6934" w14:textId="77777777" w:rsidTr="00375E21">
        <w:trPr>
          <w:trHeight w:val="9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7CE34BCB" w14:textId="77777777" w:rsidR="00375E21" w:rsidRPr="00B83BD0" w:rsidRDefault="00375E21" w:rsidP="00375E21">
            <w:pPr>
              <w:rPr>
                <w:color w:val="000000"/>
                <w:sz w:val="22"/>
                <w:szCs w:val="22"/>
              </w:rPr>
            </w:pPr>
            <w:r>
              <w:rPr>
                <w:color w:val="000000"/>
                <w:sz w:val="22"/>
                <w:szCs w:val="22"/>
              </w:rPr>
              <w:t>Сервер №3</w:t>
            </w:r>
          </w:p>
        </w:tc>
        <w:tc>
          <w:tcPr>
            <w:tcW w:w="4682" w:type="dxa"/>
            <w:tcBorders>
              <w:top w:val="nil"/>
              <w:left w:val="nil"/>
              <w:bottom w:val="single" w:sz="4" w:space="0" w:color="000000"/>
              <w:right w:val="single" w:sz="4" w:space="0" w:color="000000"/>
            </w:tcBorders>
            <w:shd w:val="clear" w:color="auto" w:fill="auto"/>
            <w:vAlign w:val="center"/>
          </w:tcPr>
          <w:p w14:paraId="36DF9944" w14:textId="77777777" w:rsidR="00375E21" w:rsidRPr="00B83BD0" w:rsidRDefault="00375E21" w:rsidP="00375E21">
            <w:pPr>
              <w:rPr>
                <w:color w:val="000000"/>
                <w:sz w:val="22"/>
                <w:szCs w:val="22"/>
                <w:lang w:val="en-US"/>
              </w:rPr>
            </w:pPr>
            <w:r>
              <w:rPr>
                <w:color w:val="000000"/>
                <w:sz w:val="22"/>
                <w:szCs w:val="22"/>
                <w:lang w:val="en-US"/>
              </w:rPr>
              <w:t xml:space="preserve">- IIS Server </w:t>
            </w:r>
            <w:r>
              <w:rPr>
                <w:color w:val="000000"/>
                <w:sz w:val="22"/>
                <w:szCs w:val="22"/>
              </w:rPr>
              <w:t>с</w:t>
            </w:r>
            <w:r>
              <w:rPr>
                <w:color w:val="000000"/>
                <w:sz w:val="22"/>
                <w:szCs w:val="22"/>
                <w:lang w:val="en-US"/>
              </w:rPr>
              <w:t xml:space="preserve"> </w:t>
            </w:r>
            <w:r>
              <w:rPr>
                <w:color w:val="000000"/>
                <w:sz w:val="22"/>
                <w:szCs w:val="22"/>
              </w:rPr>
              <w:t>требуемыми</w:t>
            </w:r>
            <w:r>
              <w:rPr>
                <w:color w:val="000000"/>
                <w:sz w:val="22"/>
                <w:szCs w:val="22"/>
                <w:lang w:val="en-US"/>
              </w:rPr>
              <w:t xml:space="preserve"> </w:t>
            </w:r>
            <w:r>
              <w:rPr>
                <w:color w:val="000000"/>
                <w:sz w:val="22"/>
                <w:szCs w:val="22"/>
              </w:rPr>
              <w:t>модулями</w:t>
            </w:r>
            <w:r>
              <w:rPr>
                <w:color w:val="000000"/>
                <w:sz w:val="22"/>
                <w:szCs w:val="22"/>
                <w:lang w:val="en-US"/>
              </w:rPr>
              <w:br/>
              <w:t xml:space="preserve">- Indeed </w:t>
            </w:r>
            <w:proofErr w:type="spellStart"/>
            <w:r>
              <w:rPr>
                <w:color w:val="000000"/>
                <w:sz w:val="22"/>
                <w:szCs w:val="22"/>
                <w:lang w:val="en-US"/>
              </w:rPr>
              <w:t>AirKey</w:t>
            </w:r>
            <w:proofErr w:type="spellEnd"/>
            <w:r>
              <w:rPr>
                <w:color w:val="000000"/>
                <w:sz w:val="22"/>
                <w:szCs w:val="22"/>
                <w:lang w:val="en-US"/>
              </w:rPr>
              <w:t xml:space="preserve"> Cloud Server</w:t>
            </w:r>
            <w:r>
              <w:rPr>
                <w:color w:val="000000"/>
                <w:sz w:val="22"/>
                <w:szCs w:val="22"/>
                <w:lang w:val="en-US"/>
              </w:rPr>
              <w:br/>
              <w:t xml:space="preserve">- Indeed AM </w:t>
            </w:r>
            <w:proofErr w:type="spellStart"/>
            <w:r>
              <w:rPr>
                <w:color w:val="000000"/>
                <w:sz w:val="22"/>
                <w:szCs w:val="22"/>
                <w:lang w:val="en-US"/>
              </w:rPr>
              <w:t>SelfService</w:t>
            </w:r>
            <w:proofErr w:type="spellEnd"/>
          </w:p>
        </w:tc>
        <w:tc>
          <w:tcPr>
            <w:tcW w:w="992" w:type="dxa"/>
            <w:tcBorders>
              <w:top w:val="nil"/>
              <w:left w:val="nil"/>
              <w:bottom w:val="single" w:sz="4" w:space="0" w:color="000000"/>
              <w:right w:val="single" w:sz="4" w:space="0" w:color="000000"/>
            </w:tcBorders>
            <w:shd w:val="clear" w:color="auto" w:fill="auto"/>
            <w:vAlign w:val="center"/>
          </w:tcPr>
          <w:p w14:paraId="3B079C8C" w14:textId="77777777" w:rsidR="00375E21" w:rsidRPr="00B83BD0" w:rsidRDefault="00375E21" w:rsidP="00375E21">
            <w:pPr>
              <w:jc w:val="center"/>
              <w:rPr>
                <w:color w:val="000000"/>
                <w:sz w:val="22"/>
                <w:szCs w:val="22"/>
              </w:rPr>
            </w:pPr>
            <w:r>
              <w:rPr>
                <w:color w:val="000000"/>
                <w:sz w:val="22"/>
                <w:szCs w:val="22"/>
              </w:rPr>
              <w:t xml:space="preserve">4 </w:t>
            </w:r>
            <w:proofErr w:type="spellStart"/>
            <w:r>
              <w:rPr>
                <w:color w:val="000000"/>
                <w:sz w:val="22"/>
                <w:szCs w:val="22"/>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2E0D6E58" w14:textId="77777777" w:rsidR="00375E21" w:rsidRPr="00B83BD0" w:rsidRDefault="00375E21" w:rsidP="00375E21">
            <w:pPr>
              <w:jc w:val="center"/>
              <w:rPr>
                <w:color w:val="000000"/>
                <w:sz w:val="22"/>
                <w:szCs w:val="22"/>
              </w:rPr>
            </w:pPr>
            <w:r>
              <w:rPr>
                <w:color w:val="000000"/>
                <w:sz w:val="22"/>
                <w:szCs w:val="22"/>
              </w:rPr>
              <w:t xml:space="preserve">8 </w:t>
            </w:r>
            <w:proofErr w:type="spellStart"/>
            <w:r>
              <w:rPr>
                <w:color w:val="000000"/>
                <w:sz w:val="22"/>
                <w:szCs w:val="22"/>
              </w:rPr>
              <w:t>Gb</w:t>
            </w:r>
            <w:proofErr w:type="spellEnd"/>
          </w:p>
        </w:tc>
        <w:tc>
          <w:tcPr>
            <w:tcW w:w="993" w:type="dxa"/>
            <w:tcBorders>
              <w:top w:val="nil"/>
              <w:left w:val="nil"/>
              <w:bottom w:val="single" w:sz="4" w:space="0" w:color="000000"/>
              <w:right w:val="single" w:sz="4" w:space="0" w:color="000000"/>
            </w:tcBorders>
            <w:shd w:val="clear" w:color="auto" w:fill="auto"/>
            <w:vAlign w:val="center"/>
          </w:tcPr>
          <w:p w14:paraId="544EE462" w14:textId="77777777" w:rsidR="00375E21" w:rsidRPr="00B83BD0" w:rsidRDefault="00375E21" w:rsidP="00375E21">
            <w:pPr>
              <w:jc w:val="center"/>
              <w:rPr>
                <w:color w:val="000000"/>
                <w:sz w:val="22"/>
                <w:szCs w:val="22"/>
              </w:rPr>
            </w:pPr>
            <w:r>
              <w:rPr>
                <w:color w:val="000000"/>
                <w:sz w:val="22"/>
                <w:szCs w:val="22"/>
              </w:rPr>
              <w:t xml:space="preserve">150 </w:t>
            </w:r>
            <w:proofErr w:type="spellStart"/>
            <w:r>
              <w:rPr>
                <w:color w:val="000000"/>
                <w:sz w:val="22"/>
                <w:szCs w:val="22"/>
              </w:rPr>
              <w:t>Gb</w:t>
            </w:r>
            <w:proofErr w:type="spellEnd"/>
          </w:p>
        </w:tc>
      </w:tr>
      <w:tr w:rsidR="00375E21" w:rsidRPr="00B83BD0" w14:paraId="6A13A7E6" w14:textId="77777777" w:rsidTr="00375E21">
        <w:trPr>
          <w:trHeight w:val="9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187CD56C" w14:textId="77777777" w:rsidR="00375E21" w:rsidRPr="00B83BD0" w:rsidRDefault="00375E21" w:rsidP="00375E21">
            <w:pPr>
              <w:rPr>
                <w:color w:val="000000"/>
                <w:sz w:val="22"/>
                <w:szCs w:val="22"/>
              </w:rPr>
            </w:pPr>
            <w:r>
              <w:rPr>
                <w:color w:val="000000"/>
                <w:sz w:val="22"/>
                <w:szCs w:val="22"/>
              </w:rPr>
              <w:t>Сервер №4</w:t>
            </w:r>
          </w:p>
        </w:tc>
        <w:tc>
          <w:tcPr>
            <w:tcW w:w="4682" w:type="dxa"/>
            <w:tcBorders>
              <w:top w:val="nil"/>
              <w:left w:val="nil"/>
              <w:bottom w:val="single" w:sz="4" w:space="0" w:color="000000"/>
              <w:right w:val="single" w:sz="4" w:space="0" w:color="000000"/>
            </w:tcBorders>
            <w:shd w:val="clear" w:color="auto" w:fill="auto"/>
            <w:vAlign w:val="center"/>
          </w:tcPr>
          <w:p w14:paraId="08144882" w14:textId="77777777" w:rsidR="00375E21" w:rsidRPr="00B83BD0" w:rsidRDefault="00375E21" w:rsidP="00375E21">
            <w:pPr>
              <w:rPr>
                <w:color w:val="000000"/>
                <w:sz w:val="22"/>
                <w:szCs w:val="22"/>
                <w:lang w:val="en-US"/>
              </w:rPr>
            </w:pPr>
            <w:r>
              <w:rPr>
                <w:color w:val="000000"/>
                <w:sz w:val="22"/>
                <w:szCs w:val="22"/>
                <w:lang w:val="en-US"/>
              </w:rPr>
              <w:t xml:space="preserve">- IIS Server </w:t>
            </w:r>
            <w:r>
              <w:rPr>
                <w:color w:val="000000"/>
                <w:sz w:val="22"/>
                <w:szCs w:val="22"/>
              </w:rPr>
              <w:t>с</w:t>
            </w:r>
            <w:r>
              <w:rPr>
                <w:color w:val="000000"/>
                <w:sz w:val="22"/>
                <w:szCs w:val="22"/>
                <w:lang w:val="en-US"/>
              </w:rPr>
              <w:t xml:space="preserve"> </w:t>
            </w:r>
            <w:r>
              <w:rPr>
                <w:color w:val="000000"/>
                <w:sz w:val="22"/>
                <w:szCs w:val="22"/>
              </w:rPr>
              <w:t>требуемыми</w:t>
            </w:r>
            <w:r>
              <w:rPr>
                <w:color w:val="000000"/>
                <w:sz w:val="22"/>
                <w:szCs w:val="22"/>
                <w:lang w:val="en-US"/>
              </w:rPr>
              <w:t xml:space="preserve"> </w:t>
            </w:r>
            <w:r>
              <w:rPr>
                <w:color w:val="000000"/>
                <w:sz w:val="22"/>
                <w:szCs w:val="22"/>
              </w:rPr>
              <w:t>модулями</w:t>
            </w:r>
            <w:r>
              <w:rPr>
                <w:color w:val="000000"/>
                <w:sz w:val="22"/>
                <w:szCs w:val="22"/>
                <w:lang w:val="en-US"/>
              </w:rPr>
              <w:br/>
              <w:t xml:space="preserve">- Indeed </w:t>
            </w:r>
            <w:proofErr w:type="spellStart"/>
            <w:r>
              <w:rPr>
                <w:color w:val="000000"/>
                <w:sz w:val="22"/>
                <w:szCs w:val="22"/>
                <w:lang w:val="en-US"/>
              </w:rPr>
              <w:t>AirKey</w:t>
            </w:r>
            <w:proofErr w:type="spellEnd"/>
            <w:r>
              <w:rPr>
                <w:color w:val="000000"/>
                <w:sz w:val="22"/>
                <w:szCs w:val="22"/>
                <w:lang w:val="en-US"/>
              </w:rPr>
              <w:t xml:space="preserve"> Cloud Server</w:t>
            </w:r>
            <w:r>
              <w:rPr>
                <w:color w:val="000000"/>
                <w:sz w:val="22"/>
                <w:szCs w:val="22"/>
                <w:lang w:val="en-US"/>
              </w:rPr>
              <w:br/>
              <w:t xml:space="preserve">- Indeed AM </w:t>
            </w:r>
            <w:proofErr w:type="spellStart"/>
            <w:r>
              <w:rPr>
                <w:color w:val="000000"/>
                <w:sz w:val="22"/>
                <w:szCs w:val="22"/>
                <w:lang w:val="en-US"/>
              </w:rPr>
              <w:t>SelfService</w:t>
            </w:r>
            <w:proofErr w:type="spellEnd"/>
          </w:p>
        </w:tc>
        <w:tc>
          <w:tcPr>
            <w:tcW w:w="992" w:type="dxa"/>
            <w:tcBorders>
              <w:top w:val="nil"/>
              <w:left w:val="nil"/>
              <w:bottom w:val="single" w:sz="4" w:space="0" w:color="000000"/>
              <w:right w:val="single" w:sz="4" w:space="0" w:color="000000"/>
            </w:tcBorders>
            <w:shd w:val="clear" w:color="auto" w:fill="auto"/>
            <w:vAlign w:val="center"/>
          </w:tcPr>
          <w:p w14:paraId="0D2E6684" w14:textId="77777777" w:rsidR="00375E21" w:rsidRPr="00B83BD0" w:rsidRDefault="00375E21" w:rsidP="00375E21">
            <w:pPr>
              <w:jc w:val="center"/>
              <w:rPr>
                <w:color w:val="000000"/>
                <w:sz w:val="22"/>
                <w:szCs w:val="22"/>
              </w:rPr>
            </w:pPr>
            <w:r>
              <w:rPr>
                <w:color w:val="000000"/>
                <w:sz w:val="22"/>
                <w:szCs w:val="22"/>
              </w:rPr>
              <w:t xml:space="preserve">4 </w:t>
            </w:r>
            <w:proofErr w:type="spellStart"/>
            <w:r>
              <w:rPr>
                <w:color w:val="000000"/>
                <w:sz w:val="22"/>
                <w:szCs w:val="22"/>
              </w:rPr>
              <w:t>cores</w:t>
            </w:r>
            <w:proofErr w:type="spellEnd"/>
          </w:p>
        </w:tc>
        <w:tc>
          <w:tcPr>
            <w:tcW w:w="992" w:type="dxa"/>
            <w:tcBorders>
              <w:top w:val="nil"/>
              <w:left w:val="nil"/>
              <w:bottom w:val="single" w:sz="4" w:space="0" w:color="000000"/>
              <w:right w:val="single" w:sz="4" w:space="0" w:color="000000"/>
            </w:tcBorders>
            <w:shd w:val="clear" w:color="auto" w:fill="auto"/>
            <w:vAlign w:val="center"/>
          </w:tcPr>
          <w:p w14:paraId="481F8DC6" w14:textId="77777777" w:rsidR="00375E21" w:rsidRPr="00B83BD0" w:rsidRDefault="00375E21" w:rsidP="00375E21">
            <w:pPr>
              <w:jc w:val="center"/>
              <w:rPr>
                <w:color w:val="000000"/>
                <w:sz w:val="22"/>
                <w:szCs w:val="22"/>
              </w:rPr>
            </w:pPr>
            <w:r>
              <w:rPr>
                <w:color w:val="000000"/>
                <w:sz w:val="22"/>
                <w:szCs w:val="22"/>
              </w:rPr>
              <w:t xml:space="preserve">8 </w:t>
            </w:r>
            <w:proofErr w:type="spellStart"/>
            <w:r>
              <w:rPr>
                <w:color w:val="000000"/>
                <w:sz w:val="22"/>
                <w:szCs w:val="22"/>
              </w:rPr>
              <w:t>Gb</w:t>
            </w:r>
            <w:proofErr w:type="spellEnd"/>
          </w:p>
        </w:tc>
        <w:tc>
          <w:tcPr>
            <w:tcW w:w="993" w:type="dxa"/>
            <w:tcBorders>
              <w:top w:val="nil"/>
              <w:left w:val="nil"/>
              <w:bottom w:val="single" w:sz="4" w:space="0" w:color="000000"/>
              <w:right w:val="single" w:sz="4" w:space="0" w:color="000000"/>
            </w:tcBorders>
            <w:shd w:val="clear" w:color="auto" w:fill="auto"/>
            <w:vAlign w:val="center"/>
          </w:tcPr>
          <w:p w14:paraId="7D8ECB21" w14:textId="77777777" w:rsidR="00375E21" w:rsidRPr="00B83BD0" w:rsidRDefault="00375E21" w:rsidP="00375E21">
            <w:pPr>
              <w:jc w:val="center"/>
              <w:rPr>
                <w:color w:val="000000"/>
                <w:sz w:val="22"/>
                <w:szCs w:val="22"/>
              </w:rPr>
            </w:pPr>
            <w:r>
              <w:rPr>
                <w:color w:val="000000"/>
                <w:sz w:val="22"/>
                <w:szCs w:val="22"/>
              </w:rPr>
              <w:t xml:space="preserve">150 </w:t>
            </w:r>
            <w:proofErr w:type="spellStart"/>
            <w:r>
              <w:rPr>
                <w:color w:val="000000"/>
                <w:sz w:val="22"/>
                <w:szCs w:val="22"/>
              </w:rPr>
              <w:t>Gb</w:t>
            </w:r>
            <w:proofErr w:type="spellEnd"/>
          </w:p>
        </w:tc>
      </w:tr>
      <w:tr w:rsidR="00375E21" w:rsidRPr="00B83BD0" w14:paraId="67926EC6" w14:textId="77777777" w:rsidTr="00375E21">
        <w:trPr>
          <w:trHeight w:val="300"/>
        </w:trPr>
        <w:tc>
          <w:tcPr>
            <w:tcW w:w="94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1D0696" w14:textId="77777777" w:rsidR="00375E21" w:rsidRPr="00B83BD0" w:rsidRDefault="00375E21" w:rsidP="00375E21">
            <w:pPr>
              <w:rPr>
                <w:b/>
                <w:color w:val="000000"/>
                <w:sz w:val="22"/>
                <w:szCs w:val="22"/>
              </w:rPr>
            </w:pPr>
            <w:r>
              <w:rPr>
                <w:b/>
                <w:color w:val="000000"/>
                <w:sz w:val="22"/>
                <w:szCs w:val="22"/>
              </w:rPr>
              <w:t>Дополнительные элементы инфраструктуры</w:t>
            </w:r>
          </w:p>
        </w:tc>
      </w:tr>
      <w:tr w:rsidR="00375E21" w:rsidRPr="00B83BD0" w14:paraId="4907EA3C" w14:textId="77777777" w:rsidTr="00375E21">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77B08A4D" w14:textId="77777777" w:rsidR="00375E21" w:rsidRPr="00B83BD0" w:rsidRDefault="00375E21" w:rsidP="00375E21">
            <w:pPr>
              <w:rPr>
                <w:color w:val="000000"/>
                <w:sz w:val="22"/>
                <w:szCs w:val="22"/>
              </w:rPr>
            </w:pPr>
            <w:proofErr w:type="spellStart"/>
            <w:r>
              <w:rPr>
                <w:color w:val="000000"/>
                <w:sz w:val="22"/>
                <w:szCs w:val="22"/>
              </w:rPr>
              <w:t>Балансировщик</w:t>
            </w:r>
            <w:proofErr w:type="spellEnd"/>
            <w:r>
              <w:rPr>
                <w:color w:val="000000"/>
                <w:sz w:val="22"/>
                <w:szCs w:val="22"/>
              </w:rPr>
              <w:t xml:space="preserve"> №1</w:t>
            </w:r>
          </w:p>
        </w:tc>
        <w:tc>
          <w:tcPr>
            <w:tcW w:w="4682" w:type="dxa"/>
            <w:tcBorders>
              <w:top w:val="nil"/>
              <w:left w:val="nil"/>
              <w:bottom w:val="single" w:sz="4" w:space="0" w:color="000000"/>
              <w:right w:val="single" w:sz="4" w:space="0" w:color="000000"/>
            </w:tcBorders>
            <w:shd w:val="clear" w:color="auto" w:fill="auto"/>
            <w:vAlign w:val="center"/>
          </w:tcPr>
          <w:p w14:paraId="4AB6AD26" w14:textId="77777777" w:rsidR="00375E21" w:rsidRPr="00B83BD0" w:rsidRDefault="00375E21" w:rsidP="00375E21">
            <w:pPr>
              <w:rPr>
                <w:color w:val="000000"/>
                <w:sz w:val="22"/>
                <w:szCs w:val="22"/>
              </w:rPr>
            </w:pPr>
            <w:r>
              <w:rPr>
                <w:color w:val="000000"/>
                <w:sz w:val="22"/>
                <w:szCs w:val="22"/>
              </w:rPr>
              <w:t xml:space="preserve">Выбранный </w:t>
            </w:r>
            <w:proofErr w:type="spellStart"/>
            <w:r>
              <w:rPr>
                <w:color w:val="000000"/>
                <w:sz w:val="22"/>
                <w:szCs w:val="22"/>
              </w:rPr>
              <w:t>балансировщик</w:t>
            </w:r>
            <w:proofErr w:type="spellEnd"/>
            <w:r>
              <w:rPr>
                <w:color w:val="000000"/>
                <w:sz w:val="22"/>
                <w:szCs w:val="22"/>
              </w:rPr>
              <w:t xml:space="preserve"> с поддержкой </w:t>
            </w:r>
            <w:proofErr w:type="spellStart"/>
            <w:r>
              <w:rPr>
                <w:color w:val="000000"/>
                <w:sz w:val="22"/>
                <w:szCs w:val="22"/>
              </w:rPr>
              <w:t>Sticky</w:t>
            </w:r>
            <w:proofErr w:type="spellEnd"/>
            <w:r>
              <w:rPr>
                <w:color w:val="000000"/>
                <w:sz w:val="22"/>
                <w:szCs w:val="22"/>
              </w:rPr>
              <w:t xml:space="preserve"> </w:t>
            </w:r>
            <w:proofErr w:type="spellStart"/>
            <w:r>
              <w:rPr>
                <w:color w:val="000000"/>
                <w:sz w:val="22"/>
                <w:szCs w:val="22"/>
              </w:rPr>
              <w:t>Session</w:t>
            </w:r>
            <w:proofErr w:type="spellEnd"/>
            <w:r>
              <w:rPr>
                <w:color w:val="000000"/>
                <w:sz w:val="22"/>
                <w:szCs w:val="22"/>
              </w:rPr>
              <w:t xml:space="preserve"> на усмотрение заказчика.</w:t>
            </w:r>
          </w:p>
        </w:tc>
        <w:tc>
          <w:tcPr>
            <w:tcW w:w="992" w:type="dxa"/>
            <w:tcBorders>
              <w:top w:val="nil"/>
              <w:left w:val="nil"/>
              <w:bottom w:val="single" w:sz="4" w:space="0" w:color="000000"/>
              <w:right w:val="single" w:sz="4" w:space="0" w:color="000000"/>
            </w:tcBorders>
            <w:shd w:val="clear" w:color="auto" w:fill="auto"/>
            <w:vAlign w:val="center"/>
          </w:tcPr>
          <w:p w14:paraId="5D1D6A56" w14:textId="77777777" w:rsidR="00375E21" w:rsidRPr="00B83BD0" w:rsidRDefault="00375E21" w:rsidP="00375E21">
            <w:pPr>
              <w:jc w:val="center"/>
              <w:rPr>
                <w:color w:val="000000"/>
                <w:sz w:val="22"/>
                <w:szCs w:val="22"/>
              </w:rPr>
            </w:pPr>
            <w:r>
              <w:rPr>
                <w:color w:val="000000"/>
                <w:sz w:val="22"/>
                <w:szCs w:val="22"/>
              </w:rPr>
              <w:t>-</w:t>
            </w:r>
          </w:p>
        </w:tc>
        <w:tc>
          <w:tcPr>
            <w:tcW w:w="992" w:type="dxa"/>
            <w:tcBorders>
              <w:top w:val="nil"/>
              <w:left w:val="nil"/>
              <w:bottom w:val="single" w:sz="4" w:space="0" w:color="000000"/>
              <w:right w:val="single" w:sz="4" w:space="0" w:color="000000"/>
            </w:tcBorders>
            <w:shd w:val="clear" w:color="auto" w:fill="auto"/>
            <w:vAlign w:val="center"/>
          </w:tcPr>
          <w:p w14:paraId="4C8555C9" w14:textId="77777777" w:rsidR="00375E21" w:rsidRPr="00B83BD0" w:rsidRDefault="00375E21" w:rsidP="00375E21">
            <w:pPr>
              <w:jc w:val="center"/>
              <w:rPr>
                <w:color w:val="000000"/>
                <w:sz w:val="22"/>
                <w:szCs w:val="22"/>
              </w:rPr>
            </w:pPr>
            <w:r>
              <w:rPr>
                <w:color w:val="000000"/>
                <w:sz w:val="22"/>
                <w:szCs w:val="22"/>
              </w:rPr>
              <w:t>-</w:t>
            </w:r>
          </w:p>
        </w:tc>
        <w:tc>
          <w:tcPr>
            <w:tcW w:w="993" w:type="dxa"/>
            <w:tcBorders>
              <w:top w:val="nil"/>
              <w:left w:val="nil"/>
              <w:bottom w:val="single" w:sz="4" w:space="0" w:color="000000"/>
              <w:right w:val="single" w:sz="4" w:space="0" w:color="000000"/>
            </w:tcBorders>
            <w:shd w:val="clear" w:color="auto" w:fill="auto"/>
            <w:vAlign w:val="center"/>
          </w:tcPr>
          <w:p w14:paraId="3238D31E" w14:textId="77777777" w:rsidR="00375E21" w:rsidRPr="00B83BD0" w:rsidRDefault="00375E21" w:rsidP="00375E21">
            <w:pPr>
              <w:jc w:val="center"/>
              <w:rPr>
                <w:color w:val="000000"/>
                <w:sz w:val="22"/>
                <w:szCs w:val="22"/>
              </w:rPr>
            </w:pPr>
            <w:r>
              <w:rPr>
                <w:color w:val="000000"/>
                <w:sz w:val="22"/>
                <w:szCs w:val="22"/>
              </w:rPr>
              <w:t>-</w:t>
            </w:r>
          </w:p>
        </w:tc>
      </w:tr>
      <w:tr w:rsidR="00375E21" w:rsidRPr="00B83BD0" w14:paraId="389B6F23" w14:textId="77777777" w:rsidTr="00375E21">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4FB1CC73" w14:textId="77777777" w:rsidR="00375E21" w:rsidRPr="00B83BD0" w:rsidRDefault="00375E21" w:rsidP="00375E21">
            <w:pPr>
              <w:rPr>
                <w:color w:val="000000"/>
                <w:sz w:val="22"/>
                <w:szCs w:val="22"/>
              </w:rPr>
            </w:pPr>
            <w:proofErr w:type="spellStart"/>
            <w:r>
              <w:rPr>
                <w:color w:val="000000"/>
                <w:sz w:val="22"/>
                <w:szCs w:val="22"/>
              </w:rPr>
              <w:t>Балансировщик</w:t>
            </w:r>
            <w:proofErr w:type="spellEnd"/>
            <w:r>
              <w:rPr>
                <w:color w:val="000000"/>
                <w:sz w:val="22"/>
                <w:szCs w:val="22"/>
              </w:rPr>
              <w:t xml:space="preserve"> №2</w:t>
            </w:r>
          </w:p>
        </w:tc>
        <w:tc>
          <w:tcPr>
            <w:tcW w:w="4682" w:type="dxa"/>
            <w:tcBorders>
              <w:top w:val="nil"/>
              <w:left w:val="nil"/>
              <w:bottom w:val="single" w:sz="4" w:space="0" w:color="000000"/>
              <w:right w:val="single" w:sz="4" w:space="0" w:color="000000"/>
            </w:tcBorders>
            <w:shd w:val="clear" w:color="auto" w:fill="auto"/>
            <w:vAlign w:val="center"/>
          </w:tcPr>
          <w:p w14:paraId="72FD2AA5" w14:textId="77777777" w:rsidR="00375E21" w:rsidRPr="00B83BD0" w:rsidRDefault="00375E21" w:rsidP="00375E21">
            <w:pPr>
              <w:rPr>
                <w:color w:val="000000"/>
                <w:sz w:val="22"/>
                <w:szCs w:val="22"/>
              </w:rPr>
            </w:pPr>
            <w:r>
              <w:rPr>
                <w:color w:val="000000"/>
                <w:sz w:val="22"/>
                <w:szCs w:val="22"/>
              </w:rPr>
              <w:t xml:space="preserve">Выбранный </w:t>
            </w:r>
            <w:proofErr w:type="spellStart"/>
            <w:r>
              <w:rPr>
                <w:color w:val="000000"/>
                <w:sz w:val="22"/>
                <w:szCs w:val="22"/>
              </w:rPr>
              <w:t>балансировщик</w:t>
            </w:r>
            <w:proofErr w:type="spellEnd"/>
            <w:r>
              <w:rPr>
                <w:color w:val="000000"/>
                <w:sz w:val="22"/>
                <w:szCs w:val="22"/>
              </w:rPr>
              <w:t xml:space="preserve"> с поддержкой </w:t>
            </w:r>
            <w:proofErr w:type="spellStart"/>
            <w:r>
              <w:rPr>
                <w:color w:val="000000"/>
                <w:sz w:val="22"/>
                <w:szCs w:val="22"/>
              </w:rPr>
              <w:t>Sticky</w:t>
            </w:r>
            <w:proofErr w:type="spellEnd"/>
            <w:r>
              <w:rPr>
                <w:color w:val="000000"/>
                <w:sz w:val="22"/>
                <w:szCs w:val="22"/>
              </w:rPr>
              <w:t xml:space="preserve"> </w:t>
            </w:r>
            <w:proofErr w:type="spellStart"/>
            <w:r>
              <w:rPr>
                <w:color w:val="000000"/>
                <w:sz w:val="22"/>
                <w:szCs w:val="22"/>
              </w:rPr>
              <w:t>Session</w:t>
            </w:r>
            <w:proofErr w:type="spellEnd"/>
            <w:r>
              <w:rPr>
                <w:color w:val="000000"/>
                <w:sz w:val="22"/>
                <w:szCs w:val="22"/>
              </w:rPr>
              <w:t xml:space="preserve"> на усмотрение заказчика.</w:t>
            </w:r>
          </w:p>
        </w:tc>
        <w:tc>
          <w:tcPr>
            <w:tcW w:w="992" w:type="dxa"/>
            <w:tcBorders>
              <w:top w:val="nil"/>
              <w:left w:val="nil"/>
              <w:bottom w:val="single" w:sz="4" w:space="0" w:color="000000"/>
              <w:right w:val="single" w:sz="4" w:space="0" w:color="000000"/>
            </w:tcBorders>
            <w:shd w:val="clear" w:color="auto" w:fill="auto"/>
            <w:vAlign w:val="center"/>
          </w:tcPr>
          <w:p w14:paraId="7559F818" w14:textId="77777777" w:rsidR="00375E21" w:rsidRPr="00B83BD0" w:rsidRDefault="00375E21" w:rsidP="00375E21">
            <w:pPr>
              <w:jc w:val="center"/>
              <w:rPr>
                <w:color w:val="000000"/>
                <w:sz w:val="22"/>
                <w:szCs w:val="22"/>
              </w:rPr>
            </w:pPr>
            <w:r>
              <w:rPr>
                <w:color w:val="000000"/>
                <w:sz w:val="22"/>
                <w:szCs w:val="22"/>
              </w:rPr>
              <w:t>-</w:t>
            </w:r>
          </w:p>
        </w:tc>
        <w:tc>
          <w:tcPr>
            <w:tcW w:w="992" w:type="dxa"/>
            <w:tcBorders>
              <w:top w:val="nil"/>
              <w:left w:val="nil"/>
              <w:bottom w:val="single" w:sz="4" w:space="0" w:color="000000"/>
              <w:right w:val="single" w:sz="4" w:space="0" w:color="000000"/>
            </w:tcBorders>
            <w:shd w:val="clear" w:color="auto" w:fill="auto"/>
            <w:vAlign w:val="center"/>
          </w:tcPr>
          <w:p w14:paraId="178FB02D" w14:textId="77777777" w:rsidR="00375E21" w:rsidRPr="00B83BD0" w:rsidRDefault="00375E21" w:rsidP="00375E21">
            <w:pPr>
              <w:jc w:val="center"/>
              <w:rPr>
                <w:color w:val="000000"/>
                <w:sz w:val="22"/>
                <w:szCs w:val="22"/>
              </w:rPr>
            </w:pPr>
            <w:r>
              <w:rPr>
                <w:color w:val="000000"/>
                <w:sz w:val="22"/>
                <w:szCs w:val="22"/>
              </w:rPr>
              <w:t>-</w:t>
            </w:r>
          </w:p>
        </w:tc>
        <w:tc>
          <w:tcPr>
            <w:tcW w:w="993" w:type="dxa"/>
            <w:tcBorders>
              <w:top w:val="nil"/>
              <w:left w:val="nil"/>
              <w:bottom w:val="single" w:sz="4" w:space="0" w:color="000000"/>
              <w:right w:val="single" w:sz="4" w:space="0" w:color="000000"/>
            </w:tcBorders>
            <w:shd w:val="clear" w:color="auto" w:fill="auto"/>
            <w:vAlign w:val="center"/>
          </w:tcPr>
          <w:p w14:paraId="7E6660C5" w14:textId="77777777" w:rsidR="00375E21" w:rsidRPr="00B83BD0" w:rsidRDefault="00375E21" w:rsidP="00375E21">
            <w:pPr>
              <w:jc w:val="center"/>
              <w:rPr>
                <w:color w:val="000000"/>
                <w:sz w:val="22"/>
                <w:szCs w:val="22"/>
              </w:rPr>
            </w:pPr>
            <w:r>
              <w:rPr>
                <w:color w:val="000000"/>
                <w:sz w:val="22"/>
                <w:szCs w:val="22"/>
              </w:rPr>
              <w:t>-</w:t>
            </w:r>
          </w:p>
        </w:tc>
      </w:tr>
      <w:tr w:rsidR="00375E21" w:rsidRPr="00B83BD0" w14:paraId="2CCDD0A8" w14:textId="77777777" w:rsidTr="00375E21">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3E035813" w14:textId="77777777" w:rsidR="00375E21" w:rsidRPr="00B83BD0" w:rsidRDefault="00375E21" w:rsidP="00375E21">
            <w:pPr>
              <w:rPr>
                <w:color w:val="000000"/>
                <w:sz w:val="22"/>
                <w:szCs w:val="22"/>
              </w:rPr>
            </w:pPr>
            <w:r>
              <w:rPr>
                <w:color w:val="000000"/>
                <w:sz w:val="22"/>
                <w:szCs w:val="22"/>
              </w:rPr>
              <w:t xml:space="preserve">Сервер с ролью NPS </w:t>
            </w:r>
            <w:proofErr w:type="spellStart"/>
            <w:r>
              <w:rPr>
                <w:color w:val="000000"/>
                <w:sz w:val="22"/>
                <w:szCs w:val="22"/>
              </w:rPr>
              <w:t>Radius</w:t>
            </w:r>
            <w:proofErr w:type="spellEnd"/>
            <w:r>
              <w:rPr>
                <w:color w:val="000000"/>
                <w:sz w:val="22"/>
                <w:szCs w:val="22"/>
              </w:rPr>
              <w:t xml:space="preserve"> №1</w:t>
            </w:r>
          </w:p>
        </w:tc>
        <w:tc>
          <w:tcPr>
            <w:tcW w:w="4682" w:type="dxa"/>
            <w:tcBorders>
              <w:top w:val="nil"/>
              <w:left w:val="nil"/>
              <w:bottom w:val="single" w:sz="4" w:space="0" w:color="000000"/>
              <w:right w:val="single" w:sz="4" w:space="0" w:color="000000"/>
            </w:tcBorders>
            <w:shd w:val="clear" w:color="auto" w:fill="auto"/>
            <w:vAlign w:val="center"/>
          </w:tcPr>
          <w:p w14:paraId="215699E2" w14:textId="77777777" w:rsidR="00375E21" w:rsidRPr="00B83BD0" w:rsidRDefault="00375E21" w:rsidP="00375E21">
            <w:pPr>
              <w:rPr>
                <w:color w:val="000000"/>
                <w:sz w:val="22"/>
                <w:szCs w:val="22"/>
                <w:lang w:val="en-US"/>
              </w:rPr>
            </w:pPr>
            <w:r>
              <w:rPr>
                <w:color w:val="000000"/>
                <w:sz w:val="22"/>
                <w:szCs w:val="22"/>
                <w:lang w:val="en-US"/>
              </w:rPr>
              <w:t xml:space="preserve">- </w:t>
            </w:r>
            <w:r>
              <w:rPr>
                <w:color w:val="000000"/>
                <w:sz w:val="22"/>
                <w:szCs w:val="22"/>
              </w:rPr>
              <w:t>Роль</w:t>
            </w:r>
            <w:r>
              <w:rPr>
                <w:color w:val="000000"/>
                <w:sz w:val="22"/>
                <w:szCs w:val="22"/>
                <w:lang w:val="en-US"/>
              </w:rPr>
              <w:t xml:space="preserve"> NPS Radius</w:t>
            </w:r>
            <w:r>
              <w:rPr>
                <w:color w:val="000000"/>
                <w:sz w:val="22"/>
                <w:szCs w:val="22"/>
                <w:lang w:val="en-US"/>
              </w:rPr>
              <w:br/>
              <w:t>- Indeed AM NPS Radius Extension</w:t>
            </w:r>
          </w:p>
        </w:tc>
        <w:tc>
          <w:tcPr>
            <w:tcW w:w="2977" w:type="dxa"/>
            <w:gridSpan w:val="3"/>
            <w:tcBorders>
              <w:top w:val="single" w:sz="4" w:space="0" w:color="000000"/>
              <w:left w:val="nil"/>
              <w:bottom w:val="single" w:sz="4" w:space="0" w:color="000000"/>
              <w:right w:val="single" w:sz="4" w:space="0" w:color="000000"/>
            </w:tcBorders>
            <w:shd w:val="clear" w:color="auto" w:fill="auto"/>
            <w:vAlign w:val="center"/>
          </w:tcPr>
          <w:p w14:paraId="125A49CC" w14:textId="77777777" w:rsidR="00375E21" w:rsidRPr="00B83BD0" w:rsidRDefault="00375E21" w:rsidP="00375E21">
            <w:pPr>
              <w:jc w:val="center"/>
              <w:rPr>
                <w:color w:val="000000"/>
                <w:sz w:val="22"/>
                <w:szCs w:val="22"/>
              </w:rPr>
            </w:pPr>
            <w:r>
              <w:rPr>
                <w:color w:val="000000"/>
                <w:sz w:val="22"/>
                <w:szCs w:val="22"/>
              </w:rPr>
              <w:t>Достаточно выполнения требований для роли NPS</w:t>
            </w:r>
          </w:p>
        </w:tc>
      </w:tr>
      <w:tr w:rsidR="00375E21" w:rsidRPr="00B83BD0" w14:paraId="4782F1CA" w14:textId="77777777" w:rsidTr="00375E21">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6ECA83B0" w14:textId="77777777" w:rsidR="00375E21" w:rsidRPr="00B83BD0" w:rsidRDefault="00375E21" w:rsidP="00375E21">
            <w:pPr>
              <w:rPr>
                <w:color w:val="000000"/>
                <w:sz w:val="22"/>
                <w:szCs w:val="22"/>
              </w:rPr>
            </w:pPr>
            <w:r>
              <w:rPr>
                <w:color w:val="000000"/>
                <w:sz w:val="22"/>
                <w:szCs w:val="22"/>
              </w:rPr>
              <w:t xml:space="preserve">Сервер с ролью NPS </w:t>
            </w:r>
            <w:proofErr w:type="spellStart"/>
            <w:r>
              <w:rPr>
                <w:color w:val="000000"/>
                <w:sz w:val="22"/>
                <w:szCs w:val="22"/>
              </w:rPr>
              <w:t>Radius</w:t>
            </w:r>
            <w:proofErr w:type="spellEnd"/>
            <w:r>
              <w:rPr>
                <w:color w:val="000000"/>
                <w:sz w:val="22"/>
                <w:szCs w:val="22"/>
              </w:rPr>
              <w:t xml:space="preserve"> №2</w:t>
            </w:r>
          </w:p>
        </w:tc>
        <w:tc>
          <w:tcPr>
            <w:tcW w:w="4682" w:type="dxa"/>
            <w:tcBorders>
              <w:top w:val="nil"/>
              <w:left w:val="nil"/>
              <w:bottom w:val="single" w:sz="4" w:space="0" w:color="000000"/>
              <w:right w:val="single" w:sz="4" w:space="0" w:color="000000"/>
            </w:tcBorders>
            <w:shd w:val="clear" w:color="auto" w:fill="auto"/>
            <w:vAlign w:val="center"/>
          </w:tcPr>
          <w:p w14:paraId="6A2ADBCA" w14:textId="77777777" w:rsidR="00375E21" w:rsidRPr="00B83BD0" w:rsidRDefault="00375E21" w:rsidP="00375E21">
            <w:pPr>
              <w:rPr>
                <w:color w:val="000000"/>
                <w:sz w:val="22"/>
                <w:szCs w:val="22"/>
                <w:lang w:val="en-US"/>
              </w:rPr>
            </w:pPr>
            <w:r>
              <w:rPr>
                <w:color w:val="000000"/>
                <w:sz w:val="22"/>
                <w:szCs w:val="22"/>
                <w:lang w:val="en-US"/>
              </w:rPr>
              <w:t xml:space="preserve">- </w:t>
            </w:r>
            <w:r>
              <w:rPr>
                <w:color w:val="000000"/>
                <w:sz w:val="22"/>
                <w:szCs w:val="22"/>
              </w:rPr>
              <w:t>Роль</w:t>
            </w:r>
            <w:r>
              <w:rPr>
                <w:color w:val="000000"/>
                <w:sz w:val="22"/>
                <w:szCs w:val="22"/>
                <w:lang w:val="en-US"/>
              </w:rPr>
              <w:t xml:space="preserve"> NPS Radius</w:t>
            </w:r>
            <w:r>
              <w:rPr>
                <w:color w:val="000000"/>
                <w:sz w:val="22"/>
                <w:szCs w:val="22"/>
                <w:lang w:val="en-US"/>
              </w:rPr>
              <w:br/>
              <w:t>- Indeed AM NPS Radius Extension</w:t>
            </w:r>
          </w:p>
        </w:tc>
        <w:tc>
          <w:tcPr>
            <w:tcW w:w="2977" w:type="dxa"/>
            <w:gridSpan w:val="3"/>
            <w:tcBorders>
              <w:top w:val="single" w:sz="4" w:space="0" w:color="000000"/>
              <w:left w:val="nil"/>
              <w:bottom w:val="single" w:sz="4" w:space="0" w:color="000000"/>
              <w:right w:val="single" w:sz="4" w:space="0" w:color="000000"/>
            </w:tcBorders>
            <w:shd w:val="clear" w:color="auto" w:fill="auto"/>
            <w:vAlign w:val="center"/>
          </w:tcPr>
          <w:p w14:paraId="093EC11C" w14:textId="77777777" w:rsidR="00375E21" w:rsidRPr="00B83BD0" w:rsidRDefault="00375E21" w:rsidP="00375E21">
            <w:pPr>
              <w:jc w:val="center"/>
              <w:rPr>
                <w:color w:val="000000"/>
                <w:sz w:val="22"/>
                <w:szCs w:val="22"/>
              </w:rPr>
            </w:pPr>
            <w:r>
              <w:rPr>
                <w:color w:val="000000"/>
                <w:sz w:val="22"/>
                <w:szCs w:val="22"/>
              </w:rPr>
              <w:t>Достаточно выполнения требований для роли NPS</w:t>
            </w:r>
          </w:p>
        </w:tc>
      </w:tr>
      <w:tr w:rsidR="00375E21" w:rsidRPr="00B83BD0" w14:paraId="167F83DB" w14:textId="77777777" w:rsidTr="00375E21">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0582A914" w14:textId="31595A90" w:rsidR="00375E21" w:rsidRPr="00B83BD0" w:rsidRDefault="00375E21" w:rsidP="00375E21">
            <w:pPr>
              <w:rPr>
                <w:color w:val="000000"/>
                <w:sz w:val="22"/>
                <w:szCs w:val="22"/>
              </w:rPr>
            </w:pPr>
            <w:r>
              <w:rPr>
                <w:color w:val="000000"/>
                <w:sz w:val="22"/>
                <w:szCs w:val="22"/>
              </w:rPr>
              <w:t xml:space="preserve">SMTP сервер для отправки </w:t>
            </w:r>
            <w:r w:rsidR="007456E8">
              <w:rPr>
                <w:color w:val="000000"/>
                <w:sz w:val="22"/>
                <w:szCs w:val="22"/>
                <w:lang w:val="en-US"/>
              </w:rPr>
              <w:t>e</w:t>
            </w:r>
            <w:proofErr w:type="spellStart"/>
            <w:r>
              <w:rPr>
                <w:color w:val="000000"/>
                <w:sz w:val="22"/>
                <w:szCs w:val="22"/>
              </w:rPr>
              <w:t>mail</w:t>
            </w:r>
            <w:proofErr w:type="spellEnd"/>
          </w:p>
        </w:tc>
        <w:tc>
          <w:tcPr>
            <w:tcW w:w="4682" w:type="dxa"/>
            <w:tcBorders>
              <w:top w:val="nil"/>
              <w:left w:val="nil"/>
              <w:bottom w:val="single" w:sz="4" w:space="0" w:color="000000"/>
              <w:right w:val="single" w:sz="4" w:space="0" w:color="000000"/>
            </w:tcBorders>
            <w:shd w:val="clear" w:color="auto" w:fill="auto"/>
            <w:vAlign w:val="center"/>
          </w:tcPr>
          <w:p w14:paraId="009D1DD1" w14:textId="77777777" w:rsidR="00375E21" w:rsidRPr="00B83BD0" w:rsidRDefault="00375E21" w:rsidP="00375E21">
            <w:pPr>
              <w:jc w:val="center"/>
              <w:rPr>
                <w:color w:val="000000"/>
                <w:sz w:val="22"/>
                <w:szCs w:val="22"/>
              </w:rPr>
            </w:pPr>
            <w:r>
              <w:rPr>
                <w:color w:val="000000"/>
                <w:sz w:val="22"/>
                <w:szCs w:val="22"/>
              </w:rPr>
              <w:t>-</w:t>
            </w:r>
          </w:p>
        </w:tc>
        <w:tc>
          <w:tcPr>
            <w:tcW w:w="992" w:type="dxa"/>
            <w:tcBorders>
              <w:top w:val="nil"/>
              <w:left w:val="nil"/>
              <w:bottom w:val="single" w:sz="4" w:space="0" w:color="000000"/>
              <w:right w:val="single" w:sz="4" w:space="0" w:color="000000"/>
            </w:tcBorders>
            <w:shd w:val="clear" w:color="auto" w:fill="auto"/>
            <w:vAlign w:val="center"/>
          </w:tcPr>
          <w:p w14:paraId="268D7B39" w14:textId="77777777" w:rsidR="00375E21" w:rsidRPr="00B83BD0" w:rsidRDefault="00375E21" w:rsidP="00375E21">
            <w:pPr>
              <w:jc w:val="center"/>
              <w:rPr>
                <w:color w:val="000000"/>
                <w:sz w:val="22"/>
                <w:szCs w:val="22"/>
              </w:rPr>
            </w:pPr>
            <w:r>
              <w:rPr>
                <w:color w:val="000000"/>
                <w:sz w:val="22"/>
                <w:szCs w:val="22"/>
              </w:rPr>
              <w:t>-</w:t>
            </w:r>
          </w:p>
        </w:tc>
        <w:tc>
          <w:tcPr>
            <w:tcW w:w="992" w:type="dxa"/>
            <w:tcBorders>
              <w:top w:val="nil"/>
              <w:left w:val="nil"/>
              <w:bottom w:val="single" w:sz="4" w:space="0" w:color="000000"/>
              <w:right w:val="single" w:sz="4" w:space="0" w:color="000000"/>
            </w:tcBorders>
            <w:shd w:val="clear" w:color="auto" w:fill="auto"/>
            <w:vAlign w:val="center"/>
          </w:tcPr>
          <w:p w14:paraId="1CBCF833" w14:textId="77777777" w:rsidR="00375E21" w:rsidRPr="00B83BD0" w:rsidRDefault="00375E21" w:rsidP="00375E21">
            <w:pPr>
              <w:jc w:val="center"/>
              <w:rPr>
                <w:color w:val="000000"/>
                <w:sz w:val="22"/>
                <w:szCs w:val="22"/>
              </w:rPr>
            </w:pPr>
            <w:r>
              <w:rPr>
                <w:color w:val="000000"/>
                <w:sz w:val="22"/>
                <w:szCs w:val="22"/>
              </w:rPr>
              <w:t>-</w:t>
            </w:r>
          </w:p>
        </w:tc>
        <w:tc>
          <w:tcPr>
            <w:tcW w:w="993" w:type="dxa"/>
            <w:tcBorders>
              <w:top w:val="nil"/>
              <w:left w:val="nil"/>
              <w:bottom w:val="single" w:sz="4" w:space="0" w:color="000000"/>
              <w:right w:val="single" w:sz="4" w:space="0" w:color="000000"/>
            </w:tcBorders>
            <w:shd w:val="clear" w:color="auto" w:fill="auto"/>
            <w:vAlign w:val="center"/>
          </w:tcPr>
          <w:p w14:paraId="188A8E3D" w14:textId="77777777" w:rsidR="00375E21" w:rsidRPr="00B83BD0" w:rsidRDefault="00375E21" w:rsidP="00375E21">
            <w:pPr>
              <w:jc w:val="center"/>
              <w:rPr>
                <w:color w:val="000000"/>
                <w:sz w:val="22"/>
                <w:szCs w:val="22"/>
              </w:rPr>
            </w:pPr>
            <w:r>
              <w:rPr>
                <w:color w:val="000000"/>
                <w:sz w:val="22"/>
                <w:szCs w:val="22"/>
              </w:rPr>
              <w:t>-</w:t>
            </w:r>
          </w:p>
        </w:tc>
      </w:tr>
      <w:tr w:rsidR="00375E21" w:rsidRPr="00B83BD0" w14:paraId="05B3EFE9" w14:textId="77777777" w:rsidTr="00375E21">
        <w:trPr>
          <w:trHeight w:val="600"/>
        </w:trPr>
        <w:tc>
          <w:tcPr>
            <w:tcW w:w="1834" w:type="dxa"/>
            <w:tcBorders>
              <w:top w:val="nil"/>
              <w:left w:val="single" w:sz="4" w:space="0" w:color="000000"/>
              <w:bottom w:val="single" w:sz="4" w:space="0" w:color="000000"/>
              <w:right w:val="single" w:sz="4" w:space="0" w:color="000000"/>
            </w:tcBorders>
            <w:shd w:val="clear" w:color="auto" w:fill="auto"/>
            <w:vAlign w:val="center"/>
          </w:tcPr>
          <w:p w14:paraId="34F2218B" w14:textId="77777777" w:rsidR="00375E21" w:rsidRPr="00B83BD0" w:rsidRDefault="00375E21" w:rsidP="00375E21">
            <w:pPr>
              <w:rPr>
                <w:color w:val="000000"/>
                <w:sz w:val="22"/>
                <w:szCs w:val="22"/>
              </w:rPr>
            </w:pPr>
            <w:r>
              <w:rPr>
                <w:color w:val="000000"/>
                <w:sz w:val="22"/>
                <w:szCs w:val="22"/>
              </w:rPr>
              <w:t>SMS шлюз</w:t>
            </w:r>
          </w:p>
        </w:tc>
        <w:tc>
          <w:tcPr>
            <w:tcW w:w="4682" w:type="dxa"/>
            <w:tcBorders>
              <w:top w:val="nil"/>
              <w:left w:val="nil"/>
              <w:bottom w:val="single" w:sz="4" w:space="0" w:color="000000"/>
              <w:right w:val="single" w:sz="4" w:space="0" w:color="000000"/>
            </w:tcBorders>
            <w:shd w:val="clear" w:color="auto" w:fill="auto"/>
            <w:vAlign w:val="center"/>
          </w:tcPr>
          <w:p w14:paraId="47FD9D70" w14:textId="77777777" w:rsidR="00375E21" w:rsidRPr="00B83BD0" w:rsidRDefault="00375E21" w:rsidP="00375E21">
            <w:pPr>
              <w:rPr>
                <w:color w:val="000000"/>
                <w:sz w:val="22"/>
                <w:szCs w:val="22"/>
              </w:rPr>
            </w:pPr>
            <w:r>
              <w:rPr>
                <w:color w:val="000000"/>
                <w:sz w:val="22"/>
                <w:szCs w:val="22"/>
              </w:rPr>
              <w:t>Выбранный на усмотрение заказчика шлюз с поддержкой SMPP или HTTP</w:t>
            </w:r>
          </w:p>
        </w:tc>
        <w:tc>
          <w:tcPr>
            <w:tcW w:w="992" w:type="dxa"/>
            <w:tcBorders>
              <w:top w:val="nil"/>
              <w:left w:val="nil"/>
              <w:bottom w:val="single" w:sz="4" w:space="0" w:color="000000"/>
              <w:right w:val="single" w:sz="4" w:space="0" w:color="000000"/>
            </w:tcBorders>
            <w:shd w:val="clear" w:color="auto" w:fill="auto"/>
            <w:vAlign w:val="center"/>
          </w:tcPr>
          <w:p w14:paraId="678D9BE7" w14:textId="77777777" w:rsidR="00375E21" w:rsidRPr="00B83BD0" w:rsidRDefault="00375E21" w:rsidP="00375E21">
            <w:pPr>
              <w:jc w:val="center"/>
              <w:rPr>
                <w:color w:val="000000"/>
                <w:sz w:val="22"/>
                <w:szCs w:val="22"/>
              </w:rPr>
            </w:pPr>
            <w:r>
              <w:rPr>
                <w:color w:val="000000"/>
                <w:sz w:val="22"/>
                <w:szCs w:val="22"/>
              </w:rPr>
              <w:t>-</w:t>
            </w:r>
          </w:p>
        </w:tc>
        <w:tc>
          <w:tcPr>
            <w:tcW w:w="992" w:type="dxa"/>
            <w:tcBorders>
              <w:top w:val="nil"/>
              <w:left w:val="nil"/>
              <w:bottom w:val="single" w:sz="4" w:space="0" w:color="000000"/>
              <w:right w:val="single" w:sz="4" w:space="0" w:color="000000"/>
            </w:tcBorders>
            <w:shd w:val="clear" w:color="auto" w:fill="auto"/>
            <w:vAlign w:val="center"/>
          </w:tcPr>
          <w:p w14:paraId="3EA2D6B8" w14:textId="77777777" w:rsidR="00375E21" w:rsidRPr="00B83BD0" w:rsidRDefault="00375E21" w:rsidP="00375E21">
            <w:pPr>
              <w:jc w:val="center"/>
              <w:rPr>
                <w:color w:val="000000"/>
                <w:sz w:val="22"/>
                <w:szCs w:val="22"/>
              </w:rPr>
            </w:pPr>
            <w:r>
              <w:rPr>
                <w:color w:val="000000"/>
                <w:sz w:val="22"/>
                <w:szCs w:val="22"/>
              </w:rPr>
              <w:t>-</w:t>
            </w:r>
          </w:p>
        </w:tc>
        <w:tc>
          <w:tcPr>
            <w:tcW w:w="993" w:type="dxa"/>
            <w:tcBorders>
              <w:top w:val="nil"/>
              <w:left w:val="nil"/>
              <w:bottom w:val="single" w:sz="4" w:space="0" w:color="000000"/>
              <w:right w:val="single" w:sz="4" w:space="0" w:color="000000"/>
            </w:tcBorders>
            <w:shd w:val="clear" w:color="auto" w:fill="auto"/>
            <w:vAlign w:val="center"/>
          </w:tcPr>
          <w:p w14:paraId="0814169B" w14:textId="77777777" w:rsidR="00375E21" w:rsidRPr="00B83BD0" w:rsidRDefault="00375E21" w:rsidP="00375E21">
            <w:pPr>
              <w:jc w:val="center"/>
              <w:rPr>
                <w:color w:val="000000"/>
                <w:sz w:val="22"/>
                <w:szCs w:val="22"/>
              </w:rPr>
            </w:pPr>
            <w:r>
              <w:rPr>
                <w:color w:val="000000"/>
                <w:sz w:val="22"/>
                <w:szCs w:val="22"/>
              </w:rPr>
              <w:t>-</w:t>
            </w:r>
          </w:p>
        </w:tc>
      </w:tr>
    </w:tbl>
    <w:p w14:paraId="63076894" w14:textId="6C5C4A97" w:rsidR="00375E21" w:rsidRPr="00B83BD0" w:rsidRDefault="00375E21" w:rsidP="009A34E6">
      <w:pPr>
        <w:pStyle w:val="affa"/>
        <w:numPr>
          <w:ilvl w:val="0"/>
          <w:numId w:val="54"/>
        </w:numPr>
        <w:spacing w:before="120" w:after="120"/>
        <w:ind w:hanging="357"/>
        <w:jc w:val="center"/>
        <w:rPr>
          <w:sz w:val="22"/>
          <w:szCs w:val="22"/>
        </w:rPr>
      </w:pPr>
      <w:r>
        <w:rPr>
          <w:b/>
          <w:color w:val="000000"/>
          <w:sz w:val="22"/>
          <w:szCs w:val="22"/>
        </w:rPr>
        <w:t xml:space="preserve">Общий состав и содержание </w:t>
      </w:r>
      <w:r w:rsidR="006E4F13">
        <w:rPr>
          <w:b/>
          <w:color w:val="000000"/>
          <w:sz w:val="22"/>
          <w:szCs w:val="22"/>
        </w:rPr>
        <w:t>Услуг</w:t>
      </w:r>
    </w:p>
    <w:p w14:paraId="2E43D2AE" w14:textId="1D1C93BC" w:rsidR="00375E21" w:rsidRPr="00B83BD0" w:rsidRDefault="00375E21" w:rsidP="00375E21">
      <w:pPr>
        <w:widowControl w:val="0"/>
        <w:ind w:firstLine="709"/>
        <w:rPr>
          <w:sz w:val="22"/>
          <w:szCs w:val="22"/>
        </w:rPr>
      </w:pPr>
      <w:r>
        <w:rPr>
          <w:sz w:val="22"/>
          <w:szCs w:val="22"/>
        </w:rPr>
        <w:t xml:space="preserve">Общий состав и содержание </w:t>
      </w:r>
      <w:r w:rsidR="005E5541">
        <w:rPr>
          <w:sz w:val="22"/>
          <w:szCs w:val="22"/>
        </w:rPr>
        <w:t>Услуги</w:t>
      </w:r>
      <w:r>
        <w:rPr>
          <w:sz w:val="22"/>
          <w:szCs w:val="22"/>
        </w:rPr>
        <w:t xml:space="preserve"> приведены в таблице № 3.</w:t>
      </w:r>
    </w:p>
    <w:p w14:paraId="7AF619AD" w14:textId="77777777" w:rsidR="00375E21" w:rsidRPr="00B83BD0" w:rsidRDefault="00375E21" w:rsidP="00375E21">
      <w:pPr>
        <w:widowControl w:val="0"/>
        <w:ind w:firstLine="709"/>
        <w:rPr>
          <w:sz w:val="22"/>
          <w:szCs w:val="22"/>
        </w:rPr>
      </w:pPr>
    </w:p>
    <w:p w14:paraId="4E43F217" w14:textId="77777777" w:rsidR="00375E21" w:rsidRPr="00B83BD0" w:rsidRDefault="00375E21" w:rsidP="00375E21">
      <w:pPr>
        <w:keepNext/>
        <w:pBdr>
          <w:top w:val="nil"/>
          <w:left w:val="nil"/>
          <w:bottom w:val="nil"/>
          <w:right w:val="nil"/>
          <w:between w:val="nil"/>
        </w:pBdr>
        <w:jc w:val="right"/>
        <w:rPr>
          <w:color w:val="000000"/>
          <w:sz w:val="22"/>
          <w:szCs w:val="22"/>
        </w:rPr>
      </w:pPr>
      <w:r>
        <w:rPr>
          <w:color w:val="000000"/>
          <w:sz w:val="22"/>
          <w:szCs w:val="22"/>
        </w:rPr>
        <w:t>Таблица №3</w:t>
      </w:r>
    </w:p>
    <w:p w14:paraId="1FAB3A18" w14:textId="50AE27AE" w:rsidR="00375E21" w:rsidRPr="00B83BD0" w:rsidRDefault="00375E21" w:rsidP="00375E21">
      <w:pPr>
        <w:keepNext/>
        <w:pBdr>
          <w:top w:val="nil"/>
          <w:left w:val="nil"/>
          <w:bottom w:val="nil"/>
          <w:right w:val="nil"/>
          <w:between w:val="nil"/>
        </w:pBdr>
        <w:spacing w:after="120"/>
        <w:jc w:val="center"/>
        <w:rPr>
          <w:b/>
          <w:bCs/>
          <w:color w:val="000000"/>
          <w:sz w:val="22"/>
          <w:szCs w:val="22"/>
        </w:rPr>
      </w:pPr>
      <w:r>
        <w:rPr>
          <w:b/>
          <w:bCs/>
          <w:color w:val="000000"/>
          <w:sz w:val="22"/>
          <w:szCs w:val="22"/>
        </w:rPr>
        <w:t xml:space="preserve">Состав и содержание </w:t>
      </w:r>
      <w:r w:rsidR="006E4F13">
        <w:rPr>
          <w:b/>
          <w:bCs/>
          <w:color w:val="000000"/>
          <w:sz w:val="22"/>
          <w:szCs w:val="22"/>
        </w:rPr>
        <w:t>Услуг</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3871"/>
        <w:gridCol w:w="5004"/>
      </w:tblGrid>
      <w:tr w:rsidR="00375E21" w:rsidRPr="00B83BD0" w14:paraId="276B706E" w14:textId="77777777" w:rsidTr="00375E21">
        <w:trPr>
          <w:trHeight w:val="542"/>
        </w:trPr>
        <w:tc>
          <w:tcPr>
            <w:tcW w:w="613" w:type="dxa"/>
            <w:shd w:val="clear" w:color="auto" w:fill="auto"/>
            <w:vAlign w:val="center"/>
          </w:tcPr>
          <w:p w14:paraId="06E0671D" w14:textId="77777777" w:rsidR="00375E21" w:rsidRPr="00B83BD0" w:rsidRDefault="00375E21" w:rsidP="00375E21">
            <w:pPr>
              <w:widowControl w:val="0"/>
              <w:pBdr>
                <w:top w:val="nil"/>
                <w:left w:val="nil"/>
                <w:bottom w:val="nil"/>
                <w:right w:val="nil"/>
                <w:between w:val="nil"/>
              </w:pBdr>
              <w:jc w:val="center"/>
              <w:rPr>
                <w:b/>
                <w:color w:val="000000"/>
                <w:sz w:val="22"/>
                <w:szCs w:val="22"/>
              </w:rPr>
            </w:pPr>
            <w:r>
              <w:rPr>
                <w:b/>
                <w:color w:val="000000"/>
                <w:sz w:val="22"/>
                <w:szCs w:val="22"/>
              </w:rPr>
              <w:t>№ п/п</w:t>
            </w:r>
          </w:p>
        </w:tc>
        <w:tc>
          <w:tcPr>
            <w:tcW w:w="3871" w:type="dxa"/>
            <w:shd w:val="clear" w:color="auto" w:fill="auto"/>
            <w:vAlign w:val="center"/>
          </w:tcPr>
          <w:p w14:paraId="69E08672" w14:textId="77777777" w:rsidR="00375E21" w:rsidRPr="00B83BD0" w:rsidRDefault="00375E21" w:rsidP="00375E21">
            <w:pPr>
              <w:widowControl w:val="0"/>
              <w:pBdr>
                <w:top w:val="nil"/>
                <w:left w:val="nil"/>
                <w:bottom w:val="nil"/>
                <w:right w:val="nil"/>
                <w:between w:val="nil"/>
              </w:pBdr>
              <w:jc w:val="center"/>
              <w:rPr>
                <w:b/>
                <w:color w:val="000000"/>
                <w:sz w:val="22"/>
                <w:szCs w:val="22"/>
              </w:rPr>
            </w:pPr>
            <w:r>
              <w:rPr>
                <w:b/>
                <w:color w:val="000000"/>
                <w:sz w:val="22"/>
                <w:szCs w:val="22"/>
              </w:rPr>
              <w:t>Наименование</w:t>
            </w:r>
          </w:p>
          <w:p w14:paraId="6592A51E" w14:textId="0149DB2A" w:rsidR="00375E21" w:rsidRPr="00B83BD0" w:rsidRDefault="00A64280" w:rsidP="00375E21">
            <w:pPr>
              <w:widowControl w:val="0"/>
              <w:pBdr>
                <w:top w:val="nil"/>
                <w:left w:val="nil"/>
                <w:bottom w:val="nil"/>
                <w:right w:val="nil"/>
                <w:between w:val="nil"/>
              </w:pBdr>
              <w:jc w:val="center"/>
              <w:rPr>
                <w:b/>
                <w:color w:val="000000"/>
                <w:sz w:val="22"/>
                <w:szCs w:val="22"/>
              </w:rPr>
            </w:pPr>
            <w:r>
              <w:rPr>
                <w:b/>
                <w:color w:val="000000"/>
                <w:sz w:val="22"/>
                <w:szCs w:val="22"/>
              </w:rPr>
              <w:t xml:space="preserve"> этапы Услуг</w:t>
            </w:r>
          </w:p>
        </w:tc>
        <w:tc>
          <w:tcPr>
            <w:tcW w:w="5004" w:type="dxa"/>
            <w:shd w:val="clear" w:color="auto" w:fill="auto"/>
            <w:vAlign w:val="center"/>
          </w:tcPr>
          <w:p w14:paraId="45D56AB5" w14:textId="42DF7FA8" w:rsidR="00375E21" w:rsidRPr="00B83BD0" w:rsidRDefault="00375E21" w:rsidP="00375E21">
            <w:pPr>
              <w:widowControl w:val="0"/>
              <w:pBdr>
                <w:top w:val="nil"/>
                <w:left w:val="nil"/>
                <w:bottom w:val="nil"/>
                <w:right w:val="nil"/>
                <w:between w:val="nil"/>
              </w:pBdr>
              <w:jc w:val="center"/>
              <w:rPr>
                <w:b/>
                <w:color w:val="000000"/>
                <w:sz w:val="22"/>
                <w:szCs w:val="22"/>
              </w:rPr>
            </w:pPr>
            <w:r>
              <w:rPr>
                <w:b/>
                <w:color w:val="000000"/>
                <w:sz w:val="22"/>
                <w:szCs w:val="22"/>
              </w:rPr>
              <w:t xml:space="preserve">Содержание </w:t>
            </w:r>
            <w:r w:rsidR="006E4F13">
              <w:rPr>
                <w:b/>
                <w:color w:val="000000"/>
                <w:sz w:val="22"/>
                <w:szCs w:val="22"/>
              </w:rPr>
              <w:t>Услуг</w:t>
            </w:r>
          </w:p>
        </w:tc>
      </w:tr>
      <w:tr w:rsidR="00375E21" w:rsidRPr="00B83BD0" w14:paraId="0CA1C314" w14:textId="77777777" w:rsidTr="00375E21">
        <w:trPr>
          <w:trHeight w:val="411"/>
        </w:trPr>
        <w:tc>
          <w:tcPr>
            <w:tcW w:w="613" w:type="dxa"/>
            <w:shd w:val="clear" w:color="auto" w:fill="auto"/>
          </w:tcPr>
          <w:p w14:paraId="5FC4FB29" w14:textId="57C6D40E" w:rsidR="00375E21" w:rsidRPr="00B83BD0" w:rsidRDefault="00E64E8C" w:rsidP="00E64E8C">
            <w:pPr>
              <w:pBdr>
                <w:top w:val="nil"/>
                <w:left w:val="nil"/>
                <w:bottom w:val="nil"/>
                <w:right w:val="nil"/>
                <w:between w:val="nil"/>
              </w:pBdr>
              <w:suppressAutoHyphens w:val="0"/>
              <w:ind w:left="285"/>
              <w:jc w:val="both"/>
              <w:rPr>
                <w:color w:val="000000"/>
                <w:sz w:val="22"/>
                <w:szCs w:val="22"/>
              </w:rPr>
            </w:pPr>
            <w:r>
              <w:rPr>
                <w:color w:val="000000"/>
                <w:sz w:val="22"/>
                <w:szCs w:val="22"/>
              </w:rPr>
              <w:t>1</w:t>
            </w:r>
          </w:p>
        </w:tc>
        <w:tc>
          <w:tcPr>
            <w:tcW w:w="3871" w:type="dxa"/>
            <w:shd w:val="clear" w:color="auto" w:fill="auto"/>
          </w:tcPr>
          <w:p w14:paraId="22E42D83" w14:textId="77777777" w:rsidR="00375E21" w:rsidRPr="00B83BD0" w:rsidRDefault="00375E21" w:rsidP="00375E21">
            <w:pPr>
              <w:widowControl w:val="0"/>
              <w:pBdr>
                <w:top w:val="nil"/>
                <w:left w:val="nil"/>
                <w:bottom w:val="nil"/>
                <w:right w:val="nil"/>
                <w:between w:val="nil"/>
              </w:pBdr>
              <w:rPr>
                <w:color w:val="000000"/>
                <w:sz w:val="22"/>
                <w:szCs w:val="22"/>
              </w:rPr>
            </w:pPr>
            <w:r>
              <w:rPr>
                <w:color w:val="000000"/>
                <w:sz w:val="22"/>
                <w:szCs w:val="22"/>
              </w:rPr>
              <w:t>Сбор первоначальной информации</w:t>
            </w:r>
          </w:p>
        </w:tc>
        <w:tc>
          <w:tcPr>
            <w:tcW w:w="5004" w:type="dxa"/>
            <w:shd w:val="clear" w:color="auto" w:fill="auto"/>
          </w:tcPr>
          <w:p w14:paraId="26B2B75C"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Сбор информации об инфраструктуре Заказчика;</w:t>
            </w:r>
          </w:p>
          <w:p w14:paraId="313103D0"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технического задания;</w:t>
            </w:r>
          </w:p>
          <w:p w14:paraId="406C0FAA"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Согласование технического задания с Заказчиком.</w:t>
            </w:r>
          </w:p>
        </w:tc>
      </w:tr>
      <w:tr w:rsidR="00375E21" w:rsidRPr="00B83BD0" w14:paraId="787C9225" w14:textId="77777777" w:rsidTr="00375E21">
        <w:trPr>
          <w:trHeight w:val="411"/>
        </w:trPr>
        <w:tc>
          <w:tcPr>
            <w:tcW w:w="613" w:type="dxa"/>
            <w:shd w:val="clear" w:color="auto" w:fill="auto"/>
          </w:tcPr>
          <w:p w14:paraId="34C59355" w14:textId="01C2046B" w:rsidR="00375E21" w:rsidRPr="00B83BD0" w:rsidRDefault="00E64E8C" w:rsidP="00E64E8C">
            <w:pPr>
              <w:pBdr>
                <w:top w:val="nil"/>
                <w:left w:val="nil"/>
                <w:bottom w:val="nil"/>
                <w:right w:val="nil"/>
                <w:between w:val="nil"/>
              </w:pBdr>
              <w:suppressAutoHyphens w:val="0"/>
              <w:ind w:left="285"/>
              <w:jc w:val="both"/>
              <w:rPr>
                <w:color w:val="000000"/>
                <w:sz w:val="22"/>
                <w:szCs w:val="22"/>
              </w:rPr>
            </w:pPr>
            <w:r>
              <w:rPr>
                <w:color w:val="000000"/>
                <w:sz w:val="22"/>
                <w:szCs w:val="22"/>
              </w:rPr>
              <w:t>2</w:t>
            </w:r>
          </w:p>
        </w:tc>
        <w:tc>
          <w:tcPr>
            <w:tcW w:w="3871" w:type="dxa"/>
            <w:shd w:val="clear" w:color="auto" w:fill="auto"/>
          </w:tcPr>
          <w:p w14:paraId="1AB1FF25" w14:textId="77777777" w:rsidR="00375E21" w:rsidRPr="00B83BD0" w:rsidRDefault="00375E21" w:rsidP="00375E21">
            <w:pPr>
              <w:widowControl w:val="0"/>
              <w:pBdr>
                <w:top w:val="nil"/>
                <w:left w:val="nil"/>
                <w:bottom w:val="nil"/>
                <w:right w:val="nil"/>
                <w:between w:val="nil"/>
              </w:pBdr>
              <w:rPr>
                <w:color w:val="000000"/>
                <w:sz w:val="22"/>
                <w:szCs w:val="22"/>
              </w:rPr>
            </w:pPr>
            <w:r>
              <w:rPr>
                <w:color w:val="000000"/>
                <w:sz w:val="22"/>
                <w:szCs w:val="22"/>
              </w:rPr>
              <w:t>Разработка проектной, рабочей и эксплуатационной документации</w:t>
            </w:r>
          </w:p>
        </w:tc>
        <w:tc>
          <w:tcPr>
            <w:tcW w:w="5004" w:type="dxa"/>
            <w:shd w:val="clear" w:color="auto" w:fill="auto"/>
          </w:tcPr>
          <w:p w14:paraId="3995EB0F"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пояснительной записки к техническому проекту;</w:t>
            </w:r>
          </w:p>
          <w:p w14:paraId="47677644"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структурной схемы комплекса технических средств (далее - КТС);</w:t>
            </w:r>
          </w:p>
          <w:p w14:paraId="6730E40B"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руководства администратора;</w:t>
            </w:r>
          </w:p>
          <w:p w14:paraId="59A975ED"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руководства пользователя;</w:t>
            </w:r>
          </w:p>
          <w:p w14:paraId="551DEF92"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Разработка программ и методик проведения опытных и предварительных испытаний (далее - ПМИ).</w:t>
            </w:r>
          </w:p>
        </w:tc>
      </w:tr>
      <w:tr w:rsidR="00375E21" w:rsidRPr="00B83BD0" w14:paraId="13685365" w14:textId="77777777" w:rsidTr="00375E21">
        <w:trPr>
          <w:trHeight w:val="411"/>
        </w:trPr>
        <w:tc>
          <w:tcPr>
            <w:tcW w:w="613" w:type="dxa"/>
            <w:shd w:val="clear" w:color="auto" w:fill="auto"/>
          </w:tcPr>
          <w:p w14:paraId="5DFF9B09" w14:textId="0B301C7F" w:rsidR="00375E21" w:rsidRPr="00B83BD0" w:rsidRDefault="00E64E8C" w:rsidP="00E64E8C">
            <w:pPr>
              <w:pBdr>
                <w:top w:val="nil"/>
                <w:left w:val="nil"/>
                <w:bottom w:val="nil"/>
                <w:right w:val="nil"/>
                <w:between w:val="nil"/>
              </w:pBdr>
              <w:suppressAutoHyphens w:val="0"/>
              <w:ind w:left="285"/>
              <w:jc w:val="both"/>
              <w:rPr>
                <w:color w:val="000000"/>
                <w:sz w:val="22"/>
                <w:szCs w:val="22"/>
              </w:rPr>
            </w:pPr>
            <w:r>
              <w:rPr>
                <w:color w:val="000000"/>
                <w:sz w:val="22"/>
                <w:szCs w:val="22"/>
              </w:rPr>
              <w:t>3</w:t>
            </w:r>
          </w:p>
        </w:tc>
        <w:tc>
          <w:tcPr>
            <w:tcW w:w="3871" w:type="dxa"/>
            <w:shd w:val="clear" w:color="auto" w:fill="auto"/>
          </w:tcPr>
          <w:p w14:paraId="31EBA361" w14:textId="13313590" w:rsidR="00375E21" w:rsidRPr="00B83BD0" w:rsidRDefault="00375E21" w:rsidP="00375E21">
            <w:pPr>
              <w:pBdr>
                <w:top w:val="nil"/>
                <w:left w:val="nil"/>
                <w:bottom w:val="nil"/>
                <w:right w:val="nil"/>
                <w:between w:val="nil"/>
              </w:pBdr>
              <w:rPr>
                <w:color w:val="000000"/>
                <w:sz w:val="22"/>
                <w:szCs w:val="22"/>
              </w:rPr>
            </w:pPr>
            <w:r>
              <w:rPr>
                <w:color w:val="000000"/>
                <w:sz w:val="22"/>
                <w:szCs w:val="22"/>
              </w:rPr>
              <w:t xml:space="preserve">Внедрение </w:t>
            </w:r>
            <w:r w:rsidR="006E4F13">
              <w:rPr>
                <w:sz w:val="22"/>
                <w:szCs w:val="22"/>
              </w:rPr>
              <w:t>ПО</w:t>
            </w:r>
          </w:p>
        </w:tc>
        <w:tc>
          <w:tcPr>
            <w:tcW w:w="5004" w:type="dxa"/>
            <w:shd w:val="clear" w:color="auto" w:fill="auto"/>
          </w:tcPr>
          <w:p w14:paraId="37E7846D"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Установка ПО на подготовленные сервера (сервера подготавливаются Заказчиком в соответствии с пунктом 16 настоящего ТЗ);</w:t>
            </w:r>
          </w:p>
          <w:p w14:paraId="47D00850"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Настройка ПО;</w:t>
            </w:r>
          </w:p>
          <w:p w14:paraId="12DBC02E"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Проведение инструктажа по работе ПО.</w:t>
            </w:r>
          </w:p>
        </w:tc>
      </w:tr>
      <w:tr w:rsidR="00375E21" w:rsidRPr="00B83BD0" w14:paraId="246A9B0D" w14:textId="77777777" w:rsidTr="00375E21">
        <w:trPr>
          <w:trHeight w:val="411"/>
        </w:trPr>
        <w:tc>
          <w:tcPr>
            <w:tcW w:w="613" w:type="dxa"/>
            <w:shd w:val="clear" w:color="auto" w:fill="auto"/>
          </w:tcPr>
          <w:p w14:paraId="24540363" w14:textId="52B1CBE4" w:rsidR="00375E21" w:rsidRPr="00B83BD0" w:rsidRDefault="00E64E8C" w:rsidP="00E64E8C">
            <w:pPr>
              <w:pBdr>
                <w:top w:val="nil"/>
                <w:left w:val="nil"/>
                <w:bottom w:val="nil"/>
                <w:right w:val="nil"/>
                <w:between w:val="nil"/>
              </w:pBdr>
              <w:suppressAutoHyphens w:val="0"/>
              <w:ind w:left="285"/>
              <w:jc w:val="both"/>
              <w:rPr>
                <w:color w:val="000000"/>
                <w:sz w:val="22"/>
                <w:szCs w:val="22"/>
              </w:rPr>
            </w:pPr>
            <w:r>
              <w:rPr>
                <w:color w:val="000000"/>
                <w:sz w:val="22"/>
                <w:szCs w:val="22"/>
              </w:rPr>
              <w:t>4</w:t>
            </w:r>
          </w:p>
        </w:tc>
        <w:tc>
          <w:tcPr>
            <w:tcW w:w="3871" w:type="dxa"/>
            <w:shd w:val="clear" w:color="auto" w:fill="auto"/>
          </w:tcPr>
          <w:p w14:paraId="4612C18F" w14:textId="77777777" w:rsidR="00375E21" w:rsidRPr="00B83BD0" w:rsidRDefault="00375E21" w:rsidP="00375E21">
            <w:pPr>
              <w:widowControl w:val="0"/>
              <w:pBdr>
                <w:top w:val="nil"/>
                <w:left w:val="nil"/>
                <w:bottom w:val="nil"/>
                <w:right w:val="nil"/>
                <w:between w:val="nil"/>
              </w:pBdr>
              <w:rPr>
                <w:color w:val="000000"/>
                <w:sz w:val="22"/>
                <w:szCs w:val="22"/>
              </w:rPr>
            </w:pPr>
            <w:r>
              <w:rPr>
                <w:color w:val="000000"/>
                <w:sz w:val="22"/>
                <w:szCs w:val="22"/>
              </w:rPr>
              <w:t>Опытная эксплуатация</w:t>
            </w:r>
          </w:p>
        </w:tc>
        <w:tc>
          <w:tcPr>
            <w:tcW w:w="5004" w:type="dxa"/>
            <w:shd w:val="clear" w:color="auto" w:fill="auto"/>
          </w:tcPr>
          <w:p w14:paraId="5898678F" w14:textId="7EA196E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 xml:space="preserve">Перевод </w:t>
            </w:r>
            <w:r w:rsidR="006E4F13">
              <w:rPr>
                <w:sz w:val="22"/>
                <w:szCs w:val="22"/>
              </w:rPr>
              <w:t>ПО</w:t>
            </w:r>
            <w:r w:rsidR="006E4F13">
              <w:rPr>
                <w:color w:val="000000"/>
                <w:sz w:val="22"/>
                <w:szCs w:val="22"/>
              </w:rPr>
              <w:t xml:space="preserve"> </w:t>
            </w:r>
            <w:r>
              <w:rPr>
                <w:color w:val="000000"/>
                <w:sz w:val="22"/>
                <w:szCs w:val="22"/>
              </w:rPr>
              <w:t>в опытную эксплуатацию;</w:t>
            </w:r>
          </w:p>
          <w:p w14:paraId="69C9C644" w14:textId="37BE9F00"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 xml:space="preserve">Участие в опытной эксплуатации, консультирование </w:t>
            </w:r>
            <w:r w:rsidR="00E64E8C">
              <w:rPr>
                <w:color w:val="000000"/>
                <w:sz w:val="22"/>
                <w:szCs w:val="22"/>
              </w:rPr>
              <w:t>в период проведения опытной эксплуатации</w:t>
            </w:r>
            <w:r>
              <w:rPr>
                <w:color w:val="000000"/>
                <w:sz w:val="22"/>
                <w:szCs w:val="22"/>
              </w:rPr>
              <w:t>;</w:t>
            </w:r>
          </w:p>
          <w:p w14:paraId="7CC81F6D" w14:textId="77777777"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Актуализация программы и методики приемочных испытаний по результатам опытной эксплуатации.</w:t>
            </w:r>
          </w:p>
        </w:tc>
      </w:tr>
      <w:tr w:rsidR="00375E21" w:rsidRPr="00B83BD0" w14:paraId="411B1656" w14:textId="77777777" w:rsidTr="00375E21">
        <w:trPr>
          <w:trHeight w:val="411"/>
        </w:trPr>
        <w:tc>
          <w:tcPr>
            <w:tcW w:w="613" w:type="dxa"/>
            <w:shd w:val="clear" w:color="auto" w:fill="auto"/>
          </w:tcPr>
          <w:p w14:paraId="28CAFE57" w14:textId="09E7C0D3" w:rsidR="00375E21" w:rsidRPr="00B83BD0" w:rsidRDefault="00E64E8C" w:rsidP="00E64E8C">
            <w:pPr>
              <w:pBdr>
                <w:top w:val="nil"/>
                <w:left w:val="nil"/>
                <w:bottom w:val="nil"/>
                <w:right w:val="nil"/>
                <w:between w:val="nil"/>
              </w:pBdr>
              <w:suppressAutoHyphens w:val="0"/>
              <w:ind w:left="285"/>
              <w:jc w:val="both"/>
              <w:rPr>
                <w:color w:val="000000"/>
                <w:sz w:val="22"/>
                <w:szCs w:val="22"/>
              </w:rPr>
            </w:pPr>
            <w:r>
              <w:rPr>
                <w:color w:val="000000"/>
                <w:sz w:val="22"/>
                <w:szCs w:val="22"/>
              </w:rPr>
              <w:t>5</w:t>
            </w:r>
          </w:p>
        </w:tc>
        <w:tc>
          <w:tcPr>
            <w:tcW w:w="3871" w:type="dxa"/>
            <w:shd w:val="clear" w:color="auto" w:fill="auto"/>
          </w:tcPr>
          <w:p w14:paraId="0E8C276D" w14:textId="77777777" w:rsidR="00375E21" w:rsidRPr="00B83BD0" w:rsidRDefault="00375E21" w:rsidP="00375E21">
            <w:pPr>
              <w:widowControl w:val="0"/>
              <w:pBdr>
                <w:top w:val="nil"/>
                <w:left w:val="nil"/>
                <w:bottom w:val="nil"/>
                <w:right w:val="nil"/>
                <w:between w:val="nil"/>
              </w:pBdr>
              <w:rPr>
                <w:color w:val="000000"/>
                <w:sz w:val="22"/>
                <w:szCs w:val="22"/>
              </w:rPr>
            </w:pPr>
            <w:r>
              <w:rPr>
                <w:color w:val="000000"/>
                <w:sz w:val="22"/>
                <w:szCs w:val="22"/>
              </w:rPr>
              <w:t>Проведение приемочных испытаний</w:t>
            </w:r>
          </w:p>
        </w:tc>
        <w:tc>
          <w:tcPr>
            <w:tcW w:w="5004" w:type="dxa"/>
            <w:shd w:val="clear" w:color="auto" w:fill="auto"/>
          </w:tcPr>
          <w:p w14:paraId="31D12F94" w14:textId="30B37452" w:rsidR="00375E21" w:rsidRPr="00B83BD0" w:rsidRDefault="00375E21" w:rsidP="009A34E6">
            <w:pPr>
              <w:numPr>
                <w:ilvl w:val="0"/>
                <w:numId w:val="29"/>
              </w:numPr>
              <w:pBdr>
                <w:top w:val="nil"/>
                <w:left w:val="nil"/>
                <w:bottom w:val="nil"/>
                <w:right w:val="nil"/>
                <w:between w:val="nil"/>
              </w:pBdr>
              <w:suppressAutoHyphens w:val="0"/>
              <w:ind w:left="0" w:firstLine="474"/>
              <w:jc w:val="both"/>
              <w:rPr>
                <w:color w:val="000000"/>
                <w:sz w:val="22"/>
                <w:szCs w:val="22"/>
              </w:rPr>
            </w:pPr>
            <w:r>
              <w:rPr>
                <w:color w:val="000000"/>
                <w:sz w:val="22"/>
                <w:szCs w:val="22"/>
              </w:rPr>
              <w:t xml:space="preserve">Проведение приемочных испытаний с последующим переводом </w:t>
            </w:r>
            <w:r w:rsidR="006E4F13">
              <w:rPr>
                <w:sz w:val="22"/>
                <w:szCs w:val="22"/>
              </w:rPr>
              <w:t>ПО</w:t>
            </w:r>
            <w:r w:rsidR="006E4F13">
              <w:rPr>
                <w:color w:val="000000"/>
                <w:sz w:val="22"/>
                <w:szCs w:val="22"/>
              </w:rPr>
              <w:t xml:space="preserve"> </w:t>
            </w:r>
            <w:r>
              <w:rPr>
                <w:color w:val="000000"/>
                <w:sz w:val="22"/>
                <w:szCs w:val="22"/>
              </w:rPr>
              <w:t>в промышленную эксплуатацию.</w:t>
            </w:r>
          </w:p>
        </w:tc>
      </w:tr>
    </w:tbl>
    <w:p w14:paraId="4734A55A" w14:textId="77777777" w:rsidR="00375E21" w:rsidRPr="00B83BD0" w:rsidRDefault="00375E21" w:rsidP="009A34E6">
      <w:pPr>
        <w:pStyle w:val="affa"/>
        <w:numPr>
          <w:ilvl w:val="0"/>
          <w:numId w:val="54"/>
        </w:numPr>
        <w:spacing w:before="120" w:after="120"/>
        <w:ind w:hanging="357"/>
        <w:jc w:val="center"/>
        <w:rPr>
          <w:sz w:val="22"/>
          <w:szCs w:val="22"/>
        </w:rPr>
      </w:pPr>
      <w:r>
        <w:rPr>
          <w:b/>
          <w:color w:val="000000"/>
          <w:sz w:val="22"/>
          <w:szCs w:val="22"/>
        </w:rPr>
        <w:t>Сбор первоначальной информации</w:t>
      </w:r>
    </w:p>
    <w:p w14:paraId="49B84BCE" w14:textId="77777777" w:rsidR="00375E21" w:rsidRPr="00B83BD0" w:rsidRDefault="00375E21" w:rsidP="00375E21">
      <w:pPr>
        <w:pStyle w:val="affa"/>
        <w:pBdr>
          <w:top w:val="nil"/>
          <w:left w:val="nil"/>
          <w:bottom w:val="nil"/>
          <w:right w:val="nil"/>
          <w:between w:val="nil"/>
        </w:pBdr>
        <w:ind w:left="0" w:firstLine="709"/>
        <w:jc w:val="both"/>
        <w:rPr>
          <w:sz w:val="22"/>
          <w:szCs w:val="22"/>
        </w:rPr>
      </w:pPr>
      <w:r>
        <w:rPr>
          <w:sz w:val="22"/>
          <w:szCs w:val="22"/>
        </w:rPr>
        <w:t>Исполнитель должен провести сбор первоначальной информации.</w:t>
      </w:r>
    </w:p>
    <w:p w14:paraId="3E40FD12" w14:textId="77777777" w:rsidR="00375E21" w:rsidRPr="00B83BD0" w:rsidRDefault="00375E21" w:rsidP="00375E21">
      <w:pPr>
        <w:ind w:firstLine="709"/>
        <w:jc w:val="both"/>
        <w:rPr>
          <w:sz w:val="22"/>
          <w:szCs w:val="22"/>
        </w:rPr>
      </w:pPr>
      <w:r>
        <w:rPr>
          <w:sz w:val="22"/>
          <w:szCs w:val="22"/>
        </w:rPr>
        <w:t>В ходе выполнения данного мероприятия осуществляется:</w:t>
      </w:r>
    </w:p>
    <w:p w14:paraId="5E397035"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Сбор информации об инфраструктуре Заказчика;</w:t>
      </w:r>
    </w:p>
    <w:p w14:paraId="5C9284D5" w14:textId="7CF1CDC6"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 xml:space="preserve">Анализ полученной информации на предмет наличия всех необходимых условий для успешного </w:t>
      </w:r>
      <w:r w:rsidR="005B7374">
        <w:rPr>
          <w:sz w:val="22"/>
          <w:szCs w:val="22"/>
        </w:rPr>
        <w:t>оказания</w:t>
      </w:r>
      <w:r w:rsidR="006E4F13">
        <w:rPr>
          <w:sz w:val="22"/>
          <w:szCs w:val="22"/>
        </w:rPr>
        <w:t xml:space="preserve"> Услуг</w:t>
      </w:r>
      <w:r>
        <w:rPr>
          <w:sz w:val="22"/>
          <w:szCs w:val="22"/>
        </w:rPr>
        <w:t>;</w:t>
      </w:r>
    </w:p>
    <w:p w14:paraId="7BFEC893"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разработка и согласование с Заказчиком Технического задания;</w:t>
      </w:r>
    </w:p>
    <w:p w14:paraId="7861B080" w14:textId="22F9EB0B"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 xml:space="preserve">разработка и согласование с Заказчиком детального Плана-графика в соответствии с пунктом </w:t>
      </w:r>
      <w:r w:rsidR="00DB72EB">
        <w:rPr>
          <w:sz w:val="22"/>
          <w:szCs w:val="22"/>
        </w:rPr>
        <w:t>16</w:t>
      </w:r>
      <w:r>
        <w:rPr>
          <w:sz w:val="22"/>
          <w:szCs w:val="22"/>
        </w:rPr>
        <w:t xml:space="preserve"> ТЗ.</w:t>
      </w:r>
    </w:p>
    <w:p w14:paraId="56BD1D81" w14:textId="77777777" w:rsidR="00375E21" w:rsidRPr="00B83BD0" w:rsidRDefault="00375E21" w:rsidP="00375E21">
      <w:pPr>
        <w:ind w:firstLine="709"/>
        <w:jc w:val="both"/>
        <w:rPr>
          <w:sz w:val="22"/>
          <w:szCs w:val="22"/>
        </w:rPr>
      </w:pPr>
      <w:r>
        <w:rPr>
          <w:sz w:val="22"/>
          <w:szCs w:val="22"/>
        </w:rPr>
        <w:t>По согласованию с Заказчиком, мероприятия могут быть выполнены дистанционно.</w:t>
      </w:r>
    </w:p>
    <w:p w14:paraId="3021B335" w14:textId="77777777" w:rsidR="00375E21" w:rsidRPr="00B83BD0" w:rsidRDefault="00375E21" w:rsidP="00375E21">
      <w:pPr>
        <w:pStyle w:val="affa"/>
        <w:pBdr>
          <w:top w:val="nil"/>
          <w:left w:val="nil"/>
          <w:bottom w:val="nil"/>
          <w:right w:val="nil"/>
          <w:between w:val="nil"/>
        </w:pBdr>
        <w:ind w:left="0" w:firstLine="709"/>
        <w:jc w:val="both"/>
        <w:rPr>
          <w:color w:val="000000"/>
          <w:sz w:val="22"/>
          <w:szCs w:val="22"/>
        </w:rPr>
      </w:pPr>
      <w:r>
        <w:rPr>
          <w:color w:val="000000"/>
          <w:sz w:val="22"/>
          <w:szCs w:val="22"/>
        </w:rPr>
        <w:t>При необходимости Исполнителем могут быть актуализированы (разработаны) и согласованы с Заказчиком иные документы.</w:t>
      </w:r>
    </w:p>
    <w:p w14:paraId="17E4CDD3" w14:textId="77777777" w:rsidR="00375E21" w:rsidRPr="00B83BD0" w:rsidRDefault="00375E21" w:rsidP="009A34E6">
      <w:pPr>
        <w:pStyle w:val="affa"/>
        <w:numPr>
          <w:ilvl w:val="0"/>
          <w:numId w:val="54"/>
        </w:numPr>
        <w:spacing w:before="120" w:after="120"/>
        <w:ind w:hanging="357"/>
        <w:jc w:val="center"/>
        <w:rPr>
          <w:sz w:val="22"/>
          <w:szCs w:val="22"/>
        </w:rPr>
      </w:pPr>
      <w:r>
        <w:rPr>
          <w:b/>
          <w:color w:val="000000"/>
          <w:sz w:val="22"/>
          <w:szCs w:val="22"/>
        </w:rPr>
        <w:t>Разработка проектной, рабочей и эксплуатационной документации</w:t>
      </w:r>
    </w:p>
    <w:p w14:paraId="3FB8DBC3" w14:textId="77777777" w:rsidR="00375E21" w:rsidRPr="00B83BD0" w:rsidRDefault="00375E21" w:rsidP="00375E21">
      <w:pPr>
        <w:ind w:firstLine="709"/>
        <w:jc w:val="both"/>
        <w:rPr>
          <w:sz w:val="22"/>
          <w:szCs w:val="22"/>
        </w:rPr>
      </w:pPr>
      <w:r>
        <w:rPr>
          <w:sz w:val="22"/>
          <w:szCs w:val="22"/>
        </w:rPr>
        <w:t>Исполнитель должен провести разработку проектной, рабочей и эксплуатационной документации и согласовать её с Заказчиком.</w:t>
      </w:r>
    </w:p>
    <w:p w14:paraId="31D3A5F3" w14:textId="77777777" w:rsidR="00375E21" w:rsidRPr="00B83BD0" w:rsidRDefault="00375E21" w:rsidP="00375E21">
      <w:pPr>
        <w:ind w:firstLine="709"/>
        <w:jc w:val="both"/>
        <w:rPr>
          <w:sz w:val="22"/>
          <w:szCs w:val="22"/>
        </w:rPr>
      </w:pPr>
      <w:r>
        <w:rPr>
          <w:sz w:val="22"/>
          <w:szCs w:val="22"/>
        </w:rPr>
        <w:t>В ходе выполнения данного мероприятия осуществляется:</w:t>
      </w:r>
    </w:p>
    <w:p w14:paraId="1F923A83" w14:textId="77777777"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Разработка и согласование с Заказчиком пояснительной записки к техническому проекту;</w:t>
      </w:r>
    </w:p>
    <w:p w14:paraId="47DB8842" w14:textId="77777777"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Разработка и согласование с Заказчиком структурной схемы КТС;</w:t>
      </w:r>
    </w:p>
    <w:p w14:paraId="4C072F8E" w14:textId="77777777"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Разработка и согласование с Заказчиком руководства администратора;</w:t>
      </w:r>
    </w:p>
    <w:p w14:paraId="4AB843C9" w14:textId="77777777"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Разработка и согласование с Заказчиком руководства пользователя</w:t>
      </w:r>
      <w:r>
        <w:rPr>
          <w:color w:val="000000"/>
          <w:sz w:val="22"/>
          <w:szCs w:val="22"/>
        </w:rPr>
        <w:t>;</w:t>
      </w:r>
    </w:p>
    <w:p w14:paraId="1A0D50C3" w14:textId="63702A13"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 xml:space="preserve">Разработка и согласование с Заказчиком руководства по установке и настройке </w:t>
      </w:r>
      <w:r w:rsidR="001C4048">
        <w:rPr>
          <w:sz w:val="22"/>
          <w:szCs w:val="22"/>
        </w:rPr>
        <w:t>ПО</w:t>
      </w:r>
      <w:r>
        <w:rPr>
          <w:sz w:val="22"/>
          <w:szCs w:val="22"/>
        </w:rPr>
        <w:t>;</w:t>
      </w:r>
    </w:p>
    <w:p w14:paraId="0BDFFB0C" w14:textId="77777777"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Разработка и согласование с Заказчиком программ и методик проведения опытных и предварительных испытаний</w:t>
      </w:r>
      <w:r>
        <w:rPr>
          <w:color w:val="000000"/>
          <w:sz w:val="22"/>
          <w:szCs w:val="22"/>
        </w:rPr>
        <w:t>.</w:t>
      </w:r>
    </w:p>
    <w:p w14:paraId="2AAEA34C" w14:textId="610B1290" w:rsidR="00375E21" w:rsidRPr="00B83BD0" w:rsidRDefault="00375E21" w:rsidP="009A34E6">
      <w:pPr>
        <w:pStyle w:val="affa"/>
        <w:numPr>
          <w:ilvl w:val="0"/>
          <w:numId w:val="54"/>
        </w:numPr>
        <w:spacing w:before="120" w:after="120"/>
        <w:ind w:hanging="357"/>
        <w:jc w:val="center"/>
        <w:rPr>
          <w:b/>
          <w:bCs/>
          <w:sz w:val="22"/>
          <w:szCs w:val="22"/>
        </w:rPr>
      </w:pPr>
      <w:r>
        <w:rPr>
          <w:b/>
          <w:bCs/>
          <w:sz w:val="22"/>
          <w:szCs w:val="22"/>
        </w:rPr>
        <w:t xml:space="preserve">Внедрение </w:t>
      </w:r>
      <w:r w:rsidR="001C4048">
        <w:rPr>
          <w:b/>
          <w:bCs/>
          <w:sz w:val="22"/>
          <w:szCs w:val="22"/>
        </w:rPr>
        <w:t>ПО</w:t>
      </w:r>
    </w:p>
    <w:p w14:paraId="08BB6D55" w14:textId="00D3FB3A" w:rsidR="00375E21" w:rsidRPr="00B83BD0" w:rsidRDefault="00375E21" w:rsidP="00375E21">
      <w:pPr>
        <w:ind w:firstLine="709"/>
        <w:jc w:val="both"/>
        <w:rPr>
          <w:sz w:val="22"/>
          <w:szCs w:val="22"/>
        </w:rPr>
      </w:pPr>
      <w:r>
        <w:rPr>
          <w:sz w:val="22"/>
          <w:szCs w:val="22"/>
        </w:rPr>
        <w:t xml:space="preserve">Исполнитель должен провести внедрение </w:t>
      </w:r>
      <w:r w:rsidR="001C4048">
        <w:rPr>
          <w:sz w:val="22"/>
          <w:szCs w:val="22"/>
        </w:rPr>
        <w:t>ПО</w:t>
      </w:r>
      <w:r>
        <w:rPr>
          <w:sz w:val="22"/>
          <w:szCs w:val="22"/>
        </w:rPr>
        <w:t>.</w:t>
      </w:r>
    </w:p>
    <w:p w14:paraId="195E1DBD" w14:textId="77777777" w:rsidR="00375E21" w:rsidRPr="00B83BD0" w:rsidRDefault="00375E21" w:rsidP="00375E21">
      <w:pPr>
        <w:ind w:firstLine="709"/>
        <w:jc w:val="both"/>
        <w:rPr>
          <w:sz w:val="22"/>
          <w:szCs w:val="22"/>
        </w:rPr>
      </w:pPr>
      <w:r>
        <w:rPr>
          <w:sz w:val="22"/>
          <w:szCs w:val="22"/>
        </w:rPr>
        <w:t>В ходе выполнения данного мероприятия осуществляется:</w:t>
      </w:r>
    </w:p>
    <w:p w14:paraId="4AA7968E" w14:textId="5F599C89" w:rsidR="00375E21" w:rsidRPr="00B83BD0" w:rsidRDefault="00375E21" w:rsidP="009A34E6">
      <w:pPr>
        <w:pStyle w:val="affa"/>
        <w:numPr>
          <w:ilvl w:val="0"/>
          <w:numId w:val="32"/>
        </w:numPr>
        <w:ind w:left="0" w:firstLine="709"/>
        <w:jc w:val="both"/>
        <w:rPr>
          <w:sz w:val="22"/>
          <w:szCs w:val="22"/>
        </w:rPr>
      </w:pPr>
      <w:r>
        <w:rPr>
          <w:sz w:val="22"/>
          <w:szCs w:val="22"/>
        </w:rPr>
        <w:t xml:space="preserve">Установка </w:t>
      </w:r>
      <w:r w:rsidR="001C4048">
        <w:rPr>
          <w:sz w:val="22"/>
          <w:szCs w:val="22"/>
        </w:rPr>
        <w:t xml:space="preserve">ПО </w:t>
      </w:r>
      <w:r>
        <w:rPr>
          <w:sz w:val="22"/>
          <w:szCs w:val="22"/>
        </w:rPr>
        <w:t>на подготовленные сервера (сервера подготавливаются Заказчиком);</w:t>
      </w:r>
    </w:p>
    <w:p w14:paraId="1A479696" w14:textId="0BD72404" w:rsidR="00375E21" w:rsidRPr="00B83BD0" w:rsidRDefault="00375E21" w:rsidP="009A34E6">
      <w:pPr>
        <w:pStyle w:val="affa"/>
        <w:numPr>
          <w:ilvl w:val="0"/>
          <w:numId w:val="32"/>
        </w:numPr>
        <w:ind w:left="0" w:firstLine="709"/>
        <w:jc w:val="both"/>
        <w:rPr>
          <w:sz w:val="22"/>
          <w:szCs w:val="22"/>
        </w:rPr>
      </w:pPr>
      <w:r>
        <w:rPr>
          <w:sz w:val="22"/>
          <w:szCs w:val="22"/>
        </w:rPr>
        <w:t xml:space="preserve">Настройка </w:t>
      </w:r>
      <w:r w:rsidR="001C4048">
        <w:rPr>
          <w:sz w:val="22"/>
          <w:szCs w:val="22"/>
        </w:rPr>
        <w:t>ПО</w:t>
      </w:r>
      <w:r>
        <w:rPr>
          <w:sz w:val="22"/>
          <w:szCs w:val="22"/>
        </w:rPr>
        <w:t>;</w:t>
      </w:r>
    </w:p>
    <w:p w14:paraId="4768B988" w14:textId="578D7023" w:rsidR="00375E21" w:rsidRPr="00B83BD0" w:rsidRDefault="00375E21" w:rsidP="009A34E6">
      <w:pPr>
        <w:pStyle w:val="affa"/>
        <w:numPr>
          <w:ilvl w:val="0"/>
          <w:numId w:val="32"/>
        </w:numPr>
        <w:ind w:left="0" w:firstLine="709"/>
        <w:jc w:val="both"/>
        <w:rPr>
          <w:sz w:val="22"/>
          <w:szCs w:val="22"/>
        </w:rPr>
      </w:pPr>
      <w:r>
        <w:rPr>
          <w:sz w:val="22"/>
          <w:szCs w:val="22"/>
        </w:rPr>
        <w:t xml:space="preserve">Проведение инструктажа персонала Заказчика по работе </w:t>
      </w:r>
      <w:r w:rsidR="001C4048">
        <w:rPr>
          <w:sz w:val="22"/>
          <w:szCs w:val="22"/>
        </w:rPr>
        <w:t>с ПО</w:t>
      </w:r>
      <w:r>
        <w:rPr>
          <w:sz w:val="22"/>
          <w:szCs w:val="22"/>
        </w:rPr>
        <w:t>.</w:t>
      </w:r>
    </w:p>
    <w:p w14:paraId="17A2635C" w14:textId="77777777" w:rsidR="00375E21" w:rsidRPr="00B83BD0" w:rsidRDefault="00375E21" w:rsidP="00375E21">
      <w:pPr>
        <w:ind w:firstLine="709"/>
        <w:jc w:val="both"/>
        <w:rPr>
          <w:sz w:val="22"/>
          <w:szCs w:val="22"/>
        </w:rPr>
      </w:pPr>
      <w:r>
        <w:rPr>
          <w:sz w:val="22"/>
          <w:szCs w:val="22"/>
        </w:rPr>
        <w:t>По согласованию с Заказчиком, мероприятия могут быть выполнены дистанционно.</w:t>
      </w:r>
    </w:p>
    <w:p w14:paraId="4BCA88CD" w14:textId="6813E1E1" w:rsidR="00375E21" w:rsidRPr="00B83BD0" w:rsidRDefault="00375E21" w:rsidP="009A34E6">
      <w:pPr>
        <w:pStyle w:val="affa"/>
        <w:numPr>
          <w:ilvl w:val="0"/>
          <w:numId w:val="54"/>
        </w:numPr>
        <w:spacing w:before="120" w:after="120"/>
        <w:ind w:hanging="357"/>
        <w:jc w:val="center"/>
        <w:rPr>
          <w:sz w:val="22"/>
          <w:szCs w:val="22"/>
        </w:rPr>
      </w:pPr>
      <w:r>
        <w:rPr>
          <w:b/>
          <w:color w:val="000000"/>
          <w:sz w:val="22"/>
          <w:szCs w:val="22"/>
        </w:rPr>
        <w:t xml:space="preserve">Предварительные испытания и опытная эксплуатация </w:t>
      </w:r>
      <w:r w:rsidR="001C4048">
        <w:rPr>
          <w:b/>
          <w:sz w:val="22"/>
          <w:szCs w:val="22"/>
        </w:rPr>
        <w:t>ПО</w:t>
      </w:r>
    </w:p>
    <w:p w14:paraId="33EF0C25" w14:textId="2957A969" w:rsidR="00375E21" w:rsidRPr="00B83BD0" w:rsidRDefault="00375E21" w:rsidP="00375E21">
      <w:pPr>
        <w:ind w:firstLine="709"/>
        <w:jc w:val="both"/>
        <w:rPr>
          <w:sz w:val="22"/>
          <w:szCs w:val="22"/>
        </w:rPr>
      </w:pPr>
      <w:r>
        <w:rPr>
          <w:sz w:val="22"/>
          <w:szCs w:val="22"/>
        </w:rPr>
        <w:t>Предварительные испытания развёрнуто</w:t>
      </w:r>
      <w:r w:rsidR="001C4048">
        <w:rPr>
          <w:sz w:val="22"/>
          <w:szCs w:val="22"/>
        </w:rPr>
        <w:t>го</w:t>
      </w:r>
      <w:r>
        <w:rPr>
          <w:sz w:val="22"/>
          <w:szCs w:val="22"/>
        </w:rPr>
        <w:t xml:space="preserve"> </w:t>
      </w:r>
      <w:r w:rsidR="001C4048">
        <w:rPr>
          <w:sz w:val="22"/>
          <w:szCs w:val="22"/>
        </w:rPr>
        <w:t>ПО</w:t>
      </w:r>
      <w:r>
        <w:rPr>
          <w:sz w:val="22"/>
          <w:szCs w:val="22"/>
        </w:rPr>
        <w:t xml:space="preserve"> для перевода в опытную эксплуатацию проводятся на основании ранее разработанной Исполнителем и согласованной с Заказчиком ПМИ.</w:t>
      </w:r>
    </w:p>
    <w:p w14:paraId="74B1C1F4" w14:textId="6C1EA0AB" w:rsidR="00375E21" w:rsidRPr="00B83BD0" w:rsidRDefault="00375E21" w:rsidP="00375E21">
      <w:pPr>
        <w:ind w:firstLine="709"/>
        <w:jc w:val="both"/>
        <w:rPr>
          <w:sz w:val="22"/>
          <w:szCs w:val="22"/>
        </w:rPr>
      </w:pPr>
      <w:r>
        <w:rPr>
          <w:sz w:val="22"/>
          <w:szCs w:val="22"/>
        </w:rPr>
        <w:t xml:space="preserve">В ходе испытаний должна быть продемонстрирована </w:t>
      </w:r>
      <w:proofErr w:type="gramStart"/>
      <w:r>
        <w:rPr>
          <w:sz w:val="22"/>
          <w:szCs w:val="22"/>
        </w:rPr>
        <w:t xml:space="preserve">работоспособность </w:t>
      </w:r>
      <w:r w:rsidR="00BD7577">
        <w:rPr>
          <w:sz w:val="22"/>
          <w:szCs w:val="22"/>
        </w:rPr>
        <w:t xml:space="preserve"> настроенного</w:t>
      </w:r>
      <w:proofErr w:type="gramEnd"/>
      <w:r>
        <w:rPr>
          <w:sz w:val="22"/>
          <w:szCs w:val="22"/>
        </w:rPr>
        <w:t xml:space="preserve"> в рамках настоящего ТЗ </w:t>
      </w:r>
      <w:r w:rsidR="001C4048">
        <w:rPr>
          <w:sz w:val="22"/>
          <w:szCs w:val="22"/>
        </w:rPr>
        <w:t>ПО</w:t>
      </w:r>
      <w:r>
        <w:rPr>
          <w:sz w:val="22"/>
          <w:szCs w:val="22"/>
        </w:rPr>
        <w:t>.</w:t>
      </w:r>
    </w:p>
    <w:p w14:paraId="626A97AA" w14:textId="255E28A5" w:rsidR="00375E21" w:rsidRPr="00B83BD0" w:rsidRDefault="00375E21" w:rsidP="00375E21">
      <w:pPr>
        <w:ind w:firstLine="709"/>
        <w:jc w:val="both"/>
        <w:rPr>
          <w:sz w:val="22"/>
          <w:szCs w:val="22"/>
        </w:rPr>
      </w:pPr>
      <w:r>
        <w:rPr>
          <w:sz w:val="22"/>
          <w:szCs w:val="22"/>
        </w:rPr>
        <w:t xml:space="preserve">В случае успешного прохождения испытаний составляется </w:t>
      </w:r>
      <w:r w:rsidR="001C4048">
        <w:rPr>
          <w:sz w:val="22"/>
          <w:szCs w:val="22"/>
        </w:rPr>
        <w:t>а</w:t>
      </w:r>
      <w:r>
        <w:rPr>
          <w:sz w:val="22"/>
          <w:szCs w:val="22"/>
        </w:rPr>
        <w:t xml:space="preserve">кт о готовности </w:t>
      </w:r>
      <w:r w:rsidR="001C4048">
        <w:rPr>
          <w:sz w:val="22"/>
          <w:szCs w:val="22"/>
        </w:rPr>
        <w:t xml:space="preserve">ПО </w:t>
      </w:r>
      <w:r>
        <w:rPr>
          <w:sz w:val="22"/>
          <w:szCs w:val="22"/>
        </w:rPr>
        <w:t xml:space="preserve">к опытной эксплуатации. </w:t>
      </w:r>
    </w:p>
    <w:p w14:paraId="2E492F7F" w14:textId="3922127E" w:rsidR="00375E21" w:rsidRPr="00B83BD0" w:rsidRDefault="00375E21" w:rsidP="00375E21">
      <w:pPr>
        <w:ind w:firstLine="709"/>
        <w:jc w:val="both"/>
        <w:rPr>
          <w:sz w:val="22"/>
          <w:szCs w:val="22"/>
        </w:rPr>
      </w:pPr>
      <w:r>
        <w:rPr>
          <w:sz w:val="22"/>
          <w:szCs w:val="22"/>
        </w:rPr>
        <w:t xml:space="preserve">В случае неуспешного прохождения испытаний Исполнителем проводится устранение выявленных недостатков. Срок устранения </w:t>
      </w:r>
      <w:r w:rsidR="00BD7577">
        <w:rPr>
          <w:sz w:val="22"/>
          <w:szCs w:val="22"/>
        </w:rPr>
        <w:t>выявленных недостатков определяется Сторонами</w:t>
      </w:r>
      <w:r w:rsidR="00A44642">
        <w:rPr>
          <w:sz w:val="22"/>
          <w:szCs w:val="22"/>
        </w:rPr>
        <w:t>. Согласование Сторонами срока устранения выявленных недостатков не влечет за собой и не может рассматриваться как согласование Сторонами увеличения срока оказания Услуг по Договору</w:t>
      </w:r>
      <w:r>
        <w:rPr>
          <w:sz w:val="22"/>
          <w:szCs w:val="22"/>
        </w:rPr>
        <w:t xml:space="preserve">. После устранения всех выявленных недостатков </w:t>
      </w:r>
      <w:r w:rsidR="001C4048">
        <w:rPr>
          <w:sz w:val="22"/>
          <w:szCs w:val="22"/>
        </w:rPr>
        <w:t xml:space="preserve">в работе ПО </w:t>
      </w:r>
      <w:r>
        <w:rPr>
          <w:sz w:val="22"/>
          <w:szCs w:val="22"/>
        </w:rPr>
        <w:t>испытания проводятся повторно.</w:t>
      </w:r>
    </w:p>
    <w:p w14:paraId="48AFF3B4" w14:textId="77777777" w:rsidR="00375E21" w:rsidRPr="00B83BD0" w:rsidRDefault="00375E21" w:rsidP="00375E21">
      <w:pPr>
        <w:ind w:firstLine="709"/>
        <w:jc w:val="both"/>
        <w:rPr>
          <w:sz w:val="22"/>
          <w:szCs w:val="22"/>
        </w:rPr>
      </w:pPr>
      <w:r>
        <w:rPr>
          <w:sz w:val="22"/>
          <w:szCs w:val="22"/>
        </w:rPr>
        <w:t>В ходе проведения испытаний, опытной эксплуатации Исполнителем должны быть разработаны следующие документы:</w:t>
      </w:r>
    </w:p>
    <w:p w14:paraId="21250EB1" w14:textId="77777777"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протокол предварительных испытаний;</w:t>
      </w:r>
    </w:p>
    <w:p w14:paraId="25B16F06" w14:textId="77777777" w:rsidR="00375E21" w:rsidRPr="00B83BD0" w:rsidRDefault="00375E21" w:rsidP="009A34E6">
      <w:pPr>
        <w:numPr>
          <w:ilvl w:val="1"/>
          <w:numId w:val="31"/>
        </w:numPr>
        <w:pBdr>
          <w:top w:val="nil"/>
          <w:left w:val="nil"/>
          <w:bottom w:val="nil"/>
          <w:right w:val="nil"/>
          <w:between w:val="nil"/>
        </w:pBdr>
        <w:suppressAutoHyphens w:val="0"/>
        <w:ind w:left="0" w:firstLine="708"/>
        <w:jc w:val="both"/>
        <w:rPr>
          <w:sz w:val="22"/>
          <w:szCs w:val="22"/>
        </w:rPr>
      </w:pPr>
      <w:r>
        <w:rPr>
          <w:sz w:val="22"/>
          <w:szCs w:val="22"/>
        </w:rPr>
        <w:t>акт о готовности к опытной эксплуатации.</w:t>
      </w:r>
    </w:p>
    <w:p w14:paraId="22FD010A" w14:textId="77777777" w:rsidR="00375E21" w:rsidRPr="00B83BD0" w:rsidRDefault="00375E21" w:rsidP="00375E21">
      <w:pPr>
        <w:ind w:firstLine="709"/>
        <w:jc w:val="both"/>
        <w:rPr>
          <w:sz w:val="22"/>
          <w:szCs w:val="22"/>
        </w:rPr>
      </w:pPr>
      <w:r>
        <w:rPr>
          <w:sz w:val="22"/>
          <w:szCs w:val="22"/>
        </w:rPr>
        <w:t>После проведения предварительных испытаний и по результатам опытной эксплуатации Исполнителем должна быть актуализирована программа и методика приемочных испытаний.</w:t>
      </w:r>
    </w:p>
    <w:p w14:paraId="5F1D9786" w14:textId="77777777" w:rsidR="00375E21" w:rsidRPr="00B83BD0" w:rsidRDefault="00375E21" w:rsidP="009A34E6">
      <w:pPr>
        <w:pStyle w:val="affa"/>
        <w:numPr>
          <w:ilvl w:val="0"/>
          <w:numId w:val="54"/>
        </w:numPr>
        <w:spacing w:before="120" w:after="120"/>
        <w:ind w:hanging="357"/>
        <w:jc w:val="center"/>
        <w:rPr>
          <w:sz w:val="22"/>
          <w:szCs w:val="22"/>
        </w:rPr>
      </w:pPr>
      <w:r>
        <w:rPr>
          <w:b/>
          <w:color w:val="000000"/>
          <w:sz w:val="22"/>
          <w:szCs w:val="22"/>
        </w:rPr>
        <w:t>Приемочные испытаний</w:t>
      </w:r>
    </w:p>
    <w:p w14:paraId="0D4AE70B" w14:textId="77777777" w:rsidR="00375E21" w:rsidRPr="00B83BD0" w:rsidRDefault="00375E21" w:rsidP="00375E21">
      <w:pPr>
        <w:ind w:firstLine="709"/>
        <w:jc w:val="both"/>
        <w:rPr>
          <w:sz w:val="22"/>
          <w:szCs w:val="22"/>
        </w:rPr>
      </w:pPr>
      <w:r>
        <w:rPr>
          <w:sz w:val="22"/>
          <w:szCs w:val="22"/>
        </w:rPr>
        <w:t xml:space="preserve">По итогам успешного проведения опытной эксплуатации проводятся приемочные испытания на основании ранее разработанной Исполнителем и согласованной с Заказчиком ПМИ. </w:t>
      </w:r>
    </w:p>
    <w:p w14:paraId="0D8E520A" w14:textId="014E9C09" w:rsidR="00375E21" w:rsidRPr="00B83BD0" w:rsidRDefault="00375E21" w:rsidP="00375E21">
      <w:pPr>
        <w:ind w:firstLine="709"/>
        <w:jc w:val="both"/>
        <w:rPr>
          <w:sz w:val="22"/>
          <w:szCs w:val="22"/>
        </w:rPr>
      </w:pPr>
      <w:r>
        <w:rPr>
          <w:sz w:val="22"/>
          <w:szCs w:val="22"/>
        </w:rPr>
        <w:t xml:space="preserve">В случае успешного прохождения испытаний составляется </w:t>
      </w:r>
      <w:r w:rsidR="001C4048">
        <w:rPr>
          <w:sz w:val="22"/>
          <w:szCs w:val="22"/>
        </w:rPr>
        <w:t>т</w:t>
      </w:r>
      <w:r>
        <w:rPr>
          <w:sz w:val="22"/>
          <w:szCs w:val="22"/>
        </w:rPr>
        <w:t xml:space="preserve">ехнический акт готовности </w:t>
      </w:r>
      <w:r w:rsidR="001C4048">
        <w:rPr>
          <w:sz w:val="22"/>
          <w:szCs w:val="22"/>
        </w:rPr>
        <w:t xml:space="preserve">ПО </w:t>
      </w:r>
      <w:r>
        <w:rPr>
          <w:sz w:val="22"/>
          <w:szCs w:val="22"/>
        </w:rPr>
        <w:t xml:space="preserve">к вводу в промышленную эксплуатацию. </w:t>
      </w:r>
    </w:p>
    <w:p w14:paraId="27EDF039" w14:textId="77777777" w:rsidR="00375E21" w:rsidRPr="00B83BD0" w:rsidRDefault="00375E21" w:rsidP="00375E21">
      <w:pPr>
        <w:ind w:firstLine="709"/>
        <w:jc w:val="both"/>
        <w:rPr>
          <w:sz w:val="22"/>
          <w:szCs w:val="22"/>
        </w:rPr>
      </w:pPr>
      <w:r>
        <w:rPr>
          <w:sz w:val="22"/>
          <w:szCs w:val="22"/>
        </w:rPr>
        <w:t>В ходе проведения испытаний Исполнителем должны быть разработаны следующие документы:</w:t>
      </w:r>
    </w:p>
    <w:p w14:paraId="6E258316"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протокол приемочных испытаний;</w:t>
      </w:r>
    </w:p>
    <w:p w14:paraId="3022CEAA" w14:textId="3FC4C841"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 xml:space="preserve">акт о готовности к вводу </w:t>
      </w:r>
      <w:r w:rsidR="001C4048">
        <w:rPr>
          <w:sz w:val="22"/>
          <w:szCs w:val="22"/>
        </w:rPr>
        <w:t xml:space="preserve">ПО </w:t>
      </w:r>
      <w:r>
        <w:rPr>
          <w:sz w:val="22"/>
          <w:szCs w:val="22"/>
        </w:rPr>
        <w:t>в промышленную эксплуатацию.</w:t>
      </w:r>
    </w:p>
    <w:p w14:paraId="719D169C" w14:textId="61EA3046" w:rsidR="00730698" w:rsidRPr="000729A5" w:rsidRDefault="00375E21" w:rsidP="000729A5">
      <w:pPr>
        <w:ind w:firstLine="709"/>
        <w:jc w:val="both"/>
        <w:rPr>
          <w:sz w:val="22"/>
          <w:szCs w:val="22"/>
        </w:rPr>
      </w:pPr>
      <w:r>
        <w:rPr>
          <w:sz w:val="22"/>
          <w:szCs w:val="22"/>
        </w:rPr>
        <w:t xml:space="preserve">По результатам успешного прохождения приемочных испытаний </w:t>
      </w:r>
      <w:r w:rsidR="001C4048">
        <w:rPr>
          <w:sz w:val="22"/>
          <w:szCs w:val="22"/>
        </w:rPr>
        <w:t xml:space="preserve">ПО </w:t>
      </w:r>
      <w:r>
        <w:rPr>
          <w:sz w:val="22"/>
          <w:szCs w:val="22"/>
        </w:rPr>
        <w:t>переводится в промышленную эксплуатацию. После перевода подписывается Акт сдачи-приемки оказанных услуг.</w:t>
      </w:r>
    </w:p>
    <w:p w14:paraId="0B317924" w14:textId="77777777" w:rsidR="00375E21" w:rsidRPr="00B83BD0" w:rsidRDefault="00375E21" w:rsidP="009A34E6">
      <w:pPr>
        <w:pStyle w:val="affa"/>
        <w:numPr>
          <w:ilvl w:val="0"/>
          <w:numId w:val="54"/>
        </w:numPr>
        <w:spacing w:before="120" w:after="120"/>
        <w:ind w:hanging="357"/>
        <w:jc w:val="center"/>
        <w:rPr>
          <w:sz w:val="22"/>
          <w:szCs w:val="22"/>
        </w:rPr>
      </w:pPr>
      <w:r>
        <w:rPr>
          <w:b/>
          <w:sz w:val="22"/>
          <w:szCs w:val="22"/>
        </w:rPr>
        <w:t>Требования</w:t>
      </w:r>
      <w:r>
        <w:rPr>
          <w:b/>
          <w:color w:val="000000"/>
          <w:sz w:val="22"/>
          <w:szCs w:val="22"/>
        </w:rPr>
        <w:t xml:space="preserve"> к технической поддержке</w:t>
      </w:r>
    </w:p>
    <w:p w14:paraId="3B301A5C" w14:textId="77777777" w:rsidR="00497784" w:rsidRDefault="00497784" w:rsidP="00497784">
      <w:pPr>
        <w:tabs>
          <w:tab w:val="left" w:pos="1276"/>
          <w:tab w:val="left" w:pos="1701"/>
        </w:tabs>
        <w:ind w:firstLine="709"/>
        <w:jc w:val="both"/>
        <w:rPr>
          <w:sz w:val="22"/>
          <w:szCs w:val="22"/>
        </w:rPr>
      </w:pPr>
      <w:r>
        <w:rPr>
          <w:sz w:val="22"/>
          <w:szCs w:val="22"/>
        </w:rPr>
        <w:t>Техническая поддержка осуществляется правообладателем в объеме:</w:t>
      </w:r>
    </w:p>
    <w:p w14:paraId="49DE1DA8" w14:textId="0EDB1647" w:rsidR="00497784" w:rsidRPr="00B83BD0" w:rsidRDefault="00497784" w:rsidP="00497784">
      <w:pPr>
        <w:pStyle w:val="affa"/>
        <w:numPr>
          <w:ilvl w:val="0"/>
          <w:numId w:val="34"/>
        </w:numPr>
        <w:pBdr>
          <w:top w:val="nil"/>
          <w:left w:val="nil"/>
          <w:bottom w:val="nil"/>
          <w:right w:val="nil"/>
          <w:between w:val="nil"/>
        </w:pBdr>
        <w:suppressAutoHyphens w:val="0"/>
        <w:ind w:left="0" w:firstLine="709"/>
        <w:jc w:val="both"/>
        <w:rPr>
          <w:sz w:val="22"/>
          <w:szCs w:val="22"/>
        </w:rPr>
      </w:pPr>
      <w:r>
        <w:rPr>
          <w:sz w:val="22"/>
          <w:szCs w:val="22"/>
        </w:rPr>
        <w:t xml:space="preserve">поставка и обновление ПО до последней версии всех приобретенных компонентов в течение срока действия </w:t>
      </w:r>
      <w:r w:rsidR="00A64280">
        <w:rPr>
          <w:sz w:val="22"/>
          <w:szCs w:val="22"/>
        </w:rPr>
        <w:t>Технической поддержки;</w:t>
      </w:r>
    </w:p>
    <w:p w14:paraId="0FE38B46" w14:textId="02F59C1A" w:rsidR="00A64280" w:rsidRPr="00E92AD7" w:rsidRDefault="00497784" w:rsidP="0031105C">
      <w:pPr>
        <w:pStyle w:val="affa"/>
        <w:numPr>
          <w:ilvl w:val="0"/>
          <w:numId w:val="34"/>
        </w:numPr>
        <w:pBdr>
          <w:top w:val="nil"/>
          <w:left w:val="nil"/>
          <w:bottom w:val="nil"/>
          <w:right w:val="nil"/>
          <w:between w:val="nil"/>
        </w:pBdr>
        <w:suppressAutoHyphens w:val="0"/>
        <w:ind w:left="0" w:firstLine="709"/>
        <w:jc w:val="both"/>
        <w:rPr>
          <w:color w:val="000000"/>
          <w:sz w:val="22"/>
          <w:szCs w:val="22"/>
        </w:rPr>
      </w:pPr>
      <w:r w:rsidRPr="00A64280">
        <w:rPr>
          <w:sz w:val="22"/>
          <w:szCs w:val="22"/>
        </w:rPr>
        <w:t xml:space="preserve">техническое обслуживание </w:t>
      </w:r>
      <w:r w:rsidR="00A64280" w:rsidRPr="00A64280">
        <w:rPr>
          <w:sz w:val="22"/>
          <w:szCs w:val="22"/>
        </w:rPr>
        <w:t>ПО</w:t>
      </w:r>
      <w:r w:rsidR="00A64280">
        <w:rPr>
          <w:sz w:val="22"/>
          <w:szCs w:val="22"/>
        </w:rPr>
        <w:t>.</w:t>
      </w:r>
    </w:p>
    <w:p w14:paraId="04010FA8" w14:textId="174D69E1" w:rsidR="00375E21" w:rsidRPr="00A64280" w:rsidRDefault="00375E21" w:rsidP="00E92AD7">
      <w:pPr>
        <w:pStyle w:val="affa"/>
        <w:pBdr>
          <w:top w:val="nil"/>
          <w:left w:val="nil"/>
          <w:bottom w:val="nil"/>
          <w:right w:val="nil"/>
          <w:between w:val="nil"/>
        </w:pBdr>
        <w:suppressAutoHyphens w:val="0"/>
        <w:ind w:left="0" w:firstLine="709"/>
        <w:jc w:val="both"/>
        <w:rPr>
          <w:color w:val="000000"/>
          <w:sz w:val="22"/>
          <w:szCs w:val="22"/>
        </w:rPr>
      </w:pPr>
      <w:r w:rsidRPr="00A64280">
        <w:rPr>
          <w:color w:val="000000"/>
          <w:sz w:val="22"/>
          <w:szCs w:val="22"/>
        </w:rPr>
        <w:t>Техническая поддержка предоставляется на русском языке компанией-производителем</w:t>
      </w:r>
      <w:r w:rsidR="009724C2" w:rsidRPr="00A64280">
        <w:rPr>
          <w:color w:val="000000"/>
          <w:sz w:val="22"/>
          <w:szCs w:val="22"/>
        </w:rPr>
        <w:t xml:space="preserve"> (Правообладателем)</w:t>
      </w:r>
      <w:r w:rsidRPr="00A64280">
        <w:rPr>
          <w:color w:val="000000"/>
          <w:sz w:val="22"/>
          <w:szCs w:val="22"/>
        </w:rPr>
        <w:t xml:space="preserve"> ООО «</w:t>
      </w:r>
      <w:proofErr w:type="spellStart"/>
      <w:r w:rsidRPr="00A64280">
        <w:rPr>
          <w:color w:val="000000"/>
          <w:sz w:val="22"/>
          <w:szCs w:val="22"/>
        </w:rPr>
        <w:t>Индид</w:t>
      </w:r>
      <w:proofErr w:type="spellEnd"/>
      <w:r w:rsidRPr="00A64280">
        <w:rPr>
          <w:color w:val="000000"/>
          <w:sz w:val="22"/>
          <w:szCs w:val="22"/>
        </w:rPr>
        <w:t>».</w:t>
      </w:r>
    </w:p>
    <w:p w14:paraId="37C24EA3" w14:textId="77777777" w:rsidR="00375E21" w:rsidRPr="00B83BD0" w:rsidRDefault="00375E21" w:rsidP="00375E21">
      <w:pPr>
        <w:pBdr>
          <w:top w:val="nil"/>
          <w:left w:val="nil"/>
          <w:bottom w:val="nil"/>
          <w:right w:val="nil"/>
          <w:between w:val="nil"/>
        </w:pBdr>
        <w:ind w:firstLine="709"/>
        <w:jc w:val="both"/>
        <w:rPr>
          <w:color w:val="000000"/>
          <w:sz w:val="22"/>
          <w:szCs w:val="22"/>
        </w:rPr>
      </w:pPr>
      <w:r>
        <w:rPr>
          <w:color w:val="000000"/>
          <w:sz w:val="22"/>
          <w:szCs w:val="22"/>
        </w:rPr>
        <w:t>Техническая поддержка должна включать в себя следующие элементы:</w:t>
      </w:r>
    </w:p>
    <w:p w14:paraId="344F9C4E" w14:textId="77777777" w:rsidR="00375E21" w:rsidRPr="00B83BD0" w:rsidRDefault="00375E21" w:rsidP="009A34E6">
      <w:pPr>
        <w:pStyle w:val="affa"/>
        <w:numPr>
          <w:ilvl w:val="1"/>
          <w:numId w:val="54"/>
        </w:numPr>
        <w:tabs>
          <w:tab w:val="left" w:pos="1418"/>
        </w:tabs>
        <w:spacing w:before="120" w:after="120"/>
        <w:ind w:left="0" w:firstLine="709"/>
        <w:rPr>
          <w:sz w:val="22"/>
          <w:szCs w:val="22"/>
        </w:rPr>
      </w:pPr>
      <w:r>
        <w:rPr>
          <w:sz w:val="22"/>
          <w:szCs w:val="22"/>
        </w:rPr>
        <w:t>Устранение</w:t>
      </w:r>
      <w:r>
        <w:rPr>
          <w:color w:val="000000"/>
          <w:sz w:val="22"/>
          <w:szCs w:val="22"/>
        </w:rPr>
        <w:t xml:space="preserve"> несоответствий в работе программного обеспечения.</w:t>
      </w:r>
    </w:p>
    <w:p w14:paraId="6D2C350C" w14:textId="77777777" w:rsidR="00375E21" w:rsidRPr="00B83BD0" w:rsidRDefault="00375E21" w:rsidP="00375E21">
      <w:pPr>
        <w:pBdr>
          <w:top w:val="nil"/>
          <w:left w:val="nil"/>
          <w:bottom w:val="nil"/>
          <w:right w:val="nil"/>
          <w:between w:val="nil"/>
        </w:pBdr>
        <w:ind w:firstLine="709"/>
        <w:jc w:val="both"/>
        <w:rPr>
          <w:color w:val="000000"/>
          <w:sz w:val="22"/>
          <w:szCs w:val="22"/>
        </w:rPr>
      </w:pPr>
      <w:r>
        <w:rPr>
          <w:color w:val="000000"/>
          <w:sz w:val="22"/>
          <w:szCs w:val="22"/>
        </w:rPr>
        <w:t>Несоответствия могут быть следующих приоритетов:</w:t>
      </w:r>
    </w:p>
    <w:p w14:paraId="53FC0FF5" w14:textId="77777777" w:rsidR="00375E21" w:rsidRPr="00B83BD0" w:rsidRDefault="00375E21" w:rsidP="009A34E6">
      <w:pPr>
        <w:numPr>
          <w:ilvl w:val="0"/>
          <w:numId w:val="33"/>
        </w:numPr>
        <w:pBdr>
          <w:top w:val="nil"/>
          <w:left w:val="nil"/>
          <w:bottom w:val="nil"/>
          <w:right w:val="nil"/>
          <w:between w:val="nil"/>
        </w:pBdr>
        <w:suppressAutoHyphens w:val="0"/>
        <w:ind w:left="0" w:firstLine="709"/>
        <w:jc w:val="both"/>
        <w:rPr>
          <w:sz w:val="22"/>
          <w:szCs w:val="22"/>
          <w:lang w:val="en-US"/>
        </w:rPr>
      </w:pPr>
      <w:r>
        <w:rPr>
          <w:sz w:val="22"/>
          <w:szCs w:val="22"/>
        </w:rPr>
        <w:t>В</w:t>
      </w:r>
      <w:r>
        <w:rPr>
          <w:color w:val="000000"/>
          <w:sz w:val="22"/>
          <w:szCs w:val="22"/>
          <w:lang w:val="en-US"/>
        </w:rPr>
        <w:t xml:space="preserve"> </w:t>
      </w:r>
      <w:r>
        <w:rPr>
          <w:color w:val="000000"/>
          <w:sz w:val="22"/>
          <w:szCs w:val="22"/>
        </w:rPr>
        <w:t>части</w:t>
      </w:r>
      <w:r>
        <w:rPr>
          <w:color w:val="000000"/>
          <w:sz w:val="22"/>
          <w:szCs w:val="22"/>
          <w:lang w:val="en-US"/>
        </w:rPr>
        <w:t xml:space="preserve"> </w:t>
      </w:r>
      <w:r>
        <w:rPr>
          <w:color w:val="000000"/>
          <w:sz w:val="22"/>
          <w:szCs w:val="22"/>
        </w:rPr>
        <w:t>работы</w:t>
      </w:r>
      <w:r>
        <w:rPr>
          <w:color w:val="000000"/>
          <w:sz w:val="22"/>
          <w:szCs w:val="22"/>
          <w:lang w:val="en-US"/>
        </w:rPr>
        <w:t xml:space="preserve"> Indeed Certificate Manager (Indeed CM):</w:t>
      </w:r>
    </w:p>
    <w:p w14:paraId="07FD1AED"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Критичный</w:t>
      </w:r>
      <w:r>
        <w:rPr>
          <w:color w:val="000000"/>
          <w:sz w:val="22"/>
          <w:szCs w:val="22"/>
        </w:rPr>
        <w:t xml:space="preserve"> - полная или массовая потеря функциональных возможностей программного обеспечения </w:t>
      </w:r>
      <w:proofErr w:type="spellStart"/>
      <w:r>
        <w:rPr>
          <w:color w:val="000000"/>
          <w:sz w:val="22"/>
          <w:szCs w:val="22"/>
        </w:rPr>
        <w:t>Indeed</w:t>
      </w:r>
      <w:proofErr w:type="spellEnd"/>
      <w:r>
        <w:rPr>
          <w:color w:val="000000"/>
          <w:sz w:val="22"/>
          <w:szCs w:val="22"/>
        </w:rPr>
        <w:t xml:space="preserve"> </w:t>
      </w:r>
      <w:proofErr w:type="spellStart"/>
      <w:r>
        <w:rPr>
          <w:color w:val="000000"/>
          <w:sz w:val="22"/>
          <w:szCs w:val="22"/>
        </w:rPr>
        <w:t>Identity</w:t>
      </w:r>
      <w:proofErr w:type="spellEnd"/>
      <w:r>
        <w:rPr>
          <w:color w:val="000000"/>
          <w:sz w:val="22"/>
          <w:szCs w:val="22"/>
        </w:rPr>
        <w:t>, в результате которых невозможно его использование для контроля и/или управления устройствами, выпуска и распространения сертификатов ключей электронной подписи, нарушены бизнес-процессы Заказчика по управлению жизненным циклом ключевых носителей.</w:t>
      </w:r>
    </w:p>
    <w:p w14:paraId="13FE9F50"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Обычный - частичная потеря функциональных возможностей - единичные ошибки при выпуске и управлению устройствами, при этом основные функции программного обеспечения не нарушены.</w:t>
      </w:r>
    </w:p>
    <w:p w14:paraId="2A326FCB"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Низкий - неудобство в работе, а также пожелания по изменению внешнего вида программного обеспечения или формулировок информационных сообщений.</w:t>
      </w:r>
      <w:r>
        <w:rPr>
          <w:color w:val="000000"/>
          <w:sz w:val="22"/>
          <w:szCs w:val="22"/>
        </w:rPr>
        <w:t xml:space="preserve"> </w:t>
      </w:r>
    </w:p>
    <w:p w14:paraId="6BF78D45" w14:textId="77777777" w:rsidR="00375E21" w:rsidRPr="00B83BD0" w:rsidRDefault="00375E21" w:rsidP="009A34E6">
      <w:pPr>
        <w:numPr>
          <w:ilvl w:val="0"/>
          <w:numId w:val="33"/>
        </w:numPr>
        <w:pBdr>
          <w:top w:val="nil"/>
          <w:left w:val="nil"/>
          <w:bottom w:val="nil"/>
          <w:right w:val="nil"/>
          <w:between w:val="nil"/>
        </w:pBdr>
        <w:suppressAutoHyphens w:val="0"/>
        <w:ind w:left="0" w:firstLine="709"/>
        <w:jc w:val="both"/>
        <w:rPr>
          <w:sz w:val="22"/>
          <w:szCs w:val="22"/>
          <w:lang w:val="en-US"/>
        </w:rPr>
      </w:pPr>
      <w:r>
        <w:rPr>
          <w:sz w:val="22"/>
          <w:szCs w:val="22"/>
        </w:rPr>
        <w:t>В</w:t>
      </w:r>
      <w:r>
        <w:rPr>
          <w:color w:val="000000"/>
          <w:sz w:val="22"/>
          <w:szCs w:val="22"/>
          <w:lang w:val="en-US"/>
        </w:rPr>
        <w:t xml:space="preserve"> </w:t>
      </w:r>
      <w:r>
        <w:rPr>
          <w:color w:val="000000"/>
          <w:sz w:val="22"/>
          <w:szCs w:val="22"/>
        </w:rPr>
        <w:t>части</w:t>
      </w:r>
      <w:r>
        <w:rPr>
          <w:color w:val="000000"/>
          <w:sz w:val="22"/>
          <w:szCs w:val="22"/>
          <w:lang w:val="en-US"/>
        </w:rPr>
        <w:t xml:space="preserve"> </w:t>
      </w:r>
      <w:r>
        <w:rPr>
          <w:color w:val="000000"/>
          <w:sz w:val="22"/>
          <w:szCs w:val="22"/>
        </w:rPr>
        <w:t>работы</w:t>
      </w:r>
      <w:r>
        <w:rPr>
          <w:color w:val="000000"/>
          <w:sz w:val="22"/>
          <w:szCs w:val="22"/>
          <w:lang w:val="en-US"/>
        </w:rPr>
        <w:t xml:space="preserve"> Indeed Access Manager (Indeed AM):</w:t>
      </w:r>
    </w:p>
    <w:p w14:paraId="12F377B2"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 xml:space="preserve">Критичный - полная или массовая потеря функциональных возможностей программного обеспечения </w:t>
      </w:r>
      <w:proofErr w:type="spellStart"/>
      <w:r>
        <w:rPr>
          <w:sz w:val="22"/>
          <w:szCs w:val="22"/>
        </w:rPr>
        <w:t>Indeed</w:t>
      </w:r>
      <w:proofErr w:type="spellEnd"/>
      <w:r>
        <w:rPr>
          <w:sz w:val="22"/>
          <w:szCs w:val="22"/>
        </w:rPr>
        <w:t xml:space="preserve"> </w:t>
      </w:r>
      <w:proofErr w:type="spellStart"/>
      <w:r>
        <w:rPr>
          <w:sz w:val="22"/>
          <w:szCs w:val="22"/>
        </w:rPr>
        <w:t>Identity</w:t>
      </w:r>
      <w:proofErr w:type="spellEnd"/>
      <w:r>
        <w:rPr>
          <w:sz w:val="22"/>
          <w:szCs w:val="22"/>
        </w:rPr>
        <w:t>, в результате которых невозможно его использование для аутентификации пользователей при входе в операционную систему и/или в целевые приложения SSO.</w:t>
      </w:r>
    </w:p>
    <w:p w14:paraId="2143A33C"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Обычный - частичная потеря функциональных возможностей - единичные проблемы аутентификации, недоступность консоли администратора или недоступность части возможностей администрирования у выделенных пользователей, при этом основные функции программного обеспечения не нарушены.</w:t>
      </w:r>
    </w:p>
    <w:p w14:paraId="3AD9F7C9"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Низкий - неудобство в работе, а также пожелания по изменению внешнего вида программного обеспечения или формулировок информационных сообщений.</w:t>
      </w:r>
      <w:r>
        <w:rPr>
          <w:color w:val="000000"/>
          <w:sz w:val="22"/>
          <w:szCs w:val="22"/>
        </w:rPr>
        <w:t xml:space="preserve"> </w:t>
      </w:r>
    </w:p>
    <w:p w14:paraId="57039C54" w14:textId="77777777" w:rsidR="00375E21" w:rsidRPr="00B83BD0" w:rsidRDefault="00375E21" w:rsidP="009A34E6">
      <w:pPr>
        <w:numPr>
          <w:ilvl w:val="0"/>
          <w:numId w:val="33"/>
        </w:numPr>
        <w:pBdr>
          <w:top w:val="nil"/>
          <w:left w:val="nil"/>
          <w:bottom w:val="nil"/>
          <w:right w:val="nil"/>
          <w:between w:val="nil"/>
        </w:pBdr>
        <w:suppressAutoHyphens w:val="0"/>
        <w:ind w:left="0" w:firstLine="709"/>
        <w:jc w:val="both"/>
        <w:rPr>
          <w:sz w:val="22"/>
          <w:szCs w:val="22"/>
          <w:lang w:val="en-US"/>
        </w:rPr>
      </w:pPr>
      <w:r>
        <w:rPr>
          <w:sz w:val="22"/>
          <w:szCs w:val="22"/>
        </w:rPr>
        <w:t>В</w:t>
      </w:r>
      <w:r>
        <w:rPr>
          <w:color w:val="000000"/>
          <w:sz w:val="22"/>
          <w:szCs w:val="22"/>
          <w:lang w:val="en-US"/>
        </w:rPr>
        <w:t xml:space="preserve"> </w:t>
      </w:r>
      <w:r>
        <w:rPr>
          <w:color w:val="000000"/>
          <w:sz w:val="22"/>
          <w:szCs w:val="22"/>
        </w:rPr>
        <w:t>части</w:t>
      </w:r>
      <w:r>
        <w:rPr>
          <w:color w:val="000000"/>
          <w:sz w:val="22"/>
          <w:szCs w:val="22"/>
          <w:lang w:val="en-US"/>
        </w:rPr>
        <w:t xml:space="preserve"> </w:t>
      </w:r>
      <w:r>
        <w:rPr>
          <w:color w:val="000000"/>
          <w:sz w:val="22"/>
          <w:szCs w:val="22"/>
        </w:rPr>
        <w:t>работы</w:t>
      </w:r>
      <w:r>
        <w:rPr>
          <w:color w:val="000000"/>
          <w:sz w:val="22"/>
          <w:szCs w:val="22"/>
          <w:lang w:val="en-US"/>
        </w:rPr>
        <w:t xml:space="preserve"> Indeed Privileged Access Manager (Indeed PAM):</w:t>
      </w:r>
    </w:p>
    <w:p w14:paraId="40913934" w14:textId="771061CD"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 xml:space="preserve">Критичный - полная или массовая потеря функциональных возможностей программного обеспечения </w:t>
      </w:r>
      <w:proofErr w:type="spellStart"/>
      <w:r>
        <w:rPr>
          <w:sz w:val="22"/>
          <w:szCs w:val="22"/>
        </w:rPr>
        <w:t>Indeed</w:t>
      </w:r>
      <w:proofErr w:type="spellEnd"/>
      <w:r>
        <w:rPr>
          <w:sz w:val="22"/>
          <w:szCs w:val="22"/>
        </w:rPr>
        <w:t xml:space="preserve"> </w:t>
      </w:r>
      <w:proofErr w:type="spellStart"/>
      <w:r>
        <w:rPr>
          <w:sz w:val="22"/>
          <w:szCs w:val="22"/>
        </w:rPr>
        <w:t>Identity</w:t>
      </w:r>
      <w:proofErr w:type="spellEnd"/>
      <w:r>
        <w:rPr>
          <w:sz w:val="22"/>
          <w:szCs w:val="22"/>
        </w:rPr>
        <w:t xml:space="preserve">, в результате которых невозможно его использование </w:t>
      </w:r>
      <w:r w:rsidR="00E64E8C">
        <w:rPr>
          <w:sz w:val="22"/>
          <w:szCs w:val="22"/>
        </w:rPr>
        <w:t>для предоставления</w:t>
      </w:r>
      <w:r>
        <w:rPr>
          <w:sz w:val="22"/>
          <w:szCs w:val="22"/>
        </w:rPr>
        <w:t xml:space="preserve"> доступа с применением привилегированных учетных записей.</w:t>
      </w:r>
    </w:p>
    <w:p w14:paraId="1E4C4EF1"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Обычный - частичная потеря функциональных возможностей - единичные проблемы доступа, недоступность консоли администратора или недоступность части возможностей администрирования у выделенных пользователей, при этом основные функции программного обеспечения не нарушены.</w:t>
      </w:r>
    </w:p>
    <w:p w14:paraId="707D3F3A" w14:textId="77777777" w:rsidR="00375E21" w:rsidRPr="00B83BD0" w:rsidRDefault="00375E21" w:rsidP="009A34E6">
      <w:pPr>
        <w:numPr>
          <w:ilvl w:val="1"/>
          <w:numId w:val="31"/>
        </w:numPr>
        <w:pBdr>
          <w:top w:val="nil"/>
          <w:left w:val="nil"/>
          <w:bottom w:val="nil"/>
          <w:right w:val="nil"/>
          <w:between w:val="nil"/>
        </w:pBdr>
        <w:suppressAutoHyphens w:val="0"/>
        <w:ind w:left="0" w:firstLine="709"/>
        <w:jc w:val="both"/>
        <w:rPr>
          <w:sz w:val="22"/>
          <w:szCs w:val="22"/>
        </w:rPr>
      </w:pPr>
      <w:r>
        <w:rPr>
          <w:sz w:val="22"/>
          <w:szCs w:val="22"/>
        </w:rPr>
        <w:t>Низкий - неудобство в работе, а также пожелания по изменению внешнего вида программного обеспечения или формулировок информационных сообщений</w:t>
      </w:r>
      <w:r>
        <w:rPr>
          <w:color w:val="000000"/>
          <w:sz w:val="22"/>
          <w:szCs w:val="22"/>
        </w:rPr>
        <w:t xml:space="preserve">. </w:t>
      </w:r>
    </w:p>
    <w:p w14:paraId="0FEF7F72" w14:textId="77777777" w:rsidR="00375E21" w:rsidRPr="00B83BD0" w:rsidRDefault="00375E21" w:rsidP="00375E21">
      <w:pPr>
        <w:pBdr>
          <w:top w:val="nil"/>
          <w:left w:val="nil"/>
          <w:bottom w:val="nil"/>
          <w:right w:val="nil"/>
          <w:between w:val="nil"/>
        </w:pBdr>
        <w:ind w:firstLine="709"/>
        <w:jc w:val="both"/>
        <w:rPr>
          <w:color w:val="000000"/>
          <w:sz w:val="22"/>
          <w:szCs w:val="22"/>
        </w:rPr>
      </w:pPr>
      <w:r>
        <w:rPr>
          <w:color w:val="000000"/>
          <w:sz w:val="22"/>
          <w:szCs w:val="22"/>
        </w:rPr>
        <w:t>Все несоответствия устраняются по срокам в порядке их приоритета, который согласовывается Сторонами.</w:t>
      </w:r>
    </w:p>
    <w:p w14:paraId="71F8F720" w14:textId="77777777" w:rsidR="00375E21" w:rsidRPr="00B83BD0" w:rsidRDefault="00375E21" w:rsidP="00375E21">
      <w:pPr>
        <w:pBdr>
          <w:top w:val="nil"/>
          <w:left w:val="nil"/>
          <w:bottom w:val="nil"/>
          <w:right w:val="nil"/>
          <w:between w:val="nil"/>
        </w:pBdr>
        <w:ind w:firstLine="709"/>
        <w:jc w:val="both"/>
        <w:rPr>
          <w:color w:val="000000"/>
          <w:sz w:val="22"/>
          <w:szCs w:val="22"/>
        </w:rPr>
      </w:pPr>
      <w:r>
        <w:rPr>
          <w:color w:val="000000"/>
          <w:sz w:val="22"/>
          <w:szCs w:val="22"/>
        </w:rPr>
        <w:t>Для критичных несоответствий срок предоставления постоянного или временного решения составляет 8 (восемь) рабочих часов с момента предоставления Заказчиком достаточной информации по несоответствию.</w:t>
      </w:r>
    </w:p>
    <w:p w14:paraId="772D8819" w14:textId="77777777" w:rsidR="00375E21" w:rsidRPr="00B83BD0" w:rsidRDefault="00375E21" w:rsidP="00375E21">
      <w:pPr>
        <w:pBdr>
          <w:top w:val="nil"/>
          <w:left w:val="nil"/>
          <w:bottom w:val="nil"/>
          <w:right w:val="nil"/>
          <w:between w:val="nil"/>
        </w:pBdr>
        <w:ind w:firstLine="709"/>
        <w:jc w:val="both"/>
        <w:rPr>
          <w:color w:val="000000"/>
          <w:sz w:val="22"/>
          <w:szCs w:val="22"/>
        </w:rPr>
      </w:pPr>
      <w:r>
        <w:rPr>
          <w:color w:val="000000"/>
          <w:sz w:val="22"/>
          <w:szCs w:val="22"/>
        </w:rPr>
        <w:t>Для обычных несоответствий срок предоставления постоянного или временного решения составляет 24 (двадцать четыре) рабочих часа с момента предоставления Заказчиком достаточной информации по несоответствию.</w:t>
      </w:r>
    </w:p>
    <w:p w14:paraId="28CB227E" w14:textId="77777777" w:rsidR="00375E21" w:rsidRPr="00B83BD0" w:rsidRDefault="00375E21" w:rsidP="009A34E6">
      <w:pPr>
        <w:pStyle w:val="affa"/>
        <w:numPr>
          <w:ilvl w:val="1"/>
          <w:numId w:val="54"/>
        </w:numPr>
        <w:tabs>
          <w:tab w:val="left" w:pos="1418"/>
        </w:tabs>
        <w:spacing w:before="120" w:after="120"/>
        <w:ind w:left="0" w:firstLine="709"/>
        <w:rPr>
          <w:sz w:val="22"/>
          <w:szCs w:val="22"/>
        </w:rPr>
      </w:pPr>
      <w:r>
        <w:rPr>
          <w:sz w:val="22"/>
          <w:szCs w:val="22"/>
        </w:rPr>
        <w:t>Проверка</w:t>
      </w:r>
      <w:r>
        <w:rPr>
          <w:color w:val="000000"/>
          <w:sz w:val="22"/>
          <w:szCs w:val="22"/>
        </w:rPr>
        <w:t xml:space="preserve"> новых конфигураций и планируемых изменений в инфраструктуре.</w:t>
      </w:r>
    </w:p>
    <w:p w14:paraId="13F6F58C" w14:textId="77777777" w:rsidR="00375E21" w:rsidRPr="00B83BD0" w:rsidRDefault="00375E21" w:rsidP="00375E21">
      <w:pPr>
        <w:pBdr>
          <w:top w:val="nil"/>
          <w:left w:val="nil"/>
          <w:bottom w:val="nil"/>
          <w:right w:val="nil"/>
          <w:between w:val="nil"/>
        </w:pBdr>
        <w:ind w:firstLine="709"/>
        <w:jc w:val="both"/>
        <w:rPr>
          <w:sz w:val="22"/>
          <w:szCs w:val="22"/>
        </w:rPr>
      </w:pPr>
      <w:r>
        <w:rPr>
          <w:sz w:val="22"/>
          <w:szCs w:val="22"/>
        </w:rPr>
        <w:t>При</w:t>
      </w:r>
      <w:r>
        <w:rPr>
          <w:color w:val="000000"/>
          <w:sz w:val="22"/>
          <w:szCs w:val="22"/>
        </w:rPr>
        <w:t xml:space="preserve"> планируемых изменениях в инфраструктуре Заказчика компания-производитель заблаговременно выполняет проверку совместимости планируемых изменений с программным обеспечением </w:t>
      </w:r>
      <w:proofErr w:type="spellStart"/>
      <w:r>
        <w:rPr>
          <w:color w:val="000000"/>
          <w:sz w:val="22"/>
          <w:szCs w:val="22"/>
        </w:rPr>
        <w:t>Indeed</w:t>
      </w:r>
      <w:proofErr w:type="spellEnd"/>
      <w:r>
        <w:rPr>
          <w:color w:val="000000"/>
          <w:sz w:val="22"/>
          <w:szCs w:val="22"/>
        </w:rPr>
        <w:t xml:space="preserve"> </w:t>
      </w:r>
      <w:proofErr w:type="spellStart"/>
      <w:r>
        <w:rPr>
          <w:color w:val="000000"/>
          <w:sz w:val="22"/>
          <w:szCs w:val="22"/>
        </w:rPr>
        <w:t>Identity</w:t>
      </w:r>
      <w:proofErr w:type="spellEnd"/>
      <w:r>
        <w:rPr>
          <w:color w:val="000000"/>
          <w:sz w:val="22"/>
          <w:szCs w:val="22"/>
        </w:rPr>
        <w:t>. Для этого Заказчик направляет компании-производителю описание планируемых изменений.</w:t>
      </w:r>
    </w:p>
    <w:p w14:paraId="0436B110" w14:textId="77777777" w:rsidR="00375E21" w:rsidRPr="00B83BD0" w:rsidRDefault="00375E21" w:rsidP="009A34E6">
      <w:pPr>
        <w:pStyle w:val="affa"/>
        <w:numPr>
          <w:ilvl w:val="1"/>
          <w:numId w:val="54"/>
        </w:numPr>
        <w:tabs>
          <w:tab w:val="left" w:pos="1418"/>
        </w:tabs>
        <w:spacing w:before="120" w:after="120"/>
        <w:ind w:left="0" w:firstLine="709"/>
        <w:rPr>
          <w:sz w:val="22"/>
          <w:szCs w:val="22"/>
        </w:rPr>
      </w:pPr>
      <w:r>
        <w:rPr>
          <w:sz w:val="22"/>
          <w:szCs w:val="22"/>
        </w:rPr>
        <w:t>Вызов</w:t>
      </w:r>
      <w:r>
        <w:rPr>
          <w:color w:val="000000"/>
          <w:sz w:val="22"/>
          <w:szCs w:val="22"/>
        </w:rPr>
        <w:t xml:space="preserve"> специалистов технической поддержки для решения критичных инцидентов.</w:t>
      </w:r>
    </w:p>
    <w:p w14:paraId="413364F1" w14:textId="77777777" w:rsidR="00375E21" w:rsidRPr="00B83BD0" w:rsidRDefault="00375E21" w:rsidP="009A34E6">
      <w:pPr>
        <w:numPr>
          <w:ilvl w:val="0"/>
          <w:numId w:val="35"/>
        </w:numPr>
        <w:pBdr>
          <w:top w:val="nil"/>
          <w:left w:val="nil"/>
          <w:bottom w:val="nil"/>
          <w:right w:val="nil"/>
          <w:between w:val="nil"/>
        </w:pBdr>
        <w:suppressAutoHyphens w:val="0"/>
        <w:ind w:left="0" w:firstLine="709"/>
        <w:jc w:val="both"/>
        <w:rPr>
          <w:sz w:val="22"/>
          <w:szCs w:val="22"/>
        </w:rPr>
      </w:pPr>
      <w:r>
        <w:rPr>
          <w:sz w:val="22"/>
          <w:szCs w:val="22"/>
        </w:rPr>
        <w:t>Заказчик имеет право пригласить специалиста технической поддержки для диагностики/решения критичных инцидентов на стороне Заказчика;</w:t>
      </w:r>
    </w:p>
    <w:p w14:paraId="6BB438E1" w14:textId="77777777" w:rsidR="00375E21" w:rsidRPr="00B83BD0" w:rsidRDefault="00375E21" w:rsidP="009A34E6">
      <w:pPr>
        <w:numPr>
          <w:ilvl w:val="0"/>
          <w:numId w:val="35"/>
        </w:numPr>
        <w:pBdr>
          <w:top w:val="nil"/>
          <w:left w:val="nil"/>
          <w:bottom w:val="nil"/>
          <w:right w:val="nil"/>
          <w:between w:val="nil"/>
        </w:pBdr>
        <w:suppressAutoHyphens w:val="0"/>
        <w:ind w:left="0" w:firstLine="709"/>
        <w:jc w:val="both"/>
        <w:rPr>
          <w:sz w:val="22"/>
          <w:szCs w:val="22"/>
        </w:rPr>
      </w:pPr>
      <w:r>
        <w:rPr>
          <w:sz w:val="22"/>
          <w:szCs w:val="22"/>
        </w:rPr>
        <w:t>При этом должна быть установлена и согласована Сторонами невозможность (или непреодолимые условия) удалённой диагностики/ решения инцидента;</w:t>
      </w:r>
    </w:p>
    <w:p w14:paraId="7BF70CF1" w14:textId="77777777" w:rsidR="00375E21" w:rsidRPr="00B83BD0" w:rsidRDefault="00375E21" w:rsidP="009A34E6">
      <w:pPr>
        <w:numPr>
          <w:ilvl w:val="0"/>
          <w:numId w:val="35"/>
        </w:numPr>
        <w:pBdr>
          <w:top w:val="nil"/>
          <w:left w:val="nil"/>
          <w:bottom w:val="nil"/>
          <w:right w:val="nil"/>
          <w:between w:val="nil"/>
        </w:pBdr>
        <w:suppressAutoHyphens w:val="0"/>
        <w:ind w:left="0" w:firstLine="709"/>
        <w:jc w:val="both"/>
        <w:rPr>
          <w:sz w:val="22"/>
          <w:szCs w:val="22"/>
        </w:rPr>
      </w:pPr>
      <w:r>
        <w:rPr>
          <w:sz w:val="22"/>
          <w:szCs w:val="22"/>
        </w:rPr>
        <w:t>Командировочные расходы оплачиваются Заказчиком дополнительно.</w:t>
      </w:r>
    </w:p>
    <w:p w14:paraId="4FB86778" w14:textId="77777777" w:rsidR="00375E21" w:rsidRPr="00B83BD0" w:rsidRDefault="00375E21" w:rsidP="009A34E6">
      <w:pPr>
        <w:pStyle w:val="affa"/>
        <w:numPr>
          <w:ilvl w:val="1"/>
          <w:numId w:val="54"/>
        </w:numPr>
        <w:tabs>
          <w:tab w:val="left" w:pos="1418"/>
        </w:tabs>
        <w:spacing w:before="120" w:after="120"/>
        <w:ind w:left="0" w:firstLine="709"/>
        <w:rPr>
          <w:sz w:val="22"/>
          <w:szCs w:val="22"/>
        </w:rPr>
      </w:pPr>
      <w:r>
        <w:rPr>
          <w:sz w:val="22"/>
          <w:szCs w:val="22"/>
        </w:rPr>
        <w:t>Компания-производитель</w:t>
      </w:r>
      <w:r>
        <w:rPr>
          <w:color w:val="000000"/>
          <w:sz w:val="22"/>
          <w:szCs w:val="22"/>
        </w:rPr>
        <w:t xml:space="preserve"> предоставляет доступ к Базам знания компании </w:t>
      </w:r>
      <w:proofErr w:type="spellStart"/>
      <w:r>
        <w:rPr>
          <w:color w:val="000000"/>
          <w:sz w:val="22"/>
          <w:szCs w:val="22"/>
        </w:rPr>
        <w:t>Индид</w:t>
      </w:r>
      <w:proofErr w:type="spellEnd"/>
      <w:r>
        <w:rPr>
          <w:color w:val="000000"/>
          <w:sz w:val="22"/>
          <w:szCs w:val="22"/>
        </w:rPr>
        <w:t>, содержащим:</w:t>
      </w:r>
    </w:p>
    <w:p w14:paraId="7066526A" w14:textId="77777777" w:rsidR="00375E21" w:rsidRPr="00B83BD0" w:rsidRDefault="00375E21" w:rsidP="009A34E6">
      <w:pPr>
        <w:numPr>
          <w:ilvl w:val="0"/>
          <w:numId w:val="36"/>
        </w:numPr>
        <w:pBdr>
          <w:top w:val="nil"/>
          <w:left w:val="nil"/>
          <w:bottom w:val="nil"/>
          <w:right w:val="nil"/>
          <w:between w:val="nil"/>
        </w:pBdr>
        <w:suppressAutoHyphens w:val="0"/>
        <w:ind w:left="0" w:firstLine="709"/>
        <w:jc w:val="both"/>
        <w:rPr>
          <w:sz w:val="22"/>
          <w:szCs w:val="22"/>
        </w:rPr>
      </w:pPr>
      <w:r>
        <w:rPr>
          <w:sz w:val="22"/>
          <w:szCs w:val="22"/>
        </w:rPr>
        <w:t>Часто задаваемые технические вопросы с детальными ответами;</w:t>
      </w:r>
    </w:p>
    <w:p w14:paraId="207494F6" w14:textId="77777777" w:rsidR="00375E21" w:rsidRPr="00B83BD0" w:rsidRDefault="00375E21" w:rsidP="009A34E6">
      <w:pPr>
        <w:numPr>
          <w:ilvl w:val="0"/>
          <w:numId w:val="36"/>
        </w:numPr>
        <w:pBdr>
          <w:top w:val="nil"/>
          <w:left w:val="nil"/>
          <w:bottom w:val="nil"/>
          <w:right w:val="nil"/>
          <w:between w:val="nil"/>
        </w:pBdr>
        <w:suppressAutoHyphens w:val="0"/>
        <w:ind w:left="0" w:firstLine="709"/>
        <w:jc w:val="both"/>
        <w:rPr>
          <w:sz w:val="22"/>
          <w:szCs w:val="22"/>
        </w:rPr>
      </w:pPr>
      <w:r>
        <w:rPr>
          <w:sz w:val="22"/>
          <w:szCs w:val="22"/>
        </w:rPr>
        <w:t xml:space="preserve">Инструкции по настройке программного обеспечения </w:t>
      </w:r>
      <w:proofErr w:type="spellStart"/>
      <w:r>
        <w:rPr>
          <w:sz w:val="22"/>
          <w:szCs w:val="22"/>
        </w:rPr>
        <w:t>Indeed</w:t>
      </w:r>
      <w:proofErr w:type="spellEnd"/>
      <w:r>
        <w:rPr>
          <w:sz w:val="22"/>
          <w:szCs w:val="22"/>
        </w:rPr>
        <w:t xml:space="preserve"> </w:t>
      </w:r>
      <w:proofErr w:type="spellStart"/>
      <w:r>
        <w:rPr>
          <w:sz w:val="22"/>
          <w:szCs w:val="22"/>
        </w:rPr>
        <w:t>Identity</w:t>
      </w:r>
      <w:proofErr w:type="spellEnd"/>
      <w:r>
        <w:rPr>
          <w:sz w:val="22"/>
          <w:szCs w:val="22"/>
        </w:rPr>
        <w:t>;</w:t>
      </w:r>
    </w:p>
    <w:p w14:paraId="33835CF0" w14:textId="77777777" w:rsidR="00375E21" w:rsidRPr="00B83BD0" w:rsidRDefault="00375E21" w:rsidP="009A34E6">
      <w:pPr>
        <w:numPr>
          <w:ilvl w:val="0"/>
          <w:numId w:val="36"/>
        </w:numPr>
        <w:pBdr>
          <w:top w:val="nil"/>
          <w:left w:val="nil"/>
          <w:bottom w:val="nil"/>
          <w:right w:val="nil"/>
          <w:between w:val="nil"/>
        </w:pBdr>
        <w:suppressAutoHyphens w:val="0"/>
        <w:ind w:left="0" w:firstLine="709"/>
        <w:jc w:val="both"/>
        <w:rPr>
          <w:sz w:val="22"/>
          <w:szCs w:val="22"/>
        </w:rPr>
      </w:pPr>
      <w:r>
        <w:rPr>
          <w:sz w:val="22"/>
          <w:szCs w:val="22"/>
        </w:rPr>
        <w:t>Техническая документация. Возможность скачать актуальную версию технических руководств;</w:t>
      </w:r>
    </w:p>
    <w:p w14:paraId="5191262C" w14:textId="77777777" w:rsidR="00375E21" w:rsidRPr="00B83BD0" w:rsidRDefault="00375E21" w:rsidP="009A34E6">
      <w:pPr>
        <w:numPr>
          <w:ilvl w:val="0"/>
          <w:numId w:val="36"/>
        </w:numPr>
        <w:pBdr>
          <w:top w:val="nil"/>
          <w:left w:val="nil"/>
          <w:bottom w:val="nil"/>
          <w:right w:val="nil"/>
          <w:between w:val="nil"/>
        </w:pBdr>
        <w:suppressAutoHyphens w:val="0"/>
        <w:ind w:left="0" w:firstLine="709"/>
        <w:jc w:val="both"/>
        <w:rPr>
          <w:sz w:val="22"/>
          <w:szCs w:val="22"/>
        </w:rPr>
      </w:pPr>
      <w:r>
        <w:rPr>
          <w:sz w:val="22"/>
          <w:szCs w:val="22"/>
        </w:rPr>
        <w:t xml:space="preserve">Видеоматериалы. Демонстрационные видеоролики программного обеспечения </w:t>
      </w:r>
      <w:proofErr w:type="spellStart"/>
      <w:r>
        <w:rPr>
          <w:sz w:val="22"/>
          <w:szCs w:val="22"/>
        </w:rPr>
        <w:t>Indeed</w:t>
      </w:r>
      <w:proofErr w:type="spellEnd"/>
      <w:r>
        <w:rPr>
          <w:sz w:val="22"/>
          <w:szCs w:val="22"/>
        </w:rPr>
        <w:t xml:space="preserve"> </w:t>
      </w:r>
      <w:proofErr w:type="spellStart"/>
      <w:r>
        <w:rPr>
          <w:sz w:val="22"/>
          <w:szCs w:val="22"/>
        </w:rPr>
        <w:t>Identity</w:t>
      </w:r>
      <w:proofErr w:type="spellEnd"/>
      <w:r>
        <w:rPr>
          <w:sz w:val="22"/>
          <w:szCs w:val="22"/>
        </w:rPr>
        <w:t xml:space="preserve"> и записи </w:t>
      </w:r>
      <w:proofErr w:type="spellStart"/>
      <w:r>
        <w:rPr>
          <w:sz w:val="22"/>
          <w:szCs w:val="22"/>
        </w:rPr>
        <w:t>вебинаров</w:t>
      </w:r>
      <w:proofErr w:type="spellEnd"/>
      <w:r>
        <w:rPr>
          <w:sz w:val="22"/>
          <w:szCs w:val="22"/>
        </w:rPr>
        <w:t>.</w:t>
      </w:r>
    </w:p>
    <w:p w14:paraId="48724EA9" w14:textId="55FE2E6E" w:rsidR="00375E21" w:rsidRPr="00B83BD0" w:rsidRDefault="00375E21" w:rsidP="009A34E6">
      <w:pPr>
        <w:pStyle w:val="affa"/>
        <w:numPr>
          <w:ilvl w:val="1"/>
          <w:numId w:val="54"/>
        </w:numPr>
        <w:tabs>
          <w:tab w:val="left" w:pos="1418"/>
        </w:tabs>
        <w:spacing w:before="120" w:after="120"/>
        <w:ind w:left="0" w:firstLine="709"/>
        <w:rPr>
          <w:sz w:val="22"/>
          <w:szCs w:val="22"/>
        </w:rPr>
      </w:pPr>
      <w:r>
        <w:rPr>
          <w:sz w:val="22"/>
          <w:szCs w:val="22"/>
        </w:rPr>
        <w:t>Компания-производитель</w:t>
      </w:r>
      <w:r>
        <w:rPr>
          <w:color w:val="000000"/>
          <w:sz w:val="22"/>
          <w:szCs w:val="22"/>
        </w:rPr>
        <w:t xml:space="preserve"> предоставляет специалистам Заказчика доступ к системе управления заявками. </w:t>
      </w:r>
      <w:r w:rsidR="000D5A2A">
        <w:rPr>
          <w:color w:val="000000"/>
          <w:sz w:val="22"/>
          <w:szCs w:val="22"/>
        </w:rPr>
        <w:t>У</w:t>
      </w:r>
      <w:r>
        <w:rPr>
          <w:color w:val="000000"/>
          <w:sz w:val="22"/>
          <w:szCs w:val="22"/>
        </w:rPr>
        <w:t>правления заявками обеспечивает следующие функции:</w:t>
      </w:r>
    </w:p>
    <w:p w14:paraId="644079B7" w14:textId="77777777" w:rsidR="00375E21" w:rsidRPr="00B83BD0" w:rsidRDefault="00375E21" w:rsidP="009A34E6">
      <w:pPr>
        <w:numPr>
          <w:ilvl w:val="0"/>
          <w:numId w:val="36"/>
        </w:numPr>
        <w:pBdr>
          <w:top w:val="nil"/>
          <w:left w:val="nil"/>
          <w:bottom w:val="nil"/>
          <w:right w:val="nil"/>
          <w:between w:val="nil"/>
        </w:pBdr>
        <w:suppressAutoHyphens w:val="0"/>
        <w:ind w:left="0" w:firstLine="709"/>
        <w:jc w:val="both"/>
        <w:rPr>
          <w:sz w:val="22"/>
          <w:szCs w:val="22"/>
        </w:rPr>
      </w:pPr>
      <w:r>
        <w:rPr>
          <w:sz w:val="22"/>
          <w:szCs w:val="22"/>
        </w:rPr>
        <w:t xml:space="preserve">Контроль выполнения задач по обслуживанию программного обеспечения </w:t>
      </w:r>
      <w:proofErr w:type="spellStart"/>
      <w:r>
        <w:rPr>
          <w:sz w:val="22"/>
          <w:szCs w:val="22"/>
        </w:rPr>
        <w:t>Indeed</w:t>
      </w:r>
      <w:proofErr w:type="spellEnd"/>
      <w:r>
        <w:rPr>
          <w:sz w:val="22"/>
          <w:szCs w:val="22"/>
        </w:rPr>
        <w:t xml:space="preserve"> </w:t>
      </w:r>
      <w:proofErr w:type="spellStart"/>
      <w:r>
        <w:rPr>
          <w:sz w:val="22"/>
          <w:szCs w:val="22"/>
        </w:rPr>
        <w:t>Identity</w:t>
      </w:r>
      <w:proofErr w:type="spellEnd"/>
      <w:r>
        <w:rPr>
          <w:sz w:val="22"/>
          <w:szCs w:val="22"/>
        </w:rPr>
        <w:t>;</w:t>
      </w:r>
    </w:p>
    <w:p w14:paraId="188A56E5" w14:textId="77777777" w:rsidR="00375E21" w:rsidRPr="00B83BD0" w:rsidRDefault="00375E21" w:rsidP="009A34E6">
      <w:pPr>
        <w:numPr>
          <w:ilvl w:val="0"/>
          <w:numId w:val="36"/>
        </w:numPr>
        <w:pBdr>
          <w:top w:val="nil"/>
          <w:left w:val="nil"/>
          <w:bottom w:val="nil"/>
          <w:right w:val="nil"/>
          <w:between w:val="nil"/>
        </w:pBdr>
        <w:suppressAutoHyphens w:val="0"/>
        <w:ind w:left="0" w:firstLine="709"/>
        <w:jc w:val="both"/>
        <w:rPr>
          <w:sz w:val="22"/>
          <w:szCs w:val="22"/>
        </w:rPr>
      </w:pPr>
      <w:r>
        <w:rPr>
          <w:sz w:val="22"/>
          <w:szCs w:val="22"/>
        </w:rPr>
        <w:t>Получение в любой момент времени актуальной информации по инцидентам;</w:t>
      </w:r>
    </w:p>
    <w:p w14:paraId="0E345ADF" w14:textId="77777777" w:rsidR="00375E21" w:rsidRPr="00B83BD0" w:rsidRDefault="00375E21" w:rsidP="009A34E6">
      <w:pPr>
        <w:numPr>
          <w:ilvl w:val="0"/>
          <w:numId w:val="36"/>
        </w:numPr>
        <w:pBdr>
          <w:top w:val="nil"/>
          <w:left w:val="nil"/>
          <w:bottom w:val="nil"/>
          <w:right w:val="nil"/>
          <w:between w:val="nil"/>
        </w:pBdr>
        <w:suppressAutoHyphens w:val="0"/>
        <w:ind w:left="0" w:firstLine="709"/>
        <w:jc w:val="both"/>
        <w:rPr>
          <w:sz w:val="22"/>
          <w:szCs w:val="22"/>
        </w:rPr>
      </w:pPr>
      <w:r>
        <w:rPr>
          <w:sz w:val="22"/>
          <w:szCs w:val="22"/>
        </w:rPr>
        <w:t xml:space="preserve">Участие специалистов Заказчика в обсуждениях с членами команды </w:t>
      </w:r>
      <w:proofErr w:type="spellStart"/>
      <w:r>
        <w:rPr>
          <w:sz w:val="22"/>
          <w:szCs w:val="22"/>
        </w:rPr>
        <w:t>Indeed</w:t>
      </w:r>
      <w:proofErr w:type="spellEnd"/>
      <w:r>
        <w:rPr>
          <w:sz w:val="22"/>
          <w:szCs w:val="22"/>
        </w:rPr>
        <w:t xml:space="preserve"> </w:t>
      </w:r>
      <w:proofErr w:type="spellStart"/>
      <w:r>
        <w:rPr>
          <w:sz w:val="22"/>
          <w:szCs w:val="22"/>
        </w:rPr>
        <w:t>Identity</w:t>
      </w:r>
      <w:proofErr w:type="spellEnd"/>
      <w:r>
        <w:rPr>
          <w:sz w:val="22"/>
          <w:szCs w:val="22"/>
        </w:rPr>
        <w:t>.</w:t>
      </w:r>
    </w:p>
    <w:p w14:paraId="098EE206" w14:textId="77777777" w:rsidR="00375E21" w:rsidRPr="00B83BD0" w:rsidRDefault="00375E21" w:rsidP="009A34E6">
      <w:pPr>
        <w:pStyle w:val="affa"/>
        <w:numPr>
          <w:ilvl w:val="1"/>
          <w:numId w:val="54"/>
        </w:numPr>
        <w:tabs>
          <w:tab w:val="left" w:pos="1418"/>
        </w:tabs>
        <w:spacing w:before="120" w:after="120"/>
        <w:ind w:left="0" w:firstLine="709"/>
        <w:rPr>
          <w:sz w:val="22"/>
          <w:szCs w:val="22"/>
        </w:rPr>
      </w:pPr>
      <w:r>
        <w:rPr>
          <w:sz w:val="22"/>
          <w:szCs w:val="22"/>
        </w:rPr>
        <w:t>Удалённая</w:t>
      </w:r>
      <w:r>
        <w:rPr>
          <w:color w:val="000000"/>
          <w:sz w:val="22"/>
          <w:szCs w:val="22"/>
        </w:rPr>
        <w:t xml:space="preserve"> поддержка </w:t>
      </w:r>
    </w:p>
    <w:p w14:paraId="4981BED2" w14:textId="77777777" w:rsidR="00375E21" w:rsidRPr="00B83BD0" w:rsidRDefault="00375E21" w:rsidP="00375E21">
      <w:pPr>
        <w:pBdr>
          <w:top w:val="nil"/>
          <w:left w:val="nil"/>
          <w:bottom w:val="nil"/>
          <w:right w:val="nil"/>
          <w:between w:val="nil"/>
        </w:pBdr>
        <w:ind w:firstLine="709"/>
        <w:jc w:val="both"/>
        <w:rPr>
          <w:sz w:val="22"/>
          <w:szCs w:val="22"/>
        </w:rPr>
      </w:pPr>
      <w:r>
        <w:rPr>
          <w:sz w:val="22"/>
          <w:szCs w:val="22"/>
        </w:rPr>
        <w:t xml:space="preserve">Заказчик может запросить выполнение работ по настройке и диагностике работы программного обеспечения </w:t>
      </w:r>
      <w:proofErr w:type="spellStart"/>
      <w:r>
        <w:rPr>
          <w:sz w:val="22"/>
          <w:szCs w:val="22"/>
        </w:rPr>
        <w:t>Indeed</w:t>
      </w:r>
      <w:proofErr w:type="spellEnd"/>
      <w:r>
        <w:rPr>
          <w:sz w:val="22"/>
          <w:szCs w:val="22"/>
        </w:rPr>
        <w:t xml:space="preserve"> </w:t>
      </w:r>
      <w:proofErr w:type="spellStart"/>
      <w:r>
        <w:rPr>
          <w:sz w:val="22"/>
          <w:szCs w:val="22"/>
        </w:rPr>
        <w:t>Identity</w:t>
      </w:r>
      <w:proofErr w:type="spellEnd"/>
      <w:r>
        <w:rPr>
          <w:sz w:val="22"/>
          <w:szCs w:val="22"/>
        </w:rPr>
        <w:t xml:space="preserve"> силами специалистов компании-производителя. В этом случае средства удаленного доступа предоставляет Заказчик.</w:t>
      </w:r>
    </w:p>
    <w:p w14:paraId="11825270" w14:textId="77777777" w:rsidR="00375E21" w:rsidRPr="00B83BD0" w:rsidRDefault="00375E21" w:rsidP="00375E21">
      <w:pPr>
        <w:pBdr>
          <w:top w:val="nil"/>
          <w:left w:val="nil"/>
          <w:bottom w:val="nil"/>
          <w:right w:val="nil"/>
          <w:between w:val="nil"/>
        </w:pBdr>
        <w:ind w:firstLine="709"/>
        <w:jc w:val="both"/>
        <w:rPr>
          <w:color w:val="000000"/>
          <w:sz w:val="22"/>
          <w:szCs w:val="22"/>
        </w:rPr>
      </w:pPr>
      <w:r>
        <w:rPr>
          <w:color w:val="000000"/>
          <w:sz w:val="22"/>
          <w:szCs w:val="22"/>
        </w:rPr>
        <w:t>Техническая поддержка должна оказываться по следующим каналам:</w:t>
      </w:r>
    </w:p>
    <w:p w14:paraId="4FA1457D" w14:textId="77777777" w:rsidR="00375E21" w:rsidRPr="00B83BD0" w:rsidRDefault="00375E21" w:rsidP="009A34E6">
      <w:pPr>
        <w:numPr>
          <w:ilvl w:val="0"/>
          <w:numId w:val="37"/>
        </w:numPr>
        <w:pBdr>
          <w:top w:val="nil"/>
          <w:left w:val="nil"/>
          <w:bottom w:val="nil"/>
          <w:right w:val="nil"/>
          <w:between w:val="nil"/>
        </w:pBdr>
        <w:suppressAutoHyphens w:val="0"/>
        <w:ind w:left="0" w:firstLine="709"/>
        <w:jc w:val="both"/>
        <w:rPr>
          <w:sz w:val="22"/>
          <w:szCs w:val="22"/>
        </w:rPr>
      </w:pPr>
      <w:r>
        <w:rPr>
          <w:sz w:val="22"/>
          <w:szCs w:val="22"/>
        </w:rPr>
        <w:t>Телефон</w:t>
      </w:r>
      <w:r>
        <w:rPr>
          <w:color w:val="000000"/>
          <w:sz w:val="22"/>
          <w:szCs w:val="22"/>
        </w:rPr>
        <w:t xml:space="preserve"> горячей линии. </w:t>
      </w:r>
      <w:r>
        <w:rPr>
          <w:sz w:val="22"/>
          <w:szCs w:val="22"/>
        </w:rPr>
        <w:t>Звонки</w:t>
      </w:r>
      <w:r>
        <w:rPr>
          <w:color w:val="000000"/>
          <w:sz w:val="22"/>
          <w:szCs w:val="22"/>
        </w:rPr>
        <w:t xml:space="preserve"> должны приниматься круглосуточно без выходных (24/7);</w:t>
      </w:r>
    </w:p>
    <w:p w14:paraId="78F3AC17" w14:textId="77777777" w:rsidR="00375E21" w:rsidRPr="00B83BD0" w:rsidRDefault="00375E21" w:rsidP="009A34E6">
      <w:pPr>
        <w:numPr>
          <w:ilvl w:val="0"/>
          <w:numId w:val="37"/>
        </w:numPr>
        <w:pBdr>
          <w:top w:val="nil"/>
          <w:left w:val="nil"/>
          <w:bottom w:val="nil"/>
          <w:right w:val="nil"/>
          <w:between w:val="nil"/>
        </w:pBdr>
        <w:suppressAutoHyphens w:val="0"/>
        <w:ind w:left="0" w:firstLine="709"/>
        <w:jc w:val="both"/>
        <w:rPr>
          <w:sz w:val="22"/>
          <w:szCs w:val="22"/>
        </w:rPr>
      </w:pPr>
      <w:proofErr w:type="spellStart"/>
      <w:r>
        <w:rPr>
          <w:sz w:val="22"/>
          <w:szCs w:val="22"/>
        </w:rPr>
        <w:t>Web</w:t>
      </w:r>
      <w:proofErr w:type="spellEnd"/>
      <w:r>
        <w:rPr>
          <w:sz w:val="22"/>
          <w:szCs w:val="22"/>
        </w:rPr>
        <w:t>-система приема заявок;</w:t>
      </w:r>
    </w:p>
    <w:p w14:paraId="371DECD6" w14:textId="77777777" w:rsidR="00375E21" w:rsidRPr="00B83BD0" w:rsidRDefault="00375E21" w:rsidP="009A34E6">
      <w:pPr>
        <w:numPr>
          <w:ilvl w:val="0"/>
          <w:numId w:val="37"/>
        </w:numPr>
        <w:pBdr>
          <w:top w:val="nil"/>
          <w:left w:val="nil"/>
          <w:bottom w:val="nil"/>
          <w:right w:val="nil"/>
          <w:between w:val="nil"/>
        </w:pBdr>
        <w:suppressAutoHyphens w:val="0"/>
        <w:ind w:left="0" w:firstLine="709"/>
        <w:jc w:val="both"/>
        <w:rPr>
          <w:sz w:val="22"/>
          <w:szCs w:val="22"/>
        </w:rPr>
      </w:pPr>
      <w:r>
        <w:rPr>
          <w:sz w:val="22"/>
          <w:szCs w:val="22"/>
        </w:rPr>
        <w:t>Электронная почта.</w:t>
      </w:r>
    </w:p>
    <w:p w14:paraId="12139899" w14:textId="77777777" w:rsidR="00375E21" w:rsidRPr="00B83BD0" w:rsidRDefault="00375E21" w:rsidP="009A34E6">
      <w:pPr>
        <w:pStyle w:val="affa"/>
        <w:numPr>
          <w:ilvl w:val="0"/>
          <w:numId w:val="54"/>
        </w:numPr>
        <w:spacing w:before="120" w:after="120"/>
        <w:ind w:hanging="357"/>
        <w:jc w:val="center"/>
        <w:rPr>
          <w:sz w:val="22"/>
          <w:szCs w:val="22"/>
        </w:rPr>
      </w:pPr>
      <w:r>
        <w:rPr>
          <w:b/>
          <w:sz w:val="22"/>
          <w:szCs w:val="22"/>
        </w:rPr>
        <w:t>Требования</w:t>
      </w:r>
      <w:r>
        <w:rPr>
          <w:b/>
          <w:color w:val="000000"/>
          <w:sz w:val="22"/>
          <w:szCs w:val="22"/>
        </w:rPr>
        <w:t xml:space="preserve"> к документированию</w:t>
      </w:r>
    </w:p>
    <w:p w14:paraId="14D1EAAB" w14:textId="2A5435C4" w:rsidR="00375E21" w:rsidRPr="00B83BD0" w:rsidRDefault="00375E21" w:rsidP="00375E21">
      <w:pPr>
        <w:ind w:firstLine="709"/>
        <w:jc w:val="both"/>
        <w:rPr>
          <w:sz w:val="22"/>
          <w:szCs w:val="22"/>
        </w:rPr>
      </w:pPr>
      <w:r>
        <w:rPr>
          <w:sz w:val="22"/>
          <w:szCs w:val="22"/>
        </w:rPr>
        <w:t xml:space="preserve">Документация, разработанная Исполнителем в рамках </w:t>
      </w:r>
      <w:r w:rsidR="000D5A2A">
        <w:rPr>
          <w:sz w:val="22"/>
          <w:szCs w:val="22"/>
        </w:rPr>
        <w:t>оказания Услуг</w:t>
      </w:r>
      <w:r>
        <w:rPr>
          <w:sz w:val="22"/>
          <w:szCs w:val="22"/>
        </w:rPr>
        <w:t xml:space="preserve"> по Договору, должна быть предоставлена на русском языке. </w:t>
      </w:r>
    </w:p>
    <w:p w14:paraId="542467BB" w14:textId="77777777" w:rsidR="00375E21" w:rsidRPr="00B83BD0" w:rsidRDefault="00375E21" w:rsidP="00375E21">
      <w:pPr>
        <w:widowControl w:val="0"/>
        <w:ind w:firstLine="709"/>
        <w:jc w:val="both"/>
        <w:rPr>
          <w:sz w:val="22"/>
          <w:szCs w:val="22"/>
        </w:rPr>
      </w:pPr>
      <w:r>
        <w:rPr>
          <w:sz w:val="22"/>
          <w:szCs w:val="22"/>
        </w:rPr>
        <w:t xml:space="preserve">Документация на согласование Заказчику должна предоставляться в 1 (Одном) экземпляре в электронном виде на компакт-диске CD/DVD или ином съемном электронном носителе в форматах </w:t>
      </w:r>
      <w:proofErr w:type="spellStart"/>
      <w:r>
        <w:rPr>
          <w:sz w:val="22"/>
          <w:szCs w:val="22"/>
        </w:rPr>
        <w:t>Microsoft</w:t>
      </w:r>
      <w:proofErr w:type="spellEnd"/>
      <w:r>
        <w:rPr>
          <w:sz w:val="22"/>
          <w:szCs w:val="22"/>
        </w:rPr>
        <w:t xml:space="preserve"> </w:t>
      </w:r>
      <w:proofErr w:type="spellStart"/>
      <w:r>
        <w:rPr>
          <w:sz w:val="22"/>
          <w:szCs w:val="22"/>
        </w:rPr>
        <w:t>Office</w:t>
      </w:r>
      <w:proofErr w:type="spellEnd"/>
      <w:r>
        <w:rPr>
          <w:sz w:val="22"/>
          <w:szCs w:val="22"/>
        </w:rPr>
        <w:t xml:space="preserve">: схемы в </w:t>
      </w:r>
      <w:proofErr w:type="gramStart"/>
      <w:r>
        <w:rPr>
          <w:sz w:val="22"/>
          <w:szCs w:val="22"/>
        </w:rPr>
        <w:t>виде .</w:t>
      </w:r>
      <w:proofErr w:type="spellStart"/>
      <w:r>
        <w:rPr>
          <w:sz w:val="22"/>
          <w:szCs w:val="22"/>
        </w:rPr>
        <w:t>vsdx</w:t>
      </w:r>
      <w:proofErr w:type="spellEnd"/>
      <w:proofErr w:type="gramEnd"/>
      <w:r>
        <w:rPr>
          <w:sz w:val="22"/>
          <w:szCs w:val="22"/>
        </w:rPr>
        <w:t>, текстовые документы в виде .</w:t>
      </w:r>
      <w:proofErr w:type="spellStart"/>
      <w:r>
        <w:rPr>
          <w:sz w:val="22"/>
          <w:szCs w:val="22"/>
        </w:rPr>
        <w:t>docx</w:t>
      </w:r>
      <w:proofErr w:type="spellEnd"/>
      <w:r>
        <w:rPr>
          <w:sz w:val="22"/>
          <w:szCs w:val="22"/>
        </w:rPr>
        <w:t>, табличные данные в виде .</w:t>
      </w:r>
      <w:proofErr w:type="spellStart"/>
      <w:r>
        <w:rPr>
          <w:sz w:val="22"/>
          <w:szCs w:val="22"/>
        </w:rPr>
        <w:t>xlsx</w:t>
      </w:r>
      <w:proofErr w:type="spellEnd"/>
      <w:r>
        <w:rPr>
          <w:sz w:val="22"/>
          <w:szCs w:val="22"/>
        </w:rPr>
        <w:t xml:space="preserve">, а по результатам согласования в 1 (Одном) экземпляре на бумажном носителе и в 1 (Одном) экземпляре в электронном виде на компакт-диске CD/DVD или ином съемном электронном носителе в форматах MS </w:t>
      </w:r>
      <w:proofErr w:type="spellStart"/>
      <w:r>
        <w:rPr>
          <w:sz w:val="22"/>
          <w:szCs w:val="22"/>
        </w:rPr>
        <w:t>Office</w:t>
      </w:r>
      <w:proofErr w:type="spellEnd"/>
      <w:r>
        <w:rPr>
          <w:sz w:val="22"/>
          <w:szCs w:val="22"/>
        </w:rPr>
        <w:t xml:space="preserve"> и PDF.</w:t>
      </w:r>
    </w:p>
    <w:p w14:paraId="13AC40F6" w14:textId="77777777" w:rsidR="00375E21" w:rsidRPr="00B83BD0" w:rsidRDefault="00375E21" w:rsidP="00375E21">
      <w:pPr>
        <w:pBdr>
          <w:top w:val="nil"/>
          <w:left w:val="nil"/>
          <w:bottom w:val="nil"/>
          <w:right w:val="nil"/>
          <w:between w:val="nil"/>
        </w:pBdr>
        <w:jc w:val="both"/>
        <w:rPr>
          <w:sz w:val="22"/>
          <w:szCs w:val="22"/>
        </w:rPr>
      </w:pPr>
      <w:r>
        <w:rPr>
          <w:sz w:val="22"/>
          <w:szCs w:val="22"/>
        </w:rPr>
        <w:t>Чертежи и схемы могут предоставляться в составе документов или в виде отдельных документов.</w:t>
      </w:r>
    </w:p>
    <w:p w14:paraId="0C1A56E9" w14:textId="77777777" w:rsidR="00375E21" w:rsidRDefault="00375E21" w:rsidP="00375E21">
      <w:pPr>
        <w:spacing w:line="322" w:lineRule="exact"/>
        <w:ind w:right="34" w:firstLine="709"/>
        <w:jc w:val="both"/>
        <w:rPr>
          <w:rFonts w:eastAsiaTheme="minorHAnsi"/>
          <w:sz w:val="22"/>
          <w:szCs w:val="22"/>
          <w:lang w:eastAsia="en-US"/>
        </w:rPr>
      </w:pPr>
    </w:p>
    <w:p w14:paraId="6984CF01" w14:textId="77777777" w:rsidR="00375E21" w:rsidRPr="0091639B" w:rsidRDefault="00375E21" w:rsidP="00375E21">
      <w:pPr>
        <w:spacing w:line="322" w:lineRule="exact"/>
        <w:ind w:right="34" w:firstLine="709"/>
        <w:jc w:val="both"/>
        <w:rPr>
          <w:rFonts w:eastAsiaTheme="minorHAnsi"/>
          <w:sz w:val="22"/>
          <w:szCs w:val="22"/>
          <w:lang w:eastAsia="en-US"/>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189"/>
        <w:gridCol w:w="3713"/>
      </w:tblGrid>
      <w:tr w:rsidR="00375E21" w:rsidRPr="000553E5" w14:paraId="2DC9436F" w14:textId="77777777" w:rsidTr="00375E21">
        <w:tc>
          <w:tcPr>
            <w:tcW w:w="3458" w:type="dxa"/>
          </w:tcPr>
          <w:p w14:paraId="27065991" w14:textId="77777777" w:rsidR="00375E21" w:rsidRPr="000553E5" w:rsidRDefault="00375E21" w:rsidP="00375E21">
            <w:pPr>
              <w:spacing w:after="160" w:line="259" w:lineRule="auto"/>
              <w:rPr>
                <w:sz w:val="22"/>
                <w:szCs w:val="22"/>
              </w:rPr>
            </w:pPr>
            <w:r>
              <w:rPr>
                <w:b/>
                <w:sz w:val="22"/>
                <w:szCs w:val="22"/>
              </w:rPr>
              <w:t>Сторона 1</w:t>
            </w:r>
          </w:p>
        </w:tc>
        <w:tc>
          <w:tcPr>
            <w:tcW w:w="2189" w:type="dxa"/>
          </w:tcPr>
          <w:p w14:paraId="39A6E159" w14:textId="77777777" w:rsidR="00375E21" w:rsidRPr="000553E5" w:rsidRDefault="00375E21" w:rsidP="00375E21">
            <w:pPr>
              <w:spacing w:after="160" w:line="259" w:lineRule="auto"/>
              <w:rPr>
                <w:sz w:val="22"/>
                <w:szCs w:val="22"/>
              </w:rPr>
            </w:pPr>
          </w:p>
        </w:tc>
        <w:tc>
          <w:tcPr>
            <w:tcW w:w="3713" w:type="dxa"/>
          </w:tcPr>
          <w:p w14:paraId="521FECB9" w14:textId="77777777" w:rsidR="00375E21" w:rsidRPr="000553E5" w:rsidRDefault="00375E21" w:rsidP="00375E21">
            <w:pPr>
              <w:spacing w:after="160" w:line="259" w:lineRule="auto"/>
              <w:rPr>
                <w:sz w:val="22"/>
                <w:szCs w:val="22"/>
              </w:rPr>
            </w:pPr>
            <w:r>
              <w:rPr>
                <w:b/>
                <w:sz w:val="22"/>
                <w:szCs w:val="22"/>
              </w:rPr>
              <w:t>Сторона 2</w:t>
            </w:r>
          </w:p>
        </w:tc>
      </w:tr>
      <w:tr w:rsidR="00375E21" w:rsidRPr="000553E5" w14:paraId="0499454E" w14:textId="77777777" w:rsidTr="00375E21">
        <w:tc>
          <w:tcPr>
            <w:tcW w:w="3458" w:type="dxa"/>
          </w:tcPr>
          <w:p w14:paraId="1D2CC514" w14:textId="77777777" w:rsidR="00375E21" w:rsidRPr="000553E5" w:rsidRDefault="00375E21" w:rsidP="00375E21">
            <w:pPr>
              <w:spacing w:after="160" w:line="259" w:lineRule="auto"/>
              <w:rPr>
                <w:sz w:val="22"/>
                <w:szCs w:val="22"/>
              </w:rPr>
            </w:pPr>
          </w:p>
        </w:tc>
        <w:tc>
          <w:tcPr>
            <w:tcW w:w="2189" w:type="dxa"/>
          </w:tcPr>
          <w:p w14:paraId="59915C3E" w14:textId="77777777" w:rsidR="00375E21" w:rsidRPr="000553E5" w:rsidRDefault="00375E21" w:rsidP="00375E21">
            <w:pPr>
              <w:spacing w:after="160" w:line="259" w:lineRule="auto"/>
              <w:rPr>
                <w:sz w:val="22"/>
                <w:szCs w:val="22"/>
              </w:rPr>
            </w:pPr>
          </w:p>
        </w:tc>
        <w:tc>
          <w:tcPr>
            <w:tcW w:w="3713" w:type="dxa"/>
          </w:tcPr>
          <w:p w14:paraId="388C9768" w14:textId="77777777" w:rsidR="00375E21" w:rsidRPr="000553E5" w:rsidRDefault="00375E21" w:rsidP="00375E21">
            <w:pPr>
              <w:spacing w:after="160" w:line="259" w:lineRule="auto"/>
              <w:rPr>
                <w:sz w:val="22"/>
                <w:szCs w:val="22"/>
              </w:rPr>
            </w:pPr>
          </w:p>
        </w:tc>
      </w:tr>
      <w:tr w:rsidR="00375E21" w:rsidRPr="000553E5" w14:paraId="4344784F" w14:textId="77777777" w:rsidTr="00375E21">
        <w:tc>
          <w:tcPr>
            <w:tcW w:w="3458" w:type="dxa"/>
          </w:tcPr>
          <w:p w14:paraId="0704709F" w14:textId="77777777" w:rsidR="00375E21" w:rsidRPr="004425C4" w:rsidRDefault="00375E21" w:rsidP="00375E21">
            <w:pPr>
              <w:spacing w:after="160" w:line="259" w:lineRule="auto"/>
              <w:rPr>
                <w:sz w:val="22"/>
                <w:szCs w:val="22"/>
                <w:lang w:val="en-US"/>
              </w:rPr>
            </w:pPr>
            <w:r>
              <w:rPr>
                <w:sz w:val="22"/>
                <w:szCs w:val="22"/>
              </w:rPr>
              <w:t>_____________/</w:t>
            </w:r>
            <w:r>
              <w:rPr>
                <w:sz w:val="22"/>
                <w:szCs w:val="22"/>
                <w:lang w:val="en-US"/>
              </w:rPr>
              <w:t>__________</w:t>
            </w:r>
          </w:p>
        </w:tc>
        <w:tc>
          <w:tcPr>
            <w:tcW w:w="2189" w:type="dxa"/>
          </w:tcPr>
          <w:p w14:paraId="5061287A" w14:textId="77777777" w:rsidR="00375E21" w:rsidRPr="000553E5" w:rsidRDefault="00375E21" w:rsidP="00375E21">
            <w:pPr>
              <w:spacing w:after="160" w:line="259" w:lineRule="auto"/>
              <w:rPr>
                <w:sz w:val="22"/>
                <w:szCs w:val="22"/>
              </w:rPr>
            </w:pPr>
          </w:p>
        </w:tc>
        <w:tc>
          <w:tcPr>
            <w:tcW w:w="3713" w:type="dxa"/>
          </w:tcPr>
          <w:p w14:paraId="3A5AAA4F" w14:textId="77777777" w:rsidR="00375E21" w:rsidRPr="004425C4" w:rsidRDefault="00375E21" w:rsidP="00375E21">
            <w:pPr>
              <w:spacing w:after="160" w:line="259" w:lineRule="auto"/>
              <w:rPr>
                <w:sz w:val="22"/>
                <w:szCs w:val="22"/>
                <w:lang w:val="en-US"/>
              </w:rPr>
            </w:pPr>
            <w:r>
              <w:rPr>
                <w:sz w:val="22"/>
                <w:szCs w:val="22"/>
              </w:rPr>
              <w:t xml:space="preserve">_____________/ </w:t>
            </w:r>
            <w:r>
              <w:rPr>
                <w:sz w:val="22"/>
                <w:szCs w:val="22"/>
                <w:lang w:val="en-US"/>
              </w:rPr>
              <w:t>________</w:t>
            </w:r>
          </w:p>
        </w:tc>
      </w:tr>
    </w:tbl>
    <w:p w14:paraId="34C83FD9" w14:textId="77777777" w:rsidR="00375E21" w:rsidRDefault="00375E21" w:rsidP="00375E21">
      <w:pPr>
        <w:rPr>
          <w:rFonts w:eastAsia="MS Mincho"/>
          <w:sz w:val="28"/>
          <w:szCs w:val="28"/>
        </w:rPr>
      </w:pPr>
    </w:p>
    <w:p w14:paraId="0579906E" w14:textId="2D8D4CA7" w:rsidR="00E92AD7" w:rsidRDefault="00E92AD7">
      <w:pPr>
        <w:suppressAutoHyphens w:val="0"/>
        <w:rPr>
          <w:rFonts w:eastAsia="Arial"/>
          <w:sz w:val="22"/>
          <w:szCs w:val="22"/>
        </w:rPr>
      </w:pPr>
      <w:r>
        <w:rPr>
          <w:rFonts w:eastAsia="Arial"/>
          <w:sz w:val="22"/>
          <w:szCs w:val="22"/>
        </w:rPr>
        <w:br w:type="page"/>
      </w:r>
    </w:p>
    <w:p w14:paraId="20C2614F" w14:textId="77777777" w:rsidR="00375E21" w:rsidRDefault="00375E21">
      <w:pPr>
        <w:suppressAutoHyphens w:val="0"/>
        <w:rPr>
          <w:rFonts w:eastAsia="Arial"/>
          <w:sz w:val="22"/>
          <w:szCs w:val="22"/>
        </w:rPr>
      </w:pPr>
    </w:p>
    <w:p w14:paraId="23A67BC4" w14:textId="77777777" w:rsidR="00375E21" w:rsidRPr="00D41AFE" w:rsidRDefault="00375E21" w:rsidP="00375E21">
      <w:pPr>
        <w:pStyle w:val="ConsPlusNormal"/>
        <w:widowControl/>
        <w:tabs>
          <w:tab w:val="left" w:pos="855"/>
          <w:tab w:val="right" w:pos="9497"/>
        </w:tabs>
        <w:ind w:firstLine="0"/>
        <w:jc w:val="right"/>
        <w:rPr>
          <w:rFonts w:ascii="Times New Roman" w:hAnsi="Times New Roman"/>
          <w:b/>
          <w:sz w:val="22"/>
          <w:szCs w:val="22"/>
        </w:rPr>
      </w:pPr>
      <w:r>
        <w:rPr>
          <w:rFonts w:ascii="Times New Roman" w:hAnsi="Times New Roman"/>
          <w:sz w:val="22"/>
          <w:szCs w:val="22"/>
        </w:rPr>
        <w:t>Приложение № 2</w:t>
      </w:r>
    </w:p>
    <w:p w14:paraId="44E6E3B2" w14:textId="77777777" w:rsidR="00375E21" w:rsidRPr="00D41AFE" w:rsidRDefault="00375E21" w:rsidP="00375E21">
      <w:pPr>
        <w:jc w:val="right"/>
        <w:rPr>
          <w:sz w:val="22"/>
          <w:szCs w:val="22"/>
        </w:rPr>
      </w:pPr>
      <w:r>
        <w:rPr>
          <w:sz w:val="22"/>
          <w:szCs w:val="22"/>
        </w:rPr>
        <w:t xml:space="preserve">к Договору № </w:t>
      </w:r>
      <w:proofErr w:type="spellStart"/>
      <w:r>
        <w:rPr>
          <w:sz w:val="22"/>
          <w:szCs w:val="22"/>
        </w:rPr>
        <w:t>ТКд</w:t>
      </w:r>
      <w:proofErr w:type="spellEnd"/>
      <w:r>
        <w:rPr>
          <w:sz w:val="22"/>
          <w:szCs w:val="22"/>
        </w:rPr>
        <w:t>/___/____/____</w:t>
      </w:r>
    </w:p>
    <w:p w14:paraId="68BA072B" w14:textId="20ACA1B9" w:rsidR="00375E21" w:rsidRPr="00D41AFE" w:rsidRDefault="00375E21" w:rsidP="00375E21">
      <w:pPr>
        <w:spacing w:after="240"/>
        <w:jc w:val="right"/>
        <w:rPr>
          <w:sz w:val="22"/>
          <w:szCs w:val="22"/>
        </w:rPr>
      </w:pPr>
      <w:r>
        <w:rPr>
          <w:sz w:val="22"/>
          <w:szCs w:val="22"/>
        </w:rPr>
        <w:t xml:space="preserve"> от «___» _____________</w:t>
      </w:r>
      <w:proofErr w:type="gramStart"/>
      <w:r>
        <w:rPr>
          <w:sz w:val="22"/>
          <w:szCs w:val="22"/>
        </w:rPr>
        <w:t>_  2020</w:t>
      </w:r>
      <w:proofErr w:type="gramEnd"/>
      <w:r>
        <w:rPr>
          <w:sz w:val="22"/>
          <w:szCs w:val="22"/>
        </w:rPr>
        <w:t>г.</w:t>
      </w:r>
    </w:p>
    <w:p w14:paraId="43B1DEDA" w14:textId="77777777" w:rsidR="00375E21" w:rsidRPr="00D41AFE" w:rsidRDefault="00375E21" w:rsidP="00375E21">
      <w:pPr>
        <w:pBdr>
          <w:top w:val="nil"/>
          <w:left w:val="nil"/>
          <w:bottom w:val="nil"/>
          <w:right w:val="nil"/>
          <w:between w:val="nil"/>
        </w:pBdr>
        <w:ind w:left="6372"/>
        <w:rPr>
          <w:sz w:val="22"/>
          <w:szCs w:val="22"/>
        </w:rPr>
      </w:pPr>
    </w:p>
    <w:p w14:paraId="19BF300F" w14:textId="77777777" w:rsidR="00375E21" w:rsidRPr="00D41AFE" w:rsidRDefault="00375E21" w:rsidP="009A34E6">
      <w:pPr>
        <w:pStyle w:val="affa"/>
        <w:numPr>
          <w:ilvl w:val="0"/>
          <w:numId w:val="51"/>
        </w:numPr>
        <w:suppressAutoHyphens w:val="0"/>
        <w:spacing w:line="276" w:lineRule="auto"/>
        <w:ind w:left="0" w:firstLine="851"/>
        <w:contextualSpacing/>
        <w:jc w:val="both"/>
        <w:rPr>
          <w:sz w:val="22"/>
          <w:szCs w:val="22"/>
        </w:rPr>
      </w:pPr>
      <w:r>
        <w:rPr>
          <w:sz w:val="22"/>
          <w:szCs w:val="22"/>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6A36147" w14:textId="26042B2C" w:rsidR="00375E21" w:rsidRPr="00D41AFE" w:rsidRDefault="00375E21" w:rsidP="009A34E6">
      <w:pPr>
        <w:pStyle w:val="affa"/>
        <w:numPr>
          <w:ilvl w:val="0"/>
          <w:numId w:val="51"/>
        </w:numPr>
        <w:pBdr>
          <w:top w:val="nil"/>
          <w:left w:val="nil"/>
          <w:bottom w:val="nil"/>
          <w:right w:val="nil"/>
          <w:between w:val="nil"/>
        </w:pBdr>
        <w:suppressAutoHyphens w:val="0"/>
        <w:spacing w:line="276" w:lineRule="auto"/>
        <w:ind w:left="0" w:firstLine="851"/>
        <w:contextualSpacing/>
        <w:jc w:val="both"/>
        <w:rPr>
          <w:color w:val="000000"/>
          <w:sz w:val="22"/>
          <w:szCs w:val="22"/>
        </w:rPr>
      </w:pPr>
      <w:r>
        <w:rPr>
          <w:color w:val="000000"/>
          <w:sz w:val="22"/>
          <w:szCs w:val="22"/>
        </w:rPr>
        <w:t xml:space="preserve">В электронной форме составляются и подписываются </w:t>
      </w:r>
      <w:r>
        <w:rPr>
          <w:sz w:val="22"/>
          <w:szCs w:val="22"/>
        </w:rPr>
        <w:t>квалифицированной электронной подписью</w:t>
      </w:r>
      <w:r>
        <w:rPr>
          <w:color w:val="000000"/>
          <w:sz w:val="22"/>
          <w:szCs w:val="22"/>
        </w:rPr>
        <w:t xml:space="preserve"> документы, перечень и формат которых указаны в приложении № 2а к </w:t>
      </w:r>
      <w:proofErr w:type="gramStart"/>
      <w:r>
        <w:rPr>
          <w:color w:val="000000"/>
          <w:sz w:val="22"/>
          <w:szCs w:val="22"/>
        </w:rPr>
        <w:t>Договору  (</w:t>
      </w:r>
      <w:proofErr w:type="gramEnd"/>
      <w:r>
        <w:rPr>
          <w:color w:val="000000"/>
          <w:sz w:val="22"/>
          <w:szCs w:val="22"/>
        </w:rPr>
        <w:t xml:space="preserve">далее – </w:t>
      </w:r>
      <w:r>
        <w:rPr>
          <w:sz w:val="22"/>
          <w:szCs w:val="22"/>
        </w:rPr>
        <w:t>«</w:t>
      </w:r>
      <w:r>
        <w:rPr>
          <w:color w:val="000000"/>
          <w:sz w:val="22"/>
          <w:szCs w:val="22"/>
        </w:rPr>
        <w:t>первичные документы</w:t>
      </w:r>
      <w:r>
        <w:rPr>
          <w:sz w:val="22"/>
          <w:szCs w:val="22"/>
        </w:rPr>
        <w:t>»</w:t>
      </w:r>
      <w:r>
        <w:rPr>
          <w:color w:val="000000"/>
          <w:sz w:val="22"/>
          <w:szCs w:val="22"/>
        </w:rPr>
        <w:t>).</w:t>
      </w:r>
    </w:p>
    <w:p w14:paraId="54D7B29D" w14:textId="77777777" w:rsidR="00375E21" w:rsidRPr="00D41AFE" w:rsidRDefault="00375E21" w:rsidP="009A34E6">
      <w:pPr>
        <w:numPr>
          <w:ilvl w:val="0"/>
          <w:numId w:val="51"/>
        </w:numPr>
        <w:suppressAutoHyphens w:val="0"/>
        <w:autoSpaceDE w:val="0"/>
        <w:autoSpaceDN w:val="0"/>
        <w:spacing w:line="276" w:lineRule="auto"/>
        <w:ind w:left="0" w:firstLine="851"/>
        <w:jc w:val="both"/>
        <w:rPr>
          <w:sz w:val="22"/>
          <w:szCs w:val="22"/>
        </w:rPr>
      </w:pPr>
      <w:r>
        <w:rPr>
          <w:sz w:val="22"/>
          <w:szCs w:val="22"/>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a"/>
            <w:sz w:val="22"/>
            <w:szCs w:val="22"/>
          </w:rPr>
          <w:t>https://www.nalog.ru/rn77/taxation/submission_statements/operations/</w:t>
        </w:r>
      </w:hyperlink>
      <w:r>
        <w:rPr>
          <w:sz w:val="22"/>
          <w:szCs w:val="22"/>
        </w:rPr>
        <w:t>).</w:t>
      </w:r>
    </w:p>
    <w:p w14:paraId="71EC185C" w14:textId="19C50256" w:rsidR="00375E21" w:rsidRPr="00D41AFE" w:rsidRDefault="00375E21" w:rsidP="009A34E6">
      <w:pPr>
        <w:pStyle w:val="affa"/>
        <w:numPr>
          <w:ilvl w:val="0"/>
          <w:numId w:val="52"/>
        </w:numPr>
        <w:suppressAutoHyphens w:val="0"/>
        <w:spacing w:after="200" w:line="276" w:lineRule="auto"/>
        <w:ind w:left="0" w:firstLine="851"/>
        <w:contextualSpacing/>
        <w:jc w:val="both"/>
        <w:rPr>
          <w:sz w:val="22"/>
          <w:szCs w:val="22"/>
        </w:rPr>
      </w:pPr>
      <w:r>
        <w:rPr>
          <w:sz w:val="22"/>
          <w:szCs w:val="22"/>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96F6DC6" w14:textId="35F765B3" w:rsidR="00375E21" w:rsidRPr="00D41AFE" w:rsidRDefault="00375E21" w:rsidP="009A34E6">
      <w:pPr>
        <w:pStyle w:val="affa"/>
        <w:numPr>
          <w:ilvl w:val="0"/>
          <w:numId w:val="52"/>
        </w:numPr>
        <w:suppressAutoHyphens w:val="0"/>
        <w:spacing w:after="200" w:line="276" w:lineRule="auto"/>
        <w:ind w:left="0" w:firstLine="851"/>
        <w:contextualSpacing/>
        <w:jc w:val="both"/>
        <w:rPr>
          <w:sz w:val="22"/>
          <w:szCs w:val="22"/>
        </w:rPr>
      </w:pPr>
      <w:r>
        <w:rPr>
          <w:sz w:val="22"/>
          <w:szCs w:val="22"/>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2D2EB39" w14:textId="6F05504D" w:rsidR="00375E21" w:rsidRPr="00D41AFE" w:rsidRDefault="00375E21" w:rsidP="009A34E6">
      <w:pPr>
        <w:pStyle w:val="affa"/>
        <w:numPr>
          <w:ilvl w:val="0"/>
          <w:numId w:val="52"/>
        </w:numPr>
        <w:suppressAutoHyphens w:val="0"/>
        <w:spacing w:after="200" w:line="276" w:lineRule="auto"/>
        <w:ind w:left="0" w:firstLine="851"/>
        <w:contextualSpacing/>
        <w:jc w:val="both"/>
        <w:rPr>
          <w:sz w:val="22"/>
          <w:szCs w:val="22"/>
        </w:rPr>
      </w:pPr>
      <w:r>
        <w:rPr>
          <w:sz w:val="22"/>
          <w:szCs w:val="22"/>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0969637" w14:textId="77777777" w:rsidR="00375E21" w:rsidRPr="00D41AFE" w:rsidRDefault="00375E21" w:rsidP="009A34E6">
      <w:pPr>
        <w:pStyle w:val="affa"/>
        <w:numPr>
          <w:ilvl w:val="0"/>
          <w:numId w:val="52"/>
        </w:numPr>
        <w:suppressAutoHyphens w:val="0"/>
        <w:spacing w:after="200" w:line="276" w:lineRule="auto"/>
        <w:ind w:left="0" w:firstLine="851"/>
        <w:contextualSpacing/>
        <w:jc w:val="both"/>
        <w:rPr>
          <w:sz w:val="22"/>
          <w:szCs w:val="22"/>
        </w:rPr>
      </w:pPr>
      <w:r>
        <w:rPr>
          <w:sz w:val="22"/>
          <w:szCs w:val="22"/>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proofErr w:type="gramStart"/>
      <w:r>
        <w:rPr>
          <w:sz w:val="22"/>
          <w:szCs w:val="22"/>
        </w:rPr>
        <w:t>в пределах</w:t>
      </w:r>
      <w:proofErr w:type="gramEnd"/>
      <w:r>
        <w:rPr>
          <w:sz w:val="22"/>
          <w:szCs w:val="22"/>
        </w:rPr>
        <w:t xml:space="preserve"> имеющихся у него полномочий.</w:t>
      </w:r>
    </w:p>
    <w:p w14:paraId="6C0D91C5" w14:textId="77777777" w:rsidR="00375E21" w:rsidRPr="00D41AFE" w:rsidRDefault="00375E21" w:rsidP="009A34E6">
      <w:pPr>
        <w:pStyle w:val="affa"/>
        <w:numPr>
          <w:ilvl w:val="0"/>
          <w:numId w:val="52"/>
        </w:numPr>
        <w:suppressAutoHyphens w:val="0"/>
        <w:spacing w:after="200" w:line="276" w:lineRule="auto"/>
        <w:ind w:left="0" w:firstLine="851"/>
        <w:contextualSpacing/>
        <w:jc w:val="both"/>
        <w:rPr>
          <w:sz w:val="22"/>
          <w:szCs w:val="22"/>
        </w:rPr>
      </w:pPr>
      <w:r>
        <w:rPr>
          <w:sz w:val="22"/>
          <w:szCs w:val="22"/>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F9E31F1" w14:textId="77777777" w:rsidR="00375E21" w:rsidRPr="00D41AFE" w:rsidRDefault="00375E21" w:rsidP="009A34E6">
      <w:pPr>
        <w:pStyle w:val="affa"/>
        <w:numPr>
          <w:ilvl w:val="0"/>
          <w:numId w:val="52"/>
        </w:numPr>
        <w:suppressAutoHyphens w:val="0"/>
        <w:spacing w:line="276" w:lineRule="auto"/>
        <w:ind w:left="0" w:firstLine="851"/>
        <w:contextualSpacing/>
        <w:jc w:val="both"/>
        <w:rPr>
          <w:sz w:val="22"/>
          <w:szCs w:val="22"/>
        </w:rPr>
      </w:pPr>
      <w:r>
        <w:rPr>
          <w:sz w:val="22"/>
          <w:szCs w:val="22"/>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2EEE2A9" w14:textId="77777777" w:rsidR="00375E21" w:rsidRPr="00D41AFE" w:rsidRDefault="00375E21" w:rsidP="009A34E6">
      <w:pPr>
        <w:pStyle w:val="1ff1"/>
        <w:numPr>
          <w:ilvl w:val="0"/>
          <w:numId w:val="52"/>
        </w:numPr>
        <w:shd w:val="clear" w:color="auto" w:fill="auto"/>
        <w:spacing w:before="0" w:after="0" w:line="276" w:lineRule="auto"/>
        <w:ind w:left="0" w:firstLine="851"/>
        <w:rPr>
          <w:rFonts w:ascii="Times New Roman" w:hAnsi="Times New Roman"/>
          <w:sz w:val="22"/>
          <w:szCs w:val="22"/>
        </w:rPr>
      </w:pPr>
      <w:r>
        <w:rPr>
          <w:rFonts w:ascii="Times New Roman" w:hAnsi="Times New Roman"/>
          <w:sz w:val="22"/>
          <w:szCs w:val="22"/>
        </w:rPr>
        <w:t xml:space="preserve">В отношениях, не урегулированных настоящим Приложением, Стороны руководствуются законодательством Российской Федерации. </w:t>
      </w:r>
    </w:p>
    <w:p w14:paraId="317A4DC1" w14:textId="77777777" w:rsidR="00375E21" w:rsidRPr="00D41AFE" w:rsidRDefault="00375E21" w:rsidP="00375E21">
      <w:pPr>
        <w:pStyle w:val="affa"/>
        <w:ind w:left="426"/>
        <w:jc w:val="both"/>
        <w:rPr>
          <w:sz w:val="22"/>
          <w:szCs w:val="22"/>
        </w:rPr>
      </w:pPr>
      <w:bookmarkStart w:id="25" w:name="_gjdgxs" w:colFirst="0" w:colLast="0"/>
      <w:bookmarkEnd w:id="25"/>
    </w:p>
    <w:p w14:paraId="3C05AF38" w14:textId="77777777" w:rsidR="00375E21" w:rsidRPr="00D41AFE" w:rsidRDefault="00375E21" w:rsidP="00375E21">
      <w:pPr>
        <w:pStyle w:val="affa"/>
        <w:ind w:left="426"/>
        <w:jc w:val="both"/>
        <w:rPr>
          <w:sz w:val="22"/>
          <w:szCs w:val="22"/>
        </w:rPr>
      </w:pPr>
    </w:p>
    <w:p w14:paraId="411FC379" w14:textId="77777777" w:rsidR="00375E21" w:rsidRPr="00D41AFE" w:rsidRDefault="00375E21" w:rsidP="00375E21">
      <w:pPr>
        <w:pStyle w:val="affa"/>
        <w:ind w:left="426"/>
        <w:jc w:val="both"/>
        <w:rPr>
          <w:sz w:val="22"/>
          <w:szCs w:val="2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189"/>
        <w:gridCol w:w="3713"/>
      </w:tblGrid>
      <w:tr w:rsidR="00375E21" w:rsidRPr="000553E5" w14:paraId="00E3CA4A" w14:textId="77777777" w:rsidTr="00375E21">
        <w:tc>
          <w:tcPr>
            <w:tcW w:w="3458" w:type="dxa"/>
          </w:tcPr>
          <w:p w14:paraId="7A9AC169" w14:textId="77777777" w:rsidR="00375E21" w:rsidRPr="000553E5" w:rsidRDefault="00375E21" w:rsidP="00375E21">
            <w:pPr>
              <w:spacing w:after="160" w:line="259" w:lineRule="auto"/>
              <w:rPr>
                <w:sz w:val="22"/>
                <w:szCs w:val="22"/>
              </w:rPr>
            </w:pPr>
            <w:r>
              <w:rPr>
                <w:b/>
                <w:sz w:val="22"/>
                <w:szCs w:val="22"/>
              </w:rPr>
              <w:t>Сторона 1</w:t>
            </w:r>
          </w:p>
        </w:tc>
        <w:tc>
          <w:tcPr>
            <w:tcW w:w="2189" w:type="dxa"/>
          </w:tcPr>
          <w:p w14:paraId="1DFACBCA" w14:textId="77777777" w:rsidR="00375E21" w:rsidRPr="000553E5" w:rsidRDefault="00375E21" w:rsidP="00375E21">
            <w:pPr>
              <w:spacing w:after="160" w:line="259" w:lineRule="auto"/>
              <w:rPr>
                <w:sz w:val="22"/>
                <w:szCs w:val="22"/>
              </w:rPr>
            </w:pPr>
          </w:p>
        </w:tc>
        <w:tc>
          <w:tcPr>
            <w:tcW w:w="3713" w:type="dxa"/>
          </w:tcPr>
          <w:p w14:paraId="3968B490" w14:textId="77777777" w:rsidR="00375E21" w:rsidRPr="000553E5" w:rsidRDefault="00375E21" w:rsidP="00375E21">
            <w:pPr>
              <w:spacing w:after="160" w:line="259" w:lineRule="auto"/>
              <w:rPr>
                <w:sz w:val="22"/>
                <w:szCs w:val="22"/>
              </w:rPr>
            </w:pPr>
            <w:r>
              <w:rPr>
                <w:b/>
                <w:sz w:val="22"/>
                <w:szCs w:val="22"/>
              </w:rPr>
              <w:t>Сторона 2</w:t>
            </w:r>
          </w:p>
        </w:tc>
      </w:tr>
      <w:tr w:rsidR="00375E21" w:rsidRPr="000553E5" w14:paraId="4E000801" w14:textId="77777777" w:rsidTr="00375E21">
        <w:tc>
          <w:tcPr>
            <w:tcW w:w="3458" w:type="dxa"/>
          </w:tcPr>
          <w:p w14:paraId="3DD4216B" w14:textId="77777777" w:rsidR="00375E21" w:rsidRPr="000553E5" w:rsidRDefault="00375E21" w:rsidP="00375E21">
            <w:pPr>
              <w:spacing w:after="160" w:line="259" w:lineRule="auto"/>
              <w:rPr>
                <w:sz w:val="22"/>
                <w:szCs w:val="22"/>
              </w:rPr>
            </w:pPr>
          </w:p>
        </w:tc>
        <w:tc>
          <w:tcPr>
            <w:tcW w:w="2189" w:type="dxa"/>
          </w:tcPr>
          <w:p w14:paraId="0E12E9FB" w14:textId="77777777" w:rsidR="00375E21" w:rsidRPr="000553E5" w:rsidRDefault="00375E21" w:rsidP="00375E21">
            <w:pPr>
              <w:spacing w:after="160" w:line="259" w:lineRule="auto"/>
              <w:rPr>
                <w:sz w:val="22"/>
                <w:szCs w:val="22"/>
              </w:rPr>
            </w:pPr>
          </w:p>
        </w:tc>
        <w:tc>
          <w:tcPr>
            <w:tcW w:w="3713" w:type="dxa"/>
          </w:tcPr>
          <w:p w14:paraId="06A6F48A" w14:textId="77777777" w:rsidR="00375E21" w:rsidRPr="000553E5" w:rsidRDefault="00375E21" w:rsidP="00375E21">
            <w:pPr>
              <w:spacing w:after="160" w:line="259" w:lineRule="auto"/>
              <w:rPr>
                <w:sz w:val="22"/>
                <w:szCs w:val="22"/>
              </w:rPr>
            </w:pPr>
          </w:p>
        </w:tc>
      </w:tr>
      <w:tr w:rsidR="00375E21" w:rsidRPr="000553E5" w14:paraId="463872BC" w14:textId="77777777" w:rsidTr="00375E21">
        <w:tc>
          <w:tcPr>
            <w:tcW w:w="3458" w:type="dxa"/>
          </w:tcPr>
          <w:p w14:paraId="723FFF34" w14:textId="77777777" w:rsidR="00375E21" w:rsidRPr="004425C4" w:rsidRDefault="00375E21" w:rsidP="00375E21">
            <w:pPr>
              <w:spacing w:after="160" w:line="259" w:lineRule="auto"/>
              <w:rPr>
                <w:sz w:val="22"/>
                <w:szCs w:val="22"/>
                <w:lang w:val="en-US"/>
              </w:rPr>
            </w:pPr>
            <w:r>
              <w:rPr>
                <w:sz w:val="22"/>
                <w:szCs w:val="22"/>
              </w:rPr>
              <w:t>_____________/</w:t>
            </w:r>
            <w:r>
              <w:rPr>
                <w:sz w:val="22"/>
                <w:szCs w:val="22"/>
                <w:lang w:val="en-US"/>
              </w:rPr>
              <w:t>__________</w:t>
            </w:r>
          </w:p>
        </w:tc>
        <w:tc>
          <w:tcPr>
            <w:tcW w:w="2189" w:type="dxa"/>
          </w:tcPr>
          <w:p w14:paraId="1C2E5CDD" w14:textId="77777777" w:rsidR="00375E21" w:rsidRPr="000553E5" w:rsidRDefault="00375E21" w:rsidP="00375E21">
            <w:pPr>
              <w:spacing w:after="160" w:line="259" w:lineRule="auto"/>
              <w:rPr>
                <w:sz w:val="22"/>
                <w:szCs w:val="22"/>
              </w:rPr>
            </w:pPr>
          </w:p>
        </w:tc>
        <w:tc>
          <w:tcPr>
            <w:tcW w:w="3713" w:type="dxa"/>
          </w:tcPr>
          <w:p w14:paraId="39AD3E36" w14:textId="77777777" w:rsidR="00375E21" w:rsidRPr="004425C4" w:rsidRDefault="00375E21" w:rsidP="00375E21">
            <w:pPr>
              <w:spacing w:after="160" w:line="259" w:lineRule="auto"/>
              <w:rPr>
                <w:sz w:val="22"/>
                <w:szCs w:val="22"/>
                <w:lang w:val="en-US"/>
              </w:rPr>
            </w:pPr>
            <w:r>
              <w:rPr>
                <w:sz w:val="22"/>
                <w:szCs w:val="22"/>
              </w:rPr>
              <w:t xml:space="preserve">_____________/ </w:t>
            </w:r>
            <w:r>
              <w:rPr>
                <w:sz w:val="22"/>
                <w:szCs w:val="22"/>
                <w:lang w:val="en-US"/>
              </w:rPr>
              <w:t>________</w:t>
            </w:r>
          </w:p>
        </w:tc>
      </w:tr>
    </w:tbl>
    <w:p w14:paraId="7E967D52" w14:textId="77777777" w:rsidR="00375E21" w:rsidRDefault="00375E21" w:rsidP="00375E21">
      <w:pPr>
        <w:rPr>
          <w:rFonts w:eastAsia="MS Mincho"/>
          <w:sz w:val="28"/>
          <w:szCs w:val="28"/>
        </w:rPr>
      </w:pPr>
    </w:p>
    <w:p w14:paraId="6E52A99F" w14:textId="77777777" w:rsidR="00375E21" w:rsidRDefault="00375E21" w:rsidP="00375E21">
      <w:pPr>
        <w:rPr>
          <w:rFonts w:eastAsia="MS Mincho"/>
          <w:sz w:val="28"/>
          <w:szCs w:val="28"/>
        </w:rPr>
      </w:pPr>
    </w:p>
    <w:p w14:paraId="74423C42" w14:textId="77777777" w:rsidR="00375E21" w:rsidRDefault="00375E21" w:rsidP="00375E21">
      <w:pPr>
        <w:rPr>
          <w:rFonts w:eastAsia="MS Mincho"/>
          <w:sz w:val="28"/>
          <w:szCs w:val="28"/>
        </w:rPr>
      </w:pPr>
    </w:p>
    <w:p w14:paraId="2C0EA7CA" w14:textId="77777777" w:rsidR="00375E21" w:rsidRDefault="00375E21" w:rsidP="00375E21">
      <w:pPr>
        <w:rPr>
          <w:rFonts w:eastAsia="MS Mincho"/>
          <w:sz w:val="28"/>
          <w:szCs w:val="28"/>
        </w:rPr>
      </w:pPr>
    </w:p>
    <w:p w14:paraId="4947B4F1" w14:textId="77777777" w:rsidR="00375E21" w:rsidRDefault="00375E21" w:rsidP="00375E21">
      <w:pPr>
        <w:rPr>
          <w:rFonts w:eastAsia="MS Mincho"/>
          <w:sz w:val="28"/>
          <w:szCs w:val="28"/>
        </w:rPr>
      </w:pPr>
    </w:p>
    <w:p w14:paraId="5EF5631B" w14:textId="77777777" w:rsidR="00375E21" w:rsidRDefault="00375E21">
      <w:pPr>
        <w:rPr>
          <w:color w:val="000000"/>
          <w:sz w:val="22"/>
          <w:szCs w:val="22"/>
        </w:rPr>
      </w:pPr>
      <w:r>
        <w:rPr>
          <w:color w:val="000000"/>
          <w:sz w:val="22"/>
          <w:szCs w:val="22"/>
        </w:rPr>
        <w:br w:type="page"/>
      </w:r>
    </w:p>
    <w:p w14:paraId="06E7EFAF" w14:textId="39E696BB" w:rsidR="00375E21" w:rsidRPr="00747A52" w:rsidRDefault="00375E21" w:rsidP="00375E21">
      <w:pPr>
        <w:spacing w:line="276" w:lineRule="auto"/>
        <w:ind w:left="5812"/>
        <w:jc w:val="right"/>
        <w:rPr>
          <w:color w:val="000000"/>
          <w:sz w:val="22"/>
          <w:szCs w:val="22"/>
        </w:rPr>
      </w:pPr>
      <w:r>
        <w:rPr>
          <w:color w:val="000000"/>
          <w:sz w:val="22"/>
          <w:szCs w:val="22"/>
        </w:rPr>
        <w:t xml:space="preserve">Приложение № 2а </w:t>
      </w:r>
    </w:p>
    <w:p w14:paraId="0AE2BD22" w14:textId="77777777" w:rsidR="00375E21" w:rsidRPr="00747A52" w:rsidRDefault="00375E21" w:rsidP="00375E21">
      <w:pPr>
        <w:ind w:firstLine="567"/>
        <w:jc w:val="right"/>
        <w:rPr>
          <w:sz w:val="22"/>
          <w:szCs w:val="22"/>
        </w:rPr>
      </w:pPr>
      <w:r>
        <w:rPr>
          <w:sz w:val="22"/>
          <w:szCs w:val="22"/>
        </w:rPr>
        <w:t>к договору поставки №</w:t>
      </w:r>
      <w:proofErr w:type="spellStart"/>
      <w:r>
        <w:rPr>
          <w:sz w:val="22"/>
          <w:szCs w:val="22"/>
        </w:rPr>
        <w:t>ТКд</w:t>
      </w:r>
      <w:proofErr w:type="spellEnd"/>
      <w:r>
        <w:rPr>
          <w:sz w:val="22"/>
          <w:szCs w:val="22"/>
        </w:rPr>
        <w:t>/1__________/________/____________</w:t>
      </w:r>
    </w:p>
    <w:p w14:paraId="377E6970" w14:textId="77777777" w:rsidR="00375E21" w:rsidRPr="00747A52" w:rsidRDefault="00375E21" w:rsidP="00375E21">
      <w:pPr>
        <w:ind w:firstLine="567"/>
        <w:jc w:val="right"/>
        <w:rPr>
          <w:sz w:val="22"/>
          <w:szCs w:val="22"/>
        </w:rPr>
      </w:pPr>
      <w:r>
        <w:rPr>
          <w:sz w:val="22"/>
          <w:szCs w:val="22"/>
        </w:rPr>
        <w:t>от «__</w:t>
      </w:r>
      <w:proofErr w:type="gramStart"/>
      <w:r>
        <w:rPr>
          <w:sz w:val="22"/>
          <w:szCs w:val="22"/>
        </w:rPr>
        <w:t>_»_</w:t>
      </w:r>
      <w:proofErr w:type="gramEnd"/>
      <w:r>
        <w:rPr>
          <w:sz w:val="22"/>
          <w:szCs w:val="22"/>
        </w:rPr>
        <w:t>________202__ г.</w:t>
      </w:r>
    </w:p>
    <w:p w14:paraId="079FCE59" w14:textId="77777777" w:rsidR="00375E21" w:rsidRPr="00747A52" w:rsidRDefault="00375E21" w:rsidP="00375E21">
      <w:pPr>
        <w:spacing w:line="276" w:lineRule="auto"/>
        <w:ind w:left="720" w:hanging="720"/>
        <w:jc w:val="right"/>
        <w:rPr>
          <w:color w:val="000000"/>
          <w:sz w:val="22"/>
          <w:szCs w:val="22"/>
        </w:rPr>
      </w:pPr>
      <w:r>
        <w:rPr>
          <w:b/>
          <w:color w:val="000000"/>
          <w:sz w:val="22"/>
          <w:szCs w:val="22"/>
        </w:rPr>
        <w:t xml:space="preserve">                                                                                       </w:t>
      </w:r>
    </w:p>
    <w:p w14:paraId="18BBEBF3" w14:textId="77777777" w:rsidR="00375E21" w:rsidRPr="00747A52" w:rsidRDefault="00375E21" w:rsidP="00375E21">
      <w:pPr>
        <w:spacing w:line="276" w:lineRule="auto"/>
        <w:ind w:left="720" w:hanging="720"/>
        <w:jc w:val="center"/>
        <w:rPr>
          <w:color w:val="000000"/>
          <w:sz w:val="22"/>
          <w:szCs w:val="22"/>
        </w:rPr>
      </w:pPr>
      <w:r>
        <w:rPr>
          <w:b/>
          <w:color w:val="000000"/>
          <w:sz w:val="22"/>
          <w:szCs w:val="22"/>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375E21" w:rsidRPr="00747A52" w14:paraId="2854EC61" w14:textId="77777777" w:rsidTr="00375E21">
        <w:trPr>
          <w:trHeight w:val="760"/>
        </w:trPr>
        <w:tc>
          <w:tcPr>
            <w:tcW w:w="750" w:type="dxa"/>
          </w:tcPr>
          <w:p w14:paraId="7C5784EB" w14:textId="77777777" w:rsidR="00375E21" w:rsidRPr="00747A52" w:rsidRDefault="00375E21" w:rsidP="00375E21">
            <w:pPr>
              <w:spacing w:after="200" w:line="276" w:lineRule="auto"/>
              <w:rPr>
                <w:color w:val="000000"/>
                <w:sz w:val="22"/>
                <w:szCs w:val="22"/>
              </w:rPr>
            </w:pPr>
            <w:r>
              <w:rPr>
                <w:sz w:val="22"/>
                <w:szCs w:val="22"/>
              </w:rPr>
              <w:t>№</w:t>
            </w:r>
          </w:p>
        </w:tc>
        <w:tc>
          <w:tcPr>
            <w:tcW w:w="3600" w:type="dxa"/>
          </w:tcPr>
          <w:p w14:paraId="44931BB0" w14:textId="77777777" w:rsidR="00375E21" w:rsidRPr="00747A52" w:rsidRDefault="00375E21" w:rsidP="00375E21">
            <w:pPr>
              <w:spacing w:line="276" w:lineRule="auto"/>
              <w:ind w:left="720" w:hanging="720"/>
              <w:jc w:val="center"/>
              <w:rPr>
                <w:color w:val="000000"/>
                <w:sz w:val="22"/>
                <w:szCs w:val="22"/>
              </w:rPr>
            </w:pPr>
            <w:r>
              <w:rPr>
                <w:color w:val="000000"/>
                <w:sz w:val="22"/>
                <w:szCs w:val="22"/>
              </w:rPr>
              <w:t>Наименование</w:t>
            </w:r>
          </w:p>
          <w:p w14:paraId="5A9A1391" w14:textId="77777777" w:rsidR="00375E21" w:rsidRPr="00747A52" w:rsidRDefault="00375E21" w:rsidP="00375E21">
            <w:pPr>
              <w:spacing w:line="276" w:lineRule="auto"/>
              <w:ind w:left="720" w:hanging="720"/>
              <w:jc w:val="center"/>
              <w:rPr>
                <w:color w:val="000000"/>
                <w:sz w:val="22"/>
                <w:szCs w:val="22"/>
              </w:rPr>
            </w:pPr>
            <w:r>
              <w:rPr>
                <w:color w:val="000000"/>
                <w:sz w:val="22"/>
                <w:szCs w:val="22"/>
              </w:rPr>
              <w:t>электронного документа</w:t>
            </w:r>
            <w:r>
              <w:rPr>
                <w:color w:val="000000"/>
                <w:sz w:val="22"/>
                <w:szCs w:val="22"/>
                <w:vertAlign w:val="superscript"/>
              </w:rPr>
              <w:footnoteReference w:id="6"/>
            </w:r>
          </w:p>
        </w:tc>
        <w:tc>
          <w:tcPr>
            <w:tcW w:w="5145" w:type="dxa"/>
          </w:tcPr>
          <w:p w14:paraId="63ED7957" w14:textId="77777777" w:rsidR="00375E21" w:rsidRPr="00747A52" w:rsidRDefault="00375E21" w:rsidP="00375E21">
            <w:pPr>
              <w:spacing w:after="200" w:line="276" w:lineRule="auto"/>
              <w:ind w:left="720" w:hanging="720"/>
              <w:jc w:val="center"/>
              <w:rPr>
                <w:color w:val="000000"/>
                <w:sz w:val="22"/>
                <w:szCs w:val="22"/>
              </w:rPr>
            </w:pPr>
            <w:r>
              <w:rPr>
                <w:color w:val="000000"/>
                <w:sz w:val="22"/>
                <w:szCs w:val="22"/>
              </w:rPr>
              <w:t>Формат электронного документа</w:t>
            </w:r>
          </w:p>
        </w:tc>
      </w:tr>
      <w:tr w:rsidR="00375E21" w:rsidRPr="00747A52" w14:paraId="50E2B5E4" w14:textId="77777777" w:rsidTr="00375E21">
        <w:trPr>
          <w:trHeight w:val="3780"/>
        </w:trPr>
        <w:tc>
          <w:tcPr>
            <w:tcW w:w="750" w:type="dxa"/>
          </w:tcPr>
          <w:p w14:paraId="5CFCFCAF" w14:textId="77777777" w:rsidR="00375E21" w:rsidRPr="00747A52" w:rsidRDefault="00375E21" w:rsidP="00375E21">
            <w:pPr>
              <w:spacing w:after="200" w:line="276" w:lineRule="auto"/>
              <w:ind w:left="720" w:hanging="720"/>
              <w:rPr>
                <w:color w:val="000000"/>
                <w:sz w:val="22"/>
                <w:szCs w:val="22"/>
              </w:rPr>
            </w:pPr>
            <w:r>
              <w:rPr>
                <w:color w:val="000000"/>
                <w:sz w:val="22"/>
                <w:szCs w:val="22"/>
              </w:rPr>
              <w:t>1.</w:t>
            </w:r>
          </w:p>
        </w:tc>
        <w:tc>
          <w:tcPr>
            <w:tcW w:w="3600" w:type="dxa"/>
          </w:tcPr>
          <w:p w14:paraId="057A1807" w14:textId="7CAEDD2D" w:rsidR="00674068" w:rsidRDefault="00674068">
            <w:pPr>
              <w:rPr>
                <w:sz w:val="22"/>
                <w:szCs w:val="22"/>
              </w:rPr>
            </w:pPr>
            <w:r w:rsidRPr="009C09AD">
              <w:rPr>
                <w:sz w:val="22"/>
                <w:szCs w:val="22"/>
              </w:rPr>
              <w:t>Акта сдачи-приемки оказанных Услуг</w:t>
            </w:r>
            <w:r>
              <w:rPr>
                <w:sz w:val="22"/>
                <w:szCs w:val="22"/>
              </w:rPr>
              <w:t>;</w:t>
            </w:r>
          </w:p>
          <w:p w14:paraId="4C9F5366" w14:textId="4B522B4E" w:rsidR="00375E21" w:rsidRPr="00747A52" w:rsidRDefault="00674068" w:rsidP="00E30CDD">
            <w:pPr>
              <w:spacing w:line="276" w:lineRule="auto"/>
              <w:jc w:val="both"/>
              <w:rPr>
                <w:color w:val="000000"/>
                <w:sz w:val="22"/>
                <w:szCs w:val="22"/>
              </w:rPr>
            </w:pPr>
            <w:r w:rsidRPr="009C09AD">
              <w:rPr>
                <w:sz w:val="22"/>
                <w:szCs w:val="22"/>
              </w:rPr>
              <w:t>Акт приема-передачи прав</w:t>
            </w:r>
            <w:r>
              <w:rPr>
                <w:sz w:val="22"/>
                <w:szCs w:val="22"/>
              </w:rPr>
              <w:t>.</w:t>
            </w:r>
          </w:p>
        </w:tc>
        <w:tc>
          <w:tcPr>
            <w:tcW w:w="5145" w:type="dxa"/>
          </w:tcPr>
          <w:p w14:paraId="174F4840" w14:textId="77777777" w:rsidR="00375E21" w:rsidRPr="00747A52" w:rsidRDefault="00375E21" w:rsidP="00375E21">
            <w:pPr>
              <w:spacing w:line="276" w:lineRule="auto"/>
              <w:ind w:left="566" w:hanging="566"/>
              <w:rPr>
                <w:color w:val="000000"/>
                <w:sz w:val="22"/>
                <w:szCs w:val="22"/>
              </w:rPr>
            </w:pPr>
            <w:r>
              <w:rPr>
                <w:color w:val="000000"/>
                <w:sz w:val="22"/>
                <w:szCs w:val="22"/>
              </w:rPr>
              <w:t xml:space="preserve">XML, утв. приказом ФНС России от 19.12.2018 №ММВ-7-15/820@ с уточнениями. </w:t>
            </w:r>
          </w:p>
          <w:p w14:paraId="57936AB5" w14:textId="77777777" w:rsidR="00375E21" w:rsidRPr="00747A52" w:rsidRDefault="00375E21" w:rsidP="00375E21">
            <w:pPr>
              <w:spacing w:line="276" w:lineRule="auto"/>
              <w:ind w:left="566" w:hanging="566"/>
              <w:rPr>
                <w:color w:val="000000"/>
                <w:sz w:val="22"/>
                <w:szCs w:val="22"/>
              </w:rPr>
            </w:pPr>
            <w:r>
              <w:rPr>
                <w:color w:val="000000"/>
                <w:sz w:val="22"/>
                <w:szCs w:val="22"/>
              </w:rPr>
              <w:t>С обязательным заполнением в группе «ИнфПолФХЖ1»:</w:t>
            </w:r>
          </w:p>
          <w:p w14:paraId="4D718914" w14:textId="77777777" w:rsidR="00375E21" w:rsidRPr="00747A52" w:rsidRDefault="00375E21" w:rsidP="00375E21">
            <w:pPr>
              <w:spacing w:line="276" w:lineRule="auto"/>
              <w:ind w:left="566" w:hanging="566"/>
              <w:rPr>
                <w:color w:val="000000"/>
                <w:sz w:val="22"/>
                <w:szCs w:val="22"/>
              </w:rPr>
            </w:pPr>
            <w:r>
              <w:rPr>
                <w:color w:val="000000"/>
                <w:sz w:val="22"/>
                <w:szCs w:val="22"/>
              </w:rPr>
              <w:t>1. элемента «</w:t>
            </w:r>
            <w:proofErr w:type="spellStart"/>
            <w:r>
              <w:rPr>
                <w:color w:val="000000"/>
                <w:sz w:val="22"/>
                <w:szCs w:val="22"/>
              </w:rPr>
              <w:t>ТекстИнф</w:t>
            </w:r>
            <w:proofErr w:type="spellEnd"/>
            <w:r>
              <w:rPr>
                <w:color w:val="000000"/>
                <w:sz w:val="22"/>
                <w:szCs w:val="22"/>
              </w:rPr>
              <w:t xml:space="preserve">»: </w:t>
            </w:r>
          </w:p>
          <w:p w14:paraId="17A4B09D" w14:textId="77777777" w:rsidR="00375E21" w:rsidRPr="00747A52" w:rsidRDefault="00375E21" w:rsidP="00375E21">
            <w:pPr>
              <w:spacing w:line="276" w:lineRule="auto"/>
              <w:ind w:left="566" w:hanging="566"/>
              <w:rPr>
                <w:color w:val="000000"/>
                <w:sz w:val="22"/>
                <w:szCs w:val="22"/>
              </w:rPr>
            </w:pPr>
            <w:r>
              <w:rPr>
                <w:color w:val="000000"/>
                <w:sz w:val="22"/>
                <w:szCs w:val="22"/>
              </w:rPr>
              <w:t xml:space="preserve"> в поле «</w:t>
            </w:r>
            <w:proofErr w:type="spellStart"/>
            <w:r>
              <w:rPr>
                <w:color w:val="000000"/>
                <w:sz w:val="22"/>
                <w:szCs w:val="22"/>
              </w:rPr>
              <w:t>Идентиф</w:t>
            </w:r>
            <w:proofErr w:type="spellEnd"/>
            <w:r>
              <w:rPr>
                <w:color w:val="000000"/>
                <w:sz w:val="22"/>
                <w:szCs w:val="22"/>
              </w:rPr>
              <w:t>» указать «</w:t>
            </w:r>
            <w:proofErr w:type="spellStart"/>
            <w:r>
              <w:rPr>
                <w:color w:val="000000"/>
                <w:sz w:val="22"/>
                <w:szCs w:val="22"/>
              </w:rPr>
              <w:t>КодБЕ</w:t>
            </w:r>
            <w:proofErr w:type="spellEnd"/>
            <w:proofErr w:type="gramStart"/>
            <w:r>
              <w:rPr>
                <w:color w:val="000000"/>
                <w:sz w:val="22"/>
                <w:szCs w:val="22"/>
              </w:rPr>
              <w:t>»,</w:t>
            </w:r>
            <w:r>
              <w:rPr>
                <w:sz w:val="22"/>
                <w:szCs w:val="22"/>
              </w:rPr>
              <w:t xml:space="preserve"> </w:t>
            </w:r>
            <w:r>
              <w:rPr>
                <w:color w:val="000000"/>
                <w:sz w:val="22"/>
                <w:szCs w:val="22"/>
              </w:rPr>
              <w:t xml:space="preserve"> в</w:t>
            </w:r>
            <w:proofErr w:type="gramEnd"/>
            <w:r>
              <w:rPr>
                <w:color w:val="000000"/>
                <w:sz w:val="22"/>
                <w:szCs w:val="22"/>
              </w:rPr>
              <w:t xml:space="preserve"> поле «</w:t>
            </w:r>
            <w:proofErr w:type="spellStart"/>
            <w:r>
              <w:rPr>
                <w:color w:val="000000"/>
                <w:sz w:val="22"/>
                <w:szCs w:val="22"/>
              </w:rPr>
              <w:t>Значен</w:t>
            </w:r>
            <w:proofErr w:type="spellEnd"/>
            <w:r>
              <w:rPr>
                <w:color w:val="000000"/>
                <w:sz w:val="22"/>
                <w:szCs w:val="22"/>
              </w:rPr>
              <w:t>» указать значение  кода БЕ</w:t>
            </w:r>
            <w:r>
              <w:rPr>
                <w:color w:val="000000"/>
                <w:sz w:val="22"/>
                <w:szCs w:val="22"/>
                <w:vertAlign w:val="superscript"/>
              </w:rPr>
              <w:footnoteReference w:id="7"/>
            </w:r>
            <w:r>
              <w:rPr>
                <w:color w:val="000000"/>
                <w:sz w:val="22"/>
                <w:szCs w:val="22"/>
              </w:rPr>
              <w:t>.</w:t>
            </w:r>
          </w:p>
          <w:p w14:paraId="2418438A" w14:textId="77777777" w:rsidR="00375E21" w:rsidRPr="00747A52" w:rsidRDefault="00375E21" w:rsidP="00375E21">
            <w:pPr>
              <w:spacing w:line="276" w:lineRule="auto"/>
              <w:ind w:left="566" w:hanging="566"/>
              <w:rPr>
                <w:color w:val="000000"/>
                <w:sz w:val="22"/>
                <w:szCs w:val="22"/>
              </w:rPr>
            </w:pPr>
            <w:r>
              <w:rPr>
                <w:color w:val="000000"/>
                <w:sz w:val="22"/>
                <w:szCs w:val="22"/>
              </w:rPr>
              <w:t>2. элемента «</w:t>
            </w:r>
            <w:proofErr w:type="spellStart"/>
            <w:r>
              <w:rPr>
                <w:color w:val="000000"/>
                <w:sz w:val="22"/>
                <w:szCs w:val="22"/>
              </w:rPr>
              <w:t>ОснПер</w:t>
            </w:r>
            <w:proofErr w:type="spellEnd"/>
            <w:r>
              <w:rPr>
                <w:color w:val="000000"/>
                <w:sz w:val="22"/>
                <w:szCs w:val="22"/>
              </w:rPr>
              <w:t>»:</w:t>
            </w:r>
          </w:p>
          <w:p w14:paraId="51E3CA11" w14:textId="77777777" w:rsidR="00375E21" w:rsidRPr="00747A52" w:rsidRDefault="00375E21" w:rsidP="00375E21">
            <w:pPr>
              <w:spacing w:line="276" w:lineRule="auto"/>
              <w:ind w:left="566" w:hanging="566"/>
              <w:rPr>
                <w:color w:val="000000"/>
                <w:sz w:val="22"/>
                <w:szCs w:val="22"/>
              </w:rPr>
            </w:pPr>
            <w:r>
              <w:rPr>
                <w:color w:val="000000"/>
                <w:sz w:val="22"/>
                <w:szCs w:val="22"/>
              </w:rPr>
              <w:t>в поле «</w:t>
            </w:r>
            <w:proofErr w:type="spellStart"/>
            <w:r>
              <w:rPr>
                <w:color w:val="000000"/>
                <w:sz w:val="22"/>
                <w:szCs w:val="22"/>
              </w:rPr>
              <w:t>НаимОсн</w:t>
            </w:r>
            <w:proofErr w:type="spellEnd"/>
            <w:r>
              <w:rPr>
                <w:color w:val="000000"/>
                <w:sz w:val="22"/>
                <w:szCs w:val="22"/>
              </w:rPr>
              <w:t xml:space="preserve">» </w:t>
            </w:r>
            <w:proofErr w:type="gramStart"/>
            <w:r>
              <w:rPr>
                <w:color w:val="000000"/>
                <w:sz w:val="22"/>
                <w:szCs w:val="22"/>
              </w:rPr>
              <w:t>указать  «</w:t>
            </w:r>
            <w:proofErr w:type="gramEnd"/>
            <w:r>
              <w:rPr>
                <w:color w:val="000000"/>
                <w:sz w:val="22"/>
                <w:szCs w:val="22"/>
              </w:rPr>
              <w:t xml:space="preserve">Договор», </w:t>
            </w:r>
          </w:p>
          <w:p w14:paraId="2ACBCC36" w14:textId="77777777" w:rsidR="00375E21" w:rsidRPr="00747A52" w:rsidRDefault="00375E21" w:rsidP="00375E21">
            <w:pPr>
              <w:spacing w:line="276" w:lineRule="auto"/>
              <w:ind w:left="566" w:hanging="566"/>
              <w:rPr>
                <w:color w:val="000000"/>
                <w:sz w:val="22"/>
                <w:szCs w:val="22"/>
              </w:rPr>
            </w:pPr>
            <w:r>
              <w:rPr>
                <w:color w:val="000000"/>
                <w:sz w:val="22"/>
                <w:szCs w:val="22"/>
              </w:rPr>
              <w:t>в поле "</w:t>
            </w:r>
            <w:proofErr w:type="spellStart"/>
            <w:r>
              <w:rPr>
                <w:color w:val="000000"/>
                <w:sz w:val="22"/>
                <w:szCs w:val="22"/>
              </w:rPr>
              <w:t>НомерОсн</w:t>
            </w:r>
            <w:proofErr w:type="spellEnd"/>
            <w:r>
              <w:rPr>
                <w:color w:val="000000"/>
                <w:sz w:val="22"/>
                <w:szCs w:val="22"/>
              </w:rPr>
              <w:t>" указать «_______</w:t>
            </w:r>
            <w:r>
              <w:rPr>
                <w:color w:val="000000"/>
                <w:sz w:val="22"/>
                <w:szCs w:val="22"/>
                <w:vertAlign w:val="superscript"/>
              </w:rPr>
              <w:footnoteReference w:id="8"/>
            </w:r>
            <w:r>
              <w:rPr>
                <w:color w:val="000000"/>
                <w:sz w:val="22"/>
                <w:szCs w:val="22"/>
              </w:rPr>
              <w:t>»,</w:t>
            </w:r>
          </w:p>
          <w:p w14:paraId="67660BE1" w14:textId="77777777" w:rsidR="00375E21" w:rsidRPr="00747A52" w:rsidRDefault="00375E21" w:rsidP="00375E21">
            <w:pPr>
              <w:spacing w:line="276" w:lineRule="auto"/>
              <w:ind w:left="566" w:hanging="566"/>
              <w:rPr>
                <w:color w:val="000000"/>
                <w:sz w:val="22"/>
                <w:szCs w:val="22"/>
              </w:rPr>
            </w:pPr>
            <w:r>
              <w:rPr>
                <w:color w:val="000000"/>
                <w:sz w:val="22"/>
                <w:szCs w:val="22"/>
              </w:rPr>
              <w:t xml:space="preserve">в </w:t>
            </w:r>
            <w:proofErr w:type="gramStart"/>
            <w:r>
              <w:rPr>
                <w:color w:val="000000"/>
                <w:sz w:val="22"/>
                <w:szCs w:val="22"/>
              </w:rPr>
              <w:t>поле  "</w:t>
            </w:r>
            <w:proofErr w:type="spellStart"/>
            <w:proofErr w:type="gramEnd"/>
            <w:r>
              <w:rPr>
                <w:color w:val="000000"/>
                <w:sz w:val="22"/>
                <w:szCs w:val="22"/>
              </w:rPr>
              <w:t>ДатаОсн</w:t>
            </w:r>
            <w:proofErr w:type="spellEnd"/>
            <w:r>
              <w:rPr>
                <w:color w:val="000000"/>
                <w:sz w:val="22"/>
                <w:szCs w:val="22"/>
              </w:rPr>
              <w:t>"» указать</w:t>
            </w:r>
            <w:r>
              <w:rPr>
                <w:sz w:val="22"/>
                <w:szCs w:val="22"/>
              </w:rPr>
              <w:t xml:space="preserve">  </w:t>
            </w:r>
            <w:r>
              <w:rPr>
                <w:color w:val="000000"/>
                <w:sz w:val="22"/>
                <w:szCs w:val="22"/>
              </w:rPr>
              <w:t xml:space="preserve"> «______</w:t>
            </w:r>
            <w:r>
              <w:rPr>
                <w:color w:val="000000"/>
                <w:sz w:val="22"/>
                <w:szCs w:val="22"/>
                <w:vertAlign w:val="superscript"/>
              </w:rPr>
              <w:footnoteReference w:id="9"/>
            </w:r>
            <w:r>
              <w:rPr>
                <w:color w:val="000000"/>
                <w:sz w:val="22"/>
                <w:szCs w:val="22"/>
              </w:rPr>
              <w:t>».</w:t>
            </w:r>
          </w:p>
        </w:tc>
      </w:tr>
      <w:tr w:rsidR="00375E21" w:rsidRPr="00747A52" w14:paraId="72DAD948" w14:textId="77777777" w:rsidTr="00375E21">
        <w:trPr>
          <w:trHeight w:val="720"/>
        </w:trPr>
        <w:tc>
          <w:tcPr>
            <w:tcW w:w="750" w:type="dxa"/>
          </w:tcPr>
          <w:p w14:paraId="2468CF09" w14:textId="77777777" w:rsidR="00375E21" w:rsidRPr="00747A52" w:rsidRDefault="00375E21" w:rsidP="00375E21">
            <w:pPr>
              <w:spacing w:after="200" w:line="276" w:lineRule="auto"/>
              <w:ind w:left="720" w:hanging="720"/>
              <w:rPr>
                <w:color w:val="000000"/>
                <w:sz w:val="22"/>
                <w:szCs w:val="22"/>
              </w:rPr>
            </w:pPr>
            <w:r>
              <w:rPr>
                <w:color w:val="000000"/>
                <w:sz w:val="22"/>
                <w:szCs w:val="22"/>
              </w:rPr>
              <w:t>2.</w:t>
            </w:r>
          </w:p>
        </w:tc>
        <w:tc>
          <w:tcPr>
            <w:tcW w:w="3600" w:type="dxa"/>
          </w:tcPr>
          <w:p w14:paraId="63DB52A0" w14:textId="77777777" w:rsidR="00375E21" w:rsidRPr="00747A52" w:rsidRDefault="00375E21" w:rsidP="00375E21">
            <w:pPr>
              <w:spacing w:after="200" w:line="276" w:lineRule="auto"/>
              <w:ind w:left="720" w:hanging="720"/>
              <w:rPr>
                <w:i/>
                <w:color w:val="000000"/>
                <w:sz w:val="22"/>
                <w:szCs w:val="22"/>
              </w:rPr>
            </w:pPr>
            <w:r>
              <w:rPr>
                <w:i/>
                <w:color w:val="000000"/>
                <w:sz w:val="22"/>
                <w:szCs w:val="22"/>
              </w:rPr>
              <w:t>Счет-фактура</w:t>
            </w:r>
          </w:p>
        </w:tc>
        <w:tc>
          <w:tcPr>
            <w:tcW w:w="5145" w:type="dxa"/>
          </w:tcPr>
          <w:p w14:paraId="6FFDB377" w14:textId="77777777" w:rsidR="00375E21" w:rsidRPr="00747A52" w:rsidRDefault="00375E21" w:rsidP="00375E21">
            <w:pPr>
              <w:spacing w:after="200" w:line="276" w:lineRule="auto"/>
              <w:rPr>
                <w:color w:val="000000"/>
                <w:sz w:val="22"/>
                <w:szCs w:val="22"/>
              </w:rPr>
            </w:pPr>
            <w:r>
              <w:rPr>
                <w:color w:val="000000"/>
                <w:sz w:val="22"/>
                <w:szCs w:val="22"/>
              </w:rPr>
              <w:t xml:space="preserve">XML, утв. приказом ФНС России от 19.12.2018 №ММВ-7-15/820@ с уточнениями. </w:t>
            </w:r>
          </w:p>
        </w:tc>
      </w:tr>
      <w:tr w:rsidR="00375E21" w:rsidRPr="00747A52" w14:paraId="7C4252E9" w14:textId="77777777" w:rsidTr="00375E21">
        <w:trPr>
          <w:trHeight w:val="1420"/>
        </w:trPr>
        <w:tc>
          <w:tcPr>
            <w:tcW w:w="750" w:type="dxa"/>
          </w:tcPr>
          <w:p w14:paraId="50CEA581" w14:textId="77777777" w:rsidR="00375E21" w:rsidRPr="00747A52" w:rsidRDefault="00375E21" w:rsidP="00375E21">
            <w:pPr>
              <w:spacing w:after="200" w:line="276" w:lineRule="auto"/>
              <w:ind w:left="720" w:hanging="720"/>
              <w:rPr>
                <w:color w:val="000000"/>
                <w:sz w:val="22"/>
                <w:szCs w:val="22"/>
              </w:rPr>
            </w:pPr>
            <w:r>
              <w:rPr>
                <w:color w:val="000000"/>
                <w:sz w:val="22"/>
                <w:szCs w:val="22"/>
              </w:rPr>
              <w:t>3.</w:t>
            </w:r>
          </w:p>
        </w:tc>
        <w:tc>
          <w:tcPr>
            <w:tcW w:w="3600" w:type="dxa"/>
          </w:tcPr>
          <w:p w14:paraId="22B01391" w14:textId="77777777" w:rsidR="00375E21" w:rsidRPr="00747A52" w:rsidRDefault="00375E21" w:rsidP="00375E21">
            <w:pPr>
              <w:spacing w:after="200" w:line="276" w:lineRule="auto"/>
              <w:rPr>
                <w:color w:val="000000"/>
                <w:sz w:val="22"/>
                <w:szCs w:val="22"/>
              </w:rPr>
            </w:pPr>
            <w:proofErr w:type="gramStart"/>
            <w:r>
              <w:rPr>
                <w:i/>
                <w:color w:val="000000"/>
                <w:sz w:val="22"/>
                <w:szCs w:val="22"/>
              </w:rPr>
              <w:t xml:space="preserve">Универсальный  </w:t>
            </w:r>
            <w:r>
              <w:rPr>
                <w:i/>
                <w:sz w:val="22"/>
                <w:szCs w:val="22"/>
              </w:rPr>
              <w:t>к</w:t>
            </w:r>
            <w:r>
              <w:rPr>
                <w:i/>
                <w:color w:val="000000"/>
                <w:sz w:val="22"/>
                <w:szCs w:val="22"/>
              </w:rPr>
              <w:t>орректировочный</w:t>
            </w:r>
            <w:proofErr w:type="gramEnd"/>
            <w:r>
              <w:rPr>
                <w:i/>
                <w:color w:val="000000"/>
                <w:sz w:val="22"/>
                <w:szCs w:val="22"/>
              </w:rPr>
              <w:t xml:space="preserve"> </w:t>
            </w:r>
            <w:r>
              <w:rPr>
                <w:i/>
                <w:sz w:val="22"/>
                <w:szCs w:val="22"/>
              </w:rPr>
              <w:t>д</w:t>
            </w:r>
            <w:r>
              <w:rPr>
                <w:i/>
                <w:color w:val="000000"/>
                <w:sz w:val="22"/>
                <w:szCs w:val="22"/>
              </w:rPr>
              <w:t>окумент, корректировочн</w:t>
            </w:r>
            <w:r>
              <w:rPr>
                <w:i/>
                <w:sz w:val="22"/>
                <w:szCs w:val="22"/>
              </w:rPr>
              <w:t xml:space="preserve">ая </w:t>
            </w:r>
            <w:r>
              <w:rPr>
                <w:i/>
                <w:color w:val="000000"/>
                <w:sz w:val="22"/>
                <w:szCs w:val="22"/>
              </w:rPr>
              <w:t xml:space="preserve"> счет-фактура</w:t>
            </w:r>
          </w:p>
        </w:tc>
        <w:tc>
          <w:tcPr>
            <w:tcW w:w="5145" w:type="dxa"/>
          </w:tcPr>
          <w:p w14:paraId="57EB6303" w14:textId="77777777" w:rsidR="00375E21" w:rsidRPr="00747A52" w:rsidRDefault="00375E21" w:rsidP="00375E21">
            <w:pPr>
              <w:spacing w:after="200" w:line="276" w:lineRule="auto"/>
              <w:rPr>
                <w:color w:val="000000"/>
                <w:sz w:val="22"/>
                <w:szCs w:val="22"/>
              </w:rPr>
            </w:pPr>
            <w:r>
              <w:rPr>
                <w:color w:val="000000"/>
                <w:sz w:val="22"/>
                <w:szCs w:val="22"/>
              </w:rPr>
              <w:t>XML, утв. приказом ФНС России от 13.04.2016 № ММВ-7-15/189@ с уточнениями.</w:t>
            </w:r>
          </w:p>
        </w:tc>
      </w:tr>
    </w:tbl>
    <w:p w14:paraId="1773B945" w14:textId="77777777" w:rsidR="00375E21" w:rsidRPr="00747A52" w:rsidRDefault="00375E21" w:rsidP="00375E21">
      <w:pPr>
        <w:spacing w:after="200" w:line="276" w:lineRule="auto"/>
        <w:rPr>
          <w:sz w:val="22"/>
          <w:szCs w:val="2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189"/>
        <w:gridCol w:w="3713"/>
      </w:tblGrid>
      <w:tr w:rsidR="00375E21" w:rsidRPr="000553E5" w14:paraId="40D88609" w14:textId="77777777" w:rsidTr="00375E21">
        <w:tc>
          <w:tcPr>
            <w:tcW w:w="3458" w:type="dxa"/>
          </w:tcPr>
          <w:p w14:paraId="4D975306" w14:textId="77777777" w:rsidR="00375E21" w:rsidRPr="000553E5" w:rsidRDefault="00375E21" w:rsidP="00375E21">
            <w:pPr>
              <w:spacing w:after="160" w:line="259" w:lineRule="auto"/>
              <w:rPr>
                <w:sz w:val="22"/>
                <w:szCs w:val="22"/>
              </w:rPr>
            </w:pPr>
            <w:r>
              <w:rPr>
                <w:b/>
                <w:sz w:val="22"/>
                <w:szCs w:val="22"/>
              </w:rPr>
              <w:t>Сторона 1</w:t>
            </w:r>
          </w:p>
        </w:tc>
        <w:tc>
          <w:tcPr>
            <w:tcW w:w="2189" w:type="dxa"/>
          </w:tcPr>
          <w:p w14:paraId="4158E78B" w14:textId="77777777" w:rsidR="00375E21" w:rsidRPr="000553E5" w:rsidRDefault="00375E21" w:rsidP="00375E21">
            <w:pPr>
              <w:spacing w:after="160" w:line="259" w:lineRule="auto"/>
              <w:rPr>
                <w:sz w:val="22"/>
                <w:szCs w:val="22"/>
              </w:rPr>
            </w:pPr>
          </w:p>
        </w:tc>
        <w:tc>
          <w:tcPr>
            <w:tcW w:w="3713" w:type="dxa"/>
          </w:tcPr>
          <w:p w14:paraId="0AB79B96" w14:textId="77777777" w:rsidR="00375E21" w:rsidRPr="000553E5" w:rsidRDefault="00375E21" w:rsidP="00375E21">
            <w:pPr>
              <w:spacing w:after="160" w:line="259" w:lineRule="auto"/>
              <w:rPr>
                <w:sz w:val="22"/>
                <w:szCs w:val="22"/>
              </w:rPr>
            </w:pPr>
            <w:r>
              <w:rPr>
                <w:b/>
                <w:sz w:val="22"/>
                <w:szCs w:val="22"/>
              </w:rPr>
              <w:t>Сторона 2</w:t>
            </w:r>
          </w:p>
        </w:tc>
      </w:tr>
      <w:tr w:rsidR="00375E21" w:rsidRPr="000553E5" w14:paraId="285FE8D1" w14:textId="77777777" w:rsidTr="00375E21">
        <w:tc>
          <w:tcPr>
            <w:tcW w:w="3458" w:type="dxa"/>
          </w:tcPr>
          <w:p w14:paraId="4D9AD81E" w14:textId="77777777" w:rsidR="00375E21" w:rsidRPr="000553E5" w:rsidRDefault="00375E21" w:rsidP="00375E21">
            <w:pPr>
              <w:spacing w:after="160" w:line="259" w:lineRule="auto"/>
              <w:rPr>
                <w:sz w:val="22"/>
                <w:szCs w:val="22"/>
              </w:rPr>
            </w:pPr>
          </w:p>
        </w:tc>
        <w:tc>
          <w:tcPr>
            <w:tcW w:w="2189" w:type="dxa"/>
          </w:tcPr>
          <w:p w14:paraId="4861D05D" w14:textId="77777777" w:rsidR="00375E21" w:rsidRPr="000553E5" w:rsidRDefault="00375E21" w:rsidP="00375E21">
            <w:pPr>
              <w:spacing w:after="160" w:line="259" w:lineRule="auto"/>
              <w:rPr>
                <w:sz w:val="22"/>
                <w:szCs w:val="22"/>
              </w:rPr>
            </w:pPr>
          </w:p>
        </w:tc>
        <w:tc>
          <w:tcPr>
            <w:tcW w:w="3713" w:type="dxa"/>
          </w:tcPr>
          <w:p w14:paraId="6B8354FA" w14:textId="77777777" w:rsidR="00375E21" w:rsidRPr="000553E5" w:rsidRDefault="00375E21" w:rsidP="00375E21">
            <w:pPr>
              <w:spacing w:after="160" w:line="259" w:lineRule="auto"/>
              <w:rPr>
                <w:sz w:val="22"/>
                <w:szCs w:val="22"/>
              </w:rPr>
            </w:pPr>
          </w:p>
        </w:tc>
      </w:tr>
      <w:tr w:rsidR="00375E21" w:rsidRPr="000553E5" w14:paraId="5DC350EF" w14:textId="77777777" w:rsidTr="00375E21">
        <w:tc>
          <w:tcPr>
            <w:tcW w:w="3458" w:type="dxa"/>
          </w:tcPr>
          <w:p w14:paraId="02736648" w14:textId="77777777" w:rsidR="00375E21" w:rsidRPr="004425C4" w:rsidRDefault="00375E21" w:rsidP="00375E21">
            <w:pPr>
              <w:spacing w:after="160" w:line="259" w:lineRule="auto"/>
              <w:rPr>
                <w:sz w:val="22"/>
                <w:szCs w:val="22"/>
                <w:lang w:val="en-US"/>
              </w:rPr>
            </w:pPr>
            <w:r>
              <w:rPr>
                <w:sz w:val="22"/>
                <w:szCs w:val="22"/>
              </w:rPr>
              <w:t>_____________/</w:t>
            </w:r>
            <w:r>
              <w:rPr>
                <w:sz w:val="22"/>
                <w:szCs w:val="22"/>
                <w:lang w:val="en-US"/>
              </w:rPr>
              <w:t>__________</w:t>
            </w:r>
          </w:p>
        </w:tc>
        <w:tc>
          <w:tcPr>
            <w:tcW w:w="2189" w:type="dxa"/>
          </w:tcPr>
          <w:p w14:paraId="20278F28" w14:textId="77777777" w:rsidR="00375E21" w:rsidRPr="000553E5" w:rsidRDefault="00375E21" w:rsidP="00375E21">
            <w:pPr>
              <w:spacing w:after="160" w:line="259" w:lineRule="auto"/>
              <w:rPr>
                <w:sz w:val="22"/>
                <w:szCs w:val="22"/>
              </w:rPr>
            </w:pPr>
          </w:p>
        </w:tc>
        <w:tc>
          <w:tcPr>
            <w:tcW w:w="3713" w:type="dxa"/>
          </w:tcPr>
          <w:p w14:paraId="28ABB173" w14:textId="77777777" w:rsidR="00375E21" w:rsidRPr="004425C4" w:rsidRDefault="00375E21" w:rsidP="00375E21">
            <w:pPr>
              <w:spacing w:after="160" w:line="259" w:lineRule="auto"/>
              <w:rPr>
                <w:sz w:val="22"/>
                <w:szCs w:val="22"/>
                <w:lang w:val="en-US"/>
              </w:rPr>
            </w:pPr>
            <w:r>
              <w:rPr>
                <w:sz w:val="22"/>
                <w:szCs w:val="22"/>
              </w:rPr>
              <w:t xml:space="preserve">_____________/ </w:t>
            </w:r>
            <w:r>
              <w:rPr>
                <w:sz w:val="22"/>
                <w:szCs w:val="22"/>
                <w:lang w:val="en-US"/>
              </w:rPr>
              <w:t>________</w:t>
            </w:r>
          </w:p>
        </w:tc>
      </w:tr>
    </w:tbl>
    <w:p w14:paraId="2904B798" w14:textId="77777777" w:rsidR="00375E21" w:rsidRDefault="00375E21" w:rsidP="00375E21">
      <w:pPr>
        <w:rPr>
          <w:rFonts w:eastAsia="MS Mincho"/>
          <w:sz w:val="28"/>
          <w:szCs w:val="28"/>
        </w:rPr>
      </w:pPr>
    </w:p>
    <w:p w14:paraId="350402BC" w14:textId="77777777" w:rsidR="00375E21" w:rsidRPr="00D41AFE" w:rsidRDefault="00375E21" w:rsidP="00375E21">
      <w:pPr>
        <w:jc w:val="right"/>
        <w:rPr>
          <w:sz w:val="22"/>
          <w:szCs w:val="22"/>
        </w:rPr>
      </w:pPr>
      <w:r>
        <w:rPr>
          <w:rFonts w:eastAsia="MS Mincho"/>
          <w:sz w:val="28"/>
          <w:szCs w:val="28"/>
        </w:rPr>
        <w:br w:type="page"/>
      </w:r>
      <w:r>
        <w:rPr>
          <w:sz w:val="22"/>
          <w:szCs w:val="22"/>
        </w:rPr>
        <w:t>Приложение № 3</w:t>
      </w:r>
    </w:p>
    <w:p w14:paraId="75E9A8D5" w14:textId="77777777" w:rsidR="00375E21" w:rsidRPr="00D41AFE" w:rsidRDefault="00375E21" w:rsidP="00375E21">
      <w:pPr>
        <w:jc w:val="right"/>
        <w:rPr>
          <w:sz w:val="22"/>
          <w:szCs w:val="22"/>
        </w:rPr>
      </w:pPr>
      <w:r>
        <w:rPr>
          <w:sz w:val="22"/>
          <w:szCs w:val="22"/>
        </w:rPr>
        <w:t>к договору</w:t>
      </w:r>
    </w:p>
    <w:p w14:paraId="1FFED89C" w14:textId="77777777" w:rsidR="00375E21" w:rsidRPr="00D41AFE" w:rsidRDefault="00375E21" w:rsidP="00375E21">
      <w:pPr>
        <w:jc w:val="right"/>
        <w:rPr>
          <w:sz w:val="22"/>
          <w:szCs w:val="22"/>
        </w:rPr>
      </w:pPr>
      <w:r>
        <w:rPr>
          <w:sz w:val="22"/>
          <w:szCs w:val="22"/>
        </w:rPr>
        <w:t xml:space="preserve">№ </w:t>
      </w:r>
      <w:proofErr w:type="spellStart"/>
      <w:r>
        <w:rPr>
          <w:sz w:val="22"/>
          <w:szCs w:val="22"/>
        </w:rPr>
        <w:t>ТКд</w:t>
      </w:r>
      <w:proofErr w:type="spellEnd"/>
      <w:r>
        <w:rPr>
          <w:sz w:val="22"/>
          <w:szCs w:val="22"/>
        </w:rPr>
        <w:t>/_____/_____/_______</w:t>
      </w:r>
    </w:p>
    <w:p w14:paraId="0EC89B70" w14:textId="77777777" w:rsidR="00375E21" w:rsidRPr="00D41AFE" w:rsidRDefault="00375E21" w:rsidP="00375E21">
      <w:pPr>
        <w:spacing w:after="240"/>
        <w:jc w:val="right"/>
        <w:rPr>
          <w:sz w:val="22"/>
          <w:szCs w:val="22"/>
        </w:rPr>
      </w:pPr>
      <w:r>
        <w:rPr>
          <w:sz w:val="22"/>
          <w:szCs w:val="22"/>
        </w:rPr>
        <w:t>от «___» ___________2020г.</w:t>
      </w:r>
    </w:p>
    <w:p w14:paraId="40FFC518" w14:textId="77777777" w:rsidR="00375E21" w:rsidRPr="00D41AFE" w:rsidRDefault="00375E21" w:rsidP="00375E21">
      <w:pPr>
        <w:pStyle w:val="Style3"/>
        <w:widowControl/>
        <w:ind w:right="10"/>
        <w:jc w:val="center"/>
        <w:rPr>
          <w:rStyle w:val="FontStyle12"/>
          <w:sz w:val="22"/>
          <w:szCs w:val="22"/>
        </w:rPr>
      </w:pPr>
      <w:r>
        <w:rPr>
          <w:rStyle w:val="FontStyle12"/>
          <w:sz w:val="22"/>
          <w:szCs w:val="22"/>
        </w:rPr>
        <w:t>НАЛОГОВАЯ ОГОВОРКА</w:t>
      </w:r>
    </w:p>
    <w:p w14:paraId="2F390668" w14:textId="1B992AFA" w:rsidR="00375E21" w:rsidRPr="00D41AFE" w:rsidRDefault="00375E21" w:rsidP="00375E21">
      <w:pPr>
        <w:pStyle w:val="Style2"/>
        <w:widowControl/>
        <w:spacing w:before="120" w:line="355" w:lineRule="exact"/>
        <w:ind w:right="43" w:firstLine="708"/>
        <w:jc w:val="both"/>
        <w:rPr>
          <w:rStyle w:val="FontStyle12"/>
          <w:sz w:val="22"/>
          <w:szCs w:val="22"/>
        </w:rPr>
      </w:pPr>
      <w:r>
        <w:rPr>
          <w:rStyle w:val="FontStyle12"/>
          <w:iCs/>
          <w:sz w:val="22"/>
          <w:szCs w:val="22"/>
        </w:rPr>
        <w:t>Сторона 2</w:t>
      </w:r>
      <w:r>
        <w:rPr>
          <w:rStyle w:val="FontStyle13"/>
          <w:sz w:val="22"/>
          <w:szCs w:val="22"/>
        </w:rPr>
        <w:t xml:space="preserve"> на момент заключения и/или при исполнении </w:t>
      </w:r>
      <w:r>
        <w:rPr>
          <w:rStyle w:val="FontStyle12"/>
          <w:sz w:val="22"/>
          <w:szCs w:val="22"/>
        </w:rPr>
        <w:t xml:space="preserve">договора </w:t>
      </w:r>
      <w:r>
        <w:rPr>
          <w:rStyle w:val="FontStyle11"/>
          <w:sz w:val="22"/>
          <w:szCs w:val="22"/>
        </w:rPr>
        <w:t>от</w:t>
      </w:r>
      <w:r>
        <w:rPr>
          <w:rStyle w:val="FontStyle11"/>
          <w:sz w:val="22"/>
          <w:szCs w:val="22"/>
        </w:rPr>
        <w:t xml:space="preserve"> </w:t>
      </w:r>
      <w:r>
        <w:rPr>
          <w:rStyle w:val="FontStyle11"/>
          <w:sz w:val="22"/>
          <w:szCs w:val="22"/>
        </w:rPr>
        <w:t>«</w:t>
      </w:r>
      <w:r>
        <w:rPr>
          <w:rStyle w:val="FontStyle11"/>
          <w:sz w:val="22"/>
          <w:szCs w:val="22"/>
        </w:rPr>
        <w:t>__</w:t>
      </w:r>
      <w:r>
        <w:rPr>
          <w:rStyle w:val="FontStyle11"/>
          <w:sz w:val="22"/>
          <w:szCs w:val="22"/>
        </w:rPr>
        <w:t>»</w:t>
      </w:r>
      <w:r>
        <w:rPr>
          <w:rStyle w:val="FontStyle11"/>
          <w:sz w:val="22"/>
          <w:szCs w:val="22"/>
        </w:rPr>
        <w:t xml:space="preserve"> ____________ 2021 </w:t>
      </w:r>
      <w:r>
        <w:rPr>
          <w:rStyle w:val="FontStyle11"/>
          <w:sz w:val="22"/>
          <w:szCs w:val="22"/>
        </w:rPr>
        <w:t>г</w:t>
      </w:r>
      <w:r>
        <w:rPr>
          <w:rStyle w:val="FontStyle11"/>
          <w:sz w:val="22"/>
          <w:szCs w:val="22"/>
        </w:rPr>
        <w:t xml:space="preserve">. </w:t>
      </w:r>
      <w:r>
        <w:rPr>
          <w:rStyle w:val="FontStyle12"/>
          <w:sz w:val="22"/>
          <w:szCs w:val="22"/>
        </w:rPr>
        <w:t xml:space="preserve">№ </w:t>
      </w:r>
      <w:proofErr w:type="spellStart"/>
      <w:r>
        <w:rPr>
          <w:sz w:val="22"/>
          <w:szCs w:val="22"/>
        </w:rPr>
        <w:t>ТКд</w:t>
      </w:r>
      <w:proofErr w:type="spellEnd"/>
      <w:r>
        <w:rPr>
          <w:sz w:val="22"/>
          <w:szCs w:val="22"/>
        </w:rPr>
        <w:t xml:space="preserve">/_____/_____/_______ </w:t>
      </w:r>
      <w:r>
        <w:rPr>
          <w:rStyle w:val="FontStyle11"/>
          <w:sz w:val="22"/>
          <w:szCs w:val="22"/>
        </w:rPr>
        <w:t>(</w:t>
      </w:r>
      <w:r>
        <w:rPr>
          <w:rStyle w:val="FontStyle11"/>
          <w:sz w:val="22"/>
          <w:szCs w:val="22"/>
        </w:rPr>
        <w:t>далее</w:t>
      </w:r>
      <w:r>
        <w:rPr>
          <w:rStyle w:val="FontStyle11"/>
          <w:sz w:val="22"/>
          <w:szCs w:val="22"/>
        </w:rPr>
        <w:t xml:space="preserve"> </w:t>
      </w:r>
      <w:r>
        <w:rPr>
          <w:rStyle w:val="FontStyle11"/>
          <w:sz w:val="22"/>
          <w:szCs w:val="22"/>
        </w:rPr>
        <w:t>также</w:t>
      </w:r>
      <w:r>
        <w:rPr>
          <w:rStyle w:val="FontStyle11"/>
          <w:sz w:val="22"/>
          <w:szCs w:val="22"/>
        </w:rPr>
        <w:t xml:space="preserve"> </w:t>
      </w:r>
      <w:r>
        <w:rPr>
          <w:rStyle w:val="FontStyle11"/>
          <w:sz w:val="22"/>
          <w:szCs w:val="22"/>
        </w:rPr>
        <w:t>–</w:t>
      </w:r>
      <w:r>
        <w:rPr>
          <w:rStyle w:val="FontStyle11"/>
          <w:sz w:val="22"/>
          <w:szCs w:val="22"/>
        </w:rPr>
        <w:t xml:space="preserve"> </w:t>
      </w:r>
      <w:r>
        <w:rPr>
          <w:rStyle w:val="FontStyle11"/>
          <w:sz w:val="22"/>
          <w:szCs w:val="22"/>
        </w:rPr>
        <w:t>Договор</w:t>
      </w:r>
      <w:r>
        <w:rPr>
          <w:rStyle w:val="FontStyle11"/>
          <w:sz w:val="22"/>
          <w:szCs w:val="22"/>
        </w:rPr>
        <w:t xml:space="preserve">, </w:t>
      </w:r>
      <w:r>
        <w:rPr>
          <w:rStyle w:val="FontStyle11"/>
          <w:sz w:val="22"/>
          <w:szCs w:val="22"/>
        </w:rPr>
        <w:t>настоящий</w:t>
      </w:r>
      <w:r>
        <w:rPr>
          <w:rStyle w:val="FontStyle11"/>
          <w:sz w:val="22"/>
          <w:szCs w:val="22"/>
        </w:rPr>
        <w:t xml:space="preserve"> </w:t>
      </w:r>
      <w:r>
        <w:rPr>
          <w:rStyle w:val="FontStyle11"/>
          <w:sz w:val="22"/>
          <w:szCs w:val="22"/>
        </w:rPr>
        <w:t>Договор</w:t>
      </w:r>
      <w:r>
        <w:rPr>
          <w:rStyle w:val="FontStyle11"/>
          <w:sz w:val="22"/>
          <w:szCs w:val="22"/>
        </w:rPr>
        <w:t xml:space="preserve">), </w:t>
      </w:r>
      <w:r>
        <w:rPr>
          <w:rStyle w:val="FontStyle11"/>
          <w:sz w:val="22"/>
          <w:szCs w:val="22"/>
        </w:rPr>
        <w:t>заключенного</w:t>
      </w:r>
      <w:r>
        <w:rPr>
          <w:rStyle w:val="FontStyle11"/>
          <w:sz w:val="22"/>
          <w:szCs w:val="22"/>
        </w:rPr>
        <w:t xml:space="preserve"> </w:t>
      </w:r>
      <w:r>
        <w:rPr>
          <w:rStyle w:val="FontStyle11"/>
          <w:sz w:val="22"/>
          <w:szCs w:val="22"/>
        </w:rPr>
        <w:t>с</w:t>
      </w:r>
      <w:r>
        <w:rPr>
          <w:rStyle w:val="FontStyle11"/>
          <w:sz w:val="22"/>
          <w:szCs w:val="22"/>
        </w:rPr>
        <w:t xml:space="preserve"> </w:t>
      </w:r>
      <w:r>
        <w:rPr>
          <w:rStyle w:val="FontStyle11"/>
          <w:sz w:val="22"/>
          <w:szCs w:val="22"/>
        </w:rPr>
        <w:t>ПАО «ТрансКонтейнер»</w:t>
      </w:r>
      <w:r>
        <w:rPr>
          <w:rStyle w:val="FontStyle12"/>
          <w:sz w:val="22"/>
          <w:szCs w:val="22"/>
        </w:rPr>
        <w:t xml:space="preserve">, </w:t>
      </w:r>
      <w:r>
        <w:rPr>
          <w:rStyle w:val="FontStyle11"/>
          <w:sz w:val="22"/>
          <w:szCs w:val="22"/>
        </w:rPr>
        <w:t>(</w:t>
      </w:r>
      <w:r>
        <w:rPr>
          <w:rStyle w:val="FontStyle11"/>
          <w:sz w:val="22"/>
          <w:szCs w:val="22"/>
        </w:rPr>
        <w:t>далее</w:t>
      </w:r>
      <w:r>
        <w:rPr>
          <w:rStyle w:val="FontStyle11"/>
          <w:sz w:val="22"/>
          <w:szCs w:val="22"/>
        </w:rPr>
        <w:t xml:space="preserve"> </w:t>
      </w:r>
      <w:r>
        <w:rPr>
          <w:rStyle w:val="FontStyle11"/>
          <w:sz w:val="22"/>
          <w:szCs w:val="22"/>
        </w:rPr>
        <w:t>–</w:t>
      </w:r>
      <w:r>
        <w:rPr>
          <w:rStyle w:val="FontStyle11"/>
          <w:sz w:val="22"/>
          <w:szCs w:val="22"/>
        </w:rPr>
        <w:t xml:space="preserve"> </w:t>
      </w:r>
      <w:r>
        <w:rPr>
          <w:rStyle w:val="FontStyle11"/>
          <w:sz w:val="22"/>
          <w:szCs w:val="22"/>
        </w:rPr>
        <w:t>Сторона</w:t>
      </w:r>
      <w:r>
        <w:rPr>
          <w:rStyle w:val="FontStyle11"/>
          <w:sz w:val="22"/>
          <w:szCs w:val="22"/>
        </w:rPr>
        <w:t xml:space="preserve"> 1), </w:t>
      </w:r>
      <w:r>
        <w:rPr>
          <w:rStyle w:val="FontStyle12"/>
          <w:sz w:val="22"/>
          <w:szCs w:val="22"/>
        </w:rPr>
        <w:t>гарантирует (заверяет), что:</w:t>
      </w:r>
    </w:p>
    <w:p w14:paraId="39B791B5" w14:textId="77777777" w:rsidR="00375E21" w:rsidRPr="00D41AFE" w:rsidRDefault="00375E21" w:rsidP="00375E21">
      <w:pPr>
        <w:pStyle w:val="Style1"/>
        <w:widowControl/>
        <w:ind w:firstLine="851"/>
        <w:rPr>
          <w:rStyle w:val="FontStyle12"/>
          <w:sz w:val="22"/>
          <w:szCs w:val="22"/>
        </w:rPr>
      </w:pPr>
      <w:r>
        <w:rPr>
          <w:rStyle w:val="FontStyle12"/>
          <w:iCs/>
          <w:sz w:val="22"/>
          <w:szCs w:val="22"/>
        </w:rPr>
        <w:t>Сторона 2</w:t>
      </w:r>
      <w:r>
        <w:rPr>
          <w:sz w:val="22"/>
          <w:szCs w:val="22"/>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525DA2FF" w14:textId="77777777" w:rsidR="00375E21" w:rsidRPr="00D41AFE" w:rsidRDefault="00375E21" w:rsidP="00375E21">
      <w:pPr>
        <w:pStyle w:val="Style1"/>
        <w:widowControl/>
        <w:spacing w:before="5"/>
        <w:ind w:left="5" w:right="10" w:firstLine="854"/>
        <w:rPr>
          <w:rStyle w:val="FontStyle12"/>
          <w:sz w:val="22"/>
          <w:szCs w:val="22"/>
        </w:rPr>
      </w:pPr>
      <w:r>
        <w:rPr>
          <w:rStyle w:val="FontStyle12"/>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D42ED19" w14:textId="77777777" w:rsidR="00375E21" w:rsidRPr="00D41AFE" w:rsidRDefault="00375E21" w:rsidP="00375E21">
      <w:pPr>
        <w:pStyle w:val="Style1"/>
        <w:widowControl/>
        <w:ind w:left="10" w:right="14" w:firstLine="840"/>
        <w:rPr>
          <w:rStyle w:val="FontStyle12"/>
          <w:sz w:val="22"/>
          <w:szCs w:val="22"/>
        </w:rPr>
      </w:pPr>
      <w:r>
        <w:rPr>
          <w:rStyle w:val="FontStyle12"/>
          <w:sz w:val="22"/>
          <w:szCs w:val="2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B8EB777" w14:textId="77777777" w:rsidR="00375E21" w:rsidRPr="00D41AFE" w:rsidRDefault="00375E21" w:rsidP="00375E21">
      <w:pPr>
        <w:pStyle w:val="Style1"/>
        <w:widowControl/>
        <w:ind w:left="10" w:right="10"/>
        <w:rPr>
          <w:rStyle w:val="FontStyle12"/>
          <w:sz w:val="22"/>
          <w:szCs w:val="22"/>
        </w:rPr>
      </w:pPr>
      <w:r>
        <w:rPr>
          <w:rStyle w:val="FontStyle12"/>
          <w:sz w:val="22"/>
          <w:szCs w:val="2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D2132E9" w14:textId="77777777" w:rsidR="00375E21" w:rsidRPr="00D41AFE" w:rsidRDefault="00375E21" w:rsidP="00375E21">
      <w:pPr>
        <w:pStyle w:val="Style1"/>
        <w:widowControl/>
        <w:ind w:left="19" w:right="10" w:firstLine="835"/>
        <w:rPr>
          <w:rStyle w:val="FontStyle12"/>
          <w:sz w:val="22"/>
          <w:szCs w:val="22"/>
        </w:rPr>
      </w:pPr>
      <w:r>
        <w:rPr>
          <w:rStyle w:val="FontStyle12"/>
          <w:sz w:val="22"/>
          <w:szCs w:val="2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DAAF6F4" w14:textId="77777777" w:rsidR="00375E21" w:rsidRPr="00D41AFE" w:rsidRDefault="00375E21" w:rsidP="00375E21">
      <w:pPr>
        <w:pStyle w:val="Style1"/>
        <w:widowControl/>
        <w:ind w:left="19" w:right="10" w:firstLine="835"/>
        <w:rPr>
          <w:rStyle w:val="FontStyle12"/>
          <w:sz w:val="22"/>
          <w:szCs w:val="22"/>
        </w:rPr>
      </w:pPr>
      <w:r>
        <w:rPr>
          <w:rStyle w:val="FontStyle12"/>
          <w:sz w:val="22"/>
          <w:szCs w:val="22"/>
        </w:rPr>
        <w:t>не совершает сделок (операций) основной целью которых являются неуплата (неполная уплата) и (или) зачет (возврат) суммы налога;</w:t>
      </w:r>
    </w:p>
    <w:p w14:paraId="12D0AE1C" w14:textId="77777777" w:rsidR="00375E21" w:rsidRPr="00D41AFE" w:rsidRDefault="00375E21" w:rsidP="00375E21">
      <w:pPr>
        <w:pStyle w:val="Style1"/>
        <w:widowControl/>
        <w:ind w:left="19" w:right="10" w:firstLine="840"/>
        <w:rPr>
          <w:rStyle w:val="FontStyle12"/>
          <w:sz w:val="22"/>
          <w:szCs w:val="22"/>
        </w:rPr>
      </w:pPr>
      <w:r>
        <w:rPr>
          <w:rStyle w:val="FontStyle12"/>
          <w:sz w:val="22"/>
          <w:szCs w:val="2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AB415E0" w14:textId="77777777" w:rsidR="00375E21" w:rsidRPr="00D41AFE" w:rsidRDefault="00375E21" w:rsidP="00375E21">
      <w:pPr>
        <w:pStyle w:val="Style1"/>
        <w:widowControl/>
        <w:ind w:left="24" w:right="5" w:firstLine="845"/>
        <w:rPr>
          <w:rStyle w:val="FontStyle12"/>
          <w:sz w:val="22"/>
          <w:szCs w:val="22"/>
        </w:rPr>
      </w:pPr>
      <w:r>
        <w:rPr>
          <w:rStyle w:val="FontStyle12"/>
          <w:sz w:val="22"/>
          <w:szCs w:val="2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9B82AF0" w14:textId="77777777" w:rsidR="00375E21" w:rsidRPr="00D41AFE" w:rsidRDefault="00375E21" w:rsidP="00375E21">
      <w:pPr>
        <w:pStyle w:val="Style1"/>
        <w:widowControl/>
        <w:ind w:left="24" w:firstLine="845"/>
        <w:rPr>
          <w:rStyle w:val="FontStyle12"/>
          <w:sz w:val="22"/>
          <w:szCs w:val="22"/>
        </w:rPr>
      </w:pPr>
      <w:r>
        <w:rPr>
          <w:rStyle w:val="FontStyle12"/>
          <w:sz w:val="22"/>
          <w:szCs w:val="2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953F6A1" w14:textId="77777777" w:rsidR="00375E21" w:rsidRPr="00D41AFE" w:rsidRDefault="00375E21" w:rsidP="00375E21">
      <w:pPr>
        <w:pStyle w:val="Style1"/>
        <w:widowControl/>
        <w:ind w:left="24" w:firstLine="684"/>
        <w:rPr>
          <w:rStyle w:val="FontStyle12"/>
          <w:sz w:val="22"/>
          <w:szCs w:val="22"/>
        </w:rPr>
      </w:pPr>
      <w:r>
        <w:rPr>
          <w:rStyle w:val="FontStyle12"/>
          <w:sz w:val="22"/>
          <w:szCs w:val="22"/>
        </w:rPr>
        <w:t xml:space="preserve">принимает исполнения обязательств по сделкам лишь от лиц, являющихся стороной договора, заключенного с </w:t>
      </w:r>
      <w:r>
        <w:rPr>
          <w:rStyle w:val="FontStyle12"/>
          <w:iCs/>
          <w:sz w:val="22"/>
          <w:szCs w:val="22"/>
        </w:rPr>
        <w:t xml:space="preserve">Стороной </w:t>
      </w:r>
      <w:proofErr w:type="gramStart"/>
      <w:r>
        <w:rPr>
          <w:rStyle w:val="FontStyle12"/>
          <w:iCs/>
          <w:sz w:val="22"/>
          <w:szCs w:val="22"/>
        </w:rPr>
        <w:t>2</w:t>
      </w:r>
      <w:r>
        <w:rPr>
          <w:rStyle w:val="FontStyle12"/>
          <w:sz w:val="22"/>
          <w:szCs w:val="22"/>
        </w:rPr>
        <w:t xml:space="preserve">  и</w:t>
      </w:r>
      <w:proofErr w:type="gramEnd"/>
      <w:r>
        <w:rPr>
          <w:rStyle w:val="FontStyle12"/>
          <w:sz w:val="22"/>
          <w:szCs w:val="22"/>
        </w:rPr>
        <w:t xml:space="preserve"> (или) лиц, которым обязательство по исполнению сделки (операции) передано по договору или закону;</w:t>
      </w:r>
    </w:p>
    <w:p w14:paraId="3529563B" w14:textId="77777777" w:rsidR="00375E21" w:rsidRPr="00D41AFE" w:rsidRDefault="00375E21" w:rsidP="00375E21">
      <w:pPr>
        <w:pStyle w:val="Style1"/>
        <w:widowControl/>
        <w:ind w:left="24"/>
        <w:rPr>
          <w:rStyle w:val="FontStyle13"/>
          <w:sz w:val="22"/>
          <w:szCs w:val="22"/>
        </w:rPr>
      </w:pPr>
      <w:r>
        <w:rPr>
          <w:rStyle w:val="FontStyle12"/>
          <w:sz w:val="22"/>
          <w:szCs w:val="2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2"/>
          <w:szCs w:val="22"/>
        </w:rPr>
        <w:t>Стороне 1</w:t>
      </w:r>
      <w:r>
        <w:rPr>
          <w:rStyle w:val="FontStyle13"/>
          <w:sz w:val="22"/>
          <w:szCs w:val="22"/>
        </w:rPr>
        <w:t>;</w:t>
      </w:r>
    </w:p>
    <w:p w14:paraId="0DDDE3D0" w14:textId="77777777" w:rsidR="00375E21" w:rsidRPr="00D41AFE" w:rsidRDefault="00375E21" w:rsidP="00375E21">
      <w:pPr>
        <w:pStyle w:val="Style1"/>
        <w:widowControl/>
        <w:ind w:left="14" w:right="19" w:firstLine="830"/>
        <w:rPr>
          <w:rStyle w:val="FontStyle12"/>
          <w:sz w:val="22"/>
          <w:szCs w:val="22"/>
        </w:rPr>
      </w:pPr>
      <w:r>
        <w:rPr>
          <w:rStyle w:val="FontStyle12"/>
          <w:sz w:val="22"/>
          <w:szCs w:val="22"/>
        </w:rPr>
        <w:t>лица, подписывающие от его имени первичные документы и счета-фактуры, имеют на это все необходимые полномочия.</w:t>
      </w:r>
    </w:p>
    <w:p w14:paraId="147955E4" w14:textId="77777777" w:rsidR="00375E21" w:rsidRPr="00D41AFE" w:rsidRDefault="00375E21" w:rsidP="00375E21">
      <w:pPr>
        <w:pStyle w:val="Style5"/>
        <w:widowControl/>
        <w:tabs>
          <w:tab w:val="left" w:pos="1272"/>
        </w:tabs>
        <w:spacing w:line="355" w:lineRule="exact"/>
        <w:ind w:right="14"/>
        <w:rPr>
          <w:rStyle w:val="FontStyle12"/>
          <w:sz w:val="22"/>
          <w:szCs w:val="22"/>
        </w:rPr>
      </w:pPr>
      <w:r>
        <w:rPr>
          <w:rStyle w:val="FontStyle12"/>
          <w:sz w:val="22"/>
          <w:szCs w:val="22"/>
        </w:rPr>
        <w:t xml:space="preserve">2. В соответствии со ст. 406.1 Гражданского кодекса Российской Федерации (далее </w:t>
      </w:r>
      <w:r>
        <w:rPr>
          <w:rStyle w:val="FontStyle11"/>
          <w:sz w:val="22"/>
          <w:szCs w:val="22"/>
        </w:rPr>
        <w:t>–</w:t>
      </w:r>
      <w:r>
        <w:rPr>
          <w:rStyle w:val="FontStyle11"/>
          <w:sz w:val="22"/>
          <w:szCs w:val="22"/>
        </w:rPr>
        <w:t xml:space="preserve"> </w:t>
      </w:r>
      <w:r>
        <w:rPr>
          <w:rStyle w:val="FontStyle12"/>
          <w:sz w:val="22"/>
          <w:szCs w:val="2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2"/>
          <w:szCs w:val="22"/>
        </w:rPr>
        <w:t xml:space="preserve">Стороны 1 </w:t>
      </w:r>
      <w:r>
        <w:rPr>
          <w:rStyle w:val="FontStyle12"/>
          <w:sz w:val="22"/>
          <w:szCs w:val="22"/>
        </w:rPr>
        <w:t>налоговый орган:</w:t>
      </w:r>
    </w:p>
    <w:p w14:paraId="0DE0CF91" w14:textId="5E1274C3" w:rsidR="00375E21" w:rsidRPr="00D41AFE" w:rsidRDefault="00375E21" w:rsidP="00375E21">
      <w:pPr>
        <w:pStyle w:val="Style5"/>
        <w:widowControl/>
        <w:tabs>
          <w:tab w:val="left" w:pos="1272"/>
        </w:tabs>
        <w:spacing w:line="355" w:lineRule="exact"/>
        <w:ind w:right="14"/>
        <w:rPr>
          <w:rStyle w:val="FontStyle12"/>
          <w:sz w:val="22"/>
          <w:szCs w:val="22"/>
        </w:rPr>
      </w:pPr>
      <w:r>
        <w:rPr>
          <w:rStyle w:val="FontStyle12"/>
          <w:sz w:val="22"/>
          <w:szCs w:val="22"/>
        </w:rPr>
        <w:t>2.1.</w:t>
      </w:r>
      <w:r>
        <w:rPr>
          <w:rStyle w:val="FontStyle12"/>
          <w:sz w:val="22"/>
          <w:szCs w:val="22"/>
        </w:rPr>
        <w:tab/>
        <w:t xml:space="preserve"> установит получение </w:t>
      </w:r>
      <w:r>
        <w:rPr>
          <w:rStyle w:val="FontStyle12"/>
          <w:i/>
          <w:sz w:val="22"/>
          <w:szCs w:val="22"/>
        </w:rPr>
        <w:t xml:space="preserve">Стороной 1 </w:t>
      </w:r>
      <w:r>
        <w:rPr>
          <w:rStyle w:val="FontStyle12"/>
          <w:sz w:val="22"/>
          <w:szCs w:val="22"/>
        </w:rPr>
        <w:t>необоснованной налоговой выгоды в связи с исполнением Договора и/или</w:t>
      </w:r>
    </w:p>
    <w:p w14:paraId="0487A8F3" w14:textId="77777777" w:rsidR="00375E21" w:rsidRPr="00D41AFE" w:rsidRDefault="00375E21" w:rsidP="00375E21">
      <w:pPr>
        <w:pStyle w:val="Style5"/>
        <w:widowControl/>
        <w:tabs>
          <w:tab w:val="left" w:pos="1272"/>
        </w:tabs>
        <w:spacing w:line="355" w:lineRule="exact"/>
        <w:ind w:right="14"/>
        <w:rPr>
          <w:rStyle w:val="FontStyle12"/>
          <w:sz w:val="22"/>
          <w:szCs w:val="22"/>
        </w:rPr>
      </w:pPr>
      <w:r>
        <w:rPr>
          <w:rStyle w:val="FontStyle12"/>
          <w:sz w:val="22"/>
          <w:szCs w:val="22"/>
        </w:rPr>
        <w:t>2.2.</w:t>
      </w:r>
      <w:r>
        <w:rPr>
          <w:rStyle w:val="FontStyle12"/>
          <w:sz w:val="22"/>
          <w:szCs w:val="22"/>
        </w:rPr>
        <w:tab/>
        <w:t xml:space="preserve"> признает неправомерным учет расходов </w:t>
      </w:r>
      <w:r>
        <w:rPr>
          <w:rStyle w:val="FontStyle12"/>
          <w:i/>
          <w:sz w:val="22"/>
          <w:szCs w:val="22"/>
        </w:rPr>
        <w:t xml:space="preserve">Стороны 1 </w:t>
      </w:r>
      <w:r>
        <w:rPr>
          <w:rStyle w:val="FontStyle12"/>
          <w:sz w:val="22"/>
          <w:szCs w:val="22"/>
        </w:rPr>
        <w:t>на приобретение товаров, работ, услуг или иных объектов гражданских прав по Договору и/или</w:t>
      </w:r>
    </w:p>
    <w:p w14:paraId="63691963" w14:textId="051642AC" w:rsidR="00375E21" w:rsidRPr="00D41AFE" w:rsidRDefault="00375E21" w:rsidP="00375E21">
      <w:pPr>
        <w:pStyle w:val="Style5"/>
        <w:widowControl/>
        <w:tabs>
          <w:tab w:val="left" w:pos="1272"/>
        </w:tabs>
        <w:spacing w:line="355" w:lineRule="exact"/>
        <w:ind w:right="14" w:firstLine="851"/>
        <w:rPr>
          <w:rStyle w:val="FontStyle12"/>
          <w:sz w:val="22"/>
          <w:szCs w:val="22"/>
        </w:rPr>
      </w:pPr>
      <w:r>
        <w:rPr>
          <w:rStyle w:val="FontStyle12"/>
          <w:sz w:val="22"/>
          <w:szCs w:val="22"/>
        </w:rPr>
        <w:t>2.3.</w:t>
      </w:r>
      <w:r>
        <w:rPr>
          <w:rStyle w:val="FontStyle12"/>
          <w:sz w:val="22"/>
          <w:szCs w:val="22"/>
        </w:rPr>
        <w:tab/>
        <w:t xml:space="preserve"> признает неправомерным применение</w:t>
      </w:r>
      <w:r>
        <w:rPr>
          <w:rStyle w:val="FontStyle12"/>
          <w:i/>
          <w:sz w:val="22"/>
          <w:szCs w:val="22"/>
        </w:rPr>
        <w:t xml:space="preserve"> Стороной 1</w:t>
      </w:r>
      <w:r>
        <w:rPr>
          <w:rStyle w:val="FontStyle12"/>
          <w:sz w:val="22"/>
          <w:szCs w:val="22"/>
        </w:rPr>
        <w:t xml:space="preserve"> налоговых вычетов в отношении сумм НДС</w:t>
      </w:r>
    </w:p>
    <w:p w14:paraId="51FFE420" w14:textId="77777777" w:rsidR="00375E21" w:rsidRPr="00D41AFE" w:rsidRDefault="00375E21" w:rsidP="00375E21">
      <w:pPr>
        <w:pStyle w:val="Style5"/>
        <w:widowControl/>
        <w:tabs>
          <w:tab w:val="left" w:pos="1272"/>
        </w:tabs>
        <w:spacing w:line="355" w:lineRule="exact"/>
        <w:ind w:right="14" w:firstLine="851"/>
        <w:rPr>
          <w:rStyle w:val="FontStyle13"/>
          <w:i w:val="0"/>
          <w:sz w:val="22"/>
          <w:szCs w:val="22"/>
        </w:rPr>
      </w:pPr>
      <w:r>
        <w:rPr>
          <w:rStyle w:val="FontStyle12"/>
          <w:sz w:val="22"/>
          <w:szCs w:val="22"/>
        </w:rPr>
        <w:t xml:space="preserve">в связи с тем, что </w:t>
      </w:r>
      <w:r>
        <w:rPr>
          <w:rStyle w:val="FontStyle12"/>
          <w:iCs/>
          <w:sz w:val="22"/>
          <w:szCs w:val="22"/>
        </w:rPr>
        <w:t>Сторона 2</w:t>
      </w:r>
      <w:r>
        <w:rPr>
          <w:rStyle w:val="FontStyle13"/>
          <w:sz w:val="22"/>
          <w:szCs w:val="22"/>
        </w:rPr>
        <w:t>:</w:t>
      </w:r>
    </w:p>
    <w:p w14:paraId="60DF6E73" w14:textId="77777777" w:rsidR="00375E21" w:rsidRPr="00D41AFE" w:rsidRDefault="00375E21" w:rsidP="00375E21">
      <w:pPr>
        <w:pStyle w:val="Style5"/>
        <w:widowControl/>
        <w:tabs>
          <w:tab w:val="left" w:pos="1272"/>
        </w:tabs>
        <w:spacing w:line="355" w:lineRule="exact"/>
        <w:ind w:right="14"/>
        <w:rPr>
          <w:rStyle w:val="FontStyle13"/>
          <w:i w:val="0"/>
          <w:sz w:val="22"/>
          <w:szCs w:val="22"/>
        </w:rPr>
      </w:pPr>
      <w:r>
        <w:rPr>
          <w:rStyle w:val="FontStyle13"/>
          <w:sz w:val="22"/>
          <w:szCs w:val="22"/>
        </w:rPr>
        <w:t>2.4.</w:t>
      </w:r>
      <w:r>
        <w:rPr>
          <w:rStyle w:val="FontStyle13"/>
          <w:sz w:val="22"/>
          <w:szCs w:val="22"/>
        </w:rPr>
        <w:tab/>
        <w:t xml:space="preserve"> нарушал свои налоговые обязанности по отражению в качестве дохода сумм, полученных от </w:t>
      </w:r>
      <w:r>
        <w:rPr>
          <w:rStyle w:val="FontStyle12"/>
          <w:i/>
          <w:sz w:val="22"/>
          <w:szCs w:val="22"/>
        </w:rPr>
        <w:t>Стороны 1</w:t>
      </w:r>
      <w:r>
        <w:rPr>
          <w:rStyle w:val="FontStyle13"/>
          <w:sz w:val="22"/>
          <w:szCs w:val="22"/>
        </w:rPr>
        <w:t>по Договору, а равно по исчислению и перечислению в бюджет НДС и/или</w:t>
      </w:r>
    </w:p>
    <w:p w14:paraId="769D0EE9" w14:textId="77777777" w:rsidR="00375E21" w:rsidRPr="00D41AFE" w:rsidRDefault="00375E21" w:rsidP="00375E21">
      <w:pPr>
        <w:pStyle w:val="Style5"/>
        <w:widowControl/>
        <w:tabs>
          <w:tab w:val="left" w:pos="1272"/>
        </w:tabs>
        <w:spacing w:line="355" w:lineRule="exact"/>
        <w:ind w:right="14"/>
        <w:rPr>
          <w:rStyle w:val="FontStyle12"/>
          <w:sz w:val="22"/>
          <w:szCs w:val="22"/>
        </w:rPr>
      </w:pPr>
      <w:r>
        <w:rPr>
          <w:rStyle w:val="FontStyle13"/>
          <w:sz w:val="22"/>
          <w:szCs w:val="22"/>
        </w:rPr>
        <w:t>2.5.</w:t>
      </w:r>
      <w:r>
        <w:rPr>
          <w:rStyle w:val="FontStyle13"/>
          <w:sz w:val="22"/>
          <w:szCs w:val="22"/>
        </w:rPr>
        <w:tab/>
        <w:t xml:space="preserve"> </w:t>
      </w:r>
      <w:r>
        <w:rPr>
          <w:rStyle w:val="FontStyle12"/>
          <w:sz w:val="22"/>
          <w:szCs w:val="2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251F862" w14:textId="77777777" w:rsidR="00375E21" w:rsidRPr="00D41AFE" w:rsidRDefault="00375E21" w:rsidP="00375E21">
      <w:pPr>
        <w:pStyle w:val="Style5"/>
        <w:widowControl/>
        <w:tabs>
          <w:tab w:val="left" w:pos="1272"/>
        </w:tabs>
        <w:spacing w:line="355" w:lineRule="exact"/>
        <w:ind w:right="14"/>
        <w:rPr>
          <w:rStyle w:val="FontStyle12"/>
          <w:sz w:val="22"/>
          <w:szCs w:val="22"/>
        </w:rPr>
      </w:pPr>
      <w:r>
        <w:rPr>
          <w:rStyle w:val="FontStyle12"/>
          <w:sz w:val="22"/>
          <w:szCs w:val="2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2"/>
          <w:szCs w:val="22"/>
        </w:rPr>
        <w:t>Стороной 2</w:t>
      </w:r>
      <w:r>
        <w:rPr>
          <w:rStyle w:val="FontStyle12"/>
          <w:sz w:val="22"/>
          <w:szCs w:val="22"/>
        </w:rPr>
        <w:t xml:space="preserve">, то </w:t>
      </w:r>
      <w:r>
        <w:rPr>
          <w:rStyle w:val="FontStyle12"/>
          <w:i/>
          <w:sz w:val="22"/>
          <w:szCs w:val="22"/>
        </w:rPr>
        <w:t>Сторона 2</w:t>
      </w:r>
      <w:r>
        <w:rPr>
          <w:rStyle w:val="FontStyle13"/>
          <w:sz w:val="22"/>
          <w:szCs w:val="22"/>
        </w:rPr>
        <w:t xml:space="preserve">вправе в течение 10 (десяти) рабочих дней с даты письменного предложения </w:t>
      </w:r>
      <w:r>
        <w:rPr>
          <w:rStyle w:val="FontStyle12"/>
          <w:i/>
          <w:sz w:val="22"/>
          <w:szCs w:val="22"/>
        </w:rPr>
        <w:t xml:space="preserve">Стороны 1 </w:t>
      </w:r>
      <w:r>
        <w:rPr>
          <w:rStyle w:val="FontStyle12"/>
          <w:sz w:val="22"/>
          <w:szCs w:val="22"/>
        </w:rPr>
        <w:t>возместить последнему имущественные потери (далее также – Имущественные потери, связанные с налоговой проверкой), определяемые как:</w:t>
      </w:r>
    </w:p>
    <w:p w14:paraId="1DB28545" w14:textId="77777777" w:rsidR="00375E21" w:rsidRPr="00D41AFE" w:rsidRDefault="00375E21" w:rsidP="00375E21">
      <w:pPr>
        <w:pStyle w:val="Style5"/>
        <w:tabs>
          <w:tab w:val="left" w:pos="1272"/>
        </w:tabs>
        <w:spacing w:line="355" w:lineRule="exact"/>
        <w:ind w:right="14"/>
        <w:rPr>
          <w:rStyle w:val="FontStyle12"/>
          <w:sz w:val="22"/>
          <w:szCs w:val="22"/>
        </w:rPr>
      </w:pPr>
      <w:r>
        <w:rPr>
          <w:rStyle w:val="FontStyle12"/>
          <w:sz w:val="22"/>
          <w:szCs w:val="22"/>
        </w:rPr>
        <w:t>2.6.</w:t>
      </w:r>
      <w:r>
        <w:rPr>
          <w:rStyle w:val="FontStyle12"/>
          <w:sz w:val="22"/>
          <w:szCs w:val="22"/>
        </w:rPr>
        <w:tab/>
        <w:t xml:space="preserve"> сумма </w:t>
      </w:r>
      <w:proofErr w:type="spellStart"/>
      <w:r>
        <w:rPr>
          <w:rStyle w:val="FontStyle12"/>
          <w:sz w:val="22"/>
          <w:szCs w:val="22"/>
        </w:rPr>
        <w:t>доначисленного</w:t>
      </w:r>
      <w:proofErr w:type="spellEnd"/>
      <w:r>
        <w:rPr>
          <w:rStyle w:val="FontStyle12"/>
          <w:sz w:val="22"/>
          <w:szCs w:val="22"/>
        </w:rPr>
        <w:t xml:space="preserve"> </w:t>
      </w:r>
      <w:r>
        <w:rPr>
          <w:rStyle w:val="FontStyle12"/>
          <w:i/>
          <w:sz w:val="22"/>
          <w:szCs w:val="22"/>
        </w:rPr>
        <w:t xml:space="preserve">Стороне 1 </w:t>
      </w:r>
      <w:r>
        <w:rPr>
          <w:rStyle w:val="FontStyle12"/>
          <w:sz w:val="22"/>
          <w:szCs w:val="22"/>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2"/>
          <w:szCs w:val="22"/>
        </w:rPr>
        <w:t xml:space="preserve">Стороной 2 </w:t>
      </w:r>
      <w:r>
        <w:rPr>
          <w:rStyle w:val="FontStyle12"/>
          <w:sz w:val="22"/>
          <w:szCs w:val="22"/>
        </w:rPr>
        <w:t xml:space="preserve">(далее – </w:t>
      </w:r>
      <w:proofErr w:type="spellStart"/>
      <w:r>
        <w:rPr>
          <w:rStyle w:val="FontStyle12"/>
          <w:sz w:val="22"/>
          <w:szCs w:val="22"/>
        </w:rPr>
        <w:t>Доначисленные</w:t>
      </w:r>
      <w:proofErr w:type="spellEnd"/>
      <w:r>
        <w:rPr>
          <w:rStyle w:val="FontStyle12"/>
          <w:sz w:val="22"/>
          <w:szCs w:val="22"/>
        </w:rPr>
        <w:t xml:space="preserve"> налоги); плюс</w:t>
      </w:r>
    </w:p>
    <w:p w14:paraId="64AF6E59" w14:textId="77777777" w:rsidR="00375E21" w:rsidRPr="00D41AFE" w:rsidRDefault="00375E21" w:rsidP="00375E21">
      <w:pPr>
        <w:pStyle w:val="Style5"/>
        <w:tabs>
          <w:tab w:val="left" w:pos="1272"/>
        </w:tabs>
        <w:spacing w:line="355" w:lineRule="exact"/>
        <w:ind w:right="14"/>
        <w:rPr>
          <w:rStyle w:val="FontStyle12"/>
          <w:sz w:val="22"/>
          <w:szCs w:val="22"/>
        </w:rPr>
      </w:pPr>
      <w:r>
        <w:rPr>
          <w:rStyle w:val="FontStyle12"/>
          <w:sz w:val="22"/>
          <w:szCs w:val="22"/>
        </w:rPr>
        <w:t>2.7.</w:t>
      </w:r>
      <w:r>
        <w:rPr>
          <w:rStyle w:val="FontStyle12"/>
          <w:sz w:val="22"/>
          <w:szCs w:val="22"/>
        </w:rPr>
        <w:tab/>
        <w:t xml:space="preserve"> сумма начисленных </w:t>
      </w:r>
      <w:r>
        <w:rPr>
          <w:rStyle w:val="FontStyle12"/>
          <w:i/>
          <w:sz w:val="22"/>
          <w:szCs w:val="22"/>
        </w:rPr>
        <w:t>Стороне 1</w:t>
      </w:r>
      <w:r>
        <w:rPr>
          <w:rStyle w:val="FontStyle12"/>
          <w:sz w:val="22"/>
          <w:szCs w:val="22"/>
        </w:rPr>
        <w:t xml:space="preserve">пеней на сумму </w:t>
      </w:r>
      <w:proofErr w:type="spellStart"/>
      <w:r>
        <w:rPr>
          <w:rStyle w:val="FontStyle12"/>
          <w:sz w:val="22"/>
          <w:szCs w:val="22"/>
        </w:rPr>
        <w:t>Доначисленных</w:t>
      </w:r>
      <w:proofErr w:type="spellEnd"/>
      <w:r>
        <w:rPr>
          <w:rStyle w:val="FontStyle12"/>
          <w:sz w:val="22"/>
          <w:szCs w:val="22"/>
        </w:rPr>
        <w:t xml:space="preserve"> налогов (далее – Пени); плюс</w:t>
      </w:r>
    </w:p>
    <w:p w14:paraId="39294BB6" w14:textId="77777777" w:rsidR="00375E21" w:rsidRPr="00D41AFE" w:rsidRDefault="00375E21" w:rsidP="00375E21">
      <w:pPr>
        <w:pStyle w:val="Style1"/>
        <w:ind w:left="10" w:right="10" w:firstLine="840"/>
        <w:rPr>
          <w:rStyle w:val="FontStyle12"/>
          <w:sz w:val="22"/>
          <w:szCs w:val="22"/>
        </w:rPr>
      </w:pPr>
      <w:r>
        <w:rPr>
          <w:rStyle w:val="FontStyle12"/>
          <w:sz w:val="22"/>
          <w:szCs w:val="22"/>
        </w:rPr>
        <w:t>2.8.</w:t>
      </w:r>
      <w:r>
        <w:rPr>
          <w:rStyle w:val="FontStyle12"/>
          <w:sz w:val="22"/>
          <w:szCs w:val="22"/>
        </w:rPr>
        <w:tab/>
        <w:t xml:space="preserve"> штрафы, начисленные </w:t>
      </w:r>
      <w:r>
        <w:rPr>
          <w:rStyle w:val="FontStyle12"/>
          <w:i/>
          <w:sz w:val="22"/>
          <w:szCs w:val="22"/>
        </w:rPr>
        <w:t xml:space="preserve">Стороне 1 </w:t>
      </w:r>
      <w:r>
        <w:rPr>
          <w:rStyle w:val="FontStyle12"/>
          <w:sz w:val="22"/>
          <w:szCs w:val="22"/>
        </w:rPr>
        <w:t xml:space="preserve">за соответствующие налоговые нарушения в связи с неуплатой ею </w:t>
      </w:r>
      <w:proofErr w:type="spellStart"/>
      <w:r>
        <w:rPr>
          <w:rStyle w:val="FontStyle12"/>
          <w:sz w:val="22"/>
          <w:szCs w:val="22"/>
        </w:rPr>
        <w:t>Доначисленных</w:t>
      </w:r>
      <w:proofErr w:type="spellEnd"/>
      <w:r>
        <w:rPr>
          <w:rStyle w:val="FontStyle12"/>
          <w:sz w:val="22"/>
          <w:szCs w:val="22"/>
        </w:rPr>
        <w:t xml:space="preserve"> налогов (далее – Штрафы).</w:t>
      </w:r>
    </w:p>
    <w:p w14:paraId="004A56DE" w14:textId="77777777" w:rsidR="00375E21" w:rsidRPr="00D41AFE" w:rsidRDefault="00375E21" w:rsidP="00375E21">
      <w:pPr>
        <w:pStyle w:val="Style1"/>
        <w:widowControl/>
        <w:ind w:left="10" w:right="10" w:firstLine="840"/>
        <w:rPr>
          <w:rStyle w:val="FontStyle12"/>
          <w:sz w:val="22"/>
          <w:szCs w:val="22"/>
        </w:rPr>
      </w:pPr>
      <w:r>
        <w:rPr>
          <w:rStyle w:val="FontStyle12"/>
          <w:sz w:val="22"/>
          <w:szCs w:val="22"/>
        </w:rPr>
        <w:t>3.</w:t>
      </w:r>
      <w:r>
        <w:rPr>
          <w:rStyle w:val="FontStyle12"/>
          <w:sz w:val="22"/>
          <w:szCs w:val="22"/>
        </w:rPr>
        <w:tab/>
        <w:t xml:space="preserve">Стороны, в соответствии со ст. 406.1 ГК РФ также договорились, что в случае предъявления </w:t>
      </w:r>
      <w:r>
        <w:rPr>
          <w:rStyle w:val="FontStyle12"/>
          <w:i/>
          <w:sz w:val="22"/>
          <w:szCs w:val="22"/>
        </w:rPr>
        <w:t>Стороне 1</w:t>
      </w:r>
      <w:r>
        <w:rPr>
          <w:rStyle w:val="FontStyle12"/>
          <w:sz w:val="22"/>
          <w:szCs w:val="22"/>
        </w:rPr>
        <w:t xml:space="preserve">третьими лицами (для целей настоящего Договора) – лицами, приобретавшими у </w:t>
      </w:r>
      <w:r>
        <w:rPr>
          <w:rStyle w:val="FontStyle12"/>
          <w:i/>
          <w:sz w:val="22"/>
          <w:szCs w:val="22"/>
        </w:rPr>
        <w:t>Стороны 1</w:t>
      </w:r>
      <w:r>
        <w:rPr>
          <w:rStyle w:val="FontStyle12"/>
          <w:sz w:val="22"/>
          <w:szCs w:val="22"/>
        </w:rPr>
        <w:t>товары результаты работ, (услуг), имущественные права, являющиеся объектом настоящего Договора, имущественных требований:</w:t>
      </w:r>
    </w:p>
    <w:p w14:paraId="3EF33CA5" w14:textId="77777777" w:rsidR="00375E21" w:rsidRPr="00D41AFE" w:rsidRDefault="00375E21" w:rsidP="00375E21">
      <w:pPr>
        <w:pStyle w:val="Style5"/>
        <w:widowControl/>
        <w:tabs>
          <w:tab w:val="left" w:pos="1272"/>
        </w:tabs>
        <w:spacing w:line="355" w:lineRule="exact"/>
        <w:ind w:right="14"/>
        <w:rPr>
          <w:rStyle w:val="FontStyle12"/>
          <w:sz w:val="22"/>
          <w:szCs w:val="22"/>
        </w:rPr>
      </w:pPr>
      <w:r>
        <w:rPr>
          <w:rStyle w:val="FontStyle12"/>
          <w:sz w:val="22"/>
          <w:szCs w:val="22"/>
        </w:rPr>
        <w:t>3.1.</w:t>
      </w:r>
      <w:r>
        <w:rPr>
          <w:rStyle w:val="FontStyle12"/>
          <w:sz w:val="22"/>
          <w:szCs w:val="22"/>
        </w:rPr>
        <w:tab/>
        <w:t xml:space="preserve"> о возмещении убытков и/или имущественных потерь, исчисляемых как размер </w:t>
      </w:r>
      <w:proofErr w:type="spellStart"/>
      <w:r>
        <w:rPr>
          <w:rStyle w:val="FontStyle12"/>
          <w:sz w:val="22"/>
          <w:szCs w:val="22"/>
        </w:rPr>
        <w:t>доначисленных</w:t>
      </w:r>
      <w:proofErr w:type="spellEnd"/>
      <w:r>
        <w:rPr>
          <w:rStyle w:val="FontStyle12"/>
          <w:sz w:val="22"/>
          <w:szCs w:val="2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46A500D" w14:textId="77777777" w:rsidR="00375E21" w:rsidRPr="00D41AFE" w:rsidRDefault="00375E21" w:rsidP="00375E21">
      <w:pPr>
        <w:pStyle w:val="Style5"/>
        <w:widowControl/>
        <w:tabs>
          <w:tab w:val="left" w:pos="1272"/>
        </w:tabs>
        <w:spacing w:line="355" w:lineRule="exact"/>
        <w:ind w:right="14"/>
        <w:rPr>
          <w:rStyle w:val="FontStyle12"/>
          <w:sz w:val="22"/>
          <w:szCs w:val="22"/>
        </w:rPr>
      </w:pPr>
      <w:r>
        <w:rPr>
          <w:rStyle w:val="FontStyle12"/>
          <w:sz w:val="22"/>
          <w:szCs w:val="2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w:t>
      </w:r>
      <w:proofErr w:type="gramStart"/>
      <w:r>
        <w:rPr>
          <w:rStyle w:val="FontStyle12"/>
          <w:sz w:val="22"/>
          <w:szCs w:val="22"/>
        </w:rPr>
        <w:t>контрагентами )</w:t>
      </w:r>
      <w:proofErr w:type="gramEnd"/>
      <w:r>
        <w:rPr>
          <w:rStyle w:val="FontStyle12"/>
          <w:sz w:val="22"/>
          <w:szCs w:val="22"/>
        </w:rPr>
        <w:t xml:space="preserve">, то </w:t>
      </w:r>
      <w:r>
        <w:rPr>
          <w:rStyle w:val="FontStyle12"/>
          <w:i/>
          <w:sz w:val="22"/>
          <w:szCs w:val="22"/>
        </w:rPr>
        <w:t xml:space="preserve">Сторона 2 </w:t>
      </w:r>
      <w:r>
        <w:rPr>
          <w:rStyle w:val="FontStyle13"/>
          <w:sz w:val="22"/>
          <w:szCs w:val="22"/>
        </w:rPr>
        <w:t xml:space="preserve">обязан в течение 10 (десять) рабочих дней с даты письменного требования </w:t>
      </w:r>
      <w:r>
        <w:rPr>
          <w:rStyle w:val="FontStyle12"/>
          <w:i/>
          <w:sz w:val="22"/>
          <w:szCs w:val="22"/>
        </w:rPr>
        <w:t>Стороны 1</w:t>
      </w:r>
      <w:r>
        <w:rPr>
          <w:rStyle w:val="FontStyle12"/>
          <w:sz w:val="22"/>
          <w:szCs w:val="22"/>
        </w:rPr>
        <w:t>возместить последнему Имущественные потери, связанные с нарушением имущественных прав третьих лиц.</w:t>
      </w:r>
    </w:p>
    <w:p w14:paraId="4D8DB6DF" w14:textId="77777777" w:rsidR="00375E21" w:rsidRPr="00D41AFE" w:rsidRDefault="00375E21" w:rsidP="00375E21">
      <w:pPr>
        <w:pStyle w:val="Style5"/>
        <w:widowControl/>
        <w:tabs>
          <w:tab w:val="left" w:pos="1133"/>
        </w:tabs>
        <w:spacing w:line="355" w:lineRule="exact"/>
        <w:ind w:left="5" w:firstLine="854"/>
        <w:rPr>
          <w:rStyle w:val="FontStyle12"/>
          <w:sz w:val="22"/>
          <w:szCs w:val="22"/>
        </w:rPr>
      </w:pPr>
      <w:r>
        <w:rPr>
          <w:rStyle w:val="FontStyle12"/>
          <w:sz w:val="22"/>
          <w:szCs w:val="22"/>
        </w:rPr>
        <w:t>4.</w:t>
      </w:r>
      <w:r>
        <w:rPr>
          <w:rStyle w:val="FontStyle12"/>
          <w:sz w:val="22"/>
          <w:szCs w:val="22"/>
        </w:rPr>
        <w:tab/>
        <w:t xml:space="preserve">В соответствии со ст. 406.1 ГК РФ Стороны также предусмотрели, что в случае не реализации </w:t>
      </w:r>
      <w:r>
        <w:rPr>
          <w:rStyle w:val="FontStyle12"/>
          <w:i/>
          <w:sz w:val="22"/>
          <w:szCs w:val="22"/>
        </w:rPr>
        <w:t>Стороной 2</w:t>
      </w:r>
      <w:r>
        <w:rPr>
          <w:rStyle w:val="FontStyle12"/>
          <w:sz w:val="22"/>
          <w:szCs w:val="22"/>
        </w:rPr>
        <w:t xml:space="preserve"> права, указанного в пункте 2.5 настоящей Налоговой оговорки, на возмещение </w:t>
      </w:r>
      <w:r>
        <w:rPr>
          <w:rStyle w:val="FontStyle12"/>
          <w:i/>
          <w:sz w:val="22"/>
          <w:szCs w:val="22"/>
        </w:rPr>
        <w:t>Стороне 1</w:t>
      </w:r>
      <w:r>
        <w:rPr>
          <w:rStyle w:val="FontStyle12"/>
          <w:sz w:val="22"/>
          <w:szCs w:val="22"/>
        </w:rPr>
        <w:t xml:space="preserve">Имущественных потерь, связанных с налоговой проверкой, </w:t>
      </w:r>
      <w:r>
        <w:rPr>
          <w:rStyle w:val="FontStyle12"/>
          <w:i/>
          <w:sz w:val="22"/>
          <w:szCs w:val="22"/>
        </w:rPr>
        <w:t xml:space="preserve">Сторона 1 </w:t>
      </w:r>
      <w:r>
        <w:rPr>
          <w:rStyle w:val="FontStyle12"/>
          <w:sz w:val="22"/>
          <w:szCs w:val="22"/>
        </w:rPr>
        <w:t xml:space="preserve">вправе оспорить Решение налогового органа в установленном законом порядке и в этом случае </w:t>
      </w:r>
      <w:r>
        <w:rPr>
          <w:rStyle w:val="FontStyle12"/>
          <w:i/>
          <w:sz w:val="22"/>
          <w:szCs w:val="22"/>
        </w:rPr>
        <w:t>Сторона 2</w:t>
      </w:r>
      <w:r>
        <w:rPr>
          <w:rStyle w:val="FontStyle12"/>
          <w:sz w:val="22"/>
          <w:szCs w:val="22"/>
          <w:u w:val="single"/>
        </w:rPr>
        <w:t>будет обязан</w:t>
      </w:r>
      <w:r>
        <w:rPr>
          <w:rStyle w:val="FontStyle12"/>
          <w:sz w:val="22"/>
          <w:szCs w:val="22"/>
        </w:rPr>
        <w:t xml:space="preserve"> возместить </w:t>
      </w:r>
      <w:r>
        <w:rPr>
          <w:rStyle w:val="FontStyle12"/>
          <w:i/>
          <w:sz w:val="22"/>
          <w:szCs w:val="22"/>
        </w:rPr>
        <w:t xml:space="preserve">Стороне 1 </w:t>
      </w:r>
      <w:r>
        <w:rPr>
          <w:rStyle w:val="FontStyle12"/>
          <w:sz w:val="22"/>
          <w:szCs w:val="22"/>
        </w:rPr>
        <w:t xml:space="preserve">имущественные потери, в течение 10 (десяти) рабочих дней с даты письменного требования </w:t>
      </w:r>
      <w:r>
        <w:rPr>
          <w:rStyle w:val="FontStyle12"/>
          <w:i/>
          <w:sz w:val="22"/>
          <w:szCs w:val="22"/>
        </w:rPr>
        <w:t xml:space="preserve">Стороны 1 </w:t>
      </w:r>
      <w:r>
        <w:rPr>
          <w:rStyle w:val="FontStyle12"/>
          <w:sz w:val="22"/>
          <w:szCs w:val="22"/>
        </w:rPr>
        <w:t>об этом (с приложением копии Решения налогового органа и копии вступившего в силу судебного акта (-</w:t>
      </w:r>
      <w:proofErr w:type="spellStart"/>
      <w:r>
        <w:rPr>
          <w:rStyle w:val="FontStyle12"/>
          <w:sz w:val="22"/>
          <w:szCs w:val="22"/>
        </w:rPr>
        <w:t>ов</w:t>
      </w:r>
      <w:proofErr w:type="spellEnd"/>
      <w:r>
        <w:rPr>
          <w:rStyle w:val="FontStyle12"/>
          <w:sz w:val="22"/>
          <w:szCs w:val="22"/>
        </w:rPr>
        <w:t xml:space="preserve">), принятого (-ых) по результатам оспаривания </w:t>
      </w:r>
      <w:r>
        <w:rPr>
          <w:rStyle w:val="FontStyle12"/>
          <w:i/>
          <w:sz w:val="22"/>
          <w:szCs w:val="22"/>
        </w:rPr>
        <w:t xml:space="preserve">Стороной 1 </w:t>
      </w:r>
      <w:r>
        <w:rPr>
          <w:rStyle w:val="FontStyle12"/>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2"/>
          <w:szCs w:val="22"/>
        </w:rPr>
        <w:t>Стороной 2</w:t>
      </w:r>
      <w:r>
        <w:rPr>
          <w:rStyle w:val="FontStyle12"/>
          <w:sz w:val="22"/>
          <w:szCs w:val="22"/>
        </w:rPr>
        <w:t>), определяемые как:</w:t>
      </w:r>
    </w:p>
    <w:p w14:paraId="50AD7309" w14:textId="77777777" w:rsidR="00375E21" w:rsidRPr="00D41AFE" w:rsidRDefault="00375E21" w:rsidP="00375E21">
      <w:pPr>
        <w:pStyle w:val="Style5"/>
        <w:widowControl/>
        <w:tabs>
          <w:tab w:val="left" w:pos="1133"/>
        </w:tabs>
        <w:spacing w:line="355" w:lineRule="exact"/>
        <w:ind w:left="5" w:firstLine="854"/>
        <w:rPr>
          <w:rStyle w:val="FontStyle12"/>
          <w:sz w:val="22"/>
          <w:szCs w:val="22"/>
        </w:rPr>
      </w:pPr>
      <w:r>
        <w:rPr>
          <w:rStyle w:val="FontStyle12"/>
          <w:sz w:val="22"/>
          <w:szCs w:val="22"/>
        </w:rPr>
        <w:t>4.1.</w:t>
      </w:r>
      <w:r>
        <w:rPr>
          <w:rStyle w:val="FontStyle12"/>
          <w:sz w:val="22"/>
          <w:szCs w:val="22"/>
        </w:rPr>
        <w:tab/>
        <w:t xml:space="preserve"> такие </w:t>
      </w:r>
      <w:proofErr w:type="spellStart"/>
      <w:r>
        <w:rPr>
          <w:rStyle w:val="FontStyle12"/>
          <w:sz w:val="22"/>
          <w:szCs w:val="22"/>
        </w:rPr>
        <w:t>Доначисленные</w:t>
      </w:r>
      <w:proofErr w:type="spellEnd"/>
      <w:r>
        <w:rPr>
          <w:rStyle w:val="FontStyle12"/>
          <w:sz w:val="22"/>
          <w:szCs w:val="2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2"/>
          <w:szCs w:val="22"/>
        </w:rPr>
        <w:br/>
        <w:t>(-</w:t>
      </w:r>
      <w:proofErr w:type="spellStart"/>
      <w:r>
        <w:rPr>
          <w:rStyle w:val="FontStyle12"/>
          <w:sz w:val="22"/>
          <w:szCs w:val="22"/>
        </w:rPr>
        <w:t>ам</w:t>
      </w:r>
      <w:proofErr w:type="spellEnd"/>
      <w:r>
        <w:rPr>
          <w:rStyle w:val="FontStyle12"/>
          <w:sz w:val="22"/>
          <w:szCs w:val="22"/>
        </w:rPr>
        <w:t xml:space="preserve">), в рамках которого (-ых) </w:t>
      </w:r>
      <w:r>
        <w:rPr>
          <w:rStyle w:val="FontStyle12"/>
          <w:i/>
          <w:sz w:val="22"/>
          <w:szCs w:val="22"/>
        </w:rPr>
        <w:t xml:space="preserve">Сторона 1 </w:t>
      </w:r>
      <w:r>
        <w:rPr>
          <w:rStyle w:val="FontStyle12"/>
          <w:sz w:val="22"/>
          <w:szCs w:val="22"/>
        </w:rPr>
        <w:t>предпринял добросовестные усилия по оспариванию Решения налогового органа, а также</w:t>
      </w:r>
    </w:p>
    <w:p w14:paraId="2922FAEF" w14:textId="77777777" w:rsidR="00375E21" w:rsidRPr="00D41AFE" w:rsidRDefault="00375E21" w:rsidP="00375E21">
      <w:pPr>
        <w:pStyle w:val="Style5"/>
        <w:widowControl/>
        <w:tabs>
          <w:tab w:val="left" w:pos="1133"/>
        </w:tabs>
        <w:spacing w:line="355" w:lineRule="exact"/>
        <w:ind w:left="5" w:firstLine="854"/>
        <w:rPr>
          <w:rStyle w:val="FontStyle12"/>
          <w:sz w:val="22"/>
          <w:szCs w:val="22"/>
        </w:rPr>
      </w:pPr>
      <w:r>
        <w:rPr>
          <w:rStyle w:val="FontStyle12"/>
          <w:sz w:val="22"/>
          <w:szCs w:val="22"/>
        </w:rPr>
        <w:t>4.2.</w:t>
      </w:r>
      <w:r>
        <w:rPr>
          <w:rStyle w:val="FontStyle12"/>
          <w:sz w:val="22"/>
          <w:szCs w:val="22"/>
        </w:rPr>
        <w:tab/>
        <w:t xml:space="preserve"> судебные расходы </w:t>
      </w:r>
      <w:r>
        <w:rPr>
          <w:rStyle w:val="FontStyle12"/>
          <w:i/>
          <w:sz w:val="22"/>
          <w:szCs w:val="22"/>
        </w:rPr>
        <w:t xml:space="preserve">Стороны 1 </w:t>
      </w:r>
      <w:r>
        <w:rPr>
          <w:rStyle w:val="FontStyle12"/>
          <w:sz w:val="22"/>
          <w:szCs w:val="22"/>
        </w:rPr>
        <w:t>в связи с оспариванием Решения налогового органа в полном размере.</w:t>
      </w:r>
    </w:p>
    <w:p w14:paraId="3E01746C" w14:textId="77777777" w:rsidR="00375E21" w:rsidRPr="00D41AFE" w:rsidRDefault="00375E21" w:rsidP="00375E21">
      <w:pPr>
        <w:pStyle w:val="Style5"/>
        <w:widowControl/>
        <w:tabs>
          <w:tab w:val="left" w:pos="1133"/>
        </w:tabs>
        <w:spacing w:line="355" w:lineRule="exact"/>
        <w:ind w:left="5" w:firstLine="854"/>
        <w:rPr>
          <w:rStyle w:val="FontStyle12"/>
          <w:sz w:val="22"/>
          <w:szCs w:val="22"/>
        </w:rPr>
      </w:pPr>
      <w:r>
        <w:rPr>
          <w:rStyle w:val="FontStyle12"/>
          <w:sz w:val="22"/>
          <w:szCs w:val="22"/>
        </w:rPr>
        <w:t>5.</w:t>
      </w:r>
      <w:r>
        <w:rPr>
          <w:rStyle w:val="FontStyle12"/>
          <w:sz w:val="22"/>
          <w:szCs w:val="22"/>
        </w:rPr>
        <w:tab/>
      </w:r>
      <w:r>
        <w:rPr>
          <w:rStyle w:val="FontStyle12"/>
          <w:i/>
          <w:sz w:val="22"/>
          <w:szCs w:val="22"/>
        </w:rPr>
        <w:t>Сторона 2</w:t>
      </w:r>
      <w:r>
        <w:rPr>
          <w:rStyle w:val="FontStyle12"/>
          <w:sz w:val="22"/>
          <w:szCs w:val="22"/>
        </w:rPr>
        <w:t xml:space="preserve">признает и соглашается, что </w:t>
      </w:r>
      <w:r>
        <w:rPr>
          <w:rStyle w:val="FontStyle12"/>
          <w:i/>
          <w:sz w:val="22"/>
          <w:szCs w:val="22"/>
        </w:rPr>
        <w:t xml:space="preserve">Сторона 1 </w:t>
      </w:r>
      <w:r>
        <w:rPr>
          <w:rStyle w:val="FontStyle12"/>
          <w:sz w:val="22"/>
          <w:szCs w:val="22"/>
        </w:rPr>
        <w:t xml:space="preserve">вправе по своему усмотрению уплатить в бюджет </w:t>
      </w:r>
      <w:proofErr w:type="spellStart"/>
      <w:r>
        <w:rPr>
          <w:rStyle w:val="FontStyle12"/>
          <w:sz w:val="22"/>
          <w:szCs w:val="22"/>
        </w:rPr>
        <w:t>Доначисленные</w:t>
      </w:r>
      <w:proofErr w:type="spellEnd"/>
      <w:r>
        <w:rPr>
          <w:rStyle w:val="FontStyle12"/>
          <w:sz w:val="22"/>
          <w:szCs w:val="22"/>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2"/>
          <w:szCs w:val="22"/>
        </w:rPr>
        <w:t>Сторона 1</w:t>
      </w:r>
      <w:r>
        <w:rPr>
          <w:rStyle w:val="FontStyle12"/>
          <w:sz w:val="22"/>
          <w:szCs w:val="22"/>
        </w:rPr>
        <w:t xml:space="preserve">оспаривает Решение налогового органа, содержащее Эпизоды, связанные с </w:t>
      </w:r>
      <w:r>
        <w:rPr>
          <w:rStyle w:val="FontStyle12"/>
          <w:i/>
          <w:sz w:val="22"/>
          <w:szCs w:val="22"/>
        </w:rPr>
        <w:t>Стороной 2</w:t>
      </w:r>
      <w:r>
        <w:rPr>
          <w:rStyle w:val="FontStyle12"/>
          <w:sz w:val="22"/>
          <w:szCs w:val="22"/>
        </w:rPr>
        <w:t xml:space="preserve">. </w:t>
      </w:r>
      <w:r>
        <w:rPr>
          <w:rStyle w:val="FontStyle12"/>
          <w:i/>
          <w:sz w:val="22"/>
          <w:szCs w:val="22"/>
        </w:rPr>
        <w:t>Сторона 2</w:t>
      </w:r>
      <w:r>
        <w:rPr>
          <w:rStyle w:val="FontStyle12"/>
          <w:sz w:val="22"/>
          <w:szCs w:val="2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2"/>
          <w:szCs w:val="22"/>
        </w:rPr>
        <w:t xml:space="preserve">Стороны 1 </w:t>
      </w:r>
      <w:r>
        <w:rPr>
          <w:rStyle w:val="FontStyle12"/>
          <w:sz w:val="22"/>
          <w:szCs w:val="22"/>
        </w:rPr>
        <w:t xml:space="preserve">и в обоснование своего отказа или задержки возмещать </w:t>
      </w:r>
      <w:r>
        <w:rPr>
          <w:rStyle w:val="FontStyle12"/>
          <w:i/>
          <w:sz w:val="22"/>
          <w:szCs w:val="22"/>
        </w:rPr>
        <w:t>Стороне 1</w:t>
      </w:r>
      <w:r>
        <w:rPr>
          <w:rStyle w:val="FontStyle12"/>
          <w:sz w:val="22"/>
          <w:szCs w:val="22"/>
        </w:rPr>
        <w:t>Имущественные потери, связанные с налоговой проверкой.</w:t>
      </w:r>
    </w:p>
    <w:p w14:paraId="58DC25A8" w14:textId="77777777" w:rsidR="00375E21" w:rsidRPr="00D41AFE" w:rsidRDefault="00375E21" w:rsidP="00375E21">
      <w:pPr>
        <w:pStyle w:val="Style5"/>
        <w:widowControl/>
        <w:tabs>
          <w:tab w:val="left" w:pos="1133"/>
        </w:tabs>
        <w:spacing w:line="355" w:lineRule="exact"/>
        <w:ind w:left="5" w:firstLine="854"/>
        <w:rPr>
          <w:rStyle w:val="FontStyle12"/>
          <w:sz w:val="22"/>
          <w:szCs w:val="22"/>
        </w:rPr>
      </w:pPr>
      <w:r>
        <w:rPr>
          <w:rStyle w:val="FontStyle12"/>
          <w:sz w:val="22"/>
          <w:szCs w:val="22"/>
        </w:rPr>
        <w:t>6.</w:t>
      </w:r>
      <w:r>
        <w:rPr>
          <w:rStyle w:val="FontStyle12"/>
          <w:sz w:val="22"/>
          <w:szCs w:val="22"/>
        </w:rPr>
        <w:tab/>
        <w:t xml:space="preserve">В случае если </w:t>
      </w:r>
      <w:r>
        <w:rPr>
          <w:rStyle w:val="FontStyle12"/>
          <w:i/>
          <w:sz w:val="22"/>
          <w:szCs w:val="22"/>
        </w:rPr>
        <w:t xml:space="preserve">Сторона 2 </w:t>
      </w:r>
      <w:r>
        <w:rPr>
          <w:rStyle w:val="FontStyle12"/>
          <w:sz w:val="22"/>
          <w:szCs w:val="22"/>
        </w:rPr>
        <w:t xml:space="preserve">возместит </w:t>
      </w:r>
      <w:r>
        <w:rPr>
          <w:rStyle w:val="FontStyle12"/>
          <w:i/>
          <w:sz w:val="22"/>
          <w:szCs w:val="22"/>
        </w:rPr>
        <w:t xml:space="preserve">Стороне 1 </w:t>
      </w:r>
      <w:r>
        <w:rPr>
          <w:rStyle w:val="FontStyle12"/>
          <w:sz w:val="22"/>
          <w:szCs w:val="22"/>
        </w:rPr>
        <w:t xml:space="preserve">Имущественные потери, связанные с налоговой проверкой, а </w:t>
      </w:r>
      <w:r>
        <w:rPr>
          <w:rStyle w:val="FontStyle12"/>
          <w:i/>
          <w:sz w:val="22"/>
          <w:szCs w:val="22"/>
        </w:rPr>
        <w:t>Сторона 1</w:t>
      </w:r>
      <w:r>
        <w:rPr>
          <w:rStyle w:val="FontStyle12"/>
          <w:sz w:val="22"/>
          <w:szCs w:val="22"/>
        </w:rPr>
        <w:t xml:space="preserve">впоследствии продолжит оспаривание Решения налогового органа в части Эпизодов, связанных с </w:t>
      </w:r>
      <w:r>
        <w:rPr>
          <w:rStyle w:val="FontStyle12"/>
          <w:i/>
          <w:sz w:val="22"/>
          <w:szCs w:val="22"/>
        </w:rPr>
        <w:t>Стороной 2</w:t>
      </w:r>
      <w:r>
        <w:rPr>
          <w:rStyle w:val="FontStyle12"/>
          <w:sz w:val="22"/>
          <w:szCs w:val="22"/>
        </w:rPr>
        <w:t xml:space="preserve">, и вернет из бюджета полностью или частично </w:t>
      </w:r>
      <w:proofErr w:type="spellStart"/>
      <w:r>
        <w:rPr>
          <w:rStyle w:val="FontStyle12"/>
          <w:sz w:val="22"/>
          <w:szCs w:val="22"/>
        </w:rPr>
        <w:t>Доначисленные</w:t>
      </w:r>
      <w:proofErr w:type="spellEnd"/>
      <w:r>
        <w:rPr>
          <w:rStyle w:val="FontStyle12"/>
          <w:sz w:val="22"/>
          <w:szCs w:val="22"/>
        </w:rPr>
        <w:t xml:space="preserve"> налоги, Пени и/или Штрафы (далее – Возвращенные суммы), то </w:t>
      </w:r>
      <w:r>
        <w:rPr>
          <w:rStyle w:val="FontStyle12"/>
          <w:i/>
          <w:sz w:val="22"/>
          <w:szCs w:val="22"/>
        </w:rPr>
        <w:t>Сторона 1</w:t>
      </w:r>
      <w:r>
        <w:rPr>
          <w:rStyle w:val="FontStyle12"/>
          <w:sz w:val="22"/>
          <w:szCs w:val="22"/>
        </w:rPr>
        <w:t xml:space="preserve">обязуется уведомить </w:t>
      </w:r>
      <w:r>
        <w:rPr>
          <w:rStyle w:val="FontStyle12"/>
          <w:i/>
          <w:sz w:val="22"/>
          <w:szCs w:val="22"/>
        </w:rPr>
        <w:t xml:space="preserve">Сторону 2 </w:t>
      </w:r>
      <w:r>
        <w:rPr>
          <w:rStyle w:val="FontStyle12"/>
          <w:sz w:val="22"/>
          <w:szCs w:val="2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2"/>
          <w:szCs w:val="22"/>
        </w:rPr>
        <w:t xml:space="preserve">Стороной 2 </w:t>
      </w:r>
      <w:r>
        <w:rPr>
          <w:rStyle w:val="FontStyle12"/>
          <w:sz w:val="22"/>
          <w:szCs w:val="22"/>
        </w:rPr>
        <w:t>об этом.</w:t>
      </w:r>
    </w:p>
    <w:p w14:paraId="109D7061" w14:textId="77777777" w:rsidR="00375E21" w:rsidRPr="00D41AFE" w:rsidRDefault="00375E21" w:rsidP="00375E21">
      <w:pPr>
        <w:pStyle w:val="Style5"/>
        <w:widowControl/>
        <w:tabs>
          <w:tab w:val="left" w:pos="1133"/>
        </w:tabs>
        <w:spacing w:line="355" w:lineRule="exact"/>
        <w:ind w:left="5" w:firstLine="854"/>
        <w:rPr>
          <w:rStyle w:val="FontStyle12"/>
          <w:sz w:val="22"/>
          <w:szCs w:val="22"/>
        </w:rPr>
      </w:pPr>
      <w:r>
        <w:rPr>
          <w:rStyle w:val="FontStyle12"/>
          <w:sz w:val="22"/>
          <w:szCs w:val="22"/>
        </w:rPr>
        <w:t>7.</w:t>
      </w:r>
      <w:r>
        <w:rPr>
          <w:rStyle w:val="FontStyle12"/>
          <w:sz w:val="22"/>
          <w:szCs w:val="22"/>
        </w:rPr>
        <w:tab/>
      </w:r>
      <w:r>
        <w:rPr>
          <w:rStyle w:val="FontStyle12"/>
          <w:i/>
          <w:sz w:val="22"/>
          <w:szCs w:val="22"/>
        </w:rPr>
        <w:t xml:space="preserve">Сторона 2 </w:t>
      </w:r>
      <w:r>
        <w:rPr>
          <w:rStyle w:val="FontStyle12"/>
          <w:sz w:val="22"/>
          <w:szCs w:val="22"/>
        </w:rPr>
        <w:t xml:space="preserve">обязана предпринять максимальные усилия для содействия </w:t>
      </w:r>
      <w:r>
        <w:rPr>
          <w:rStyle w:val="FontStyle12"/>
          <w:i/>
          <w:sz w:val="22"/>
          <w:szCs w:val="22"/>
        </w:rPr>
        <w:t xml:space="preserve">Стороне 1 </w:t>
      </w:r>
      <w:r>
        <w:rPr>
          <w:rStyle w:val="FontStyle12"/>
          <w:sz w:val="22"/>
          <w:szCs w:val="22"/>
        </w:rPr>
        <w:t xml:space="preserve">в предотвращении доначисления налогов, штрафов и пеней по Эпизодам, связанным с </w:t>
      </w:r>
      <w:r>
        <w:rPr>
          <w:rStyle w:val="FontStyle12"/>
          <w:i/>
          <w:sz w:val="22"/>
          <w:szCs w:val="22"/>
        </w:rPr>
        <w:t>Стороной 2</w:t>
      </w:r>
      <w:r>
        <w:rPr>
          <w:rStyle w:val="FontStyle12"/>
          <w:sz w:val="22"/>
          <w:szCs w:val="22"/>
        </w:rPr>
        <w:t xml:space="preserve">, а также в досудебном и судебном обжаловании Решения налогового органа в части Эпизодов, связанных с </w:t>
      </w:r>
      <w:r>
        <w:rPr>
          <w:rStyle w:val="FontStyle12"/>
          <w:i/>
          <w:sz w:val="22"/>
          <w:szCs w:val="22"/>
        </w:rPr>
        <w:t>Стороной 2</w:t>
      </w:r>
      <w:r>
        <w:rPr>
          <w:rStyle w:val="FontStyle12"/>
          <w:sz w:val="22"/>
          <w:szCs w:val="22"/>
        </w:rPr>
        <w:t xml:space="preserve">, в частности, представлять </w:t>
      </w:r>
      <w:r>
        <w:rPr>
          <w:rStyle w:val="FontStyle12"/>
          <w:i/>
          <w:sz w:val="22"/>
          <w:szCs w:val="22"/>
        </w:rPr>
        <w:t xml:space="preserve">Стороне 1 </w:t>
      </w:r>
      <w:r>
        <w:rPr>
          <w:rStyle w:val="FontStyle12"/>
          <w:sz w:val="22"/>
          <w:szCs w:val="22"/>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2"/>
          <w:szCs w:val="22"/>
        </w:rPr>
        <w:t>Стороне 1</w:t>
      </w:r>
      <w:r>
        <w:rPr>
          <w:rStyle w:val="FontStyle12"/>
          <w:sz w:val="22"/>
          <w:szCs w:val="22"/>
        </w:rPr>
        <w:t xml:space="preserve">в сборе таких доказательств в ходе досудебного и судебного обжалования Эпизодов, связанных с </w:t>
      </w:r>
      <w:r>
        <w:rPr>
          <w:rStyle w:val="FontStyle12"/>
          <w:i/>
          <w:sz w:val="22"/>
          <w:szCs w:val="22"/>
        </w:rPr>
        <w:t>Стороной 2</w:t>
      </w:r>
      <w:r>
        <w:rPr>
          <w:rStyle w:val="FontStyle12"/>
          <w:sz w:val="22"/>
          <w:szCs w:val="22"/>
        </w:rPr>
        <w:t>, обеспечивать, где необходимо, явку своих свидетелей-сотрудников для дачи показаний налоговому органу, суду и прочее.</w:t>
      </w:r>
    </w:p>
    <w:p w14:paraId="02ED049F" w14:textId="77777777" w:rsidR="00375E21" w:rsidRPr="00D41AFE" w:rsidRDefault="00375E21" w:rsidP="00375E21">
      <w:pPr>
        <w:pStyle w:val="Style5"/>
        <w:widowControl/>
        <w:tabs>
          <w:tab w:val="left" w:pos="1133"/>
        </w:tabs>
        <w:spacing w:line="355" w:lineRule="exact"/>
        <w:ind w:left="5" w:firstLine="854"/>
        <w:rPr>
          <w:rStyle w:val="FontStyle12"/>
          <w:i/>
          <w:sz w:val="22"/>
          <w:szCs w:val="22"/>
        </w:rPr>
      </w:pPr>
      <w:r>
        <w:rPr>
          <w:rStyle w:val="FontStyle12"/>
          <w:sz w:val="22"/>
          <w:szCs w:val="22"/>
        </w:rPr>
        <w:t>8.</w:t>
      </w:r>
      <w:r>
        <w:rPr>
          <w:rStyle w:val="FontStyle12"/>
          <w:sz w:val="22"/>
          <w:szCs w:val="22"/>
        </w:rPr>
        <w:tab/>
      </w:r>
      <w:r>
        <w:rPr>
          <w:rStyle w:val="FontStyle12"/>
          <w:i/>
          <w:sz w:val="22"/>
          <w:szCs w:val="22"/>
        </w:rPr>
        <w:t xml:space="preserve">Сторона 2 </w:t>
      </w:r>
      <w:r>
        <w:rPr>
          <w:rStyle w:val="FontStyle12"/>
          <w:sz w:val="22"/>
          <w:szCs w:val="2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2"/>
          <w:szCs w:val="22"/>
        </w:rPr>
        <w:t xml:space="preserve">Сторона 2 </w:t>
      </w:r>
      <w:r>
        <w:rPr>
          <w:rStyle w:val="FontStyle13"/>
          <w:sz w:val="22"/>
          <w:szCs w:val="22"/>
        </w:rPr>
        <w:t xml:space="preserve">обязан возместить </w:t>
      </w:r>
      <w:r>
        <w:rPr>
          <w:rStyle w:val="FontStyle12"/>
          <w:i/>
          <w:sz w:val="22"/>
          <w:szCs w:val="22"/>
        </w:rPr>
        <w:t xml:space="preserve">Стороне 1 </w:t>
      </w:r>
      <w:r>
        <w:rPr>
          <w:rStyle w:val="FontStyle13"/>
          <w:sz w:val="22"/>
          <w:szCs w:val="22"/>
        </w:rPr>
        <w:t>по его требованию убытки, причиненные недостоверностью таких заверений</w:t>
      </w:r>
      <w:r>
        <w:rPr>
          <w:rStyle w:val="FontStyle12"/>
          <w:i/>
          <w:sz w:val="22"/>
          <w:szCs w:val="22"/>
        </w:rPr>
        <w:t>.</w:t>
      </w:r>
    </w:p>
    <w:p w14:paraId="59D6F0E5" w14:textId="77777777" w:rsidR="00375E21" w:rsidRPr="00D41AFE" w:rsidRDefault="00375E21" w:rsidP="00375E21">
      <w:pPr>
        <w:pBdr>
          <w:top w:val="nil"/>
          <w:left w:val="nil"/>
          <w:bottom w:val="nil"/>
          <w:right w:val="nil"/>
          <w:between w:val="nil"/>
        </w:pBdr>
        <w:rPr>
          <w:color w:val="000000"/>
          <w:sz w:val="22"/>
          <w:szCs w:val="22"/>
        </w:rPr>
      </w:pPr>
    </w:p>
    <w:p w14:paraId="25E476AF" w14:textId="77777777" w:rsidR="00375E21" w:rsidRPr="00D41AFE" w:rsidRDefault="00375E21" w:rsidP="00375E21">
      <w:pPr>
        <w:rPr>
          <w:sz w:val="22"/>
          <w:szCs w:val="2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189"/>
        <w:gridCol w:w="3713"/>
      </w:tblGrid>
      <w:tr w:rsidR="00375E21" w:rsidRPr="000553E5" w14:paraId="17BD75A4" w14:textId="77777777" w:rsidTr="00375E21">
        <w:tc>
          <w:tcPr>
            <w:tcW w:w="3458" w:type="dxa"/>
          </w:tcPr>
          <w:p w14:paraId="48A9DADC" w14:textId="77777777" w:rsidR="00375E21" w:rsidRPr="000553E5" w:rsidRDefault="00375E21" w:rsidP="00375E21">
            <w:pPr>
              <w:spacing w:after="160" w:line="259" w:lineRule="auto"/>
              <w:rPr>
                <w:sz w:val="22"/>
                <w:szCs w:val="22"/>
              </w:rPr>
            </w:pPr>
            <w:r>
              <w:rPr>
                <w:b/>
                <w:sz w:val="22"/>
                <w:szCs w:val="22"/>
              </w:rPr>
              <w:t>Сторона 1</w:t>
            </w:r>
          </w:p>
        </w:tc>
        <w:tc>
          <w:tcPr>
            <w:tcW w:w="2189" w:type="dxa"/>
          </w:tcPr>
          <w:p w14:paraId="373E081C" w14:textId="77777777" w:rsidR="00375E21" w:rsidRPr="000553E5" w:rsidRDefault="00375E21" w:rsidP="00375E21">
            <w:pPr>
              <w:spacing w:after="160" w:line="259" w:lineRule="auto"/>
              <w:rPr>
                <w:sz w:val="22"/>
                <w:szCs w:val="22"/>
              </w:rPr>
            </w:pPr>
          </w:p>
        </w:tc>
        <w:tc>
          <w:tcPr>
            <w:tcW w:w="3713" w:type="dxa"/>
          </w:tcPr>
          <w:p w14:paraId="61C9DA02" w14:textId="77777777" w:rsidR="00375E21" w:rsidRPr="000553E5" w:rsidRDefault="00375E21" w:rsidP="00375E21">
            <w:pPr>
              <w:spacing w:after="160" w:line="259" w:lineRule="auto"/>
              <w:rPr>
                <w:sz w:val="22"/>
                <w:szCs w:val="22"/>
              </w:rPr>
            </w:pPr>
            <w:r>
              <w:rPr>
                <w:b/>
                <w:sz w:val="22"/>
                <w:szCs w:val="22"/>
              </w:rPr>
              <w:t>Сторона 2</w:t>
            </w:r>
          </w:p>
        </w:tc>
      </w:tr>
      <w:tr w:rsidR="00375E21" w:rsidRPr="000553E5" w14:paraId="2EF25F40" w14:textId="77777777" w:rsidTr="00375E21">
        <w:tc>
          <w:tcPr>
            <w:tcW w:w="3458" w:type="dxa"/>
          </w:tcPr>
          <w:p w14:paraId="5A56D22B" w14:textId="77777777" w:rsidR="00375E21" w:rsidRPr="000553E5" w:rsidRDefault="00375E21" w:rsidP="00375E21">
            <w:pPr>
              <w:spacing w:after="160" w:line="259" w:lineRule="auto"/>
              <w:rPr>
                <w:sz w:val="22"/>
                <w:szCs w:val="22"/>
              </w:rPr>
            </w:pPr>
          </w:p>
        </w:tc>
        <w:tc>
          <w:tcPr>
            <w:tcW w:w="2189" w:type="dxa"/>
          </w:tcPr>
          <w:p w14:paraId="4FC9A14C" w14:textId="77777777" w:rsidR="00375E21" w:rsidRPr="000553E5" w:rsidRDefault="00375E21" w:rsidP="00375E21">
            <w:pPr>
              <w:spacing w:after="160" w:line="259" w:lineRule="auto"/>
              <w:rPr>
                <w:sz w:val="22"/>
                <w:szCs w:val="22"/>
              </w:rPr>
            </w:pPr>
          </w:p>
        </w:tc>
        <w:tc>
          <w:tcPr>
            <w:tcW w:w="3713" w:type="dxa"/>
          </w:tcPr>
          <w:p w14:paraId="053DCD1C" w14:textId="77777777" w:rsidR="00375E21" w:rsidRPr="000553E5" w:rsidRDefault="00375E21" w:rsidP="00375E21">
            <w:pPr>
              <w:spacing w:after="160" w:line="259" w:lineRule="auto"/>
              <w:rPr>
                <w:sz w:val="22"/>
                <w:szCs w:val="22"/>
              </w:rPr>
            </w:pPr>
          </w:p>
        </w:tc>
      </w:tr>
      <w:tr w:rsidR="00375E21" w:rsidRPr="000553E5" w14:paraId="650F192C" w14:textId="77777777" w:rsidTr="00375E21">
        <w:tc>
          <w:tcPr>
            <w:tcW w:w="3458" w:type="dxa"/>
          </w:tcPr>
          <w:p w14:paraId="233CD6F2" w14:textId="77777777" w:rsidR="00375E21" w:rsidRPr="004425C4" w:rsidRDefault="00375E21" w:rsidP="00375E21">
            <w:pPr>
              <w:spacing w:after="160" w:line="259" w:lineRule="auto"/>
              <w:rPr>
                <w:sz w:val="22"/>
                <w:szCs w:val="22"/>
                <w:lang w:val="en-US"/>
              </w:rPr>
            </w:pPr>
            <w:r>
              <w:rPr>
                <w:sz w:val="22"/>
                <w:szCs w:val="22"/>
              </w:rPr>
              <w:t>_____________/</w:t>
            </w:r>
            <w:r>
              <w:rPr>
                <w:sz w:val="22"/>
                <w:szCs w:val="22"/>
                <w:lang w:val="en-US"/>
              </w:rPr>
              <w:t>__________</w:t>
            </w:r>
          </w:p>
        </w:tc>
        <w:tc>
          <w:tcPr>
            <w:tcW w:w="2189" w:type="dxa"/>
          </w:tcPr>
          <w:p w14:paraId="700EBA55" w14:textId="77777777" w:rsidR="00375E21" w:rsidRPr="000553E5" w:rsidRDefault="00375E21" w:rsidP="00375E21">
            <w:pPr>
              <w:spacing w:after="160" w:line="259" w:lineRule="auto"/>
              <w:rPr>
                <w:sz w:val="22"/>
                <w:szCs w:val="22"/>
              </w:rPr>
            </w:pPr>
          </w:p>
        </w:tc>
        <w:tc>
          <w:tcPr>
            <w:tcW w:w="3713" w:type="dxa"/>
          </w:tcPr>
          <w:p w14:paraId="000F4678" w14:textId="77777777" w:rsidR="00375E21" w:rsidRPr="004425C4" w:rsidRDefault="00375E21" w:rsidP="00375E21">
            <w:pPr>
              <w:spacing w:after="160" w:line="259" w:lineRule="auto"/>
              <w:rPr>
                <w:sz w:val="22"/>
                <w:szCs w:val="22"/>
                <w:lang w:val="en-US"/>
              </w:rPr>
            </w:pPr>
            <w:r>
              <w:rPr>
                <w:sz w:val="22"/>
                <w:szCs w:val="22"/>
              </w:rPr>
              <w:t xml:space="preserve">_____________/ </w:t>
            </w:r>
            <w:r>
              <w:rPr>
                <w:sz w:val="22"/>
                <w:szCs w:val="22"/>
                <w:lang w:val="en-US"/>
              </w:rPr>
              <w:t>________</w:t>
            </w:r>
          </w:p>
        </w:tc>
      </w:tr>
    </w:tbl>
    <w:p w14:paraId="0F4593F1" w14:textId="77777777" w:rsidR="00375E21" w:rsidRPr="00D41AFE" w:rsidRDefault="00375E21">
      <w:pPr>
        <w:rPr>
          <w:rFonts w:eastAsia="MS Mincho"/>
          <w:sz w:val="22"/>
          <w:szCs w:val="22"/>
        </w:rPr>
      </w:pPr>
    </w:p>
    <w:sectPr w:rsidR="00375E21" w:rsidRPr="00D41AF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1EBA7" w14:textId="77777777" w:rsidR="000400F1" w:rsidRDefault="000400F1">
      <w:r>
        <w:separator/>
      </w:r>
    </w:p>
  </w:endnote>
  <w:endnote w:type="continuationSeparator" w:id="0">
    <w:p w14:paraId="5EF4E119" w14:textId="77777777" w:rsidR="000400F1" w:rsidRDefault="000400F1">
      <w:r>
        <w:continuationSeparator/>
      </w:r>
    </w:p>
  </w:endnote>
  <w:endnote w:type="continuationNotice" w:id="1">
    <w:p w14:paraId="1FBE5E2C" w14:textId="77777777" w:rsidR="000400F1" w:rsidRDefault="00040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7F83" w14:textId="77777777" w:rsidR="000400F1" w:rsidRDefault="000400F1" w:rsidP="00BF6892">
    <w:pPr>
      <w:pStyle w:val="af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14:paraId="2040B908" w14:textId="77777777" w:rsidR="000400F1" w:rsidRDefault="000400F1"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6BC6" w14:textId="77777777" w:rsidR="000400F1" w:rsidRDefault="000400F1">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E955D" w14:textId="77777777" w:rsidR="000400F1" w:rsidRDefault="000400F1">
    <w:pPr>
      <w:pStyle w:val="a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57E4" w14:textId="77777777" w:rsidR="000400F1" w:rsidRDefault="000400F1" w:rsidP="00BF6892">
    <w:pPr>
      <w:pStyle w:val="af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14:paraId="5BE0CA00" w14:textId="77777777" w:rsidR="000400F1" w:rsidRDefault="000400F1"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FDD5D" w14:textId="77777777" w:rsidR="000400F1" w:rsidRDefault="000400F1">
    <w:pPr>
      <w:pStyle w:val="aff0"/>
      <w:jc w:val="center"/>
    </w:pPr>
  </w:p>
  <w:p w14:paraId="03ABF482" w14:textId="77777777" w:rsidR="000400F1" w:rsidRDefault="000400F1" w:rsidP="00BF6892">
    <w:pPr>
      <w:pStyle w:val="af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90DC" w14:textId="77777777" w:rsidR="000400F1" w:rsidRDefault="000400F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21EAF" w14:textId="77777777" w:rsidR="000400F1" w:rsidRDefault="000400F1">
      <w:r>
        <w:separator/>
      </w:r>
    </w:p>
  </w:footnote>
  <w:footnote w:type="continuationSeparator" w:id="0">
    <w:p w14:paraId="28AA94F3" w14:textId="77777777" w:rsidR="000400F1" w:rsidRDefault="000400F1">
      <w:r>
        <w:continuationSeparator/>
      </w:r>
    </w:p>
  </w:footnote>
  <w:footnote w:type="continuationNotice" w:id="1">
    <w:p w14:paraId="13E56839" w14:textId="77777777" w:rsidR="000400F1" w:rsidRDefault="000400F1"/>
  </w:footnote>
  <w:footnote w:id="2">
    <w:p w14:paraId="5C42D91C" w14:textId="77777777" w:rsidR="000400F1" w:rsidRPr="00883812" w:rsidRDefault="000400F1" w:rsidP="00375E21">
      <w:pPr>
        <w:jc w:val="both"/>
        <w:rPr>
          <w:sz w:val="20"/>
          <w:szCs w:val="20"/>
        </w:rPr>
      </w:pPr>
      <w:r>
        <w:rPr>
          <w:rStyle w:val="afa"/>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Excel</w:t>
      </w:r>
    </w:p>
  </w:footnote>
  <w:footnote w:id="3">
    <w:p w14:paraId="76FA856C" w14:textId="77777777" w:rsidR="000400F1" w:rsidRDefault="000400F1" w:rsidP="00900E2C">
      <w:pPr>
        <w:pStyle w:val="aff1"/>
      </w:pPr>
      <w:r>
        <w:rPr>
          <w:rStyle w:val="afa"/>
        </w:rPr>
        <w:footnoteRef/>
      </w:r>
      <w:r>
        <w:t xml:space="preserve"> </w:t>
      </w:r>
      <w:r w:rsidRPr="00A11C08">
        <w:rPr>
          <w:sz w:val="16"/>
          <w:szCs w:val="16"/>
        </w:rPr>
        <w:t xml:space="preserve">Указываются если акт подписывается Сторонами </w:t>
      </w:r>
      <w:r>
        <w:rPr>
          <w:sz w:val="16"/>
          <w:szCs w:val="16"/>
        </w:rPr>
        <w:t>с помощью ЭДО</w:t>
      </w:r>
    </w:p>
  </w:footnote>
  <w:footnote w:id="4">
    <w:p w14:paraId="48ED1B82" w14:textId="77777777" w:rsidR="000400F1" w:rsidRDefault="000400F1" w:rsidP="00A059D6">
      <w:pPr>
        <w:pStyle w:val="aff1"/>
      </w:pPr>
      <w:r>
        <w:rPr>
          <w:rStyle w:val="ac"/>
        </w:rPr>
        <w:footnoteRef/>
      </w:r>
      <w:r>
        <w:rPr>
          <w:sz w:val="16"/>
          <w:szCs w:val="16"/>
        </w:rPr>
        <w:t xml:space="preserve"> В случае применения упрощенной системы налогообложения счет-фактура не указывается</w:t>
      </w:r>
    </w:p>
  </w:footnote>
  <w:footnote w:id="5">
    <w:p w14:paraId="4B452ABC" w14:textId="77777777" w:rsidR="000400F1" w:rsidRPr="00943139" w:rsidRDefault="000400F1" w:rsidP="00A059D6">
      <w:pPr>
        <w:pStyle w:val="aff1"/>
        <w:rPr>
          <w:sz w:val="16"/>
          <w:szCs w:val="16"/>
        </w:rPr>
      </w:pPr>
      <w:r w:rsidRPr="00943139">
        <w:rPr>
          <w:rStyle w:val="afa"/>
          <w:sz w:val="16"/>
          <w:szCs w:val="16"/>
        </w:rPr>
        <w:footnoteRef/>
      </w:r>
      <w:r w:rsidRPr="00943139">
        <w:rPr>
          <w:sz w:val="16"/>
          <w:szCs w:val="16"/>
        </w:rPr>
        <w:t xml:space="preserve"> </w:t>
      </w:r>
      <w:proofErr w:type="gramStart"/>
      <w:r w:rsidRPr="00943139">
        <w:rPr>
          <w:sz w:val="16"/>
          <w:szCs w:val="16"/>
        </w:rPr>
        <w:t>Указывается  в</w:t>
      </w:r>
      <w:proofErr w:type="gramEnd"/>
      <w:r w:rsidRPr="00943139">
        <w:rPr>
          <w:sz w:val="16"/>
          <w:szCs w:val="16"/>
        </w:rPr>
        <w:t xml:space="preserve"> случае обмена  первичными документами в электронном виде</w:t>
      </w:r>
    </w:p>
  </w:footnote>
  <w:footnote w:id="6">
    <w:p w14:paraId="0B8FDFAA" w14:textId="77777777" w:rsidR="000400F1" w:rsidRDefault="000400F1" w:rsidP="00375E21">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14:paraId="29844417" w14:textId="77777777" w:rsidR="000400F1" w:rsidRDefault="000400F1" w:rsidP="00375E21">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w:t>
      </w:r>
      <w:proofErr w:type="gramStart"/>
      <w:r>
        <w:rPr>
          <w:color w:val="000000"/>
          <w:sz w:val="18"/>
          <w:szCs w:val="18"/>
        </w:rPr>
        <w:t>»,  являющегося</w:t>
      </w:r>
      <w:proofErr w:type="gramEnd"/>
      <w:r>
        <w:rPr>
          <w:color w:val="000000"/>
          <w:sz w:val="18"/>
          <w:szCs w:val="18"/>
        </w:rPr>
        <w:t xml:space="preserve"> стороной по Договору.</w:t>
      </w:r>
    </w:p>
    <w:p w14:paraId="5234FD32" w14:textId="77777777" w:rsidR="000400F1" w:rsidRDefault="000400F1" w:rsidP="00375E21">
      <w:pP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55E25502" w14:textId="77777777" w:rsidR="000400F1" w:rsidRDefault="000400F1" w:rsidP="00375E21">
      <w:pP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14:paraId="66E41281" w14:textId="77777777" w:rsidR="000400F1" w:rsidRDefault="000400F1" w:rsidP="00375E21">
      <w:pP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14:paraId="56A6C477" w14:textId="77777777" w:rsidR="000400F1" w:rsidRDefault="000400F1" w:rsidP="00375E21">
      <w:pP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56CBEEC2" w14:textId="77777777" w:rsidR="000400F1" w:rsidRDefault="000400F1" w:rsidP="00375E21">
      <w:pP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gramStart"/>
      <w:r>
        <w:rPr>
          <w:color w:val="000000"/>
          <w:sz w:val="18"/>
          <w:szCs w:val="18"/>
        </w:rPr>
        <w:t>Восточно-Сибирский</w:t>
      </w:r>
      <w:proofErr w:type="gramEnd"/>
      <w:r>
        <w:rPr>
          <w:color w:val="000000"/>
          <w:sz w:val="18"/>
          <w:szCs w:val="18"/>
        </w:rPr>
        <w:t xml:space="preserve"> филиал</w:t>
      </w:r>
    </w:p>
    <w:p w14:paraId="68936709" w14:textId="77777777" w:rsidR="000400F1" w:rsidRDefault="000400F1" w:rsidP="00375E21">
      <w:pPr>
        <w:rPr>
          <w:color w:val="000000"/>
          <w:sz w:val="18"/>
          <w:szCs w:val="18"/>
        </w:rPr>
      </w:pPr>
      <w:r>
        <w:rPr>
          <w:sz w:val="18"/>
          <w:szCs w:val="18"/>
        </w:rPr>
        <w:t>N355</w:t>
      </w:r>
      <w:r>
        <w:rPr>
          <w:color w:val="000000"/>
          <w:sz w:val="18"/>
          <w:szCs w:val="18"/>
        </w:rPr>
        <w:t xml:space="preserve"> Юго-</w:t>
      </w:r>
      <w:proofErr w:type="gramStart"/>
      <w:r>
        <w:rPr>
          <w:color w:val="000000"/>
          <w:sz w:val="18"/>
          <w:szCs w:val="18"/>
        </w:rPr>
        <w:t>Восточный  филиал</w:t>
      </w:r>
      <w:proofErr w:type="gramEnd"/>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79E4A6F2" w14:textId="77777777" w:rsidR="000400F1" w:rsidRDefault="000400F1" w:rsidP="00375E21">
      <w:pPr>
        <w:rPr>
          <w:color w:val="000000"/>
          <w:sz w:val="18"/>
          <w:szCs w:val="18"/>
        </w:rPr>
      </w:pPr>
      <w:r>
        <w:rPr>
          <w:sz w:val="18"/>
          <w:szCs w:val="18"/>
        </w:rPr>
        <w:t>N356</w:t>
      </w:r>
      <w:r>
        <w:rPr>
          <w:color w:val="000000"/>
          <w:sz w:val="18"/>
          <w:szCs w:val="18"/>
        </w:rPr>
        <w:t xml:space="preserve"> </w:t>
      </w:r>
      <w:proofErr w:type="gramStart"/>
      <w:r>
        <w:rPr>
          <w:color w:val="000000"/>
          <w:sz w:val="18"/>
          <w:szCs w:val="18"/>
        </w:rPr>
        <w:t>Северо-Кавказский</w:t>
      </w:r>
      <w:proofErr w:type="gram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14:paraId="53E59A95" w14:textId="77777777" w:rsidR="000400F1" w:rsidRDefault="000400F1" w:rsidP="00375E21">
      <w:r>
        <w:rPr>
          <w:sz w:val="18"/>
          <w:szCs w:val="18"/>
        </w:rPr>
        <w:t>N357</w:t>
      </w:r>
      <w:r>
        <w:rPr>
          <w:color w:val="000000"/>
          <w:sz w:val="18"/>
          <w:szCs w:val="18"/>
        </w:rPr>
        <w:t xml:space="preserve"> Куйбышевский филиал</w:t>
      </w:r>
    </w:p>
  </w:footnote>
  <w:footnote w:id="8">
    <w:p w14:paraId="2A682BF5" w14:textId="77777777" w:rsidR="000400F1" w:rsidRDefault="000400F1" w:rsidP="00375E21">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9">
    <w:p w14:paraId="796B2A12" w14:textId="77777777" w:rsidR="000400F1" w:rsidRDefault="000400F1" w:rsidP="00375E21">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6B1BF" w14:textId="77777777" w:rsidR="000400F1" w:rsidRDefault="000400F1">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F856" w14:textId="1EDBE4A2" w:rsidR="000400F1" w:rsidRDefault="000400F1">
    <w:pPr>
      <w:pStyle w:val="afe"/>
      <w:jc w:val="center"/>
    </w:pPr>
    <w:r>
      <w:fldChar w:fldCharType="begin"/>
    </w:r>
    <w:r>
      <w:instrText xml:space="preserve"> PAGE   \* MERGEFORMAT </w:instrText>
    </w:r>
    <w:r>
      <w:fldChar w:fldCharType="separate"/>
    </w:r>
    <w:r w:rsidR="00280003">
      <w:rPr>
        <w:noProof/>
      </w:rPr>
      <w:t>24</w:t>
    </w:r>
    <w:r>
      <w:rPr>
        <w:noProof/>
      </w:rPr>
      <w:fldChar w:fldCharType="end"/>
    </w:r>
  </w:p>
  <w:p w14:paraId="7C63D3A7" w14:textId="77777777" w:rsidR="000400F1" w:rsidRDefault="000400F1">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28DC" w14:textId="77777777" w:rsidR="000400F1" w:rsidRDefault="000400F1">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EFE6E" w14:textId="77777777" w:rsidR="000400F1" w:rsidRDefault="000400F1">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907E" w14:textId="7723ABDE" w:rsidR="000400F1" w:rsidRDefault="000400F1" w:rsidP="00510148">
    <w:pPr>
      <w:pStyle w:val="afe"/>
      <w:jc w:val="center"/>
    </w:pPr>
    <w:r>
      <w:fldChar w:fldCharType="begin"/>
    </w:r>
    <w:r>
      <w:instrText xml:space="preserve"> PAGE   \* MERGEFORMAT </w:instrText>
    </w:r>
    <w:r>
      <w:fldChar w:fldCharType="separate"/>
    </w:r>
    <w:r w:rsidR="00280003">
      <w:rPr>
        <w:noProof/>
      </w:rPr>
      <w:t>46</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D0474" w14:textId="77777777" w:rsidR="000400F1" w:rsidRDefault="000400F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FD9245F"/>
    <w:multiLevelType w:val="multilevel"/>
    <w:tmpl w:val="2A264E2C"/>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bCs w:val="0"/>
        <w:sz w:val="28"/>
        <w:szCs w:val="2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13068D"/>
    <w:multiLevelType w:val="multilevel"/>
    <w:tmpl w:val="D9A0604E"/>
    <w:lvl w:ilvl="0">
      <w:start w:val="4"/>
      <w:numFmt w:val="decimal"/>
      <w:lvlText w:val="%1."/>
      <w:lvlJc w:val="left"/>
      <w:pPr>
        <w:ind w:left="360" w:hanging="360"/>
      </w:pPr>
      <w:rPr>
        <w:rFonts w:hint="default"/>
        <w:color w:val="FFFFFF" w:themeColor="background1"/>
      </w:rPr>
    </w:lvl>
    <w:lvl w:ilvl="1">
      <w:start w:val="21"/>
      <w:numFmt w:val="decimal"/>
      <w:lvlText w:val="%1.%2."/>
      <w:lvlJc w:val="left"/>
      <w:pPr>
        <w:ind w:left="792" w:hanging="432"/>
      </w:pPr>
      <w:rPr>
        <w:rFonts w:hint="default"/>
        <w:b/>
        <w:bCs w:val="0"/>
        <w:sz w:val="28"/>
        <w:szCs w:val="2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687CDD"/>
    <w:multiLevelType w:val="hybridMultilevel"/>
    <w:tmpl w:val="E5A45ABA"/>
    <w:lvl w:ilvl="0" w:tplc="F2C40AFE">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A1D72D1"/>
    <w:multiLevelType w:val="hybridMultilevel"/>
    <w:tmpl w:val="F53479F6"/>
    <w:lvl w:ilvl="0" w:tplc="F2C40AF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1" w15:restartNumberingAfterBreak="0">
    <w:nsid w:val="206E417E"/>
    <w:multiLevelType w:val="hybridMultilevel"/>
    <w:tmpl w:val="CCE873BC"/>
    <w:lvl w:ilvl="0" w:tplc="449C896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1C82A1E"/>
    <w:multiLevelType w:val="multilevel"/>
    <w:tmpl w:val="055E539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5" w15:restartNumberingAfterBreak="0">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A0B1328"/>
    <w:multiLevelType w:val="hybridMultilevel"/>
    <w:tmpl w:val="0D8040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4554D23"/>
    <w:multiLevelType w:val="multilevel"/>
    <w:tmpl w:val="09C87B4C"/>
    <w:lvl w:ilvl="0">
      <w:start w:val="1"/>
      <w:numFmt w:val="bullet"/>
      <w:lvlText w:val="-"/>
      <w:lvlJc w:val="left"/>
      <w:pPr>
        <w:ind w:left="1571" w:hanging="360"/>
      </w:pPr>
      <w:rPr>
        <w:rFonts w:ascii="Courier New" w:hAnsi="Courier New" w:cs="Times New Roman"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931477D"/>
    <w:multiLevelType w:val="multilevel"/>
    <w:tmpl w:val="8C506586"/>
    <w:lvl w:ilvl="0">
      <w:start w:val="1"/>
      <w:numFmt w:val="bullet"/>
      <w:lvlText w:val="-"/>
      <w:lvlJc w:val="left"/>
      <w:pPr>
        <w:ind w:left="1571" w:hanging="360"/>
      </w:pPr>
      <w:rPr>
        <w:rFonts w:ascii="Courier New" w:hAnsi="Courier New" w:cs="Times New Roman"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3" w15:restartNumberingAfterBreak="0">
    <w:nsid w:val="39DF598F"/>
    <w:multiLevelType w:val="hybridMultilevel"/>
    <w:tmpl w:val="168417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C8E5BA3"/>
    <w:multiLevelType w:val="multilevel"/>
    <w:tmpl w:val="68A87EB0"/>
    <w:lvl w:ilvl="0">
      <w:start w:val="14"/>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46" w15:restartNumberingAfterBreak="0">
    <w:nsid w:val="3D146A6C"/>
    <w:multiLevelType w:val="hybridMultilevel"/>
    <w:tmpl w:val="EB826B14"/>
    <w:lvl w:ilvl="0" w:tplc="F2C40AF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DCD2E99"/>
    <w:multiLevelType w:val="hybridMultilevel"/>
    <w:tmpl w:val="E4CC2274"/>
    <w:lvl w:ilvl="0" w:tplc="F2C40AF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469C13F1"/>
    <w:multiLevelType w:val="multilevel"/>
    <w:tmpl w:val="63621F84"/>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b w:val="0"/>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772F62"/>
    <w:multiLevelType w:val="multilevel"/>
    <w:tmpl w:val="911A20DA"/>
    <w:styleLink w:val="20"/>
    <w:lvl w:ilvl="0">
      <w:start w:val="1"/>
      <w:numFmt w:val="decimal"/>
      <w:lvlText w:val="%1."/>
      <w:lvlJc w:val="left"/>
      <w:pPr>
        <w:ind w:left="1429" w:hanging="360"/>
      </w:pPr>
      <w:rPr>
        <w:rFonts w:hint="default"/>
        <w:b/>
        <w:bCs/>
        <w:color w:val="000000" w:themeColor="text1"/>
      </w:rPr>
    </w:lvl>
    <w:lvl w:ilvl="1">
      <w:start w:val="6"/>
      <w:numFmt w:val="decimal"/>
      <w:lvlText w:val="%2."/>
      <w:lvlJc w:val="left"/>
      <w:pPr>
        <w:ind w:left="720" w:hanging="360"/>
      </w:pPr>
      <w:rPr>
        <w:rFonts w:hint="default"/>
        <w:b/>
        <w:bCs w:val="0"/>
        <w:sz w:val="28"/>
        <w:szCs w:val="28"/>
      </w:rPr>
    </w:lvl>
    <w:lvl w:ilvl="2">
      <w:start w:val="3"/>
      <w:numFmt w:val="decimal"/>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8CD3735"/>
    <w:multiLevelType w:val="hybridMultilevel"/>
    <w:tmpl w:val="5CB604DE"/>
    <w:lvl w:ilvl="0" w:tplc="F2C40AFE">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BF11B3C"/>
    <w:multiLevelType w:val="multilevel"/>
    <w:tmpl w:val="FC8ACC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DEA511F"/>
    <w:multiLevelType w:val="multilevel"/>
    <w:tmpl w:val="D5128D3C"/>
    <w:lvl w:ilvl="0">
      <w:start w:val="1"/>
      <w:numFmt w:val="decimal"/>
      <w:lvlText w:val="%1."/>
      <w:lvlJc w:val="left"/>
      <w:pPr>
        <w:ind w:left="540" w:hanging="540"/>
      </w:pPr>
      <w:rPr>
        <w:b/>
      </w:rPr>
    </w:lvl>
    <w:lvl w:ilvl="1">
      <w:start w:val="1"/>
      <w:numFmt w:val="decimal"/>
      <w:lvlText w:val="%1.%2."/>
      <w:lvlJc w:val="left"/>
      <w:pPr>
        <w:ind w:left="824" w:hanging="540"/>
      </w:p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5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B755228"/>
    <w:multiLevelType w:val="hybridMultilevel"/>
    <w:tmpl w:val="505E7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1" w15:restartNumberingAfterBreak="0">
    <w:nsid w:val="5E6D51B2"/>
    <w:multiLevelType w:val="multilevel"/>
    <w:tmpl w:val="EF041890"/>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F8C598F"/>
    <w:multiLevelType w:val="multilevel"/>
    <w:tmpl w:val="149C02D2"/>
    <w:lvl w:ilvl="0">
      <w:start w:val="15"/>
      <w:numFmt w:val="decimal"/>
      <w:lvlText w:val="%1."/>
      <w:lvlJc w:val="left"/>
      <w:pPr>
        <w:ind w:left="480" w:hanging="480"/>
      </w:pPr>
      <w:rPr>
        <w:rFonts w:hint="default"/>
      </w:rPr>
    </w:lvl>
    <w:lvl w:ilvl="1">
      <w:start w:val="6"/>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6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15:restartNumberingAfterBreak="0">
    <w:nsid w:val="66FD4AC4"/>
    <w:multiLevelType w:val="multilevel"/>
    <w:tmpl w:val="A26CB95C"/>
    <w:lvl w:ilvl="0">
      <w:start w:val="3"/>
      <w:numFmt w:val="decimal"/>
      <w:lvlText w:val="%1."/>
      <w:lvlJc w:val="left"/>
      <w:pPr>
        <w:ind w:left="360" w:hanging="360"/>
      </w:pPr>
      <w:rPr>
        <w:rFonts w:hint="default"/>
      </w:rPr>
    </w:lvl>
    <w:lvl w:ilvl="1">
      <w:start w:val="1"/>
      <w:numFmt w:val="decimal"/>
      <w:lvlText w:val="%1.%2."/>
      <w:lvlJc w:val="left"/>
      <w:pPr>
        <w:ind w:left="6598" w:hanging="360"/>
      </w:pPr>
      <w:rPr>
        <w:rFonts w:hint="default"/>
        <w:b w:val="0"/>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15:restartNumberingAfterBreak="0">
    <w:nsid w:val="6DF052D8"/>
    <w:multiLevelType w:val="multilevel"/>
    <w:tmpl w:val="C682115C"/>
    <w:lvl w:ilvl="0">
      <w:start w:val="1"/>
      <w:numFmt w:val="decimal"/>
      <w:lvlText w:val="%1."/>
      <w:lvlJc w:val="left"/>
      <w:pPr>
        <w:ind w:left="360" w:hanging="360"/>
      </w:pPr>
      <w:rPr>
        <w:rFonts w:eastAsia="Times New Roman" w:hint="default"/>
        <w:sz w:val="22"/>
      </w:rPr>
    </w:lvl>
    <w:lvl w:ilvl="1">
      <w:start w:val="1"/>
      <w:numFmt w:val="decimal"/>
      <w:lvlText w:val="%1.%2."/>
      <w:lvlJc w:val="left"/>
      <w:pPr>
        <w:ind w:left="1713" w:hanging="720"/>
      </w:pPr>
      <w:rPr>
        <w:rFonts w:eastAsia="Times New Roman" w:hint="default"/>
        <w:b w:val="0"/>
        <w:bCs/>
        <w:i w:val="0"/>
        <w:iCs/>
        <w:sz w:val="22"/>
      </w:rPr>
    </w:lvl>
    <w:lvl w:ilvl="2">
      <w:start w:val="1"/>
      <w:numFmt w:val="decimal"/>
      <w:lvlText w:val="%1.%2.%3."/>
      <w:lvlJc w:val="left"/>
      <w:pPr>
        <w:ind w:left="2706" w:hanging="720"/>
      </w:pPr>
      <w:rPr>
        <w:rFonts w:eastAsia="Times New Roman" w:hint="default"/>
        <w:sz w:val="22"/>
      </w:rPr>
    </w:lvl>
    <w:lvl w:ilvl="3">
      <w:start w:val="1"/>
      <w:numFmt w:val="decimal"/>
      <w:lvlText w:val="%1.%2.%3.%4."/>
      <w:lvlJc w:val="left"/>
      <w:pPr>
        <w:ind w:left="4059" w:hanging="1080"/>
      </w:pPr>
      <w:rPr>
        <w:rFonts w:eastAsia="Times New Roman" w:hint="default"/>
        <w:sz w:val="22"/>
      </w:rPr>
    </w:lvl>
    <w:lvl w:ilvl="4">
      <w:start w:val="1"/>
      <w:numFmt w:val="decimal"/>
      <w:lvlText w:val="%1.%2.%3.%4.%5."/>
      <w:lvlJc w:val="left"/>
      <w:pPr>
        <w:ind w:left="5052" w:hanging="1080"/>
      </w:pPr>
      <w:rPr>
        <w:rFonts w:eastAsia="Times New Roman" w:hint="default"/>
        <w:sz w:val="22"/>
      </w:rPr>
    </w:lvl>
    <w:lvl w:ilvl="5">
      <w:start w:val="1"/>
      <w:numFmt w:val="decimal"/>
      <w:lvlText w:val="%1.%2.%3.%4.%5.%6."/>
      <w:lvlJc w:val="left"/>
      <w:pPr>
        <w:ind w:left="6405" w:hanging="1440"/>
      </w:pPr>
      <w:rPr>
        <w:rFonts w:eastAsia="Times New Roman" w:hint="default"/>
        <w:sz w:val="22"/>
      </w:rPr>
    </w:lvl>
    <w:lvl w:ilvl="6">
      <w:start w:val="1"/>
      <w:numFmt w:val="decimal"/>
      <w:lvlText w:val="%1.%2.%3.%4.%5.%6.%7."/>
      <w:lvlJc w:val="left"/>
      <w:pPr>
        <w:ind w:left="7758" w:hanging="1800"/>
      </w:pPr>
      <w:rPr>
        <w:rFonts w:eastAsia="Times New Roman" w:hint="default"/>
        <w:sz w:val="22"/>
      </w:rPr>
    </w:lvl>
    <w:lvl w:ilvl="7">
      <w:start w:val="1"/>
      <w:numFmt w:val="decimal"/>
      <w:lvlText w:val="%1.%2.%3.%4.%5.%6.%7.%8."/>
      <w:lvlJc w:val="left"/>
      <w:pPr>
        <w:ind w:left="8751" w:hanging="1800"/>
      </w:pPr>
      <w:rPr>
        <w:rFonts w:eastAsia="Times New Roman" w:hint="default"/>
        <w:sz w:val="22"/>
      </w:rPr>
    </w:lvl>
    <w:lvl w:ilvl="8">
      <w:start w:val="1"/>
      <w:numFmt w:val="decimal"/>
      <w:lvlText w:val="%1.%2.%3.%4.%5.%6.%7.%8.%9."/>
      <w:lvlJc w:val="left"/>
      <w:pPr>
        <w:ind w:left="10104" w:hanging="2160"/>
      </w:pPr>
      <w:rPr>
        <w:rFonts w:eastAsia="Times New Roman" w:hint="default"/>
        <w:sz w:val="22"/>
      </w:rPr>
    </w:lvl>
  </w:abstractNum>
  <w:abstractNum w:abstractNumId="70" w15:restartNumberingAfterBreak="0">
    <w:nsid w:val="6DF17FAF"/>
    <w:multiLevelType w:val="multilevel"/>
    <w:tmpl w:val="C5F84860"/>
    <w:lvl w:ilvl="0">
      <w:start w:val="1"/>
      <w:numFmt w:val="decimal"/>
      <w:pStyle w:val="a0"/>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0D574D5"/>
    <w:multiLevelType w:val="multilevel"/>
    <w:tmpl w:val="9D741A6C"/>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0DA2E13"/>
    <w:multiLevelType w:val="multilevel"/>
    <w:tmpl w:val="2A264E2C"/>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bCs w:val="0"/>
        <w:sz w:val="28"/>
        <w:szCs w:val="2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5CD0015"/>
    <w:multiLevelType w:val="multilevel"/>
    <w:tmpl w:val="0B9CBCEA"/>
    <w:styleLink w:val="10"/>
    <w:lvl w:ilvl="0">
      <w:start w:val="4"/>
      <w:numFmt w:val="decimal"/>
      <w:lvlText w:val="%1."/>
      <w:lvlJc w:val="left"/>
      <w:pPr>
        <w:ind w:left="360" w:hanging="360"/>
      </w:pPr>
      <w:rPr>
        <w:rFonts w:hint="default"/>
        <w:color w:val="FFFFFF" w:themeColor="background1"/>
      </w:rPr>
    </w:lvl>
    <w:lvl w:ilvl="1">
      <w:start w:val="6"/>
      <w:numFmt w:val="decimal"/>
      <w:lvlText w:val="%2."/>
      <w:lvlJc w:val="left"/>
      <w:pPr>
        <w:ind w:left="720" w:hanging="360"/>
      </w:pPr>
      <w:rPr>
        <w:rFonts w:hint="default"/>
        <w:b/>
        <w:bCs w:val="0"/>
        <w:sz w:val="28"/>
        <w:szCs w:val="28"/>
      </w:rPr>
    </w:lvl>
    <w:lvl w:ilvl="2">
      <w:start w:val="3"/>
      <w:numFmt w:val="decimal"/>
      <w:lvlText w:val="%3."/>
      <w:lvlJc w:val="left"/>
      <w:pPr>
        <w:ind w:left="1080" w:hanging="360"/>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82450A9"/>
    <w:multiLevelType w:val="hybridMultilevel"/>
    <w:tmpl w:val="3662CDC6"/>
    <w:lvl w:ilvl="0" w:tplc="F2C40AFE">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4E1124"/>
    <w:multiLevelType w:val="hybridMultilevel"/>
    <w:tmpl w:val="945861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A183BAE"/>
    <w:multiLevelType w:val="hybridMultilevel"/>
    <w:tmpl w:val="86BE9B68"/>
    <w:lvl w:ilvl="0" w:tplc="F2C40AFE">
      <w:start w:val="1"/>
      <w:numFmt w:val="bullet"/>
      <w:lvlText w:val="-"/>
      <w:lvlJc w:val="left"/>
      <w:pPr>
        <w:ind w:left="107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C7D2CFA"/>
    <w:multiLevelType w:val="multilevel"/>
    <w:tmpl w:val="553C605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
      <w:lvlJc w:val="left"/>
      <w:pPr>
        <w:ind w:left="2487" w:hanging="360"/>
      </w:pPr>
      <w:rPr>
        <w:rFonts w:ascii="Noto Sans Symbols" w:eastAsia="Noto Sans Symbols" w:hAnsi="Noto Sans Symbols" w:cs="Noto Sans Symbols"/>
        <w:color w:val="000000"/>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80" w15:restartNumberingAfterBreak="0">
    <w:nsid w:val="7D847C5C"/>
    <w:multiLevelType w:val="multilevel"/>
    <w:tmpl w:val="1088884A"/>
    <w:lvl w:ilvl="0">
      <w:start w:val="3"/>
      <w:numFmt w:val="decimal"/>
      <w:lvlText w:val="%1."/>
      <w:lvlJc w:val="left"/>
      <w:pPr>
        <w:ind w:left="360" w:hanging="360"/>
      </w:pPr>
      <w:rPr>
        <w:rFonts w:hint="default"/>
      </w:rPr>
    </w:lvl>
    <w:lvl w:ilvl="1">
      <w:start w:val="3"/>
      <w:numFmt w:val="decimal"/>
      <w:lvlText w:val="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64"/>
  </w:num>
  <w:num w:numId="9">
    <w:abstractNumId w:val="52"/>
  </w:num>
  <w:num w:numId="10">
    <w:abstractNumId w:val="78"/>
  </w:num>
  <w:num w:numId="11">
    <w:abstractNumId w:val="48"/>
  </w:num>
  <w:num w:numId="12">
    <w:abstractNumId w:val="51"/>
  </w:num>
  <w:num w:numId="13">
    <w:abstractNumId w:val="40"/>
  </w:num>
  <w:num w:numId="14">
    <w:abstractNumId w:val="44"/>
  </w:num>
  <w:num w:numId="15">
    <w:abstractNumId w:val="71"/>
  </w:num>
  <w:num w:numId="16">
    <w:abstractNumId w:val="28"/>
  </w:num>
  <w:num w:numId="17">
    <w:abstractNumId w:val="66"/>
  </w:num>
  <w:num w:numId="18">
    <w:abstractNumId w:val="60"/>
  </w:num>
  <w:num w:numId="19">
    <w:abstractNumId w:val="62"/>
  </w:num>
  <w:num w:numId="20">
    <w:abstractNumId w:val="27"/>
  </w:num>
  <w:num w:numId="21">
    <w:abstractNumId w:val="38"/>
  </w:num>
  <w:num w:numId="22">
    <w:abstractNumId w:val="57"/>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3"/>
  </w:num>
  <w:num w:numId="25">
    <w:abstractNumId w:val="77"/>
  </w:num>
  <w:num w:numId="26">
    <w:abstractNumId w:val="75"/>
  </w:num>
  <w:num w:numId="27">
    <w:abstractNumId w:val="47"/>
  </w:num>
  <w:num w:numId="28">
    <w:abstractNumId w:val="37"/>
  </w:num>
  <w:num w:numId="29">
    <w:abstractNumId w:val="41"/>
  </w:num>
  <w:num w:numId="30">
    <w:abstractNumId w:val="72"/>
  </w:num>
  <w:num w:numId="31">
    <w:abstractNumId w:val="79"/>
  </w:num>
  <w:num w:numId="32">
    <w:abstractNumId w:val="26"/>
  </w:num>
  <w:num w:numId="33">
    <w:abstractNumId w:val="32"/>
  </w:num>
  <w:num w:numId="34">
    <w:abstractNumId w:val="46"/>
  </w:num>
  <w:num w:numId="35">
    <w:abstractNumId w:val="39"/>
  </w:num>
  <w:num w:numId="36">
    <w:abstractNumId w:val="42"/>
  </w:num>
  <w:num w:numId="37">
    <w:abstractNumId w:val="54"/>
  </w:num>
  <w:num w:numId="38">
    <w:abstractNumId w:val="22"/>
  </w:num>
  <w:num w:numId="39">
    <w:abstractNumId w:val="80"/>
  </w:num>
  <w:num w:numId="40">
    <w:abstractNumId w:val="35"/>
  </w:num>
  <w:num w:numId="41">
    <w:abstractNumId w:val="69"/>
  </w:num>
  <w:num w:numId="42">
    <w:abstractNumId w:val="30"/>
  </w:num>
  <w:num w:numId="43">
    <w:abstractNumId w:val="59"/>
  </w:num>
  <w:num w:numId="44">
    <w:abstractNumId w:val="50"/>
  </w:num>
  <w:num w:numId="45">
    <w:abstractNumId w:val="45"/>
  </w:num>
  <w:num w:numId="46">
    <w:abstractNumId w:val="63"/>
  </w:num>
  <w:num w:numId="47">
    <w:abstractNumId w:val="65"/>
  </w:num>
  <w:num w:numId="48">
    <w:abstractNumId w:val="76"/>
  </w:num>
  <w:num w:numId="49">
    <w:abstractNumId w:val="43"/>
  </w:num>
  <w:num w:numId="50">
    <w:abstractNumId w:val="70"/>
  </w:num>
  <w:num w:numId="51">
    <w:abstractNumId w:val="34"/>
  </w:num>
  <w:num w:numId="52">
    <w:abstractNumId w:val="36"/>
  </w:num>
  <w:num w:numId="53">
    <w:abstractNumId w:val="74"/>
  </w:num>
  <w:num w:numId="54">
    <w:abstractNumId w:val="61"/>
  </w:num>
  <w:num w:numId="55">
    <w:abstractNumId w:val="53"/>
  </w:num>
  <w:num w:numId="56">
    <w:abstractNumId w:val="31"/>
  </w:num>
  <w:num w:numId="57">
    <w:abstractNumId w:val="55"/>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29"/>
  </w:num>
  <w:num w:numId="84">
    <w:abstractNumId w:val="58"/>
  </w:num>
  <w:num w:numId="85">
    <w:abstractNumId w:val="24"/>
  </w:num>
  <w:num w:numId="86">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2"/>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10BE3"/>
    <w:rsid w:val="000111FC"/>
    <w:rsid w:val="000113DC"/>
    <w:rsid w:val="000136A9"/>
    <w:rsid w:val="00013D4E"/>
    <w:rsid w:val="00014C0B"/>
    <w:rsid w:val="0001556E"/>
    <w:rsid w:val="0001557C"/>
    <w:rsid w:val="000169F7"/>
    <w:rsid w:val="00020B1B"/>
    <w:rsid w:val="000224FB"/>
    <w:rsid w:val="000236C9"/>
    <w:rsid w:val="000266FD"/>
    <w:rsid w:val="00030F2F"/>
    <w:rsid w:val="00032BDE"/>
    <w:rsid w:val="00034376"/>
    <w:rsid w:val="00034877"/>
    <w:rsid w:val="00034E6C"/>
    <w:rsid w:val="000362F0"/>
    <w:rsid w:val="00036881"/>
    <w:rsid w:val="0003693A"/>
    <w:rsid w:val="000374AB"/>
    <w:rsid w:val="000400F1"/>
    <w:rsid w:val="00041437"/>
    <w:rsid w:val="0004433A"/>
    <w:rsid w:val="00044646"/>
    <w:rsid w:val="00045327"/>
    <w:rsid w:val="000454C8"/>
    <w:rsid w:val="0004653B"/>
    <w:rsid w:val="00046FAA"/>
    <w:rsid w:val="00047535"/>
    <w:rsid w:val="00050819"/>
    <w:rsid w:val="00051353"/>
    <w:rsid w:val="000519F8"/>
    <w:rsid w:val="0005344C"/>
    <w:rsid w:val="0005366B"/>
    <w:rsid w:val="00054101"/>
    <w:rsid w:val="000557B3"/>
    <w:rsid w:val="000600AA"/>
    <w:rsid w:val="0006056A"/>
    <w:rsid w:val="00060D59"/>
    <w:rsid w:val="00063F1C"/>
    <w:rsid w:val="00065463"/>
    <w:rsid w:val="00066A62"/>
    <w:rsid w:val="00067DAA"/>
    <w:rsid w:val="00070803"/>
    <w:rsid w:val="00071A1E"/>
    <w:rsid w:val="00071D6C"/>
    <w:rsid w:val="000728C1"/>
    <w:rsid w:val="000729A5"/>
    <w:rsid w:val="000753BB"/>
    <w:rsid w:val="00076468"/>
    <w:rsid w:val="00076F66"/>
    <w:rsid w:val="0007720B"/>
    <w:rsid w:val="00077279"/>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7FD1"/>
    <w:rsid w:val="000C0062"/>
    <w:rsid w:val="000C0C3A"/>
    <w:rsid w:val="000C1578"/>
    <w:rsid w:val="000C2CBF"/>
    <w:rsid w:val="000C37D3"/>
    <w:rsid w:val="000C383C"/>
    <w:rsid w:val="000C3A2B"/>
    <w:rsid w:val="000C7CAF"/>
    <w:rsid w:val="000D030E"/>
    <w:rsid w:val="000D033E"/>
    <w:rsid w:val="000D408F"/>
    <w:rsid w:val="000D40BE"/>
    <w:rsid w:val="000D5A2A"/>
    <w:rsid w:val="000D5F3B"/>
    <w:rsid w:val="000E132B"/>
    <w:rsid w:val="000E2086"/>
    <w:rsid w:val="000E2916"/>
    <w:rsid w:val="000E3881"/>
    <w:rsid w:val="000E553A"/>
    <w:rsid w:val="000E5B2C"/>
    <w:rsid w:val="000E5BB8"/>
    <w:rsid w:val="000E678E"/>
    <w:rsid w:val="000E6F68"/>
    <w:rsid w:val="000E7F5D"/>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3CA"/>
    <w:rsid w:val="00116BFD"/>
    <w:rsid w:val="0011727B"/>
    <w:rsid w:val="001172DB"/>
    <w:rsid w:val="001174EB"/>
    <w:rsid w:val="0012029A"/>
    <w:rsid w:val="00120404"/>
    <w:rsid w:val="00120A5C"/>
    <w:rsid w:val="00120B8B"/>
    <w:rsid w:val="00122A08"/>
    <w:rsid w:val="00123257"/>
    <w:rsid w:val="00123560"/>
    <w:rsid w:val="001242D3"/>
    <w:rsid w:val="00124DFE"/>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931"/>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55F6"/>
    <w:rsid w:val="0018682A"/>
    <w:rsid w:val="00186CDA"/>
    <w:rsid w:val="001926D3"/>
    <w:rsid w:val="0019760E"/>
    <w:rsid w:val="00197C18"/>
    <w:rsid w:val="001A00F7"/>
    <w:rsid w:val="001A0A38"/>
    <w:rsid w:val="001A3320"/>
    <w:rsid w:val="001A364E"/>
    <w:rsid w:val="001A544E"/>
    <w:rsid w:val="001A61AB"/>
    <w:rsid w:val="001A734F"/>
    <w:rsid w:val="001B139F"/>
    <w:rsid w:val="001B150C"/>
    <w:rsid w:val="001B2EC1"/>
    <w:rsid w:val="001B36FC"/>
    <w:rsid w:val="001B3E1D"/>
    <w:rsid w:val="001B4C0D"/>
    <w:rsid w:val="001B5653"/>
    <w:rsid w:val="001B6259"/>
    <w:rsid w:val="001B689A"/>
    <w:rsid w:val="001C08FD"/>
    <w:rsid w:val="001C09D8"/>
    <w:rsid w:val="001C2DB3"/>
    <w:rsid w:val="001C4048"/>
    <w:rsid w:val="001C6EC7"/>
    <w:rsid w:val="001C75ED"/>
    <w:rsid w:val="001D0198"/>
    <w:rsid w:val="001D02C9"/>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07E79"/>
    <w:rsid w:val="00210A37"/>
    <w:rsid w:val="00211C0D"/>
    <w:rsid w:val="00212A58"/>
    <w:rsid w:val="00212BB1"/>
    <w:rsid w:val="00214105"/>
    <w:rsid w:val="00214302"/>
    <w:rsid w:val="00215E05"/>
    <w:rsid w:val="00216C08"/>
    <w:rsid w:val="002212A0"/>
    <w:rsid w:val="002212EA"/>
    <w:rsid w:val="00221BE8"/>
    <w:rsid w:val="00221C1A"/>
    <w:rsid w:val="00222142"/>
    <w:rsid w:val="00223A11"/>
    <w:rsid w:val="002247A2"/>
    <w:rsid w:val="0022483E"/>
    <w:rsid w:val="00230D0D"/>
    <w:rsid w:val="00231E0F"/>
    <w:rsid w:val="002326E3"/>
    <w:rsid w:val="00233176"/>
    <w:rsid w:val="002376E6"/>
    <w:rsid w:val="002378E3"/>
    <w:rsid w:val="002379A3"/>
    <w:rsid w:val="00237EE7"/>
    <w:rsid w:val="002410DF"/>
    <w:rsid w:val="00242695"/>
    <w:rsid w:val="00242A1E"/>
    <w:rsid w:val="0024392C"/>
    <w:rsid w:val="00243F0F"/>
    <w:rsid w:val="002446E0"/>
    <w:rsid w:val="002459C2"/>
    <w:rsid w:val="002463F7"/>
    <w:rsid w:val="00250548"/>
    <w:rsid w:val="00250A36"/>
    <w:rsid w:val="00250F9C"/>
    <w:rsid w:val="0025104E"/>
    <w:rsid w:val="0025270E"/>
    <w:rsid w:val="002540E1"/>
    <w:rsid w:val="00254314"/>
    <w:rsid w:val="002543D3"/>
    <w:rsid w:val="00254538"/>
    <w:rsid w:val="002549CF"/>
    <w:rsid w:val="00255288"/>
    <w:rsid w:val="002572B2"/>
    <w:rsid w:val="00257F85"/>
    <w:rsid w:val="00261326"/>
    <w:rsid w:val="002626C5"/>
    <w:rsid w:val="00265B2B"/>
    <w:rsid w:val="0026763E"/>
    <w:rsid w:val="00267AAB"/>
    <w:rsid w:val="00271079"/>
    <w:rsid w:val="00271102"/>
    <w:rsid w:val="0027182B"/>
    <w:rsid w:val="00274113"/>
    <w:rsid w:val="002745CC"/>
    <w:rsid w:val="00274699"/>
    <w:rsid w:val="0027491F"/>
    <w:rsid w:val="00280003"/>
    <w:rsid w:val="00280994"/>
    <w:rsid w:val="0028105B"/>
    <w:rsid w:val="002810F4"/>
    <w:rsid w:val="0028168C"/>
    <w:rsid w:val="0028247A"/>
    <w:rsid w:val="00282B03"/>
    <w:rsid w:val="0028339B"/>
    <w:rsid w:val="002856E1"/>
    <w:rsid w:val="002866CF"/>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797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5D3E"/>
    <w:rsid w:val="002F6A6B"/>
    <w:rsid w:val="0030151C"/>
    <w:rsid w:val="0030184C"/>
    <w:rsid w:val="00302054"/>
    <w:rsid w:val="00302217"/>
    <w:rsid w:val="003031C4"/>
    <w:rsid w:val="0030466B"/>
    <w:rsid w:val="003056D5"/>
    <w:rsid w:val="00305BD2"/>
    <w:rsid w:val="00306BEB"/>
    <w:rsid w:val="003072B4"/>
    <w:rsid w:val="0031105C"/>
    <w:rsid w:val="00311A92"/>
    <w:rsid w:val="00311B95"/>
    <w:rsid w:val="00313385"/>
    <w:rsid w:val="00313F83"/>
    <w:rsid w:val="003167AA"/>
    <w:rsid w:val="003173AD"/>
    <w:rsid w:val="00320EDC"/>
    <w:rsid w:val="00324C26"/>
    <w:rsid w:val="00325CC8"/>
    <w:rsid w:val="0033083C"/>
    <w:rsid w:val="00331801"/>
    <w:rsid w:val="00331930"/>
    <w:rsid w:val="00331E95"/>
    <w:rsid w:val="00334292"/>
    <w:rsid w:val="00335079"/>
    <w:rsid w:val="00335C6F"/>
    <w:rsid w:val="00335F0B"/>
    <w:rsid w:val="0033715C"/>
    <w:rsid w:val="003406A4"/>
    <w:rsid w:val="00340FF0"/>
    <w:rsid w:val="00341C5C"/>
    <w:rsid w:val="00343C35"/>
    <w:rsid w:val="00343D40"/>
    <w:rsid w:val="003467BF"/>
    <w:rsid w:val="003527E1"/>
    <w:rsid w:val="00353E6E"/>
    <w:rsid w:val="00357154"/>
    <w:rsid w:val="003571CE"/>
    <w:rsid w:val="00357415"/>
    <w:rsid w:val="003615BE"/>
    <w:rsid w:val="00361C96"/>
    <w:rsid w:val="0036291B"/>
    <w:rsid w:val="003630DE"/>
    <w:rsid w:val="003657D7"/>
    <w:rsid w:val="003663BC"/>
    <w:rsid w:val="00370C44"/>
    <w:rsid w:val="0037125A"/>
    <w:rsid w:val="00371504"/>
    <w:rsid w:val="003719A4"/>
    <w:rsid w:val="00375881"/>
    <w:rsid w:val="00375E21"/>
    <w:rsid w:val="00375F8F"/>
    <w:rsid w:val="003778ED"/>
    <w:rsid w:val="003800C2"/>
    <w:rsid w:val="00381CD3"/>
    <w:rsid w:val="00385C54"/>
    <w:rsid w:val="00386F7E"/>
    <w:rsid w:val="00387426"/>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53BA"/>
    <w:rsid w:val="003D63BA"/>
    <w:rsid w:val="003E0E58"/>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3F6705"/>
    <w:rsid w:val="00400975"/>
    <w:rsid w:val="004034BE"/>
    <w:rsid w:val="0040376A"/>
    <w:rsid w:val="00406828"/>
    <w:rsid w:val="00407088"/>
    <w:rsid w:val="004077B7"/>
    <w:rsid w:val="00410B56"/>
    <w:rsid w:val="004209AE"/>
    <w:rsid w:val="0042174B"/>
    <w:rsid w:val="0042248F"/>
    <w:rsid w:val="004224C0"/>
    <w:rsid w:val="00422CFA"/>
    <w:rsid w:val="004243CF"/>
    <w:rsid w:val="00425574"/>
    <w:rsid w:val="00425950"/>
    <w:rsid w:val="00425EB0"/>
    <w:rsid w:val="00426ED7"/>
    <w:rsid w:val="004272B0"/>
    <w:rsid w:val="004277E1"/>
    <w:rsid w:val="004314C8"/>
    <w:rsid w:val="00432CF8"/>
    <w:rsid w:val="0043423C"/>
    <w:rsid w:val="0043596D"/>
    <w:rsid w:val="00435A9A"/>
    <w:rsid w:val="00435D28"/>
    <w:rsid w:val="00437B00"/>
    <w:rsid w:val="004407B4"/>
    <w:rsid w:val="004421EA"/>
    <w:rsid w:val="00443169"/>
    <w:rsid w:val="0044472F"/>
    <w:rsid w:val="00444F6A"/>
    <w:rsid w:val="00445695"/>
    <w:rsid w:val="0044622D"/>
    <w:rsid w:val="004462FD"/>
    <w:rsid w:val="00446A6C"/>
    <w:rsid w:val="00446E0C"/>
    <w:rsid w:val="00447D54"/>
    <w:rsid w:val="00450672"/>
    <w:rsid w:val="00451CF2"/>
    <w:rsid w:val="00453DFC"/>
    <w:rsid w:val="00454ECC"/>
    <w:rsid w:val="004558A3"/>
    <w:rsid w:val="004564FE"/>
    <w:rsid w:val="0045708B"/>
    <w:rsid w:val="004612A0"/>
    <w:rsid w:val="00461CC6"/>
    <w:rsid w:val="00462DE1"/>
    <w:rsid w:val="004634C8"/>
    <w:rsid w:val="0046442D"/>
    <w:rsid w:val="00465511"/>
    <w:rsid w:val="00466046"/>
    <w:rsid w:val="004671FA"/>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78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34D"/>
    <w:rsid w:val="004D291D"/>
    <w:rsid w:val="004D2E53"/>
    <w:rsid w:val="004D44D7"/>
    <w:rsid w:val="004D4FA2"/>
    <w:rsid w:val="004D51E1"/>
    <w:rsid w:val="004D5A4D"/>
    <w:rsid w:val="004D6625"/>
    <w:rsid w:val="004D6B74"/>
    <w:rsid w:val="004D6F67"/>
    <w:rsid w:val="004D725F"/>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281"/>
    <w:rsid w:val="00514A3A"/>
    <w:rsid w:val="00514DA3"/>
    <w:rsid w:val="0051529F"/>
    <w:rsid w:val="005163D5"/>
    <w:rsid w:val="00516428"/>
    <w:rsid w:val="00516E49"/>
    <w:rsid w:val="00517077"/>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479D8"/>
    <w:rsid w:val="005508EC"/>
    <w:rsid w:val="0055090C"/>
    <w:rsid w:val="00551655"/>
    <w:rsid w:val="00551698"/>
    <w:rsid w:val="00556E89"/>
    <w:rsid w:val="00557EA6"/>
    <w:rsid w:val="0056027E"/>
    <w:rsid w:val="00562186"/>
    <w:rsid w:val="005633E0"/>
    <w:rsid w:val="0056426C"/>
    <w:rsid w:val="005649D6"/>
    <w:rsid w:val="00565202"/>
    <w:rsid w:val="00567173"/>
    <w:rsid w:val="005716FC"/>
    <w:rsid w:val="00571D62"/>
    <w:rsid w:val="0057399C"/>
    <w:rsid w:val="00573F02"/>
    <w:rsid w:val="00575E36"/>
    <w:rsid w:val="0057637D"/>
    <w:rsid w:val="0057655F"/>
    <w:rsid w:val="00577B1F"/>
    <w:rsid w:val="005812B7"/>
    <w:rsid w:val="005834BA"/>
    <w:rsid w:val="0058492D"/>
    <w:rsid w:val="00590A1B"/>
    <w:rsid w:val="00591598"/>
    <w:rsid w:val="005921BC"/>
    <w:rsid w:val="00593786"/>
    <w:rsid w:val="005944C1"/>
    <w:rsid w:val="005A0E3B"/>
    <w:rsid w:val="005A2B08"/>
    <w:rsid w:val="005A3290"/>
    <w:rsid w:val="005A3AAB"/>
    <w:rsid w:val="005A41D0"/>
    <w:rsid w:val="005A60F9"/>
    <w:rsid w:val="005A6962"/>
    <w:rsid w:val="005A6CE9"/>
    <w:rsid w:val="005B12F9"/>
    <w:rsid w:val="005B1ABA"/>
    <w:rsid w:val="005B32A8"/>
    <w:rsid w:val="005B6216"/>
    <w:rsid w:val="005B7374"/>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541"/>
    <w:rsid w:val="005E6CAE"/>
    <w:rsid w:val="005F1807"/>
    <w:rsid w:val="005F19D2"/>
    <w:rsid w:val="005F2D24"/>
    <w:rsid w:val="005F2FAA"/>
    <w:rsid w:val="005F4718"/>
    <w:rsid w:val="005F5726"/>
    <w:rsid w:val="005F63D4"/>
    <w:rsid w:val="006002C2"/>
    <w:rsid w:val="0060072E"/>
    <w:rsid w:val="0060192F"/>
    <w:rsid w:val="00601FA4"/>
    <w:rsid w:val="0060219A"/>
    <w:rsid w:val="00602A14"/>
    <w:rsid w:val="00603B67"/>
    <w:rsid w:val="006050B1"/>
    <w:rsid w:val="00606106"/>
    <w:rsid w:val="00606120"/>
    <w:rsid w:val="0060696E"/>
    <w:rsid w:val="00610D7C"/>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062"/>
    <w:rsid w:val="0064400A"/>
    <w:rsid w:val="00644B88"/>
    <w:rsid w:val="006450AC"/>
    <w:rsid w:val="006460E4"/>
    <w:rsid w:val="006471D1"/>
    <w:rsid w:val="0065098B"/>
    <w:rsid w:val="0065306F"/>
    <w:rsid w:val="00654A5F"/>
    <w:rsid w:val="00655386"/>
    <w:rsid w:val="0065657D"/>
    <w:rsid w:val="006575DD"/>
    <w:rsid w:val="0066025A"/>
    <w:rsid w:val="0066041B"/>
    <w:rsid w:val="0066193E"/>
    <w:rsid w:val="00662A90"/>
    <w:rsid w:val="00662DF2"/>
    <w:rsid w:val="00664449"/>
    <w:rsid w:val="006647CD"/>
    <w:rsid w:val="00665005"/>
    <w:rsid w:val="00670AF4"/>
    <w:rsid w:val="00670FD8"/>
    <w:rsid w:val="0067406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16B"/>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655"/>
    <w:rsid w:val="006C1CE9"/>
    <w:rsid w:val="006C32B9"/>
    <w:rsid w:val="006C3A69"/>
    <w:rsid w:val="006C4984"/>
    <w:rsid w:val="006C5D24"/>
    <w:rsid w:val="006C7DC1"/>
    <w:rsid w:val="006D02D0"/>
    <w:rsid w:val="006D08CE"/>
    <w:rsid w:val="006D150B"/>
    <w:rsid w:val="006D2615"/>
    <w:rsid w:val="006D2B87"/>
    <w:rsid w:val="006D2E90"/>
    <w:rsid w:val="006D3659"/>
    <w:rsid w:val="006D3832"/>
    <w:rsid w:val="006D391D"/>
    <w:rsid w:val="006D455D"/>
    <w:rsid w:val="006D46A9"/>
    <w:rsid w:val="006D5695"/>
    <w:rsid w:val="006D5733"/>
    <w:rsid w:val="006D65BE"/>
    <w:rsid w:val="006D69DD"/>
    <w:rsid w:val="006E08A0"/>
    <w:rsid w:val="006E23DE"/>
    <w:rsid w:val="006E4289"/>
    <w:rsid w:val="006E4F13"/>
    <w:rsid w:val="006E574F"/>
    <w:rsid w:val="006E67B8"/>
    <w:rsid w:val="006E7589"/>
    <w:rsid w:val="006F08E6"/>
    <w:rsid w:val="006F1466"/>
    <w:rsid w:val="006F2437"/>
    <w:rsid w:val="006F2581"/>
    <w:rsid w:val="006F2786"/>
    <w:rsid w:val="006F2C73"/>
    <w:rsid w:val="006F3F9D"/>
    <w:rsid w:val="006F4522"/>
    <w:rsid w:val="006F6340"/>
    <w:rsid w:val="006F6D36"/>
    <w:rsid w:val="00700A24"/>
    <w:rsid w:val="00701BE5"/>
    <w:rsid w:val="0070359A"/>
    <w:rsid w:val="007043AB"/>
    <w:rsid w:val="007046B2"/>
    <w:rsid w:val="00705E2E"/>
    <w:rsid w:val="00706C8C"/>
    <w:rsid w:val="00707D41"/>
    <w:rsid w:val="007156F0"/>
    <w:rsid w:val="0072064C"/>
    <w:rsid w:val="00722AFD"/>
    <w:rsid w:val="00722D74"/>
    <w:rsid w:val="00723E5E"/>
    <w:rsid w:val="00724B9D"/>
    <w:rsid w:val="00725483"/>
    <w:rsid w:val="0072632D"/>
    <w:rsid w:val="007268B7"/>
    <w:rsid w:val="007274E7"/>
    <w:rsid w:val="00727B51"/>
    <w:rsid w:val="00727D3C"/>
    <w:rsid w:val="00730698"/>
    <w:rsid w:val="00730FED"/>
    <w:rsid w:val="00731B71"/>
    <w:rsid w:val="007327B3"/>
    <w:rsid w:val="0073288F"/>
    <w:rsid w:val="00732926"/>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350"/>
    <w:rsid w:val="007456E8"/>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AB4"/>
    <w:rsid w:val="00780CDF"/>
    <w:rsid w:val="00781E1A"/>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0CBF"/>
    <w:rsid w:val="00811501"/>
    <w:rsid w:val="00811548"/>
    <w:rsid w:val="00812135"/>
    <w:rsid w:val="00812285"/>
    <w:rsid w:val="0081237C"/>
    <w:rsid w:val="00812785"/>
    <w:rsid w:val="008129CE"/>
    <w:rsid w:val="008130DB"/>
    <w:rsid w:val="00813967"/>
    <w:rsid w:val="00814F46"/>
    <w:rsid w:val="00817121"/>
    <w:rsid w:val="008223A6"/>
    <w:rsid w:val="008309A6"/>
    <w:rsid w:val="008314C4"/>
    <w:rsid w:val="00833117"/>
    <w:rsid w:val="008331E9"/>
    <w:rsid w:val="00834551"/>
    <w:rsid w:val="00834DC9"/>
    <w:rsid w:val="00835CB1"/>
    <w:rsid w:val="00836996"/>
    <w:rsid w:val="008370AF"/>
    <w:rsid w:val="00837423"/>
    <w:rsid w:val="008377C6"/>
    <w:rsid w:val="00837AB7"/>
    <w:rsid w:val="0084370E"/>
    <w:rsid w:val="008437AD"/>
    <w:rsid w:val="00846F0B"/>
    <w:rsid w:val="00847C9D"/>
    <w:rsid w:val="00852DF3"/>
    <w:rsid w:val="0085471E"/>
    <w:rsid w:val="00856280"/>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661A"/>
    <w:rsid w:val="0089720B"/>
    <w:rsid w:val="00897BB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0485"/>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15BA"/>
    <w:rsid w:val="008F3328"/>
    <w:rsid w:val="008F356D"/>
    <w:rsid w:val="008F526C"/>
    <w:rsid w:val="008F6343"/>
    <w:rsid w:val="008F79D4"/>
    <w:rsid w:val="00900BE6"/>
    <w:rsid w:val="00900E2C"/>
    <w:rsid w:val="00901913"/>
    <w:rsid w:val="00901E6E"/>
    <w:rsid w:val="00902129"/>
    <w:rsid w:val="0090240E"/>
    <w:rsid w:val="00902BC0"/>
    <w:rsid w:val="00903379"/>
    <w:rsid w:val="009038C2"/>
    <w:rsid w:val="00903FBC"/>
    <w:rsid w:val="009068D2"/>
    <w:rsid w:val="00910B09"/>
    <w:rsid w:val="00911B06"/>
    <w:rsid w:val="00914122"/>
    <w:rsid w:val="00914E3D"/>
    <w:rsid w:val="00920884"/>
    <w:rsid w:val="0092198F"/>
    <w:rsid w:val="0092245C"/>
    <w:rsid w:val="009225B8"/>
    <w:rsid w:val="0092359B"/>
    <w:rsid w:val="00925034"/>
    <w:rsid w:val="00925602"/>
    <w:rsid w:val="00926992"/>
    <w:rsid w:val="009271A2"/>
    <w:rsid w:val="00931FD0"/>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4024"/>
    <w:rsid w:val="00956252"/>
    <w:rsid w:val="00956DC0"/>
    <w:rsid w:val="00960EC8"/>
    <w:rsid w:val="00960F11"/>
    <w:rsid w:val="00962B0F"/>
    <w:rsid w:val="0096314E"/>
    <w:rsid w:val="00964188"/>
    <w:rsid w:val="00964335"/>
    <w:rsid w:val="009653E3"/>
    <w:rsid w:val="009660FA"/>
    <w:rsid w:val="00966205"/>
    <w:rsid w:val="00966DA4"/>
    <w:rsid w:val="00966FBC"/>
    <w:rsid w:val="00967F83"/>
    <w:rsid w:val="00971493"/>
    <w:rsid w:val="00971897"/>
    <w:rsid w:val="00971A21"/>
    <w:rsid w:val="00971D2C"/>
    <w:rsid w:val="009724C2"/>
    <w:rsid w:val="00972F02"/>
    <w:rsid w:val="00972FF3"/>
    <w:rsid w:val="0097427F"/>
    <w:rsid w:val="00975F02"/>
    <w:rsid w:val="009802BB"/>
    <w:rsid w:val="00980642"/>
    <w:rsid w:val="00981280"/>
    <w:rsid w:val="009813F0"/>
    <w:rsid w:val="00982C6F"/>
    <w:rsid w:val="009830CC"/>
    <w:rsid w:val="009838B1"/>
    <w:rsid w:val="0098468A"/>
    <w:rsid w:val="009846B1"/>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4E6"/>
    <w:rsid w:val="009A3ADF"/>
    <w:rsid w:val="009A4A9E"/>
    <w:rsid w:val="009A6906"/>
    <w:rsid w:val="009A6FDC"/>
    <w:rsid w:val="009A7C6C"/>
    <w:rsid w:val="009B0A27"/>
    <w:rsid w:val="009B1123"/>
    <w:rsid w:val="009B1664"/>
    <w:rsid w:val="009B43DB"/>
    <w:rsid w:val="009B4838"/>
    <w:rsid w:val="009B5AAE"/>
    <w:rsid w:val="009B5B89"/>
    <w:rsid w:val="009C09AD"/>
    <w:rsid w:val="009C15AA"/>
    <w:rsid w:val="009C211A"/>
    <w:rsid w:val="009C48CC"/>
    <w:rsid w:val="009C7BA1"/>
    <w:rsid w:val="009D01E1"/>
    <w:rsid w:val="009D3A40"/>
    <w:rsid w:val="009D3C57"/>
    <w:rsid w:val="009D4112"/>
    <w:rsid w:val="009D561F"/>
    <w:rsid w:val="009D5AB8"/>
    <w:rsid w:val="009D65A3"/>
    <w:rsid w:val="009E00CD"/>
    <w:rsid w:val="009E0C31"/>
    <w:rsid w:val="009E15ED"/>
    <w:rsid w:val="009E1B08"/>
    <w:rsid w:val="009E228A"/>
    <w:rsid w:val="009E31A8"/>
    <w:rsid w:val="009E4EBD"/>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721"/>
    <w:rsid w:val="00A0514A"/>
    <w:rsid w:val="00A059D6"/>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58D"/>
    <w:rsid w:val="00A3070E"/>
    <w:rsid w:val="00A30F6D"/>
    <w:rsid w:val="00A318E5"/>
    <w:rsid w:val="00A33235"/>
    <w:rsid w:val="00A336A8"/>
    <w:rsid w:val="00A336B1"/>
    <w:rsid w:val="00A3378D"/>
    <w:rsid w:val="00A34231"/>
    <w:rsid w:val="00A34895"/>
    <w:rsid w:val="00A34D07"/>
    <w:rsid w:val="00A34D0E"/>
    <w:rsid w:val="00A4055F"/>
    <w:rsid w:val="00A41050"/>
    <w:rsid w:val="00A417BE"/>
    <w:rsid w:val="00A43EF5"/>
    <w:rsid w:val="00A44642"/>
    <w:rsid w:val="00A44BCF"/>
    <w:rsid w:val="00A4537F"/>
    <w:rsid w:val="00A45D01"/>
    <w:rsid w:val="00A46F24"/>
    <w:rsid w:val="00A502B2"/>
    <w:rsid w:val="00A50AB5"/>
    <w:rsid w:val="00A5134A"/>
    <w:rsid w:val="00A515A5"/>
    <w:rsid w:val="00A517C7"/>
    <w:rsid w:val="00A51ED6"/>
    <w:rsid w:val="00A543C0"/>
    <w:rsid w:val="00A55DF5"/>
    <w:rsid w:val="00A57342"/>
    <w:rsid w:val="00A60D93"/>
    <w:rsid w:val="00A616F9"/>
    <w:rsid w:val="00A62399"/>
    <w:rsid w:val="00A62751"/>
    <w:rsid w:val="00A64280"/>
    <w:rsid w:val="00A647EF"/>
    <w:rsid w:val="00A64D26"/>
    <w:rsid w:val="00A65B10"/>
    <w:rsid w:val="00A65B59"/>
    <w:rsid w:val="00A67169"/>
    <w:rsid w:val="00A6781A"/>
    <w:rsid w:val="00A7012D"/>
    <w:rsid w:val="00A736CF"/>
    <w:rsid w:val="00A74F40"/>
    <w:rsid w:val="00A77100"/>
    <w:rsid w:val="00A77CDC"/>
    <w:rsid w:val="00A77E79"/>
    <w:rsid w:val="00A804B4"/>
    <w:rsid w:val="00A81242"/>
    <w:rsid w:val="00A81896"/>
    <w:rsid w:val="00A82484"/>
    <w:rsid w:val="00A8303E"/>
    <w:rsid w:val="00A83569"/>
    <w:rsid w:val="00A84148"/>
    <w:rsid w:val="00A856EA"/>
    <w:rsid w:val="00A876EA"/>
    <w:rsid w:val="00A90750"/>
    <w:rsid w:val="00A921CD"/>
    <w:rsid w:val="00A93788"/>
    <w:rsid w:val="00A9427D"/>
    <w:rsid w:val="00A95C94"/>
    <w:rsid w:val="00AA1400"/>
    <w:rsid w:val="00AA1DDF"/>
    <w:rsid w:val="00AA274C"/>
    <w:rsid w:val="00AA2A1B"/>
    <w:rsid w:val="00AA34AD"/>
    <w:rsid w:val="00AA4048"/>
    <w:rsid w:val="00AA4A21"/>
    <w:rsid w:val="00AA4EAC"/>
    <w:rsid w:val="00AB0224"/>
    <w:rsid w:val="00AB066A"/>
    <w:rsid w:val="00AB265F"/>
    <w:rsid w:val="00AB3EB7"/>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897"/>
    <w:rsid w:val="00AD39CE"/>
    <w:rsid w:val="00AD486A"/>
    <w:rsid w:val="00AD5880"/>
    <w:rsid w:val="00AD605A"/>
    <w:rsid w:val="00AD6A1A"/>
    <w:rsid w:val="00AD73FC"/>
    <w:rsid w:val="00AE1A3A"/>
    <w:rsid w:val="00AE2472"/>
    <w:rsid w:val="00AE2756"/>
    <w:rsid w:val="00AE338E"/>
    <w:rsid w:val="00AE5D91"/>
    <w:rsid w:val="00AE660B"/>
    <w:rsid w:val="00AF06D4"/>
    <w:rsid w:val="00AF2E9E"/>
    <w:rsid w:val="00AF4CAE"/>
    <w:rsid w:val="00AF6ABE"/>
    <w:rsid w:val="00AF71A7"/>
    <w:rsid w:val="00B00DDA"/>
    <w:rsid w:val="00B01ABF"/>
    <w:rsid w:val="00B01D71"/>
    <w:rsid w:val="00B02654"/>
    <w:rsid w:val="00B041AC"/>
    <w:rsid w:val="00B04591"/>
    <w:rsid w:val="00B060A7"/>
    <w:rsid w:val="00B07CC7"/>
    <w:rsid w:val="00B07F62"/>
    <w:rsid w:val="00B118C5"/>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E1D"/>
    <w:rsid w:val="00B4538A"/>
    <w:rsid w:val="00B46F8E"/>
    <w:rsid w:val="00B46FA1"/>
    <w:rsid w:val="00B4765F"/>
    <w:rsid w:val="00B5040A"/>
    <w:rsid w:val="00B51C2D"/>
    <w:rsid w:val="00B52CCB"/>
    <w:rsid w:val="00B53CFD"/>
    <w:rsid w:val="00B559B9"/>
    <w:rsid w:val="00B55C29"/>
    <w:rsid w:val="00B55FE0"/>
    <w:rsid w:val="00B57244"/>
    <w:rsid w:val="00B60B39"/>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28B5"/>
    <w:rsid w:val="00B931D6"/>
    <w:rsid w:val="00B9344E"/>
    <w:rsid w:val="00B938CD"/>
    <w:rsid w:val="00B94A0E"/>
    <w:rsid w:val="00B94E06"/>
    <w:rsid w:val="00B96EF8"/>
    <w:rsid w:val="00B971DF"/>
    <w:rsid w:val="00B97374"/>
    <w:rsid w:val="00B97658"/>
    <w:rsid w:val="00B9790D"/>
    <w:rsid w:val="00BA12DC"/>
    <w:rsid w:val="00BA1508"/>
    <w:rsid w:val="00BA160C"/>
    <w:rsid w:val="00BA479F"/>
    <w:rsid w:val="00BA4A3E"/>
    <w:rsid w:val="00BA4CD9"/>
    <w:rsid w:val="00BA6B0B"/>
    <w:rsid w:val="00BA72DB"/>
    <w:rsid w:val="00BB21E3"/>
    <w:rsid w:val="00BB2C03"/>
    <w:rsid w:val="00BB306F"/>
    <w:rsid w:val="00BB3C30"/>
    <w:rsid w:val="00BB40D1"/>
    <w:rsid w:val="00BB493C"/>
    <w:rsid w:val="00BB539B"/>
    <w:rsid w:val="00BB5B51"/>
    <w:rsid w:val="00BB67CA"/>
    <w:rsid w:val="00BB742C"/>
    <w:rsid w:val="00BC02BB"/>
    <w:rsid w:val="00BC0969"/>
    <w:rsid w:val="00BC1922"/>
    <w:rsid w:val="00BC2C99"/>
    <w:rsid w:val="00BC3739"/>
    <w:rsid w:val="00BC3E20"/>
    <w:rsid w:val="00BC44BF"/>
    <w:rsid w:val="00BC4E1E"/>
    <w:rsid w:val="00BC5F73"/>
    <w:rsid w:val="00BC64C9"/>
    <w:rsid w:val="00BC69E7"/>
    <w:rsid w:val="00BD1075"/>
    <w:rsid w:val="00BD3B75"/>
    <w:rsid w:val="00BD3C5D"/>
    <w:rsid w:val="00BD5075"/>
    <w:rsid w:val="00BD59BC"/>
    <w:rsid w:val="00BD5B44"/>
    <w:rsid w:val="00BD5D50"/>
    <w:rsid w:val="00BD7577"/>
    <w:rsid w:val="00BE06D9"/>
    <w:rsid w:val="00BE0DC2"/>
    <w:rsid w:val="00BE19E4"/>
    <w:rsid w:val="00BE4C8D"/>
    <w:rsid w:val="00BE5571"/>
    <w:rsid w:val="00BE689B"/>
    <w:rsid w:val="00BE76BC"/>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1C27"/>
    <w:rsid w:val="00C324AA"/>
    <w:rsid w:val="00C32745"/>
    <w:rsid w:val="00C33DDC"/>
    <w:rsid w:val="00C35BF1"/>
    <w:rsid w:val="00C35EA6"/>
    <w:rsid w:val="00C3633B"/>
    <w:rsid w:val="00C36EC8"/>
    <w:rsid w:val="00C376C1"/>
    <w:rsid w:val="00C4108D"/>
    <w:rsid w:val="00C427DE"/>
    <w:rsid w:val="00C43B6E"/>
    <w:rsid w:val="00C45338"/>
    <w:rsid w:val="00C46EEA"/>
    <w:rsid w:val="00C505DC"/>
    <w:rsid w:val="00C51553"/>
    <w:rsid w:val="00C51709"/>
    <w:rsid w:val="00C52069"/>
    <w:rsid w:val="00C53E86"/>
    <w:rsid w:val="00C53FE9"/>
    <w:rsid w:val="00C55761"/>
    <w:rsid w:val="00C5583D"/>
    <w:rsid w:val="00C559B9"/>
    <w:rsid w:val="00C55B25"/>
    <w:rsid w:val="00C574F0"/>
    <w:rsid w:val="00C57659"/>
    <w:rsid w:val="00C576D0"/>
    <w:rsid w:val="00C57DC1"/>
    <w:rsid w:val="00C57F48"/>
    <w:rsid w:val="00C605FC"/>
    <w:rsid w:val="00C60714"/>
    <w:rsid w:val="00C614E5"/>
    <w:rsid w:val="00C6181A"/>
    <w:rsid w:val="00C61887"/>
    <w:rsid w:val="00C61FD1"/>
    <w:rsid w:val="00C6208B"/>
    <w:rsid w:val="00C638FB"/>
    <w:rsid w:val="00C67452"/>
    <w:rsid w:val="00C67460"/>
    <w:rsid w:val="00C67BE6"/>
    <w:rsid w:val="00C7002D"/>
    <w:rsid w:val="00C71F95"/>
    <w:rsid w:val="00C74243"/>
    <w:rsid w:val="00C74777"/>
    <w:rsid w:val="00C75885"/>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CC1"/>
    <w:rsid w:val="00CA0056"/>
    <w:rsid w:val="00CA131C"/>
    <w:rsid w:val="00CA2CA6"/>
    <w:rsid w:val="00CA4698"/>
    <w:rsid w:val="00CA4F0C"/>
    <w:rsid w:val="00CA4F61"/>
    <w:rsid w:val="00CA5148"/>
    <w:rsid w:val="00CA673D"/>
    <w:rsid w:val="00CA68FD"/>
    <w:rsid w:val="00CB07D2"/>
    <w:rsid w:val="00CB0819"/>
    <w:rsid w:val="00CB25F1"/>
    <w:rsid w:val="00CB3BBA"/>
    <w:rsid w:val="00CB4A32"/>
    <w:rsid w:val="00CB5E99"/>
    <w:rsid w:val="00CB6943"/>
    <w:rsid w:val="00CC064B"/>
    <w:rsid w:val="00CC36EB"/>
    <w:rsid w:val="00CC3790"/>
    <w:rsid w:val="00CC4C1B"/>
    <w:rsid w:val="00CC6413"/>
    <w:rsid w:val="00CC7FD6"/>
    <w:rsid w:val="00CD0D8D"/>
    <w:rsid w:val="00CD0F32"/>
    <w:rsid w:val="00CD21DC"/>
    <w:rsid w:val="00CD3643"/>
    <w:rsid w:val="00CD43B5"/>
    <w:rsid w:val="00CD4876"/>
    <w:rsid w:val="00CD5691"/>
    <w:rsid w:val="00CD5C1D"/>
    <w:rsid w:val="00CD696C"/>
    <w:rsid w:val="00CE041E"/>
    <w:rsid w:val="00CE149D"/>
    <w:rsid w:val="00CE1C5D"/>
    <w:rsid w:val="00CE598D"/>
    <w:rsid w:val="00CE7661"/>
    <w:rsid w:val="00CE7EB4"/>
    <w:rsid w:val="00CF1DCB"/>
    <w:rsid w:val="00CF29EE"/>
    <w:rsid w:val="00CF2BA6"/>
    <w:rsid w:val="00CF2E16"/>
    <w:rsid w:val="00CF401E"/>
    <w:rsid w:val="00CF56F6"/>
    <w:rsid w:val="00D00FD9"/>
    <w:rsid w:val="00D01C16"/>
    <w:rsid w:val="00D03894"/>
    <w:rsid w:val="00D11463"/>
    <w:rsid w:val="00D1155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42EE"/>
    <w:rsid w:val="00D35775"/>
    <w:rsid w:val="00D412F3"/>
    <w:rsid w:val="00D42E30"/>
    <w:rsid w:val="00D443B8"/>
    <w:rsid w:val="00D4516A"/>
    <w:rsid w:val="00D45D9D"/>
    <w:rsid w:val="00D46DAB"/>
    <w:rsid w:val="00D46EFF"/>
    <w:rsid w:val="00D4733A"/>
    <w:rsid w:val="00D51989"/>
    <w:rsid w:val="00D52AA6"/>
    <w:rsid w:val="00D52E25"/>
    <w:rsid w:val="00D57C3F"/>
    <w:rsid w:val="00D57F19"/>
    <w:rsid w:val="00D6145F"/>
    <w:rsid w:val="00D6155E"/>
    <w:rsid w:val="00D6187B"/>
    <w:rsid w:val="00D625B0"/>
    <w:rsid w:val="00D63FA8"/>
    <w:rsid w:val="00D640D0"/>
    <w:rsid w:val="00D64EB5"/>
    <w:rsid w:val="00D65E96"/>
    <w:rsid w:val="00D6739A"/>
    <w:rsid w:val="00D67E45"/>
    <w:rsid w:val="00D703B6"/>
    <w:rsid w:val="00D725F2"/>
    <w:rsid w:val="00D72C8B"/>
    <w:rsid w:val="00D74FA8"/>
    <w:rsid w:val="00D7766E"/>
    <w:rsid w:val="00D776A2"/>
    <w:rsid w:val="00D812DA"/>
    <w:rsid w:val="00D8177F"/>
    <w:rsid w:val="00D82667"/>
    <w:rsid w:val="00D831D2"/>
    <w:rsid w:val="00D83DFB"/>
    <w:rsid w:val="00D846CE"/>
    <w:rsid w:val="00D85AEA"/>
    <w:rsid w:val="00D86EFD"/>
    <w:rsid w:val="00D91431"/>
    <w:rsid w:val="00D93219"/>
    <w:rsid w:val="00D9384F"/>
    <w:rsid w:val="00D9399B"/>
    <w:rsid w:val="00D94307"/>
    <w:rsid w:val="00D95034"/>
    <w:rsid w:val="00D953A5"/>
    <w:rsid w:val="00D963B6"/>
    <w:rsid w:val="00D97449"/>
    <w:rsid w:val="00D974D3"/>
    <w:rsid w:val="00DA0750"/>
    <w:rsid w:val="00DA113A"/>
    <w:rsid w:val="00DA1F40"/>
    <w:rsid w:val="00DA2DF5"/>
    <w:rsid w:val="00DA3326"/>
    <w:rsid w:val="00DA37B1"/>
    <w:rsid w:val="00DA46AC"/>
    <w:rsid w:val="00DA4B16"/>
    <w:rsid w:val="00DA55D2"/>
    <w:rsid w:val="00DB0E6D"/>
    <w:rsid w:val="00DB1775"/>
    <w:rsid w:val="00DB1E84"/>
    <w:rsid w:val="00DB6989"/>
    <w:rsid w:val="00DB72EB"/>
    <w:rsid w:val="00DB7622"/>
    <w:rsid w:val="00DB7A63"/>
    <w:rsid w:val="00DC03ED"/>
    <w:rsid w:val="00DC0783"/>
    <w:rsid w:val="00DC16C5"/>
    <w:rsid w:val="00DC2933"/>
    <w:rsid w:val="00DC311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184"/>
    <w:rsid w:val="00DE2C0A"/>
    <w:rsid w:val="00DE3BCD"/>
    <w:rsid w:val="00DF031E"/>
    <w:rsid w:val="00DF09D0"/>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2D3"/>
    <w:rsid w:val="00E14C0C"/>
    <w:rsid w:val="00E14C65"/>
    <w:rsid w:val="00E14CA3"/>
    <w:rsid w:val="00E14F30"/>
    <w:rsid w:val="00E15467"/>
    <w:rsid w:val="00E159FD"/>
    <w:rsid w:val="00E16C23"/>
    <w:rsid w:val="00E1780F"/>
    <w:rsid w:val="00E211DF"/>
    <w:rsid w:val="00E21EEA"/>
    <w:rsid w:val="00E24379"/>
    <w:rsid w:val="00E26D29"/>
    <w:rsid w:val="00E3003F"/>
    <w:rsid w:val="00E30932"/>
    <w:rsid w:val="00E30CDD"/>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25C1"/>
    <w:rsid w:val="00E629CD"/>
    <w:rsid w:val="00E63C3D"/>
    <w:rsid w:val="00E64E8C"/>
    <w:rsid w:val="00E655A7"/>
    <w:rsid w:val="00E657F9"/>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6D9"/>
    <w:rsid w:val="00E859B1"/>
    <w:rsid w:val="00E90BB5"/>
    <w:rsid w:val="00E91758"/>
    <w:rsid w:val="00E91D7D"/>
    <w:rsid w:val="00E92117"/>
    <w:rsid w:val="00E92155"/>
    <w:rsid w:val="00E92AD7"/>
    <w:rsid w:val="00E93ED1"/>
    <w:rsid w:val="00E95D99"/>
    <w:rsid w:val="00E961FF"/>
    <w:rsid w:val="00EA0326"/>
    <w:rsid w:val="00EA36BD"/>
    <w:rsid w:val="00EA385F"/>
    <w:rsid w:val="00EA4517"/>
    <w:rsid w:val="00EA674E"/>
    <w:rsid w:val="00EB17DD"/>
    <w:rsid w:val="00EB1B7D"/>
    <w:rsid w:val="00EB1F70"/>
    <w:rsid w:val="00EB23BD"/>
    <w:rsid w:val="00EB37F5"/>
    <w:rsid w:val="00EB5D3C"/>
    <w:rsid w:val="00EB6B76"/>
    <w:rsid w:val="00EB75F0"/>
    <w:rsid w:val="00EC1989"/>
    <w:rsid w:val="00EC35CE"/>
    <w:rsid w:val="00EC3B8F"/>
    <w:rsid w:val="00EC4BDA"/>
    <w:rsid w:val="00EC4FA0"/>
    <w:rsid w:val="00ED09C7"/>
    <w:rsid w:val="00ED31C4"/>
    <w:rsid w:val="00ED7B3B"/>
    <w:rsid w:val="00ED7BFD"/>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07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17556"/>
    <w:rsid w:val="00F2152A"/>
    <w:rsid w:val="00F21E52"/>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228"/>
    <w:rsid w:val="00F71431"/>
    <w:rsid w:val="00F727F2"/>
    <w:rsid w:val="00F745E1"/>
    <w:rsid w:val="00F75159"/>
    <w:rsid w:val="00F76448"/>
    <w:rsid w:val="00F7645B"/>
    <w:rsid w:val="00F77D26"/>
    <w:rsid w:val="00F804A4"/>
    <w:rsid w:val="00F805DC"/>
    <w:rsid w:val="00F807E3"/>
    <w:rsid w:val="00F81459"/>
    <w:rsid w:val="00F81A0C"/>
    <w:rsid w:val="00F8272B"/>
    <w:rsid w:val="00F84504"/>
    <w:rsid w:val="00F84C65"/>
    <w:rsid w:val="00F85117"/>
    <w:rsid w:val="00F85698"/>
    <w:rsid w:val="00F858FE"/>
    <w:rsid w:val="00F86E0C"/>
    <w:rsid w:val="00F86FAA"/>
    <w:rsid w:val="00F87826"/>
    <w:rsid w:val="00F91C4C"/>
    <w:rsid w:val="00F93108"/>
    <w:rsid w:val="00F935EB"/>
    <w:rsid w:val="00F94925"/>
    <w:rsid w:val="00F94F13"/>
    <w:rsid w:val="00F95B55"/>
    <w:rsid w:val="00F9754F"/>
    <w:rsid w:val="00F97E18"/>
    <w:rsid w:val="00FA0811"/>
    <w:rsid w:val="00FA3C13"/>
    <w:rsid w:val="00FA40D7"/>
    <w:rsid w:val="00FA44EB"/>
    <w:rsid w:val="00FA67EB"/>
    <w:rsid w:val="00FA6A0D"/>
    <w:rsid w:val="00FB06DC"/>
    <w:rsid w:val="00FB0758"/>
    <w:rsid w:val="00FB0A54"/>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2EB"/>
    <w:rsid w:val="00FD590C"/>
    <w:rsid w:val="00FE047C"/>
    <w:rsid w:val="00FE2342"/>
    <w:rsid w:val="00FE36FA"/>
    <w:rsid w:val="00FE3BF1"/>
    <w:rsid w:val="00FE6F33"/>
    <w:rsid w:val="00FF0053"/>
    <w:rsid w:val="00FF06F2"/>
    <w:rsid w:val="00FF1EBC"/>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4796F1D"/>
  <w15:docId w15:val="{80066BFB-A561-B643-8547-3BACD007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4179B"/>
    <w:pPr>
      <w:suppressAutoHyphens/>
    </w:pPr>
    <w:rPr>
      <w:sz w:val="24"/>
      <w:szCs w:val="24"/>
      <w:lang w:eastAsia="ar-SA"/>
    </w:rPr>
  </w:style>
  <w:style w:type="paragraph" w:styleId="1">
    <w:name w:val="heading 1"/>
    <w:aliases w:val="Гоник_Заголовок 1"/>
    <w:basedOn w:val="a2"/>
    <w:next w:val="a2"/>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2"/>
    <w:next w:val="a2"/>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2"/>
    <w:next w:val="a2"/>
    <w:qFormat/>
    <w:rsid w:val="00F76448"/>
    <w:pPr>
      <w:keepNext/>
      <w:numPr>
        <w:ilvl w:val="3"/>
        <w:numId w:val="6"/>
      </w:numPr>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1"/>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uiPriority w:val="99"/>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aliases w:val="Footnote Text Char Знак Знак Знак,Footnote Text Char Знак Знак1,Footnote Text Char Знак Знак Знак Знак Знак"/>
    <w:basedOn w:val="11"/>
    <w:uiPriority w:val="99"/>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2"/>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2"/>
    <w:rsid w:val="00F76448"/>
    <w:pPr>
      <w:suppressLineNumbers/>
      <w:spacing w:before="120" w:after="120"/>
    </w:pPr>
    <w:rPr>
      <w:rFonts w:cs="Mangal"/>
      <w:i/>
      <w:iCs/>
    </w:rPr>
  </w:style>
  <w:style w:type="paragraph" w:customStyle="1" w:styleId="19">
    <w:name w:val="Указатель1"/>
    <w:basedOn w:val="a2"/>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2"/>
    <w:link w:val="1c"/>
    <w:uiPriority w:val="99"/>
    <w:rsid w:val="00F76448"/>
  </w:style>
  <w:style w:type="paragraph" w:styleId="aff">
    <w:name w:val="Body Text Indent"/>
    <w:basedOn w:val="a2"/>
    <w:link w:val="1d"/>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0">
    <w:name w:val="footer"/>
    <w:basedOn w:val="a2"/>
    <w:link w:val="1e"/>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f">
    <w:name w:val="заголовок 1"/>
    <w:basedOn w:val="a2"/>
    <w:next w:val="a2"/>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2"/>
    <w:link w:val="1f0"/>
    <w:uiPriority w:val="99"/>
    <w:rsid w:val="00F76448"/>
    <w:pPr>
      <w:widowControl w:val="0"/>
      <w:autoSpaceDE w:val="0"/>
    </w:pPr>
    <w:rPr>
      <w:sz w:val="20"/>
      <w:szCs w:val="20"/>
    </w:rPr>
  </w:style>
  <w:style w:type="paragraph" w:customStyle="1" w:styleId="aff2">
    <w:name w:val="Статья"/>
    <w:basedOn w:val="afc"/>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1">
    <w:name w:val="Основной текст 21"/>
    <w:basedOn w:val="a2"/>
    <w:rsid w:val="00F76448"/>
    <w:pPr>
      <w:spacing w:after="120" w:line="480" w:lineRule="auto"/>
    </w:pPr>
  </w:style>
  <w:style w:type="paragraph" w:styleId="aff3">
    <w:name w:val="Title"/>
    <w:basedOn w:val="a2"/>
    <w:next w:val="aff4"/>
    <w:link w:val="aff5"/>
    <w:uiPriority w:val="99"/>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2"/>
    <w:next w:val="afc"/>
    <w:link w:val="1f2"/>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2"/>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paragraph" w:styleId="aff9">
    <w:name w:val="Balloon Text"/>
    <w:basedOn w:val="a2"/>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2"/>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2"/>
    <w:rsid w:val="00F76448"/>
    <w:pPr>
      <w:spacing w:after="120" w:line="480" w:lineRule="auto"/>
      <w:ind w:left="283"/>
    </w:pPr>
  </w:style>
  <w:style w:type="paragraph" w:customStyle="1" w:styleId="affb">
    <w:name w:val="Таблица шапка"/>
    <w:basedOn w:val="a2"/>
    <w:rsid w:val="00F76448"/>
    <w:pPr>
      <w:keepNext/>
      <w:spacing w:before="40" w:after="40"/>
      <w:ind w:left="57" w:right="57"/>
    </w:pPr>
    <w:rPr>
      <w:sz w:val="22"/>
      <w:szCs w:val="20"/>
    </w:rPr>
  </w:style>
  <w:style w:type="paragraph" w:customStyle="1" w:styleId="affc">
    <w:name w:val="Таблица текст"/>
    <w:basedOn w:val="a2"/>
    <w:rsid w:val="00F76448"/>
    <w:pPr>
      <w:spacing w:before="40" w:after="40"/>
      <w:ind w:left="57" w:right="57"/>
    </w:pPr>
    <w:rPr>
      <w:szCs w:val="20"/>
    </w:rPr>
  </w:style>
  <w:style w:type="paragraph" w:customStyle="1" w:styleId="1f7">
    <w:name w:val="Название объекта1"/>
    <w:basedOn w:val="a2"/>
    <w:next w:val="a2"/>
    <w:rsid w:val="00F76448"/>
    <w:pPr>
      <w:ind w:left="-1797"/>
      <w:jc w:val="right"/>
    </w:pPr>
    <w:rPr>
      <w:szCs w:val="20"/>
    </w:rPr>
  </w:style>
  <w:style w:type="paragraph" w:customStyle="1" w:styleId="1f8">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2"/>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2"/>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2"/>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3"/>
    <w:uiPriority w:val="99"/>
    <w:unhideWhenUsed/>
    <w:rsid w:val="009C211A"/>
    <w:rPr>
      <w:sz w:val="16"/>
      <w:szCs w:val="16"/>
    </w:rPr>
  </w:style>
  <w:style w:type="paragraph" w:styleId="afff4">
    <w:name w:val="annotation text"/>
    <w:basedOn w:val="a2"/>
    <w:link w:val="1fd"/>
    <w:uiPriority w:val="99"/>
    <w:unhideWhenUsed/>
    <w:rsid w:val="009C211A"/>
    <w:rPr>
      <w:sz w:val="20"/>
      <w:szCs w:val="20"/>
    </w:rPr>
  </w:style>
  <w:style w:type="character" w:customStyle="1" w:styleId="1fd">
    <w:name w:val="Текст примечания Знак1"/>
    <w:basedOn w:val="a3"/>
    <w:link w:val="afff4"/>
    <w:rsid w:val="009C211A"/>
    <w:rPr>
      <w:lang w:eastAsia="ar-SA"/>
    </w:rPr>
  </w:style>
  <w:style w:type="table" w:styleId="afff5">
    <w:name w:val="Table Grid"/>
    <w:basedOn w:val="a4"/>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3"/>
    <w:link w:val="37"/>
    <w:uiPriority w:val="99"/>
    <w:semiHidden/>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c"/>
    <w:uiPriority w:val="99"/>
    <w:locked/>
    <w:rsid w:val="004314C8"/>
    <w:rPr>
      <w:rFonts w:eastAsia="MS Mincho"/>
      <w:sz w:val="26"/>
      <w:szCs w:val="24"/>
      <w:lang w:eastAsia="ar-SA"/>
    </w:rPr>
  </w:style>
  <w:style w:type="character" w:styleId="afff7">
    <w:name w:val="Strong"/>
    <w:basedOn w:val="a3"/>
    <w:uiPriority w:val="22"/>
    <w:qFormat/>
    <w:rsid w:val="00AE660B"/>
    <w:rPr>
      <w:b/>
      <w:bCs/>
    </w:rPr>
  </w:style>
  <w:style w:type="character" w:customStyle="1" w:styleId="apple-converted-space">
    <w:name w:val="apple-converted-space"/>
    <w:basedOn w:val="a3"/>
    <w:rsid w:val="007A38EF"/>
  </w:style>
  <w:style w:type="character" w:customStyle="1" w:styleId="21">
    <w:name w:val="Заголовок 2 Знак"/>
    <w:aliases w:val="Гоник_Заголовок 2 Знак,h2 Знак,H2 Знак"/>
    <w:basedOn w:val="a3"/>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3"/>
    <w:link w:val="afe"/>
    <w:uiPriority w:val="99"/>
    <w:rsid w:val="00D83DFB"/>
    <w:rPr>
      <w:sz w:val="24"/>
      <w:szCs w:val="24"/>
      <w:lang w:eastAsia="ar-SA"/>
    </w:rPr>
  </w:style>
  <w:style w:type="character" w:customStyle="1" w:styleId="1e">
    <w:name w:val="Нижний колонтитул Знак1"/>
    <w:basedOn w:val="a3"/>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3"/>
    <w:link w:val="aff"/>
    <w:uiPriority w:val="99"/>
    <w:rsid w:val="00A336B1"/>
    <w:rPr>
      <w:sz w:val="28"/>
      <w:lang w:eastAsia="ar-SA"/>
    </w:rPr>
  </w:style>
  <w:style w:type="character" w:customStyle="1" w:styleId="1f0">
    <w:name w:val="Текст сноски Знак1"/>
    <w:aliases w:val="Footnote Text Char Знак Знак Знак1,Footnote Text Char Знак Знак2,Footnote Text Char Знак Знак Знак Знак Знак1"/>
    <w:basedOn w:val="a3"/>
    <w:link w:val="aff1"/>
    <w:rsid w:val="00A336B1"/>
    <w:rPr>
      <w:lang w:eastAsia="ar-SA"/>
    </w:rPr>
  </w:style>
  <w:style w:type="character" w:customStyle="1" w:styleId="aff5">
    <w:name w:val="Название Знак"/>
    <w:basedOn w:val="a3"/>
    <w:link w:val="aff3"/>
    <w:rsid w:val="00A336B1"/>
    <w:rPr>
      <w:rFonts w:ascii="Arial" w:hAnsi="Arial" w:cs="Arial"/>
      <w:b/>
      <w:bCs/>
      <w:kern w:val="1"/>
      <w:sz w:val="32"/>
      <w:szCs w:val="32"/>
      <w:lang w:eastAsia="ar-SA"/>
    </w:rPr>
  </w:style>
  <w:style w:type="character" w:customStyle="1" w:styleId="1f2">
    <w:name w:val="Подзаголовок Знак1"/>
    <w:basedOn w:val="a3"/>
    <w:link w:val="aff4"/>
    <w:rsid w:val="00A336B1"/>
    <w:rPr>
      <w:b/>
      <w:bCs/>
      <w:sz w:val="24"/>
      <w:szCs w:val="24"/>
      <w:lang w:eastAsia="ar-SA"/>
    </w:rPr>
  </w:style>
  <w:style w:type="character" w:customStyle="1" w:styleId="1f4">
    <w:name w:val="Тема примечания Знак1"/>
    <w:basedOn w:val="1fd"/>
    <w:link w:val="aff8"/>
    <w:rsid w:val="00A336B1"/>
    <w:rPr>
      <w:b/>
      <w:bCs/>
      <w:lang w:eastAsia="ar-SA"/>
    </w:rPr>
  </w:style>
  <w:style w:type="character" w:customStyle="1" w:styleId="1f5">
    <w:name w:val="Текст выноски Знак1"/>
    <w:basedOn w:val="a3"/>
    <w:link w:val="aff9"/>
    <w:rsid w:val="00A336B1"/>
    <w:rPr>
      <w:rFonts w:ascii="Tahoma" w:hAnsi="Tahoma"/>
      <w:sz w:val="16"/>
      <w:szCs w:val="16"/>
      <w:lang w:eastAsia="ar-SA"/>
    </w:rPr>
  </w:style>
  <w:style w:type="character" w:customStyle="1" w:styleId="1fc">
    <w:name w:val="Текст концевой сноски Знак1"/>
    <w:basedOn w:val="a3"/>
    <w:link w:val="afff"/>
    <w:rsid w:val="00A336B1"/>
    <w:rPr>
      <w:lang w:eastAsia="ar-SA"/>
    </w:rPr>
  </w:style>
  <w:style w:type="paragraph" w:customStyle="1" w:styleId="ConsNonformat">
    <w:name w:val="ConsNonformat"/>
    <w:pPr>
      <w:widowControl w:val="0"/>
    </w:pPr>
    <w:rPr>
      <w:rFonts w:ascii="Courier New" w:hAnsi="Courier New"/>
      <w:snapToGrid w:val="0"/>
    </w:rPr>
  </w:style>
  <w:style w:type="table" w:customStyle="1" w:styleId="1fe">
    <w:name w:val="Сетка таблицы1"/>
    <w:basedOn w:val="a4"/>
    <w:next w:val="afff5"/>
    <w:uiPriority w:val="59"/>
    <w:pPr>
      <w:ind w:right="34" w:firstLine="709"/>
      <w:jc w:val="both"/>
    </w:pPr>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2"/>
    <w:link w:val="af4"/>
    <w:semiHidden/>
    <w:unhideWhenUsed/>
    <w:pPr>
      <w:suppressAutoHyphens w:val="0"/>
      <w:spacing w:before="60" w:after="60"/>
      <w:ind w:left="567"/>
      <w:jc w:val="both"/>
    </w:pPr>
    <w:rPr>
      <w:rFonts w:eastAsia="MS Mincho"/>
      <w:spacing w:val="-2"/>
      <w:sz w:val="26"/>
      <w:szCs w:val="20"/>
      <w:lang w:eastAsia="ru-RU"/>
    </w:rPr>
  </w:style>
  <w:style w:type="character" w:customStyle="1" w:styleId="1ff">
    <w:name w:val="Текст Знак1"/>
    <w:basedOn w:val="a3"/>
    <w:uiPriority w:val="99"/>
    <w:semiHidden/>
    <w:rPr>
      <w:rFonts w:ascii="Consolas" w:hAnsi="Consolas" w:cs="Consolas"/>
      <w:sz w:val="21"/>
      <w:szCs w:val="21"/>
      <w:lang w:eastAsia="ar-SA"/>
    </w:rPr>
  </w:style>
  <w:style w:type="paragraph" w:customStyle="1" w:styleId="Cover">
    <w:name w:val="Cover"/>
    <w:basedOn w:val="a2"/>
    <w:semiHidden/>
    <w:pPr>
      <w:suppressAutoHyphens w:val="0"/>
      <w:spacing w:before="20" w:after="20"/>
      <w:jc w:val="right"/>
    </w:pPr>
    <w:rPr>
      <w:rFonts w:ascii="Arial" w:hAnsi="Arial"/>
      <w:sz w:val="28"/>
      <w:szCs w:val="20"/>
      <w:lang w:val="en-US" w:eastAsia="en-US"/>
    </w:rPr>
  </w:style>
  <w:style w:type="paragraph" w:styleId="afff8">
    <w:name w:val="Revision"/>
    <w:hidden/>
    <w:uiPriority w:val="99"/>
    <w:semiHidden/>
    <w:rPr>
      <w:sz w:val="24"/>
      <w:szCs w:val="24"/>
      <w:lang w:eastAsia="ar-SA"/>
    </w:rPr>
  </w:style>
  <w:style w:type="table" w:customStyle="1" w:styleId="112">
    <w:name w:val="Сетка таблицы11"/>
    <w:basedOn w:val="a4"/>
    <w:next w:val="afff5"/>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Заголовок Знак"/>
    <w:uiPriority w:val="99"/>
    <w:rPr>
      <w:rFonts w:ascii="Arial" w:hAnsi="Arial" w:cs="Arial"/>
      <w:b/>
      <w:bCs/>
      <w:kern w:val="1"/>
      <w:sz w:val="32"/>
      <w:szCs w:val="32"/>
      <w:lang w:eastAsia="ar-SA"/>
    </w:rPr>
  </w:style>
  <w:style w:type="paragraph" w:customStyle="1" w:styleId="a">
    <w:name w:val="Пункт"/>
    <w:basedOn w:val="affa"/>
    <w:link w:val="afffa"/>
    <w:qFormat/>
    <w:pPr>
      <w:widowControl w:val="0"/>
      <w:numPr>
        <w:numId w:val="42"/>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a">
    <w:name w:val="Пункт Знак"/>
    <w:link w:val="a"/>
    <w:rPr>
      <w:rFonts w:eastAsia="MS Mincho"/>
      <w:sz w:val="24"/>
      <w:szCs w:val="24"/>
      <w:lang w:val="en-US" w:eastAsia="en-US"/>
    </w:rPr>
  </w:style>
  <w:style w:type="character" w:customStyle="1" w:styleId="1ff0">
    <w:name w:val="Неразрешенное упоминание1"/>
    <w:basedOn w:val="a3"/>
    <w:uiPriority w:val="99"/>
    <w:semiHidden/>
    <w:unhideWhenUsed/>
    <w:rPr>
      <w:color w:val="605E5C"/>
      <w:shd w:val="clear" w:color="auto" w:fill="E1DFDD"/>
    </w:rPr>
  </w:style>
  <w:style w:type="paragraph" w:customStyle="1" w:styleId="a1">
    <w:name w:val="обзац с номером"/>
    <w:basedOn w:val="a2"/>
    <w:link w:val="afffb"/>
    <w:uiPriority w:val="99"/>
    <w:qFormat/>
    <w:pPr>
      <w:numPr>
        <w:ilvl w:val="1"/>
        <w:numId w:val="50"/>
      </w:numPr>
      <w:suppressAutoHyphens w:val="0"/>
      <w:jc w:val="both"/>
    </w:pPr>
    <w:rPr>
      <w:rFonts w:ascii="Arial" w:hAnsi="Arial"/>
      <w:lang w:val="x-none" w:eastAsia="en-US"/>
    </w:rPr>
  </w:style>
  <w:style w:type="character" w:customStyle="1" w:styleId="afffb">
    <w:name w:val="обзац с номером Знак"/>
    <w:basedOn w:val="a3"/>
    <w:link w:val="a1"/>
    <w:uiPriority w:val="99"/>
    <w:rPr>
      <w:rFonts w:ascii="Arial" w:hAnsi="Arial"/>
      <w:sz w:val="24"/>
      <w:szCs w:val="24"/>
      <w:lang w:val="x-none" w:eastAsia="en-US"/>
    </w:rPr>
  </w:style>
  <w:style w:type="paragraph" w:customStyle="1" w:styleId="a0">
    <w:name w:val="заголовок мой"/>
    <w:basedOn w:val="1"/>
    <w:uiPriority w:val="99"/>
    <w:qFormat/>
    <w:pPr>
      <w:numPr>
        <w:numId w:val="50"/>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c">
    <w:name w:val="Основной текст_"/>
    <w:link w:val="1ff1"/>
    <w:locked/>
    <w:rPr>
      <w:rFonts w:ascii="Arial" w:hAnsi="Arial"/>
      <w:sz w:val="23"/>
      <w:szCs w:val="23"/>
      <w:shd w:val="clear" w:color="auto" w:fill="FFFFFF"/>
    </w:rPr>
  </w:style>
  <w:style w:type="paragraph" w:customStyle="1" w:styleId="1ff1">
    <w:name w:val="Основной текст1"/>
    <w:basedOn w:val="a2"/>
    <w:link w:val="afffc"/>
    <w:pPr>
      <w:shd w:val="clear" w:color="auto" w:fill="FFFFFF"/>
      <w:suppressAutoHyphens w:val="0"/>
      <w:spacing w:before="480" w:after="300" w:line="240" w:lineRule="atLeast"/>
      <w:jc w:val="both"/>
    </w:pPr>
    <w:rPr>
      <w:rFonts w:ascii="Arial" w:hAnsi="Arial"/>
      <w:sz w:val="23"/>
      <w:szCs w:val="23"/>
      <w:lang w:eastAsia="ru-RU"/>
    </w:rPr>
  </w:style>
  <w:style w:type="paragraph" w:styleId="27">
    <w:name w:val="Body Text Indent 2"/>
    <w:basedOn w:val="a2"/>
    <w:link w:val="214"/>
    <w:uiPriority w:val="99"/>
    <w:semiHidden/>
    <w:unhideWhenUsed/>
    <w:pPr>
      <w:spacing w:after="120" w:line="480" w:lineRule="auto"/>
      <w:ind w:left="283"/>
    </w:pPr>
  </w:style>
  <w:style w:type="character" w:customStyle="1" w:styleId="214">
    <w:name w:val="Основной текст с отступом 2 Знак1"/>
    <w:basedOn w:val="a3"/>
    <w:link w:val="27"/>
    <w:uiPriority w:val="99"/>
    <w:semiHidden/>
    <w:rPr>
      <w:sz w:val="24"/>
      <w:szCs w:val="24"/>
      <w:lang w:eastAsia="ar-SA"/>
    </w:rPr>
  </w:style>
  <w:style w:type="paragraph" w:customStyle="1" w:styleId="Style3">
    <w:name w:val="Style3"/>
    <w:basedOn w:val="a2"/>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3"/>
    <w:uiPriority w:val="99"/>
    <w:rPr>
      <w:rFonts w:ascii="Times New Roman" w:hAnsi="Times New Roman" w:cs="Times New Roman"/>
      <w:sz w:val="26"/>
      <w:szCs w:val="26"/>
    </w:rPr>
  </w:style>
  <w:style w:type="paragraph" w:customStyle="1" w:styleId="Style1">
    <w:name w:val="Style1"/>
    <w:basedOn w:val="a2"/>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2"/>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3">
    <w:name w:val="Font Style13"/>
    <w:basedOn w:val="a3"/>
    <w:uiPriority w:val="99"/>
    <w:rPr>
      <w:rFonts w:ascii="Times New Roman" w:hAnsi="Times New Roman" w:cs="Times New Roman"/>
      <w:i/>
      <w:iCs/>
      <w:sz w:val="26"/>
      <w:szCs w:val="26"/>
    </w:rPr>
  </w:style>
  <w:style w:type="paragraph" w:customStyle="1" w:styleId="Style5">
    <w:name w:val="Style5"/>
    <w:basedOn w:val="a2"/>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3"/>
    <w:uiPriority w:val="99"/>
    <w:rPr>
      <w:rFonts w:ascii="MS Mincho" w:eastAsia="MS Mincho" w:cs="MS Mincho"/>
      <w:sz w:val="26"/>
      <w:szCs w:val="26"/>
    </w:rPr>
  </w:style>
  <w:style w:type="numbering" w:customStyle="1" w:styleId="10">
    <w:name w:val="Текущий список1"/>
    <w:uiPriority w:val="99"/>
    <w:pPr>
      <w:numPr>
        <w:numId w:val="53"/>
      </w:numPr>
    </w:pPr>
  </w:style>
  <w:style w:type="numbering" w:customStyle="1" w:styleId="20">
    <w:name w:val="Текущий список2"/>
    <w:uiPriority w:val="99"/>
    <w:pPr>
      <w:numPr>
        <w:numId w:val="55"/>
      </w:numPr>
    </w:pPr>
  </w:style>
  <w:style w:type="paragraph" w:customStyle="1" w:styleId="50">
    <w:name w:val="Обычный5"/>
    <w:rsid w:val="00745350"/>
    <w:pPr>
      <w:suppressAutoHyphens/>
    </w:pPr>
    <w:rPr>
      <w:lang w:eastAsia="ar-SA"/>
    </w:rPr>
  </w:style>
  <w:style w:type="character" w:customStyle="1" w:styleId="28">
    <w:name w:val="Неразрешенное упоминание2"/>
    <w:basedOn w:val="a3"/>
    <w:uiPriority w:val="99"/>
    <w:semiHidden/>
    <w:unhideWhenUsed/>
    <w:rsid w:val="0040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5134869">
      <w:bodyDiv w:val="1"/>
      <w:marLeft w:val="0"/>
      <w:marRight w:val="0"/>
      <w:marTop w:val="0"/>
      <w:marBottom w:val="0"/>
      <w:divBdr>
        <w:top w:val="none" w:sz="0" w:space="0" w:color="auto"/>
        <w:left w:val="none" w:sz="0" w:space="0" w:color="auto"/>
        <w:bottom w:val="none" w:sz="0" w:space="0" w:color="auto"/>
        <w:right w:val="none" w:sz="0" w:space="0" w:color="auto"/>
      </w:divBdr>
      <w:divsChild>
        <w:div w:id="361900912">
          <w:marLeft w:val="0"/>
          <w:marRight w:val="0"/>
          <w:marTop w:val="0"/>
          <w:marBottom w:val="0"/>
          <w:divBdr>
            <w:top w:val="none" w:sz="0" w:space="0" w:color="auto"/>
            <w:left w:val="none" w:sz="0" w:space="0" w:color="auto"/>
            <w:bottom w:val="none" w:sz="0" w:space="0" w:color="auto"/>
            <w:right w:val="none" w:sz="0" w:space="0" w:color="auto"/>
          </w:divBdr>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34194687">
      <w:bodyDiv w:val="1"/>
      <w:marLeft w:val="0"/>
      <w:marRight w:val="0"/>
      <w:marTop w:val="0"/>
      <w:marBottom w:val="0"/>
      <w:divBdr>
        <w:top w:val="none" w:sz="0" w:space="0" w:color="auto"/>
        <w:left w:val="none" w:sz="0" w:space="0" w:color="auto"/>
        <w:bottom w:val="none" w:sz="0" w:space="0" w:color="auto"/>
        <w:right w:val="none" w:sz="0" w:space="0" w:color="auto"/>
      </w:divBdr>
      <w:divsChild>
        <w:div w:id="603995418">
          <w:marLeft w:val="0"/>
          <w:marRight w:val="0"/>
          <w:marTop w:val="0"/>
          <w:marBottom w:val="0"/>
          <w:divBdr>
            <w:top w:val="none" w:sz="0" w:space="0" w:color="auto"/>
            <w:left w:val="none" w:sz="0" w:space="0" w:color="auto"/>
            <w:bottom w:val="none" w:sz="0" w:space="0" w:color="auto"/>
            <w:right w:val="none" w:sz="0" w:space="0" w:color="auto"/>
          </w:divBdr>
        </w:div>
      </w:divsChild>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31640291">
      <w:bodyDiv w:val="1"/>
      <w:marLeft w:val="0"/>
      <w:marRight w:val="0"/>
      <w:marTop w:val="0"/>
      <w:marBottom w:val="0"/>
      <w:divBdr>
        <w:top w:val="none" w:sz="0" w:space="0" w:color="auto"/>
        <w:left w:val="none" w:sz="0" w:space="0" w:color="auto"/>
        <w:bottom w:val="none" w:sz="0" w:space="0" w:color="auto"/>
        <w:right w:val="none" w:sz="0" w:space="0" w:color="auto"/>
      </w:divBdr>
      <w:divsChild>
        <w:div w:id="528220489">
          <w:marLeft w:val="0"/>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6711764">
      <w:bodyDiv w:val="1"/>
      <w:marLeft w:val="0"/>
      <w:marRight w:val="0"/>
      <w:marTop w:val="0"/>
      <w:marBottom w:val="0"/>
      <w:divBdr>
        <w:top w:val="none" w:sz="0" w:space="0" w:color="auto"/>
        <w:left w:val="none" w:sz="0" w:space="0" w:color="auto"/>
        <w:bottom w:val="none" w:sz="0" w:space="0" w:color="auto"/>
        <w:right w:val="none" w:sz="0" w:space="0" w:color="auto"/>
      </w:divBdr>
      <w:divsChild>
        <w:div w:id="1617952947">
          <w:marLeft w:val="0"/>
          <w:marRight w:val="0"/>
          <w:marTop w:val="0"/>
          <w:marBottom w:val="0"/>
          <w:divBdr>
            <w:top w:val="none" w:sz="0" w:space="0" w:color="auto"/>
            <w:left w:val="none" w:sz="0" w:space="0" w:color="auto"/>
            <w:bottom w:val="none" w:sz="0" w:space="0" w:color="auto"/>
            <w:right w:val="none" w:sz="0" w:space="0" w:color="auto"/>
          </w:divBdr>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6902012">
      <w:bodyDiv w:val="1"/>
      <w:marLeft w:val="0"/>
      <w:marRight w:val="0"/>
      <w:marTop w:val="0"/>
      <w:marBottom w:val="0"/>
      <w:divBdr>
        <w:top w:val="none" w:sz="0" w:space="0" w:color="auto"/>
        <w:left w:val="none" w:sz="0" w:space="0" w:color="auto"/>
        <w:bottom w:val="none" w:sz="0" w:space="0" w:color="auto"/>
        <w:right w:val="none" w:sz="0" w:space="0" w:color="auto"/>
      </w:divBdr>
      <w:divsChild>
        <w:div w:id="30041028">
          <w:marLeft w:val="0"/>
          <w:marRight w:val="0"/>
          <w:marTop w:val="0"/>
          <w:marBottom w:val="0"/>
          <w:divBdr>
            <w:top w:val="none" w:sz="0" w:space="0" w:color="auto"/>
            <w:left w:val="none" w:sz="0" w:space="0" w:color="auto"/>
            <w:bottom w:val="none" w:sz="0" w:space="0" w:color="auto"/>
            <w:right w:val="none" w:sz="0" w:space="0" w:color="auto"/>
          </w:divBdr>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2.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CD388D7-8EC2-4976-85D3-9462AFDF1B47}">
  <ds:schemaRefs>
    <ds:schemaRef ds:uri="http://schemas.openxmlformats.org/officeDocument/2006/bibliography"/>
  </ds:schemaRefs>
</ds:datastoreItem>
</file>

<file path=customXml/itemProps4.xml><?xml version="1.0" encoding="utf-8"?>
<ds:datastoreItem xmlns:ds="http://schemas.openxmlformats.org/officeDocument/2006/customXml" ds:itemID="{F5620DD3-DA27-4DC7-AEBE-1D6A6730723D}">
  <ds:schemaRefs>
    <ds:schemaRef ds:uri="http://schemas.openxmlformats.org/officeDocument/2006/bibliography"/>
  </ds:schemaRefs>
</ds:datastoreItem>
</file>

<file path=customXml/itemProps5.xml><?xml version="1.0" encoding="utf-8"?>
<ds:datastoreItem xmlns:ds="http://schemas.openxmlformats.org/officeDocument/2006/customXml" ds:itemID="{30F52603-2C3B-4431-81E6-6FD9C06BE05D}">
  <ds:schemaRefs>
    <ds:schemaRef ds:uri="http://schemas.openxmlformats.org/officeDocument/2006/bibliography"/>
  </ds:schemaRefs>
</ds:datastoreItem>
</file>

<file path=customXml/itemProps6.xml><?xml version="1.0" encoding="utf-8"?>
<ds:datastoreItem xmlns:ds="http://schemas.openxmlformats.org/officeDocument/2006/customXml" ds:itemID="{4CB0583F-B898-4D39-82C1-943D9BCE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31084</Words>
  <Characters>177182</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207851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2014-09-23T06:50:00Z</cp:lastPrinted>
  <dcterms:created xsi:type="dcterms:W3CDTF">2021-08-05T17:21:00Z</dcterms:created>
  <dcterms:modified xsi:type="dcterms:W3CDTF">2021-08-05T17:21:00Z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