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1536A" w:rsidRDefault="007D6548" w:rsidP="00A4055F">
      <w:pPr>
        <w:tabs>
          <w:tab w:val="left" w:pos="4962"/>
        </w:tabs>
        <w:ind w:left="4820"/>
        <w:rPr>
          <w:b/>
          <w:bCs/>
          <w:sz w:val="28"/>
          <w:szCs w:val="28"/>
        </w:rPr>
      </w:pPr>
      <w:r w:rsidRPr="0001536A">
        <w:rPr>
          <w:b/>
          <w:bCs/>
          <w:sz w:val="28"/>
          <w:szCs w:val="28"/>
        </w:rPr>
        <w:t>УТВЕРЖДАЮ:</w:t>
      </w:r>
    </w:p>
    <w:p w:rsidR="007D6548" w:rsidRPr="0001536A" w:rsidRDefault="007D6548" w:rsidP="00A4055F">
      <w:pPr>
        <w:tabs>
          <w:tab w:val="left" w:pos="4962"/>
        </w:tabs>
        <w:ind w:left="4820"/>
        <w:rPr>
          <w:rFonts w:eastAsia="Arial Unicode MS"/>
          <w:b/>
          <w:bCs/>
          <w:sz w:val="28"/>
          <w:szCs w:val="28"/>
        </w:rPr>
      </w:pPr>
    </w:p>
    <w:p w:rsidR="001326A1" w:rsidRPr="0001536A" w:rsidRDefault="32C32611">
      <w:pPr>
        <w:tabs>
          <w:tab w:val="left" w:pos="4962"/>
        </w:tabs>
        <w:ind w:left="4820"/>
        <w:rPr>
          <w:b/>
          <w:bCs/>
          <w:sz w:val="28"/>
          <w:szCs w:val="28"/>
        </w:rPr>
      </w:pPr>
      <w:r w:rsidRPr="4437468A">
        <w:rPr>
          <w:b/>
          <w:bCs/>
          <w:sz w:val="28"/>
          <w:szCs w:val="28"/>
        </w:rPr>
        <w:t>Заместитель п</w:t>
      </w:r>
      <w:r w:rsidR="00E15656" w:rsidRPr="4437468A">
        <w:rPr>
          <w:b/>
          <w:bCs/>
          <w:sz w:val="28"/>
          <w:szCs w:val="28"/>
        </w:rPr>
        <w:t>редседател</w:t>
      </w:r>
      <w:r w:rsidR="3D0A601B" w:rsidRPr="4437468A">
        <w:rPr>
          <w:b/>
          <w:bCs/>
          <w:sz w:val="28"/>
          <w:szCs w:val="28"/>
        </w:rPr>
        <w:t>я</w:t>
      </w:r>
      <w:r w:rsidR="00E15656" w:rsidRPr="4437468A">
        <w:rPr>
          <w:b/>
          <w:bCs/>
          <w:sz w:val="28"/>
          <w:szCs w:val="28"/>
        </w:rPr>
        <w:t xml:space="preserve"> Конкурсной комиссии  филиала ПАО «</w:t>
      </w:r>
      <w:proofErr w:type="spellStart"/>
      <w:r w:rsidR="00E15656" w:rsidRPr="4437468A">
        <w:rPr>
          <w:b/>
          <w:bCs/>
          <w:sz w:val="28"/>
          <w:szCs w:val="28"/>
        </w:rPr>
        <w:t>ТрансКонтейнер</w:t>
      </w:r>
      <w:proofErr w:type="spellEnd"/>
      <w:r w:rsidR="00E15656" w:rsidRPr="4437468A">
        <w:rPr>
          <w:b/>
          <w:bCs/>
          <w:sz w:val="28"/>
          <w:szCs w:val="28"/>
        </w:rPr>
        <w:t xml:space="preserve">» на </w:t>
      </w:r>
      <w:proofErr w:type="spellStart"/>
      <w:r w:rsidR="4C338F2F" w:rsidRPr="4437468A">
        <w:rPr>
          <w:b/>
          <w:bCs/>
          <w:sz w:val="28"/>
          <w:szCs w:val="28"/>
        </w:rPr>
        <w:t>Западно-Сибирской</w:t>
      </w:r>
      <w:proofErr w:type="spellEnd"/>
      <w:r w:rsidR="4C338F2F" w:rsidRPr="4437468A">
        <w:rPr>
          <w:b/>
          <w:bCs/>
          <w:sz w:val="28"/>
          <w:szCs w:val="28"/>
        </w:rPr>
        <w:t xml:space="preserve"> железной дороге</w:t>
      </w:r>
    </w:p>
    <w:p w:rsidR="006F6D36" w:rsidRPr="0001536A" w:rsidRDefault="006F6D36" w:rsidP="006F6D36">
      <w:pPr>
        <w:tabs>
          <w:tab w:val="left" w:pos="4962"/>
        </w:tabs>
        <w:ind w:left="4820"/>
        <w:rPr>
          <w:b/>
          <w:bCs/>
          <w:sz w:val="28"/>
          <w:szCs w:val="28"/>
        </w:rPr>
      </w:pPr>
    </w:p>
    <w:p w:rsidR="00C974DC" w:rsidRPr="0001536A" w:rsidRDefault="006F6D36" w:rsidP="006F6D36">
      <w:pPr>
        <w:tabs>
          <w:tab w:val="left" w:pos="4962"/>
        </w:tabs>
        <w:ind w:left="4820"/>
        <w:rPr>
          <w:b/>
          <w:bCs/>
          <w:sz w:val="28"/>
          <w:szCs w:val="28"/>
        </w:rPr>
      </w:pPr>
      <w:r w:rsidRPr="0001536A">
        <w:rPr>
          <w:b/>
          <w:bCs/>
          <w:sz w:val="28"/>
          <w:szCs w:val="28"/>
        </w:rPr>
        <w:t xml:space="preserve">____________________ </w:t>
      </w:r>
    </w:p>
    <w:p w:rsidR="001326A1" w:rsidRPr="0001536A" w:rsidRDefault="3DAF692D">
      <w:pPr>
        <w:tabs>
          <w:tab w:val="left" w:pos="4962"/>
        </w:tabs>
        <w:ind w:left="4820"/>
        <w:rPr>
          <w:b/>
          <w:bCs/>
          <w:sz w:val="28"/>
          <w:szCs w:val="28"/>
        </w:rPr>
      </w:pPr>
      <w:r w:rsidRPr="4437468A">
        <w:rPr>
          <w:b/>
          <w:bCs/>
          <w:sz w:val="28"/>
          <w:szCs w:val="28"/>
        </w:rPr>
        <w:t>Антон Николаевич Луганцев</w:t>
      </w:r>
    </w:p>
    <w:p w:rsidR="006F6D36" w:rsidRPr="0001536A" w:rsidRDefault="006F6D36" w:rsidP="006F6D36">
      <w:pPr>
        <w:tabs>
          <w:tab w:val="left" w:pos="4962"/>
        </w:tabs>
        <w:ind w:left="4820"/>
        <w:rPr>
          <w:rFonts w:eastAsia="Arial Unicode MS"/>
        </w:rPr>
      </w:pPr>
    </w:p>
    <w:p w:rsidR="001326A1" w:rsidRPr="0001536A" w:rsidRDefault="00E15656" w:rsidP="4437468A">
      <w:pPr>
        <w:tabs>
          <w:tab w:val="left" w:pos="4962"/>
        </w:tabs>
        <w:ind w:left="4820"/>
        <w:rPr>
          <w:b/>
          <w:bCs/>
          <w:sz w:val="28"/>
          <w:szCs w:val="28"/>
        </w:rPr>
      </w:pPr>
      <w:r w:rsidRPr="4437468A">
        <w:rPr>
          <w:b/>
          <w:bCs/>
          <w:sz w:val="28"/>
          <w:szCs w:val="28"/>
        </w:rPr>
        <w:t>«</w:t>
      </w:r>
      <w:r w:rsidR="1C7D1B7D" w:rsidRPr="4437468A">
        <w:rPr>
          <w:b/>
          <w:bCs/>
          <w:sz w:val="28"/>
          <w:szCs w:val="28"/>
        </w:rPr>
        <w:t>29</w:t>
      </w:r>
      <w:r w:rsidRPr="4437468A">
        <w:rPr>
          <w:b/>
          <w:bCs/>
          <w:sz w:val="28"/>
          <w:szCs w:val="28"/>
        </w:rPr>
        <w:t>» сентября 2021 года</w:t>
      </w: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01536A" w:rsidRDefault="007D6548">
      <w:pPr>
        <w:spacing w:after="120"/>
        <w:jc w:val="center"/>
        <w:rPr>
          <w:b/>
          <w:bCs/>
          <w:sz w:val="40"/>
          <w:szCs w:val="40"/>
        </w:rPr>
      </w:pPr>
      <w:r w:rsidRPr="0001536A">
        <w:rPr>
          <w:b/>
          <w:bCs/>
          <w:sz w:val="40"/>
          <w:szCs w:val="40"/>
        </w:rPr>
        <w:t>ДОКУМЕНТАЦИЯ О ЗАКУПКЕ</w:t>
      </w:r>
    </w:p>
    <w:p w:rsidR="000A2D97" w:rsidRPr="0001536A" w:rsidRDefault="000A2D97">
      <w:pPr>
        <w:spacing w:after="120"/>
        <w:ind w:firstLine="709"/>
        <w:jc w:val="center"/>
        <w:rPr>
          <w:b/>
          <w:bCs/>
          <w:sz w:val="20"/>
          <w:szCs w:val="20"/>
        </w:rPr>
      </w:pPr>
    </w:p>
    <w:p w:rsidR="007D6548" w:rsidRPr="0001536A" w:rsidRDefault="006400A0" w:rsidP="00305BD2">
      <w:pPr>
        <w:spacing w:after="120"/>
        <w:jc w:val="center"/>
        <w:outlineLvl w:val="0"/>
        <w:rPr>
          <w:b/>
          <w:bCs/>
          <w:sz w:val="32"/>
          <w:szCs w:val="32"/>
        </w:rPr>
      </w:pPr>
      <w:r w:rsidRPr="0001536A">
        <w:rPr>
          <w:b/>
          <w:bCs/>
          <w:sz w:val="32"/>
          <w:szCs w:val="32"/>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proofErr w:type="gramStart"/>
      <w:r w:rsidRPr="0001536A">
        <w:rPr>
          <w:b/>
          <w:bCs/>
        </w:rPr>
        <w:t>Публичное акционерное общество «Центр по перевозке грузов в контейнерах «</w:t>
      </w:r>
      <w:proofErr w:type="spellStart"/>
      <w:r w:rsidRPr="0001536A">
        <w:rPr>
          <w:b/>
          <w:bCs/>
        </w:rPr>
        <w:t>ТрансКонтейнер</w:t>
      </w:r>
      <w:proofErr w:type="spellEnd"/>
      <w:r w:rsidRPr="0001536A">
        <w:rPr>
          <w:b/>
          <w:bCs/>
        </w:rPr>
        <w:t>» (ПАО «</w:t>
      </w:r>
      <w:proofErr w:type="spellStart"/>
      <w:r w:rsidRPr="0001536A">
        <w:rPr>
          <w:b/>
          <w:bCs/>
        </w:rPr>
        <w:t>ТрансКонтейнер</w:t>
      </w:r>
      <w:proofErr w:type="spellEnd"/>
      <w:r w:rsidRPr="0001536A">
        <w:rPr>
          <w:b/>
          <w:bCs/>
        </w:rPr>
        <w:t>»)</w:t>
      </w:r>
      <w:r w:rsidRPr="0001536A">
        <w:t xml:space="preserve"> в лице филиала ПАО «</w:t>
      </w:r>
      <w:proofErr w:type="spellStart"/>
      <w:r w:rsidRPr="0001536A">
        <w:t>ТрансКонтейнер</w:t>
      </w:r>
      <w:proofErr w:type="spellEnd"/>
      <w:r w:rsidRPr="0001536A">
        <w:t xml:space="preserve">» на </w:t>
      </w:r>
      <w:proofErr w:type="spellStart"/>
      <w:r w:rsidR="7EB0B56D" w:rsidRPr="0001536A">
        <w:t>Западно-Сибирской</w:t>
      </w:r>
      <w:proofErr w:type="spellEnd"/>
      <w:r w:rsidR="7EB0B56D" w:rsidRPr="0001536A">
        <w:t xml:space="preserve"> железной дороге</w:t>
      </w:r>
      <w:r w:rsidRPr="0001536A">
        <w:t xml:space="preserve"> (далее – Заказчик), руководствуясь Положением о закупках ПАО «</w:t>
      </w:r>
      <w:proofErr w:type="spellStart"/>
      <w:r w:rsidRPr="0001536A">
        <w:t>ТрансКонтейнер</w:t>
      </w:r>
      <w:proofErr w:type="spellEnd"/>
      <w:r w:rsidRPr="0001536A">
        <w:t>», утвержденным решением совета директоров ПАО «</w:t>
      </w:r>
      <w:proofErr w:type="spellStart"/>
      <w:r w:rsidRPr="0001536A">
        <w:t>ТрансКонтейнер</w:t>
      </w:r>
      <w:proofErr w:type="spellEnd"/>
      <w:r w:rsidRPr="0001536A">
        <w:t xml:space="preserve">»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66C68069" w:rsidRPr="0001536A">
        <w:t>ЗСИБ</w:t>
      </w:r>
      <w:r w:rsidRPr="0001536A">
        <w:t>-21-</w:t>
      </w:r>
      <w:r w:rsidR="5D8E4714" w:rsidRPr="0001536A">
        <w:t>0039</w:t>
      </w:r>
      <w:r w:rsidRPr="0001536A">
        <w:t xml:space="preserve"> по предмету закупки </w:t>
      </w:r>
      <w:r w:rsidRPr="0001536A">
        <w:rPr>
          <w:b/>
          <w:bCs/>
        </w:rPr>
        <w:t>«Аренда транспортных средств с экипажем для перевозки</w:t>
      </w:r>
      <w:proofErr w:type="gramEnd"/>
      <w:r w:rsidRPr="0001536A">
        <w:rPr>
          <w:b/>
          <w:bCs/>
        </w:rPr>
        <w:t xml:space="preserve"> порожних и груженых 20-ти и 40-футовых крупнотоннажных контейнеров по городу </w:t>
      </w:r>
      <w:r w:rsidR="00192054">
        <w:rPr>
          <w:b/>
          <w:bCs/>
        </w:rPr>
        <w:t>Омск</w:t>
      </w:r>
      <w:r w:rsidRPr="0001536A">
        <w:rPr>
          <w:b/>
          <w:bCs/>
        </w:rPr>
        <w:t>у, а также в пригородном, междугороднем и международном сообщении</w:t>
      </w:r>
      <w:proofErr w:type="gramStart"/>
      <w:r w:rsidRPr="0001536A">
        <w:rPr>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w:t>
      </w:r>
      <w:proofErr w:type="gramEnd"/>
      <w:r w:rsidRPr="0001536A">
        <w:t>далее – Размещение оферты).</w:t>
      </w:r>
    </w:p>
    <w:p w:rsidR="00E6474D" w:rsidRPr="0001536A" w:rsidRDefault="00E6474D" w:rsidP="00E76363">
      <w:pPr>
        <w:pStyle w:val="10"/>
        <w:numPr>
          <w:ilvl w:val="2"/>
          <w:numId w:val="1"/>
        </w:numPr>
        <w:ind w:left="0" w:firstLine="709"/>
        <w:rPr>
          <w:szCs w:val="28"/>
        </w:rPr>
      </w:pPr>
      <w:proofErr w:type="gramStart"/>
      <w:r w:rsidRPr="0001536A">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01536A">
        <w:rPr>
          <w:szCs w:val="28"/>
        </w:rPr>
        <w:t xml:space="preserve"> в пределах срока, установленного для акцепта оферты. </w:t>
      </w:r>
    </w:p>
    <w:p w:rsidR="004E3AC2" w:rsidRPr="0001536A" w:rsidRDefault="00E6474D" w:rsidP="00E6474D">
      <w:pPr>
        <w:pStyle w:val="10"/>
        <w:ind w:firstLine="709"/>
        <w:rPr>
          <w:szCs w:val="28"/>
        </w:rPr>
      </w:pPr>
      <w:r w:rsidRPr="0001536A">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01536A">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proofErr w:type="gramStart"/>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w:t>
      </w:r>
      <w:proofErr w:type="gramEnd"/>
      <w:r w:rsidRPr="0001536A">
        <w:rPr>
          <w:szCs w:val="28"/>
        </w:rPr>
        <w:t xml:space="preserve">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r w:rsidRPr="0001536A">
        <w:t>В настоящей документации о закупке используются следующие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proofErr w:type="gramStart"/>
      <w:r w:rsidRPr="0001536A">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rsidRPr="0001536A">
        <w:t xml:space="preserve"> </w:t>
      </w:r>
      <w:r w:rsidRPr="0001536A">
        <w:lastRenderedPageBreak/>
        <w:t xml:space="preserve">квалификационным требованиям, и </w:t>
      </w:r>
      <w:proofErr w:type="gramStart"/>
      <w:r w:rsidRPr="0001536A">
        <w:t>допущенный</w:t>
      </w:r>
      <w:proofErr w:type="gramEnd"/>
      <w:r w:rsidRPr="0001536A">
        <w:t xml:space="preserve"> Конкурсной комиссией к участию в процедуре Размещения оферты.</w:t>
      </w:r>
    </w:p>
    <w:p w:rsidR="007D6548" w:rsidRPr="0001536A" w:rsidRDefault="000A3F49" w:rsidP="00E76363">
      <w:pPr>
        <w:pStyle w:val="10"/>
        <w:numPr>
          <w:ilvl w:val="2"/>
          <w:numId w:val="1"/>
        </w:numPr>
        <w:ind w:left="0" w:firstLine="709"/>
        <w:rPr>
          <w:szCs w:val="28"/>
        </w:rPr>
      </w:pPr>
      <w:r w:rsidRPr="0001536A">
        <w:rPr>
          <w:szCs w:val="28"/>
        </w:rPr>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Заявки рассматриваются как обязательства участников. ПАО «</w:t>
      </w:r>
      <w:proofErr w:type="spellStart"/>
      <w:r w:rsidRPr="0001536A">
        <w:t>ТрансКонтейнер</w:t>
      </w:r>
      <w:proofErr w:type="spellEnd"/>
      <w:r w:rsidRPr="0001536A">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 xml:space="preserve">настоящей документацией о закупке и </w:t>
      </w:r>
      <w:proofErr w:type="gramStart"/>
      <w:r w:rsidRPr="0001536A">
        <w:t>Положением</w:t>
      </w:r>
      <w:proofErr w:type="gramEnd"/>
      <w:r w:rsidRPr="0001536A">
        <w:t xml:space="preserve"> о закупках.</w:t>
      </w:r>
    </w:p>
    <w:p w:rsidR="007D6548" w:rsidRPr="0001536A" w:rsidRDefault="007D6548" w:rsidP="00E76363">
      <w:pPr>
        <w:pStyle w:val="10"/>
        <w:numPr>
          <w:ilvl w:val="2"/>
          <w:numId w:val="1"/>
        </w:numPr>
        <w:ind w:left="0" w:firstLine="709"/>
        <w:rPr>
          <w:szCs w:val="28"/>
        </w:rPr>
      </w:pPr>
      <w:proofErr w:type="gramStart"/>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01536A">
        <w:t>ТрансКонтейнер</w:t>
      </w:r>
      <w:proofErr w:type="spellEnd"/>
      <w:r w:rsidRPr="0001536A">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01536A">
        <w:lastRenderedPageBreak/>
        <w:t>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01536A">
        <w:t>с даты проведения</w:t>
      </w:r>
      <w:proofErr w:type="gramEnd"/>
      <w:r w:rsidRPr="0001536A">
        <w:t xml:space="preserve"> соответствующего этапа  Размещения оферты.</w:t>
      </w:r>
    </w:p>
    <w:p w:rsidR="00494C14" w:rsidRPr="0001536A" w:rsidRDefault="00494C14" w:rsidP="00494C14">
      <w:pPr>
        <w:pStyle w:val="10"/>
        <w:widowControl w:val="0"/>
        <w:ind w:firstLine="709"/>
      </w:pPr>
      <w:r w:rsidRPr="0001536A">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01536A">
        <w:t>Положением</w:t>
      </w:r>
      <w:proofErr w:type="gramEnd"/>
      <w:r w:rsidRPr="0001536A">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1536A">
        <w:t>с даты истечения</w:t>
      </w:r>
      <w:proofErr w:type="gramEnd"/>
      <w:r w:rsidRPr="0001536A">
        <w:t xml:space="preserve">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proofErr w:type="gramStart"/>
      <w:r w:rsidRPr="0001536A">
        <w:t>Конфиденциальная информация, ставшая известной сторонам при проведении Размещения оферты не может</w:t>
      </w:r>
      <w:proofErr w:type="gramEnd"/>
      <w:r w:rsidRPr="0001536A">
        <w:t xml:space="preserve"> быть передана третьим лицам за </w:t>
      </w:r>
      <w:r w:rsidRPr="0001536A">
        <w:lastRenderedPageBreak/>
        <w:t>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1536A">
        <w:t>я(</w:t>
      </w:r>
      <w:proofErr w:type="gramEnd"/>
      <w:r w:rsidRPr="0001536A">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01536A">
        <w:t>дополнениях</w:t>
      </w:r>
      <w:proofErr w:type="gramEnd"/>
      <w:r w:rsidRPr="0001536A">
        <w:t>,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01536A">
        <w:rPr>
          <w:rFonts w:eastAsia="MS Mincho"/>
          <w:sz w:val="28"/>
          <w:szCs w:val="28"/>
        </w:rPr>
        <w:t>у(</w:t>
      </w:r>
      <w:proofErr w:type="gramEnd"/>
      <w:r w:rsidRPr="0001536A">
        <w:rPr>
          <w:rFonts w:eastAsia="MS Mincho"/>
          <w:sz w:val="28"/>
          <w:szCs w:val="28"/>
        </w:rPr>
        <w:t>-</w:t>
      </w:r>
      <w:proofErr w:type="spellStart"/>
      <w:r w:rsidRPr="0001536A">
        <w:rPr>
          <w:rFonts w:eastAsia="MS Mincho"/>
          <w:sz w:val="28"/>
          <w:szCs w:val="28"/>
        </w:rPr>
        <w:t>ам</w:t>
      </w:r>
      <w:proofErr w:type="spellEnd"/>
      <w:r w:rsidRPr="0001536A">
        <w:rPr>
          <w:rFonts w:eastAsia="MS Mincho"/>
          <w:sz w:val="28"/>
          <w:szCs w:val="28"/>
        </w:rPr>
        <w:t>) электронной почты представителя(-ей) Заказчика/Организатора, указанному(-</w:t>
      </w:r>
      <w:proofErr w:type="spellStart"/>
      <w:r w:rsidRPr="0001536A">
        <w:rPr>
          <w:rFonts w:eastAsia="MS Mincho"/>
          <w:sz w:val="28"/>
          <w:szCs w:val="28"/>
        </w:rPr>
        <w:t>ым</w:t>
      </w:r>
      <w:proofErr w:type="spellEnd"/>
      <w:r w:rsidRPr="0001536A">
        <w:rPr>
          <w:rFonts w:eastAsia="MS Mincho"/>
          <w:sz w:val="28"/>
          <w:szCs w:val="28"/>
        </w:rPr>
        <w:t>)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1536A">
        <w:rPr>
          <w:rFonts w:eastAsia="MS Mincho"/>
          <w:sz w:val="28"/>
          <w:szCs w:val="28"/>
        </w:rPr>
        <w:t>с даты поступления</w:t>
      </w:r>
      <w:proofErr w:type="gramEnd"/>
      <w:r w:rsidRPr="0001536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01536A">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01536A">
        <w:rPr>
          <w:sz w:val="28"/>
          <w:szCs w:val="28"/>
        </w:rPr>
        <w:t>с даты размещения</w:t>
      </w:r>
      <w:proofErr w:type="gramEnd"/>
      <w:r w:rsidRPr="0001536A">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proofErr w:type="spellStart"/>
      <w:r w:rsidRPr="0001536A">
        <w:rPr>
          <w:rFonts w:eastAsia="MS Mincho"/>
          <w:b/>
        </w:rPr>
        <w:t>Антикоррупционная</w:t>
      </w:r>
      <w:proofErr w:type="spellEnd"/>
      <w:r w:rsidRPr="0001536A">
        <w:rPr>
          <w:rFonts w:eastAsia="MS Mincho"/>
          <w:b/>
        </w:rPr>
        <w:t xml:space="preserve"> оговорка</w:t>
      </w:r>
    </w:p>
    <w:p w:rsidR="005812B7" w:rsidRPr="0001536A" w:rsidRDefault="00034877" w:rsidP="009C7696">
      <w:pPr>
        <w:pStyle w:val="afa"/>
        <w:numPr>
          <w:ilvl w:val="0"/>
          <w:numId w:val="22"/>
        </w:numPr>
        <w:ind w:left="0" w:firstLine="709"/>
        <w:rPr>
          <w:sz w:val="28"/>
          <w:szCs w:val="28"/>
        </w:rPr>
      </w:pPr>
      <w:proofErr w:type="gramStart"/>
      <w:r w:rsidRPr="0001536A">
        <w:rPr>
          <w:sz w:val="28"/>
          <w:szCs w:val="28"/>
        </w:rPr>
        <w:t xml:space="preserve">В рамках проведения настоящей закупки участникам, Заказчику/Организатору, их </w:t>
      </w:r>
      <w:proofErr w:type="spellStart"/>
      <w:r w:rsidRPr="0001536A">
        <w:rPr>
          <w:sz w:val="28"/>
          <w:szCs w:val="28"/>
        </w:rPr>
        <w:t>аффилированным</w:t>
      </w:r>
      <w:proofErr w:type="spellEnd"/>
      <w:r w:rsidRPr="0001536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01536A" w:rsidRDefault="007E0067" w:rsidP="00E04934">
      <w:pPr>
        <w:pStyle w:val="afa"/>
        <w:rPr>
          <w:sz w:val="28"/>
          <w:szCs w:val="28"/>
        </w:rPr>
      </w:pPr>
      <w:r w:rsidRPr="0001536A">
        <w:rPr>
          <w:sz w:val="28"/>
          <w:szCs w:val="28"/>
        </w:rPr>
        <w:t xml:space="preserve">В рамках проведения закупки участники, Заказчик/Организатор, их </w:t>
      </w:r>
      <w:proofErr w:type="spellStart"/>
      <w:r w:rsidRPr="0001536A">
        <w:rPr>
          <w:sz w:val="28"/>
          <w:szCs w:val="28"/>
        </w:rPr>
        <w:t>аффилированные</w:t>
      </w:r>
      <w:proofErr w:type="spellEnd"/>
      <w:r w:rsidRPr="0001536A">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lastRenderedPageBreak/>
        <w:t xml:space="preserve">В случае установления нарушения участником,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proofErr w:type="gramStart"/>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proofErr w:type="gramEnd"/>
        <w:r w:rsidRPr="0001536A">
          <w:rPr>
            <w:color w:val="0000FF"/>
            <w:sz w:val="28"/>
            <w:szCs w:val="28"/>
            <w:u w:val="single"/>
          </w:rPr>
          <w:t>anticorr@trcont.ru</w:t>
        </w:r>
        <w:proofErr w:type="gramStart"/>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proofErr w:type="gramStart"/>
      <w:r w:rsidRPr="0001536A">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536A">
        <w:rPr>
          <w:sz w:val="28"/>
          <w:szCs w:val="28"/>
        </w:rPr>
        <w:t xml:space="preserve"> </w:t>
      </w:r>
      <w:proofErr w:type="gramStart"/>
      <w:r w:rsidRPr="0001536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1536A">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536A">
        <w:rPr>
          <w:sz w:val="28"/>
          <w:szCs w:val="28"/>
        </w:rPr>
        <w:t>указанных</w:t>
      </w:r>
      <w:proofErr w:type="gramEnd"/>
      <w:r w:rsidRPr="0001536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proofErr w:type="spellStart"/>
      <w:r w:rsidRPr="0001536A">
        <w:rPr>
          <w:sz w:val="28"/>
          <w:szCs w:val="28"/>
        </w:rPr>
        <w:t>д</w:t>
      </w:r>
      <w:proofErr w:type="spellEnd"/>
      <w:r w:rsidRPr="0001536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01536A">
        <w:rPr>
          <w:sz w:val="28"/>
          <w:szCs w:val="28"/>
        </w:rPr>
        <w:t>ТрансКонтейнер</w:t>
      </w:r>
      <w:proofErr w:type="spellEnd"/>
      <w:r w:rsidRPr="0001536A">
        <w:rPr>
          <w:sz w:val="28"/>
          <w:szCs w:val="28"/>
        </w:rPr>
        <w:t>»;</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w:t>
      </w:r>
      <w:proofErr w:type="spellStart"/>
      <w:r w:rsidRPr="0001536A">
        <w:rPr>
          <w:sz w:val="28"/>
          <w:szCs w:val="28"/>
        </w:rPr>
        <w:t>ТрансКонтейнер</w:t>
      </w:r>
      <w:proofErr w:type="spellEnd"/>
      <w:r w:rsidRPr="0001536A">
        <w:rPr>
          <w:sz w:val="28"/>
          <w:szCs w:val="28"/>
        </w:rPr>
        <w:t>»;</w:t>
      </w:r>
    </w:p>
    <w:p w:rsidR="005E092C" w:rsidRPr="0001536A" w:rsidRDefault="00655386" w:rsidP="00045327">
      <w:pPr>
        <w:ind w:firstLine="709"/>
        <w:jc w:val="both"/>
        <w:rPr>
          <w:sz w:val="28"/>
          <w:szCs w:val="28"/>
        </w:rPr>
      </w:pPr>
      <w:proofErr w:type="spellStart"/>
      <w:proofErr w:type="gramStart"/>
      <w:r w:rsidRPr="0001536A">
        <w:rPr>
          <w:sz w:val="28"/>
          <w:szCs w:val="28"/>
        </w:rPr>
        <w:lastRenderedPageBreak/>
        <w:t>з</w:t>
      </w:r>
      <w:proofErr w:type="spellEnd"/>
      <w:r w:rsidRPr="0001536A">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w:t>
      </w:r>
      <w:proofErr w:type="spellStart"/>
      <w:r w:rsidRPr="0001536A">
        <w:rPr>
          <w:sz w:val="28"/>
          <w:szCs w:val="28"/>
        </w:rPr>
        <w:t>ТрансКонтейнер</w:t>
      </w:r>
      <w:proofErr w:type="spellEnd"/>
      <w:r w:rsidRPr="0001536A">
        <w:rPr>
          <w:sz w:val="28"/>
          <w:szCs w:val="28"/>
        </w:rPr>
        <w:t>»;</w:t>
      </w:r>
      <w:proofErr w:type="gramEnd"/>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01536A">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proofErr w:type="gramStart"/>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01536A">
        <w:rPr>
          <w:sz w:val="28"/>
          <w:szCs w:val="28"/>
        </w:rPr>
        <w:t>е(</w:t>
      </w:r>
      <w:proofErr w:type="gramEnd"/>
      <w:r w:rsidRPr="0001536A">
        <w:rPr>
          <w:sz w:val="28"/>
          <w:szCs w:val="28"/>
        </w:rPr>
        <w:t>-ах), указанном(-</w:t>
      </w:r>
      <w:proofErr w:type="spellStart"/>
      <w:r w:rsidRPr="0001536A">
        <w:rPr>
          <w:sz w:val="28"/>
          <w:szCs w:val="28"/>
        </w:rPr>
        <w:t>ых</w:t>
      </w:r>
      <w:proofErr w:type="spellEnd"/>
      <w:r w:rsidRPr="0001536A">
        <w:rPr>
          <w:sz w:val="28"/>
          <w:szCs w:val="28"/>
        </w:rPr>
        <w:t>)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w:t>
      </w:r>
      <w:proofErr w:type="gramStart"/>
      <w:r w:rsidRPr="0001536A">
        <w:rPr>
          <w:sz w:val="28"/>
          <w:szCs w:val="28"/>
        </w:rPr>
        <w:t>а(</w:t>
      </w:r>
      <w:proofErr w:type="gramEnd"/>
      <w:r w:rsidRPr="0001536A">
        <w:rPr>
          <w:sz w:val="28"/>
          <w:szCs w:val="28"/>
        </w:rPr>
        <w:t>-</w:t>
      </w:r>
      <w:proofErr w:type="spellStart"/>
      <w:r w:rsidRPr="0001536A">
        <w:rPr>
          <w:sz w:val="28"/>
          <w:szCs w:val="28"/>
        </w:rPr>
        <w:t>ов</w:t>
      </w:r>
      <w:proofErr w:type="spellEnd"/>
      <w:r w:rsidRPr="0001536A">
        <w:rPr>
          <w:sz w:val="28"/>
          <w:szCs w:val="28"/>
        </w:rPr>
        <w:t>)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 xml:space="preserve">Предоставляемые в составе Заявки документы должны быть четко напечатаны. </w:t>
      </w:r>
      <w:proofErr w:type="gramStart"/>
      <w:r w:rsidRPr="0001536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1536A">
        <w:rPr>
          <w:sz w:val="28"/>
          <w:szCs w:val="28"/>
        </w:rPr>
        <w:t>непредставленными</w:t>
      </w:r>
      <w:proofErr w:type="spellEnd"/>
      <w:r w:rsidRPr="0001536A">
        <w:rPr>
          <w:sz w:val="28"/>
          <w:szCs w:val="28"/>
        </w:rPr>
        <w:t>.</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w:t>
      </w:r>
      <w:proofErr w:type="gramStart"/>
      <w:r w:rsidRPr="0001536A">
        <w:rPr>
          <w:sz w:val="28"/>
          <w:szCs w:val="28"/>
        </w:rPr>
        <w:t>е(</w:t>
      </w:r>
      <w:proofErr w:type="gramEnd"/>
      <w:r w:rsidRPr="0001536A">
        <w:rPr>
          <w:sz w:val="28"/>
          <w:szCs w:val="28"/>
        </w:rPr>
        <w:t>-ах), установленной(-</w:t>
      </w:r>
      <w:proofErr w:type="spellStart"/>
      <w:r w:rsidRPr="0001536A">
        <w:rPr>
          <w:sz w:val="28"/>
          <w:szCs w:val="28"/>
        </w:rPr>
        <w:t>ых</w:t>
      </w:r>
      <w:proofErr w:type="spellEnd"/>
      <w:r w:rsidRPr="0001536A">
        <w:rPr>
          <w:sz w:val="28"/>
          <w:szCs w:val="28"/>
        </w:rPr>
        <w:t>)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01536A">
        <w:rPr>
          <w:sz w:val="28"/>
        </w:rPr>
        <w:t>у(</w:t>
      </w:r>
      <w:proofErr w:type="gramEnd"/>
      <w:r w:rsidRPr="0001536A">
        <w:rPr>
          <w:sz w:val="28"/>
        </w:rPr>
        <w:t>-</w:t>
      </w:r>
      <w:proofErr w:type="spellStart"/>
      <w:r w:rsidRPr="0001536A">
        <w:rPr>
          <w:sz w:val="28"/>
        </w:rPr>
        <w:t>ам</w:t>
      </w:r>
      <w:proofErr w:type="spellEnd"/>
      <w:r w:rsidRPr="0001536A">
        <w:rPr>
          <w:sz w:val="28"/>
        </w:rPr>
        <w:t>) электронной почты представителя(-ей) Организатора, указанному(-</w:t>
      </w:r>
      <w:proofErr w:type="spellStart"/>
      <w:r w:rsidRPr="0001536A">
        <w:rPr>
          <w:sz w:val="28"/>
        </w:rPr>
        <w:t>ым</w:t>
      </w:r>
      <w:proofErr w:type="spellEnd"/>
      <w:r w:rsidRPr="0001536A">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lastRenderedPageBreak/>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1536A">
        <w:rPr>
          <w:sz w:val="28"/>
          <w:szCs w:val="28"/>
        </w:rPr>
        <w:t>флеш-память</w:t>
      </w:r>
      <w:proofErr w:type="spellEnd"/>
      <w:r w:rsidRPr="0001536A">
        <w:rPr>
          <w:sz w:val="28"/>
          <w:szCs w:val="28"/>
        </w:rPr>
        <w:t xml:space="preserve"> или компакт-диск), содержащий файлы распространенных форматов: с расширением (*.</w:t>
      </w:r>
      <w:proofErr w:type="spellStart"/>
      <w:r w:rsidRPr="0001536A">
        <w:rPr>
          <w:sz w:val="28"/>
          <w:szCs w:val="28"/>
        </w:rPr>
        <w:t>pdf</w:t>
      </w:r>
      <w:proofErr w:type="spellEnd"/>
      <w:r w:rsidRPr="0001536A">
        <w:rPr>
          <w:sz w:val="28"/>
          <w:szCs w:val="28"/>
        </w:rPr>
        <w:t>),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w:t>
      </w:r>
      <w:proofErr w:type="spellStart"/>
      <w:r w:rsidRPr="0001536A">
        <w:rPr>
          <w:sz w:val="28"/>
          <w:szCs w:val="28"/>
        </w:rPr>
        <w:t>т</w:t>
      </w:r>
      <w:proofErr w:type="gramStart"/>
      <w:r w:rsidRPr="0001536A">
        <w:rPr>
          <w:sz w:val="28"/>
          <w:szCs w:val="28"/>
        </w:rPr>
        <w:t>.д</w:t>
      </w:r>
      <w:proofErr w:type="spellEnd"/>
      <w:proofErr w:type="gramEnd"/>
      <w:r w:rsidRPr="0001536A">
        <w:rPr>
          <w:sz w:val="28"/>
          <w:szCs w:val="28"/>
        </w:rPr>
        <w:t xml:space="preserve">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1536A">
        <w:rPr>
          <w:sz w:val="28"/>
          <w:szCs w:val="28"/>
        </w:rPr>
        <w:t>файлы</w:t>
      </w:r>
      <w:proofErr w:type="gramEnd"/>
      <w:r w:rsidRPr="0001536A">
        <w:rPr>
          <w:sz w:val="28"/>
          <w:szCs w:val="28"/>
        </w:rPr>
        <w:t xml:space="preserve"> прилагаемые в форматах с расширением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proofErr w:type="gramStart"/>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01536A">
        <w:rPr>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 xml:space="preserve">отдельным файлом с наименованием «Обеспечение </w:t>
      </w:r>
      <w:proofErr w:type="spellStart"/>
      <w:r w:rsidRPr="0001536A">
        <w:rPr>
          <w:sz w:val="28"/>
        </w:rPr>
        <w:t>заявки.pdf</w:t>
      </w:r>
      <w:proofErr w:type="spellEnd"/>
      <w:r w:rsidRPr="0001536A">
        <w:rPr>
          <w:sz w:val="28"/>
        </w:rPr>
        <w:t>.».</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01536A">
        <w:rPr>
          <w:sz w:val="28"/>
        </w:rPr>
        <w:lastRenderedPageBreak/>
        <w:t>«ОБЕСПЕЧЕНИЕ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proofErr w:type="gramStart"/>
      <w:r w:rsidRPr="0001536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01536A">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01536A">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01536A">
        <w:rPr>
          <w:sz w:val="28"/>
          <w:szCs w:val="28"/>
        </w:rPr>
        <w:t>у(</w:t>
      </w:r>
      <w:proofErr w:type="gramEnd"/>
      <w:r w:rsidRPr="0001536A">
        <w:rPr>
          <w:sz w:val="28"/>
          <w:szCs w:val="28"/>
        </w:rPr>
        <w:t>-</w:t>
      </w:r>
      <w:proofErr w:type="spellStart"/>
      <w:r w:rsidRPr="0001536A">
        <w:rPr>
          <w:sz w:val="28"/>
          <w:szCs w:val="28"/>
        </w:rPr>
        <w:t>ам</w:t>
      </w:r>
      <w:proofErr w:type="spellEnd"/>
      <w:r w:rsidRPr="0001536A">
        <w:rPr>
          <w:sz w:val="28"/>
          <w:szCs w:val="28"/>
        </w:rPr>
        <w:t>) электронной почты представителя(-ей) Заказчика/Организатора, указанному(-</w:t>
      </w:r>
      <w:proofErr w:type="spellStart"/>
      <w:r w:rsidRPr="0001536A">
        <w:rPr>
          <w:sz w:val="28"/>
          <w:szCs w:val="28"/>
        </w:rPr>
        <w:t>ым</w:t>
      </w:r>
      <w:proofErr w:type="spellEnd"/>
      <w:r w:rsidRPr="0001536A">
        <w:rPr>
          <w:sz w:val="28"/>
          <w:szCs w:val="28"/>
        </w:rPr>
        <w:t>)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w:t>
      </w:r>
      <w:r w:rsidRPr="0001536A">
        <w:rPr>
          <w:sz w:val="28"/>
          <w:szCs w:val="28"/>
        </w:rPr>
        <w:lastRenderedPageBreak/>
        <w:t>(Техническом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1536A">
        <w:rPr>
          <w:sz w:val="28"/>
          <w:szCs w:val="28"/>
        </w:rPr>
        <w:t>более предельного</w:t>
      </w:r>
      <w:proofErr w:type="gramEnd"/>
      <w:r w:rsidRPr="0001536A">
        <w:rPr>
          <w:sz w:val="28"/>
          <w:szCs w:val="28"/>
        </w:rPr>
        <w:t xml:space="preserve">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01536A">
        <w:rPr>
          <w:sz w:val="28"/>
          <w:szCs w:val="28"/>
        </w:rPr>
        <w:t>я(</w:t>
      </w:r>
      <w:proofErr w:type="gramEnd"/>
      <w:r w:rsidRPr="0001536A">
        <w:rPr>
          <w:sz w:val="28"/>
          <w:szCs w:val="28"/>
        </w:rPr>
        <w:t>-ей).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01536A">
        <w:rPr>
          <w:sz w:val="28"/>
          <w:szCs w:val="28"/>
        </w:rPr>
        <w:t>о-</w:t>
      </w:r>
      <w:proofErr w:type="gramEnd"/>
      <w:r w:rsidRPr="0001536A">
        <w:rPr>
          <w:sz w:val="28"/>
          <w:szCs w:val="28"/>
        </w:rPr>
        <w:t xml:space="preserve">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01536A">
        <w:rPr>
          <w:sz w:val="28"/>
          <w:szCs w:val="28"/>
        </w:rPr>
        <w:lastRenderedPageBreak/>
        <w:t>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proofErr w:type="gramStart"/>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01536A" w:rsidRDefault="00DD2344" w:rsidP="00DD6AC9">
      <w:pPr>
        <w:pStyle w:val="aff9"/>
        <w:ind w:left="0" w:firstLine="709"/>
        <w:jc w:val="both"/>
        <w:rPr>
          <w:sz w:val="28"/>
          <w:szCs w:val="28"/>
        </w:rPr>
      </w:pPr>
      <w:r w:rsidRPr="0001536A">
        <w:rPr>
          <w:sz w:val="28"/>
          <w:szCs w:val="28"/>
        </w:rPr>
        <w:t>Участни</w:t>
      </w:r>
      <w:proofErr w:type="gramStart"/>
      <w:r w:rsidRPr="0001536A">
        <w:rPr>
          <w:sz w:val="28"/>
          <w:szCs w:val="28"/>
        </w:rPr>
        <w:t>к(</w:t>
      </w:r>
      <w:proofErr w:type="gramEnd"/>
      <w:r w:rsidRPr="0001536A">
        <w:rPr>
          <w:sz w:val="28"/>
          <w:szCs w:val="28"/>
        </w:rPr>
        <w:t>-и), допущенный(-</w:t>
      </w:r>
      <w:proofErr w:type="spellStart"/>
      <w:r w:rsidRPr="0001536A">
        <w:rPr>
          <w:sz w:val="28"/>
          <w:szCs w:val="28"/>
        </w:rPr>
        <w:t>ые</w:t>
      </w:r>
      <w:proofErr w:type="spellEnd"/>
      <w:r w:rsidRPr="0001536A">
        <w:rPr>
          <w:sz w:val="28"/>
          <w:szCs w:val="28"/>
        </w:rPr>
        <w:t>) по результатам проведения процедуры Размещения оферты, считается(-</w:t>
      </w:r>
      <w:proofErr w:type="spellStart"/>
      <w:r w:rsidRPr="0001536A">
        <w:rPr>
          <w:sz w:val="28"/>
          <w:szCs w:val="28"/>
        </w:rPr>
        <w:t>ются</w:t>
      </w:r>
      <w:proofErr w:type="spellEnd"/>
      <w:r w:rsidRPr="0001536A">
        <w:rPr>
          <w:sz w:val="28"/>
          <w:szCs w:val="28"/>
        </w:rPr>
        <w:t>) победителем(-</w:t>
      </w:r>
      <w:proofErr w:type="spellStart"/>
      <w:r w:rsidRPr="0001536A">
        <w:rPr>
          <w:sz w:val="28"/>
          <w:szCs w:val="28"/>
        </w:rPr>
        <w:t>ями</w:t>
      </w:r>
      <w:proofErr w:type="spellEnd"/>
      <w:r w:rsidRPr="0001536A">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01536A">
        <w:rPr>
          <w:sz w:val="28"/>
          <w:szCs w:val="28"/>
        </w:rPr>
        <w:t>ь(</w:t>
      </w:r>
      <w:proofErr w:type="gramEnd"/>
      <w:r w:rsidRPr="0001536A">
        <w:rPr>
          <w:sz w:val="28"/>
          <w:szCs w:val="28"/>
        </w:rPr>
        <w:t>-и)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1536A">
        <w:rPr>
          <w:sz w:val="28"/>
          <w:szCs w:val="28"/>
        </w:rPr>
        <w:t>я(</w:t>
      </w:r>
      <w:proofErr w:type="gramEnd"/>
      <w:r w:rsidRPr="0001536A">
        <w:rPr>
          <w:sz w:val="28"/>
          <w:szCs w:val="28"/>
        </w:rPr>
        <w:t>-ей)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lastRenderedPageBreak/>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 xml:space="preserve">6) невнесения обеспечения Заявки (если документацией о закупке установлено </w:t>
      </w:r>
      <w:proofErr w:type="gramStart"/>
      <w:r w:rsidRPr="0001536A">
        <w:rPr>
          <w:sz w:val="28"/>
        </w:rPr>
        <w:t>требование</w:t>
      </w:r>
      <w:proofErr w:type="gramEnd"/>
      <w:r w:rsidRPr="0001536A">
        <w:rPr>
          <w:sz w:val="28"/>
        </w:rPr>
        <w:t xml:space="preserve">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w:t>
      </w:r>
      <w:proofErr w:type="spellStart"/>
      <w:r w:rsidRPr="0001536A">
        <w:rPr>
          <w:sz w:val="28"/>
          <w:szCs w:val="28"/>
        </w:rPr>
        <w:t>з</w:t>
      </w:r>
      <w:proofErr w:type="spellEnd"/>
      <w:r w:rsidRPr="0001536A">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sidRPr="0001536A">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 xml:space="preserve">Претенденты или их представители не вправе участвовать </w:t>
      </w:r>
      <w:proofErr w:type="gramStart"/>
      <w:r w:rsidRPr="0001536A">
        <w:rPr>
          <w:sz w:val="28"/>
          <w:szCs w:val="28"/>
        </w:rPr>
        <w:t>в</w:t>
      </w:r>
      <w:proofErr w:type="gramEnd"/>
      <w:r w:rsidRPr="0001536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 xml:space="preserve">В случае если </w:t>
      </w:r>
      <w:proofErr w:type="gramStart"/>
      <w:r w:rsidRPr="0001536A">
        <w:rPr>
          <w:sz w:val="28"/>
          <w:szCs w:val="28"/>
        </w:rPr>
        <w:t>на основании результатов рассмотрения Заявок принято решение об отказе в допуске к участию в процедуре</w:t>
      </w:r>
      <w:proofErr w:type="gramEnd"/>
      <w:r w:rsidRPr="0001536A">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01536A">
        <w:rPr>
          <w:sz w:val="28"/>
          <w:szCs w:val="28"/>
        </w:rPr>
        <w:t>,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1536A">
        <w:rPr>
          <w:sz w:val="28"/>
          <w:szCs w:val="28"/>
        </w:rPr>
        <w:t xml:space="preserve">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 xml:space="preserve">результаты рассмотрения Заявок </w:t>
      </w:r>
      <w:proofErr w:type="gramStart"/>
      <w:r w:rsidRPr="0001536A">
        <w:rPr>
          <w:color w:val="auto"/>
          <w:sz w:val="28"/>
          <w:szCs w:val="28"/>
        </w:rPr>
        <w:t>на участие в процедуре Размещения оферты с указанием Заявок на участие в закупке</w:t>
      </w:r>
      <w:proofErr w:type="gramEnd"/>
      <w:r w:rsidRPr="0001536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proofErr w:type="gramStart"/>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 xml:space="preserve">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01536A">
        <w:rPr>
          <w:sz w:val="28"/>
          <w:szCs w:val="28"/>
        </w:rPr>
        <w:t>е(</w:t>
      </w:r>
      <w:proofErr w:type="gramEnd"/>
      <w:r w:rsidRPr="0001536A">
        <w:rPr>
          <w:sz w:val="28"/>
          <w:szCs w:val="28"/>
        </w:rPr>
        <w:t>-</w:t>
      </w:r>
      <w:proofErr w:type="spellStart"/>
      <w:r w:rsidRPr="0001536A">
        <w:rPr>
          <w:sz w:val="28"/>
          <w:szCs w:val="28"/>
        </w:rPr>
        <w:t>ях</w:t>
      </w:r>
      <w:proofErr w:type="spellEnd"/>
      <w:r w:rsidRPr="0001536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proofErr w:type="gramStart"/>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01536A">
        <w:rPr>
          <w:sz w:val="28"/>
          <w:szCs w:val="28"/>
        </w:rPr>
        <w:t xml:space="preserve"> оферты. В случае</w:t>
      </w:r>
      <w:proofErr w:type="gramStart"/>
      <w:r w:rsidRPr="0001536A">
        <w:rPr>
          <w:sz w:val="28"/>
          <w:szCs w:val="28"/>
        </w:rPr>
        <w:t>,</w:t>
      </w:r>
      <w:proofErr w:type="gramEnd"/>
      <w:r w:rsidRPr="0001536A">
        <w:rPr>
          <w:sz w:val="28"/>
          <w:szCs w:val="28"/>
        </w:rPr>
        <w:t xml:space="preserve">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01536A">
        <w:rPr>
          <w:rFonts w:eastAsia="Calibri"/>
          <w:sz w:val="28"/>
          <w:szCs w:val="28"/>
          <w:lang w:eastAsia="en-US"/>
        </w:rPr>
        <w:t>требованиям, установленным в настоящей документации о закупке и допущена</w:t>
      </w:r>
      <w:proofErr w:type="gramEnd"/>
      <w:r w:rsidRPr="0001536A">
        <w:rPr>
          <w:rFonts w:eastAsia="Calibri"/>
          <w:sz w:val="28"/>
          <w:szCs w:val="28"/>
          <w:lang w:eastAsia="en-US"/>
        </w:rPr>
        <w:t xml:space="preserve">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lastRenderedPageBreak/>
        <w:t xml:space="preserve">В </w:t>
      </w:r>
      <w:proofErr w:type="gramStart"/>
      <w:r w:rsidRPr="0001536A">
        <w:rPr>
          <w:sz w:val="28"/>
          <w:szCs w:val="28"/>
        </w:rPr>
        <w:t>случаях</w:t>
      </w:r>
      <w:proofErr w:type="gramEnd"/>
      <w:r w:rsidRPr="0001536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color w:val="000000"/>
          <w:sz w:val="28"/>
          <w:szCs w:val="28"/>
        </w:rPr>
        <w:t>с даты</w:t>
      </w:r>
      <w:proofErr w:type="gramEnd"/>
      <w:r w:rsidRPr="0001536A">
        <w:rPr>
          <w:color w:val="000000"/>
          <w:sz w:val="28"/>
          <w:szCs w:val="28"/>
        </w:rPr>
        <w:t xml:space="preserve"> указанного одобрения.</w:t>
      </w:r>
    </w:p>
    <w:p w:rsidR="00A921CD" w:rsidRPr="0001536A" w:rsidRDefault="00381CD3" w:rsidP="009C7696">
      <w:pPr>
        <w:numPr>
          <w:ilvl w:val="0"/>
          <w:numId w:val="12"/>
        </w:numPr>
        <w:suppressAutoHyphens w:val="0"/>
        <w:ind w:left="0" w:firstLine="709"/>
        <w:jc w:val="both"/>
        <w:rPr>
          <w:sz w:val="28"/>
          <w:szCs w:val="28"/>
        </w:rPr>
      </w:pPr>
      <w:proofErr w:type="gramStart"/>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01536A">
        <w:rPr>
          <w:sz w:val="28"/>
          <w:szCs w:val="28"/>
        </w:rPr>
        <w:t xml:space="preserve"> </w:t>
      </w:r>
      <w:proofErr w:type="gramStart"/>
      <w:r w:rsidRPr="0001536A">
        <w:rPr>
          <w:sz w:val="28"/>
          <w:szCs w:val="28"/>
        </w:rPr>
        <w:t>соответствии</w:t>
      </w:r>
      <w:proofErr w:type="gramEnd"/>
      <w:r w:rsidRPr="0001536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proofErr w:type="gramStart"/>
      <w:r w:rsidRPr="0001536A">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01536A">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01536A" w:rsidRDefault="008309A6" w:rsidP="009C7696">
      <w:pPr>
        <w:numPr>
          <w:ilvl w:val="0"/>
          <w:numId w:val="12"/>
        </w:numPr>
        <w:ind w:left="0" w:firstLine="709"/>
        <w:jc w:val="both"/>
        <w:rPr>
          <w:sz w:val="28"/>
          <w:szCs w:val="28"/>
        </w:rPr>
      </w:pPr>
      <w:r w:rsidRPr="0001536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1536A">
        <w:rPr>
          <w:sz w:val="28"/>
          <w:szCs w:val="28"/>
        </w:rPr>
        <w:t>,</w:t>
      </w:r>
      <w:proofErr w:type="gramEnd"/>
      <w:r w:rsidRPr="0001536A">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1536A">
        <w:rPr>
          <w:sz w:val="28"/>
          <w:szCs w:val="28"/>
        </w:rPr>
        <w:t>с даты признания</w:t>
      </w:r>
      <w:proofErr w:type="gramEnd"/>
      <w:r w:rsidRPr="0001536A">
        <w:rPr>
          <w:sz w:val="28"/>
          <w:szCs w:val="28"/>
        </w:rPr>
        <w:t xml:space="preserve">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proofErr w:type="gramStart"/>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1536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01536A">
        <w:rPr>
          <w:sz w:val="28"/>
          <w:szCs w:val="28"/>
        </w:rPr>
        <w:t>ТрансКонтейнер</w:t>
      </w:r>
      <w:proofErr w:type="spellEnd"/>
      <w:r w:rsidRPr="0001536A">
        <w:rPr>
          <w:sz w:val="28"/>
          <w:szCs w:val="28"/>
        </w:rPr>
        <w:t>».</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w:t>
      </w:r>
      <w:r w:rsidRPr="0001536A">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 xml:space="preserve">В случае </w:t>
      </w:r>
      <w:proofErr w:type="gramStart"/>
      <w:r w:rsidRPr="0001536A">
        <w:rPr>
          <w:rFonts w:eastAsia="MS Mincho"/>
          <w:sz w:val="28"/>
          <w:szCs w:val="28"/>
        </w:rPr>
        <w:t>выбора способа обеспечения исполнения договора</w:t>
      </w:r>
      <w:proofErr w:type="gramEnd"/>
      <w:r w:rsidRPr="0001536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1536A">
        <w:rPr>
          <w:rFonts w:eastAsia="MS Mincho"/>
          <w:sz w:val="28"/>
          <w:szCs w:val="28"/>
        </w:rPr>
        <w:t>дств в к</w:t>
      </w:r>
      <w:proofErr w:type="gramEnd"/>
      <w:r w:rsidRPr="0001536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1536A">
        <w:rPr>
          <w:rFonts w:eastAsia="MS Mincho"/>
          <w:sz w:val="28"/>
          <w:szCs w:val="28"/>
        </w:rPr>
        <w:t>дств сч</w:t>
      </w:r>
      <w:proofErr w:type="gramEnd"/>
      <w:r w:rsidRPr="0001536A">
        <w:rPr>
          <w:rFonts w:eastAsia="MS Mincho"/>
          <w:sz w:val="28"/>
          <w:szCs w:val="28"/>
        </w:rPr>
        <w:t>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sidRPr="0001536A">
        <w:rPr>
          <w:sz w:val="28"/>
          <w:szCs w:val="28"/>
        </w:rPr>
        <w:lastRenderedPageBreak/>
        <w:t xml:space="preserve">представлено, такой </w:t>
      </w:r>
      <w:proofErr w:type="gramStart"/>
      <w:r w:rsidRPr="0001536A">
        <w:rPr>
          <w:sz w:val="28"/>
          <w:szCs w:val="28"/>
        </w:rPr>
        <w:t>договор</w:t>
      </w:r>
      <w:proofErr w:type="gramEnd"/>
      <w:r w:rsidRPr="0001536A">
        <w:rPr>
          <w:sz w:val="28"/>
          <w:szCs w:val="28"/>
        </w:rPr>
        <w:t xml:space="preserve">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proofErr w:type="gramStart"/>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Pr="0001536A">
        <w:rPr>
          <w:szCs w:val="28"/>
        </w:rPr>
        <w:t>многоэтапность</w:t>
      </w:r>
      <w:proofErr w:type="spellEnd"/>
      <w:r w:rsidRPr="0001536A">
        <w:rPr>
          <w:szCs w:val="28"/>
        </w:rPr>
        <w:t xml:space="preserve">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w:t>
      </w:r>
      <w:proofErr w:type="gramStart"/>
      <w:r w:rsidRPr="0001536A">
        <w:rPr>
          <w:szCs w:val="28"/>
        </w:rPr>
        <w:t xml:space="preserve">подведения итогов </w:t>
      </w:r>
      <w:r w:rsidRPr="0001536A">
        <w:t>процедуры Размещения оферты</w:t>
      </w:r>
      <w:proofErr w:type="gramEnd"/>
      <w:r w:rsidRPr="0001536A">
        <w:t xml:space="preserve">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01536A">
        <w:rPr>
          <w:szCs w:val="28"/>
        </w:rPr>
        <w:t>и(</w:t>
      </w:r>
      <w:proofErr w:type="gramEnd"/>
      <w:r w:rsidRPr="0001536A">
        <w:rPr>
          <w:szCs w:val="28"/>
        </w:rPr>
        <w:t>-</w:t>
      </w:r>
      <w:proofErr w:type="spellStart"/>
      <w:r w:rsidRPr="0001536A">
        <w:rPr>
          <w:szCs w:val="28"/>
        </w:rPr>
        <w:t>ок</w:t>
      </w:r>
      <w:proofErr w:type="spellEnd"/>
      <w:r w:rsidRPr="0001536A">
        <w:rPr>
          <w:szCs w:val="28"/>
        </w:rPr>
        <w:t xml:space="preserve">)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w:t>
      </w:r>
      <w:proofErr w:type="gramStart"/>
      <w:r w:rsidRPr="0001536A">
        <w:rPr>
          <w:szCs w:val="28"/>
        </w:rPr>
        <w:t>а(</w:t>
      </w:r>
      <w:proofErr w:type="gramEnd"/>
      <w:r w:rsidRPr="0001536A">
        <w:rPr>
          <w:szCs w:val="28"/>
        </w:rPr>
        <w:t>-и) претендента(-</w:t>
      </w:r>
      <w:proofErr w:type="spellStart"/>
      <w:r w:rsidRPr="0001536A">
        <w:rPr>
          <w:szCs w:val="28"/>
        </w:rPr>
        <w:t>ов</w:t>
      </w:r>
      <w:proofErr w:type="spellEnd"/>
      <w:r w:rsidRPr="0001536A">
        <w:rPr>
          <w:szCs w:val="28"/>
        </w:rPr>
        <w:t>), поданная(-</w:t>
      </w:r>
      <w:proofErr w:type="spellStart"/>
      <w:r w:rsidRPr="0001536A">
        <w:rPr>
          <w:szCs w:val="28"/>
        </w:rPr>
        <w:t>ые</w:t>
      </w:r>
      <w:proofErr w:type="spellEnd"/>
      <w:r w:rsidRPr="0001536A">
        <w:rPr>
          <w:szCs w:val="28"/>
        </w:rPr>
        <w:t>) позднее времени рассмотрения соответствующего этапа, рассматривается(-</w:t>
      </w:r>
      <w:proofErr w:type="spellStart"/>
      <w:r w:rsidRPr="0001536A">
        <w:rPr>
          <w:szCs w:val="28"/>
        </w:rPr>
        <w:t>ются</w:t>
      </w:r>
      <w:proofErr w:type="spellEnd"/>
      <w:r w:rsidRPr="0001536A">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w:t>
      </w:r>
      <w:proofErr w:type="gramStart"/>
      <w:r w:rsidRPr="0001536A">
        <w:t>я(</w:t>
      </w:r>
      <w:proofErr w:type="gramEnd"/>
      <w:r w:rsidRPr="0001536A">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01536A">
        <w:t>ами</w:t>
      </w:r>
      <w:proofErr w:type="spellEnd"/>
      <w:r w:rsidRPr="0001536A">
        <w:t>) поданной(-</w:t>
      </w:r>
      <w:proofErr w:type="spellStart"/>
      <w:r w:rsidRPr="0001536A">
        <w:t>ыми</w:t>
      </w:r>
      <w:proofErr w:type="spellEnd"/>
      <w:r w:rsidRPr="0001536A">
        <w:t>) на предыдущем(-их) этапе(-ах) и признанных победителем(-</w:t>
      </w:r>
      <w:proofErr w:type="spellStart"/>
      <w:r w:rsidRPr="0001536A">
        <w:t>ями</w:t>
      </w:r>
      <w:proofErr w:type="spellEnd"/>
      <w:r w:rsidRPr="0001536A">
        <w:t>)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 xml:space="preserve">В случае если </w:t>
      </w:r>
      <w:proofErr w:type="gramStart"/>
      <w:r w:rsidRPr="0001536A">
        <w:t>на основании результатов рассмотрения Заявок принято решение об отказе в допуске к участию на одном из этапов</w:t>
      </w:r>
      <w:proofErr w:type="gramEnd"/>
      <w:r w:rsidRPr="0001536A">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w:t>
      </w:r>
      <w:proofErr w:type="gramStart"/>
      <w:r w:rsidRPr="0001536A">
        <w:t>т(</w:t>
      </w:r>
      <w:proofErr w:type="gramEnd"/>
      <w:r w:rsidRPr="0001536A">
        <w:t>-</w:t>
      </w:r>
      <w:proofErr w:type="spellStart"/>
      <w:r w:rsidRPr="0001536A">
        <w:t>ы</w:t>
      </w:r>
      <w:proofErr w:type="spellEnd"/>
      <w:r w:rsidRPr="0001536A">
        <w:t xml:space="preserve">), </w:t>
      </w:r>
      <w:proofErr w:type="spellStart"/>
      <w:r w:rsidRPr="0001536A">
        <w:t>недопущенные</w:t>
      </w:r>
      <w:proofErr w:type="spellEnd"/>
      <w:r w:rsidRPr="0001536A">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192054" w:rsidTr="009A6830">
        <w:trPr>
          <w:trHeight w:val="3389"/>
        </w:trPr>
        <w:tc>
          <w:tcPr>
            <w:tcW w:w="2552" w:type="dxa"/>
            <w:tcBorders>
              <w:bottom w:val="single" w:sz="4" w:space="0" w:color="auto"/>
            </w:tcBorders>
          </w:tcPr>
          <w:p w:rsidR="00192054" w:rsidRDefault="00192054" w:rsidP="009A6830">
            <w:pPr>
              <w:jc w:val="both"/>
              <w:rPr>
                <w:b/>
                <w:sz w:val="28"/>
                <w:szCs w:val="28"/>
              </w:rPr>
            </w:pPr>
            <w:r>
              <w:rPr>
                <w:b/>
                <w:sz w:val="28"/>
                <w:szCs w:val="28"/>
              </w:rPr>
              <w:t>4.1. Общие положения.</w:t>
            </w:r>
          </w:p>
        </w:tc>
        <w:tc>
          <w:tcPr>
            <w:tcW w:w="7229" w:type="dxa"/>
            <w:tcBorders>
              <w:bottom w:val="single" w:sz="4" w:space="0" w:color="auto"/>
            </w:tcBorders>
          </w:tcPr>
          <w:p w:rsidR="00192054" w:rsidRPr="00C9436E" w:rsidRDefault="00192054" w:rsidP="00192054">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Омске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192054" w:rsidRPr="00C9436E" w:rsidRDefault="00192054" w:rsidP="00192054">
            <w:pPr>
              <w:ind w:firstLine="709"/>
              <w:jc w:val="both"/>
              <w:rPr>
                <w:sz w:val="28"/>
                <w:szCs w:val="28"/>
              </w:rPr>
            </w:pPr>
            <w:r w:rsidRPr="00C9436E">
              <w:rPr>
                <w:sz w:val="28"/>
                <w:szCs w:val="28"/>
                <w:highlight w:val="white"/>
              </w:rPr>
              <w:t xml:space="preserve">4.1.2. Заказчик - </w:t>
            </w:r>
            <w:r w:rsidRPr="00C9436E">
              <w:rPr>
                <w:sz w:val="28"/>
                <w:szCs w:val="28"/>
              </w:rPr>
              <w:t>Филиал ПАО «</w:t>
            </w:r>
            <w:proofErr w:type="spellStart"/>
            <w:r w:rsidRPr="00C9436E">
              <w:rPr>
                <w:sz w:val="28"/>
                <w:szCs w:val="28"/>
              </w:rPr>
              <w:t>ТрансКонтейнер</w:t>
            </w:r>
            <w:proofErr w:type="spellEnd"/>
            <w:r w:rsidRPr="00C9436E">
              <w:rPr>
                <w:sz w:val="28"/>
                <w:szCs w:val="28"/>
              </w:rPr>
              <w:t xml:space="preserve">» на </w:t>
            </w:r>
            <w:proofErr w:type="spellStart"/>
            <w:r w:rsidRPr="00C9436E">
              <w:rPr>
                <w:sz w:val="28"/>
                <w:szCs w:val="28"/>
              </w:rPr>
              <w:t>Западно-Сибирской</w:t>
            </w:r>
            <w:proofErr w:type="spellEnd"/>
            <w:r w:rsidRPr="00C9436E">
              <w:rPr>
                <w:sz w:val="28"/>
                <w:szCs w:val="28"/>
              </w:rPr>
              <w:t xml:space="preserve"> железной дороге.</w:t>
            </w:r>
          </w:p>
          <w:p w:rsidR="00192054" w:rsidRPr="00C9436E" w:rsidRDefault="00192054" w:rsidP="00192054">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Омск</w:t>
            </w:r>
            <w:r w:rsidRPr="00C9436E">
              <w:rPr>
                <w:sz w:val="28"/>
                <w:szCs w:val="28"/>
              </w:rPr>
              <w:t>у, а также в пригородном, междугороднем и международном сообщении в интересах клиентов Филиала.</w:t>
            </w:r>
          </w:p>
        </w:tc>
      </w:tr>
      <w:tr w:rsidR="00192054" w:rsidTr="009A6830">
        <w:trPr>
          <w:trHeight w:val="6225"/>
        </w:trPr>
        <w:tc>
          <w:tcPr>
            <w:tcW w:w="2552" w:type="dxa"/>
            <w:tcBorders>
              <w:top w:val="single" w:sz="4" w:space="0" w:color="auto"/>
              <w:bottom w:val="single" w:sz="4" w:space="0" w:color="auto"/>
            </w:tcBorders>
          </w:tcPr>
          <w:p w:rsidR="00192054" w:rsidRDefault="00192054"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192054" w:rsidRPr="00C9436E" w:rsidRDefault="00192054" w:rsidP="00192054">
            <w:pPr>
              <w:ind w:firstLine="743"/>
              <w:jc w:val="both"/>
              <w:rPr>
                <w:sz w:val="28"/>
                <w:szCs w:val="28"/>
              </w:rPr>
            </w:pPr>
            <w:r w:rsidRPr="00C9436E">
              <w:rPr>
                <w:sz w:val="28"/>
                <w:szCs w:val="28"/>
              </w:rPr>
              <w:t xml:space="preserve">4.2.1. </w:t>
            </w:r>
            <w:proofErr w:type="gramStart"/>
            <w:r w:rsidRPr="00C9436E">
              <w:rPr>
                <w:sz w:val="28"/>
                <w:szCs w:val="28"/>
              </w:rPr>
              <w:t xml:space="preserve">Максимальная (совокупная) цена договора составляет </w:t>
            </w:r>
            <w:r w:rsidRPr="00865B41">
              <w:rPr>
                <w:sz w:val="28"/>
                <w:szCs w:val="28"/>
              </w:rPr>
              <w:t>148 500 000,00 (</w:t>
            </w:r>
            <w:r>
              <w:rPr>
                <w:sz w:val="28"/>
                <w:szCs w:val="28"/>
              </w:rPr>
              <w:t>сто сорок восемь</w:t>
            </w:r>
            <w:r w:rsidRPr="00865B41">
              <w:rPr>
                <w:sz w:val="28"/>
                <w:szCs w:val="28"/>
              </w:rPr>
              <w:t xml:space="preserve"> миллионов</w:t>
            </w:r>
            <w:r>
              <w:rPr>
                <w:sz w:val="28"/>
                <w:szCs w:val="28"/>
              </w:rPr>
              <w:t xml:space="preserve"> пятьсот тысяч</w:t>
            </w:r>
            <w:r w:rsidRPr="00865B41">
              <w:rPr>
                <w:sz w:val="28"/>
                <w:szCs w:val="28"/>
              </w:rPr>
              <w:t>)</w:t>
            </w:r>
            <w:r w:rsidRPr="00C9436E">
              <w:rPr>
                <w:sz w:val="28"/>
                <w:szCs w:val="28"/>
              </w:rPr>
              <w:t xml:space="preserve"> рублей 00 копеек с </w:t>
            </w:r>
            <w:r>
              <w:rPr>
                <w:sz w:val="28"/>
                <w:szCs w:val="28"/>
              </w:rPr>
              <w:t>учетом всех налогов (кроме НДС),</w:t>
            </w:r>
            <w:r w:rsidRPr="00C9436E">
              <w:rPr>
                <w:sz w:val="28"/>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w:t>
            </w:r>
            <w:proofErr w:type="gramEnd"/>
            <w:r w:rsidRPr="00C9436E">
              <w:rPr>
                <w:sz w:val="28"/>
                <w:szCs w:val="28"/>
              </w:rPr>
              <w:t xml:space="preserve"> приобретать в период введения временного ограничения движения транспортных сре</w:t>
            </w:r>
            <w:proofErr w:type="gramStart"/>
            <w:r w:rsidRPr="00C9436E">
              <w:rPr>
                <w:sz w:val="28"/>
                <w:szCs w:val="28"/>
              </w:rPr>
              <w:t>дств в в</w:t>
            </w:r>
            <w:proofErr w:type="gramEnd"/>
            <w:r w:rsidRPr="00C9436E">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92054" w:rsidRPr="00C9436E" w:rsidRDefault="00192054" w:rsidP="00192054">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0337A2" w:rsidTr="009A6830">
        <w:trPr>
          <w:trHeight w:val="840"/>
        </w:trPr>
        <w:tc>
          <w:tcPr>
            <w:tcW w:w="2552" w:type="dxa"/>
            <w:tcBorders>
              <w:top w:val="single" w:sz="4" w:space="0" w:color="auto"/>
              <w:bottom w:val="single" w:sz="4" w:space="0" w:color="auto"/>
            </w:tcBorders>
          </w:tcPr>
          <w:p w:rsidR="000337A2" w:rsidRDefault="000337A2"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337A2" w:rsidRDefault="00B43D49" w:rsidP="007B6871">
            <w:pPr>
              <w:ind w:firstLine="743"/>
              <w:jc w:val="both"/>
              <w:rPr>
                <w:sz w:val="28"/>
                <w:szCs w:val="28"/>
              </w:rPr>
            </w:pPr>
            <w:r>
              <w:rPr>
                <w:rStyle w:val="normaltextrun"/>
                <w:color w:val="000000"/>
                <w:sz w:val="28"/>
                <w:szCs w:val="28"/>
              </w:rPr>
              <w:t xml:space="preserve">4.3.1. </w:t>
            </w:r>
            <w:proofErr w:type="gramStart"/>
            <w:r>
              <w:rPr>
                <w:rStyle w:val="normaltextrun"/>
                <w:color w:val="000000"/>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rStyle w:val="normaltextrun"/>
                <w:color w:val="000000"/>
                <w:sz w:val="28"/>
                <w:szCs w:val="28"/>
              </w:rPr>
              <w:t xml:space="preserve">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0337A2" w:rsidTr="009A6830">
        <w:trPr>
          <w:trHeight w:val="694"/>
        </w:trPr>
        <w:tc>
          <w:tcPr>
            <w:tcW w:w="2552" w:type="dxa"/>
          </w:tcPr>
          <w:p w:rsidR="000337A2" w:rsidRDefault="000337A2" w:rsidP="009A6830">
            <w:pPr>
              <w:jc w:val="both"/>
            </w:pPr>
            <w:r>
              <w:rPr>
                <w:b/>
                <w:sz w:val="28"/>
                <w:szCs w:val="28"/>
              </w:rPr>
              <w:t>4.4. Срок (период) оказания Услуг.</w:t>
            </w:r>
          </w:p>
        </w:tc>
        <w:tc>
          <w:tcPr>
            <w:tcW w:w="7229" w:type="dxa"/>
          </w:tcPr>
          <w:p w:rsidR="000337A2" w:rsidRDefault="000337A2" w:rsidP="009A6830">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30.11.2024 года (включительно).</w:t>
            </w:r>
          </w:p>
        </w:tc>
      </w:tr>
      <w:tr w:rsidR="000337A2" w:rsidTr="009A6830">
        <w:trPr>
          <w:trHeight w:val="1920"/>
        </w:trPr>
        <w:tc>
          <w:tcPr>
            <w:tcW w:w="2552" w:type="dxa"/>
          </w:tcPr>
          <w:p w:rsidR="000337A2" w:rsidRDefault="000337A2" w:rsidP="009A6830">
            <w:pPr>
              <w:jc w:val="both"/>
              <w:rPr>
                <w:b/>
                <w:sz w:val="28"/>
                <w:szCs w:val="28"/>
              </w:rPr>
            </w:pPr>
            <w:r>
              <w:rPr>
                <w:b/>
                <w:sz w:val="28"/>
                <w:szCs w:val="28"/>
              </w:rPr>
              <w:t>4.5. Количество (объем) Услуг</w:t>
            </w:r>
          </w:p>
        </w:tc>
        <w:tc>
          <w:tcPr>
            <w:tcW w:w="7229" w:type="dxa"/>
          </w:tcPr>
          <w:p w:rsidR="000337A2" w:rsidRPr="004D3C33" w:rsidRDefault="000337A2" w:rsidP="009A6830">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0337A2" w:rsidTr="009A6830">
        <w:trPr>
          <w:trHeight w:val="1182"/>
        </w:trPr>
        <w:tc>
          <w:tcPr>
            <w:tcW w:w="2552" w:type="dxa"/>
          </w:tcPr>
          <w:p w:rsidR="000337A2" w:rsidRDefault="000337A2" w:rsidP="009A6830">
            <w:r>
              <w:rPr>
                <w:b/>
                <w:sz w:val="28"/>
                <w:szCs w:val="28"/>
              </w:rPr>
              <w:lastRenderedPageBreak/>
              <w:t>4.6. Место предоставления транспортных средств в аренду</w:t>
            </w:r>
            <w:r>
              <w:t xml:space="preserve"> </w:t>
            </w:r>
          </w:p>
        </w:tc>
        <w:tc>
          <w:tcPr>
            <w:tcW w:w="7229" w:type="dxa"/>
          </w:tcPr>
          <w:p w:rsidR="000337A2" w:rsidRDefault="00192054" w:rsidP="009A6830">
            <w:pPr>
              <w:ind w:firstLine="743"/>
              <w:jc w:val="both"/>
              <w:rPr>
                <w:sz w:val="28"/>
                <w:szCs w:val="28"/>
              </w:rPr>
            </w:pPr>
            <w:r>
              <w:rPr>
                <w:sz w:val="28"/>
                <w:szCs w:val="28"/>
              </w:rPr>
              <w:t xml:space="preserve">4.6.1.  </w:t>
            </w:r>
            <w:r>
              <w:rPr>
                <w:sz w:val="28"/>
              </w:rPr>
              <w:t>644023</w:t>
            </w:r>
            <w:r w:rsidRPr="00D857FA">
              <w:rPr>
                <w:sz w:val="28"/>
              </w:rPr>
              <w:t xml:space="preserve">, г. </w:t>
            </w:r>
            <w:r>
              <w:rPr>
                <w:sz w:val="28"/>
              </w:rPr>
              <w:t>Омск</w:t>
            </w:r>
            <w:r w:rsidRPr="00D857FA">
              <w:rPr>
                <w:sz w:val="28"/>
              </w:rPr>
              <w:t xml:space="preserve">, ул. </w:t>
            </w:r>
            <w:proofErr w:type="gramStart"/>
            <w:r>
              <w:rPr>
                <w:sz w:val="28"/>
              </w:rPr>
              <w:t>Рельсовая</w:t>
            </w:r>
            <w:proofErr w:type="gramEnd"/>
            <w:r>
              <w:rPr>
                <w:sz w:val="28"/>
              </w:rPr>
              <w:t xml:space="preserve"> 22</w:t>
            </w:r>
            <w:r w:rsidRPr="00D857FA">
              <w:rPr>
                <w:sz w:val="28"/>
              </w:rPr>
              <w:t xml:space="preserve"> – контейнерный терминал на станции </w:t>
            </w:r>
            <w:proofErr w:type="spellStart"/>
            <w:r>
              <w:rPr>
                <w:sz w:val="28"/>
              </w:rPr>
              <w:t>Омск-Восточный</w:t>
            </w:r>
            <w:proofErr w:type="spellEnd"/>
            <w:r w:rsidR="000337A2" w:rsidRPr="008E7E99">
              <w:rPr>
                <w:sz w:val="28"/>
              </w:rPr>
              <w:t>.</w:t>
            </w:r>
          </w:p>
        </w:tc>
      </w:tr>
      <w:tr w:rsidR="000337A2" w:rsidTr="009A6830">
        <w:trPr>
          <w:trHeight w:val="1532"/>
        </w:trPr>
        <w:tc>
          <w:tcPr>
            <w:tcW w:w="2552" w:type="dxa"/>
          </w:tcPr>
          <w:p w:rsidR="000337A2" w:rsidRDefault="000337A2" w:rsidP="009A6830">
            <w:r>
              <w:rPr>
                <w:b/>
                <w:sz w:val="28"/>
                <w:szCs w:val="28"/>
              </w:rPr>
              <w:t>4.7.</w:t>
            </w:r>
            <w:r>
              <w:t xml:space="preserve"> </w:t>
            </w:r>
            <w:r>
              <w:rPr>
                <w:b/>
                <w:sz w:val="28"/>
                <w:szCs w:val="28"/>
              </w:rPr>
              <w:t>Форма, срок и порядок оплаты Услуг.</w:t>
            </w:r>
          </w:p>
        </w:tc>
        <w:tc>
          <w:tcPr>
            <w:tcW w:w="7229" w:type="dxa"/>
          </w:tcPr>
          <w:p w:rsidR="000337A2" w:rsidRDefault="000337A2" w:rsidP="009A6830">
            <w:pPr>
              <w:ind w:firstLine="743"/>
              <w:jc w:val="both"/>
              <w:rPr>
                <w:sz w:val="28"/>
                <w:szCs w:val="28"/>
              </w:rPr>
            </w:pPr>
            <w:r>
              <w:rPr>
                <w:sz w:val="28"/>
                <w:szCs w:val="28"/>
              </w:rPr>
              <w:t xml:space="preserve">4.7.1. </w:t>
            </w:r>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007B6871" w:rsidRPr="007B6871">
              <w:rPr>
                <w:sz w:val="28"/>
                <w:szCs w:val="28"/>
              </w:rPr>
              <w:t>акт</w:t>
            </w:r>
            <w:r w:rsidR="007B6871">
              <w:rPr>
                <w:sz w:val="28"/>
                <w:szCs w:val="28"/>
              </w:rPr>
              <w:t>а</w:t>
            </w:r>
            <w:r w:rsidR="007B6871" w:rsidRPr="007B6871">
              <w:rPr>
                <w:sz w:val="28"/>
                <w:szCs w:val="28"/>
              </w:rPr>
              <w:t xml:space="preserve"> сдачи-приемки оказанных Услуг</w:t>
            </w:r>
            <w:r w:rsidR="007B6871">
              <w:t xml:space="preserve"> </w:t>
            </w:r>
            <w:r>
              <w:rPr>
                <w:sz w:val="28"/>
                <w:szCs w:val="28"/>
              </w:rPr>
              <w:t xml:space="preserve">или </w:t>
            </w:r>
            <w:r w:rsidRPr="003D372B">
              <w:rPr>
                <w:sz w:val="28"/>
                <w:szCs w:val="28"/>
              </w:rPr>
              <w:t xml:space="preserve">универсального </w:t>
            </w:r>
            <w:proofErr w:type="spellStart"/>
            <w:proofErr w:type="gramStart"/>
            <w:r w:rsidRPr="003D372B">
              <w:rPr>
                <w:sz w:val="28"/>
                <w:szCs w:val="28"/>
              </w:rPr>
              <w:t>п</w:t>
            </w:r>
            <w:proofErr w:type="spellEnd"/>
            <w:proofErr w:type="gramEnd"/>
            <w:r w:rsidR="007B6871">
              <w:rPr>
                <w:sz w:val="28"/>
                <w:szCs w:val="28"/>
              </w:rPr>
              <w:t xml:space="preserve"> </w:t>
            </w:r>
            <w:proofErr w:type="spellStart"/>
            <w:r w:rsidRPr="003D372B">
              <w:rPr>
                <w:sz w:val="28"/>
                <w:szCs w:val="28"/>
              </w:rPr>
              <w:t>ередаточного</w:t>
            </w:r>
            <w:proofErr w:type="spellEnd"/>
            <w:r w:rsidRPr="003D372B">
              <w:rPr>
                <w:sz w:val="28"/>
                <w:szCs w:val="28"/>
              </w:rPr>
              <w:t xml:space="preserve"> документа, составленного по форме, предусмотренной Письмом ФНС России от 21.10.2013 г. № ММВ-20-3/96@ (далее – УПД).</w:t>
            </w:r>
          </w:p>
        </w:tc>
      </w:tr>
      <w:tr w:rsidR="000337A2" w:rsidTr="009A6830">
        <w:trPr>
          <w:trHeight w:val="411"/>
        </w:trPr>
        <w:tc>
          <w:tcPr>
            <w:tcW w:w="2552" w:type="dxa"/>
          </w:tcPr>
          <w:p w:rsidR="000337A2" w:rsidRDefault="000337A2" w:rsidP="009A6830">
            <w:r>
              <w:rPr>
                <w:b/>
                <w:sz w:val="28"/>
                <w:szCs w:val="28"/>
              </w:rPr>
              <w:t>4.8. Общие требования к оказанию Услуг.</w:t>
            </w:r>
          </w:p>
        </w:tc>
        <w:tc>
          <w:tcPr>
            <w:tcW w:w="7229" w:type="dxa"/>
          </w:tcPr>
          <w:p w:rsidR="000337A2" w:rsidRDefault="000337A2" w:rsidP="009A6830">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337A2" w:rsidRDefault="000337A2" w:rsidP="009A6830">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337A2" w:rsidRDefault="000337A2" w:rsidP="009A6830">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337A2" w:rsidRDefault="000337A2" w:rsidP="009A6830">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w:t>
            </w:r>
            <w:proofErr w:type="gramStart"/>
            <w:r w:rsidRPr="00067563">
              <w:rPr>
                <w:sz w:val="28"/>
              </w:rPr>
              <w:t>ТР</w:t>
            </w:r>
            <w:proofErr w:type="gramEnd"/>
            <w:r w:rsidRPr="00067563">
              <w:rPr>
                <w:sz w:val="28"/>
              </w:rPr>
              <w:t xml:space="preserve"> ТС 018/2011);</w:t>
            </w:r>
          </w:p>
          <w:p w:rsidR="000337A2" w:rsidRDefault="000337A2" w:rsidP="009A6830">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0337A2" w:rsidRDefault="000337A2" w:rsidP="009A6830">
            <w:pPr>
              <w:ind w:firstLine="743"/>
              <w:jc w:val="both"/>
              <w:rPr>
                <w:sz w:val="28"/>
                <w:szCs w:val="28"/>
              </w:rPr>
            </w:pPr>
            <w:r>
              <w:rPr>
                <w:sz w:val="28"/>
                <w:szCs w:val="28"/>
              </w:rPr>
              <w:t xml:space="preserve">- </w:t>
            </w:r>
            <w:bookmarkStart w:id="16"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6"/>
            <w:r w:rsidRPr="008E7E99">
              <w:rPr>
                <w:sz w:val="28"/>
              </w:rPr>
              <w:t xml:space="preserve"> «Механические транспортные средства и прицепы»;</w:t>
            </w:r>
          </w:p>
          <w:p w:rsidR="000337A2" w:rsidRDefault="000337A2" w:rsidP="009A6830">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337A2" w:rsidRDefault="000337A2" w:rsidP="009A6830">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337A2" w:rsidRDefault="000337A2" w:rsidP="009A6830">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337A2" w:rsidRDefault="000337A2" w:rsidP="009A6830">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0337A2" w:rsidRDefault="000337A2" w:rsidP="009A6830">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337A2" w:rsidTr="009A6830">
        <w:trPr>
          <w:trHeight w:val="2394"/>
        </w:trPr>
        <w:tc>
          <w:tcPr>
            <w:tcW w:w="2552" w:type="dxa"/>
            <w:tcBorders>
              <w:bottom w:val="single" w:sz="4" w:space="0" w:color="auto"/>
            </w:tcBorders>
          </w:tcPr>
          <w:p w:rsidR="000337A2" w:rsidRDefault="000337A2" w:rsidP="009A6830">
            <w:r>
              <w:rPr>
                <w:b/>
                <w:sz w:val="28"/>
                <w:szCs w:val="28"/>
              </w:rPr>
              <w:lastRenderedPageBreak/>
              <w:t>4.9. Требования к водителям-экспедиторам.</w:t>
            </w:r>
          </w:p>
        </w:tc>
        <w:tc>
          <w:tcPr>
            <w:tcW w:w="7229" w:type="dxa"/>
            <w:tcBorders>
              <w:bottom w:val="single" w:sz="4" w:space="0" w:color="auto"/>
            </w:tcBorders>
          </w:tcPr>
          <w:p w:rsidR="000337A2" w:rsidRPr="008E7E99" w:rsidRDefault="000337A2" w:rsidP="009A6830">
            <w:pPr>
              <w:tabs>
                <w:tab w:val="left" w:pos="993"/>
              </w:tabs>
              <w:suppressAutoHyphens w:val="0"/>
              <w:ind w:left="34" w:firstLine="709"/>
              <w:jc w:val="both"/>
              <w:rPr>
                <w:sz w:val="28"/>
              </w:rPr>
            </w:pPr>
            <w:r>
              <w:rPr>
                <w:sz w:val="28"/>
                <w:szCs w:val="28"/>
              </w:rPr>
              <w:t xml:space="preserve">4.9.1. </w:t>
            </w: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r>
              <w:rPr>
                <w:sz w:val="28"/>
              </w:rPr>
              <w:t xml:space="preserve">, </w:t>
            </w:r>
            <w:r w:rsidRPr="00067563">
              <w:rPr>
                <w:sz w:val="28"/>
              </w:rPr>
              <w:t xml:space="preserve">а также отметки о прохождении </w:t>
            </w:r>
            <w:proofErr w:type="spellStart"/>
            <w:r w:rsidRPr="00067563">
              <w:rPr>
                <w:sz w:val="28"/>
              </w:rPr>
              <w:t>предрейсового</w:t>
            </w:r>
            <w:proofErr w:type="spellEnd"/>
            <w:r w:rsidRPr="00067563">
              <w:rPr>
                <w:sz w:val="28"/>
              </w:rPr>
              <w:t xml:space="preserve"> контроля технического состояния транспортного средства</w:t>
            </w:r>
            <w:r w:rsidRPr="008E7E99">
              <w:rPr>
                <w:sz w:val="28"/>
              </w:rPr>
              <w:t>;</w:t>
            </w:r>
          </w:p>
          <w:p w:rsidR="000337A2" w:rsidRPr="008E7E99" w:rsidRDefault="000337A2" w:rsidP="009A6830">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0337A2" w:rsidRPr="008E7E99" w:rsidRDefault="000337A2" w:rsidP="009A6830">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37A2" w:rsidRPr="00BE6396" w:rsidRDefault="000337A2" w:rsidP="009A6830">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0337A2" w:rsidTr="009A6830">
        <w:trPr>
          <w:trHeight w:val="1407"/>
        </w:trPr>
        <w:tc>
          <w:tcPr>
            <w:tcW w:w="2552" w:type="dxa"/>
            <w:tcBorders>
              <w:top w:val="single" w:sz="4" w:space="0" w:color="auto"/>
              <w:bottom w:val="single" w:sz="4" w:space="0" w:color="auto"/>
            </w:tcBorders>
          </w:tcPr>
          <w:p w:rsidR="000337A2" w:rsidRDefault="000337A2"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0337A2" w:rsidRPr="00BE6396" w:rsidRDefault="000337A2" w:rsidP="00B43D4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0337A2" w:rsidTr="009A6830">
        <w:trPr>
          <w:trHeight w:val="982"/>
        </w:trPr>
        <w:tc>
          <w:tcPr>
            <w:tcW w:w="2552" w:type="dxa"/>
            <w:tcBorders>
              <w:top w:val="single" w:sz="4" w:space="0" w:color="auto"/>
            </w:tcBorders>
          </w:tcPr>
          <w:p w:rsidR="000337A2" w:rsidRDefault="000337A2" w:rsidP="009A6830">
            <w:pPr>
              <w:rPr>
                <w:b/>
                <w:sz w:val="28"/>
                <w:szCs w:val="28"/>
              </w:rPr>
            </w:pPr>
            <w:r>
              <w:rPr>
                <w:b/>
                <w:sz w:val="28"/>
                <w:szCs w:val="28"/>
              </w:rPr>
              <w:t>4.11. Порядок выполнения работ</w:t>
            </w:r>
          </w:p>
        </w:tc>
        <w:tc>
          <w:tcPr>
            <w:tcW w:w="7229" w:type="dxa"/>
            <w:tcBorders>
              <w:top w:val="single" w:sz="4" w:space="0" w:color="auto"/>
            </w:tcBorders>
          </w:tcPr>
          <w:p w:rsidR="000337A2" w:rsidRPr="00266963" w:rsidRDefault="000337A2" w:rsidP="009A6830">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0337A2" w:rsidTr="009A6830">
        <w:trPr>
          <w:trHeight w:val="1266"/>
        </w:trPr>
        <w:tc>
          <w:tcPr>
            <w:tcW w:w="2552" w:type="dxa"/>
            <w:tcBorders>
              <w:top w:val="single" w:sz="4" w:space="0" w:color="000000"/>
            </w:tcBorders>
          </w:tcPr>
          <w:p w:rsidR="000337A2" w:rsidRDefault="000337A2" w:rsidP="009A6830">
            <w:pPr>
              <w:rPr>
                <w:b/>
                <w:sz w:val="28"/>
                <w:szCs w:val="28"/>
              </w:rPr>
            </w:pPr>
            <w:r>
              <w:rPr>
                <w:b/>
                <w:sz w:val="28"/>
                <w:szCs w:val="28"/>
              </w:rPr>
              <w:t>4.12. Срок аренды</w:t>
            </w:r>
          </w:p>
        </w:tc>
        <w:tc>
          <w:tcPr>
            <w:tcW w:w="7229" w:type="dxa"/>
            <w:tcBorders>
              <w:top w:val="single" w:sz="4" w:space="0" w:color="000000"/>
            </w:tcBorders>
          </w:tcPr>
          <w:p w:rsidR="000337A2" w:rsidRDefault="000337A2" w:rsidP="009A6830">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0337A2" w:rsidTr="009A6830">
        <w:trPr>
          <w:trHeight w:val="4663"/>
        </w:trPr>
        <w:tc>
          <w:tcPr>
            <w:tcW w:w="2552" w:type="dxa"/>
            <w:tcBorders>
              <w:top w:val="single" w:sz="4" w:space="0" w:color="000000"/>
            </w:tcBorders>
          </w:tcPr>
          <w:p w:rsidR="000337A2" w:rsidRDefault="000337A2" w:rsidP="009A6830">
            <w:r>
              <w:rPr>
                <w:b/>
                <w:sz w:val="28"/>
                <w:szCs w:val="28"/>
              </w:rPr>
              <w:lastRenderedPageBreak/>
              <w:t>4.13. Особые условия.</w:t>
            </w:r>
          </w:p>
        </w:tc>
        <w:tc>
          <w:tcPr>
            <w:tcW w:w="7229" w:type="dxa"/>
            <w:tcBorders>
              <w:top w:val="single" w:sz="4" w:space="0" w:color="000000"/>
            </w:tcBorders>
          </w:tcPr>
          <w:p w:rsidR="000337A2" w:rsidRDefault="000337A2" w:rsidP="009A6830">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0337A2" w:rsidRDefault="000337A2" w:rsidP="009A6830">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proofErr w:type="gramStart"/>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0337A2" w:rsidRPr="00146576" w:rsidRDefault="000337A2" w:rsidP="009A6830">
            <w:pPr>
              <w:pStyle w:val="aff9"/>
              <w:pBdr>
                <w:top w:val="nil"/>
                <w:left w:val="nil"/>
                <w:bottom w:val="nil"/>
                <w:right w:val="nil"/>
                <w:between w:val="nil"/>
              </w:pBdr>
              <w:ind w:left="0" w:firstLine="709"/>
              <w:jc w:val="both"/>
              <w:rPr>
                <w:sz w:val="28"/>
                <w:szCs w:val="28"/>
              </w:rPr>
            </w:pPr>
            <w:proofErr w:type="gramStart"/>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14657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0337A2" w:rsidRDefault="000337A2" w:rsidP="009A6830">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471" w:type="dxa"/>
        <w:tblInd w:w="-459" w:type="dxa"/>
        <w:tblLayout w:type="fixed"/>
        <w:tblLook w:val="04A0"/>
      </w:tblPr>
      <w:tblGrid>
        <w:gridCol w:w="1560"/>
        <w:gridCol w:w="5953"/>
        <w:gridCol w:w="1276"/>
        <w:gridCol w:w="1682"/>
      </w:tblGrid>
      <w:tr w:rsidR="00192054" w:rsidRPr="00B13FBA" w:rsidTr="00192054">
        <w:trPr>
          <w:trHeight w:val="127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Зона </w:t>
            </w:r>
            <w:proofErr w:type="spellStart"/>
            <w:r w:rsidRPr="00B13FBA">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Типоразмер контейнера </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Предельные ставки арендной платы за один </w:t>
            </w:r>
            <w:proofErr w:type="spellStart"/>
            <w:r w:rsidRPr="00B13FBA">
              <w:rPr>
                <w:b/>
                <w:bCs/>
                <w:lang w:eastAsia="ru-RU"/>
              </w:rPr>
              <w:t>авторейс</w:t>
            </w:r>
            <w:proofErr w:type="spellEnd"/>
            <w:r w:rsidRPr="00B13FBA">
              <w:rPr>
                <w:b/>
                <w:bCs/>
                <w:lang w:eastAsia="ru-RU"/>
              </w:rPr>
              <w:t>** (без учета НДС)</w:t>
            </w: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75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перевозка контейнера между контейнерным терминалом ПАО "</w:t>
            </w:r>
            <w:proofErr w:type="spellStart"/>
            <w:r w:rsidRPr="00B13FBA">
              <w:rPr>
                <w:lang w:eastAsia="ru-RU"/>
              </w:rPr>
              <w:t>ТрансКонтейнер</w:t>
            </w:r>
            <w:proofErr w:type="spellEnd"/>
            <w:r w:rsidRPr="00B13FBA">
              <w:rPr>
                <w:lang w:eastAsia="ru-RU"/>
              </w:rPr>
              <w:t>"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1 544,00</w:t>
            </w:r>
          </w:p>
        </w:tc>
      </w:tr>
      <w:tr w:rsidR="00192054" w:rsidRPr="00B13FBA" w:rsidTr="00192054">
        <w:trPr>
          <w:trHeight w:val="750"/>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2 045,00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5 075,00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6 312,00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5 775,00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7 263,00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6 756,00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8 581,00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округ Советский, Береговой </w:t>
            </w:r>
            <w:proofErr w:type="spellStart"/>
            <w:r w:rsidRPr="00B13FBA">
              <w:rPr>
                <w:lang w:eastAsia="ru-RU"/>
              </w:rPr>
              <w:t>мкр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7 862,00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10 049,00</w:t>
            </w:r>
          </w:p>
        </w:tc>
      </w:tr>
      <w:tr w:rsidR="00192054" w:rsidRPr="00B13FBA" w:rsidTr="00192054">
        <w:trPr>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6 483,00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8 080,00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9 446,00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11 534,00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10 380,00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13 604,00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≤100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12 360,00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16 405,00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15 514,00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20 693,00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17 890,00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23 936,00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26 498,00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35 654,00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30 706,00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41 389,00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≤470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39 089,00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52 808,00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51 761,00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70 061,00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780,00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192054" w:rsidRPr="00B13FBA" w:rsidRDefault="00192054" w:rsidP="00192054">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2 358,00</w:t>
            </w:r>
          </w:p>
        </w:tc>
      </w:tr>
      <w:tr w:rsidR="00192054" w:rsidRPr="00B13FBA" w:rsidTr="00192054">
        <w:trPr>
          <w:trHeight w:val="146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color w:val="7030A0"/>
                <w:lang w:eastAsia="ru-RU"/>
              </w:rPr>
            </w:pPr>
            <w:r w:rsidRPr="007F55E3">
              <w:rPr>
                <w:lang w:eastAsia="ru-RU"/>
              </w:rPr>
              <w:t xml:space="preserve">рассчитывается путем суммирования зон </w:t>
            </w:r>
            <w:proofErr w:type="spellStart"/>
            <w:r w:rsidRPr="007F55E3">
              <w:rPr>
                <w:lang w:eastAsia="ru-RU"/>
              </w:rPr>
              <w:t>автодоставки</w:t>
            </w:r>
            <w:proofErr w:type="spellEnd"/>
            <w:r w:rsidRPr="007F55E3">
              <w:rPr>
                <w:lang w:eastAsia="ru-RU"/>
              </w:rPr>
              <w:t> </w:t>
            </w:r>
            <w:r w:rsidRPr="00B13FBA">
              <w:rPr>
                <w:color w:val="7030A0"/>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Перевозка порожнего контейнера</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15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 - при перевозке порожнего контейнера с места выгрузки (либо к месту погрузки) н</w:t>
            </w:r>
            <w:proofErr w:type="gramStart"/>
            <w:r w:rsidRPr="00B13FBA">
              <w:rPr>
                <w:lang w:eastAsia="ru-RU"/>
              </w:rPr>
              <w:t>а(</w:t>
            </w:r>
            <w:proofErr w:type="gramEnd"/>
            <w:r w:rsidRPr="00B13FBA">
              <w:rPr>
                <w:lang w:eastAsia="ru-RU"/>
              </w:rPr>
              <w:t>с) терминалы(</w:t>
            </w:r>
            <w:proofErr w:type="spellStart"/>
            <w:r w:rsidRPr="00B13FBA">
              <w:rPr>
                <w:lang w:eastAsia="ru-RU"/>
              </w:rPr>
              <w:t>ов</w:t>
            </w:r>
            <w:proofErr w:type="spellEnd"/>
            <w:r w:rsidRPr="00B13FBA">
              <w:rPr>
                <w:lang w:eastAsia="ru-RU"/>
              </w:rPr>
              <w:t xml:space="preserve">) расположенных по адресам: ул. Окружная дорога 9; </w:t>
            </w:r>
            <w:proofErr w:type="spellStart"/>
            <w:r w:rsidRPr="00B13FBA">
              <w:rPr>
                <w:lang w:eastAsia="ru-RU"/>
              </w:rPr>
              <w:t>ул</w:t>
            </w:r>
            <w:proofErr w:type="spellEnd"/>
            <w:r w:rsidRPr="00B13FBA">
              <w:rPr>
                <w:lang w:eastAsia="ru-RU"/>
              </w:rPr>
              <w:t xml:space="preserve">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1455"/>
        </w:trPr>
        <w:tc>
          <w:tcPr>
            <w:tcW w:w="10471" w:type="dxa"/>
            <w:gridSpan w:val="4"/>
            <w:tcBorders>
              <w:top w:val="single" w:sz="4" w:space="0" w:color="auto"/>
              <w:left w:val="nil"/>
              <w:bottom w:val="nil"/>
              <w:right w:val="nil"/>
            </w:tcBorders>
            <w:shd w:val="clear" w:color="auto" w:fill="auto"/>
            <w:vAlign w:val="center"/>
            <w:hideMark/>
          </w:tcPr>
          <w:p w:rsidR="00192054" w:rsidRPr="00B13FBA" w:rsidRDefault="00192054" w:rsidP="00192054">
            <w:pPr>
              <w:suppressAutoHyphens w:val="0"/>
              <w:rPr>
                <w:sz w:val="20"/>
                <w:szCs w:val="20"/>
                <w:lang w:eastAsia="ru-RU"/>
              </w:rPr>
            </w:pPr>
            <w:r w:rsidRPr="00B13FBA">
              <w:rPr>
                <w:sz w:val="20"/>
                <w:szCs w:val="20"/>
                <w:lang w:eastAsia="ru-RU"/>
              </w:rPr>
              <w:lastRenderedPageBreak/>
              <w:t xml:space="preserve">*Норматив времени работы автомобиля при погрузке/выгрузке грузов </w:t>
            </w:r>
            <w:proofErr w:type="gramStart"/>
            <w:r w:rsidRPr="00B13FBA">
              <w:rPr>
                <w:sz w:val="20"/>
                <w:szCs w:val="20"/>
                <w:lang w:eastAsia="ru-RU"/>
              </w:rPr>
              <w:t>в</w:t>
            </w:r>
            <w:proofErr w:type="gramEnd"/>
            <w:r w:rsidRPr="00B13FBA">
              <w:rPr>
                <w:sz w:val="20"/>
                <w:szCs w:val="20"/>
                <w:lang w:eastAsia="ru-RU"/>
              </w:rPr>
              <w:t>/</w:t>
            </w:r>
            <w:proofErr w:type="gramStart"/>
            <w:r w:rsidRPr="00B13FBA">
              <w:rPr>
                <w:sz w:val="20"/>
                <w:szCs w:val="20"/>
                <w:lang w:eastAsia="ru-RU"/>
              </w:rPr>
              <w:t>из</w:t>
            </w:r>
            <w:proofErr w:type="gramEnd"/>
            <w:r w:rsidRPr="00B13FBA">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B13FBA">
              <w:rPr>
                <w:sz w:val="20"/>
                <w:szCs w:val="20"/>
                <w:lang w:eastAsia="ru-RU"/>
              </w:rPr>
              <w:t>автодоставки</w:t>
            </w:r>
            <w:proofErr w:type="spellEnd"/>
            <w:r w:rsidRPr="00B13FBA">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B13FBA">
              <w:rPr>
                <w:sz w:val="20"/>
                <w:szCs w:val="20"/>
                <w:lang w:eastAsia="ru-RU"/>
              </w:rPr>
              <w:t>полный час</w:t>
            </w:r>
            <w:proofErr w:type="gramEnd"/>
            <w:r w:rsidRPr="00B13FBA">
              <w:rPr>
                <w:sz w:val="20"/>
                <w:szCs w:val="20"/>
                <w:lang w:eastAsia="ru-RU"/>
              </w:rPr>
              <w:t xml:space="preserve"> работы автомобиля сверх норматива.</w:t>
            </w:r>
            <w:r w:rsidRPr="00B13FBA">
              <w:rPr>
                <w:sz w:val="20"/>
                <w:szCs w:val="20"/>
                <w:lang w:eastAsia="ru-RU"/>
              </w:rPr>
              <w:br/>
              <w:t xml:space="preserve">** Под </w:t>
            </w:r>
            <w:proofErr w:type="spellStart"/>
            <w:r w:rsidRPr="00B13FBA">
              <w:rPr>
                <w:sz w:val="20"/>
                <w:szCs w:val="20"/>
                <w:lang w:eastAsia="ru-RU"/>
              </w:rPr>
              <w:t>авторейсом</w:t>
            </w:r>
            <w:proofErr w:type="spellEnd"/>
            <w:r w:rsidRPr="00B13FBA">
              <w:rPr>
                <w:sz w:val="20"/>
                <w:szCs w:val="20"/>
                <w:lang w:eastAsia="ru-RU"/>
              </w:rPr>
              <w:t xml:space="preserve"> понимается движение транспортного средства от контейнерного терминала </w:t>
            </w:r>
            <w:proofErr w:type="spellStart"/>
            <w:proofErr w:type="gramStart"/>
            <w:r w:rsidRPr="00341AE5">
              <w:rPr>
                <w:sz w:val="20"/>
                <w:szCs w:val="20"/>
                <w:lang w:eastAsia="ru-RU"/>
              </w:rPr>
              <w:t>Омск-Восточный</w:t>
            </w:r>
            <w:proofErr w:type="spellEnd"/>
            <w:proofErr w:type="gramEnd"/>
            <w:r w:rsidRPr="00341AE5">
              <w:rPr>
                <w:sz w:val="20"/>
                <w:szCs w:val="20"/>
                <w:lang w:eastAsia="ru-RU"/>
              </w:rPr>
              <w:t xml:space="preserve"> </w:t>
            </w:r>
            <w:r w:rsidRPr="00B13FBA">
              <w:rPr>
                <w:sz w:val="20"/>
                <w:szCs w:val="20"/>
                <w:lang w:eastAsia="ru-RU"/>
              </w:rPr>
              <w:t>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7A3293E">
        <w:tc>
          <w:tcPr>
            <w:tcW w:w="426" w:type="dxa"/>
            <w:vAlign w:val="center"/>
          </w:tcPr>
          <w:p w:rsidR="002E18D3" w:rsidRPr="0001536A" w:rsidRDefault="00F5735B" w:rsidP="00E47C4C">
            <w:pPr>
              <w:pStyle w:val="Default"/>
              <w:jc w:val="center"/>
              <w:rPr>
                <w:b/>
                <w:color w:val="auto"/>
              </w:rPr>
            </w:pPr>
            <w:r w:rsidRPr="0001536A">
              <w:rPr>
                <w:b/>
                <w:color w:val="auto"/>
              </w:rPr>
              <w:t>№</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2126" w:type="dxa"/>
            <w:vAlign w:val="center"/>
          </w:tcPr>
          <w:p w:rsidR="002E18D3" w:rsidRPr="0001536A" w:rsidRDefault="002E18D3" w:rsidP="00804946">
            <w:pPr>
              <w:pStyle w:val="Default"/>
              <w:jc w:val="center"/>
              <w:rPr>
                <w:b/>
                <w:color w:val="auto"/>
              </w:rPr>
            </w:pPr>
            <w:r w:rsidRPr="0001536A">
              <w:rPr>
                <w:b/>
                <w:color w:val="auto"/>
              </w:rPr>
              <w:t xml:space="preserve">Наименование </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7A3293E">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39CFF85C" w:rsidP="00192054">
            <w:pPr>
              <w:pStyle w:val="10"/>
              <w:ind w:firstLine="397"/>
              <w:rPr>
                <w:sz w:val="24"/>
                <w:szCs w:val="24"/>
              </w:rPr>
            </w:pPr>
            <w:r w:rsidRPr="4437468A">
              <w:rPr>
                <w:sz w:val="24"/>
                <w:szCs w:val="24"/>
              </w:rPr>
              <w:t>П</w:t>
            </w:r>
            <w:r w:rsidR="00E15656" w:rsidRPr="4437468A">
              <w:rPr>
                <w:sz w:val="24"/>
                <w:szCs w:val="24"/>
              </w:rPr>
              <w:t>роцедура Размещения оферты № РО-</w:t>
            </w:r>
            <w:r w:rsidR="4A7B904F" w:rsidRPr="4437468A">
              <w:rPr>
                <w:sz w:val="24"/>
                <w:szCs w:val="24"/>
              </w:rPr>
              <w:t>ЗСИБ</w:t>
            </w:r>
            <w:r w:rsidR="00E15656" w:rsidRPr="4437468A">
              <w:rPr>
                <w:sz w:val="24"/>
                <w:szCs w:val="24"/>
              </w:rPr>
              <w:t>-21-</w:t>
            </w:r>
            <w:r w:rsidR="2E7F891B" w:rsidRPr="4437468A">
              <w:rPr>
                <w:sz w:val="24"/>
                <w:szCs w:val="24"/>
              </w:rPr>
              <w:t>0039</w:t>
            </w:r>
            <w:r w:rsidR="00E15656" w:rsidRPr="4437468A">
              <w:rPr>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192054" w:rsidRPr="4437468A">
              <w:rPr>
                <w:sz w:val="24"/>
                <w:szCs w:val="24"/>
              </w:rPr>
              <w:t>Омск</w:t>
            </w:r>
            <w:r w:rsidR="00E15656" w:rsidRPr="4437468A">
              <w:rPr>
                <w:sz w:val="24"/>
                <w:szCs w:val="24"/>
              </w:rPr>
              <w:t>у, а также в пригородном, междугороднем и международном сообщении</w:t>
            </w:r>
            <w:proofErr w:type="gramStart"/>
            <w:r w:rsidR="00E15656" w:rsidRPr="4437468A">
              <w:rPr>
                <w:sz w:val="24"/>
                <w:szCs w:val="24"/>
              </w:rPr>
              <w:t>.»</w:t>
            </w:r>
            <w:proofErr w:type="gramEnd"/>
          </w:p>
        </w:tc>
      </w:tr>
      <w:tr w:rsidR="00EF2E59" w:rsidRPr="0001536A" w:rsidTr="27A3293E">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w:t>
            </w:r>
            <w:proofErr w:type="spellStart"/>
            <w:r w:rsidRPr="00122231">
              <w:rPr>
                <w:sz w:val="24"/>
                <w:szCs w:val="24"/>
              </w:rPr>
              <w:t>ТрансКонтейнер</w:t>
            </w:r>
            <w:proofErr w:type="spellEnd"/>
            <w:r w:rsidRPr="00122231">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Постоянная рабочая группа Конкурсной комиссии филиала ПАО «</w:t>
            </w:r>
            <w:proofErr w:type="spellStart"/>
            <w:r w:rsidRPr="00122231">
              <w:rPr>
                <w:sz w:val="24"/>
                <w:szCs w:val="24"/>
              </w:rPr>
              <w:t>ТрансКонтейнер</w:t>
            </w:r>
            <w:proofErr w:type="spellEnd"/>
            <w:r w:rsidRPr="00122231">
              <w:rPr>
                <w:sz w:val="24"/>
                <w:szCs w:val="24"/>
              </w:rPr>
              <w:t xml:space="preserve">» на </w:t>
            </w:r>
            <w:proofErr w:type="spellStart"/>
            <w:r w:rsidRPr="00122231">
              <w:rPr>
                <w:sz w:val="24"/>
                <w:szCs w:val="24"/>
              </w:rPr>
              <w:t>Западно-Сибирской</w:t>
            </w:r>
            <w:proofErr w:type="spellEnd"/>
            <w:r w:rsidRPr="00122231">
              <w:rPr>
                <w:sz w:val="24"/>
                <w:szCs w:val="24"/>
              </w:rPr>
              <w:t xml:space="preserve"> железной дороге</w:t>
            </w:r>
          </w:p>
          <w:p w:rsidR="00E15656" w:rsidRPr="00122231" w:rsidRDefault="00E15656" w:rsidP="00E15656">
            <w:pPr>
              <w:pStyle w:val="10"/>
              <w:ind w:firstLine="0"/>
              <w:rPr>
                <w:sz w:val="24"/>
                <w:szCs w:val="24"/>
              </w:rPr>
            </w:pPr>
            <w:r w:rsidRPr="00122231">
              <w:rPr>
                <w:sz w:val="24"/>
                <w:szCs w:val="24"/>
              </w:rPr>
              <w:t xml:space="preserve">Адрес: </w:t>
            </w:r>
            <w:proofErr w:type="gramStart"/>
            <w:r w:rsidRPr="00122231">
              <w:rPr>
                <w:sz w:val="24"/>
                <w:szCs w:val="24"/>
              </w:rPr>
              <w:t>Российская Федерация, 630001, г. Новосибирск, ул. Жуковского, д. 102, 6 этаж.</w:t>
            </w:r>
            <w:proofErr w:type="gramEnd"/>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tgtFrame="_blank" w:history="1">
              <w:r w:rsidRPr="00122231">
                <w:rPr>
                  <w:rStyle w:val="a8"/>
                  <w:color w:val="1A73E8"/>
                  <w:shd w:val="clear" w:color="auto" w:fill="FFFFFF"/>
                  <w:lang w:val="en-US"/>
                </w:rPr>
                <w:t>moskvinaniu@trcont.ru</w:t>
              </w:r>
            </w:hyperlink>
            <w:r w:rsidRPr="00122231">
              <w:rPr>
                <w:color w:val="000000" w:themeColor="text1"/>
                <w:lang w:val="en-US"/>
              </w:rPr>
              <w:t>;</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7A3293E">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w:t>
            </w:r>
            <w:proofErr w:type="gramStart"/>
            <w:r w:rsidRPr="0001536A">
              <w:rPr>
                <w:sz w:val="24"/>
                <w:szCs w:val="24"/>
              </w:rPr>
              <w:t>я(</w:t>
            </w:r>
            <w:proofErr w:type="gramEnd"/>
            <w:r w:rsidRPr="0001536A">
              <w:rPr>
                <w:sz w:val="24"/>
                <w:szCs w:val="24"/>
              </w:rPr>
              <w:t>-ей)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w:t>
            </w:r>
            <w:proofErr w:type="spellStart"/>
            <w:r w:rsidR="3CAB3A03" w:rsidRPr="0001536A">
              <w:rPr>
                <w:sz w:val="24"/>
                <w:szCs w:val="24"/>
              </w:rPr>
              <w:t>ТрансКонтейнер</w:t>
            </w:r>
            <w:proofErr w:type="spellEnd"/>
            <w:r w:rsidR="3CAB3A03" w:rsidRPr="0001536A">
              <w:rPr>
                <w:sz w:val="24"/>
                <w:szCs w:val="24"/>
              </w:rPr>
              <w:t>»</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7A3293E">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proofErr w:type="gramStart"/>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1536A">
              <w:rPr>
                <w:sz w:val="24"/>
                <w:szCs w:val="24"/>
              </w:rPr>
              <w:t>ТрансКонтейнер</w:t>
            </w:r>
            <w:proofErr w:type="spellEnd"/>
            <w:r w:rsidRPr="0001536A">
              <w:rPr>
                <w:sz w:val="24"/>
                <w:szCs w:val="24"/>
              </w:rPr>
              <w:t>» (</w:t>
            </w:r>
            <w:hyperlink r:id="rId20" w:history="1">
              <w:r w:rsidRPr="0001536A">
                <w:rPr>
                  <w:rStyle w:val="a8"/>
                  <w:sz w:val="24"/>
                  <w:szCs w:val="24"/>
                </w:rPr>
                <w:t>www.trcont.com</w:t>
              </w:r>
            </w:hyperlink>
            <w:r w:rsidRPr="0001536A">
              <w:rPr>
                <w:sz w:val="24"/>
                <w:szCs w:val="24"/>
              </w:rPr>
              <w:t>).</w:t>
            </w:r>
            <w:proofErr w:type="gramEnd"/>
          </w:p>
          <w:p w:rsidR="00F47414" w:rsidRPr="0001536A" w:rsidRDefault="00F47414" w:rsidP="006F6340">
            <w:pPr>
              <w:pStyle w:val="10"/>
              <w:ind w:firstLine="397"/>
              <w:rPr>
                <w:sz w:val="24"/>
                <w:szCs w:val="24"/>
              </w:rPr>
            </w:pPr>
          </w:p>
        </w:tc>
      </w:tr>
      <w:tr w:rsidR="002B6BE9" w:rsidRPr="0001536A" w:rsidTr="27A3293E">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цена договора/ </w:t>
            </w:r>
            <w:r w:rsidRPr="0001536A">
              <w:rPr>
                <w:b/>
                <w:color w:val="auto"/>
              </w:rPr>
              <w:lastRenderedPageBreak/>
              <w:t>цена лота</w:t>
            </w:r>
          </w:p>
        </w:tc>
        <w:tc>
          <w:tcPr>
            <w:tcW w:w="7200" w:type="dxa"/>
          </w:tcPr>
          <w:p w:rsidR="00192054" w:rsidRPr="00192054" w:rsidRDefault="00E15656" w:rsidP="00192054">
            <w:pPr>
              <w:ind w:firstLine="743"/>
              <w:jc w:val="both"/>
            </w:pPr>
            <w:proofErr w:type="gramStart"/>
            <w:r w:rsidRPr="0001536A">
              <w:lastRenderedPageBreak/>
              <w:t xml:space="preserve">Начальная (максимальная) цена договора составляет </w:t>
            </w:r>
            <w:r w:rsidR="00192054" w:rsidRPr="00192054">
              <w:t xml:space="preserve">148500000,00 (сто сорок восемь миллионов пятьсот тысяч) рублей 00 копеек с учетом всех налогов (кроме НДС), расходов на </w:t>
            </w:r>
            <w:r w:rsidR="00192054" w:rsidRPr="00192054">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w:t>
            </w:r>
            <w:proofErr w:type="gramEnd"/>
            <w:r w:rsidR="00192054" w:rsidRPr="00192054">
              <w:t xml:space="preserve"> период введения временного ограничения движения транспортных сре</w:t>
            </w:r>
            <w:proofErr w:type="gramStart"/>
            <w:r w:rsidR="00192054" w:rsidRPr="00192054">
              <w:t>дств в в</w:t>
            </w:r>
            <w:proofErr w:type="gramEnd"/>
            <w:r w:rsidR="00192054" w:rsidRPr="00192054">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4437468A">
            <w:pPr>
              <w:jc w:val="both"/>
              <w:rPr>
                <w:b/>
                <w:bCs/>
              </w:rPr>
            </w:pPr>
            <w:r>
              <w:t>«</w:t>
            </w:r>
            <w:r w:rsidR="433EB20D">
              <w:t>29</w:t>
            </w:r>
            <w:r>
              <w:t xml:space="preserve">» </w:t>
            </w:r>
            <w:r w:rsidR="572941F7">
              <w:t xml:space="preserve">сентября </w:t>
            </w:r>
            <w:r>
              <w:t>2021 г.</w:t>
            </w:r>
          </w:p>
        </w:tc>
      </w:tr>
      <w:tr w:rsidR="005C4BFB" w:rsidRPr="0001536A" w:rsidTr="27A3293E">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1326A1" w:rsidRDefault="00E15656">
            <w:pPr>
              <w:pStyle w:val="10"/>
              <w:ind w:firstLine="397"/>
              <w:rPr>
                <w:sz w:val="24"/>
                <w:szCs w:val="24"/>
              </w:rPr>
            </w:pPr>
            <w:proofErr w:type="gramStart"/>
            <w:r w:rsidRPr="4437468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4687BBAC" w:rsidRPr="4437468A">
              <w:rPr>
                <w:sz w:val="24"/>
                <w:szCs w:val="24"/>
              </w:rPr>
              <w:t>30</w:t>
            </w:r>
            <w:r w:rsidRPr="4437468A">
              <w:rPr>
                <w:sz w:val="24"/>
                <w:szCs w:val="24"/>
              </w:rPr>
              <w:t xml:space="preserve">» </w:t>
            </w:r>
            <w:r w:rsidR="6C9C0F81" w:rsidRPr="4437468A">
              <w:rPr>
                <w:sz w:val="24"/>
                <w:szCs w:val="24"/>
              </w:rPr>
              <w:t xml:space="preserve">августа </w:t>
            </w:r>
            <w:r w:rsidRPr="4437468A">
              <w:rPr>
                <w:sz w:val="24"/>
                <w:szCs w:val="24"/>
              </w:rPr>
              <w:t>202</w:t>
            </w:r>
            <w:r w:rsidR="3879FFF8" w:rsidRPr="4437468A">
              <w:rPr>
                <w:sz w:val="24"/>
                <w:szCs w:val="24"/>
              </w:rPr>
              <w:t>4</w:t>
            </w:r>
            <w:r w:rsidRPr="4437468A">
              <w:rPr>
                <w:sz w:val="24"/>
                <w:szCs w:val="24"/>
              </w:rPr>
              <w:t xml:space="preserve"> г. по адресу, указанному в пункте 2 Информационной</w:t>
            </w:r>
            <w:proofErr w:type="gramEnd"/>
            <w:r w:rsidRPr="4437468A">
              <w:rPr>
                <w:sz w:val="24"/>
                <w:szCs w:val="24"/>
              </w:rPr>
              <w:t xml:space="preserve"> карты.</w:t>
            </w:r>
          </w:p>
          <w:p w:rsidR="007B6871" w:rsidRDefault="69C6B377" w:rsidP="4437468A">
            <w:pPr>
              <w:jc w:val="both"/>
              <w:rPr>
                <w:b/>
                <w:bCs/>
              </w:rPr>
            </w:pPr>
            <w:r w:rsidRPr="4437468A">
              <w:rPr>
                <w:b/>
                <w:bCs/>
              </w:rPr>
              <w:t xml:space="preserve">Подача заявок осуществляется по электронной почте </w:t>
            </w:r>
            <w:hyperlink r:id="rId21" w:tgtFrame="_blank" w:history="1">
              <w:r w:rsidRPr="0001536A">
                <w:rPr>
                  <w:rStyle w:val="a8"/>
                  <w:color w:val="1A73E8"/>
                  <w:sz w:val="20"/>
                  <w:szCs w:val="20"/>
                  <w:shd w:val="clear" w:color="auto" w:fill="FFFFFF"/>
                  <w:lang w:val="en-US"/>
                </w:rPr>
                <w:t>remennykhtn</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trcont</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ru</w:t>
              </w:r>
            </w:hyperlink>
            <w: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t>файлообменник</w:t>
            </w:r>
            <w:proofErr w:type="spellEnd"/>
            <w:r>
              <w:t xml:space="preserve">, </w:t>
            </w:r>
            <w:proofErr w:type="gramStart"/>
            <w:r>
              <w:t>содержащий</w:t>
            </w:r>
            <w:proofErr w:type="gramEnd"/>
            <w:r>
              <w:t xml:space="preserve"> документы заявки претендента.</w:t>
            </w:r>
          </w:p>
          <w:p w:rsidR="007B6871" w:rsidRPr="0001536A" w:rsidRDefault="69C6B377" w:rsidP="4437468A">
            <w:pPr>
              <w:pStyle w:val="10"/>
              <w:ind w:firstLine="397"/>
              <w:rPr>
                <w:b/>
                <w:bCs/>
                <w:sz w:val="24"/>
                <w:szCs w:val="24"/>
              </w:rPr>
            </w:pPr>
            <w:r w:rsidRPr="4437468A">
              <w:rPr>
                <w:sz w:val="24"/>
                <w:szCs w:val="24"/>
              </w:rPr>
              <w:t>Подача конвертов с заявками в бумажной форме в этом случае не осуществляется.</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87712818"/>
              <w:rPr>
                <w:sz w:val="34"/>
                <w:szCs w:val="34"/>
              </w:rPr>
            </w:pPr>
            <w:r w:rsidRPr="00E26572">
              <w:rPr>
                <w:rStyle w:val="normaltextrun"/>
                <w:rFonts w:eastAsia="Arial"/>
              </w:rPr>
              <w:t>Вскрытие, рассмотрение, оценка и сопоставление Заявок состоится:</w:t>
            </w:r>
            <w:r w:rsidRPr="00E26572">
              <w:rPr>
                <w:rStyle w:val="eop"/>
              </w:rPr>
              <w:t> </w:t>
            </w:r>
          </w:p>
          <w:p w:rsidR="00267B1A" w:rsidRPr="00E26572" w:rsidRDefault="08A943D8" w:rsidP="4437468A">
            <w:pPr>
              <w:pStyle w:val="paragraph"/>
              <w:numPr>
                <w:ilvl w:val="0"/>
                <w:numId w:val="43"/>
              </w:numPr>
              <w:spacing w:before="0" w:beforeAutospacing="0" w:after="0" w:afterAutospacing="0"/>
              <w:ind w:left="0" w:firstLine="559"/>
              <w:textAlignment w:val="baseline"/>
              <w:divId w:val="316417832"/>
            </w:pPr>
            <w:r w:rsidRPr="00E26572">
              <w:rPr>
                <w:rStyle w:val="normaltextrun"/>
                <w:rFonts w:eastAsia="Arial"/>
              </w:rPr>
              <w:t>по первому этапу «</w:t>
            </w:r>
            <w:r w:rsidR="071FE205" w:rsidRPr="00E26572">
              <w:rPr>
                <w:rStyle w:val="normaltextrun"/>
                <w:rFonts w:eastAsia="Arial"/>
              </w:rPr>
              <w:t>12</w:t>
            </w:r>
            <w:r w:rsidRPr="00E26572">
              <w:rPr>
                <w:rStyle w:val="normaltextrun"/>
                <w:rFonts w:eastAsia="Arial"/>
              </w:rPr>
              <w:t xml:space="preserve">» </w:t>
            </w:r>
            <w:r w:rsidR="443FF546" w:rsidRPr="00E26572">
              <w:rPr>
                <w:rStyle w:val="normaltextrun"/>
                <w:rFonts w:eastAsia="Arial"/>
              </w:rPr>
              <w:t xml:space="preserve">октября </w:t>
            </w:r>
            <w:r w:rsidRPr="00E26572">
              <w:rPr>
                <w:rStyle w:val="normaltextrun"/>
                <w:rFonts w:eastAsia="Arial"/>
              </w:rPr>
              <w:t xml:space="preserve">2021 г. </w:t>
            </w:r>
            <w:r w:rsidR="09347D9A" w:rsidRPr="00E26572">
              <w:rPr>
                <w:rStyle w:val="normaltextrun"/>
                <w:rFonts w:eastAsia="Arial"/>
              </w:rPr>
              <w:t xml:space="preserve">10 </w:t>
            </w:r>
            <w:r w:rsidRPr="00E26572">
              <w:rPr>
                <w:rStyle w:val="normaltextrun"/>
                <w:rFonts w:eastAsia="Arial"/>
              </w:rPr>
              <w:t xml:space="preserve"> час. </w:t>
            </w:r>
            <w:r w:rsidR="11C892DC" w:rsidRPr="00E26572">
              <w:rPr>
                <w:rStyle w:val="normaltextrun"/>
                <w:rFonts w:eastAsia="Arial"/>
              </w:rPr>
              <w:t xml:space="preserve">00 </w:t>
            </w:r>
            <w:r w:rsidRPr="00E26572">
              <w:rPr>
                <w:rStyle w:val="normaltextrun"/>
                <w:rFonts w:eastAsia="Arial"/>
              </w:rPr>
              <w:t xml:space="preserve"> мин. местного времени по адресу, указанному в пункте 2 Информационной карты;</w:t>
            </w:r>
            <w:r w:rsidRPr="00E26572">
              <w:rPr>
                <w:rStyle w:val="eop"/>
              </w:rPr>
              <w:t> </w:t>
            </w:r>
          </w:p>
          <w:p w:rsidR="00267B1A" w:rsidRPr="00E26572" w:rsidRDefault="00267B1A" w:rsidP="5348DA3C">
            <w:pPr>
              <w:pStyle w:val="paragraph"/>
              <w:numPr>
                <w:ilvl w:val="0"/>
                <w:numId w:val="44"/>
              </w:numPr>
              <w:spacing w:before="0" w:beforeAutospacing="0" w:after="0" w:afterAutospacing="0"/>
              <w:ind w:left="0" w:firstLine="559"/>
              <w:textAlignment w:val="baseline"/>
              <w:divId w:val="895438188"/>
            </w:pPr>
            <w:r w:rsidRPr="00E26572">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00E26572">
              <w:rPr>
                <w:rStyle w:val="eop"/>
              </w:rPr>
              <w:t> </w:t>
            </w:r>
          </w:p>
          <w:p w:rsidR="00267B1A" w:rsidRPr="00E26572" w:rsidRDefault="00267B1A" w:rsidP="5348DA3C">
            <w:pPr>
              <w:pStyle w:val="paragraph"/>
              <w:numPr>
                <w:ilvl w:val="0"/>
                <w:numId w:val="45"/>
              </w:numPr>
              <w:spacing w:before="0" w:beforeAutospacing="0" w:after="0" w:afterAutospacing="0"/>
              <w:ind w:left="0" w:firstLine="559"/>
              <w:textAlignment w:val="baseline"/>
              <w:divId w:val="408112047"/>
            </w:pPr>
            <w:r w:rsidRPr="00E26572">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00E26572">
              <w:rPr>
                <w:rStyle w:val="eop"/>
              </w:rPr>
              <w:t> </w:t>
            </w:r>
          </w:p>
          <w:p w:rsidR="00267B1A" w:rsidRPr="00E26572" w:rsidRDefault="00267B1A" w:rsidP="5348DA3C">
            <w:pPr>
              <w:pStyle w:val="paragraph"/>
              <w:numPr>
                <w:ilvl w:val="0"/>
                <w:numId w:val="46"/>
              </w:numPr>
              <w:spacing w:before="0" w:beforeAutospacing="0" w:after="0" w:afterAutospacing="0"/>
              <w:ind w:left="0" w:firstLine="559"/>
              <w:textAlignment w:val="baseline"/>
              <w:divId w:val="616453548"/>
            </w:pPr>
            <w:r w:rsidRPr="00E26572">
              <w:rPr>
                <w:rStyle w:val="normaltextrun"/>
                <w:rFonts w:eastAsia="Arial"/>
              </w:rPr>
              <w:t xml:space="preserve">по последнему этапу при наличии Заявок - не позднее 10 календарных дней </w:t>
            </w:r>
            <w:proofErr w:type="gramStart"/>
            <w:r w:rsidRPr="00E26572">
              <w:rPr>
                <w:rStyle w:val="normaltextrun"/>
                <w:rFonts w:eastAsia="Arial"/>
              </w:rPr>
              <w:t>с даты окончания</w:t>
            </w:r>
            <w:proofErr w:type="gramEnd"/>
            <w:r w:rsidRPr="00E26572">
              <w:rPr>
                <w:rStyle w:val="normaltextrun"/>
                <w:rFonts w:eastAsia="Arial"/>
              </w:rPr>
              <w:t xml:space="preserve"> приема Заявок, указанной в пункте 7 Информационной карты.</w:t>
            </w:r>
            <w:r w:rsidRPr="00E26572">
              <w:rPr>
                <w:rStyle w:val="eop"/>
              </w:rPr>
              <w:t> </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03769702"/>
              <w:rPr>
                <w:sz w:val="34"/>
                <w:szCs w:val="34"/>
              </w:rPr>
            </w:pPr>
            <w:r w:rsidRPr="00E26572">
              <w:rPr>
                <w:rStyle w:val="normaltextrun"/>
                <w:rFonts w:eastAsia="Arial"/>
              </w:rPr>
              <w:t>Подведение итогов состоится: </w:t>
            </w:r>
            <w:r w:rsidRPr="00E26572">
              <w:rPr>
                <w:rStyle w:val="eop"/>
              </w:rPr>
              <w:t> </w:t>
            </w:r>
          </w:p>
          <w:p w:rsidR="00267B1A" w:rsidRPr="00E26572" w:rsidRDefault="00267B1A" w:rsidP="5348DA3C">
            <w:pPr>
              <w:pStyle w:val="paragraph"/>
              <w:numPr>
                <w:ilvl w:val="0"/>
                <w:numId w:val="47"/>
              </w:numPr>
              <w:spacing w:before="0" w:beforeAutospacing="0" w:after="0" w:afterAutospacing="0"/>
              <w:ind w:left="0" w:firstLine="559"/>
              <w:textAlignment w:val="baseline"/>
              <w:divId w:val="319430721"/>
            </w:pPr>
            <w:r w:rsidRPr="00E26572">
              <w:rPr>
                <w:rStyle w:val="normaltextrun"/>
                <w:rFonts w:eastAsia="Arial"/>
              </w:rPr>
              <w:t> по первому этапу не позднее «</w:t>
            </w:r>
            <w:r w:rsidR="62489289" w:rsidRPr="00E26572">
              <w:rPr>
                <w:rStyle w:val="normaltextrun"/>
                <w:rFonts w:eastAsia="Arial"/>
              </w:rPr>
              <w:t>1</w:t>
            </w:r>
            <w:r w:rsidR="6BE61FF8" w:rsidRPr="00E26572">
              <w:rPr>
                <w:rStyle w:val="normaltextrun"/>
                <w:rFonts w:eastAsia="Arial"/>
              </w:rPr>
              <w:t>6</w:t>
            </w:r>
            <w:r w:rsidRPr="00E26572">
              <w:rPr>
                <w:rStyle w:val="normaltextrun"/>
                <w:rFonts w:eastAsia="Arial"/>
              </w:rPr>
              <w:t xml:space="preserve">» </w:t>
            </w:r>
            <w:r w:rsidR="70261C41" w:rsidRPr="00E26572">
              <w:rPr>
                <w:rStyle w:val="normaltextrun"/>
                <w:rFonts w:eastAsia="Arial"/>
              </w:rPr>
              <w:t>но</w:t>
            </w:r>
            <w:r w:rsidRPr="00E26572">
              <w:rPr>
                <w:rStyle w:val="normaltextrun"/>
                <w:rFonts w:eastAsia="Arial"/>
              </w:rPr>
              <w:t>я</w:t>
            </w:r>
            <w:r w:rsidR="70261C41" w:rsidRPr="00E26572">
              <w:rPr>
                <w:rStyle w:val="normaltextrun"/>
                <w:rFonts w:eastAsia="Arial"/>
              </w:rPr>
              <w:t>бря</w:t>
            </w:r>
            <w:r w:rsidRPr="00E26572">
              <w:rPr>
                <w:rStyle w:val="normaltextrun"/>
                <w:rFonts w:eastAsia="Arial"/>
              </w:rPr>
              <w:t xml:space="preserve"> 2021 г. </w:t>
            </w:r>
            <w:r w:rsidR="125F76BC" w:rsidRPr="00E26572">
              <w:rPr>
                <w:rStyle w:val="normaltextrun"/>
                <w:rFonts w:eastAsia="Arial"/>
              </w:rPr>
              <w:t>14</w:t>
            </w:r>
            <w:r w:rsidRPr="00E26572">
              <w:rPr>
                <w:rStyle w:val="normaltextrun"/>
                <w:rFonts w:eastAsia="Arial"/>
              </w:rPr>
              <w:t xml:space="preserve"> час. </w:t>
            </w:r>
            <w:r w:rsidR="28D71A2F" w:rsidRPr="00E26572">
              <w:rPr>
                <w:rStyle w:val="normaltextrun"/>
                <w:rFonts w:eastAsia="Arial"/>
              </w:rPr>
              <w:t>00</w:t>
            </w:r>
            <w:r w:rsidRPr="00E26572">
              <w:rPr>
                <w:rStyle w:val="normaltextrun"/>
                <w:rFonts w:eastAsia="Arial"/>
              </w:rPr>
              <w:t xml:space="preserve"> мин. местного времени по адресу, указанному в пункте 3 Информационной карты;</w:t>
            </w:r>
            <w:r w:rsidRPr="00E26572">
              <w:rPr>
                <w:rStyle w:val="eop"/>
              </w:rPr>
              <w:t> </w:t>
            </w:r>
          </w:p>
          <w:p w:rsidR="00267B1A" w:rsidRPr="00E26572" w:rsidRDefault="00267B1A" w:rsidP="5348DA3C">
            <w:pPr>
              <w:pStyle w:val="paragraph"/>
              <w:numPr>
                <w:ilvl w:val="0"/>
                <w:numId w:val="48"/>
              </w:numPr>
              <w:spacing w:before="0" w:beforeAutospacing="0" w:after="0" w:afterAutospacing="0"/>
              <w:ind w:left="0" w:firstLine="559"/>
              <w:textAlignment w:val="baseline"/>
              <w:divId w:val="1268080479"/>
            </w:pPr>
            <w:r w:rsidRPr="00E26572">
              <w:rPr>
                <w:rStyle w:val="normaltextrun"/>
                <w:rFonts w:eastAsia="Arial"/>
              </w:rPr>
              <w:t xml:space="preserve">Второй и последующие этапы при поступлении Заявок не позднее 21 календарного дня </w:t>
            </w:r>
            <w:proofErr w:type="gramStart"/>
            <w:r w:rsidRPr="00E26572">
              <w:rPr>
                <w:rStyle w:val="normaltextrun"/>
                <w:rFonts w:eastAsia="Arial"/>
              </w:rPr>
              <w:t>с даты рассмотрения</w:t>
            </w:r>
            <w:proofErr w:type="gramEnd"/>
            <w:r w:rsidRPr="00E26572">
              <w:rPr>
                <w:rStyle w:val="normaltextrun"/>
                <w:rFonts w:eastAsia="Arial"/>
              </w:rPr>
              <w:t xml:space="preserve"> и сопоставления Заявок соответствующего этапа (пункт 8 Информационной карты).</w:t>
            </w:r>
            <w:r w:rsidRPr="00E26572">
              <w:rPr>
                <w:rStyle w:val="eop"/>
              </w:rPr>
              <w:t> </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pPr>
              <w:pStyle w:val="10"/>
              <w:ind w:firstLine="0"/>
              <w:rPr>
                <w:b/>
                <w:sz w:val="24"/>
                <w:szCs w:val="24"/>
                <w:lang w:val="en-US"/>
              </w:rPr>
            </w:pPr>
            <w:proofErr w:type="spellStart"/>
            <w:r w:rsidRPr="0001536A">
              <w:rPr>
                <w:sz w:val="24"/>
                <w:szCs w:val="24"/>
                <w:lang w:val="en-US"/>
              </w:rPr>
              <w:t>один</w:t>
            </w:r>
            <w:proofErr w:type="spellEnd"/>
            <w:r w:rsidRPr="0001536A">
              <w:rPr>
                <w:sz w:val="24"/>
                <w:szCs w:val="24"/>
                <w:lang w:val="en-US"/>
              </w:rPr>
              <w:t xml:space="preserve"> </w:t>
            </w:r>
            <w:proofErr w:type="spellStart"/>
            <w:r w:rsidRPr="0001536A">
              <w:rPr>
                <w:sz w:val="24"/>
                <w:szCs w:val="24"/>
                <w:lang w:val="en-US"/>
              </w:rPr>
              <w:t>лот</w:t>
            </w:r>
            <w:proofErr w:type="spellEnd"/>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proofErr w:type="spellStart"/>
            <w:r w:rsidRPr="0001536A">
              <w:rPr>
                <w:sz w:val="24"/>
                <w:szCs w:val="24"/>
                <w:lang w:val="en-US"/>
              </w:rPr>
              <w:t>Рубли</w:t>
            </w:r>
            <w:proofErr w:type="spellEnd"/>
            <w:r w:rsidRPr="0001536A">
              <w:rPr>
                <w:sz w:val="24"/>
                <w:szCs w:val="24"/>
                <w:lang w:val="en-US"/>
              </w:rPr>
              <w:t xml:space="preserve"> </w:t>
            </w:r>
            <w:proofErr w:type="spellStart"/>
            <w:r w:rsidRPr="0001536A">
              <w:rPr>
                <w:sz w:val="24"/>
                <w:szCs w:val="24"/>
                <w:lang w:val="en-US"/>
              </w:rPr>
              <w:t>Российской</w:t>
            </w:r>
            <w:proofErr w:type="spellEnd"/>
            <w:r w:rsidRPr="0001536A">
              <w:rPr>
                <w:sz w:val="24"/>
                <w:szCs w:val="24"/>
                <w:lang w:val="en-US"/>
              </w:rPr>
              <w:t xml:space="preserve"> </w:t>
            </w:r>
            <w:proofErr w:type="spellStart"/>
            <w:r w:rsidRPr="0001536A">
              <w:rPr>
                <w:sz w:val="24"/>
                <w:szCs w:val="24"/>
                <w:lang w:val="en-US"/>
              </w:rPr>
              <w:t>Федерации</w:t>
            </w:r>
            <w:proofErr w:type="spellEnd"/>
            <w:r w:rsidRPr="0001536A">
              <w:rPr>
                <w:sz w:val="24"/>
                <w:szCs w:val="24"/>
                <w:lang w:val="en-US"/>
              </w:rPr>
              <w:t>.</w:t>
            </w:r>
          </w:p>
        </w:tc>
      </w:tr>
      <w:tr w:rsidR="007D6548" w:rsidRPr="0001536A" w:rsidTr="27A3293E">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proofErr w:type="spellStart"/>
            <w:r w:rsidR="00192054">
              <w:t>Омск-Восточный</w:t>
            </w:r>
            <w:proofErr w:type="spellEnd"/>
            <w:r w:rsidRPr="0001536A">
              <w:t xml:space="preserve">, расположенного по адресу </w:t>
            </w:r>
            <w:r w:rsidRPr="00192054">
              <w:t xml:space="preserve">город </w:t>
            </w:r>
            <w:r w:rsidR="00192054" w:rsidRPr="00192054">
              <w:t xml:space="preserve">Омск, ул. </w:t>
            </w:r>
            <w:proofErr w:type="gramStart"/>
            <w:r w:rsidR="00192054" w:rsidRPr="00192054">
              <w:t>Рельсовая</w:t>
            </w:r>
            <w:proofErr w:type="gramEnd"/>
            <w:r w:rsidR="00192054" w:rsidRPr="00192054">
              <w:t xml:space="preserve"> 22</w:t>
            </w:r>
            <w:r w:rsidRPr="00192054">
              <w:t>, по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proofErr w:type="spellStart"/>
                  <w:proofErr w:type="gramStart"/>
                  <w:r w:rsidRPr="0001536A">
                    <w:rPr>
                      <w:sz w:val="20"/>
                      <w:szCs w:val="20"/>
                    </w:rPr>
                    <w:t>п</w:t>
                  </w:r>
                  <w:proofErr w:type="spellEnd"/>
                  <w:proofErr w:type="gramEnd"/>
                  <w:r w:rsidRPr="0001536A">
                    <w:rPr>
                      <w:sz w:val="20"/>
                      <w:szCs w:val="20"/>
                    </w:rPr>
                    <w:t>/</w:t>
                  </w:r>
                  <w:proofErr w:type="spellStart"/>
                  <w:r w:rsidRPr="0001536A">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192054">
                    <w:rPr>
                      <w:sz w:val="22"/>
                      <w:szCs w:val="22"/>
                    </w:rPr>
                    <w:t>2</w:t>
                  </w:r>
                </w:p>
              </w:tc>
            </w:tr>
          </w:tbl>
          <w:p w:rsidR="001326A1" w:rsidRPr="0001536A" w:rsidRDefault="001326A1"/>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отсутствие за последние три года просроченной задолженности перед ПАО «</w:t>
            </w:r>
            <w:proofErr w:type="spellStart"/>
            <w:r w:rsidRPr="0001536A">
              <w:t>ТрансКонтейнер</w:t>
            </w:r>
            <w:proofErr w:type="spellEnd"/>
            <w:r w:rsidRPr="0001536A">
              <w:t>», фактов невыполнения обязательств перед ПАО «</w:t>
            </w:r>
            <w:proofErr w:type="spellStart"/>
            <w:r w:rsidRPr="0001536A">
              <w:t>ТрансКонтейнер</w:t>
            </w:r>
            <w:proofErr w:type="spellEnd"/>
            <w:r w:rsidRPr="0001536A">
              <w:t>» и причинения вреда имуществу ПАО «</w:t>
            </w:r>
            <w:proofErr w:type="spellStart"/>
            <w:r w:rsidRPr="0001536A">
              <w:t>ТрансКонтейнер</w:t>
            </w:r>
            <w:proofErr w:type="spellEnd"/>
            <w:r w:rsidRPr="0001536A">
              <w:t xml:space="preserve">»; </w:t>
            </w:r>
          </w:p>
          <w:p w:rsidR="001326A1" w:rsidRPr="0001536A" w:rsidRDefault="00E15656" w:rsidP="009C7696">
            <w:pPr>
              <w:pStyle w:val="aff9"/>
              <w:numPr>
                <w:ilvl w:val="1"/>
                <w:numId w:val="15"/>
              </w:numPr>
              <w:ind w:left="601" w:hanging="426"/>
              <w:jc w:val="both"/>
            </w:pPr>
            <w:r w:rsidRPr="0001536A">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0B4AE9">
              <w:t>«</w:t>
            </w:r>
            <w:r w:rsidR="003106D8">
              <w:t>аренда транспортных средств с экипажем</w:t>
            </w:r>
            <w:r w:rsidR="000B4AE9">
              <w:t>»</w:t>
            </w:r>
            <w:r w:rsidR="003106D8">
              <w:t xml:space="preserve"> </w:t>
            </w:r>
            <w:r w:rsidRPr="0001536A">
              <w:t xml:space="preserve">(указать предмет, соответствующий по смыслу, указанному в пункте 1 </w:t>
            </w:r>
            <w:r w:rsidRPr="0001536A">
              <w:lastRenderedPageBreak/>
              <w:t>Информационной карты), с суммарной стоимостью договор</w:t>
            </w:r>
            <w:proofErr w:type="gramStart"/>
            <w:r w:rsidRPr="0001536A">
              <w:t>а(</w:t>
            </w:r>
            <w:proofErr w:type="gramEnd"/>
            <w:r w:rsidRPr="0001536A">
              <w:t>-</w:t>
            </w:r>
            <w:proofErr w:type="spellStart"/>
            <w:r w:rsidRPr="0001536A">
              <w:t>ов</w:t>
            </w:r>
            <w:proofErr w:type="spellEnd"/>
            <w:r w:rsidRPr="0001536A">
              <w:t xml:space="preserve">) не менее </w:t>
            </w:r>
            <w:r w:rsidR="000B4AE9">
              <w:t>5</w:t>
            </w:r>
            <w:r w:rsidRPr="0001536A">
              <w:t xml:space="preserve">% от начальной (максимальной) цены договора/цены лота; </w:t>
            </w:r>
          </w:p>
          <w:p w:rsidR="00C3635E" w:rsidRDefault="00E15656" w:rsidP="00C3635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 на право упра</w:t>
            </w:r>
            <w:r w:rsidR="0049209E" w:rsidRPr="0001536A">
              <w:t>вления  грузовыми автомобилями</w:t>
            </w:r>
            <w:r w:rsidR="00E703A6">
              <w:t xml:space="preserve"> (категории</w:t>
            </w:r>
            <w:proofErr w:type="gramStart"/>
            <w:r w:rsidR="00E703A6">
              <w:t xml:space="preserve"> С</w:t>
            </w:r>
            <w:proofErr w:type="gramEnd"/>
            <w:r w:rsidR="00E703A6">
              <w:t>+Е)</w:t>
            </w:r>
            <w:r w:rsidR="00C3635E">
              <w:t>.</w:t>
            </w:r>
          </w:p>
          <w:p w:rsidR="006D2B87" w:rsidRPr="0001536A" w:rsidRDefault="006D2B87" w:rsidP="009C7696">
            <w:pPr>
              <w:pStyle w:val="aff9"/>
              <w:numPr>
                <w:ilvl w:val="0"/>
                <w:numId w:val="15"/>
              </w:numPr>
              <w:ind w:left="175" w:hanging="218"/>
              <w:jc w:val="both"/>
            </w:pPr>
            <w:r w:rsidRPr="0001536A">
              <w:t xml:space="preserve">Претендент, помимо документов, указанных в пункте 2.3 настоящей документации о закупке, в составе Заявки должен </w:t>
            </w:r>
            <w:proofErr w:type="gramStart"/>
            <w:r w:rsidRPr="0001536A">
              <w:t>предоставить следующие документы</w:t>
            </w:r>
            <w:proofErr w:type="gramEnd"/>
            <w:r w:rsidRPr="0001536A">
              <w:t>:</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proofErr w:type="gramStart"/>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w:t>
            </w:r>
            <w:proofErr w:type="gramEnd"/>
            <w:r w:rsidRPr="000153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536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 (далее в протоколах и иных документах - Информация о наличии/отсутствии у</w:t>
            </w:r>
            <w:proofErr w:type="gramEnd"/>
            <w:r w:rsidRPr="0001536A">
              <w:t xml:space="preserve">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proofErr w:type="gramStart"/>
            <w:r w:rsidRPr="000153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536A">
              <w:t>неприостановлении</w:t>
            </w:r>
            <w:proofErr w:type="spellEnd"/>
            <w:r w:rsidRPr="0001536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1536A">
              <w:rPr>
                <w:lang w:val="en-US"/>
              </w:rPr>
              <w:t>http</w:t>
            </w:r>
            <w:r w:rsidRPr="0001536A">
              <w:t>://</w:t>
            </w:r>
            <w:proofErr w:type="spellStart"/>
            <w:r w:rsidRPr="0001536A">
              <w:rPr>
                <w:lang w:val="en-US"/>
              </w:rPr>
              <w:t>fssprus</w:t>
            </w:r>
            <w:proofErr w:type="spellEnd"/>
            <w:r w:rsidRPr="0001536A">
              <w:t>.</w:t>
            </w:r>
            <w:proofErr w:type="spellStart"/>
            <w:r w:rsidRPr="0001536A">
              <w:rPr>
                <w:lang w:val="en-US"/>
              </w:rPr>
              <w:t>ru</w:t>
            </w:r>
            <w:proofErr w:type="spellEnd"/>
            <w:r w:rsidRPr="0001536A">
              <w:t>/</w:t>
            </w:r>
            <w:proofErr w:type="spellStart"/>
            <w:r w:rsidRPr="0001536A">
              <w:rPr>
                <w:lang w:val="en-US"/>
              </w:rPr>
              <w:t>iss</w:t>
            </w:r>
            <w:proofErr w:type="spellEnd"/>
            <w:r w:rsidRPr="0001536A">
              <w:t>/</w:t>
            </w:r>
            <w:proofErr w:type="spellStart"/>
            <w:r w:rsidRPr="0001536A">
              <w:rPr>
                <w:lang w:val="en-US"/>
              </w:rPr>
              <w:t>ip</w:t>
            </w:r>
            <w:proofErr w:type="spellEnd"/>
            <w:r w:rsidRPr="0001536A">
              <w:t xml:space="preserve">), а также информации в </w:t>
            </w:r>
            <w:r w:rsidRPr="0001536A">
              <w:lastRenderedPageBreak/>
              <w:t>едином</w:t>
            </w:r>
            <w:proofErr w:type="gramEnd"/>
            <w:r w:rsidRPr="0001536A">
              <w:t xml:space="preserve"> федеральном </w:t>
            </w:r>
            <w:proofErr w:type="gramStart"/>
            <w:r w:rsidRPr="0001536A">
              <w:t>реестре</w:t>
            </w:r>
            <w:proofErr w:type="gramEnd"/>
            <w:r w:rsidRPr="0001536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proofErr w:type="spellStart"/>
            <w:r w:rsidRPr="0001536A">
              <w:rPr>
                <w:lang w:val="en-US"/>
              </w:rPr>
              <w:t>fedresurs</w:t>
            </w:r>
            <w:proofErr w:type="spellEnd"/>
            <w:r w:rsidRPr="0001536A">
              <w:t>.</w:t>
            </w:r>
            <w:proofErr w:type="spellStart"/>
            <w:r w:rsidRPr="0001536A">
              <w:rPr>
                <w:lang w:val="en-US"/>
              </w:rPr>
              <w:t>ru</w:t>
            </w:r>
            <w:proofErr w:type="spellEnd"/>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536A">
              <w:t xml:space="preserve">Организатором на день рассмотрения Заявок проверяется информация о наличии исполнительных производств и/или </w:t>
            </w:r>
            <w:proofErr w:type="spellStart"/>
            <w:r w:rsidRPr="0001536A">
              <w:t>неприостановлении</w:t>
            </w:r>
            <w:proofErr w:type="spellEnd"/>
            <w:r w:rsidRPr="000153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536A">
              <w:t xml:space="preserve"> производств и/или </w:t>
            </w:r>
            <w:proofErr w:type="spellStart"/>
            <w:r w:rsidRPr="0001536A">
              <w:t>неприостановлении</w:t>
            </w:r>
            <w:proofErr w:type="spellEnd"/>
            <w:r w:rsidRPr="0001536A">
              <w:t xml:space="preserve">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w:t>
            </w:r>
            <w:proofErr w:type="gramStart"/>
            <w:r w:rsidRPr="0001536A">
              <w:t>которые</w:t>
            </w:r>
            <w:proofErr w:type="gramEnd"/>
            <w:r w:rsidRPr="0001536A">
              <w:t xml:space="preserve"> могут быть предоставлены в аренду. Указанная информация должна быть предоставлена по форме Приложения № </w:t>
            </w:r>
            <w:r w:rsidR="000B4AE9">
              <w:t>8</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0001536A">
              <w:t xml:space="preserve">;; </w:t>
            </w:r>
            <w:proofErr w:type="gramEnd"/>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w:t>
            </w:r>
            <w:r w:rsidRPr="0001536A">
              <w:lastRenderedPageBreak/>
              <w:t xml:space="preserve">претендентом копии); </w:t>
            </w:r>
          </w:p>
          <w:p w:rsidR="001326A1" w:rsidRPr="0001536A" w:rsidRDefault="00E15656" w:rsidP="009C7696">
            <w:pPr>
              <w:pStyle w:val="aff9"/>
              <w:numPr>
                <w:ilvl w:val="1"/>
                <w:numId w:val="15"/>
              </w:numPr>
              <w:ind w:left="601" w:hanging="426"/>
              <w:jc w:val="both"/>
            </w:pPr>
            <w:r w:rsidRPr="0001536A">
              <w:t xml:space="preserve">документ по форме приложения № 4 к документации о </w:t>
            </w:r>
            <w:proofErr w:type="gramStart"/>
            <w:r w:rsidRPr="0001536A">
              <w:t>закупке</w:t>
            </w:r>
            <w:proofErr w:type="gramEnd"/>
            <w:r w:rsidRPr="0001536A">
              <w:t xml:space="preserve"> о наличии опыта поставки товара, выполнения работ, оказания услуг, указанного в подпункте 1.3 части 1 пункта 17 Информационной карты; </w:t>
            </w:r>
          </w:p>
          <w:p w:rsidR="001326A1" w:rsidRPr="0001536A" w:rsidRDefault="00E15656" w:rsidP="009C7696">
            <w:pPr>
              <w:pStyle w:val="aff9"/>
              <w:numPr>
                <w:ilvl w:val="1"/>
                <w:numId w:val="15"/>
              </w:numPr>
              <w:ind w:left="601" w:hanging="426"/>
              <w:jc w:val="both"/>
            </w:pPr>
            <w:r w:rsidRPr="0001536A">
              <w:t xml:space="preserve">копии договоров, указанных в документе по форме приложения № 4 к документации о </w:t>
            </w:r>
            <w:proofErr w:type="gramStart"/>
            <w:r w:rsidRPr="0001536A">
              <w:t>закупке</w:t>
            </w:r>
            <w:proofErr w:type="gramEnd"/>
            <w:r w:rsidRPr="0001536A">
              <w:t xml:space="preserve"> о наличии опыта поставки товаров, выполнения работ, оказания услуг; </w:t>
            </w:r>
          </w:p>
          <w:p w:rsidR="001326A1" w:rsidRPr="0001536A" w:rsidRDefault="00E15656" w:rsidP="009C7696">
            <w:pPr>
              <w:pStyle w:val="aff9"/>
              <w:numPr>
                <w:ilvl w:val="1"/>
                <w:numId w:val="15"/>
              </w:numPr>
              <w:ind w:left="601" w:hanging="426"/>
              <w:jc w:val="both"/>
              <w:rPr>
                <w:lang w:val="en-US"/>
              </w:rPr>
            </w:pPr>
            <w:r w:rsidRPr="0001536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01536A">
              <w:rPr>
                <w:lang w:val="en-US"/>
              </w:rPr>
              <w:t>Письмо</w:t>
            </w:r>
            <w:proofErr w:type="spellEnd"/>
            <w:r w:rsidRPr="0001536A">
              <w:rPr>
                <w:lang w:val="en-US"/>
              </w:rPr>
              <w:t xml:space="preserve"> </w:t>
            </w:r>
            <w:proofErr w:type="spellStart"/>
            <w:r w:rsidRPr="0001536A">
              <w:rPr>
                <w:lang w:val="en-US"/>
              </w:rPr>
              <w:t>должно</w:t>
            </w:r>
            <w:proofErr w:type="spellEnd"/>
            <w:r w:rsidRPr="0001536A">
              <w:rPr>
                <w:lang w:val="en-US"/>
              </w:rPr>
              <w:t xml:space="preserve"> </w:t>
            </w:r>
            <w:proofErr w:type="spellStart"/>
            <w:r w:rsidRPr="0001536A">
              <w:rPr>
                <w:lang w:val="en-US"/>
              </w:rPr>
              <w:t>содержать</w:t>
            </w:r>
            <w:proofErr w:type="spellEnd"/>
            <w:r w:rsidRPr="0001536A">
              <w:rPr>
                <w:lang w:val="en-US"/>
              </w:rPr>
              <w:t xml:space="preserve"> </w:t>
            </w:r>
            <w:proofErr w:type="spellStart"/>
            <w:r w:rsidRPr="0001536A">
              <w:rPr>
                <w:lang w:val="en-US"/>
              </w:rPr>
              <w:t>контактную</w:t>
            </w:r>
            <w:proofErr w:type="spellEnd"/>
            <w:r w:rsidRPr="0001536A">
              <w:rPr>
                <w:lang w:val="en-US"/>
              </w:rPr>
              <w:t xml:space="preserve"> </w:t>
            </w:r>
            <w:proofErr w:type="spellStart"/>
            <w:r w:rsidRPr="0001536A">
              <w:rPr>
                <w:lang w:val="en-US"/>
              </w:rPr>
              <w:t>информацию</w:t>
            </w:r>
            <w:proofErr w:type="spellEnd"/>
            <w:r w:rsidRPr="0001536A">
              <w:rPr>
                <w:lang w:val="en-US"/>
              </w:rPr>
              <w:t xml:space="preserve"> </w:t>
            </w:r>
            <w:proofErr w:type="spellStart"/>
            <w:r w:rsidRPr="0001536A">
              <w:rPr>
                <w:lang w:val="en-US"/>
              </w:rPr>
              <w:t>контрагента</w:t>
            </w:r>
            <w:proofErr w:type="spellEnd"/>
            <w:r w:rsidRPr="0001536A">
              <w:rPr>
                <w:lang w:val="en-US"/>
              </w:rPr>
              <w:t xml:space="preserve"> </w:t>
            </w:r>
            <w:proofErr w:type="spellStart"/>
            <w:r w:rsidRPr="0001536A">
              <w:rPr>
                <w:lang w:val="en-US"/>
              </w:rPr>
              <w:t>претендента</w:t>
            </w:r>
            <w:proofErr w:type="spellEnd"/>
            <w:r w:rsidRPr="0001536A">
              <w:rPr>
                <w:lang w:val="en-US"/>
              </w:rPr>
              <w:t xml:space="preserve">;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к документации о закупке (предоставляется претендентом в случае привлечения субподрядчика</w:t>
            </w:r>
            <w:proofErr w:type="gramStart"/>
            <w:r w:rsidRPr="0001536A">
              <w:t xml:space="preserve"> (-</w:t>
            </w:r>
            <w:proofErr w:type="spellStart"/>
            <w:proofErr w:type="gramEnd"/>
            <w:r w:rsidRPr="0001536A">
              <w:t>ов</w:t>
            </w:r>
            <w:proofErr w:type="spellEnd"/>
            <w:r w:rsidRPr="0001536A">
              <w:t xml:space="preserve">); </w:t>
            </w:r>
          </w:p>
          <w:p w:rsidR="001326A1" w:rsidRPr="0001536A" w:rsidRDefault="00E15656" w:rsidP="009C7696">
            <w:pPr>
              <w:pStyle w:val="aff9"/>
              <w:numPr>
                <w:ilvl w:val="1"/>
                <w:numId w:val="15"/>
              </w:numPr>
              <w:ind w:left="601" w:hanging="426"/>
              <w:jc w:val="both"/>
            </w:pPr>
            <w:r w:rsidRPr="0001536A">
              <w:t>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документации о закупке с приложением копий водительских удостоверений.</w:t>
            </w:r>
          </w:p>
        </w:tc>
      </w:tr>
      <w:tr w:rsidR="00835CB1" w:rsidRPr="0001536A" w:rsidTr="27A3293E">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 xml:space="preserve">Иностранное лицо должно быть правомочно заключать и исполнять договор, </w:t>
            </w:r>
            <w:proofErr w:type="gramStart"/>
            <w:r w:rsidRPr="0001536A">
              <w:rPr>
                <w:color w:val="000000"/>
              </w:rPr>
              <w:t>право</w:t>
            </w:r>
            <w:proofErr w:type="gramEnd"/>
            <w:r w:rsidRPr="0001536A">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 xml:space="preserve">Данные обстоятельства могут подтверждаться </w:t>
            </w:r>
            <w:proofErr w:type="gramStart"/>
            <w:r w:rsidRPr="0001536A">
              <w:rPr>
                <w:color w:val="000000"/>
              </w:rPr>
              <w:t>заверением</w:t>
            </w:r>
            <w:proofErr w:type="gramEnd"/>
            <w:r w:rsidRPr="0001536A">
              <w:rPr>
                <w:color w:val="000000"/>
              </w:rPr>
              <w:t xml:space="preserve">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w:t>
            </w:r>
            <w:r w:rsidR="00E15656" w:rsidRPr="0001536A">
              <w:rPr>
                <w:sz w:val="24"/>
              </w:rPr>
              <w:lastRenderedPageBreak/>
              <w:t xml:space="preserve">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lastRenderedPageBreak/>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w:t>
            </w:r>
            <w:proofErr w:type="spellStart"/>
            <w:r w:rsidRPr="0001536A">
              <w:rPr>
                <w:b/>
                <w:color w:val="auto"/>
              </w:rPr>
              <w:t>Кз</w:t>
            </w:r>
            <w:proofErr w:type="spellEnd"/>
            <w:r w:rsidRPr="0001536A">
              <w:rPr>
                <w:b/>
                <w:color w:val="auto"/>
              </w:rPr>
              <w:t>)</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7A3293E">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52D3ACA5">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52D3ACA5">
              <w:tc>
                <w:tcPr>
                  <w:tcW w:w="6974" w:type="dxa"/>
                </w:tcPr>
                <w:p w:rsidR="001326A1" w:rsidRDefault="00E15656" w:rsidP="008B37FA">
                  <w:pPr>
                    <w:pStyle w:val="-3"/>
                    <w:tabs>
                      <w:tab w:val="clear" w:pos="1985"/>
                    </w:tabs>
                    <w:suppressAutoHyphens/>
                    <w:ind w:left="67"/>
                    <w:rPr>
                      <w:sz w:val="24"/>
                    </w:rPr>
                  </w:pPr>
                  <w:r w:rsidRPr="0001536A">
                    <w:rPr>
                      <w:b/>
                      <w:sz w:val="24"/>
                    </w:rPr>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01536A">
                    <w:rPr>
                      <w:sz w:val="24"/>
                    </w:rPr>
                    <w:t>.р</w:t>
                  </w:r>
                  <w:proofErr w:type="gramEnd"/>
                  <w:r w:rsidRPr="0001536A">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proofErr w:type="gramStart"/>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C57A76" w:rsidRPr="00C57A76" w:rsidRDefault="00C57A76" w:rsidP="00C57A76">
                  <w:pPr>
                    <w:pStyle w:val="-3"/>
                    <w:ind w:left="67"/>
                    <w:rPr>
                      <w:sz w:val="24"/>
                    </w:rPr>
                  </w:pPr>
                  <w:proofErr w:type="gramStart"/>
                  <w:r w:rsidRPr="00C57A76">
                    <w:rPr>
                      <w:sz w:val="24"/>
                    </w:rPr>
                    <w:t xml:space="preserve">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w:t>
                  </w:r>
                  <w:r w:rsidRPr="00C57A76">
                    <w:rPr>
                      <w:sz w:val="24"/>
                    </w:rPr>
                    <w:lastRenderedPageBreak/>
                    <w:t>проведения настоящей процедуры Размещения оферты.</w:t>
                  </w:r>
                  <w:proofErr w:type="gramEnd"/>
                  <w:r w:rsidRPr="00C57A76">
                    <w:rPr>
                      <w:sz w:val="24"/>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52D3ACA5">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lastRenderedPageBreak/>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rStyle w:val="normaltextrun"/>
                      <w:rFonts w:eastAsia="Arial"/>
                    </w:rPr>
                    <w:t>увеличена</w:t>
                  </w:r>
                  <w:proofErr w:type="gramEnd"/>
                  <w:r>
                    <w:rPr>
                      <w:rStyle w:val="normaltextrun"/>
                      <w:rFonts w:eastAsia="Arial"/>
                    </w:rPr>
                    <w:t xml:space="preserve">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xml:space="preserve">- увеличение стоимости единицы продукции (единичных расценок) по соглашению сторон возможно не ранее 1 (одного) года </w:t>
                  </w:r>
                  <w:proofErr w:type="gramStart"/>
                  <w:r>
                    <w:rPr>
                      <w:rStyle w:val="normaltextrun"/>
                      <w:rFonts w:eastAsia="Arial"/>
                    </w:rPr>
                    <w:t>с даты заключения</w:t>
                  </w:r>
                  <w:proofErr w:type="gramEnd"/>
                  <w:r>
                    <w:rPr>
                      <w:rStyle w:val="normaltextrun"/>
                      <w:rFonts w:eastAsia="Arial"/>
                    </w:rPr>
                    <w:t xml:space="preserve"> первого договора (в случае выбора нескольких победителей) и разрешено с «01» декабря 2022 года.</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7A3293E">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Привлечение 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t>Допускается</w:t>
            </w:r>
          </w:p>
        </w:tc>
      </w:tr>
      <w:tr w:rsidR="001356F1" w:rsidRPr="0001536A" w:rsidTr="27A3293E">
        <w:tc>
          <w:tcPr>
            <w:tcW w:w="426" w:type="dxa"/>
          </w:tcPr>
          <w:p w:rsidR="001356F1" w:rsidRPr="0001536A" w:rsidRDefault="001356F1" w:rsidP="00E47C4C">
            <w:pPr>
              <w:pStyle w:val="10"/>
              <w:ind w:left="-57" w:right="-108" w:firstLine="0"/>
              <w:rPr>
                <w:b/>
                <w:sz w:val="24"/>
                <w:szCs w:val="24"/>
              </w:rPr>
            </w:pPr>
            <w:r w:rsidRPr="0001536A">
              <w:rPr>
                <w:b/>
                <w:sz w:val="24"/>
                <w:szCs w:val="24"/>
              </w:rPr>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 xml:space="preserve">Заявка должна действовать не менее 90 календарных дней </w:t>
            </w:r>
            <w:proofErr w:type="gramStart"/>
            <w:r w:rsidRPr="0001536A">
              <w:rPr>
                <w:sz w:val="24"/>
                <w:szCs w:val="24"/>
              </w:rPr>
              <w:t>с даты окончания</w:t>
            </w:r>
            <w:proofErr w:type="gramEnd"/>
            <w:r w:rsidRPr="0001536A">
              <w:rPr>
                <w:sz w:val="24"/>
                <w:szCs w:val="24"/>
              </w:rPr>
              <w:t xml:space="preserve"> срока подачи Заявок (пункт 7 Информационной карты).</w:t>
            </w:r>
          </w:p>
        </w:tc>
      </w:tr>
      <w:tr w:rsidR="00DF6AE3" w:rsidRPr="0001536A" w:rsidTr="27A3293E">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7A3293E">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7A3293E">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sz w:val="24"/>
                <w:szCs w:val="24"/>
              </w:rPr>
              <w:t>с даты</w:t>
            </w:r>
            <w:proofErr w:type="gramEnd"/>
            <w:r w:rsidRPr="0001536A">
              <w:rPr>
                <w:sz w:val="24"/>
                <w:szCs w:val="24"/>
              </w:rPr>
              <w:t xml:space="preserve"> указанного одобрения.</w:t>
            </w:r>
          </w:p>
        </w:tc>
      </w:tr>
      <w:tr w:rsidR="005D5B59" w:rsidRPr="0001536A" w:rsidTr="27A3293E">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w:t>
      </w:r>
      <w:proofErr w:type="gramStart"/>
      <w:r w:rsidRPr="0001536A">
        <w:rPr>
          <w:b/>
          <w:sz w:val="28"/>
        </w:rPr>
        <w:t>-____-____-_____</w:t>
      </w:r>
      <w:proofErr w:type="gramEnd"/>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процедуре Размещения оферты (далее – Заявка) № Р</w:t>
      </w:r>
      <w:proofErr w:type="gramStart"/>
      <w:r w:rsidRPr="0001536A">
        <w:rPr>
          <w:szCs w:val="28"/>
        </w:rPr>
        <w:t>О-</w:t>
      </w:r>
      <w:proofErr w:type="gramEnd"/>
      <w:r w:rsidRPr="0001536A">
        <w:rPr>
          <w:szCs w:val="28"/>
        </w:rPr>
        <w:t xml:space="preserve">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w:t>
      </w:r>
      <w:proofErr w:type="spellStart"/>
      <w:r w:rsidRPr="0001536A">
        <w:rPr>
          <w:szCs w:val="28"/>
        </w:rPr>
        <w:t>ТрансКонтейнер</w:t>
      </w:r>
      <w:proofErr w:type="spellEnd"/>
      <w:r w:rsidRPr="0001536A">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w:t>
      </w:r>
      <w:proofErr w:type="gramStart"/>
      <w:r w:rsidRPr="0001536A">
        <w:rPr>
          <w:szCs w:val="28"/>
        </w:rPr>
        <w:t>ь(</w:t>
      </w:r>
      <w:proofErr w:type="gramEnd"/>
      <w:r w:rsidRPr="0001536A">
        <w:rPr>
          <w:szCs w:val="28"/>
        </w:rPr>
        <w:t>-</w:t>
      </w:r>
      <w:proofErr w:type="spellStart"/>
      <w:r w:rsidRPr="0001536A">
        <w:rPr>
          <w:szCs w:val="28"/>
        </w:rPr>
        <w:t>ся</w:t>
      </w:r>
      <w:proofErr w:type="spellEnd"/>
      <w:r w:rsidRPr="0001536A">
        <w:rPr>
          <w:szCs w:val="28"/>
        </w:rPr>
        <w:t>) с условиями документации о закупке, с ними согласно(-</w:t>
      </w:r>
      <w:proofErr w:type="spellStart"/>
      <w:r w:rsidRPr="0001536A">
        <w:rPr>
          <w:szCs w:val="28"/>
        </w:rPr>
        <w:t>ен</w:t>
      </w:r>
      <w:proofErr w:type="spellEnd"/>
      <w:r w:rsidRPr="0001536A">
        <w:rPr>
          <w:szCs w:val="28"/>
        </w:rPr>
        <w:t>)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w:t>
      </w:r>
      <w:proofErr w:type="gramStart"/>
      <w:r w:rsidRPr="0001536A">
        <w:rPr>
          <w:szCs w:val="28"/>
        </w:rPr>
        <w:t>о(</w:t>
      </w:r>
      <w:proofErr w:type="gramEnd"/>
      <w:r w:rsidRPr="0001536A">
        <w:rPr>
          <w:szCs w:val="28"/>
        </w:rPr>
        <w:t>-</w:t>
      </w:r>
      <w:proofErr w:type="spellStart"/>
      <w:r w:rsidRPr="0001536A">
        <w:rPr>
          <w:szCs w:val="28"/>
        </w:rPr>
        <w:t>ен</w:t>
      </w:r>
      <w:proofErr w:type="spellEnd"/>
      <w:r w:rsidRPr="0001536A">
        <w:rPr>
          <w:szCs w:val="28"/>
        </w:rPr>
        <w:t>)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w:t>
      </w:r>
      <w:proofErr w:type="spellStart"/>
      <w:r w:rsidRPr="0001536A">
        <w:rPr>
          <w:sz w:val="28"/>
          <w:szCs w:val="20"/>
        </w:rPr>
        <w:t>ТрансКонтейнер</w:t>
      </w:r>
      <w:proofErr w:type="spellEnd"/>
      <w:r w:rsidRPr="0001536A">
        <w:rPr>
          <w:sz w:val="28"/>
          <w:szCs w:val="20"/>
        </w:rPr>
        <w:t>».</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w:t>
      </w:r>
      <w:proofErr w:type="gramStart"/>
      <w:r w:rsidRPr="0001536A">
        <w:rPr>
          <w:sz w:val="28"/>
          <w:szCs w:val="20"/>
        </w:rPr>
        <w:t>н(</w:t>
      </w:r>
      <w:proofErr w:type="gramEnd"/>
      <w:r w:rsidRPr="0001536A">
        <w:rPr>
          <w:sz w:val="28"/>
          <w:szCs w:val="20"/>
        </w:rPr>
        <w:t>-о), что при непредставлении указанных сведений и документов, ПАО «</w:t>
      </w:r>
      <w:proofErr w:type="spellStart"/>
      <w:r w:rsidRPr="0001536A">
        <w:rPr>
          <w:sz w:val="28"/>
          <w:szCs w:val="20"/>
        </w:rPr>
        <w:t>ТрансКонтейнер</w:t>
      </w:r>
      <w:proofErr w:type="spellEnd"/>
      <w:r w:rsidRPr="0001536A">
        <w:rPr>
          <w:sz w:val="28"/>
          <w:szCs w:val="20"/>
        </w:rPr>
        <w:t>»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w:t>
      </w:r>
      <w:proofErr w:type="gramStart"/>
      <w:r w:rsidRPr="0001536A">
        <w:rPr>
          <w:sz w:val="28"/>
          <w:szCs w:val="20"/>
        </w:rPr>
        <w:t>р(</w:t>
      </w:r>
      <w:proofErr w:type="gramEnd"/>
      <w:r w:rsidRPr="0001536A">
        <w:rPr>
          <w:sz w:val="28"/>
          <w:szCs w:val="20"/>
        </w:rPr>
        <w:t>-</w:t>
      </w:r>
      <w:proofErr w:type="spellStart"/>
      <w:r w:rsidRPr="0001536A">
        <w:rPr>
          <w:sz w:val="28"/>
          <w:szCs w:val="20"/>
        </w:rPr>
        <w:t>ы</w:t>
      </w:r>
      <w:proofErr w:type="spellEnd"/>
      <w:r w:rsidRPr="0001536A">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proofErr w:type="gramStart"/>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roofErr w:type="gramEnd"/>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01536A">
        <w:rPr>
          <w:sz w:val="28"/>
          <w:szCs w:val="28"/>
        </w:rPr>
        <w:t>неприостановлена</w:t>
      </w:r>
      <w:proofErr w:type="spellEnd"/>
      <w:r w:rsidRPr="0001536A">
        <w:rPr>
          <w:sz w:val="28"/>
          <w:szCs w:val="28"/>
        </w:rPr>
        <w:t>;</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01536A">
        <w:rPr>
          <w:sz w:val="28"/>
          <w:szCs w:val="28"/>
        </w:rPr>
        <w:t>ТрансКонтейнер</w:t>
      </w:r>
      <w:proofErr w:type="spellEnd"/>
      <w:r w:rsidRPr="0001536A">
        <w:rPr>
          <w:sz w:val="28"/>
          <w:szCs w:val="28"/>
        </w:rPr>
        <w:t>»;</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xml:space="preserve">) не </w:t>
      </w:r>
      <w:proofErr w:type="gramStart"/>
      <w:r w:rsidRPr="0001536A">
        <w:rPr>
          <w:rFonts w:eastAsia="Times New Roman"/>
          <w:sz w:val="28"/>
        </w:rPr>
        <w:t>имеет и не</w:t>
      </w:r>
      <w:proofErr w:type="gramEnd"/>
      <w:r w:rsidRPr="0001536A">
        <w:rPr>
          <w:rFonts w:eastAsia="Times New Roman"/>
          <w:sz w:val="28"/>
        </w:rPr>
        <w:t xml:space="preserve"> будет иметь никаких претензий в отношении права (и в отношении реализации права) ПАО «</w:t>
      </w:r>
      <w:proofErr w:type="spellStart"/>
      <w:r w:rsidRPr="0001536A">
        <w:rPr>
          <w:rFonts w:eastAsia="Times New Roman"/>
          <w:sz w:val="28"/>
        </w:rPr>
        <w:t>ТрансКонтейнер</w:t>
      </w:r>
      <w:proofErr w:type="spellEnd"/>
      <w:r w:rsidRPr="0001536A">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w:t>
      </w:r>
      <w:proofErr w:type="gramStart"/>
      <w:r w:rsidRPr="0001536A">
        <w:rPr>
          <w:rFonts w:eastAsia="Times New Roman"/>
          <w:sz w:val="28"/>
        </w:rPr>
        <w:t>л(</w:t>
      </w:r>
      <w:proofErr w:type="gramEnd"/>
      <w:r w:rsidRPr="0001536A">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w:t>
      </w:r>
      <w:proofErr w:type="gramStart"/>
      <w:r w:rsidRPr="0001536A">
        <w:rPr>
          <w:i/>
          <w:sz w:val="28"/>
          <w:szCs w:val="28"/>
        </w:rPr>
        <w:t>,</w:t>
      </w:r>
      <w:proofErr w:type="gramEnd"/>
      <w:r w:rsidRPr="0001536A">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w:t>
      </w:r>
      <w:proofErr w:type="spellStart"/>
      <w:r w:rsidRPr="0001536A">
        <w:rPr>
          <w:sz w:val="28"/>
          <w:szCs w:val="28"/>
        </w:rPr>
        <w:t>ТрансКонтейнер</w:t>
      </w:r>
      <w:proofErr w:type="spellEnd"/>
      <w:r w:rsidRPr="0001536A">
        <w:rPr>
          <w:sz w:val="28"/>
          <w:szCs w:val="28"/>
        </w:rPr>
        <w:t>»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w:t>
      </w:r>
      <w:proofErr w:type="gramStart"/>
      <w:r w:rsidRPr="0001536A">
        <w:rPr>
          <w:sz w:val="28"/>
          <w:szCs w:val="28"/>
        </w:rPr>
        <w:t xml:space="preserve"> (______) ________________________________________</w:t>
      </w:r>
      <w:proofErr w:type="gramEnd"/>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w:t>
      </w:r>
      <w:proofErr w:type="gramStart"/>
      <w:r w:rsidRPr="0001536A">
        <w:rPr>
          <w:sz w:val="28"/>
          <w:szCs w:val="28"/>
        </w:rPr>
        <w:t xml:space="preserve"> (______) ___________________________________________</w:t>
      </w:r>
      <w:proofErr w:type="gramEnd"/>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w:t>
            </w:r>
            <w:proofErr w:type="gramStart"/>
            <w:r w:rsidRPr="0001536A">
              <w:rPr>
                <w:color w:val="000000"/>
                <w:sz w:val="26"/>
              </w:rPr>
              <w:t>-________-______-________</w:t>
            </w:r>
            <w:proofErr w:type="gramEnd"/>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01536A">
        <w:rPr>
          <w:color w:val="000000"/>
          <w:sz w:val="26"/>
        </w:rPr>
        <w:t>О-</w:t>
      </w:r>
      <w:proofErr w:type="gramEnd"/>
      <w:r w:rsidRPr="0001536A">
        <w:rPr>
          <w:color w:val="000000"/>
          <w:sz w:val="26"/>
        </w:rPr>
        <w:t>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proofErr w:type="gramStart"/>
      <w:r w:rsidRPr="0001536A">
        <w:rPr>
          <w:color w:val="000000"/>
          <w:sz w:val="26"/>
        </w:rPr>
        <w:t>с даты рассмотрения</w:t>
      </w:r>
      <w:proofErr w:type="gramEnd"/>
      <w:r w:rsidRPr="0001536A">
        <w:rPr>
          <w:color w:val="000000"/>
          <w:sz w:val="26"/>
        </w:rPr>
        <w:t xml:space="preserve">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201__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jc w:val="right"/>
        <w:rPr>
          <w:color w:val="000000"/>
          <w:sz w:val="28"/>
          <w:szCs w:val="28"/>
        </w:rPr>
      </w:pPr>
      <w:r w:rsidRPr="0001536A">
        <w:rPr>
          <w:color w:val="000000"/>
          <w:sz w:val="28"/>
          <w:szCs w:val="28"/>
        </w:rPr>
        <w:t xml:space="preserve"> </w:t>
      </w:r>
    </w:p>
    <w:p w:rsidR="001326A1" w:rsidRPr="0001536A" w:rsidRDefault="001326A1" w:rsidP="00E15656">
      <w:pPr>
        <w:jc w:val="center"/>
        <w:rPr>
          <w:b/>
          <w:sz w:val="28"/>
          <w:szCs w:val="28"/>
        </w:rPr>
      </w:pPr>
      <w:r w:rsidRPr="0001536A">
        <w:rPr>
          <w:b/>
          <w:sz w:val="28"/>
          <w:szCs w:val="28"/>
        </w:rPr>
        <w:t xml:space="preserve">Сведения об опыте работ </w:t>
      </w:r>
    </w:p>
    <w:p w:rsidR="001326A1" w:rsidRPr="0001536A" w:rsidRDefault="001326A1" w:rsidP="00E15656">
      <w:pPr>
        <w:jc w:val="center"/>
        <w:rPr>
          <w:b/>
          <w:sz w:val="28"/>
          <w:szCs w:val="28"/>
        </w:rPr>
      </w:pPr>
      <w:r w:rsidRPr="0001536A">
        <w:rPr>
          <w:b/>
          <w:sz w:val="28"/>
          <w:szCs w:val="28"/>
        </w:rPr>
        <w:t xml:space="preserve">по предмету оферты № ____________________, </w:t>
      </w:r>
    </w:p>
    <w:p w:rsidR="001326A1" w:rsidRPr="0001536A" w:rsidRDefault="001326A1" w:rsidP="00E15656">
      <w:pPr>
        <w:jc w:val="center"/>
        <w:rPr>
          <w:b/>
          <w:sz w:val="28"/>
          <w:szCs w:val="28"/>
        </w:rPr>
      </w:pPr>
      <w:r w:rsidRPr="0001536A">
        <w:rPr>
          <w:b/>
          <w:sz w:val="28"/>
          <w:szCs w:val="28"/>
        </w:rPr>
        <w:t>выполненных ____________________________________________.</w:t>
      </w:r>
    </w:p>
    <w:p w:rsidR="001326A1" w:rsidRPr="0001536A" w:rsidRDefault="001326A1" w:rsidP="00E15656">
      <w:pPr>
        <w:jc w:val="center"/>
        <w:rPr>
          <w:i/>
        </w:rPr>
      </w:pPr>
      <w:r w:rsidRPr="0001536A">
        <w:rPr>
          <w:i/>
        </w:rPr>
        <w:t xml:space="preserve"> (наименование претендента)</w:t>
      </w:r>
    </w:p>
    <w:p w:rsidR="001326A1" w:rsidRPr="0001536A" w:rsidRDefault="001326A1" w:rsidP="00E15656">
      <w:pPr>
        <w:jc w:val="center"/>
        <w:rPr>
          <w:i/>
        </w:rPr>
      </w:pP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558"/>
        <w:gridCol w:w="3598"/>
        <w:gridCol w:w="1733"/>
        <w:gridCol w:w="1906"/>
      </w:tblGrid>
      <w:tr w:rsidR="001326A1" w:rsidRPr="0001536A" w:rsidTr="00E15656">
        <w:trPr>
          <w:trHeight w:val="2179"/>
        </w:trPr>
        <w:tc>
          <w:tcPr>
            <w:tcW w:w="534"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Дата и номер договора</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CB2F52">
            <w:pPr>
              <w:jc w:val="center"/>
            </w:pPr>
            <w:sdt>
              <w:sdtPr>
                <w:tag w:val="goog_rdk_1"/>
                <w:id w:val="420389548"/>
              </w:sdtPr>
              <w:sdtContent/>
            </w:sdt>
            <w:r w:rsidR="001326A1" w:rsidRPr="0001536A">
              <w:t xml:space="preserve">Предмет договора </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 xml:space="preserve"> Наименование контрагента  </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 xml:space="preserve">  Стоимость работ по договору, без учета НДС, руб.</w:t>
            </w:r>
          </w:p>
        </w:tc>
      </w:tr>
      <w:tr w:rsidR="001326A1" w:rsidRPr="0001536A" w:rsidTr="00E15656">
        <w:trPr>
          <w:trHeight w:val="274"/>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Pr="0001536A"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Pr="0001536A" w:rsidRDefault="001326A1"/>
        </w:tc>
      </w:tr>
      <w:tr w:rsidR="001326A1" w:rsidRPr="0001536A"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Pr="0001536A"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Pr="0001536A" w:rsidRDefault="001326A1"/>
        </w:tc>
      </w:tr>
      <w:tr w:rsidR="001326A1" w:rsidRPr="0001536A"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w:t>
            </w:r>
          </w:p>
        </w:tc>
        <w:tc>
          <w:tcPr>
            <w:tcW w:w="3600"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7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r>
      <w:tr w:rsidR="001326A1" w:rsidRPr="0001536A" w:rsidTr="00E15656">
        <w:trPr>
          <w:trHeight w:val="207"/>
        </w:trPr>
        <w:tc>
          <w:tcPr>
            <w:tcW w:w="5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6893" w:type="dxa"/>
            <w:gridSpan w:val="3"/>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Итого:</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pPr>
              <w:rPr>
                <w:i/>
              </w:rPr>
            </w:pPr>
            <w:r w:rsidRPr="0001536A">
              <w:rPr>
                <w:i/>
              </w:rPr>
              <w:t>Указывается сумма по всем договорам.</w:t>
            </w:r>
          </w:p>
        </w:tc>
      </w:tr>
    </w:tbl>
    <w:p w:rsidR="001326A1" w:rsidRPr="0001536A" w:rsidRDefault="001326A1" w:rsidP="00E15656">
      <w:pPr>
        <w:jc w:val="center"/>
      </w:pPr>
    </w:p>
    <w:p w:rsidR="001326A1" w:rsidRPr="0001536A" w:rsidRDefault="001326A1" w:rsidP="00E15656">
      <w:pPr>
        <w:jc w:val="center"/>
      </w:pPr>
    </w:p>
    <w:p w:rsidR="001326A1" w:rsidRPr="0001536A" w:rsidRDefault="001326A1" w:rsidP="00E15656">
      <w:r w:rsidRPr="0001536A">
        <w:t xml:space="preserve">Приложения: </w:t>
      </w:r>
    </w:p>
    <w:p w:rsidR="001326A1" w:rsidRPr="0001536A" w:rsidRDefault="001326A1" w:rsidP="00E15656">
      <w:r w:rsidRPr="0001536A">
        <w:t>1.1. копия договора, указанного в строке 1, на ____ листах;</w:t>
      </w:r>
    </w:p>
    <w:p w:rsidR="001326A1" w:rsidRPr="0001536A" w:rsidRDefault="001326A1" w:rsidP="00E15656">
      <w:r w:rsidRPr="0001536A">
        <w:t>1.2. копии документов, подтверждающих факт поставки товара на сумму, указанную в строке 1, на __ листах;</w:t>
      </w:r>
    </w:p>
    <w:p w:rsidR="001326A1" w:rsidRPr="0001536A" w:rsidRDefault="001326A1" w:rsidP="00E15656">
      <w:r w:rsidRPr="0001536A">
        <w:t>2.1.  копия договора, указанного в строке 2, на ____ листах;</w:t>
      </w:r>
    </w:p>
    <w:p w:rsidR="001326A1" w:rsidRPr="0001536A" w:rsidRDefault="001326A1" w:rsidP="00E15656">
      <w:r w:rsidRPr="0001536A">
        <w:t>2.2.  копии документов, подтверждающих факт предоставления услуг на сумму, указанную в строке 2, на __ листах;</w:t>
      </w:r>
    </w:p>
    <w:p w:rsidR="001326A1" w:rsidRPr="0001536A" w:rsidRDefault="001326A1" w:rsidP="00E15656">
      <w:r w:rsidRPr="0001536A">
        <w:t>…</w:t>
      </w:r>
    </w:p>
    <w:p w:rsidR="001326A1" w:rsidRPr="0001536A" w:rsidRDefault="001326A1" w:rsidP="00E15656">
      <w:pPr>
        <w:jc w:val="center"/>
        <w:rPr>
          <w:b/>
        </w:rPr>
      </w:pPr>
    </w:p>
    <w:p w:rsidR="001326A1" w:rsidRPr="0001536A" w:rsidRDefault="001326A1" w:rsidP="00E15656"/>
    <w:p w:rsidR="001326A1" w:rsidRPr="0001536A" w:rsidRDefault="001326A1" w:rsidP="00E15656"/>
    <w:p w:rsidR="001326A1" w:rsidRPr="0001536A" w:rsidRDefault="001326A1" w:rsidP="00E15656">
      <w:pPr>
        <w:keepNext/>
        <w:ind w:firstLine="706"/>
        <w:jc w:val="both"/>
        <w:rPr>
          <w:sz w:val="28"/>
          <w:szCs w:val="28"/>
        </w:rPr>
      </w:pPr>
      <w:r w:rsidRPr="0001536A">
        <w:rPr>
          <w:b/>
          <w:sz w:val="28"/>
          <w:szCs w:val="28"/>
        </w:rPr>
        <w:t>Представитель, имеющий полномочия подписать Заявку на участие от имени _________________________________________________</w:t>
      </w:r>
    </w:p>
    <w:p w:rsidR="001326A1" w:rsidRPr="0001536A" w:rsidRDefault="001326A1" w:rsidP="00E15656">
      <w:pPr>
        <w:pBdr>
          <w:bottom w:val="single" w:sz="12" w:space="1" w:color="000000"/>
        </w:pBdr>
        <w:tabs>
          <w:tab w:val="left" w:pos="8640"/>
        </w:tabs>
        <w:jc w:val="center"/>
        <w:rPr>
          <w:i/>
        </w:rPr>
      </w:pPr>
      <w:r w:rsidRPr="0001536A">
        <w:rPr>
          <w:i/>
        </w:rPr>
        <w:t>(наименование претендента)</w:t>
      </w:r>
    </w:p>
    <w:p w:rsidR="001326A1" w:rsidRPr="0001536A" w:rsidRDefault="001326A1" w:rsidP="00E15656">
      <w:pPr>
        <w:rPr>
          <w:sz w:val="28"/>
          <w:szCs w:val="28"/>
        </w:rPr>
      </w:pPr>
    </w:p>
    <w:p w:rsidR="001326A1" w:rsidRPr="0001536A" w:rsidRDefault="001326A1" w:rsidP="00E15656">
      <w:pPr>
        <w:rPr>
          <w:sz w:val="28"/>
          <w:szCs w:val="28"/>
        </w:rPr>
      </w:pPr>
    </w:p>
    <w:p w:rsidR="001326A1" w:rsidRPr="0001536A" w:rsidRDefault="001326A1" w:rsidP="00E15656">
      <w:pPr>
        <w:rPr>
          <w:sz w:val="28"/>
          <w:szCs w:val="28"/>
        </w:rPr>
      </w:pP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1326A1" w:rsidP="009C7696">
      <w:pPr>
        <w:pStyle w:val="3"/>
        <w:numPr>
          <w:ilvl w:val="2"/>
          <w:numId w:val="28"/>
        </w:numPr>
        <w:spacing w:before="0" w:after="0"/>
        <w:rPr>
          <w:rFonts w:ascii="Times New Roman" w:hAnsi="Times New Roman"/>
          <w:b w:val="0"/>
          <w:bCs w:val="0"/>
          <w:sz w:val="28"/>
          <w:szCs w:val="28"/>
        </w:rPr>
      </w:pPr>
      <w:r w:rsidRPr="0001536A">
        <w:rPr>
          <w:rFonts w:ascii="Times New Roman" w:hAnsi="Times New Roman"/>
          <w:sz w:val="28"/>
          <w:szCs w:val="28"/>
        </w:rPr>
        <w:t>"____" _________ 202__г.</w:t>
      </w:r>
    </w:p>
    <w:p w:rsidR="001326A1" w:rsidRPr="0001536A" w:rsidRDefault="001326A1"/>
    <w:p w:rsidR="006B6573" w:rsidRPr="0001536A" w:rsidRDefault="006B6573" w:rsidP="00B559B9">
      <w:pPr>
        <w:pStyle w:val="afa"/>
        <w:ind w:firstLine="0"/>
        <w:jc w:val="left"/>
        <w:rPr>
          <w:rFonts w:eastAsia="Times New Roman"/>
          <w:sz w:val="24"/>
          <w:szCs w:val="28"/>
        </w:rPr>
      </w:pP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244781" w:rsidRPr="0001536A" w:rsidRDefault="00244781" w:rsidP="00244781">
      <w:pPr>
        <w:ind w:hanging="284"/>
        <w:jc w:val="center"/>
        <w:rPr>
          <w:b/>
          <w:sz w:val="28"/>
          <w:szCs w:val="28"/>
        </w:rPr>
      </w:pPr>
      <w:r w:rsidRPr="0001536A">
        <w:rPr>
          <w:b/>
          <w:sz w:val="28"/>
          <w:szCs w:val="28"/>
        </w:rPr>
        <w:t>Договор аренды</w:t>
      </w:r>
    </w:p>
    <w:p w:rsidR="00244781" w:rsidRPr="0001536A" w:rsidRDefault="00244781" w:rsidP="00244781">
      <w:pPr>
        <w:ind w:left="-284"/>
        <w:jc w:val="center"/>
        <w:rPr>
          <w:b/>
          <w:sz w:val="28"/>
          <w:szCs w:val="28"/>
        </w:rPr>
      </w:pPr>
      <w:r w:rsidRPr="0001536A">
        <w:rPr>
          <w:b/>
          <w:sz w:val="28"/>
          <w:szCs w:val="28"/>
        </w:rPr>
        <w:t>транспортного средства с экипажем №_________________</w:t>
      </w:r>
    </w:p>
    <w:p w:rsidR="00244781" w:rsidRPr="0001536A" w:rsidRDefault="00244781" w:rsidP="00244781">
      <w:pPr>
        <w:autoSpaceDE w:val="0"/>
        <w:autoSpaceDN w:val="0"/>
        <w:adjustRightInd w:val="0"/>
        <w:jc w:val="center"/>
        <w:rPr>
          <w:b/>
        </w:rPr>
      </w:pPr>
    </w:p>
    <w:p w:rsidR="00244781" w:rsidRPr="0001536A" w:rsidRDefault="00244781" w:rsidP="00244781">
      <w:pPr>
        <w:autoSpaceDE w:val="0"/>
        <w:autoSpaceDN w:val="0"/>
        <w:adjustRightInd w:val="0"/>
        <w:jc w:val="both"/>
      </w:pPr>
    </w:p>
    <w:p w:rsidR="00244781" w:rsidRPr="0001536A" w:rsidRDefault="00244781" w:rsidP="00244781">
      <w:pPr>
        <w:autoSpaceDE w:val="0"/>
        <w:autoSpaceDN w:val="0"/>
        <w:adjustRightInd w:val="0"/>
        <w:jc w:val="both"/>
      </w:pPr>
      <w:r>
        <w:t>г. Новосибирск                                                                               "___" ____________ 202__ г.</w:t>
      </w:r>
    </w:p>
    <w:p w:rsidR="00244781" w:rsidRPr="0001536A" w:rsidRDefault="00244781" w:rsidP="00244781">
      <w:pPr>
        <w:autoSpaceDE w:val="0"/>
        <w:autoSpaceDN w:val="0"/>
        <w:adjustRightInd w:val="0"/>
        <w:jc w:val="both"/>
      </w:pPr>
    </w:p>
    <w:p w:rsidR="00244781" w:rsidRPr="0001536A" w:rsidRDefault="00244781" w:rsidP="00244781">
      <w:pPr>
        <w:autoSpaceDE w:val="0"/>
        <w:autoSpaceDN w:val="0"/>
        <w:adjustRightInd w:val="0"/>
        <w:jc w:val="both"/>
        <w:rPr>
          <w:sz w:val="2"/>
          <w:szCs w:val="2"/>
        </w:rPr>
      </w:pPr>
    </w:p>
    <w:p w:rsidR="00244781" w:rsidRPr="0001536A" w:rsidRDefault="00244781" w:rsidP="00244781">
      <w:pPr>
        <w:spacing w:line="276" w:lineRule="auto"/>
        <w:jc w:val="both"/>
      </w:pPr>
      <w:proofErr w:type="gramStart"/>
      <w:r w:rsidRPr="0001536A">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w:t>
      </w:r>
      <w:proofErr w:type="spellStart"/>
      <w:r w:rsidRPr="0001536A">
        <w:t>ТрансКонтейнер</w:t>
      </w:r>
      <w:proofErr w:type="spellEnd"/>
      <w:r w:rsidRPr="0001536A">
        <w:t>», именуемое в дальнейшем «Арендатор», в лице  директора филиала ПАО «</w:t>
      </w:r>
      <w:proofErr w:type="spellStart"/>
      <w:r w:rsidRPr="0001536A">
        <w:t>ТрансКонтейнер</w:t>
      </w:r>
      <w:proofErr w:type="spellEnd"/>
      <w:r w:rsidRPr="0001536A">
        <w:t xml:space="preserve">» на </w:t>
      </w:r>
      <w:proofErr w:type="spellStart"/>
      <w:r w:rsidRPr="0001536A">
        <w:t>Западно-Сибирской</w:t>
      </w:r>
      <w:proofErr w:type="spellEnd"/>
      <w:r w:rsidRPr="0001536A">
        <w:t xml:space="preserve"> железной дороге Лебедева Сергея Александровича, действующего на основании доверенности №________________________________,  с другой стороны, именуемые вместе «Стороны», а по отдельности «Сторона», заключили настоящий договор (далее - Договор) о</w:t>
      </w:r>
      <w:proofErr w:type="gramEnd"/>
      <w:r w:rsidRPr="0001536A">
        <w:t xml:space="preserve"> </w:t>
      </w:r>
      <w:proofErr w:type="gramStart"/>
      <w:r w:rsidRPr="0001536A">
        <w:t>нижеследующем</w:t>
      </w:r>
      <w:proofErr w:type="gramEnd"/>
      <w:r w:rsidRPr="0001536A">
        <w:t>:</w:t>
      </w:r>
    </w:p>
    <w:p w:rsidR="00244781" w:rsidRPr="0001536A" w:rsidRDefault="00244781" w:rsidP="00244781">
      <w:pPr>
        <w:autoSpaceDE w:val="0"/>
        <w:autoSpaceDN w:val="0"/>
        <w:adjustRightInd w:val="0"/>
        <w:spacing w:line="276" w:lineRule="auto"/>
        <w:ind w:firstLine="540"/>
        <w:jc w:val="both"/>
      </w:pPr>
    </w:p>
    <w:p w:rsidR="00244781" w:rsidRPr="0001536A" w:rsidRDefault="00244781" w:rsidP="00244781">
      <w:pPr>
        <w:autoSpaceDE w:val="0"/>
        <w:autoSpaceDN w:val="0"/>
        <w:adjustRightInd w:val="0"/>
        <w:spacing w:line="276" w:lineRule="auto"/>
        <w:jc w:val="center"/>
        <w:rPr>
          <w:b/>
        </w:rPr>
      </w:pPr>
      <w:r w:rsidRPr="0001536A">
        <w:rPr>
          <w:b/>
        </w:rPr>
        <w:t>1. ПРЕДМЕТ ДОГОВОРА</w:t>
      </w:r>
    </w:p>
    <w:p w:rsidR="00244781" w:rsidRPr="0001536A" w:rsidRDefault="00244781" w:rsidP="00244781">
      <w:pPr>
        <w:autoSpaceDE w:val="0"/>
        <w:autoSpaceDN w:val="0"/>
        <w:adjustRightInd w:val="0"/>
        <w:spacing w:line="276" w:lineRule="auto"/>
        <w:ind w:firstLine="540"/>
        <w:jc w:val="both"/>
        <w:rPr>
          <w:b/>
        </w:rPr>
      </w:pPr>
    </w:p>
    <w:p w:rsidR="00244781" w:rsidRPr="0001536A" w:rsidRDefault="00244781" w:rsidP="00244781">
      <w:pPr>
        <w:tabs>
          <w:tab w:val="left" w:pos="567"/>
        </w:tabs>
        <w:autoSpaceDE w:val="0"/>
        <w:autoSpaceDN w:val="0"/>
        <w:adjustRightInd w:val="0"/>
        <w:spacing w:line="276" w:lineRule="auto"/>
        <w:ind w:firstLine="540"/>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0001536A">
        <w:t>г</w:t>
      </w:r>
      <w:proofErr w:type="gramEnd"/>
      <w:r w:rsidRPr="0001536A">
        <w:t xml:space="preserve">. </w:t>
      </w:r>
      <w:r>
        <w:t>Омске</w:t>
      </w:r>
      <w:r w:rsidRPr="0001536A">
        <w:t>, а также в пригородном, междугороднем и международном сообщении.</w:t>
      </w:r>
    </w:p>
    <w:p w:rsidR="00244781" w:rsidRPr="0001536A" w:rsidRDefault="00244781" w:rsidP="00244781">
      <w:pPr>
        <w:tabs>
          <w:tab w:val="left" w:pos="567"/>
        </w:tabs>
        <w:autoSpaceDE w:val="0"/>
        <w:autoSpaceDN w:val="0"/>
        <w:adjustRightInd w:val="0"/>
        <w:spacing w:line="276" w:lineRule="auto"/>
        <w:ind w:firstLine="540"/>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44781" w:rsidRPr="0001536A" w:rsidRDefault="00244781" w:rsidP="00244781">
      <w:pPr>
        <w:tabs>
          <w:tab w:val="left" w:pos="567"/>
        </w:tabs>
        <w:autoSpaceDE w:val="0"/>
        <w:autoSpaceDN w:val="0"/>
        <w:adjustRightInd w:val="0"/>
        <w:spacing w:line="276" w:lineRule="auto"/>
        <w:ind w:firstLine="540"/>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44781" w:rsidRPr="0001536A" w:rsidRDefault="00244781" w:rsidP="00244781">
      <w:pPr>
        <w:tabs>
          <w:tab w:val="left" w:pos="567"/>
        </w:tabs>
        <w:autoSpaceDE w:val="0"/>
        <w:autoSpaceDN w:val="0"/>
        <w:adjustRightInd w:val="0"/>
        <w:spacing w:line="276" w:lineRule="auto"/>
        <w:ind w:firstLine="540"/>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44781" w:rsidRPr="0001536A" w:rsidRDefault="00244781" w:rsidP="00244781">
      <w:pPr>
        <w:tabs>
          <w:tab w:val="left" w:pos="567"/>
        </w:tabs>
        <w:autoSpaceDE w:val="0"/>
        <w:autoSpaceDN w:val="0"/>
        <w:adjustRightInd w:val="0"/>
        <w:spacing w:line="276" w:lineRule="auto"/>
        <w:ind w:firstLine="540"/>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44781" w:rsidRPr="0001536A" w:rsidRDefault="00244781" w:rsidP="00244781">
      <w:pPr>
        <w:tabs>
          <w:tab w:val="left" w:pos="567"/>
        </w:tabs>
        <w:autoSpaceDE w:val="0"/>
        <w:autoSpaceDN w:val="0"/>
        <w:adjustRightInd w:val="0"/>
        <w:spacing w:line="276" w:lineRule="auto"/>
        <w:ind w:firstLine="540"/>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44781" w:rsidRPr="0001536A" w:rsidRDefault="00244781" w:rsidP="00244781">
      <w:pPr>
        <w:autoSpaceDE w:val="0"/>
        <w:autoSpaceDN w:val="0"/>
        <w:adjustRightInd w:val="0"/>
        <w:spacing w:line="276" w:lineRule="auto"/>
        <w:ind w:firstLine="540"/>
        <w:jc w:val="both"/>
      </w:pPr>
      <w:r w:rsidRPr="0001536A">
        <w:t xml:space="preserve">Арендодатель гарантирует, что у него есть все необходимые разрешения (лицензии) на перевозку грузов. </w:t>
      </w:r>
    </w:p>
    <w:p w:rsidR="00244781" w:rsidRPr="0001536A" w:rsidRDefault="00244781" w:rsidP="00244781">
      <w:pPr>
        <w:autoSpaceDE w:val="0"/>
        <w:autoSpaceDN w:val="0"/>
        <w:adjustRightInd w:val="0"/>
        <w:spacing w:line="276" w:lineRule="auto"/>
        <w:ind w:firstLine="540"/>
        <w:jc w:val="both"/>
      </w:pPr>
      <w:r w:rsidRPr="0001536A">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44781" w:rsidRPr="0001536A" w:rsidRDefault="00244781" w:rsidP="00244781">
      <w:pPr>
        <w:autoSpaceDE w:val="0"/>
        <w:autoSpaceDN w:val="0"/>
        <w:adjustRightInd w:val="0"/>
        <w:spacing w:line="276" w:lineRule="auto"/>
        <w:ind w:firstLine="540"/>
        <w:jc w:val="both"/>
      </w:pPr>
      <w:r w:rsidRPr="0001536A">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44781" w:rsidRPr="0001536A" w:rsidRDefault="00244781" w:rsidP="00244781">
      <w:pPr>
        <w:autoSpaceDE w:val="0"/>
        <w:autoSpaceDN w:val="0"/>
        <w:adjustRightInd w:val="0"/>
        <w:spacing w:line="276" w:lineRule="auto"/>
        <w:ind w:firstLine="540"/>
        <w:jc w:val="both"/>
      </w:pPr>
    </w:p>
    <w:p w:rsidR="00244781" w:rsidRPr="0001536A" w:rsidRDefault="00244781" w:rsidP="00244781">
      <w:pPr>
        <w:autoSpaceDE w:val="0"/>
        <w:autoSpaceDN w:val="0"/>
        <w:adjustRightInd w:val="0"/>
        <w:spacing w:line="276" w:lineRule="auto"/>
        <w:ind w:firstLine="540"/>
        <w:jc w:val="center"/>
        <w:rPr>
          <w:b/>
        </w:rPr>
      </w:pPr>
    </w:p>
    <w:p w:rsidR="00244781" w:rsidRPr="0001536A" w:rsidRDefault="00244781" w:rsidP="00244781">
      <w:pPr>
        <w:autoSpaceDE w:val="0"/>
        <w:autoSpaceDN w:val="0"/>
        <w:adjustRightInd w:val="0"/>
        <w:spacing w:line="276" w:lineRule="auto"/>
        <w:ind w:firstLine="540"/>
        <w:jc w:val="center"/>
        <w:rPr>
          <w:b/>
        </w:rPr>
      </w:pPr>
      <w:r w:rsidRPr="0001536A">
        <w:rPr>
          <w:b/>
        </w:rPr>
        <w:t xml:space="preserve">2. ПОРЯДОК ПЕРЕДАЧИ ТРАНСПОРТНОГО СРЕДСТВА И СРОК АРЕНДЫ </w:t>
      </w:r>
    </w:p>
    <w:p w:rsidR="00244781" w:rsidRPr="0001536A" w:rsidRDefault="00244781" w:rsidP="00244781">
      <w:pPr>
        <w:autoSpaceDE w:val="0"/>
        <w:autoSpaceDN w:val="0"/>
        <w:adjustRightInd w:val="0"/>
        <w:spacing w:line="276" w:lineRule="auto"/>
        <w:ind w:firstLine="540"/>
      </w:pPr>
    </w:p>
    <w:p w:rsidR="00244781" w:rsidRPr="0001536A" w:rsidRDefault="00244781" w:rsidP="00244781">
      <w:pPr>
        <w:autoSpaceDE w:val="0"/>
        <w:autoSpaceDN w:val="0"/>
        <w:adjustRightInd w:val="0"/>
        <w:spacing w:line="276" w:lineRule="auto"/>
        <w:ind w:firstLine="540"/>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244781" w:rsidRPr="0001536A" w:rsidRDefault="00244781" w:rsidP="00244781">
      <w:pPr>
        <w:autoSpaceDE w:val="0"/>
        <w:autoSpaceDN w:val="0"/>
        <w:adjustRightInd w:val="0"/>
        <w:spacing w:line="276" w:lineRule="auto"/>
        <w:ind w:firstLine="540"/>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01536A">
        <w:t>e-mail</w:t>
      </w:r>
      <w:proofErr w:type="spellEnd"/>
      <w:r w:rsidRPr="0001536A">
        <w:t>: __________________________). Аналогичное Приглашение Арендатор направляет другим потенциальным Арендодателям (претендентам).</w:t>
      </w:r>
    </w:p>
    <w:p w:rsidR="00244781" w:rsidRPr="0001536A" w:rsidRDefault="00244781" w:rsidP="00244781">
      <w:pPr>
        <w:autoSpaceDE w:val="0"/>
        <w:autoSpaceDN w:val="0"/>
        <w:adjustRightInd w:val="0"/>
        <w:spacing w:line="276" w:lineRule="auto"/>
        <w:ind w:firstLine="540"/>
        <w:jc w:val="both"/>
      </w:pPr>
      <w:proofErr w:type="gramStart"/>
      <w:r w:rsidRPr="0001536A">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01536A">
        <w:t>ТрансКонтейнер</w:t>
      </w:r>
      <w:proofErr w:type="spellEnd"/>
      <w:r w:rsidRPr="0001536A">
        <w:t xml:space="preserve">»,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44781" w:rsidRPr="0001536A" w:rsidRDefault="00244781" w:rsidP="00244781">
      <w:pPr>
        <w:autoSpaceDE w:val="0"/>
        <w:autoSpaceDN w:val="0"/>
        <w:adjustRightInd w:val="0"/>
        <w:spacing w:line="276" w:lineRule="auto"/>
        <w:ind w:firstLine="540"/>
        <w:jc w:val="both"/>
      </w:pPr>
      <w:r w:rsidRPr="0001536A">
        <w:t>Регламент расположен в форме электронного документа по адресу: https://trcont.com/the-company/credentials/subcontractors/.</w:t>
      </w:r>
    </w:p>
    <w:p w:rsidR="00244781" w:rsidRPr="0001536A" w:rsidRDefault="00244781" w:rsidP="00244781">
      <w:pPr>
        <w:autoSpaceDE w:val="0"/>
        <w:autoSpaceDN w:val="0"/>
        <w:adjustRightInd w:val="0"/>
        <w:spacing w:line="276" w:lineRule="auto"/>
        <w:ind w:firstLine="540"/>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44781" w:rsidRPr="0001536A" w:rsidRDefault="00244781" w:rsidP="00244781">
      <w:pPr>
        <w:autoSpaceDE w:val="0"/>
        <w:autoSpaceDN w:val="0"/>
        <w:adjustRightInd w:val="0"/>
        <w:spacing w:line="276" w:lineRule="auto"/>
        <w:ind w:firstLine="540"/>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44781" w:rsidRPr="0001536A" w:rsidRDefault="00244781" w:rsidP="00244781">
      <w:pPr>
        <w:autoSpaceDE w:val="0"/>
        <w:autoSpaceDN w:val="0"/>
        <w:adjustRightInd w:val="0"/>
        <w:spacing w:line="276" w:lineRule="auto"/>
        <w:ind w:firstLine="540"/>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244781" w:rsidRPr="0001536A" w:rsidRDefault="00244781" w:rsidP="00244781">
      <w:pPr>
        <w:autoSpaceDE w:val="0"/>
        <w:autoSpaceDN w:val="0"/>
        <w:adjustRightInd w:val="0"/>
        <w:spacing w:line="276" w:lineRule="auto"/>
        <w:ind w:firstLine="540"/>
        <w:jc w:val="both"/>
      </w:pPr>
      <w:r w:rsidRPr="0001536A">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rsidRPr="0001536A">
        <w:lastRenderedPageBreak/>
        <w:t>Арендодателю, чье коммерческое предложение содержало наиболее низкую стоимость арендной платы.</w:t>
      </w:r>
    </w:p>
    <w:p w:rsidR="00244781" w:rsidRPr="0001536A" w:rsidRDefault="00244781" w:rsidP="00244781">
      <w:pPr>
        <w:autoSpaceDE w:val="0"/>
        <w:autoSpaceDN w:val="0"/>
        <w:adjustRightInd w:val="0"/>
        <w:spacing w:line="276" w:lineRule="auto"/>
        <w:ind w:firstLine="540"/>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44781" w:rsidRPr="0001536A" w:rsidRDefault="00244781" w:rsidP="00244781">
      <w:pPr>
        <w:autoSpaceDE w:val="0"/>
        <w:autoSpaceDN w:val="0"/>
        <w:adjustRightInd w:val="0"/>
        <w:spacing w:line="276" w:lineRule="auto"/>
        <w:ind w:firstLine="540"/>
        <w:jc w:val="both"/>
      </w:pPr>
      <w:r w:rsidRPr="0001536A">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244781" w:rsidRPr="0001536A" w:rsidRDefault="00244781" w:rsidP="00244781">
      <w:pPr>
        <w:autoSpaceDE w:val="0"/>
        <w:autoSpaceDN w:val="0"/>
        <w:adjustRightInd w:val="0"/>
        <w:spacing w:line="276" w:lineRule="auto"/>
        <w:ind w:firstLine="540"/>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244781" w:rsidRPr="0001536A" w:rsidRDefault="00244781" w:rsidP="00244781">
      <w:pPr>
        <w:autoSpaceDE w:val="0"/>
        <w:autoSpaceDN w:val="0"/>
        <w:adjustRightInd w:val="0"/>
        <w:spacing w:line="276" w:lineRule="auto"/>
        <w:ind w:firstLine="540"/>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0001536A">
        <w:t>с даты окончания</w:t>
      </w:r>
      <w:proofErr w:type="gramEnd"/>
      <w:r w:rsidRPr="0001536A">
        <w:t xml:space="preserve">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r w:rsidRPr="0001536A">
        <w:t>_________________________. В этом случае оригинал транспортной накладной предоставляется Арендатору не позднее 3-х календарных дней с даты окончания перевозки.</w:t>
      </w:r>
    </w:p>
    <w:p w:rsidR="00244781" w:rsidRPr="0001536A" w:rsidRDefault="00244781" w:rsidP="00244781">
      <w:pPr>
        <w:autoSpaceDE w:val="0"/>
        <w:autoSpaceDN w:val="0"/>
        <w:adjustRightInd w:val="0"/>
        <w:spacing w:line="276" w:lineRule="auto"/>
        <w:ind w:firstLine="540"/>
        <w:jc w:val="both"/>
      </w:pPr>
      <w:r w:rsidRPr="0001536A">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0001536A">
        <w:t>оригинала</w:t>
      </w:r>
      <w:proofErr w:type="gramEnd"/>
      <w:r w:rsidRPr="0001536A">
        <w:t xml:space="preserve"> надлежаще оформленной транспортный накладной.</w:t>
      </w:r>
    </w:p>
    <w:p w:rsidR="00244781" w:rsidRPr="0001536A" w:rsidRDefault="00244781" w:rsidP="00244781">
      <w:pPr>
        <w:autoSpaceDE w:val="0"/>
        <w:autoSpaceDN w:val="0"/>
        <w:adjustRightInd w:val="0"/>
        <w:spacing w:line="276" w:lineRule="auto"/>
        <w:ind w:firstLine="567"/>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244781" w:rsidRPr="0001536A" w:rsidRDefault="00244781" w:rsidP="00244781">
      <w:pPr>
        <w:autoSpaceDE w:val="0"/>
        <w:autoSpaceDN w:val="0"/>
        <w:adjustRightInd w:val="0"/>
        <w:spacing w:line="276" w:lineRule="auto"/>
        <w:ind w:firstLine="567"/>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44781" w:rsidRPr="0001536A" w:rsidRDefault="00244781" w:rsidP="00244781">
      <w:pPr>
        <w:autoSpaceDE w:val="0"/>
        <w:autoSpaceDN w:val="0"/>
        <w:adjustRightInd w:val="0"/>
        <w:spacing w:line="276" w:lineRule="auto"/>
        <w:ind w:firstLine="567"/>
        <w:jc w:val="both"/>
      </w:pPr>
      <w:r w:rsidRPr="0001536A">
        <w:t xml:space="preserve"> </w:t>
      </w:r>
    </w:p>
    <w:p w:rsidR="00244781" w:rsidRPr="0001536A" w:rsidRDefault="00244781" w:rsidP="00244781">
      <w:pPr>
        <w:autoSpaceDE w:val="0"/>
        <w:autoSpaceDN w:val="0"/>
        <w:adjustRightInd w:val="0"/>
        <w:spacing w:line="276" w:lineRule="auto"/>
        <w:jc w:val="center"/>
        <w:rPr>
          <w:b/>
        </w:rPr>
      </w:pPr>
      <w:r w:rsidRPr="0001536A">
        <w:rPr>
          <w:b/>
        </w:rPr>
        <w:t>3. ПРАВА И ОБЯЗАННОСТИ СТОРОН</w:t>
      </w:r>
    </w:p>
    <w:p w:rsidR="00244781" w:rsidRPr="0001536A" w:rsidRDefault="00244781" w:rsidP="00244781">
      <w:pPr>
        <w:autoSpaceDE w:val="0"/>
        <w:autoSpaceDN w:val="0"/>
        <w:adjustRightInd w:val="0"/>
        <w:spacing w:line="276" w:lineRule="auto"/>
        <w:ind w:firstLine="540"/>
        <w:jc w:val="both"/>
      </w:pPr>
    </w:p>
    <w:p w:rsidR="00244781" w:rsidRPr="0001536A" w:rsidRDefault="00244781" w:rsidP="00244781">
      <w:pPr>
        <w:autoSpaceDE w:val="0"/>
        <w:autoSpaceDN w:val="0"/>
        <w:adjustRightInd w:val="0"/>
        <w:spacing w:line="276" w:lineRule="auto"/>
        <w:ind w:firstLine="540"/>
        <w:jc w:val="both"/>
      </w:pPr>
      <w:r w:rsidRPr="0001536A">
        <w:t>3.1. Арендодатель обязан:</w:t>
      </w:r>
    </w:p>
    <w:p w:rsidR="00244781" w:rsidRPr="0001536A" w:rsidRDefault="00244781" w:rsidP="00244781">
      <w:pPr>
        <w:autoSpaceDE w:val="0"/>
        <w:autoSpaceDN w:val="0"/>
        <w:adjustRightInd w:val="0"/>
        <w:spacing w:line="276" w:lineRule="auto"/>
        <w:ind w:firstLine="540"/>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44781" w:rsidRPr="0001536A" w:rsidRDefault="00244781" w:rsidP="00244781">
      <w:pPr>
        <w:autoSpaceDE w:val="0"/>
        <w:autoSpaceDN w:val="0"/>
        <w:adjustRightInd w:val="0"/>
        <w:spacing w:line="276" w:lineRule="auto"/>
        <w:ind w:firstLine="540"/>
        <w:jc w:val="both"/>
      </w:pPr>
      <w:r w:rsidRPr="0001536A">
        <w:t xml:space="preserve">3.1.2. </w:t>
      </w:r>
      <w:r w:rsidRPr="0001536A">
        <w:rPr>
          <w:color w:val="000000"/>
        </w:rPr>
        <w:t xml:space="preserve">предоставлять Арендатору в аренду Транспортное средство по адресу и в срок, </w:t>
      </w:r>
      <w:proofErr w:type="gramStart"/>
      <w:r w:rsidRPr="0001536A">
        <w:rPr>
          <w:color w:val="000000"/>
        </w:rPr>
        <w:t>указанные</w:t>
      </w:r>
      <w:proofErr w:type="gramEnd"/>
      <w:r w:rsidRPr="0001536A">
        <w:rPr>
          <w:color w:val="000000"/>
        </w:rPr>
        <w:t xml:space="preserve"> в заявке, а также обеспечить исполнение сроков, указанных в заявке;</w:t>
      </w:r>
    </w:p>
    <w:p w:rsidR="00244781" w:rsidRPr="0001536A" w:rsidRDefault="00244781" w:rsidP="00244781">
      <w:pPr>
        <w:autoSpaceDE w:val="0"/>
        <w:autoSpaceDN w:val="0"/>
        <w:adjustRightInd w:val="0"/>
        <w:spacing w:line="276" w:lineRule="auto"/>
        <w:ind w:firstLine="540"/>
        <w:jc w:val="both"/>
      </w:pPr>
      <w:r w:rsidRPr="0001536A">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w:t>
      </w:r>
      <w:r w:rsidRPr="0001536A">
        <w:lastRenderedPageBreak/>
        <w:t>установленным настоящим Договором. Коммерческую пригодность предоставляемых Транспортных средств определяет Арендодатель;</w:t>
      </w:r>
    </w:p>
    <w:p w:rsidR="00244781" w:rsidRPr="0001536A" w:rsidRDefault="00244781" w:rsidP="00244781">
      <w:pPr>
        <w:autoSpaceDE w:val="0"/>
        <w:autoSpaceDN w:val="0"/>
        <w:adjustRightInd w:val="0"/>
        <w:spacing w:line="276" w:lineRule="auto"/>
        <w:ind w:firstLine="540"/>
        <w:jc w:val="both"/>
      </w:pPr>
      <w:r w:rsidRPr="0001536A">
        <w:t>3.1.4. в период нахождения Транспортного средства в аренде у Арендатора поддерживать его надлежащее состояние.</w:t>
      </w:r>
    </w:p>
    <w:p w:rsidR="00244781" w:rsidRPr="0001536A" w:rsidRDefault="00244781" w:rsidP="00244781">
      <w:pPr>
        <w:autoSpaceDE w:val="0"/>
        <w:autoSpaceDN w:val="0"/>
        <w:adjustRightInd w:val="0"/>
        <w:spacing w:line="276" w:lineRule="auto"/>
        <w:ind w:firstLine="540"/>
        <w:jc w:val="both"/>
      </w:pPr>
      <w:r w:rsidRPr="0001536A">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01536A">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244781" w:rsidRPr="0001536A" w:rsidRDefault="00244781" w:rsidP="00244781">
      <w:pPr>
        <w:autoSpaceDE w:val="0"/>
        <w:autoSpaceDN w:val="0"/>
        <w:adjustRightInd w:val="0"/>
        <w:spacing w:line="276" w:lineRule="auto"/>
        <w:ind w:firstLine="540"/>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44781" w:rsidRPr="0001536A" w:rsidRDefault="00244781" w:rsidP="00244781">
      <w:pPr>
        <w:autoSpaceDE w:val="0"/>
        <w:autoSpaceDN w:val="0"/>
        <w:adjustRightInd w:val="0"/>
        <w:spacing w:line="276" w:lineRule="auto"/>
        <w:ind w:firstLine="540"/>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244781" w:rsidRPr="0001536A" w:rsidRDefault="00244781" w:rsidP="00244781">
      <w:pPr>
        <w:autoSpaceDE w:val="0"/>
        <w:autoSpaceDN w:val="0"/>
        <w:adjustRightInd w:val="0"/>
        <w:spacing w:line="276" w:lineRule="auto"/>
        <w:ind w:firstLine="540"/>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244781" w:rsidRPr="0001536A" w:rsidRDefault="00244781" w:rsidP="00244781">
      <w:pPr>
        <w:autoSpaceDE w:val="0"/>
        <w:autoSpaceDN w:val="0"/>
        <w:adjustRightInd w:val="0"/>
        <w:spacing w:line="276" w:lineRule="auto"/>
        <w:ind w:firstLine="540"/>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44781" w:rsidRPr="0001536A" w:rsidRDefault="00244781" w:rsidP="00244781">
      <w:pPr>
        <w:autoSpaceDE w:val="0"/>
        <w:autoSpaceDN w:val="0"/>
        <w:adjustRightInd w:val="0"/>
        <w:spacing w:line="276" w:lineRule="auto"/>
        <w:ind w:firstLine="540"/>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244781" w:rsidRPr="0001536A" w:rsidRDefault="00244781" w:rsidP="00244781">
      <w:pPr>
        <w:autoSpaceDE w:val="0"/>
        <w:autoSpaceDN w:val="0"/>
        <w:adjustRightInd w:val="0"/>
        <w:spacing w:line="276" w:lineRule="auto"/>
        <w:ind w:firstLine="540"/>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244781" w:rsidRPr="0001536A" w:rsidRDefault="00244781" w:rsidP="00244781">
      <w:pPr>
        <w:autoSpaceDE w:val="0"/>
        <w:autoSpaceDN w:val="0"/>
        <w:adjustRightInd w:val="0"/>
        <w:spacing w:line="276" w:lineRule="auto"/>
        <w:ind w:firstLine="540"/>
        <w:jc w:val="both"/>
      </w:pPr>
      <w:r w:rsidRPr="0001536A">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01536A">
        <w:t>предрейсового</w:t>
      </w:r>
      <w:proofErr w:type="spellEnd"/>
      <w:r w:rsidRPr="0001536A">
        <w:t xml:space="preserve"> медицинского осмотра, и иными документами, необходимыми для исполнения Договора;</w:t>
      </w:r>
    </w:p>
    <w:p w:rsidR="00244781" w:rsidRPr="0001536A" w:rsidRDefault="00244781" w:rsidP="00244781">
      <w:pPr>
        <w:autoSpaceDE w:val="0"/>
        <w:autoSpaceDN w:val="0"/>
        <w:adjustRightInd w:val="0"/>
        <w:spacing w:line="276" w:lineRule="auto"/>
        <w:ind w:firstLine="540"/>
        <w:jc w:val="both"/>
      </w:pPr>
      <w:r w:rsidRPr="0001536A">
        <w:t>3.1.12. обеспечить исполнение силами экипажа выполнение сопутствующих услуг:</w:t>
      </w:r>
    </w:p>
    <w:p w:rsidR="00244781" w:rsidRPr="0001536A" w:rsidRDefault="00244781" w:rsidP="00244781">
      <w:pPr>
        <w:autoSpaceDE w:val="0"/>
        <w:autoSpaceDN w:val="0"/>
        <w:adjustRightInd w:val="0"/>
        <w:spacing w:line="276" w:lineRule="auto"/>
        <w:ind w:firstLine="540"/>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44781" w:rsidRPr="0001536A" w:rsidRDefault="00244781" w:rsidP="00244781">
      <w:pPr>
        <w:autoSpaceDE w:val="0"/>
        <w:autoSpaceDN w:val="0"/>
        <w:adjustRightInd w:val="0"/>
        <w:spacing w:line="276" w:lineRule="auto"/>
        <w:ind w:firstLine="540"/>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44781" w:rsidRPr="0001536A" w:rsidRDefault="00244781" w:rsidP="00244781">
      <w:pPr>
        <w:autoSpaceDE w:val="0"/>
        <w:autoSpaceDN w:val="0"/>
        <w:adjustRightInd w:val="0"/>
        <w:spacing w:line="276" w:lineRule="auto"/>
        <w:ind w:firstLine="540"/>
        <w:jc w:val="both"/>
      </w:pPr>
      <w:r w:rsidRPr="0001536A">
        <w:t xml:space="preserve">3.1.12.3. содействие в осуществлении фактическими грузоотправителями </w:t>
      </w:r>
      <w:proofErr w:type="spellStart"/>
      <w:r w:rsidRPr="0001536A">
        <w:t>фотофиксации</w:t>
      </w:r>
      <w:proofErr w:type="spellEnd"/>
      <w:r w:rsidRPr="0001536A">
        <w:t xml:space="preserve"> результатов погрузки грузов  в контейнер;</w:t>
      </w:r>
    </w:p>
    <w:p w:rsidR="00244781" w:rsidRPr="0001536A" w:rsidRDefault="00244781" w:rsidP="00244781">
      <w:pPr>
        <w:autoSpaceDE w:val="0"/>
        <w:autoSpaceDN w:val="0"/>
        <w:adjustRightInd w:val="0"/>
        <w:spacing w:line="276" w:lineRule="auto"/>
        <w:ind w:firstLine="540"/>
        <w:jc w:val="both"/>
      </w:pPr>
      <w:r w:rsidRPr="0001536A">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44781" w:rsidRPr="0001536A" w:rsidRDefault="00244781" w:rsidP="00244781">
      <w:pPr>
        <w:autoSpaceDE w:val="0"/>
        <w:autoSpaceDN w:val="0"/>
        <w:adjustRightInd w:val="0"/>
        <w:spacing w:line="276" w:lineRule="auto"/>
        <w:ind w:firstLine="540"/>
        <w:jc w:val="both"/>
      </w:pPr>
      <w:r w:rsidRPr="0001536A">
        <w:t>3.1.12.5. проверку технического и коммерческого состояния контейнера после выгрузки из него груза;</w:t>
      </w:r>
    </w:p>
    <w:p w:rsidR="00244781" w:rsidRPr="0001536A" w:rsidRDefault="00244781" w:rsidP="00244781">
      <w:pPr>
        <w:autoSpaceDE w:val="0"/>
        <w:autoSpaceDN w:val="0"/>
        <w:adjustRightInd w:val="0"/>
        <w:spacing w:line="276" w:lineRule="auto"/>
        <w:ind w:firstLine="540"/>
        <w:jc w:val="both"/>
      </w:pPr>
      <w:r w:rsidRPr="0001536A">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44781" w:rsidRPr="0001536A" w:rsidRDefault="00244781" w:rsidP="00244781">
      <w:pPr>
        <w:autoSpaceDE w:val="0"/>
        <w:autoSpaceDN w:val="0"/>
        <w:adjustRightInd w:val="0"/>
        <w:spacing w:line="276" w:lineRule="auto"/>
        <w:ind w:firstLine="540"/>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244781" w:rsidRPr="0001536A" w:rsidRDefault="00244781" w:rsidP="00244781">
      <w:pPr>
        <w:autoSpaceDE w:val="0"/>
        <w:autoSpaceDN w:val="0"/>
        <w:adjustRightInd w:val="0"/>
        <w:spacing w:line="276" w:lineRule="auto"/>
        <w:ind w:firstLine="540"/>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44781" w:rsidRPr="0001536A" w:rsidRDefault="00244781" w:rsidP="00244781">
      <w:pPr>
        <w:autoSpaceDE w:val="0"/>
        <w:autoSpaceDN w:val="0"/>
        <w:adjustRightInd w:val="0"/>
        <w:spacing w:line="276" w:lineRule="auto"/>
        <w:ind w:firstLine="540"/>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44781" w:rsidRPr="0001536A" w:rsidRDefault="00244781" w:rsidP="00244781">
      <w:pPr>
        <w:autoSpaceDE w:val="0"/>
        <w:autoSpaceDN w:val="0"/>
        <w:adjustRightInd w:val="0"/>
        <w:spacing w:line="276" w:lineRule="auto"/>
        <w:ind w:firstLine="540"/>
        <w:jc w:val="both"/>
      </w:pPr>
      <w:r w:rsidRPr="0001536A">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shd w:val="clear" w:color="auto" w:fill="FFFFFF"/>
        </w:rPr>
        <w:t>_______________________</w:t>
      </w:r>
      <w:r w:rsidRPr="0001536A">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44781" w:rsidRPr="0001536A" w:rsidRDefault="00244781" w:rsidP="00244781">
      <w:pPr>
        <w:autoSpaceDE w:val="0"/>
        <w:autoSpaceDN w:val="0"/>
        <w:adjustRightInd w:val="0"/>
        <w:spacing w:line="276" w:lineRule="auto"/>
        <w:ind w:firstLine="540"/>
        <w:jc w:val="both"/>
      </w:pPr>
      <w:r w:rsidRPr="0001536A">
        <w:t xml:space="preserve">3.1.12.11. незамедлительное информирование Арендатора водителем по телефонной связи </w:t>
      </w:r>
      <w:r>
        <w:rPr>
          <w:shd w:val="clear" w:color="auto" w:fill="FFFFFF"/>
        </w:rPr>
        <w:t>_____________________</w:t>
      </w:r>
      <w:r w:rsidRPr="0001536A">
        <w:rPr>
          <w:shd w:val="clear" w:color="auto" w:fill="FFFFFF"/>
        </w:rPr>
        <w:t xml:space="preserve"> </w:t>
      </w:r>
      <w:r w:rsidRPr="0001536A">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44781" w:rsidRPr="0001536A" w:rsidRDefault="00244781" w:rsidP="00244781">
      <w:pPr>
        <w:autoSpaceDE w:val="0"/>
        <w:autoSpaceDN w:val="0"/>
        <w:adjustRightInd w:val="0"/>
        <w:spacing w:line="276" w:lineRule="auto"/>
        <w:ind w:firstLine="540"/>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44781" w:rsidRPr="0001536A" w:rsidRDefault="00244781" w:rsidP="00244781">
      <w:pPr>
        <w:autoSpaceDE w:val="0"/>
        <w:autoSpaceDN w:val="0"/>
        <w:adjustRightInd w:val="0"/>
        <w:spacing w:line="276" w:lineRule="auto"/>
        <w:ind w:firstLine="540"/>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44781" w:rsidRPr="0001536A" w:rsidRDefault="00244781" w:rsidP="00244781">
      <w:pPr>
        <w:autoSpaceDE w:val="0"/>
        <w:autoSpaceDN w:val="0"/>
        <w:adjustRightInd w:val="0"/>
        <w:spacing w:line="276" w:lineRule="auto"/>
        <w:ind w:firstLine="540"/>
        <w:jc w:val="both"/>
      </w:pPr>
      <w:r>
        <w:t>3.1.12.14. осуществлять снятие ЗПУ своими силами;</w:t>
      </w:r>
    </w:p>
    <w:p w:rsidR="00244781" w:rsidRPr="0001536A" w:rsidRDefault="00244781" w:rsidP="00244781">
      <w:pPr>
        <w:autoSpaceDE w:val="0"/>
        <w:autoSpaceDN w:val="0"/>
        <w:adjustRightInd w:val="0"/>
        <w:spacing w:line="276" w:lineRule="auto"/>
        <w:ind w:firstLine="540"/>
        <w:jc w:val="both"/>
        <w:rPr>
          <w:color w:val="FF0000"/>
        </w:rPr>
      </w:pPr>
      <w:r w:rsidRPr="0001536A">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01536A">
        <w:rPr>
          <w:i/>
        </w:rPr>
        <w:t xml:space="preserve"> </w:t>
      </w:r>
      <w:r w:rsidRPr="0001536A">
        <w:t xml:space="preserve">и сформированный на ее основе </w:t>
      </w:r>
      <w:r>
        <w:t xml:space="preserve">УПД </w:t>
      </w:r>
      <w:r w:rsidRPr="0001536A">
        <w:t xml:space="preserve">с итоговой суммой за отчетный период, а также Отчет </w:t>
      </w:r>
      <w:proofErr w:type="gramStart"/>
      <w:r w:rsidRPr="0001536A">
        <w:t>Арендодателя</w:t>
      </w:r>
      <w:proofErr w:type="gramEnd"/>
      <w:r w:rsidRPr="0001536A">
        <w:t xml:space="preserve"> составленный в электронном виде по форме Приложения № </w:t>
      </w:r>
      <w:r>
        <w:t>5</w:t>
      </w:r>
      <w:r w:rsidRPr="0001536A">
        <w:t xml:space="preserve"> к Договору;</w:t>
      </w:r>
    </w:p>
    <w:p w:rsidR="00244781" w:rsidRPr="0001536A" w:rsidRDefault="00244781" w:rsidP="00244781">
      <w:pPr>
        <w:autoSpaceDE w:val="0"/>
        <w:autoSpaceDN w:val="0"/>
        <w:adjustRightInd w:val="0"/>
        <w:spacing w:line="276" w:lineRule="auto"/>
        <w:ind w:firstLine="540"/>
        <w:jc w:val="both"/>
      </w:pPr>
      <w:r w:rsidRPr="0001536A">
        <w:t xml:space="preserve">3.1.14.  обеспечить и гарантировать наличие у членов экипажа (водителей): </w:t>
      </w:r>
    </w:p>
    <w:p w:rsidR="00244781" w:rsidRPr="0001536A" w:rsidRDefault="00244781" w:rsidP="00244781">
      <w:pPr>
        <w:autoSpaceDE w:val="0"/>
        <w:autoSpaceDN w:val="0"/>
        <w:adjustRightInd w:val="0"/>
        <w:spacing w:line="276" w:lineRule="auto"/>
        <w:ind w:firstLine="540"/>
        <w:jc w:val="both"/>
      </w:pPr>
      <w:r w:rsidRPr="0001536A">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44781" w:rsidRPr="0001536A" w:rsidRDefault="00244781" w:rsidP="00244781">
      <w:pPr>
        <w:autoSpaceDE w:val="0"/>
        <w:autoSpaceDN w:val="0"/>
        <w:adjustRightInd w:val="0"/>
        <w:spacing w:line="276" w:lineRule="auto"/>
        <w:ind w:firstLine="540"/>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44781" w:rsidRPr="0001536A" w:rsidRDefault="00244781" w:rsidP="00244781">
      <w:pPr>
        <w:autoSpaceDE w:val="0"/>
        <w:autoSpaceDN w:val="0"/>
        <w:adjustRightInd w:val="0"/>
        <w:spacing w:line="276" w:lineRule="auto"/>
        <w:ind w:firstLine="540"/>
        <w:jc w:val="both"/>
      </w:pPr>
      <w:r w:rsidRPr="0001536A">
        <w:t xml:space="preserve">знаний инструкции о порядке пользования мобильным приложением ТК Менеджер для осуществления </w:t>
      </w:r>
      <w:proofErr w:type="spellStart"/>
      <w:r w:rsidRPr="0001536A">
        <w:t>фотофиксации</w:t>
      </w:r>
      <w:proofErr w:type="spellEnd"/>
      <w:r w:rsidRPr="0001536A">
        <w:t xml:space="preserve"> результатов погрузки грузов в контейнер; </w:t>
      </w:r>
    </w:p>
    <w:p w:rsidR="00244781" w:rsidRPr="0001536A" w:rsidRDefault="00244781" w:rsidP="00244781">
      <w:pPr>
        <w:autoSpaceDE w:val="0"/>
        <w:autoSpaceDN w:val="0"/>
        <w:adjustRightInd w:val="0"/>
        <w:spacing w:line="276" w:lineRule="auto"/>
        <w:ind w:firstLine="540"/>
        <w:jc w:val="both"/>
      </w:pPr>
      <w:r w:rsidRPr="0001536A">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44781" w:rsidRPr="0001536A" w:rsidRDefault="00244781" w:rsidP="00244781">
      <w:pPr>
        <w:autoSpaceDE w:val="0"/>
        <w:autoSpaceDN w:val="0"/>
        <w:adjustRightInd w:val="0"/>
        <w:spacing w:line="276" w:lineRule="auto"/>
        <w:ind w:firstLine="540"/>
        <w:jc w:val="both"/>
      </w:pPr>
      <w:r w:rsidRPr="0001536A">
        <w:rPr>
          <w:color w:val="000000"/>
        </w:rPr>
        <w:t>з</w:t>
      </w:r>
      <w:r w:rsidRPr="0001536A">
        <w:t>наний Правил безопасности при нахождении на терминале Арендатора;</w:t>
      </w:r>
    </w:p>
    <w:p w:rsidR="00244781" w:rsidRPr="0001536A" w:rsidRDefault="00244781" w:rsidP="00244781">
      <w:pPr>
        <w:autoSpaceDE w:val="0"/>
        <w:autoSpaceDN w:val="0"/>
        <w:adjustRightInd w:val="0"/>
        <w:spacing w:line="276" w:lineRule="auto"/>
        <w:ind w:firstLine="540"/>
        <w:jc w:val="both"/>
      </w:pPr>
      <w:r w:rsidRPr="0001536A">
        <w:t>3.1.15. обеспечить исполнение сроков, указанных в Заявке;</w:t>
      </w:r>
    </w:p>
    <w:p w:rsidR="00244781" w:rsidRPr="0001536A" w:rsidRDefault="00244781" w:rsidP="00244781">
      <w:pPr>
        <w:pStyle w:val="aff9"/>
        <w:spacing w:after="200" w:line="276" w:lineRule="auto"/>
        <w:ind w:left="0" w:firstLine="567"/>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44781" w:rsidRPr="0001536A" w:rsidRDefault="00244781" w:rsidP="00244781">
      <w:pPr>
        <w:pStyle w:val="aff9"/>
        <w:spacing w:after="200" w:line="276" w:lineRule="auto"/>
        <w:ind w:left="0" w:firstLine="567"/>
        <w:jc w:val="both"/>
      </w:pPr>
      <w:r w:rsidRPr="0001536A">
        <w:t xml:space="preserve">3.2. Арендодатель имеет право: </w:t>
      </w:r>
    </w:p>
    <w:p w:rsidR="00244781" w:rsidRPr="0001536A" w:rsidRDefault="00244781" w:rsidP="00244781">
      <w:pPr>
        <w:pStyle w:val="aff9"/>
        <w:spacing w:after="200" w:line="276" w:lineRule="auto"/>
        <w:ind w:left="0" w:firstLine="567"/>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44781" w:rsidRPr="0001536A" w:rsidRDefault="00244781" w:rsidP="00244781">
      <w:pPr>
        <w:autoSpaceDE w:val="0"/>
        <w:autoSpaceDN w:val="0"/>
        <w:adjustRightInd w:val="0"/>
        <w:spacing w:line="276" w:lineRule="auto"/>
        <w:ind w:firstLine="540"/>
        <w:jc w:val="both"/>
      </w:pPr>
      <w:r w:rsidRPr="0001536A">
        <w:t xml:space="preserve">3.2.2. осуществлять </w:t>
      </w:r>
      <w:proofErr w:type="gramStart"/>
      <w:r w:rsidRPr="0001536A">
        <w:t>контроль за</w:t>
      </w:r>
      <w:proofErr w:type="gramEnd"/>
      <w:r w:rsidRPr="0001536A">
        <w:t xml:space="preserve"> целевой эксплуатацией Арендатором Транспортных средств, предоставленных Арендодателем;</w:t>
      </w:r>
    </w:p>
    <w:p w:rsidR="00244781" w:rsidRPr="0001536A" w:rsidRDefault="00244781" w:rsidP="00244781">
      <w:pPr>
        <w:autoSpaceDE w:val="0"/>
        <w:autoSpaceDN w:val="0"/>
        <w:adjustRightInd w:val="0"/>
        <w:spacing w:line="276" w:lineRule="auto"/>
        <w:ind w:firstLine="540"/>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244781" w:rsidRPr="0001536A" w:rsidRDefault="00244781" w:rsidP="00244781">
      <w:pPr>
        <w:autoSpaceDE w:val="0"/>
        <w:autoSpaceDN w:val="0"/>
        <w:adjustRightInd w:val="0"/>
        <w:spacing w:line="276" w:lineRule="auto"/>
        <w:ind w:firstLine="540"/>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44781" w:rsidRPr="0001536A" w:rsidRDefault="00244781" w:rsidP="00244781">
      <w:pPr>
        <w:autoSpaceDE w:val="0"/>
        <w:autoSpaceDN w:val="0"/>
        <w:adjustRightInd w:val="0"/>
        <w:spacing w:line="276" w:lineRule="auto"/>
        <w:ind w:firstLine="540"/>
        <w:jc w:val="both"/>
      </w:pPr>
      <w:r w:rsidRPr="0001536A">
        <w:t>3.3. Арендатор обязан:</w:t>
      </w:r>
    </w:p>
    <w:p w:rsidR="00244781" w:rsidRPr="0001536A" w:rsidRDefault="00244781" w:rsidP="00244781">
      <w:pPr>
        <w:autoSpaceDE w:val="0"/>
        <w:autoSpaceDN w:val="0"/>
        <w:adjustRightInd w:val="0"/>
        <w:spacing w:line="276" w:lineRule="auto"/>
        <w:ind w:firstLine="540"/>
        <w:jc w:val="both"/>
      </w:pPr>
      <w:r w:rsidRPr="0001536A">
        <w:t xml:space="preserve">3.3.1. по мере необходимости предоставлять Арендодателю на условиях настоящего Договора Заявки;  </w:t>
      </w:r>
    </w:p>
    <w:p w:rsidR="00244781" w:rsidRPr="0001536A" w:rsidRDefault="00244781" w:rsidP="00244781">
      <w:pPr>
        <w:autoSpaceDE w:val="0"/>
        <w:autoSpaceDN w:val="0"/>
        <w:adjustRightInd w:val="0"/>
        <w:spacing w:line="276" w:lineRule="auto"/>
        <w:ind w:firstLine="540"/>
        <w:jc w:val="both"/>
      </w:pPr>
      <w:r w:rsidRPr="0001536A">
        <w:t>3.3.2. использовать Транспортное средство в соответствии с условиями настоящего Договора;</w:t>
      </w:r>
    </w:p>
    <w:p w:rsidR="00244781" w:rsidRPr="0001536A" w:rsidRDefault="00244781" w:rsidP="00244781">
      <w:pPr>
        <w:autoSpaceDE w:val="0"/>
        <w:autoSpaceDN w:val="0"/>
        <w:adjustRightInd w:val="0"/>
        <w:spacing w:line="276" w:lineRule="auto"/>
        <w:ind w:firstLine="540"/>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44781" w:rsidRPr="0001536A" w:rsidRDefault="00244781" w:rsidP="00244781">
      <w:pPr>
        <w:autoSpaceDE w:val="0"/>
        <w:autoSpaceDN w:val="0"/>
        <w:adjustRightInd w:val="0"/>
        <w:spacing w:line="276" w:lineRule="auto"/>
        <w:ind w:firstLine="540"/>
        <w:jc w:val="both"/>
      </w:pPr>
      <w:r w:rsidRPr="0001536A">
        <w:t xml:space="preserve">3.3.4. вносить арендную плату в размере, сроки и порядке, </w:t>
      </w:r>
      <w:proofErr w:type="gramStart"/>
      <w:r w:rsidRPr="0001536A">
        <w:t>предусмотренными</w:t>
      </w:r>
      <w:proofErr w:type="gramEnd"/>
      <w:r w:rsidRPr="0001536A">
        <w:t xml:space="preserve"> Договором;</w:t>
      </w:r>
    </w:p>
    <w:p w:rsidR="00244781" w:rsidRPr="0001536A" w:rsidRDefault="00244781" w:rsidP="00244781">
      <w:pPr>
        <w:autoSpaceDE w:val="0"/>
        <w:autoSpaceDN w:val="0"/>
        <w:adjustRightInd w:val="0"/>
        <w:spacing w:line="276" w:lineRule="auto"/>
        <w:ind w:firstLine="540"/>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44781" w:rsidRPr="0001536A" w:rsidRDefault="00244781" w:rsidP="00244781">
      <w:pPr>
        <w:autoSpaceDE w:val="0"/>
        <w:autoSpaceDN w:val="0"/>
        <w:adjustRightInd w:val="0"/>
        <w:spacing w:line="276" w:lineRule="auto"/>
        <w:ind w:firstLine="540"/>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44781" w:rsidRPr="0001536A" w:rsidRDefault="00244781" w:rsidP="00244781">
      <w:pPr>
        <w:tabs>
          <w:tab w:val="left" w:pos="567"/>
        </w:tabs>
        <w:autoSpaceDE w:val="0"/>
        <w:autoSpaceDN w:val="0"/>
        <w:adjustRightInd w:val="0"/>
        <w:spacing w:line="276" w:lineRule="auto"/>
        <w:ind w:firstLine="540"/>
        <w:jc w:val="both"/>
      </w:pPr>
      <w:r w:rsidRPr="0001536A">
        <w:t xml:space="preserve">3.3.7. в течение 5 (пяти) рабочих дней </w:t>
      </w:r>
      <w:proofErr w:type="gramStart"/>
      <w:r w:rsidRPr="0001536A">
        <w:t>с даты получения</w:t>
      </w:r>
      <w:proofErr w:type="gramEnd"/>
      <w:r w:rsidRPr="0001536A">
        <w:t xml:space="preserve"> подписывать и возвращать Арендодателю Сводные ведомости и акты об оказанных услугах при условии согласия с </w:t>
      </w:r>
      <w:r w:rsidRPr="0001536A">
        <w:lastRenderedPageBreak/>
        <w:t>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244781" w:rsidRPr="0001536A" w:rsidRDefault="00244781" w:rsidP="00244781">
      <w:pPr>
        <w:autoSpaceDE w:val="0"/>
        <w:autoSpaceDN w:val="0"/>
        <w:adjustRightInd w:val="0"/>
        <w:spacing w:line="276" w:lineRule="auto"/>
        <w:ind w:firstLine="540"/>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44781" w:rsidRPr="0001536A" w:rsidRDefault="00244781" w:rsidP="00244781">
      <w:pPr>
        <w:autoSpaceDE w:val="0"/>
        <w:autoSpaceDN w:val="0"/>
        <w:adjustRightInd w:val="0"/>
        <w:spacing w:line="276" w:lineRule="auto"/>
        <w:rPr>
          <w:b/>
        </w:rPr>
      </w:pPr>
      <w:r w:rsidRPr="0001536A">
        <w:rPr>
          <w:b/>
        </w:rPr>
        <w:t xml:space="preserve">        </w:t>
      </w:r>
    </w:p>
    <w:p w:rsidR="00244781" w:rsidRPr="0001536A" w:rsidRDefault="00244781" w:rsidP="00244781">
      <w:pPr>
        <w:autoSpaceDE w:val="0"/>
        <w:autoSpaceDN w:val="0"/>
        <w:adjustRightInd w:val="0"/>
        <w:spacing w:line="276" w:lineRule="auto"/>
        <w:jc w:val="center"/>
        <w:rPr>
          <w:b/>
        </w:rPr>
      </w:pPr>
      <w:r w:rsidRPr="0001536A">
        <w:rPr>
          <w:b/>
        </w:rPr>
        <w:t>4. ПОРЯДОК РАСЧЕТОВ</w:t>
      </w:r>
    </w:p>
    <w:p w:rsidR="00244781" w:rsidRPr="0001536A" w:rsidRDefault="00244781" w:rsidP="00244781">
      <w:pPr>
        <w:shd w:val="clear" w:color="auto" w:fill="FFFFFF"/>
        <w:spacing w:line="276" w:lineRule="auto"/>
        <w:ind w:firstLine="709"/>
        <w:jc w:val="both"/>
      </w:pPr>
    </w:p>
    <w:p w:rsidR="00244781" w:rsidRPr="0001536A" w:rsidRDefault="00244781" w:rsidP="00244781">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44781" w:rsidRPr="0001536A" w:rsidRDefault="00244781" w:rsidP="00244781">
      <w:pPr>
        <w:pStyle w:val="ConsPlusNonformat"/>
        <w:spacing w:line="276" w:lineRule="auto"/>
        <w:ind w:firstLine="708"/>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44781" w:rsidRPr="0001536A" w:rsidRDefault="00244781" w:rsidP="00244781">
      <w:pPr>
        <w:pStyle w:val="ConsPlusNonformat"/>
        <w:spacing w:line="276" w:lineRule="auto"/>
        <w:jc w:val="both"/>
        <w:rPr>
          <w:rFonts w:ascii="Times New Roman" w:hAnsi="Times New Roman" w:cs="Times New Roman"/>
          <w:sz w:val="24"/>
        </w:rPr>
      </w:pPr>
      <w:r w:rsidRPr="0001536A">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244781" w:rsidRPr="0001536A" w:rsidRDefault="00244781" w:rsidP="00244781">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w:t>
      </w:r>
      <w:r w:rsidR="40DF3BDD" w:rsidRPr="007A57E7">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w:t>
      </w:r>
      <w:r w:rsidR="7077288F" w:rsidRPr="007A57E7">
        <w:rPr>
          <w:rFonts w:ascii="Times New Roman" w:hAnsi="Times New Roman" w:cs="Times New Roman"/>
          <w:color w:val="000000"/>
          <w:sz w:val="24"/>
          <w:szCs w:val="24"/>
          <w:shd w:val="clear" w:color="auto" w:fill="FFFFFF"/>
        </w:rPr>
        <w:t>_________</w:t>
      </w:r>
      <w:r w:rsidRPr="007A57E7">
        <w:rPr>
          <w:rFonts w:ascii="Times New Roman" w:hAnsi="Times New Roman" w:cs="Times New Roman"/>
          <w:color w:val="000000"/>
          <w:sz w:val="24"/>
          <w:szCs w:val="24"/>
          <w:shd w:val="clear" w:color="auto" w:fill="FFFFFF"/>
        </w:rPr>
        <w:t xml:space="preserve"> 202</w:t>
      </w:r>
      <w:r w:rsidR="73F84B3D" w:rsidRPr="007A57E7">
        <w:rPr>
          <w:rFonts w:ascii="Times New Roman" w:hAnsi="Times New Roman" w:cs="Times New Roman"/>
          <w:color w:val="000000"/>
          <w:sz w:val="24"/>
          <w:szCs w:val="24"/>
          <w:shd w:val="clear" w:color="auto" w:fill="FFFFFF"/>
        </w:rPr>
        <w:t>__</w:t>
      </w:r>
      <w:r w:rsidRPr="007A57E7">
        <w:rPr>
          <w:rFonts w:ascii="Times New Roman" w:hAnsi="Times New Roman" w:cs="Times New Roman"/>
          <w:color w:val="000000"/>
          <w:sz w:val="24"/>
          <w:szCs w:val="24"/>
          <w:shd w:val="clear" w:color="auto" w:fill="FFFFFF"/>
        </w:rPr>
        <w:t xml:space="preserve">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244781" w:rsidRPr="00131479" w:rsidRDefault="00244781" w:rsidP="00244781">
      <w:pPr>
        <w:pStyle w:val="ConsPlusNonformat"/>
        <w:tabs>
          <w:tab w:val="left" w:pos="567"/>
        </w:tabs>
        <w:spacing w:line="276" w:lineRule="auto"/>
        <w:jc w:val="both"/>
        <w:rPr>
          <w:rFonts w:ascii="Times New Roman" w:eastAsia="MS Mincho" w:hAnsi="Times New Roman" w:cs="Times New Roman"/>
        </w:rPr>
      </w:pPr>
      <w:r w:rsidRPr="0001536A">
        <w:rPr>
          <w:rFonts w:ascii="Times New Roman" w:hAnsi="Times New Roman" w:cs="Times New Roman"/>
          <w:sz w:val="24"/>
          <w:szCs w:val="24"/>
        </w:rPr>
        <w:t xml:space="preserve">         </w:t>
      </w: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244781" w:rsidRPr="00131479" w:rsidRDefault="00244781" w:rsidP="00244781">
      <w:pPr>
        <w:spacing w:line="276" w:lineRule="auto"/>
        <w:jc w:val="both"/>
      </w:pPr>
      <w:r w:rsidRPr="00131479">
        <w:t xml:space="preserve">          4.3. </w:t>
      </w:r>
      <w:proofErr w:type="gramStart"/>
      <w:r w:rsidRPr="00131479">
        <w:t xml:space="preserve">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w:t>
      </w:r>
      <w:r w:rsidRPr="0001536A">
        <w:t>счет-фактур</w:t>
      </w:r>
      <w:r>
        <w:t>у</w:t>
      </w:r>
      <w:r w:rsidRPr="0001536A">
        <w:t>, акт сдачи-приемки оказанных Услуг</w:t>
      </w:r>
      <w:r>
        <w:t xml:space="preserve"> или</w:t>
      </w:r>
      <w:r w:rsidRPr="0001536A">
        <w:t xml:space="preserve"> универсальный передаточный документ</w:t>
      </w:r>
      <w:r>
        <w:t xml:space="preserve"> (УПД)</w:t>
      </w:r>
      <w:r w:rsidRPr="00131479">
        <w:t xml:space="preserve"> на стоимость арендных платежей за расчетный период.</w:t>
      </w:r>
      <w:proofErr w:type="gramEnd"/>
      <w:r w:rsidRPr="00131479">
        <w:t xml:space="preserve"> При этом Сводная ведомость,</w:t>
      </w:r>
      <w:r w:rsidRPr="00F471CF">
        <w:t xml:space="preserve"> </w:t>
      </w:r>
      <w:r w:rsidRPr="0001536A">
        <w:t>счет-фактур</w:t>
      </w:r>
      <w:r>
        <w:t>а</w:t>
      </w:r>
      <w:r w:rsidRPr="0001536A">
        <w:t>, акт сдачи-приемки оказанных Услуг</w:t>
      </w:r>
      <w:r>
        <w:t xml:space="preserve"> или</w:t>
      </w:r>
      <w:r w:rsidRPr="0001536A">
        <w:t xml:space="preserve"> </w:t>
      </w:r>
      <w:r w:rsidRPr="00131479">
        <w:t xml:space="preserve">УПД должны быть направлены Арендатору не позднее 5 (пяти) календарных дней после окончания расчетного периода. </w:t>
      </w:r>
    </w:p>
    <w:p w:rsidR="00244781" w:rsidRPr="00131479" w:rsidRDefault="00244781" w:rsidP="00244781">
      <w:pPr>
        <w:spacing w:line="276" w:lineRule="auto"/>
        <w:jc w:val="both"/>
      </w:pPr>
      <w:r w:rsidRPr="00131479">
        <w:t xml:space="preserve">           Арендатор в течение 5 (пяти) рабочих дней со дня получения Сводной ведомости, </w:t>
      </w:r>
      <w:proofErr w:type="spellStart"/>
      <w:proofErr w:type="gramStart"/>
      <w:r w:rsidRPr="0001536A">
        <w:t>счет-фактур</w:t>
      </w:r>
      <w:r>
        <w:t>ы</w:t>
      </w:r>
      <w:proofErr w:type="spellEnd"/>
      <w:proofErr w:type="gramEnd"/>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244781" w:rsidRPr="0001536A" w:rsidRDefault="00244781" w:rsidP="00244781">
      <w:pPr>
        <w:pStyle w:val="aff9"/>
        <w:pBdr>
          <w:top w:val="nil"/>
          <w:left w:val="nil"/>
          <w:bottom w:val="nil"/>
          <w:right w:val="nil"/>
          <w:between w:val="nil"/>
        </w:pBdr>
        <w:ind w:left="0"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244781" w:rsidRPr="0001536A" w:rsidRDefault="00244781" w:rsidP="00244781">
      <w:pPr>
        <w:pStyle w:val="aff9"/>
        <w:pBdr>
          <w:top w:val="nil"/>
          <w:left w:val="nil"/>
          <w:bottom w:val="nil"/>
          <w:right w:val="nil"/>
          <w:between w:val="nil"/>
        </w:pBdr>
        <w:ind w:left="0"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w:t>
      </w:r>
      <w:r w:rsidRPr="0001536A">
        <w:lastRenderedPageBreak/>
        <w:t xml:space="preserve">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244781" w:rsidRPr="0001536A" w:rsidRDefault="00244781" w:rsidP="00244781">
      <w:pPr>
        <w:pStyle w:val="aff9"/>
        <w:pBdr>
          <w:top w:val="nil"/>
          <w:left w:val="nil"/>
          <w:bottom w:val="nil"/>
          <w:right w:val="nil"/>
          <w:between w:val="nil"/>
        </w:pBdr>
        <w:ind w:left="0" w:firstLine="709"/>
        <w:jc w:val="both"/>
      </w:pPr>
      <w:proofErr w:type="gramStart"/>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44781" w:rsidRDefault="00244781" w:rsidP="00244781">
      <w:pPr>
        <w:pStyle w:val="aff9"/>
        <w:pBdr>
          <w:top w:val="nil"/>
          <w:left w:val="nil"/>
          <w:bottom w:val="nil"/>
          <w:right w:val="nil"/>
          <w:between w:val="nil"/>
        </w:pBdr>
        <w:ind w:left="0" w:firstLine="709"/>
        <w:jc w:val="both"/>
      </w:pPr>
      <w:r w:rsidRPr="0001536A">
        <w:t>Сторона, использующая ключ квалифицированной электронной подписи, обязана соблюдать его конфиденциальность.</w:t>
      </w:r>
    </w:p>
    <w:p w:rsidR="00244781" w:rsidRPr="0001536A" w:rsidRDefault="00244781" w:rsidP="00244781">
      <w:pPr>
        <w:pStyle w:val="aff9"/>
        <w:pBdr>
          <w:top w:val="nil"/>
          <w:left w:val="nil"/>
          <w:bottom w:val="nil"/>
          <w:right w:val="nil"/>
          <w:between w:val="nil"/>
        </w:pBdr>
        <w:ind w:left="0" w:firstLine="709"/>
        <w:jc w:val="both"/>
      </w:pPr>
      <w:r w:rsidRPr="0001536A">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44781" w:rsidRPr="0001536A" w:rsidRDefault="00244781" w:rsidP="00244781">
      <w:pPr>
        <w:shd w:val="clear" w:color="auto" w:fill="FFFFFF"/>
        <w:spacing w:line="276" w:lineRule="auto"/>
        <w:jc w:val="both"/>
        <w:rPr>
          <w:b/>
        </w:rPr>
      </w:pPr>
      <w:r w:rsidRPr="0001536A">
        <w:t xml:space="preserve">           </w:t>
      </w:r>
    </w:p>
    <w:p w:rsidR="00244781" w:rsidRPr="0001536A" w:rsidRDefault="00244781" w:rsidP="0024478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244781" w:rsidRPr="0001536A" w:rsidRDefault="00244781" w:rsidP="00244781">
      <w:pPr>
        <w:pStyle w:val="ConsPlusNonformat"/>
        <w:spacing w:line="276" w:lineRule="auto"/>
        <w:ind w:firstLine="709"/>
        <w:jc w:val="center"/>
        <w:rPr>
          <w:rFonts w:ascii="Times New Roman" w:hAnsi="Times New Roman" w:cs="Times New Roman"/>
          <w:sz w:val="24"/>
          <w:szCs w:val="24"/>
        </w:rPr>
      </w:pPr>
    </w:p>
    <w:p w:rsidR="00244781" w:rsidRPr="0001536A" w:rsidRDefault="00244781" w:rsidP="00244781">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w:t>
      </w:r>
      <w:proofErr w:type="gramStart"/>
      <w:r w:rsidRPr="0001536A">
        <w:rPr>
          <w:rFonts w:ascii="Times New Roman" w:hAnsi="Times New Roman" w:cs="Times New Roman"/>
          <w:sz w:val="24"/>
          <w:szCs w:val="24"/>
        </w:rPr>
        <w:t>с даты</w:t>
      </w:r>
      <w:proofErr w:type="gramEnd"/>
      <w:r w:rsidRPr="0001536A">
        <w:rPr>
          <w:rFonts w:ascii="Times New Roman" w:hAnsi="Times New Roman" w:cs="Times New Roman"/>
          <w:sz w:val="24"/>
          <w:szCs w:val="24"/>
        </w:rPr>
        <w:t xml:space="preserve"> его подписания Сторонами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244781" w:rsidRPr="0001536A" w:rsidRDefault="00244781" w:rsidP="0024478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244781" w:rsidRPr="0001536A" w:rsidRDefault="00244781" w:rsidP="0024478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244781" w:rsidRPr="0001536A" w:rsidRDefault="00244781" w:rsidP="00244781">
      <w:pPr>
        <w:pStyle w:val="ConsPlusNonformat"/>
        <w:spacing w:line="276" w:lineRule="auto"/>
        <w:ind w:firstLine="709"/>
        <w:jc w:val="both"/>
        <w:rPr>
          <w:rFonts w:ascii="Times New Roman" w:hAnsi="Times New Roman" w:cs="Times New Roman"/>
          <w:sz w:val="24"/>
          <w:szCs w:val="24"/>
        </w:rPr>
      </w:pPr>
    </w:p>
    <w:p w:rsidR="00244781" w:rsidRPr="0001536A" w:rsidRDefault="00244781" w:rsidP="00244781">
      <w:pPr>
        <w:pStyle w:val="1f9"/>
        <w:tabs>
          <w:tab w:val="left" w:pos="567"/>
        </w:tabs>
        <w:spacing w:line="276" w:lineRule="auto"/>
        <w:ind w:left="0"/>
        <w:jc w:val="both"/>
      </w:pPr>
      <w:r w:rsidRPr="0001536A">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44781" w:rsidRPr="0001536A" w:rsidRDefault="00244781" w:rsidP="00244781">
      <w:pPr>
        <w:tabs>
          <w:tab w:val="left" w:pos="567"/>
        </w:tabs>
        <w:autoSpaceDE w:val="0"/>
        <w:autoSpaceDN w:val="0"/>
        <w:adjustRightInd w:val="0"/>
        <w:spacing w:line="276" w:lineRule="auto"/>
        <w:jc w:val="both"/>
        <w:outlineLvl w:val="0"/>
      </w:pPr>
      <w:r w:rsidRPr="0001536A">
        <w:t xml:space="preserve">        </w:t>
      </w:r>
      <w:r>
        <w:t xml:space="preserve"> </w:t>
      </w: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44781" w:rsidRPr="0001536A" w:rsidRDefault="00244781" w:rsidP="00244781">
      <w:pPr>
        <w:tabs>
          <w:tab w:val="left" w:pos="567"/>
        </w:tabs>
        <w:autoSpaceDE w:val="0"/>
        <w:autoSpaceDN w:val="0"/>
        <w:adjustRightInd w:val="0"/>
        <w:spacing w:line="276" w:lineRule="auto"/>
        <w:jc w:val="both"/>
        <w:outlineLvl w:val="0"/>
        <w:rPr>
          <w:b/>
        </w:rPr>
      </w:pPr>
      <w:r w:rsidRPr="0001536A">
        <w:t xml:space="preserve">        </w:t>
      </w:r>
      <w:r>
        <w:t xml:space="preserve"> </w:t>
      </w: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44781" w:rsidRPr="0001536A" w:rsidRDefault="00244781" w:rsidP="00244781">
      <w:pPr>
        <w:pStyle w:val="37"/>
        <w:tabs>
          <w:tab w:val="left" w:pos="567"/>
        </w:tabs>
        <w:spacing w:after="0" w:line="276" w:lineRule="auto"/>
        <w:ind w:left="0"/>
        <w:jc w:val="both"/>
        <w:rPr>
          <w:sz w:val="24"/>
        </w:rPr>
      </w:pPr>
      <w:r w:rsidRPr="0001536A">
        <w:rPr>
          <w:sz w:val="24"/>
        </w:rPr>
        <w:t xml:space="preserve">        </w:t>
      </w:r>
      <w:r>
        <w:rPr>
          <w:sz w:val="24"/>
        </w:rPr>
        <w:t xml:space="preserve"> </w:t>
      </w:r>
      <w:r w:rsidRPr="0001536A">
        <w:rPr>
          <w:sz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1536A">
        <w:rPr>
          <w:sz w:val="24"/>
        </w:rPr>
        <w:t>Договора</w:t>
      </w:r>
      <w:proofErr w:type="gramEnd"/>
      <w:r w:rsidRPr="0001536A">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44781" w:rsidRPr="0001536A" w:rsidRDefault="00244781" w:rsidP="00244781">
      <w:pPr>
        <w:pStyle w:val="37"/>
        <w:tabs>
          <w:tab w:val="left" w:pos="567"/>
        </w:tabs>
        <w:spacing w:after="0" w:line="276" w:lineRule="auto"/>
        <w:ind w:left="0"/>
        <w:jc w:val="both"/>
        <w:rPr>
          <w:sz w:val="24"/>
        </w:rPr>
      </w:pPr>
      <w:r w:rsidRPr="0001536A">
        <w:rPr>
          <w:sz w:val="24"/>
        </w:rPr>
        <w:tab/>
        <w:t xml:space="preserve">6.5. </w:t>
      </w:r>
      <w:r w:rsidRPr="0001536A">
        <w:rPr>
          <w:sz w:val="24"/>
          <w:szCs w:val="24"/>
        </w:rPr>
        <w:t xml:space="preserve">В случае нарушения Арендатором условий Заявки, исполненной Арендодателем, в т.ч. нарушения сроков начала использования Транспортного средства, Арендатор </w:t>
      </w:r>
      <w:r w:rsidRPr="0001536A">
        <w:rPr>
          <w:sz w:val="24"/>
          <w:szCs w:val="24"/>
        </w:rPr>
        <w:lastRenderedPageBreak/>
        <w:t>возмещает Арендодателю понесенные в связи с этим документально подтвержденные расходы</w:t>
      </w:r>
      <w:r w:rsidRPr="0001536A">
        <w:rPr>
          <w:sz w:val="24"/>
        </w:rPr>
        <w:t>.</w:t>
      </w:r>
    </w:p>
    <w:p w:rsidR="00244781" w:rsidRPr="0001536A" w:rsidRDefault="00244781" w:rsidP="00244781">
      <w:pPr>
        <w:pStyle w:val="ConsPlusNonformat"/>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44781" w:rsidRPr="0001536A" w:rsidRDefault="00244781" w:rsidP="00244781">
      <w:pPr>
        <w:pStyle w:val="ConsNormal"/>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44781" w:rsidRPr="0001536A" w:rsidRDefault="00244781" w:rsidP="00244781">
      <w:pPr>
        <w:spacing w:line="276" w:lineRule="auto"/>
        <w:ind w:firstLine="567"/>
        <w:jc w:val="both"/>
      </w:pPr>
      <w:r w:rsidRPr="0001536A">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44781" w:rsidRPr="0001536A" w:rsidRDefault="00244781" w:rsidP="00244781">
      <w:pPr>
        <w:pStyle w:val="ConsNormal"/>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44781" w:rsidRPr="0001536A" w:rsidRDefault="00244781" w:rsidP="00244781">
      <w:pPr>
        <w:pStyle w:val="aff"/>
        <w:tabs>
          <w:tab w:val="left" w:pos="567"/>
          <w:tab w:val="left" w:pos="709"/>
        </w:tabs>
        <w:spacing w:line="276" w:lineRule="auto"/>
        <w:ind w:firstLine="567"/>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244781" w:rsidRPr="0001536A" w:rsidRDefault="00244781" w:rsidP="00244781">
      <w:pPr>
        <w:pStyle w:val="aff"/>
        <w:tabs>
          <w:tab w:val="left" w:pos="567"/>
          <w:tab w:val="left" w:pos="709"/>
        </w:tabs>
        <w:spacing w:line="276" w:lineRule="auto"/>
        <w:ind w:firstLine="567"/>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01536A">
        <w:rPr>
          <w:sz w:val="24"/>
          <w:szCs w:val="24"/>
        </w:rPr>
        <w:t>с</w:t>
      </w:r>
      <w:proofErr w:type="gramEnd"/>
      <w:r w:rsidRPr="0001536A">
        <w:rPr>
          <w:sz w:val="24"/>
          <w:szCs w:val="24"/>
        </w:rPr>
        <w:t xml:space="preserve"> исправным ЗПУ.</w:t>
      </w:r>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44781" w:rsidRPr="0001536A" w:rsidRDefault="00244781" w:rsidP="00244781">
      <w:pPr>
        <w:pStyle w:val="aff"/>
        <w:tabs>
          <w:tab w:val="left" w:pos="567"/>
          <w:tab w:val="left" w:pos="709"/>
        </w:tabs>
        <w:spacing w:line="276" w:lineRule="auto"/>
        <w:ind w:firstLine="567"/>
        <w:jc w:val="both"/>
        <w:rPr>
          <w:sz w:val="24"/>
        </w:rPr>
      </w:pPr>
      <w:proofErr w:type="gramStart"/>
      <w:r w:rsidRPr="0001536A">
        <w:rPr>
          <w:sz w:val="24"/>
        </w:rPr>
        <w:t xml:space="preserve">В случае невыполнения Арендодателем согласованной Заявки по причине, </w:t>
      </w:r>
      <w:r w:rsidRPr="0001536A">
        <w:rPr>
          <w:sz w:val="24"/>
        </w:rPr>
        <w:lastRenderedPageBreak/>
        <w:t xml:space="preserve">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44781" w:rsidRPr="0001536A" w:rsidRDefault="00244781" w:rsidP="00244781">
      <w:pPr>
        <w:pStyle w:val="aff"/>
        <w:tabs>
          <w:tab w:val="left" w:pos="567"/>
          <w:tab w:val="left" w:pos="709"/>
        </w:tabs>
        <w:spacing w:line="276" w:lineRule="auto"/>
        <w:ind w:firstLine="567"/>
        <w:jc w:val="both"/>
        <w:rPr>
          <w:sz w:val="24"/>
        </w:rPr>
      </w:pPr>
      <w:r w:rsidRPr="03A389AA">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3A389AA">
        <w:rPr>
          <w:sz w:val="24"/>
          <w:szCs w:val="24"/>
        </w:rPr>
        <w:t>причитаемых</w:t>
      </w:r>
      <w:proofErr w:type="spellEnd"/>
      <w:r w:rsidRPr="03A389AA">
        <w:rPr>
          <w:sz w:val="24"/>
          <w:szCs w:val="24"/>
        </w:rPr>
        <w:t xml:space="preserve"> Арендодателю.</w:t>
      </w:r>
    </w:p>
    <w:p w:rsidR="26E1B5B4" w:rsidRDefault="26E1B5B4" w:rsidP="03A389AA">
      <w:pPr>
        <w:pStyle w:val="aff"/>
        <w:tabs>
          <w:tab w:val="left" w:pos="567"/>
          <w:tab w:val="left" w:pos="709"/>
        </w:tabs>
        <w:ind w:firstLine="567"/>
        <w:jc w:val="both"/>
        <w:rPr>
          <w:color w:val="000000" w:themeColor="text1"/>
          <w:sz w:val="24"/>
          <w:szCs w:val="24"/>
        </w:rPr>
      </w:pPr>
      <w:r w:rsidRPr="03A389AA">
        <w:rPr>
          <w:color w:val="000000" w:themeColor="text1"/>
          <w:sz w:val="24"/>
          <w:szCs w:val="24"/>
        </w:rPr>
        <w:t>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244781" w:rsidRPr="0001536A" w:rsidRDefault="00244781" w:rsidP="00244781">
      <w:pPr>
        <w:pStyle w:val="aff"/>
        <w:tabs>
          <w:tab w:val="left" w:pos="567"/>
          <w:tab w:val="left" w:pos="709"/>
        </w:tabs>
        <w:spacing w:line="276" w:lineRule="auto"/>
        <w:ind w:firstLine="567"/>
        <w:jc w:val="both"/>
        <w:rPr>
          <w:sz w:val="24"/>
        </w:rPr>
      </w:pPr>
      <w:r w:rsidRPr="0001536A">
        <w:rPr>
          <w:sz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01536A">
        <w:rPr>
          <w:sz w:val="24"/>
        </w:rPr>
        <w:t>случае</w:t>
      </w:r>
      <w:proofErr w:type="gramEnd"/>
      <w:r w:rsidRPr="0001536A">
        <w:rPr>
          <w:sz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44781" w:rsidRPr="0001536A" w:rsidRDefault="00244781" w:rsidP="7468BACB">
      <w:pPr>
        <w:pStyle w:val="aff"/>
        <w:tabs>
          <w:tab w:val="left" w:pos="567"/>
          <w:tab w:val="left" w:pos="709"/>
        </w:tabs>
        <w:spacing w:line="276" w:lineRule="auto"/>
        <w:ind w:firstLine="567"/>
        <w:jc w:val="both"/>
        <w:rPr>
          <w:sz w:val="24"/>
          <w:szCs w:val="24"/>
        </w:rPr>
      </w:pPr>
      <w:r w:rsidRPr="7468BACB">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700EF7C3" w:rsidRDefault="700EF7C3" w:rsidP="7468BACB">
      <w:pPr>
        <w:pStyle w:val="aff"/>
        <w:tabs>
          <w:tab w:val="left" w:pos="567"/>
          <w:tab w:val="left" w:pos="709"/>
        </w:tabs>
        <w:ind w:firstLine="567"/>
        <w:jc w:val="both"/>
        <w:rPr>
          <w:color w:val="000000" w:themeColor="text1"/>
          <w:sz w:val="24"/>
          <w:szCs w:val="24"/>
        </w:rPr>
      </w:pPr>
      <w:r w:rsidRPr="7468BACB">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7468BACB" w:rsidRDefault="7468BACB" w:rsidP="7468BACB">
      <w:pPr>
        <w:pStyle w:val="aff"/>
        <w:tabs>
          <w:tab w:val="left" w:pos="567"/>
          <w:tab w:val="left" w:pos="709"/>
        </w:tabs>
        <w:spacing w:line="276" w:lineRule="auto"/>
        <w:ind w:firstLine="567"/>
        <w:jc w:val="both"/>
      </w:pPr>
    </w:p>
    <w:p w:rsidR="00244781" w:rsidRPr="0001536A" w:rsidRDefault="00244781" w:rsidP="00244781">
      <w:pPr>
        <w:pStyle w:val="ConsPlusNonformat"/>
        <w:tabs>
          <w:tab w:val="left" w:pos="7852"/>
        </w:tabs>
        <w:spacing w:line="276" w:lineRule="auto"/>
        <w:ind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244781" w:rsidRPr="0001536A" w:rsidRDefault="00244781" w:rsidP="0024478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244781" w:rsidRPr="0001536A" w:rsidRDefault="00244781" w:rsidP="00244781">
      <w:pPr>
        <w:pStyle w:val="ConsPlusNonformat"/>
        <w:spacing w:line="276" w:lineRule="auto"/>
        <w:ind w:firstLine="709"/>
        <w:jc w:val="center"/>
        <w:rPr>
          <w:rFonts w:ascii="Times New Roman" w:hAnsi="Times New Roman" w:cs="Times New Roman"/>
          <w:b/>
          <w:sz w:val="24"/>
          <w:szCs w:val="24"/>
        </w:rPr>
      </w:pPr>
    </w:p>
    <w:p w:rsidR="00244781" w:rsidRPr="0001536A" w:rsidRDefault="00244781" w:rsidP="00244781">
      <w:pPr>
        <w:spacing w:line="276" w:lineRule="auto"/>
        <w:ind w:firstLine="567"/>
        <w:jc w:val="both"/>
      </w:pPr>
      <w:r w:rsidRPr="0001536A">
        <w:t xml:space="preserve">7.1. </w:t>
      </w:r>
      <w:proofErr w:type="gramStart"/>
      <w:r w:rsidRPr="0001536A">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01536A">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44781" w:rsidRPr="0001536A" w:rsidRDefault="00244781" w:rsidP="00244781">
      <w:pPr>
        <w:spacing w:line="276" w:lineRule="auto"/>
        <w:ind w:firstLine="567"/>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44781" w:rsidRPr="0001536A" w:rsidRDefault="00244781" w:rsidP="00244781">
      <w:pPr>
        <w:spacing w:line="276" w:lineRule="auto"/>
        <w:ind w:firstLine="567"/>
        <w:jc w:val="both"/>
      </w:pPr>
      <w:r w:rsidRPr="0001536A">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01536A">
        <w:t>с даты возникновения</w:t>
      </w:r>
      <w:proofErr w:type="gramEnd"/>
      <w:r w:rsidRPr="0001536A">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44781" w:rsidRPr="0001536A" w:rsidRDefault="00244781" w:rsidP="00244781">
      <w:pPr>
        <w:spacing w:line="276" w:lineRule="auto"/>
        <w:ind w:firstLine="567"/>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44781" w:rsidRPr="0001536A" w:rsidRDefault="00244781" w:rsidP="00244781">
      <w:pPr>
        <w:spacing w:line="276" w:lineRule="auto"/>
        <w:ind w:firstLine="567"/>
        <w:jc w:val="both"/>
      </w:pPr>
      <w:r w:rsidRPr="0001536A">
        <w:t xml:space="preserve">7.5. Если обстоятельства непреодолимой силы действуют на протяжении 3 (трех) месяцев, настоящий </w:t>
      </w:r>
      <w:proofErr w:type="gramStart"/>
      <w:r w:rsidRPr="0001536A">
        <w:t>Договор</w:t>
      </w:r>
      <w:proofErr w:type="gramEnd"/>
      <w:r w:rsidRPr="0001536A">
        <w:t xml:space="preserve"> может быть расторгнут любой из Сторон путем направления письменного уведомления другой Стороне.</w:t>
      </w:r>
    </w:p>
    <w:p w:rsidR="00244781" w:rsidRPr="0001536A" w:rsidRDefault="00244781" w:rsidP="00244781">
      <w:pPr>
        <w:pStyle w:val="ConsPlusNonformat"/>
        <w:spacing w:line="276" w:lineRule="auto"/>
        <w:ind w:firstLine="709"/>
        <w:jc w:val="both"/>
        <w:rPr>
          <w:rFonts w:ascii="Times New Roman" w:hAnsi="Times New Roman" w:cs="Times New Roman"/>
          <w:sz w:val="24"/>
          <w:szCs w:val="24"/>
        </w:rPr>
      </w:pPr>
    </w:p>
    <w:p w:rsidR="00244781" w:rsidRPr="0001536A" w:rsidRDefault="00244781" w:rsidP="00244781">
      <w:pPr>
        <w:autoSpaceDE w:val="0"/>
        <w:autoSpaceDN w:val="0"/>
        <w:adjustRightInd w:val="0"/>
        <w:spacing w:line="276" w:lineRule="auto"/>
        <w:jc w:val="center"/>
        <w:outlineLvl w:val="2"/>
        <w:rPr>
          <w:b/>
        </w:rPr>
      </w:pPr>
      <w:r w:rsidRPr="0001536A">
        <w:rPr>
          <w:b/>
        </w:rPr>
        <w:t>8. РАЗРЕШЕНИЕ СПОРОВ</w:t>
      </w:r>
    </w:p>
    <w:p w:rsidR="00244781" w:rsidRPr="0001536A" w:rsidRDefault="00244781" w:rsidP="00244781">
      <w:pPr>
        <w:autoSpaceDE w:val="0"/>
        <w:autoSpaceDN w:val="0"/>
        <w:adjustRightInd w:val="0"/>
        <w:spacing w:line="276" w:lineRule="auto"/>
        <w:jc w:val="center"/>
        <w:outlineLvl w:val="2"/>
      </w:pPr>
    </w:p>
    <w:p w:rsidR="00244781" w:rsidRPr="0001536A" w:rsidRDefault="00244781" w:rsidP="00244781">
      <w:pPr>
        <w:autoSpaceDE w:val="0"/>
        <w:autoSpaceDN w:val="0"/>
        <w:adjustRightInd w:val="0"/>
        <w:spacing w:line="276" w:lineRule="auto"/>
        <w:ind w:firstLine="567"/>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244781" w:rsidRPr="0001536A" w:rsidRDefault="00244781" w:rsidP="00244781">
      <w:pPr>
        <w:spacing w:line="276" w:lineRule="auto"/>
        <w:ind w:firstLine="567"/>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44781" w:rsidRPr="0001536A" w:rsidRDefault="00244781" w:rsidP="00244781">
      <w:pPr>
        <w:spacing w:line="276" w:lineRule="auto"/>
        <w:ind w:firstLine="567"/>
        <w:jc w:val="both"/>
      </w:pPr>
      <w:r w:rsidRPr="0001536A">
        <w:t xml:space="preserve">Срок рассмотрения претензии - три недели </w:t>
      </w:r>
      <w:proofErr w:type="gramStart"/>
      <w:r w:rsidRPr="0001536A">
        <w:t>с даты</w:t>
      </w:r>
      <w:proofErr w:type="gramEnd"/>
      <w:r w:rsidRPr="0001536A">
        <w:t xml:space="preserve"> ее получения.</w:t>
      </w:r>
    </w:p>
    <w:p w:rsidR="00244781" w:rsidRPr="0001536A" w:rsidRDefault="00244781" w:rsidP="00244781">
      <w:pPr>
        <w:spacing w:line="276" w:lineRule="auto"/>
        <w:ind w:firstLine="567"/>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244781" w:rsidRPr="0001536A" w:rsidRDefault="00244781" w:rsidP="00244781">
      <w:pPr>
        <w:spacing w:line="276" w:lineRule="auto"/>
        <w:jc w:val="center"/>
        <w:rPr>
          <w:b/>
          <w:sz w:val="22"/>
        </w:rPr>
      </w:pPr>
    </w:p>
    <w:p w:rsidR="00244781" w:rsidRPr="0001536A" w:rsidRDefault="00244781" w:rsidP="00244781">
      <w:pPr>
        <w:tabs>
          <w:tab w:val="left" w:pos="567"/>
          <w:tab w:val="left" w:pos="709"/>
        </w:tabs>
        <w:spacing w:line="276" w:lineRule="auto"/>
        <w:jc w:val="center"/>
        <w:rPr>
          <w:b/>
        </w:rPr>
      </w:pPr>
      <w:r w:rsidRPr="0001536A">
        <w:rPr>
          <w:b/>
        </w:rPr>
        <w:t xml:space="preserve">9.  ИЗМЕНЕНИЕ И РАСТОРЖЕНИЕ ДОГОВОРА </w:t>
      </w:r>
    </w:p>
    <w:p w:rsidR="00244781" w:rsidRPr="0001536A" w:rsidRDefault="00244781" w:rsidP="00244781">
      <w:pPr>
        <w:spacing w:line="276" w:lineRule="auto"/>
        <w:ind w:left="567" w:firstLine="567"/>
        <w:jc w:val="center"/>
        <w:rPr>
          <w:b/>
          <w:sz w:val="22"/>
          <w:szCs w:val="22"/>
        </w:rPr>
      </w:pPr>
    </w:p>
    <w:p w:rsidR="00244781" w:rsidRPr="0001536A" w:rsidRDefault="00244781" w:rsidP="00244781">
      <w:pPr>
        <w:spacing w:line="276" w:lineRule="auto"/>
        <w:ind w:left="180" w:firstLine="387"/>
        <w:jc w:val="both"/>
      </w:pPr>
      <w:r w:rsidRPr="0001536A">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44781" w:rsidRPr="0001536A" w:rsidRDefault="00244781" w:rsidP="00244781">
      <w:pPr>
        <w:spacing w:line="276" w:lineRule="auto"/>
        <w:ind w:left="180" w:right="-5" w:firstLine="387"/>
        <w:jc w:val="both"/>
      </w:pPr>
      <w:r w:rsidRPr="0001536A">
        <w:t xml:space="preserve">9.2. Настоящий Договор </w:t>
      </w:r>
      <w:proofErr w:type="gramStart"/>
      <w:r w:rsidRPr="0001536A">
        <w:t>может быть досрочно расторгнут</w:t>
      </w:r>
      <w:proofErr w:type="gramEnd"/>
      <w:r w:rsidRPr="0001536A">
        <w:t xml:space="preserve"> по инициативе Арендатора либо взаимному соглашению Сторон, оформленному в письменной форме.</w:t>
      </w:r>
    </w:p>
    <w:p w:rsidR="00244781" w:rsidRPr="0001536A" w:rsidRDefault="00244781" w:rsidP="00244781">
      <w:pPr>
        <w:spacing w:line="276" w:lineRule="auto"/>
        <w:ind w:left="180" w:right="-5" w:firstLine="387"/>
        <w:jc w:val="both"/>
      </w:pPr>
      <w:r w:rsidRPr="0001536A">
        <w:lastRenderedPageBreak/>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44781" w:rsidRPr="0001536A" w:rsidRDefault="00244781" w:rsidP="00244781">
      <w:pPr>
        <w:spacing w:line="276" w:lineRule="auto"/>
        <w:ind w:left="180" w:firstLine="387"/>
        <w:jc w:val="both"/>
      </w:pPr>
    </w:p>
    <w:p w:rsidR="00244781" w:rsidRPr="0001536A" w:rsidRDefault="00244781" w:rsidP="00244781">
      <w:pPr>
        <w:autoSpaceDE w:val="0"/>
        <w:autoSpaceDN w:val="0"/>
        <w:spacing w:line="276" w:lineRule="auto"/>
        <w:ind w:firstLine="709"/>
        <w:jc w:val="center"/>
        <w:rPr>
          <w:b/>
        </w:rPr>
      </w:pPr>
      <w:r w:rsidRPr="0001536A">
        <w:rPr>
          <w:b/>
        </w:rPr>
        <w:t>10. АНТИКОРРУПЦИОННАЯ ОГОВОРКА</w:t>
      </w:r>
    </w:p>
    <w:p w:rsidR="00244781" w:rsidRPr="0001536A" w:rsidRDefault="00244781" w:rsidP="00244781">
      <w:pPr>
        <w:autoSpaceDE w:val="0"/>
        <w:autoSpaceDN w:val="0"/>
        <w:spacing w:line="276" w:lineRule="auto"/>
        <w:ind w:firstLine="709"/>
        <w:jc w:val="center"/>
      </w:pPr>
    </w:p>
    <w:p w:rsidR="00244781" w:rsidRPr="0001536A" w:rsidRDefault="00244781" w:rsidP="00244781">
      <w:pPr>
        <w:autoSpaceDE w:val="0"/>
        <w:autoSpaceDN w:val="0"/>
        <w:spacing w:line="276" w:lineRule="auto"/>
        <w:ind w:firstLine="709"/>
        <w:jc w:val="both"/>
      </w:pPr>
      <w:r w:rsidRPr="0001536A">
        <w:t xml:space="preserve">10.1. </w:t>
      </w:r>
      <w:proofErr w:type="gramStart"/>
      <w:r w:rsidRPr="0001536A">
        <w:t xml:space="preserve">При исполнении своих обязательств по настоящему Договору Стороны, их </w:t>
      </w:r>
      <w:proofErr w:type="spellStart"/>
      <w:r w:rsidRPr="0001536A">
        <w:t>аффилированные</w:t>
      </w:r>
      <w:proofErr w:type="spellEnd"/>
      <w:r w:rsidRPr="0001536A">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44781" w:rsidRPr="0001536A" w:rsidRDefault="00244781" w:rsidP="00244781">
      <w:pPr>
        <w:autoSpaceDE w:val="0"/>
        <w:autoSpaceDN w:val="0"/>
        <w:spacing w:line="276" w:lineRule="auto"/>
        <w:ind w:firstLine="709"/>
        <w:jc w:val="both"/>
      </w:pPr>
      <w:r w:rsidRPr="0001536A">
        <w:t xml:space="preserve">При исполнении своих обязательств по настоящему Договору Стороны, их </w:t>
      </w:r>
      <w:proofErr w:type="spellStart"/>
      <w:r w:rsidRPr="0001536A">
        <w:t>аффилированные</w:t>
      </w:r>
      <w:proofErr w:type="spellEnd"/>
      <w:r w:rsidRPr="0001536A">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44781" w:rsidRPr="0001536A" w:rsidRDefault="00244781" w:rsidP="00244781">
      <w:pPr>
        <w:autoSpaceDE w:val="0"/>
        <w:autoSpaceDN w:val="0"/>
        <w:spacing w:line="276" w:lineRule="auto"/>
        <w:ind w:firstLine="709"/>
        <w:jc w:val="both"/>
      </w:pPr>
      <w:r w:rsidRPr="0001536A">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01536A">
        <w:t>аффилированными</w:t>
      </w:r>
      <w:proofErr w:type="spellEnd"/>
      <w:r w:rsidRPr="0001536A">
        <w:t xml:space="preserve"> лицами, работниками или посредниками. </w:t>
      </w:r>
    </w:p>
    <w:p w:rsidR="00244781" w:rsidRPr="0001536A" w:rsidRDefault="00244781" w:rsidP="00244781">
      <w:pPr>
        <w:autoSpaceDE w:val="0"/>
        <w:autoSpaceDN w:val="0"/>
        <w:spacing w:line="276" w:lineRule="auto"/>
        <w:ind w:firstLine="709"/>
        <w:jc w:val="both"/>
      </w:pPr>
      <w:r w:rsidRPr="0001536A">
        <w:t>Каналы уведомления Арендодателя о нарушениях каких-либо положений пункта 10.1 настоящего Договора: _________________________________.</w:t>
      </w:r>
    </w:p>
    <w:p w:rsidR="00244781" w:rsidRPr="0001536A" w:rsidRDefault="00244781" w:rsidP="00244781">
      <w:pPr>
        <w:autoSpaceDE w:val="0"/>
        <w:autoSpaceDN w:val="0"/>
        <w:spacing w:line="276" w:lineRule="auto"/>
        <w:ind w:firstLine="709"/>
        <w:jc w:val="both"/>
      </w:pPr>
      <w:r w:rsidRPr="0001536A">
        <w:t xml:space="preserve">Каналы уведомления Арендатора о нарушениях каких-либо положений пункта 10.1 настоящего Договора: 8 (495) 788-17-17, официальный сайт </w:t>
      </w:r>
      <w:r w:rsidRPr="0001536A">
        <w:rPr>
          <w:lang w:val="en-US"/>
        </w:rPr>
        <w:t>www</w:t>
      </w:r>
      <w:r w:rsidRPr="0001536A">
        <w:t>.</w:t>
      </w:r>
      <w:proofErr w:type="spellStart"/>
      <w:r w:rsidRPr="0001536A">
        <w:rPr>
          <w:lang w:val="en-US"/>
        </w:rPr>
        <w:t>trcont</w:t>
      </w:r>
      <w:proofErr w:type="spellEnd"/>
      <w:r w:rsidRPr="0001536A">
        <w:t>.</w:t>
      </w:r>
      <w:r w:rsidRPr="0001536A">
        <w:rPr>
          <w:lang w:val="en-US"/>
        </w:rPr>
        <w:t>com</w:t>
      </w:r>
      <w:r w:rsidRPr="0001536A">
        <w:t>.</w:t>
      </w:r>
    </w:p>
    <w:p w:rsidR="00244781" w:rsidRPr="0001536A" w:rsidRDefault="00244781" w:rsidP="00244781">
      <w:pPr>
        <w:autoSpaceDE w:val="0"/>
        <w:autoSpaceDN w:val="0"/>
        <w:spacing w:line="276" w:lineRule="auto"/>
        <w:ind w:firstLine="709"/>
        <w:jc w:val="both"/>
      </w:pPr>
      <w:r w:rsidRPr="0001536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1536A">
        <w:t>с даты получения</w:t>
      </w:r>
      <w:proofErr w:type="gramEnd"/>
      <w:r w:rsidRPr="0001536A">
        <w:t xml:space="preserve"> письменного уведомления.</w:t>
      </w:r>
    </w:p>
    <w:p w:rsidR="00244781" w:rsidRPr="0001536A" w:rsidRDefault="00244781" w:rsidP="00244781">
      <w:pPr>
        <w:autoSpaceDE w:val="0"/>
        <w:autoSpaceDN w:val="0"/>
        <w:spacing w:line="276" w:lineRule="auto"/>
        <w:ind w:firstLine="709"/>
        <w:jc w:val="both"/>
      </w:pPr>
      <w:r w:rsidRPr="0001536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44781" w:rsidRPr="0001536A" w:rsidRDefault="00244781" w:rsidP="00244781">
      <w:pPr>
        <w:autoSpaceDE w:val="0"/>
        <w:autoSpaceDN w:val="0"/>
        <w:spacing w:line="276" w:lineRule="auto"/>
        <w:ind w:firstLine="709"/>
        <w:jc w:val="both"/>
      </w:pPr>
      <w:r w:rsidRPr="0001536A">
        <w:t xml:space="preserve">10.4. </w:t>
      </w:r>
      <w:proofErr w:type="gramStart"/>
      <w:r w:rsidRPr="0001536A">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01536A">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44781" w:rsidRPr="0001536A" w:rsidRDefault="00244781" w:rsidP="00244781">
      <w:pPr>
        <w:autoSpaceDE w:val="0"/>
        <w:autoSpaceDN w:val="0"/>
        <w:spacing w:line="276" w:lineRule="auto"/>
        <w:ind w:firstLine="709"/>
        <w:jc w:val="center"/>
        <w:rPr>
          <w:b/>
          <w:smallCaps/>
        </w:rPr>
      </w:pPr>
    </w:p>
    <w:p w:rsidR="00244781" w:rsidRPr="0001536A" w:rsidRDefault="00244781" w:rsidP="00244781">
      <w:pPr>
        <w:numPr>
          <w:ilvl w:val="0"/>
          <w:numId w:val="30"/>
        </w:numPr>
        <w:suppressAutoHyphens w:val="0"/>
        <w:autoSpaceDE w:val="0"/>
        <w:autoSpaceDN w:val="0"/>
        <w:spacing w:line="276" w:lineRule="auto"/>
        <w:jc w:val="center"/>
        <w:rPr>
          <w:b/>
        </w:rPr>
      </w:pPr>
      <w:r w:rsidRPr="0001536A">
        <w:rPr>
          <w:b/>
        </w:rPr>
        <w:t>ГАРАНТИИ И ЗАВЕРЕНИЯ АРЕНДОДАТЕЛЯ</w:t>
      </w:r>
    </w:p>
    <w:p w:rsidR="00244781" w:rsidRPr="0001536A" w:rsidRDefault="00244781" w:rsidP="00244781">
      <w:pPr>
        <w:autoSpaceDE w:val="0"/>
        <w:autoSpaceDN w:val="0"/>
        <w:spacing w:line="276" w:lineRule="auto"/>
        <w:ind w:left="480"/>
        <w:rPr>
          <w:b/>
        </w:rPr>
      </w:pPr>
    </w:p>
    <w:p w:rsidR="00244781" w:rsidRPr="0001536A" w:rsidRDefault="00244781" w:rsidP="00244781">
      <w:pPr>
        <w:pStyle w:val="aff9"/>
        <w:numPr>
          <w:ilvl w:val="1"/>
          <w:numId w:val="30"/>
        </w:numPr>
        <w:suppressAutoHyphens w:val="0"/>
        <w:spacing w:after="200" w:line="276" w:lineRule="auto"/>
        <w:ind w:left="0"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244781" w:rsidRPr="0001536A" w:rsidRDefault="00244781" w:rsidP="00244781">
      <w:pPr>
        <w:pStyle w:val="aff9"/>
        <w:numPr>
          <w:ilvl w:val="2"/>
          <w:numId w:val="30"/>
        </w:numPr>
        <w:suppressAutoHyphens w:val="0"/>
        <w:spacing w:after="200" w:line="276" w:lineRule="auto"/>
        <w:ind w:left="0" w:firstLine="709"/>
        <w:contextualSpacing/>
        <w:jc w:val="both"/>
      </w:pPr>
      <w:r w:rsidRPr="0001536A">
        <w:t xml:space="preserve">Арендодатель является надлежащим </w:t>
      </w:r>
      <w:proofErr w:type="gramStart"/>
      <w:r w:rsidRPr="0001536A">
        <w:t>образом</w:t>
      </w:r>
      <w:proofErr w:type="gramEnd"/>
      <w:r w:rsidRPr="0001536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44781" w:rsidRPr="0001536A" w:rsidRDefault="00244781" w:rsidP="00244781">
      <w:pPr>
        <w:pStyle w:val="aff9"/>
        <w:numPr>
          <w:ilvl w:val="2"/>
          <w:numId w:val="30"/>
        </w:numPr>
        <w:suppressAutoHyphens w:val="0"/>
        <w:spacing w:after="200" w:line="276" w:lineRule="auto"/>
        <w:ind w:left="0"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244781" w:rsidRPr="0001536A" w:rsidRDefault="00244781" w:rsidP="00244781">
      <w:pPr>
        <w:pStyle w:val="aff9"/>
        <w:numPr>
          <w:ilvl w:val="2"/>
          <w:numId w:val="30"/>
        </w:numPr>
        <w:suppressAutoHyphens w:val="0"/>
        <w:spacing w:after="200" w:line="276" w:lineRule="auto"/>
        <w:ind w:left="0"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244781" w:rsidRPr="0001536A" w:rsidRDefault="00244781" w:rsidP="00244781">
      <w:pPr>
        <w:pStyle w:val="aff9"/>
        <w:numPr>
          <w:ilvl w:val="2"/>
          <w:numId w:val="30"/>
        </w:numPr>
        <w:suppressAutoHyphens w:val="0"/>
        <w:spacing w:after="200" w:line="276" w:lineRule="auto"/>
        <w:ind w:left="0"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44781" w:rsidRPr="0001536A" w:rsidRDefault="00244781" w:rsidP="00244781">
      <w:pPr>
        <w:pStyle w:val="aff9"/>
        <w:numPr>
          <w:ilvl w:val="2"/>
          <w:numId w:val="30"/>
        </w:numPr>
        <w:suppressAutoHyphens w:val="0"/>
        <w:spacing w:after="200" w:line="276" w:lineRule="auto"/>
        <w:ind w:left="0"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244781" w:rsidRPr="0001536A" w:rsidRDefault="00244781" w:rsidP="00244781">
      <w:pPr>
        <w:pStyle w:val="aff9"/>
        <w:spacing w:after="200" w:line="276" w:lineRule="auto"/>
        <w:jc w:val="both"/>
      </w:pPr>
    </w:p>
    <w:p w:rsidR="00244781" w:rsidRPr="0001536A" w:rsidRDefault="00244781" w:rsidP="00244781">
      <w:pPr>
        <w:numPr>
          <w:ilvl w:val="0"/>
          <w:numId w:val="30"/>
        </w:numPr>
        <w:suppressAutoHyphens w:val="0"/>
        <w:autoSpaceDE w:val="0"/>
        <w:autoSpaceDN w:val="0"/>
        <w:adjustRightInd w:val="0"/>
        <w:spacing w:line="276" w:lineRule="auto"/>
        <w:jc w:val="center"/>
        <w:outlineLvl w:val="2"/>
        <w:rPr>
          <w:b/>
        </w:rPr>
      </w:pPr>
      <w:r w:rsidRPr="0001536A">
        <w:rPr>
          <w:b/>
        </w:rPr>
        <w:t>ПРОЧИЕ УСЛОВИЯ</w:t>
      </w:r>
    </w:p>
    <w:p w:rsidR="00244781" w:rsidRPr="0001536A" w:rsidRDefault="00244781" w:rsidP="00244781">
      <w:pPr>
        <w:pStyle w:val="1f9"/>
        <w:spacing w:line="276" w:lineRule="auto"/>
        <w:ind w:left="1134"/>
        <w:jc w:val="center"/>
        <w:rPr>
          <w:b/>
        </w:rPr>
      </w:pPr>
    </w:p>
    <w:p w:rsidR="00244781" w:rsidRPr="0001536A" w:rsidRDefault="00244781" w:rsidP="00244781">
      <w:pPr>
        <w:pStyle w:val="1f9"/>
        <w:spacing w:line="276" w:lineRule="auto"/>
        <w:ind w:left="0" w:firstLine="567"/>
        <w:jc w:val="both"/>
      </w:pPr>
      <w:r w:rsidRPr="0001536A">
        <w:t xml:space="preserve">12.1. В случае изменений у </w:t>
      </w:r>
      <w:proofErr w:type="gramStart"/>
      <w:r w:rsidRPr="0001536A">
        <w:t>какой-либо</w:t>
      </w:r>
      <w:proofErr w:type="gramEnd"/>
      <w:r w:rsidRPr="0001536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44781" w:rsidRPr="0001536A" w:rsidRDefault="00244781" w:rsidP="00244781">
      <w:pPr>
        <w:autoSpaceDE w:val="0"/>
        <w:autoSpaceDN w:val="0"/>
        <w:adjustRightInd w:val="0"/>
        <w:spacing w:line="276" w:lineRule="auto"/>
        <w:ind w:firstLine="567"/>
        <w:jc w:val="both"/>
        <w:outlineLvl w:val="0"/>
      </w:pPr>
      <w:r w:rsidRPr="0001536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44781" w:rsidRPr="0001536A" w:rsidRDefault="00244781" w:rsidP="00244781">
      <w:pPr>
        <w:pStyle w:val="1f9"/>
        <w:spacing w:line="276" w:lineRule="auto"/>
        <w:ind w:left="0" w:firstLine="567"/>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244781" w:rsidRPr="0001536A" w:rsidRDefault="00244781" w:rsidP="00244781">
      <w:pPr>
        <w:autoSpaceDE w:val="0"/>
        <w:autoSpaceDN w:val="0"/>
        <w:adjustRightInd w:val="0"/>
        <w:spacing w:line="276" w:lineRule="auto"/>
        <w:ind w:firstLine="567"/>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244781" w:rsidRPr="0001536A" w:rsidRDefault="00244781" w:rsidP="00244781">
      <w:pPr>
        <w:pStyle w:val="1f9"/>
        <w:spacing w:line="276" w:lineRule="auto"/>
        <w:ind w:left="0" w:firstLine="567"/>
        <w:jc w:val="both"/>
      </w:pPr>
      <w:r w:rsidRPr="0001536A">
        <w:t>12.5. Все приложения к настоящему Договору являются его неотъемлемой частью.</w:t>
      </w:r>
    </w:p>
    <w:p w:rsidR="00244781" w:rsidRPr="0001536A" w:rsidRDefault="00244781" w:rsidP="00244781">
      <w:pPr>
        <w:pStyle w:val="1f9"/>
        <w:spacing w:line="276" w:lineRule="auto"/>
        <w:ind w:left="0" w:firstLine="567"/>
        <w:jc w:val="both"/>
      </w:pPr>
      <w:r w:rsidRPr="0001536A">
        <w:t>12.6. К настоящему Договору прилагаются:</w:t>
      </w:r>
    </w:p>
    <w:p w:rsidR="00244781" w:rsidRPr="0001536A" w:rsidRDefault="00244781" w:rsidP="00244781">
      <w:pPr>
        <w:pStyle w:val="1f9"/>
        <w:spacing w:line="276" w:lineRule="auto"/>
        <w:ind w:left="0" w:firstLine="567"/>
        <w:jc w:val="both"/>
      </w:pPr>
      <w:r w:rsidRPr="0001536A">
        <w:t>12.6.1. перечень транспортных средств, передаваемых в аренду (Приложение № 1);</w:t>
      </w:r>
    </w:p>
    <w:p w:rsidR="00244781" w:rsidRPr="0001536A" w:rsidRDefault="00244781" w:rsidP="00244781">
      <w:pPr>
        <w:pStyle w:val="1f9"/>
        <w:spacing w:line="276" w:lineRule="auto"/>
        <w:ind w:left="0" w:firstLine="567"/>
        <w:jc w:val="both"/>
      </w:pPr>
      <w:r w:rsidRPr="0001536A">
        <w:t>12.6.2. данные о водителях оказывающих услуги по Договору (Приложение № 2);</w:t>
      </w:r>
    </w:p>
    <w:p w:rsidR="00244781" w:rsidRPr="0001536A" w:rsidRDefault="00244781" w:rsidP="00244781">
      <w:pPr>
        <w:spacing w:line="276" w:lineRule="auto"/>
        <w:ind w:firstLine="567"/>
        <w:jc w:val="both"/>
      </w:pPr>
      <w:r w:rsidRPr="0001536A">
        <w:t>12.6.3. форма Сводной ведомости (Приложение  № 3);</w:t>
      </w:r>
    </w:p>
    <w:p w:rsidR="00244781" w:rsidRPr="0001536A" w:rsidRDefault="00244781" w:rsidP="00244781">
      <w:pPr>
        <w:spacing w:line="276" w:lineRule="auto"/>
        <w:ind w:firstLine="567"/>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244781" w:rsidRPr="0001536A" w:rsidRDefault="00244781" w:rsidP="00244781">
      <w:pPr>
        <w:spacing w:line="276" w:lineRule="auto"/>
        <w:ind w:firstLine="567"/>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244781" w:rsidRPr="0001536A" w:rsidRDefault="00244781" w:rsidP="00244781">
      <w:pPr>
        <w:spacing w:line="276" w:lineRule="auto"/>
        <w:ind w:firstLine="567"/>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244781" w:rsidRPr="0001536A" w:rsidRDefault="00244781" w:rsidP="00244781">
      <w:pPr>
        <w:pBdr>
          <w:top w:val="nil"/>
          <w:left w:val="nil"/>
          <w:bottom w:val="nil"/>
          <w:right w:val="nil"/>
          <w:between w:val="nil"/>
        </w:pBdr>
        <w:ind w:firstLine="567"/>
        <w:contextualSpacing/>
        <w:jc w:val="both"/>
        <w:rPr>
          <w:color w:val="000000"/>
        </w:rPr>
      </w:pPr>
      <w:r w:rsidRPr="0001536A">
        <w:rPr>
          <w:color w:val="000000"/>
        </w:rPr>
        <w:lastRenderedPageBreak/>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244781" w:rsidRPr="0001536A" w:rsidRDefault="00244781" w:rsidP="00244781">
      <w:pPr>
        <w:pBdr>
          <w:top w:val="nil"/>
          <w:left w:val="nil"/>
          <w:bottom w:val="nil"/>
          <w:right w:val="nil"/>
          <w:between w:val="nil"/>
        </w:pBdr>
        <w:ind w:firstLine="567"/>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244781" w:rsidRPr="0001536A" w:rsidRDefault="00244781" w:rsidP="00244781">
      <w:pPr>
        <w:pBdr>
          <w:top w:val="nil"/>
          <w:left w:val="nil"/>
          <w:bottom w:val="nil"/>
          <w:right w:val="nil"/>
          <w:between w:val="nil"/>
        </w:pBdr>
        <w:ind w:firstLine="567"/>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244781" w:rsidRPr="0001536A" w:rsidRDefault="00244781" w:rsidP="00244781">
      <w:pPr>
        <w:spacing w:line="276" w:lineRule="auto"/>
        <w:ind w:firstLine="567"/>
        <w:jc w:val="both"/>
      </w:pPr>
    </w:p>
    <w:p w:rsidR="00244781" w:rsidRPr="0001536A" w:rsidRDefault="00244781" w:rsidP="00244781">
      <w:pPr>
        <w:spacing w:line="276" w:lineRule="auto"/>
        <w:ind w:firstLine="567"/>
        <w:jc w:val="both"/>
      </w:pPr>
    </w:p>
    <w:p w:rsidR="00244781" w:rsidRPr="0001536A" w:rsidRDefault="00244781" w:rsidP="00244781">
      <w:pPr>
        <w:ind w:firstLine="567"/>
        <w:jc w:val="both"/>
      </w:pPr>
    </w:p>
    <w:p w:rsidR="00244781" w:rsidRPr="0001536A" w:rsidRDefault="00244781" w:rsidP="00244781">
      <w:pPr>
        <w:numPr>
          <w:ilvl w:val="0"/>
          <w:numId w:val="30"/>
        </w:numPr>
        <w:suppressAutoHyphens w:val="0"/>
        <w:autoSpaceDE w:val="0"/>
        <w:autoSpaceDN w:val="0"/>
        <w:adjustRightInd w:val="0"/>
        <w:jc w:val="center"/>
        <w:rPr>
          <w:b/>
        </w:rPr>
      </w:pPr>
      <w:r w:rsidRPr="0001536A">
        <w:rPr>
          <w:b/>
        </w:rPr>
        <w:t xml:space="preserve">ЮРИДИЧЕСКИЕ АДРЕСА И РЕКВИЗИТЫ СТОРОН </w:t>
      </w:r>
    </w:p>
    <w:p w:rsidR="00244781" w:rsidRPr="0001536A" w:rsidRDefault="00244781" w:rsidP="00244781">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2"/>
        <w:gridCol w:w="4741"/>
      </w:tblGrid>
      <w:tr w:rsidR="00244781" w:rsidRPr="0001536A" w:rsidTr="0043037E">
        <w:tc>
          <w:tcPr>
            <w:tcW w:w="4820" w:type="dxa"/>
          </w:tcPr>
          <w:p w:rsidR="00244781" w:rsidRPr="0001536A" w:rsidRDefault="00244781" w:rsidP="0043037E">
            <w:pPr>
              <w:autoSpaceDE w:val="0"/>
              <w:autoSpaceDN w:val="0"/>
              <w:adjustRightInd w:val="0"/>
              <w:rPr>
                <w:b/>
              </w:rPr>
            </w:pPr>
            <w:r w:rsidRPr="0001536A">
              <w:rPr>
                <w:b/>
              </w:rPr>
              <w:t xml:space="preserve">Арендодатель </w:t>
            </w:r>
          </w:p>
          <w:p w:rsidR="00244781" w:rsidRPr="0001536A" w:rsidRDefault="00244781" w:rsidP="0043037E">
            <w:pPr>
              <w:shd w:val="clear" w:color="auto" w:fill="FFFFFF"/>
              <w:jc w:val="both"/>
              <w:rPr>
                <w:b/>
              </w:rPr>
            </w:pPr>
          </w:p>
        </w:tc>
        <w:tc>
          <w:tcPr>
            <w:tcW w:w="4819" w:type="dxa"/>
          </w:tcPr>
          <w:p w:rsidR="00244781" w:rsidRPr="0001536A" w:rsidRDefault="00244781" w:rsidP="0043037E">
            <w:pPr>
              <w:rPr>
                <w:b/>
              </w:rPr>
            </w:pPr>
            <w:r w:rsidRPr="0001536A">
              <w:rPr>
                <w:b/>
              </w:rPr>
              <w:t>Арендатор:</w:t>
            </w:r>
          </w:p>
          <w:p w:rsidR="00244781" w:rsidRPr="0001536A" w:rsidRDefault="00244781" w:rsidP="0043037E">
            <w:pPr>
              <w:widowControl w:val="0"/>
            </w:pPr>
            <w:r w:rsidRPr="0001536A">
              <w:t>Публичное акционерное общество «Центр по перевозке грузов в контейнерах «</w:t>
            </w:r>
            <w:proofErr w:type="spellStart"/>
            <w:r w:rsidRPr="0001536A">
              <w:t>ТрансКонтейнер</w:t>
            </w:r>
            <w:proofErr w:type="spellEnd"/>
            <w:r w:rsidRPr="0001536A">
              <w:t>»</w:t>
            </w:r>
          </w:p>
          <w:p w:rsidR="00244781" w:rsidRPr="0001536A" w:rsidRDefault="00244781" w:rsidP="0043037E">
            <w:pPr>
              <w:widowControl w:val="0"/>
              <w:jc w:val="both"/>
            </w:pPr>
            <w:r w:rsidRPr="0001536A">
              <w:t xml:space="preserve">ОГРН: 1067746341024, </w:t>
            </w:r>
          </w:p>
          <w:p w:rsidR="00244781" w:rsidRPr="0001536A" w:rsidRDefault="00244781" w:rsidP="0043037E">
            <w:pPr>
              <w:widowControl w:val="0"/>
              <w:jc w:val="both"/>
            </w:pPr>
            <w:r w:rsidRPr="0001536A">
              <w:t xml:space="preserve">ИНН / КПП: 7708591995 / 997650001, </w:t>
            </w:r>
          </w:p>
          <w:p w:rsidR="00244781" w:rsidRPr="0001536A" w:rsidRDefault="00244781" w:rsidP="0043037E">
            <w:pPr>
              <w:widowControl w:val="0"/>
              <w:jc w:val="both"/>
              <w:rPr>
                <w:snapToGrid w:val="0"/>
              </w:rPr>
            </w:pPr>
            <w:r w:rsidRPr="0001536A">
              <w:t xml:space="preserve">ОКПО 94421386, ОКВЭД 60.1 </w:t>
            </w:r>
          </w:p>
          <w:p w:rsidR="00244781" w:rsidRPr="0001536A" w:rsidRDefault="00244781" w:rsidP="0043037E">
            <w:pPr>
              <w:widowControl w:val="0"/>
              <w:jc w:val="both"/>
              <w:rPr>
                <w:snapToGrid w:val="0"/>
              </w:rPr>
            </w:pPr>
            <w:r w:rsidRPr="0001536A">
              <w:rPr>
                <w:snapToGrid w:val="0"/>
              </w:rPr>
              <w:t>Юридический  адрес: Российская Федерация, 141402, Московская область, г.о</w:t>
            </w:r>
            <w:proofErr w:type="gramStart"/>
            <w:r w:rsidRPr="0001536A">
              <w:rPr>
                <w:snapToGrid w:val="0"/>
              </w:rPr>
              <w:t>.Х</w:t>
            </w:r>
            <w:proofErr w:type="gramEnd"/>
            <w:r w:rsidRPr="0001536A">
              <w:rPr>
                <w:snapToGrid w:val="0"/>
              </w:rPr>
              <w:t>имки, г. Химки, ул. Ленинградская, влд.39, стр.6, офис 3 (6 этаж)</w:t>
            </w:r>
          </w:p>
          <w:p w:rsidR="00244781" w:rsidRPr="0001536A" w:rsidRDefault="00244781" w:rsidP="0043037E">
            <w:pPr>
              <w:widowControl w:val="0"/>
              <w:jc w:val="both"/>
              <w:rPr>
                <w:snapToGrid w:val="0"/>
              </w:rPr>
            </w:pPr>
            <w:r w:rsidRPr="0001536A">
              <w:rPr>
                <w:snapToGrid w:val="0"/>
              </w:rPr>
              <w:t xml:space="preserve">Почтовый адрес: 630001, г. Новосибирск, </w:t>
            </w:r>
          </w:p>
          <w:p w:rsidR="00244781" w:rsidRPr="0001536A" w:rsidRDefault="00244781" w:rsidP="0043037E">
            <w:pPr>
              <w:widowControl w:val="0"/>
              <w:jc w:val="both"/>
              <w:rPr>
                <w:snapToGrid w:val="0"/>
              </w:rPr>
            </w:pPr>
            <w:r w:rsidRPr="0001536A">
              <w:rPr>
                <w:snapToGrid w:val="0"/>
              </w:rPr>
              <w:t>Жуковского, д.102</w:t>
            </w:r>
          </w:p>
          <w:p w:rsidR="00244781" w:rsidRPr="0001536A" w:rsidRDefault="00244781" w:rsidP="0043037E">
            <w:pPr>
              <w:widowControl w:val="0"/>
              <w:jc w:val="both"/>
              <w:rPr>
                <w:snapToGrid w:val="0"/>
              </w:rPr>
            </w:pPr>
            <w:r w:rsidRPr="0001536A">
              <w:rPr>
                <w:snapToGrid w:val="0"/>
              </w:rPr>
              <w:t xml:space="preserve">Тел./ факс: (383) 210-59-59 </w:t>
            </w:r>
          </w:p>
          <w:p w:rsidR="00244781" w:rsidRPr="0001536A" w:rsidRDefault="00244781" w:rsidP="0043037E">
            <w:r w:rsidRPr="0001536A">
              <w:rPr>
                <w:snapToGrid w:val="0"/>
                <w:lang w:val="en-US"/>
              </w:rPr>
              <w:t>E</w:t>
            </w:r>
            <w:r w:rsidRPr="0001536A">
              <w:t>-</w:t>
            </w:r>
            <w:r w:rsidRPr="0001536A">
              <w:rPr>
                <w:snapToGrid w:val="0"/>
                <w:lang w:val="en-US"/>
              </w:rPr>
              <w:t>mail</w:t>
            </w:r>
            <w:r w:rsidRPr="0001536A">
              <w:t xml:space="preserve">: </w:t>
            </w:r>
            <w:hyperlink r:id="rId30"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244781" w:rsidRPr="0001536A" w:rsidTr="0043037E">
        <w:tc>
          <w:tcPr>
            <w:tcW w:w="4820" w:type="dxa"/>
          </w:tcPr>
          <w:p w:rsidR="00244781" w:rsidRPr="0001536A" w:rsidRDefault="00244781" w:rsidP="0043037E">
            <w:pPr>
              <w:shd w:val="clear" w:color="auto" w:fill="FFFFFF"/>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244781" w:rsidRPr="0001536A" w:rsidRDefault="00244781" w:rsidP="0043037E">
            <w:pPr>
              <w:jc w:val="both"/>
              <w:rPr>
                <w:b/>
              </w:rPr>
            </w:pPr>
          </w:p>
          <w:p w:rsidR="00244781" w:rsidRPr="0001536A" w:rsidRDefault="00244781" w:rsidP="0043037E">
            <w:pPr>
              <w:autoSpaceDE w:val="0"/>
              <w:autoSpaceDN w:val="0"/>
              <w:adjustRightInd w:val="0"/>
              <w:rPr>
                <w:b/>
              </w:rPr>
            </w:pPr>
          </w:p>
        </w:tc>
        <w:tc>
          <w:tcPr>
            <w:tcW w:w="4819" w:type="dxa"/>
          </w:tcPr>
          <w:p w:rsidR="00244781" w:rsidRPr="0001536A" w:rsidRDefault="00244781" w:rsidP="0043037E">
            <w:pPr>
              <w:widowControl w:val="0"/>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244781" w:rsidRPr="0001536A" w:rsidRDefault="00244781" w:rsidP="0043037E">
            <w:pPr>
              <w:jc w:val="both"/>
              <w:rPr>
                <w:szCs w:val="28"/>
              </w:rPr>
            </w:pPr>
            <w:proofErr w:type="gramStart"/>
            <w:r w:rsidRPr="0001536A">
              <w:rPr>
                <w:szCs w:val="28"/>
              </w:rPr>
              <w:t>Р</w:t>
            </w:r>
            <w:proofErr w:type="gramEnd"/>
            <w:r w:rsidRPr="0001536A">
              <w:rPr>
                <w:szCs w:val="28"/>
              </w:rPr>
              <w:t>/с 40702810416030000607 в филиале ПАО Банк ВТБ в г. Красноярске</w:t>
            </w:r>
          </w:p>
          <w:p w:rsidR="00244781" w:rsidRPr="0001536A" w:rsidRDefault="00244781" w:rsidP="0043037E">
            <w:pPr>
              <w:jc w:val="both"/>
              <w:rPr>
                <w:szCs w:val="28"/>
              </w:rPr>
            </w:pPr>
            <w:r w:rsidRPr="0001536A">
              <w:rPr>
                <w:szCs w:val="28"/>
              </w:rPr>
              <w:t>БИК 040407777</w:t>
            </w:r>
          </w:p>
          <w:p w:rsidR="00244781" w:rsidRPr="0001536A" w:rsidRDefault="00244781" w:rsidP="0043037E">
            <w:pPr>
              <w:jc w:val="both"/>
              <w:rPr>
                <w:szCs w:val="28"/>
              </w:rPr>
            </w:pPr>
            <w:r w:rsidRPr="0001536A">
              <w:rPr>
                <w:szCs w:val="28"/>
              </w:rPr>
              <w:t xml:space="preserve">К/с 30101810200000000777 </w:t>
            </w:r>
          </w:p>
          <w:p w:rsidR="00244781" w:rsidRPr="0001536A" w:rsidRDefault="00244781" w:rsidP="0043037E">
            <w:pPr>
              <w:widowControl w:val="0"/>
              <w:jc w:val="both"/>
            </w:pPr>
          </w:p>
        </w:tc>
      </w:tr>
      <w:tr w:rsidR="00244781" w:rsidRPr="0001536A" w:rsidTr="0043037E">
        <w:tc>
          <w:tcPr>
            <w:tcW w:w="4820" w:type="dxa"/>
          </w:tcPr>
          <w:p w:rsidR="00244781" w:rsidRPr="0001536A" w:rsidRDefault="00244781" w:rsidP="0043037E">
            <w:pPr>
              <w:autoSpaceDE w:val="0"/>
              <w:autoSpaceDN w:val="0"/>
              <w:adjustRightInd w:val="0"/>
              <w:rPr>
                <w:snapToGrid w:val="0"/>
              </w:rPr>
            </w:pPr>
            <w:r w:rsidRPr="0001536A">
              <w:rPr>
                <w:snapToGrid w:val="0"/>
              </w:rPr>
              <w:t xml:space="preserve">  </w:t>
            </w:r>
          </w:p>
          <w:p w:rsidR="00244781" w:rsidRPr="0001536A" w:rsidRDefault="00244781" w:rsidP="0043037E">
            <w:pPr>
              <w:autoSpaceDE w:val="0"/>
              <w:autoSpaceDN w:val="0"/>
              <w:adjustRightInd w:val="0"/>
              <w:rPr>
                <w:snapToGrid w:val="0"/>
              </w:rPr>
            </w:pPr>
          </w:p>
          <w:p w:rsidR="00244781" w:rsidRPr="0001536A" w:rsidRDefault="00244781" w:rsidP="0043037E">
            <w:pPr>
              <w:autoSpaceDE w:val="0"/>
              <w:autoSpaceDN w:val="0"/>
              <w:adjustRightInd w:val="0"/>
              <w:rPr>
                <w:snapToGrid w:val="0"/>
              </w:rPr>
            </w:pPr>
            <w:r w:rsidRPr="0001536A">
              <w:rPr>
                <w:snapToGrid w:val="0"/>
              </w:rPr>
              <w:t xml:space="preserve"> _______________/  _____________</w:t>
            </w:r>
          </w:p>
        </w:tc>
        <w:tc>
          <w:tcPr>
            <w:tcW w:w="4819" w:type="dxa"/>
          </w:tcPr>
          <w:p w:rsidR="00244781" w:rsidRPr="0001536A" w:rsidRDefault="00244781" w:rsidP="0043037E">
            <w:pPr>
              <w:widowControl w:val="0"/>
              <w:jc w:val="both"/>
              <w:rPr>
                <w:snapToGrid w:val="0"/>
              </w:rPr>
            </w:pPr>
            <w:r w:rsidRPr="0001536A">
              <w:rPr>
                <w:snapToGrid w:val="0"/>
              </w:rPr>
              <w:t xml:space="preserve">   </w:t>
            </w:r>
          </w:p>
          <w:p w:rsidR="00244781" w:rsidRPr="0001536A" w:rsidRDefault="00244781" w:rsidP="0043037E">
            <w:pPr>
              <w:widowControl w:val="0"/>
              <w:jc w:val="both"/>
              <w:rPr>
                <w:snapToGrid w:val="0"/>
              </w:rPr>
            </w:pPr>
            <w:r w:rsidRPr="0001536A">
              <w:rPr>
                <w:snapToGrid w:val="0"/>
              </w:rPr>
              <w:t xml:space="preserve">     </w:t>
            </w:r>
          </w:p>
          <w:p w:rsidR="00244781" w:rsidRPr="0001536A" w:rsidRDefault="00244781" w:rsidP="0043037E">
            <w:pPr>
              <w:widowControl w:val="0"/>
              <w:jc w:val="both"/>
              <w:rPr>
                <w:b/>
                <w:bCs/>
                <w:snapToGrid w:val="0"/>
              </w:rPr>
            </w:pPr>
            <w:r w:rsidRPr="0001536A">
              <w:rPr>
                <w:snapToGrid w:val="0"/>
              </w:rPr>
              <w:t>_______________/  Лебедев С.А.</w:t>
            </w:r>
          </w:p>
        </w:tc>
      </w:tr>
    </w:tbl>
    <w:p w:rsidR="00244781" w:rsidRPr="0001536A" w:rsidRDefault="00244781" w:rsidP="00244781">
      <w:pPr>
        <w:sectPr w:rsidR="00244781" w:rsidRPr="0001536A" w:rsidSect="009A6830">
          <w:pgSz w:w="11906" w:h="16838"/>
          <w:pgMar w:top="1134" w:right="850" w:bottom="1134" w:left="1701" w:header="708" w:footer="708" w:gutter="0"/>
          <w:cols w:space="708"/>
          <w:docGrid w:linePitch="360"/>
        </w:sectPr>
      </w:pPr>
    </w:p>
    <w:p w:rsidR="00244781" w:rsidRPr="0001536A" w:rsidRDefault="00244781" w:rsidP="00244781">
      <w:pPr>
        <w:jc w:val="right"/>
      </w:pPr>
      <w:r w:rsidRPr="0001536A">
        <w:lastRenderedPageBreak/>
        <w:t>Приложение № 1</w:t>
      </w:r>
    </w:p>
    <w:p w:rsidR="00244781" w:rsidRPr="0001536A" w:rsidRDefault="00244781" w:rsidP="00244781">
      <w:pPr>
        <w:jc w:val="right"/>
      </w:pPr>
      <w:r w:rsidRPr="0001536A">
        <w:t>к договору  аренды</w:t>
      </w:r>
    </w:p>
    <w:p w:rsidR="00244781" w:rsidRPr="0001536A" w:rsidRDefault="00244781" w:rsidP="00244781">
      <w:pPr>
        <w:jc w:val="right"/>
        <w:rPr>
          <w:color w:val="000000"/>
        </w:rPr>
      </w:pPr>
      <w:r w:rsidRPr="0001536A">
        <w:rPr>
          <w:color w:val="000000"/>
        </w:rPr>
        <w:t>транспортного средства с экипажем</w:t>
      </w:r>
    </w:p>
    <w:p w:rsidR="00244781" w:rsidRPr="0001536A" w:rsidRDefault="00244781" w:rsidP="00244781">
      <w:pPr>
        <w:jc w:val="right"/>
      </w:pPr>
      <w:r w:rsidRPr="0001536A">
        <w:t>№ _____________________________</w:t>
      </w:r>
    </w:p>
    <w:p w:rsidR="00244781" w:rsidRPr="0001536A" w:rsidRDefault="00244781" w:rsidP="00244781">
      <w:pPr>
        <w:jc w:val="right"/>
      </w:pPr>
      <w:r w:rsidRPr="0001536A">
        <w:t>от "_____" ______________201____г.</w:t>
      </w:r>
    </w:p>
    <w:p w:rsidR="00244781" w:rsidRPr="0001536A" w:rsidRDefault="00244781" w:rsidP="00244781"/>
    <w:p w:rsidR="00244781" w:rsidRPr="0001536A" w:rsidRDefault="00244781" w:rsidP="00244781">
      <w:pPr>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244781" w:rsidRPr="0001536A" w:rsidTr="0043037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 xml:space="preserve">№ </w:t>
            </w:r>
            <w:proofErr w:type="spellStart"/>
            <w:proofErr w:type="gramStart"/>
            <w:r w:rsidRPr="0001536A">
              <w:rPr>
                <w:b/>
                <w:color w:val="000000"/>
              </w:rPr>
              <w:t>п</w:t>
            </w:r>
            <w:proofErr w:type="spellEnd"/>
            <w:proofErr w:type="gramEnd"/>
            <w:r w:rsidRPr="0001536A">
              <w:rPr>
                <w:b/>
                <w:color w:val="000000"/>
              </w:rPr>
              <w:t>/</w:t>
            </w:r>
            <w:proofErr w:type="spellStart"/>
            <w:r w:rsidRPr="0001536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color w:val="000000"/>
              </w:rPr>
            </w:pPr>
            <w:r w:rsidRPr="0001536A">
              <w:rPr>
                <w:b/>
                <w:color w:val="000000"/>
              </w:rPr>
              <w:t>Номер свидетельства о регистрации ТС</w:t>
            </w:r>
          </w:p>
        </w:tc>
      </w:tr>
      <w:tr w:rsidR="00244781" w:rsidRPr="0001536A" w:rsidTr="0043037E">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6</w:t>
            </w:r>
          </w:p>
        </w:tc>
      </w:tr>
      <w:tr w:rsidR="00244781" w:rsidRPr="0001536A" w:rsidTr="0043037E">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r w:rsidR="00244781" w:rsidRPr="0001536A" w:rsidTr="0043037E">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781" w:rsidRPr="0001536A" w:rsidRDefault="00244781" w:rsidP="0043037E">
            <w:pPr>
              <w:jc w:val="center"/>
              <w:rPr>
                <w:color w:val="000000"/>
              </w:rPr>
            </w:pPr>
          </w:p>
        </w:tc>
      </w:tr>
    </w:tbl>
    <w:p w:rsidR="00244781" w:rsidRPr="0001536A" w:rsidRDefault="00244781" w:rsidP="00244781">
      <w:pPr>
        <w:jc w:val="center"/>
        <w:rPr>
          <w:b/>
        </w:rPr>
      </w:pPr>
    </w:p>
    <w:p w:rsidR="00244781" w:rsidRPr="0001536A" w:rsidRDefault="00244781" w:rsidP="00244781">
      <w:pPr>
        <w:jc w:val="center"/>
        <w:rPr>
          <w:b/>
        </w:rPr>
      </w:pPr>
    </w:p>
    <w:p w:rsidR="00244781" w:rsidRPr="0001536A" w:rsidRDefault="00244781" w:rsidP="00244781">
      <w:pPr>
        <w:rPr>
          <w:b/>
          <w:bCs/>
        </w:rPr>
      </w:pPr>
    </w:p>
    <w:p w:rsidR="00244781" w:rsidRPr="0001536A" w:rsidRDefault="00244781" w:rsidP="00244781">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244781" w:rsidRPr="0001536A" w:rsidRDefault="00244781" w:rsidP="00244781">
      <w:pPr>
        <w:widowControl w:val="0"/>
        <w:ind w:left="9072" w:hanging="9066"/>
        <w:rPr>
          <w:color w:val="000000"/>
        </w:rPr>
      </w:pPr>
    </w:p>
    <w:p w:rsidR="00244781" w:rsidRPr="0001536A" w:rsidRDefault="00244781" w:rsidP="00244781">
      <w:pPr>
        <w:widowControl w:val="0"/>
        <w:ind w:left="9072" w:hanging="9066"/>
        <w:rPr>
          <w:color w:val="000000"/>
        </w:rPr>
      </w:pPr>
      <w:r w:rsidRPr="0001536A">
        <w:rPr>
          <w:color w:val="000000"/>
        </w:rPr>
        <w:tab/>
      </w:r>
    </w:p>
    <w:p w:rsidR="00244781" w:rsidRPr="0001536A" w:rsidRDefault="00244781" w:rsidP="00244781">
      <w:r w:rsidRPr="0001536A">
        <w:t>________________________________ /____________                                                            __________________________</w:t>
      </w:r>
      <w:r w:rsidRPr="0001536A">
        <w:rPr>
          <w:color w:val="000000"/>
        </w:rPr>
        <w:t xml:space="preserve">/ </w:t>
      </w:r>
      <w:r w:rsidRPr="0001536A">
        <w:t>Лебедев С.А./</w:t>
      </w:r>
    </w:p>
    <w:p w:rsidR="00244781" w:rsidRPr="0001536A" w:rsidRDefault="00244781" w:rsidP="00244781">
      <w:pPr>
        <w:rPr>
          <w:b/>
          <w:bCs/>
          <w:color w:val="000000"/>
        </w:rPr>
      </w:pPr>
      <w:r w:rsidRPr="0001536A">
        <w:t xml:space="preserve">  </w:t>
      </w:r>
    </w:p>
    <w:p w:rsidR="00244781" w:rsidRPr="0001536A" w:rsidRDefault="00244781" w:rsidP="00244781">
      <w:pPr>
        <w:jc w:val="center"/>
        <w:rPr>
          <w:b/>
        </w:rPr>
      </w:pPr>
    </w:p>
    <w:p w:rsidR="00244781" w:rsidRPr="0001536A" w:rsidRDefault="00244781" w:rsidP="00244781">
      <w:pPr>
        <w:ind w:left="8496" w:firstLine="708"/>
        <w:jc w:val="center"/>
      </w:pPr>
      <w:r w:rsidRPr="0001536A">
        <w:t xml:space="preserve">  </w:t>
      </w:r>
    </w:p>
    <w:p w:rsidR="00244781" w:rsidRPr="0001536A" w:rsidRDefault="00244781" w:rsidP="00244781">
      <w:pPr>
        <w:jc w:val="right"/>
      </w:pPr>
      <w:r w:rsidRPr="0001536A">
        <w:br w:type="page"/>
      </w:r>
      <w:r w:rsidRPr="0001536A">
        <w:lastRenderedPageBreak/>
        <w:t>Приложение № 2</w:t>
      </w:r>
    </w:p>
    <w:p w:rsidR="00244781" w:rsidRPr="0001536A" w:rsidRDefault="00244781" w:rsidP="00244781">
      <w:pPr>
        <w:jc w:val="right"/>
        <w:rPr>
          <w:color w:val="000000"/>
        </w:rPr>
      </w:pPr>
      <w:r w:rsidRPr="0001536A">
        <w:t xml:space="preserve">к договору  аренды </w:t>
      </w:r>
      <w:r w:rsidRPr="0001536A">
        <w:rPr>
          <w:color w:val="000000"/>
        </w:rPr>
        <w:t>транспортного средства с экипажем</w:t>
      </w:r>
    </w:p>
    <w:p w:rsidR="00244781" w:rsidRPr="0001536A" w:rsidRDefault="00244781" w:rsidP="00244781">
      <w:pPr>
        <w:jc w:val="right"/>
      </w:pPr>
      <w:r w:rsidRPr="0001536A">
        <w:t>№ _____________ от "_____" ______________201____г.</w:t>
      </w:r>
    </w:p>
    <w:p w:rsidR="00244781" w:rsidRPr="0001536A" w:rsidRDefault="00244781" w:rsidP="00244781">
      <w:pPr>
        <w:ind w:left="8496" w:firstLine="708"/>
        <w:jc w:val="center"/>
      </w:pPr>
    </w:p>
    <w:p w:rsidR="00244781" w:rsidRPr="0001536A" w:rsidRDefault="00244781" w:rsidP="00244781"/>
    <w:p w:rsidR="00244781" w:rsidRPr="0001536A" w:rsidRDefault="00244781" w:rsidP="00244781">
      <w:pPr>
        <w:jc w:val="center"/>
        <w:rPr>
          <w:b/>
        </w:rPr>
      </w:pPr>
      <w:r w:rsidRPr="0001536A">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44781" w:rsidRPr="0001536A" w:rsidTr="0043037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jc w:val="center"/>
              <w:rPr>
                <w:b/>
                <w:bCs/>
                <w:color w:val="000000"/>
              </w:rPr>
            </w:pPr>
            <w:r w:rsidRPr="0001536A">
              <w:rPr>
                <w:b/>
                <w:bCs/>
                <w:color w:val="000000"/>
              </w:rPr>
              <w:t xml:space="preserve">№ </w:t>
            </w:r>
            <w:proofErr w:type="spellStart"/>
            <w:proofErr w:type="gramStart"/>
            <w:r w:rsidRPr="0001536A">
              <w:rPr>
                <w:b/>
                <w:bCs/>
                <w:color w:val="000000"/>
              </w:rPr>
              <w:t>п</w:t>
            </w:r>
            <w:proofErr w:type="spellEnd"/>
            <w:proofErr w:type="gramEnd"/>
            <w:r w:rsidRPr="0001536A">
              <w:rPr>
                <w:b/>
                <w:bCs/>
                <w:color w:val="000000"/>
              </w:rPr>
              <w:t>/</w:t>
            </w:r>
            <w:proofErr w:type="spellStart"/>
            <w:r w:rsidRPr="0001536A">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b/>
                <w:bCs/>
                <w:color w:val="000000"/>
              </w:rPr>
            </w:pPr>
            <w:r w:rsidRPr="0001536A">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b/>
                <w:bCs/>
                <w:color w:val="000000"/>
              </w:rPr>
            </w:pPr>
            <w:r w:rsidRPr="0001536A">
              <w:rPr>
                <w:b/>
                <w:bCs/>
                <w:color w:val="000000"/>
              </w:rPr>
              <w:t>Водительское удостоверение</w:t>
            </w:r>
          </w:p>
        </w:tc>
      </w:tr>
      <w:tr w:rsidR="00244781" w:rsidRPr="0001536A" w:rsidTr="0043037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rPr>
            </w:pPr>
            <w:r w:rsidRPr="0001536A">
              <w:rPr>
                <w:b/>
                <w:bCs/>
                <w:color w:val="000000"/>
              </w:rPr>
              <w:t>3</w:t>
            </w: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r w:rsidR="00244781" w:rsidRPr="0001536A" w:rsidTr="0043037E">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26"/>
                <w:szCs w:val="26"/>
              </w:rPr>
            </w:pPr>
          </w:p>
        </w:tc>
      </w:tr>
    </w:tbl>
    <w:p w:rsidR="00244781" w:rsidRPr="0001536A" w:rsidRDefault="00244781" w:rsidP="00244781">
      <w:pPr>
        <w:jc w:val="center"/>
        <w:rPr>
          <w:b/>
        </w:rPr>
      </w:pPr>
    </w:p>
    <w:p w:rsidR="00244781" w:rsidRPr="0001536A" w:rsidRDefault="00244781" w:rsidP="00244781">
      <w:pPr>
        <w:jc w:val="center"/>
        <w:rPr>
          <w:b/>
        </w:rPr>
      </w:pPr>
    </w:p>
    <w:p w:rsidR="00244781" w:rsidRPr="0001536A" w:rsidRDefault="00244781" w:rsidP="00244781">
      <w:pPr>
        <w:rPr>
          <w:b/>
          <w:bCs/>
        </w:rPr>
      </w:pPr>
    </w:p>
    <w:p w:rsidR="00244781" w:rsidRPr="0001536A" w:rsidRDefault="00244781" w:rsidP="00244781">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244781" w:rsidRPr="0001536A" w:rsidRDefault="00244781" w:rsidP="00244781">
      <w:pPr>
        <w:widowControl w:val="0"/>
        <w:ind w:left="9072" w:hanging="9066"/>
        <w:rPr>
          <w:color w:val="000000"/>
        </w:rPr>
      </w:pPr>
    </w:p>
    <w:p w:rsidR="00244781" w:rsidRPr="0001536A" w:rsidRDefault="00244781" w:rsidP="00244781">
      <w:pPr>
        <w:widowControl w:val="0"/>
        <w:ind w:left="9072" w:hanging="9066"/>
        <w:rPr>
          <w:color w:val="000000"/>
        </w:rPr>
      </w:pPr>
      <w:r w:rsidRPr="0001536A">
        <w:rPr>
          <w:color w:val="000000"/>
        </w:rPr>
        <w:tab/>
      </w:r>
    </w:p>
    <w:p w:rsidR="00244781" w:rsidRPr="0001536A" w:rsidRDefault="00244781" w:rsidP="00244781">
      <w:r w:rsidRPr="0001536A">
        <w:t>________________________________ /____________                                                             __________________________</w:t>
      </w:r>
      <w:r w:rsidRPr="0001536A">
        <w:rPr>
          <w:color w:val="000000"/>
        </w:rPr>
        <w:t xml:space="preserve">/ </w:t>
      </w:r>
      <w:r w:rsidRPr="0001536A">
        <w:t>Лебедев С.А./</w:t>
      </w:r>
    </w:p>
    <w:p w:rsidR="00244781" w:rsidRPr="0001536A" w:rsidRDefault="00244781" w:rsidP="00244781">
      <w:pPr>
        <w:rPr>
          <w:b/>
          <w:bCs/>
          <w:color w:val="000000"/>
          <w:sz w:val="28"/>
          <w:szCs w:val="28"/>
        </w:rPr>
        <w:sectPr w:rsidR="00244781" w:rsidRPr="0001536A" w:rsidSect="009A6830">
          <w:pgSz w:w="16838" w:h="11906" w:orient="landscape"/>
          <w:pgMar w:top="709" w:right="1134" w:bottom="851" w:left="567" w:header="709" w:footer="709" w:gutter="0"/>
          <w:cols w:space="708"/>
          <w:docGrid w:linePitch="360"/>
        </w:sectPr>
      </w:pPr>
    </w:p>
    <w:p w:rsidR="00244781" w:rsidRPr="0001536A" w:rsidRDefault="00244781" w:rsidP="00244781">
      <w:pPr>
        <w:autoSpaceDE w:val="0"/>
        <w:autoSpaceDN w:val="0"/>
        <w:jc w:val="right"/>
      </w:pPr>
      <w:r w:rsidRPr="0001536A">
        <w:lastRenderedPageBreak/>
        <w:t>Приложение № 3</w:t>
      </w:r>
    </w:p>
    <w:p w:rsidR="00244781" w:rsidRPr="0001536A" w:rsidRDefault="00244781" w:rsidP="00244781">
      <w:pPr>
        <w:autoSpaceDE w:val="0"/>
        <w:autoSpaceDN w:val="0"/>
        <w:jc w:val="right"/>
      </w:pPr>
      <w:r w:rsidRPr="0001536A">
        <w:t xml:space="preserve">к договору аренды транспортного средства с экипажем </w:t>
      </w:r>
    </w:p>
    <w:p w:rsidR="00244781" w:rsidRPr="0001536A" w:rsidRDefault="00244781" w:rsidP="00244781">
      <w:pPr>
        <w:autoSpaceDE w:val="0"/>
        <w:autoSpaceDN w:val="0"/>
        <w:jc w:val="right"/>
      </w:pPr>
      <w:r w:rsidRPr="0001536A">
        <w:t xml:space="preserve">                                        </w:t>
      </w:r>
      <w:r w:rsidRPr="0001536A">
        <w:tab/>
      </w:r>
      <w:r w:rsidRPr="0001536A">
        <w:tab/>
      </w:r>
      <w:r w:rsidRPr="0001536A">
        <w:tab/>
      </w:r>
      <w:r w:rsidRPr="0001536A">
        <w:tab/>
        <w:t xml:space="preserve">   № </w:t>
      </w:r>
      <w:proofErr w:type="spellStart"/>
      <w:r w:rsidRPr="0001536A">
        <w:t>______________________от</w:t>
      </w:r>
      <w:proofErr w:type="spellEnd"/>
      <w:r w:rsidRPr="0001536A">
        <w:t xml:space="preserve"> «____» ________ 201__  </w:t>
      </w:r>
    </w:p>
    <w:p w:rsidR="00244781" w:rsidRPr="0001536A" w:rsidRDefault="00244781" w:rsidP="00244781">
      <w:pPr>
        <w:jc w:val="center"/>
        <w:rPr>
          <w:b/>
          <w:bCs/>
          <w:color w:val="000000"/>
        </w:rPr>
      </w:pPr>
    </w:p>
    <w:p w:rsidR="00244781" w:rsidRPr="0001536A" w:rsidRDefault="00244781" w:rsidP="00244781">
      <w:pPr>
        <w:jc w:val="center"/>
        <w:rPr>
          <w:b/>
          <w:bCs/>
          <w:color w:val="000000"/>
        </w:rPr>
      </w:pPr>
      <w:r w:rsidRPr="0001536A">
        <w:rPr>
          <w:b/>
          <w:bCs/>
          <w:color w:val="000000"/>
        </w:rPr>
        <w:t xml:space="preserve">Сводная ведомость  </w:t>
      </w:r>
    </w:p>
    <w:p w:rsidR="00244781" w:rsidRPr="0001536A" w:rsidRDefault="00244781" w:rsidP="00244781">
      <w:pPr>
        <w:jc w:val="center"/>
        <w:rPr>
          <w:b/>
          <w:bCs/>
          <w:color w:val="000000"/>
        </w:rPr>
      </w:pPr>
      <w:r w:rsidRPr="0001536A">
        <w:rPr>
          <w:b/>
          <w:bCs/>
          <w:color w:val="000000"/>
        </w:rPr>
        <w:t xml:space="preserve">к договору аренды транспортного средства с экипажем </w:t>
      </w:r>
    </w:p>
    <w:p w:rsidR="00244781" w:rsidRPr="0001536A" w:rsidRDefault="00244781" w:rsidP="00244781">
      <w:pPr>
        <w:jc w:val="center"/>
        <w:rPr>
          <w:b/>
          <w:bCs/>
          <w:color w:val="000000"/>
        </w:rPr>
      </w:pPr>
      <w:r w:rsidRPr="0001536A">
        <w:rPr>
          <w:b/>
          <w:bCs/>
          <w:color w:val="000000"/>
        </w:rPr>
        <w:t>от «____» _______________201__ г. №___________</w:t>
      </w:r>
    </w:p>
    <w:p w:rsidR="00244781" w:rsidRPr="0001536A" w:rsidRDefault="00244781" w:rsidP="00244781">
      <w:pPr>
        <w:jc w:val="center"/>
        <w:rPr>
          <w:b/>
          <w:bCs/>
          <w:color w:val="000000"/>
        </w:rPr>
      </w:pPr>
      <w:r w:rsidRPr="0001536A">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244781" w:rsidRPr="0001536A" w:rsidTr="0043037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xml:space="preserve">№ </w:t>
            </w:r>
            <w:proofErr w:type="spellStart"/>
            <w:proofErr w:type="gramStart"/>
            <w:r w:rsidRPr="0001536A">
              <w:rPr>
                <w:color w:val="000000"/>
                <w:sz w:val="18"/>
                <w:szCs w:val="18"/>
              </w:rPr>
              <w:t>п</w:t>
            </w:r>
            <w:proofErr w:type="spellEnd"/>
            <w:proofErr w:type="gramEnd"/>
            <w:r w:rsidRPr="0001536A">
              <w:rPr>
                <w:color w:val="000000"/>
                <w:sz w:val="18"/>
                <w:szCs w:val="18"/>
              </w:rPr>
              <w:t>/</w:t>
            </w:r>
            <w:proofErr w:type="spellStart"/>
            <w:r w:rsidRPr="0001536A">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proofErr w:type="spellStart"/>
            <w:r w:rsidRPr="0001536A">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18"/>
                <w:szCs w:val="18"/>
              </w:rPr>
            </w:pPr>
            <w:r w:rsidRPr="0001536A">
              <w:rPr>
                <w:color w:val="000000"/>
                <w:sz w:val="18"/>
                <w:szCs w:val="18"/>
              </w:rPr>
              <w:t xml:space="preserve">маршрут </w:t>
            </w:r>
            <w:proofErr w:type="spellStart"/>
            <w:r w:rsidRPr="0001536A">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Ставка арендной платы ТС с экипажем при завозе/вывозе с тарификацией: (</w:t>
            </w:r>
            <w:proofErr w:type="spellStart"/>
            <w:r w:rsidRPr="0001536A">
              <w:rPr>
                <w:color w:val="000000"/>
                <w:sz w:val="18"/>
                <w:szCs w:val="18"/>
              </w:rPr>
              <w:t>зона</w:t>
            </w:r>
            <w:proofErr w:type="gramStart"/>
            <w:r w:rsidRPr="0001536A">
              <w:rPr>
                <w:color w:val="000000"/>
                <w:sz w:val="18"/>
                <w:szCs w:val="18"/>
              </w:rPr>
              <w:t>,р</w:t>
            </w:r>
            <w:proofErr w:type="gramEnd"/>
            <w:r w:rsidRPr="0001536A">
              <w:rPr>
                <w:color w:val="000000"/>
                <w:sz w:val="18"/>
                <w:szCs w:val="18"/>
              </w:rPr>
              <w:t>асстояние</w:t>
            </w:r>
            <w:proofErr w:type="spellEnd"/>
            <w:r w:rsidRPr="0001536A">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244781" w:rsidRPr="0001536A" w:rsidRDefault="00244781" w:rsidP="0043037E">
            <w:pPr>
              <w:jc w:val="center"/>
              <w:rPr>
                <w:color w:val="000000"/>
                <w:sz w:val="18"/>
                <w:szCs w:val="18"/>
              </w:rPr>
            </w:pPr>
            <w:r w:rsidRPr="0001536A">
              <w:rPr>
                <w:color w:val="000000"/>
                <w:sz w:val="18"/>
                <w:szCs w:val="18"/>
              </w:rPr>
              <w:t xml:space="preserve">Стоимость загрузки/выгрузки по дополнительному </w:t>
            </w:r>
            <w:proofErr w:type="spellStart"/>
            <w:r w:rsidRPr="0001536A">
              <w:rPr>
                <w:color w:val="000000"/>
                <w:sz w:val="18"/>
                <w:szCs w:val="18"/>
              </w:rPr>
              <w:t>адресу</w:t>
            </w:r>
            <w:proofErr w:type="gramStart"/>
            <w:r w:rsidRPr="0001536A">
              <w:rPr>
                <w:color w:val="000000"/>
                <w:sz w:val="18"/>
                <w:szCs w:val="18"/>
              </w:rPr>
              <w:t>,р</w:t>
            </w:r>
            <w:proofErr w:type="gramEnd"/>
            <w:r w:rsidRPr="0001536A">
              <w:rPr>
                <w:color w:val="000000"/>
                <w:sz w:val="18"/>
                <w:szCs w:val="18"/>
              </w:rPr>
              <w:t>уб</w:t>
            </w:r>
            <w:proofErr w:type="spellEnd"/>
            <w:r w:rsidRPr="0001536A">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244781" w:rsidRPr="0001536A" w:rsidRDefault="00244781" w:rsidP="0043037E">
            <w:pPr>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781" w:rsidRPr="0001536A" w:rsidRDefault="00244781" w:rsidP="0043037E">
            <w:pPr>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с НДС </w:t>
            </w:r>
          </w:p>
        </w:tc>
      </w:tr>
      <w:tr w:rsidR="00244781" w:rsidRPr="0001536A" w:rsidTr="0043037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44781" w:rsidRPr="0001536A" w:rsidRDefault="00244781" w:rsidP="0043037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 xml:space="preserve">место приема/передачи ТС с экипажем </w:t>
            </w:r>
            <w:proofErr w:type="gramStart"/>
            <w:r w:rsidRPr="0001536A">
              <w:rPr>
                <w:color w:val="000000"/>
                <w:sz w:val="18"/>
                <w:szCs w:val="18"/>
              </w:rPr>
              <w:t>в</w:t>
            </w:r>
            <w:proofErr w:type="gramEnd"/>
            <w:r w:rsidRPr="0001536A">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44781" w:rsidRPr="0001536A" w:rsidRDefault="00244781" w:rsidP="0043037E">
            <w:pPr>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44781" w:rsidRPr="0001536A" w:rsidRDefault="00244781" w:rsidP="0043037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44781" w:rsidRPr="0001536A" w:rsidRDefault="00244781" w:rsidP="0043037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851" w:type="dxa"/>
            <w:vMerge/>
            <w:tcBorders>
              <w:left w:val="single" w:sz="4" w:space="0" w:color="auto"/>
              <w:bottom w:val="single" w:sz="4" w:space="0" w:color="auto"/>
              <w:right w:val="single" w:sz="4" w:space="0" w:color="auto"/>
            </w:tcBorders>
          </w:tcPr>
          <w:p w:rsidR="00244781" w:rsidRPr="0001536A" w:rsidRDefault="00244781" w:rsidP="0043037E">
            <w:pPr>
              <w:rPr>
                <w:color w:val="000000"/>
                <w:sz w:val="18"/>
                <w:szCs w:val="18"/>
              </w:rPr>
            </w:pPr>
          </w:p>
        </w:tc>
        <w:tc>
          <w:tcPr>
            <w:tcW w:w="851" w:type="dxa"/>
            <w:vMerge/>
            <w:tcBorders>
              <w:left w:val="single" w:sz="4" w:space="0" w:color="auto"/>
              <w:bottom w:val="single" w:sz="4" w:space="0" w:color="auto"/>
              <w:right w:val="single" w:sz="4" w:space="0" w:color="auto"/>
            </w:tcBorders>
          </w:tcPr>
          <w:p w:rsidR="00244781" w:rsidRPr="0001536A" w:rsidRDefault="00244781" w:rsidP="0043037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44781" w:rsidRPr="0001536A" w:rsidRDefault="00244781" w:rsidP="0043037E">
            <w:pPr>
              <w:rPr>
                <w:color w:val="000000"/>
                <w:sz w:val="18"/>
                <w:szCs w:val="18"/>
              </w:rPr>
            </w:pPr>
          </w:p>
        </w:tc>
      </w:tr>
      <w:tr w:rsidR="00244781" w:rsidRPr="0001536A" w:rsidTr="004303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244781" w:rsidRPr="0001536A" w:rsidRDefault="00244781" w:rsidP="0043037E">
            <w:pPr>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244781" w:rsidRPr="0001536A" w:rsidRDefault="00244781" w:rsidP="0043037E">
            <w:pPr>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jc w:val="center"/>
              <w:rPr>
                <w:b/>
                <w:bCs/>
                <w:color w:val="000000"/>
                <w:sz w:val="18"/>
                <w:szCs w:val="18"/>
              </w:rPr>
            </w:pPr>
            <w:r w:rsidRPr="0001536A">
              <w:rPr>
                <w:b/>
                <w:bCs/>
                <w:color w:val="000000"/>
                <w:sz w:val="18"/>
                <w:szCs w:val="18"/>
              </w:rPr>
              <w:t>20</w:t>
            </w:r>
          </w:p>
        </w:tc>
      </w:tr>
      <w:tr w:rsidR="00244781" w:rsidRPr="0001536A" w:rsidTr="004303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244781" w:rsidRPr="0001536A" w:rsidRDefault="00244781" w:rsidP="0043037E">
            <w:pPr>
              <w:rPr>
                <w:color w:val="000000"/>
                <w:sz w:val="18"/>
                <w:szCs w:val="18"/>
              </w:rPr>
            </w:pPr>
          </w:p>
        </w:tc>
        <w:tc>
          <w:tcPr>
            <w:tcW w:w="851" w:type="dxa"/>
            <w:tcBorders>
              <w:top w:val="nil"/>
              <w:left w:val="nil"/>
              <w:bottom w:val="single" w:sz="4" w:space="0" w:color="auto"/>
              <w:right w:val="nil"/>
            </w:tcBorders>
          </w:tcPr>
          <w:p w:rsidR="00244781" w:rsidRPr="0001536A" w:rsidRDefault="00244781" w:rsidP="0043037E">
            <w:pP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44781" w:rsidRPr="0001536A" w:rsidRDefault="00244781" w:rsidP="0043037E">
            <w:pPr>
              <w:rPr>
                <w:color w:val="000000"/>
                <w:sz w:val="18"/>
                <w:szCs w:val="18"/>
              </w:rPr>
            </w:pPr>
            <w:r w:rsidRPr="0001536A">
              <w:rPr>
                <w:color w:val="000000"/>
                <w:sz w:val="18"/>
                <w:szCs w:val="18"/>
              </w:rPr>
              <w:t> </w:t>
            </w:r>
          </w:p>
        </w:tc>
      </w:tr>
    </w:tbl>
    <w:p w:rsidR="00244781" w:rsidRPr="0001536A" w:rsidRDefault="00244781" w:rsidP="00244781">
      <w:r w:rsidRPr="0001536A">
        <w:t>Итого размер арендной платы в рублях прописью с учетом НДС 20%_________________________________________________________________</w:t>
      </w:r>
    </w:p>
    <w:p w:rsidR="00244781" w:rsidRPr="0001536A" w:rsidRDefault="00244781" w:rsidP="00244781">
      <w:pPr>
        <w:jc w:val="center"/>
        <w:rPr>
          <w:color w:val="000000"/>
        </w:rPr>
      </w:pPr>
    </w:p>
    <w:p w:rsidR="00244781" w:rsidRPr="0001536A" w:rsidRDefault="00244781" w:rsidP="00244781">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rsidRPr="0001536A">
        <w:tab/>
        <w:t xml:space="preserve">                                                                  Арендатор:</w:t>
      </w:r>
    </w:p>
    <w:p w:rsidR="00244781" w:rsidRPr="0001536A" w:rsidRDefault="00244781" w:rsidP="00244781">
      <w:r w:rsidRPr="0001536A">
        <w:t xml:space="preserve">Должность____________________________ </w:t>
      </w:r>
      <w:r w:rsidRPr="0001536A">
        <w:tab/>
      </w:r>
      <w:r w:rsidRPr="0001536A">
        <w:tab/>
        <w:t xml:space="preserve">     </w:t>
      </w:r>
      <w:r w:rsidRPr="0001536A">
        <w:tab/>
      </w:r>
      <w:r w:rsidRPr="0001536A">
        <w:tab/>
        <w:t xml:space="preserve">                                                    </w:t>
      </w:r>
      <w:proofErr w:type="gramStart"/>
      <w:r w:rsidRPr="0001536A">
        <w:t>Должность</w:t>
      </w:r>
      <w:proofErr w:type="gramEnd"/>
      <w:r w:rsidRPr="0001536A">
        <w:t>______________________________</w:t>
      </w:r>
    </w:p>
    <w:p w:rsidR="00244781" w:rsidRPr="0001536A" w:rsidRDefault="00244781" w:rsidP="00244781">
      <w:pPr>
        <w:rPr>
          <w:color w:val="000000"/>
        </w:rPr>
      </w:pPr>
      <w:proofErr w:type="spellStart"/>
      <w:r w:rsidRPr="0001536A">
        <w:t>Подпись__________________</w:t>
      </w:r>
      <w:proofErr w:type="spellEnd"/>
      <w:r w:rsidRPr="0001536A">
        <w:t xml:space="preserve">/___________/                                                                             </w:t>
      </w:r>
      <w:proofErr w:type="spellStart"/>
      <w:proofErr w:type="gramStart"/>
      <w:r w:rsidRPr="0001536A">
        <w:t>Подпись</w:t>
      </w:r>
      <w:proofErr w:type="gramEnd"/>
      <w:r w:rsidRPr="0001536A">
        <w:t>____________________</w:t>
      </w:r>
      <w:proofErr w:type="spellEnd"/>
      <w:r w:rsidRPr="0001536A">
        <w:t>/___________/</w:t>
      </w:r>
    </w:p>
    <w:p w:rsidR="00244781" w:rsidRPr="0001536A" w:rsidRDefault="00244781" w:rsidP="00244781">
      <w:pPr>
        <w:rPr>
          <w:b/>
          <w:bCs/>
        </w:rPr>
      </w:pPr>
    </w:p>
    <w:p w:rsidR="00244781" w:rsidRPr="0001536A" w:rsidRDefault="00244781" w:rsidP="00244781">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244781" w:rsidRPr="0001536A" w:rsidRDefault="00244781" w:rsidP="00244781">
      <w:pPr>
        <w:widowControl w:val="0"/>
        <w:ind w:left="9072" w:hanging="9066"/>
        <w:rPr>
          <w:color w:val="000000"/>
        </w:rPr>
      </w:pPr>
    </w:p>
    <w:p w:rsidR="00244781" w:rsidRPr="0001536A" w:rsidRDefault="00244781" w:rsidP="00244781">
      <w:pPr>
        <w:widowControl w:val="0"/>
        <w:ind w:left="9072" w:hanging="9066"/>
        <w:rPr>
          <w:color w:val="000000"/>
        </w:rPr>
      </w:pPr>
      <w:r w:rsidRPr="0001536A">
        <w:rPr>
          <w:color w:val="000000"/>
        </w:rPr>
        <w:tab/>
      </w:r>
    </w:p>
    <w:p w:rsidR="00244781" w:rsidRPr="0001536A" w:rsidRDefault="00244781" w:rsidP="00244781">
      <w:r w:rsidRPr="0001536A">
        <w:t>________________________________ /_____________                                                            __________________________</w:t>
      </w:r>
      <w:r w:rsidRPr="0001536A">
        <w:rPr>
          <w:color w:val="000000"/>
        </w:rPr>
        <w:t xml:space="preserve">/ </w:t>
      </w:r>
      <w:r w:rsidRPr="0001536A">
        <w:t>Лебедев С.А./</w:t>
      </w:r>
    </w:p>
    <w:p w:rsidR="00244781" w:rsidRPr="0001536A" w:rsidRDefault="00244781" w:rsidP="00244781"/>
    <w:p w:rsidR="00244781" w:rsidRPr="0001536A" w:rsidRDefault="00244781" w:rsidP="00244781">
      <w:pPr>
        <w:sectPr w:rsidR="00244781" w:rsidRPr="0001536A" w:rsidSect="009A6830">
          <w:pgSz w:w="16838" w:h="11906" w:orient="landscape"/>
          <w:pgMar w:top="709" w:right="1134" w:bottom="851" w:left="567" w:header="709" w:footer="709" w:gutter="0"/>
          <w:cols w:space="708"/>
          <w:docGrid w:linePitch="360"/>
        </w:sectPr>
      </w:pPr>
    </w:p>
    <w:p w:rsidR="00244781" w:rsidRPr="0001536A" w:rsidRDefault="00244781" w:rsidP="00244781">
      <w:pPr>
        <w:rPr>
          <w:b/>
        </w:rPr>
      </w:pPr>
    </w:p>
    <w:p w:rsidR="00244781" w:rsidRPr="0001536A" w:rsidRDefault="00244781" w:rsidP="00244781">
      <w:pPr>
        <w:jc w:val="right"/>
        <w:rPr>
          <w:sz w:val="20"/>
          <w:szCs w:val="20"/>
        </w:rPr>
      </w:pPr>
      <w:r>
        <w:t xml:space="preserve">  Приложение № 4</w:t>
      </w:r>
    </w:p>
    <w:p w:rsidR="00244781" w:rsidRPr="0001536A" w:rsidRDefault="00244781" w:rsidP="00244781">
      <w:pPr>
        <w:jc w:val="right"/>
        <w:outlineLvl w:val="2"/>
      </w:pPr>
      <w:r w:rsidRPr="0001536A">
        <w:t xml:space="preserve">к договору аренды транспортного средства с экипажем </w:t>
      </w:r>
    </w:p>
    <w:p w:rsidR="00244781" w:rsidRPr="0001536A" w:rsidRDefault="00244781" w:rsidP="00244781">
      <w:pPr>
        <w:jc w:val="right"/>
        <w:outlineLvl w:val="2"/>
      </w:pPr>
      <w:r w:rsidRPr="0001536A">
        <w:t xml:space="preserve">№ ______________________ от «____» ________ 201__ </w:t>
      </w:r>
    </w:p>
    <w:p w:rsidR="00244781" w:rsidRPr="0001536A" w:rsidRDefault="00244781" w:rsidP="00244781">
      <w:pPr>
        <w:jc w:val="right"/>
      </w:pPr>
      <w:r w:rsidRPr="0001536A">
        <w:t xml:space="preserve"> </w:t>
      </w:r>
    </w:p>
    <w:p w:rsidR="00244781" w:rsidRDefault="00244781" w:rsidP="00244781">
      <w:pPr>
        <w:ind w:firstLine="709"/>
        <w:jc w:val="center"/>
        <w:rPr>
          <w:b/>
          <w:sz w:val="28"/>
        </w:rPr>
      </w:pPr>
    </w:p>
    <w:p w:rsidR="00244781" w:rsidRPr="0001536A" w:rsidRDefault="00244781" w:rsidP="00244781">
      <w:pPr>
        <w:ind w:firstLine="709"/>
        <w:jc w:val="center"/>
        <w:rPr>
          <w:b/>
          <w:sz w:val="28"/>
        </w:rPr>
      </w:pPr>
      <w:r w:rsidRPr="0001536A">
        <w:rPr>
          <w:b/>
          <w:sz w:val="28"/>
        </w:rPr>
        <w:t>Предельные ставки арендной платы за аренду транспортного средства с экипажем</w:t>
      </w:r>
    </w:p>
    <w:p w:rsidR="00244781" w:rsidRDefault="00244781" w:rsidP="00244781">
      <w:pPr>
        <w:rPr>
          <w:b/>
          <w:bCs/>
        </w:rPr>
      </w:pPr>
    </w:p>
    <w:p w:rsidR="00244781" w:rsidRDefault="00244781" w:rsidP="00244781">
      <w:pPr>
        <w:rPr>
          <w:b/>
          <w:bCs/>
        </w:rPr>
      </w:pPr>
    </w:p>
    <w:tbl>
      <w:tblPr>
        <w:tblW w:w="10471" w:type="dxa"/>
        <w:tblInd w:w="-459" w:type="dxa"/>
        <w:tblLayout w:type="fixed"/>
        <w:tblLook w:val="04A0"/>
      </w:tblPr>
      <w:tblGrid>
        <w:gridCol w:w="283"/>
        <w:gridCol w:w="1277"/>
        <w:gridCol w:w="5953"/>
        <w:gridCol w:w="1276"/>
        <w:gridCol w:w="1417"/>
        <w:gridCol w:w="265"/>
      </w:tblGrid>
      <w:tr w:rsidR="00244781" w:rsidRPr="00B13FBA" w:rsidTr="0043037E">
        <w:trPr>
          <w:trHeight w:val="1275"/>
        </w:trPr>
        <w:tc>
          <w:tcPr>
            <w:tcW w:w="15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244781" w:rsidRPr="00B13FBA" w:rsidRDefault="00244781" w:rsidP="0043037E">
            <w:pPr>
              <w:suppressAutoHyphens w:val="0"/>
              <w:jc w:val="center"/>
              <w:rPr>
                <w:b/>
                <w:bCs/>
                <w:lang w:eastAsia="ru-RU"/>
              </w:rPr>
            </w:pPr>
            <w:r w:rsidRPr="00B13FBA">
              <w:rPr>
                <w:b/>
                <w:bCs/>
                <w:lang w:eastAsia="ru-RU"/>
              </w:rPr>
              <w:t xml:space="preserve">Зона </w:t>
            </w:r>
            <w:proofErr w:type="spellStart"/>
            <w:r w:rsidRPr="00B13FBA">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244781" w:rsidRPr="00B13FBA" w:rsidRDefault="00244781" w:rsidP="0043037E">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44781" w:rsidRPr="00B13FBA" w:rsidRDefault="00244781" w:rsidP="0043037E">
            <w:pPr>
              <w:suppressAutoHyphens w:val="0"/>
              <w:jc w:val="center"/>
              <w:rPr>
                <w:b/>
                <w:bCs/>
                <w:lang w:eastAsia="ru-RU"/>
              </w:rPr>
            </w:pPr>
            <w:r w:rsidRPr="00B13FBA">
              <w:rPr>
                <w:b/>
                <w:bCs/>
                <w:lang w:eastAsia="ru-RU"/>
              </w:rPr>
              <w:t xml:space="preserve">Типоразмер контейнера </w:t>
            </w:r>
          </w:p>
        </w:tc>
        <w:tc>
          <w:tcPr>
            <w:tcW w:w="1682" w:type="dxa"/>
            <w:gridSpan w:val="2"/>
            <w:tcBorders>
              <w:top w:val="single" w:sz="8" w:space="0" w:color="auto"/>
              <w:left w:val="nil"/>
              <w:bottom w:val="single" w:sz="8" w:space="0" w:color="auto"/>
              <w:right w:val="single" w:sz="8" w:space="0" w:color="auto"/>
            </w:tcBorders>
            <w:shd w:val="clear" w:color="auto" w:fill="auto"/>
            <w:vAlign w:val="center"/>
            <w:hideMark/>
          </w:tcPr>
          <w:p w:rsidR="00244781" w:rsidRPr="00B13FBA" w:rsidRDefault="00244781" w:rsidP="0043037E">
            <w:pPr>
              <w:suppressAutoHyphens w:val="0"/>
              <w:jc w:val="center"/>
              <w:rPr>
                <w:b/>
                <w:bCs/>
                <w:lang w:eastAsia="ru-RU"/>
              </w:rPr>
            </w:pPr>
            <w:r w:rsidRPr="00B13FBA">
              <w:rPr>
                <w:b/>
                <w:bCs/>
                <w:lang w:eastAsia="ru-RU"/>
              </w:rPr>
              <w:t xml:space="preserve">Предельные ставки арендной платы за один </w:t>
            </w:r>
            <w:proofErr w:type="spellStart"/>
            <w:r w:rsidRPr="00B13FBA">
              <w:rPr>
                <w:b/>
                <w:bCs/>
                <w:lang w:eastAsia="ru-RU"/>
              </w:rPr>
              <w:t>авторейс</w:t>
            </w:r>
            <w:proofErr w:type="spellEnd"/>
            <w:r w:rsidRPr="00B13FBA">
              <w:rPr>
                <w:b/>
                <w:bCs/>
                <w:lang w:eastAsia="ru-RU"/>
              </w:rPr>
              <w:t>** (без учета НДС)</w:t>
            </w:r>
          </w:p>
        </w:tc>
      </w:tr>
      <w:tr w:rsidR="00244781" w:rsidRPr="00B13FBA" w:rsidTr="0043037E">
        <w:trPr>
          <w:trHeight w:val="37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244781" w:rsidRPr="00B13FBA" w:rsidRDefault="00244781" w:rsidP="0043037E">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244781" w:rsidRPr="00B13FBA" w:rsidRDefault="00244781" w:rsidP="0043037E">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r w:rsidRPr="00B13FBA">
              <w:rPr>
                <w:rFonts w:ascii="Arial" w:hAnsi="Arial" w:cs="Arial"/>
                <w:lang w:eastAsia="ru-RU"/>
              </w:rPr>
              <w:t> </w:t>
            </w: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244781" w:rsidRPr="00B13FBA" w:rsidRDefault="00244781" w:rsidP="0043037E">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r w:rsidRPr="00B13FBA">
              <w:rPr>
                <w:lang w:eastAsia="ru-RU"/>
              </w:rPr>
              <w:t> </w:t>
            </w:r>
          </w:p>
        </w:tc>
      </w:tr>
      <w:tr w:rsidR="00244781" w:rsidRPr="00B13FBA" w:rsidTr="0043037E">
        <w:trPr>
          <w:trHeight w:val="750"/>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город Омск перевозка контейнера между контейнерным терминалом ПАО "</w:t>
            </w:r>
            <w:proofErr w:type="spellStart"/>
            <w:r w:rsidRPr="00B13FBA">
              <w:rPr>
                <w:lang w:eastAsia="ru-RU"/>
              </w:rPr>
              <w:t>ТрансКонтейнер</w:t>
            </w:r>
            <w:proofErr w:type="spellEnd"/>
            <w:r w:rsidRPr="00B13FBA">
              <w:rPr>
                <w:lang w:eastAsia="ru-RU"/>
              </w:rPr>
              <w:t>"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750"/>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p>
        </w:tc>
      </w:tr>
      <w:tr w:rsidR="00244781" w:rsidRPr="00B13FBA" w:rsidTr="0043037E">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округ Советский, Береговой </w:t>
            </w:r>
            <w:proofErr w:type="spellStart"/>
            <w:r w:rsidRPr="00B13FBA">
              <w:rPr>
                <w:lang w:eastAsia="ru-RU"/>
              </w:rPr>
              <w:t>мкр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40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lastRenderedPageBreak/>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lastRenderedPageBreak/>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≤100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≤150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≤300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≤350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≤470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≤600 км</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244781" w:rsidRPr="00B13FBA" w:rsidRDefault="00244781" w:rsidP="0043037E">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Default="00244781" w:rsidP="0043037E">
            <w:pPr>
              <w:jc w:val="center"/>
              <w:rPr>
                <w:color w:val="000000"/>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lang w:eastAsia="ru-RU"/>
              </w:rPr>
            </w:pPr>
          </w:p>
        </w:tc>
      </w:tr>
      <w:tr w:rsidR="00244781" w:rsidRPr="00B13FBA" w:rsidTr="0043037E">
        <w:trPr>
          <w:trHeight w:val="37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Default="00244781" w:rsidP="0043037E">
            <w:pPr>
              <w:jc w:val="center"/>
              <w:rPr>
                <w:color w:val="000000"/>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244781" w:rsidRPr="00B13FBA" w:rsidRDefault="00244781" w:rsidP="0043037E">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p>
        </w:tc>
      </w:tr>
      <w:tr w:rsidR="00244781" w:rsidRPr="00B13FBA" w:rsidTr="0043037E">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Default="00244781" w:rsidP="0043037E">
            <w:pPr>
              <w:jc w:val="center"/>
              <w:rPr>
                <w:color w:val="000000"/>
              </w:rPr>
            </w:pPr>
          </w:p>
        </w:tc>
      </w:tr>
      <w:tr w:rsidR="00244781" w:rsidRPr="00B13FBA" w:rsidTr="0043037E">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Default="00244781" w:rsidP="0043037E">
            <w:pPr>
              <w:jc w:val="center"/>
              <w:rPr>
                <w:color w:val="000000"/>
              </w:rPr>
            </w:pPr>
          </w:p>
        </w:tc>
      </w:tr>
      <w:tr w:rsidR="00244781" w:rsidRPr="00B13FBA" w:rsidTr="0043037E">
        <w:trPr>
          <w:trHeight w:val="78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color w:val="7030A0"/>
                <w:lang w:eastAsia="ru-RU"/>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244781" w:rsidRPr="00B13FBA" w:rsidRDefault="00244781" w:rsidP="0043037E">
            <w:pPr>
              <w:suppressAutoHyphens w:val="0"/>
              <w:rPr>
                <w:b/>
                <w:bCs/>
                <w:lang w:eastAsia="ru-RU"/>
              </w:rPr>
            </w:pPr>
            <w:r w:rsidRPr="00B13FBA">
              <w:rPr>
                <w:b/>
                <w:bCs/>
                <w:lang w:eastAsia="ru-RU"/>
              </w:rPr>
              <w:t>Перевозка порожнего контейнера</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244781" w:rsidRPr="00B13FBA" w:rsidRDefault="00244781" w:rsidP="0043037E">
            <w:pPr>
              <w:suppressAutoHyphens w:val="0"/>
              <w:rPr>
                <w:rFonts w:ascii="Arial" w:hAnsi="Arial" w:cs="Arial"/>
                <w:lang w:eastAsia="ru-RU"/>
              </w:rPr>
            </w:pPr>
          </w:p>
        </w:tc>
      </w:tr>
      <w:tr w:rsidR="00244781" w:rsidRPr="00B13FBA" w:rsidTr="0043037E">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Pr="00B13FBA" w:rsidRDefault="00244781" w:rsidP="0043037E">
            <w:pPr>
              <w:suppressAutoHyphens w:val="0"/>
              <w:jc w:val="center"/>
              <w:rPr>
                <w:lang w:eastAsia="ru-RU"/>
              </w:rPr>
            </w:pPr>
          </w:p>
        </w:tc>
      </w:tr>
      <w:tr w:rsidR="00244781" w:rsidRPr="00B13FBA" w:rsidTr="0043037E">
        <w:trPr>
          <w:trHeight w:val="156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rPr>
                <w:lang w:eastAsia="ru-RU"/>
              </w:rPr>
            </w:pPr>
            <w:r w:rsidRPr="00B13FBA">
              <w:rPr>
                <w:lang w:eastAsia="ru-RU"/>
              </w:rPr>
              <w:t xml:space="preserve"> - при перевозке порожнего контейнера с места выгрузки (либо к месту погрузки) н</w:t>
            </w:r>
            <w:proofErr w:type="gramStart"/>
            <w:r w:rsidRPr="00B13FBA">
              <w:rPr>
                <w:lang w:eastAsia="ru-RU"/>
              </w:rPr>
              <w:t>а(</w:t>
            </w:r>
            <w:proofErr w:type="gramEnd"/>
            <w:r w:rsidRPr="00B13FBA">
              <w:rPr>
                <w:lang w:eastAsia="ru-RU"/>
              </w:rPr>
              <w:t>с) терминалы(</w:t>
            </w:r>
            <w:proofErr w:type="spellStart"/>
            <w:r w:rsidRPr="00B13FBA">
              <w:rPr>
                <w:lang w:eastAsia="ru-RU"/>
              </w:rPr>
              <w:t>ов</w:t>
            </w:r>
            <w:proofErr w:type="spellEnd"/>
            <w:r w:rsidRPr="00B13FBA">
              <w:rPr>
                <w:lang w:eastAsia="ru-RU"/>
              </w:rPr>
              <w:t xml:space="preserve">) расположенных по адресам: ул. Окружная дорога 9; </w:t>
            </w:r>
            <w:proofErr w:type="spellStart"/>
            <w:r w:rsidRPr="00B13FBA">
              <w:rPr>
                <w:lang w:eastAsia="ru-RU"/>
              </w:rPr>
              <w:t>ул</w:t>
            </w:r>
            <w:proofErr w:type="spellEnd"/>
            <w:r w:rsidRPr="00B13FBA">
              <w:rPr>
                <w:lang w:eastAsia="ru-RU"/>
              </w:rPr>
              <w:t xml:space="preserve">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244781" w:rsidRPr="00B13FBA" w:rsidRDefault="00244781" w:rsidP="0043037E">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244781" w:rsidRDefault="00244781" w:rsidP="0043037E">
            <w:pPr>
              <w:jc w:val="center"/>
              <w:rPr>
                <w:color w:val="000000"/>
              </w:rPr>
            </w:pPr>
          </w:p>
        </w:tc>
      </w:tr>
      <w:tr w:rsidR="00244781" w:rsidRPr="007F55E3" w:rsidTr="0043037E">
        <w:trPr>
          <w:gridBefore w:val="1"/>
          <w:gridAfter w:val="1"/>
          <w:wBefore w:w="283" w:type="dxa"/>
          <w:wAfter w:w="265" w:type="dxa"/>
          <w:trHeight w:val="1860"/>
        </w:trPr>
        <w:tc>
          <w:tcPr>
            <w:tcW w:w="9923" w:type="dxa"/>
            <w:gridSpan w:val="4"/>
            <w:tcBorders>
              <w:top w:val="single" w:sz="4" w:space="0" w:color="auto"/>
              <w:left w:val="nil"/>
              <w:bottom w:val="nil"/>
              <w:right w:val="nil"/>
            </w:tcBorders>
            <w:shd w:val="clear" w:color="auto" w:fill="auto"/>
            <w:vAlign w:val="bottom"/>
            <w:hideMark/>
          </w:tcPr>
          <w:p w:rsidR="00244781" w:rsidRPr="007F55E3" w:rsidRDefault="00244781" w:rsidP="00526E2A">
            <w:pPr>
              <w:suppressAutoHyphens w:val="0"/>
              <w:rPr>
                <w:sz w:val="20"/>
                <w:szCs w:val="20"/>
                <w:lang w:eastAsia="ru-RU"/>
              </w:rPr>
            </w:pPr>
            <w:r w:rsidRPr="007F55E3">
              <w:rPr>
                <w:sz w:val="20"/>
                <w:szCs w:val="20"/>
                <w:lang w:eastAsia="ru-RU"/>
              </w:rPr>
              <w:lastRenderedPageBreak/>
              <w:t xml:space="preserve">*Норматив времени работы автомобиля при погрузке/выгрузке грузов </w:t>
            </w:r>
            <w:proofErr w:type="gramStart"/>
            <w:r w:rsidRPr="007F55E3">
              <w:rPr>
                <w:sz w:val="20"/>
                <w:szCs w:val="20"/>
                <w:lang w:eastAsia="ru-RU"/>
              </w:rPr>
              <w:t>в</w:t>
            </w:r>
            <w:proofErr w:type="gramEnd"/>
            <w:r w:rsidRPr="007F55E3">
              <w:rPr>
                <w:sz w:val="20"/>
                <w:szCs w:val="20"/>
                <w:lang w:eastAsia="ru-RU"/>
              </w:rPr>
              <w:t>/</w:t>
            </w:r>
            <w:proofErr w:type="gramStart"/>
            <w:r w:rsidRPr="007F55E3">
              <w:rPr>
                <w:sz w:val="20"/>
                <w:szCs w:val="20"/>
                <w:lang w:eastAsia="ru-RU"/>
              </w:rPr>
              <w:t>из</w:t>
            </w:r>
            <w:proofErr w:type="gramEnd"/>
            <w:r w:rsidRPr="007F55E3">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7F55E3">
              <w:rPr>
                <w:sz w:val="20"/>
                <w:szCs w:val="20"/>
                <w:lang w:eastAsia="ru-RU"/>
              </w:rPr>
              <w:t>автодоставки</w:t>
            </w:r>
            <w:proofErr w:type="spellEnd"/>
            <w:r w:rsidRPr="007F55E3">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7F55E3">
              <w:rPr>
                <w:sz w:val="20"/>
                <w:szCs w:val="20"/>
                <w:lang w:eastAsia="ru-RU"/>
              </w:rPr>
              <w:t>полный час</w:t>
            </w:r>
            <w:proofErr w:type="gramEnd"/>
            <w:r w:rsidRPr="007F55E3">
              <w:rPr>
                <w:sz w:val="20"/>
                <w:szCs w:val="20"/>
                <w:lang w:eastAsia="ru-RU"/>
              </w:rPr>
              <w:t xml:space="preserve"> работы автомобиля сверх норматива.</w:t>
            </w:r>
            <w:r w:rsidRPr="007F55E3">
              <w:rPr>
                <w:sz w:val="20"/>
                <w:szCs w:val="20"/>
                <w:lang w:eastAsia="ru-RU"/>
              </w:rPr>
              <w:br/>
              <w:t xml:space="preserve">** Под </w:t>
            </w:r>
            <w:proofErr w:type="spellStart"/>
            <w:r w:rsidRPr="007F55E3">
              <w:rPr>
                <w:sz w:val="20"/>
                <w:szCs w:val="20"/>
                <w:lang w:eastAsia="ru-RU"/>
              </w:rPr>
              <w:t>авторейсом</w:t>
            </w:r>
            <w:proofErr w:type="spellEnd"/>
            <w:r w:rsidRPr="007F55E3">
              <w:rPr>
                <w:sz w:val="20"/>
                <w:szCs w:val="20"/>
                <w:lang w:eastAsia="ru-RU"/>
              </w:rPr>
              <w:t xml:space="preserve"> понимается движение транспортного средс</w:t>
            </w:r>
            <w:r w:rsidR="00526E2A">
              <w:rPr>
                <w:sz w:val="20"/>
                <w:szCs w:val="20"/>
                <w:lang w:eastAsia="ru-RU"/>
              </w:rPr>
              <w:t xml:space="preserve">тва от контейнерного терминала </w:t>
            </w:r>
            <w:proofErr w:type="spellStart"/>
            <w:proofErr w:type="gramStart"/>
            <w:r w:rsidR="00526E2A">
              <w:rPr>
                <w:sz w:val="20"/>
                <w:szCs w:val="20"/>
                <w:lang w:eastAsia="ru-RU"/>
              </w:rPr>
              <w:t>Омск-Восточный</w:t>
            </w:r>
            <w:proofErr w:type="spellEnd"/>
            <w:proofErr w:type="gramEnd"/>
            <w:r w:rsidRPr="007F55E3">
              <w:rPr>
                <w:sz w:val="20"/>
                <w:szCs w:val="20"/>
                <w:lang w:eastAsia="ru-RU"/>
              </w:rPr>
              <w:t xml:space="preserve"> до пункта погрузки/выгрузки с учетом возврата.</w:t>
            </w:r>
          </w:p>
        </w:tc>
      </w:tr>
    </w:tbl>
    <w:p w:rsidR="00244781" w:rsidRDefault="00244781" w:rsidP="00244781">
      <w:pPr>
        <w:rPr>
          <w:b/>
          <w:bCs/>
        </w:rPr>
      </w:pPr>
    </w:p>
    <w:p w:rsidR="00244781" w:rsidRPr="0001536A" w:rsidRDefault="00244781" w:rsidP="00244781">
      <w:pPr>
        <w:rPr>
          <w:b/>
          <w:bCs/>
        </w:rPr>
      </w:pPr>
      <w:r w:rsidRPr="0001536A">
        <w:rPr>
          <w:b/>
          <w:bCs/>
        </w:rPr>
        <w:t xml:space="preserve"> «Арендодатель»</w:t>
      </w:r>
      <w:r w:rsidRPr="0001536A">
        <w:rPr>
          <w:b/>
          <w:bCs/>
        </w:rPr>
        <w:tab/>
      </w:r>
      <w:r w:rsidRPr="0001536A">
        <w:rPr>
          <w:b/>
          <w:bCs/>
        </w:rPr>
        <w:tab/>
        <w:t xml:space="preserve">                                           </w:t>
      </w:r>
      <w:r w:rsidRPr="0001536A">
        <w:rPr>
          <w:b/>
          <w:bCs/>
          <w:color w:val="000000"/>
        </w:rPr>
        <w:t xml:space="preserve">«Арендатор»    </w:t>
      </w:r>
    </w:p>
    <w:p w:rsidR="00244781" w:rsidRPr="0001536A" w:rsidRDefault="00244781" w:rsidP="00244781">
      <w:pPr>
        <w:widowControl w:val="0"/>
        <w:ind w:left="9072" w:hanging="9066"/>
        <w:rPr>
          <w:color w:val="000000"/>
        </w:rPr>
      </w:pPr>
    </w:p>
    <w:p w:rsidR="00244781" w:rsidRPr="0001536A" w:rsidRDefault="00244781" w:rsidP="00244781">
      <w:pPr>
        <w:widowControl w:val="0"/>
        <w:ind w:left="9072" w:hanging="9066"/>
        <w:rPr>
          <w:color w:val="000000"/>
        </w:rPr>
      </w:pPr>
      <w:r w:rsidRPr="0001536A">
        <w:rPr>
          <w:color w:val="000000"/>
        </w:rPr>
        <w:tab/>
      </w:r>
    </w:p>
    <w:p w:rsidR="00244781" w:rsidRPr="0001536A" w:rsidRDefault="00244781" w:rsidP="00244781">
      <w:r w:rsidRPr="0001536A">
        <w:t>_______________________ /____________                 _____________________</w:t>
      </w:r>
      <w:r w:rsidRPr="0001536A">
        <w:rPr>
          <w:color w:val="000000"/>
        </w:rPr>
        <w:t xml:space="preserve">/ </w:t>
      </w:r>
      <w:r w:rsidRPr="0001536A">
        <w:t>Лебедев С.А./</w:t>
      </w:r>
    </w:p>
    <w:p w:rsidR="00244781" w:rsidRPr="0001536A" w:rsidRDefault="00244781" w:rsidP="00244781">
      <w:pPr>
        <w:pStyle w:val="10"/>
      </w:pPr>
      <w:r w:rsidRPr="0001536A">
        <w:tab/>
      </w:r>
      <w:r w:rsidRPr="0001536A">
        <w:tab/>
      </w:r>
      <w:r w:rsidRPr="0001536A">
        <w:tab/>
      </w:r>
      <w:r w:rsidRPr="0001536A">
        <w:tab/>
      </w:r>
      <w:r w:rsidRPr="0001536A">
        <w:tab/>
      </w:r>
      <w:r w:rsidRPr="0001536A">
        <w:tab/>
      </w: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Default="00244781" w:rsidP="00244781">
      <w:pPr>
        <w:pStyle w:val="10"/>
        <w:ind w:left="6480" w:firstLine="324"/>
        <w:jc w:val="right"/>
        <w:rPr>
          <w:sz w:val="24"/>
          <w:szCs w:val="24"/>
        </w:rPr>
      </w:pPr>
    </w:p>
    <w:p w:rsidR="00244781" w:rsidRPr="001C41FF" w:rsidRDefault="00244781" w:rsidP="00244781">
      <w:pPr>
        <w:pStyle w:val="10"/>
        <w:ind w:left="6480" w:firstLine="324"/>
        <w:jc w:val="right"/>
        <w:rPr>
          <w:sz w:val="24"/>
          <w:szCs w:val="24"/>
        </w:rPr>
      </w:pPr>
      <w:r w:rsidRPr="001C41FF">
        <w:rPr>
          <w:sz w:val="24"/>
          <w:szCs w:val="24"/>
        </w:rPr>
        <w:lastRenderedPageBreak/>
        <w:t>Приложение № 5</w:t>
      </w:r>
    </w:p>
    <w:p w:rsidR="00244781" w:rsidRPr="001C41FF" w:rsidRDefault="00244781" w:rsidP="00244781">
      <w:pPr>
        <w:pStyle w:val="10"/>
        <w:ind w:left="4536"/>
        <w:jc w:val="right"/>
        <w:rPr>
          <w:sz w:val="24"/>
          <w:szCs w:val="24"/>
        </w:rPr>
      </w:pPr>
      <w:r w:rsidRPr="001C41FF">
        <w:rPr>
          <w:sz w:val="24"/>
          <w:szCs w:val="24"/>
        </w:rPr>
        <w:t>к договору  аренды транспортного средства с экипажем                                                                                                                                                                                            № __________ от "_____" ________201____г.</w:t>
      </w:r>
    </w:p>
    <w:p w:rsidR="00244781" w:rsidRPr="0001536A" w:rsidRDefault="00244781" w:rsidP="00244781">
      <w:pPr>
        <w:pStyle w:val="10"/>
      </w:pPr>
    </w:p>
    <w:tbl>
      <w:tblPr>
        <w:tblW w:w="9520" w:type="dxa"/>
        <w:tblInd w:w="93" w:type="dxa"/>
        <w:tblLook w:val="04A0"/>
      </w:tblPr>
      <w:tblGrid>
        <w:gridCol w:w="1466"/>
        <w:gridCol w:w="1077"/>
        <w:gridCol w:w="1743"/>
        <w:gridCol w:w="1117"/>
        <w:gridCol w:w="1427"/>
        <w:gridCol w:w="1349"/>
        <w:gridCol w:w="1341"/>
      </w:tblGrid>
      <w:tr w:rsidR="00244781" w:rsidRPr="0001536A" w:rsidTr="0043037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44781" w:rsidRPr="0001536A" w:rsidRDefault="00244781" w:rsidP="0043037E">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44781" w:rsidRPr="0001536A" w:rsidRDefault="00244781" w:rsidP="0043037E">
            <w:pPr>
              <w:rPr>
                <w:sz w:val="20"/>
                <w:szCs w:val="20"/>
              </w:rPr>
            </w:pPr>
            <w:r w:rsidRPr="0001536A">
              <w:rPr>
                <w:sz w:val="20"/>
                <w:szCs w:val="20"/>
              </w:rPr>
              <w:t>% НДС</w:t>
            </w:r>
          </w:p>
        </w:tc>
      </w:tr>
      <w:tr w:rsidR="00244781" w:rsidRPr="0001536A" w:rsidTr="0043037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244781" w:rsidRPr="0001536A" w:rsidRDefault="00244781" w:rsidP="0043037E">
            <w:pPr>
              <w:rPr>
                <w:sz w:val="20"/>
                <w:szCs w:val="20"/>
              </w:rPr>
            </w:pPr>
            <w:r w:rsidRPr="0001536A">
              <w:rPr>
                <w:sz w:val="20"/>
                <w:szCs w:val="20"/>
              </w:rPr>
              <w:t> </w:t>
            </w:r>
          </w:p>
        </w:tc>
      </w:tr>
    </w:tbl>
    <w:p w:rsidR="00244781" w:rsidRPr="0001536A" w:rsidRDefault="00244781" w:rsidP="00244781">
      <w:pPr>
        <w:pStyle w:val="1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244781" w:rsidRPr="0001536A" w:rsidTr="0043037E">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44781" w:rsidRPr="0001536A" w:rsidRDefault="00244781" w:rsidP="0043037E">
            <w:pPr>
              <w:ind w:left="113" w:right="113"/>
              <w:rPr>
                <w:sz w:val="12"/>
                <w:szCs w:val="12"/>
              </w:rPr>
            </w:pPr>
            <w:r w:rsidRPr="0001536A">
              <w:rPr>
                <w:sz w:val="12"/>
                <w:szCs w:val="12"/>
              </w:rPr>
              <w:t xml:space="preserve">№ </w:t>
            </w:r>
            <w:proofErr w:type="spellStart"/>
            <w:r w:rsidRPr="0001536A">
              <w:rPr>
                <w:sz w:val="12"/>
                <w:szCs w:val="12"/>
              </w:rPr>
              <w:t>п\</w:t>
            </w:r>
            <w:proofErr w:type="gramStart"/>
            <w:r w:rsidRPr="0001536A">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44781" w:rsidRPr="0001536A" w:rsidRDefault="00244781" w:rsidP="0043037E">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44781" w:rsidRPr="0001536A" w:rsidRDefault="00244781" w:rsidP="0043037E">
            <w:pPr>
              <w:ind w:left="113" w:right="113"/>
              <w:jc w:val="center"/>
              <w:rPr>
                <w:sz w:val="12"/>
                <w:szCs w:val="12"/>
              </w:rPr>
            </w:pPr>
            <w:r w:rsidRPr="0001536A">
              <w:rPr>
                <w:sz w:val="12"/>
                <w:szCs w:val="12"/>
              </w:rPr>
              <w:t>Примечание</w:t>
            </w:r>
          </w:p>
        </w:tc>
      </w:tr>
      <w:tr w:rsidR="00244781" w:rsidRPr="0001536A" w:rsidTr="0043037E">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244781" w:rsidRPr="0001536A" w:rsidRDefault="00244781" w:rsidP="0043037E">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44781" w:rsidRPr="0001536A" w:rsidRDefault="00244781" w:rsidP="0043037E">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44781" w:rsidRPr="0001536A" w:rsidRDefault="00244781" w:rsidP="0043037E">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244781" w:rsidRPr="0001536A" w:rsidRDefault="00244781" w:rsidP="0043037E">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44781" w:rsidRPr="0001536A" w:rsidRDefault="00244781" w:rsidP="0043037E">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44781" w:rsidRPr="0001536A" w:rsidRDefault="00244781" w:rsidP="0043037E">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Признак «</w:t>
            </w:r>
            <w:proofErr w:type="spellStart"/>
            <w:r w:rsidRPr="0001536A">
              <w:rPr>
                <w:sz w:val="12"/>
                <w:szCs w:val="12"/>
              </w:rPr>
              <w:t>Тяжёлый</w:t>
            </w:r>
            <w:proofErr w:type="gramStart"/>
            <w:r w:rsidRPr="0001536A">
              <w:rPr>
                <w:sz w:val="12"/>
                <w:szCs w:val="12"/>
              </w:rPr>
              <w:t>\Н</w:t>
            </w:r>
            <w:proofErr w:type="gramEnd"/>
            <w:r w:rsidRPr="0001536A">
              <w:rPr>
                <w:sz w:val="12"/>
                <w:szCs w:val="12"/>
              </w:rPr>
              <w:t>е</w:t>
            </w:r>
            <w:proofErr w:type="spellEnd"/>
            <w:r w:rsidRPr="0001536A">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44781" w:rsidRPr="0001536A" w:rsidRDefault="00244781" w:rsidP="0043037E">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44781" w:rsidRPr="0001536A" w:rsidRDefault="00244781" w:rsidP="0043037E">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jc w:val="center"/>
              <w:rPr>
                <w:b/>
                <w:bCs/>
                <w:sz w:val="12"/>
                <w:szCs w:val="12"/>
              </w:rPr>
            </w:pPr>
            <w:r w:rsidRPr="0001536A">
              <w:rPr>
                <w:b/>
                <w:bCs/>
                <w:sz w:val="12"/>
                <w:szCs w:val="12"/>
              </w:rPr>
              <w:t xml:space="preserve">НДС, </w:t>
            </w:r>
            <w:proofErr w:type="spellStart"/>
            <w:r w:rsidRPr="0001536A">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2"/>
                <w:szCs w:val="12"/>
              </w:rPr>
            </w:pPr>
          </w:p>
        </w:tc>
      </w:tr>
      <w:tr w:rsidR="00244781" w:rsidRPr="0001536A" w:rsidTr="0043037E">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244781" w:rsidRPr="0001536A" w:rsidRDefault="00244781" w:rsidP="0043037E">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proofErr w:type="spellStart"/>
            <w:r w:rsidRPr="0001536A">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 xml:space="preserve">Признак </w:t>
            </w:r>
            <w:proofErr w:type="spellStart"/>
            <w:r w:rsidRPr="0001536A">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44781" w:rsidRPr="0001536A" w:rsidRDefault="00244781" w:rsidP="0043037E">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244781" w:rsidRPr="0001536A" w:rsidRDefault="00244781" w:rsidP="0043037E">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proofErr w:type="spellStart"/>
            <w:r w:rsidRPr="0001536A">
              <w:rPr>
                <w:sz w:val="12"/>
                <w:szCs w:val="12"/>
              </w:rPr>
              <w:t>Длителльность</w:t>
            </w:r>
            <w:proofErr w:type="spellEnd"/>
            <w:r w:rsidRPr="0001536A">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44781" w:rsidRPr="0001536A" w:rsidRDefault="00244781" w:rsidP="0043037E">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44781" w:rsidRPr="0001536A" w:rsidRDefault="00244781" w:rsidP="0043037E">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r>
      <w:tr w:rsidR="00244781" w:rsidRPr="0001536A" w:rsidTr="0043037E">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244781" w:rsidRPr="0001536A" w:rsidRDefault="00244781" w:rsidP="0043037E">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244781" w:rsidRPr="0001536A" w:rsidRDefault="00244781" w:rsidP="0043037E">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44781" w:rsidRPr="0001536A" w:rsidRDefault="00244781" w:rsidP="0043037E">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244781" w:rsidRPr="0001536A" w:rsidRDefault="00244781" w:rsidP="0043037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244781" w:rsidRPr="0001536A" w:rsidRDefault="00244781" w:rsidP="0043037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44781" w:rsidRPr="0001536A" w:rsidRDefault="00244781" w:rsidP="0043037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44781" w:rsidRPr="0001536A" w:rsidRDefault="00244781" w:rsidP="0043037E">
            <w:pPr>
              <w:ind w:left="113" w:right="113"/>
              <w:rPr>
                <w:sz w:val="16"/>
                <w:szCs w:val="16"/>
              </w:rPr>
            </w:pPr>
          </w:p>
        </w:tc>
      </w:tr>
      <w:tr w:rsidR="00244781" w:rsidRPr="0001536A" w:rsidTr="0043037E">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244781" w:rsidRPr="0001536A" w:rsidRDefault="00244781" w:rsidP="0043037E">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244781" w:rsidRPr="0001536A" w:rsidRDefault="00244781" w:rsidP="0043037E">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244781" w:rsidRPr="0001536A" w:rsidRDefault="00244781" w:rsidP="0043037E">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244781" w:rsidRPr="0001536A" w:rsidRDefault="00244781" w:rsidP="0043037E">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244781" w:rsidRPr="0001536A" w:rsidRDefault="00244781" w:rsidP="0043037E">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244781" w:rsidRPr="0001536A" w:rsidRDefault="00244781" w:rsidP="0043037E">
            <w:pPr>
              <w:jc w:val="center"/>
              <w:rPr>
                <w:sz w:val="12"/>
                <w:szCs w:val="12"/>
              </w:rPr>
            </w:pPr>
            <w:r w:rsidRPr="0001536A">
              <w:rPr>
                <w:sz w:val="12"/>
                <w:szCs w:val="12"/>
              </w:rPr>
              <w:t>44</w:t>
            </w:r>
          </w:p>
        </w:tc>
      </w:tr>
      <w:tr w:rsidR="00244781" w:rsidRPr="0001536A" w:rsidTr="0043037E">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244781" w:rsidRPr="0001536A" w:rsidRDefault="00244781" w:rsidP="0043037E">
            <w:pPr>
              <w:ind w:left="113" w:right="113"/>
              <w:rPr>
                <w:sz w:val="16"/>
                <w:szCs w:val="16"/>
              </w:rPr>
            </w:pPr>
            <w:r w:rsidRPr="0001536A">
              <w:rPr>
                <w:sz w:val="16"/>
                <w:szCs w:val="16"/>
              </w:rPr>
              <w:t> </w:t>
            </w:r>
          </w:p>
        </w:tc>
      </w:tr>
    </w:tbl>
    <w:p w:rsidR="00244781" w:rsidRPr="0001536A" w:rsidRDefault="00244781" w:rsidP="00244781">
      <w:pPr>
        <w:pStyle w:val="10"/>
      </w:pPr>
    </w:p>
    <w:p w:rsidR="00244781" w:rsidRPr="0001536A" w:rsidRDefault="00244781" w:rsidP="00244781">
      <w:pPr>
        <w:pStyle w:val="10"/>
      </w:pPr>
    </w:p>
    <w:p w:rsidR="00244781" w:rsidRPr="0001536A" w:rsidRDefault="00244781" w:rsidP="00244781">
      <w:pPr>
        <w:rPr>
          <w:b/>
          <w:bCs/>
        </w:rPr>
      </w:pPr>
      <w:r w:rsidRPr="0001536A">
        <w:rPr>
          <w:b/>
          <w:bCs/>
        </w:rPr>
        <w:t>«Арендодатель»</w:t>
      </w:r>
      <w:r w:rsidRPr="0001536A">
        <w:rPr>
          <w:b/>
          <w:bCs/>
        </w:rPr>
        <w:tab/>
      </w:r>
      <w:r w:rsidRPr="0001536A">
        <w:rPr>
          <w:b/>
          <w:bCs/>
        </w:rPr>
        <w:tab/>
        <w:t xml:space="preserve">                                           </w:t>
      </w:r>
      <w:r w:rsidRPr="0001536A">
        <w:rPr>
          <w:b/>
          <w:bCs/>
          <w:color w:val="000000"/>
        </w:rPr>
        <w:t xml:space="preserve">«Арендатор»    </w:t>
      </w:r>
    </w:p>
    <w:p w:rsidR="00244781" w:rsidRPr="0001536A" w:rsidRDefault="00244781" w:rsidP="00244781">
      <w:pPr>
        <w:widowControl w:val="0"/>
        <w:ind w:left="9072" w:hanging="9066"/>
        <w:rPr>
          <w:color w:val="000000"/>
        </w:rPr>
      </w:pPr>
    </w:p>
    <w:p w:rsidR="00244781" w:rsidRPr="0001536A" w:rsidRDefault="00244781" w:rsidP="00244781">
      <w:pPr>
        <w:widowControl w:val="0"/>
        <w:ind w:left="9072" w:hanging="9066"/>
        <w:rPr>
          <w:color w:val="000000"/>
        </w:rPr>
      </w:pPr>
      <w:r w:rsidRPr="0001536A">
        <w:rPr>
          <w:color w:val="000000"/>
        </w:rPr>
        <w:tab/>
      </w:r>
    </w:p>
    <w:p w:rsidR="00244781" w:rsidRPr="0001536A" w:rsidRDefault="00244781" w:rsidP="00244781">
      <w:r w:rsidRPr="0001536A">
        <w:t>_______________________ /____________                 _____________________</w:t>
      </w:r>
      <w:r w:rsidRPr="0001536A">
        <w:rPr>
          <w:color w:val="000000"/>
        </w:rPr>
        <w:t xml:space="preserve">/ </w:t>
      </w:r>
      <w:r w:rsidRPr="0001536A">
        <w:t>Лебедев С.А./</w:t>
      </w: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Default="00244781" w:rsidP="00244781">
      <w:pPr>
        <w:suppressAutoHyphens w:val="0"/>
      </w:pPr>
    </w:p>
    <w:p w:rsidR="00244781" w:rsidRDefault="00244781" w:rsidP="00244781">
      <w:pPr>
        <w:suppressAutoHyphens w:val="0"/>
      </w:pPr>
    </w:p>
    <w:p w:rsidR="00244781" w:rsidRDefault="00244781" w:rsidP="00244781">
      <w:pPr>
        <w:suppressAutoHyphens w:val="0"/>
      </w:pPr>
    </w:p>
    <w:p w:rsidR="00244781" w:rsidRPr="0001536A" w:rsidRDefault="00244781" w:rsidP="00244781">
      <w:pPr>
        <w:suppressAutoHyphens w:val="0"/>
      </w:pPr>
    </w:p>
    <w:p w:rsidR="00244781" w:rsidRPr="0001536A" w:rsidRDefault="00244781" w:rsidP="00244781">
      <w:pPr>
        <w:suppressAutoHyphens w:val="0"/>
      </w:pPr>
    </w:p>
    <w:p w:rsidR="00244781" w:rsidRPr="0001536A" w:rsidRDefault="00244781" w:rsidP="00244781">
      <w:pPr>
        <w:tabs>
          <w:tab w:val="left" w:pos="-4140"/>
          <w:tab w:val="left" w:pos="2160"/>
          <w:tab w:val="left" w:pos="6480"/>
        </w:tabs>
        <w:ind w:left="5954"/>
        <w:jc w:val="right"/>
      </w:pPr>
      <w:r w:rsidRPr="0001536A">
        <w:lastRenderedPageBreak/>
        <w:t xml:space="preserve">Приложение № </w:t>
      </w:r>
      <w:r>
        <w:t>6</w:t>
      </w:r>
    </w:p>
    <w:p w:rsidR="00244781" w:rsidRPr="0001536A" w:rsidRDefault="00244781" w:rsidP="00244781">
      <w:pPr>
        <w:tabs>
          <w:tab w:val="left" w:pos="-4140"/>
          <w:tab w:val="left" w:pos="2160"/>
          <w:tab w:val="left" w:pos="6480"/>
        </w:tabs>
        <w:ind w:left="5954"/>
        <w:jc w:val="right"/>
      </w:pPr>
      <w:r w:rsidRPr="0001536A">
        <w:t>к договору  аренды</w:t>
      </w:r>
    </w:p>
    <w:p w:rsidR="00244781" w:rsidRPr="0001536A" w:rsidRDefault="00244781" w:rsidP="00244781">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244781" w:rsidRPr="0001536A" w:rsidRDefault="00244781" w:rsidP="00244781">
      <w:pPr>
        <w:tabs>
          <w:tab w:val="left" w:pos="-4140"/>
          <w:tab w:val="left" w:pos="2160"/>
          <w:tab w:val="left" w:pos="6480"/>
        </w:tabs>
        <w:ind w:left="5954"/>
        <w:jc w:val="right"/>
      </w:pPr>
    </w:p>
    <w:p w:rsidR="00244781" w:rsidRPr="0001536A" w:rsidRDefault="00244781" w:rsidP="00244781">
      <w:pPr>
        <w:tabs>
          <w:tab w:val="left" w:pos="-4140"/>
          <w:tab w:val="left" w:pos="2160"/>
          <w:tab w:val="left" w:pos="6480"/>
        </w:tabs>
        <w:ind w:left="5954"/>
        <w:jc w:val="right"/>
      </w:pPr>
    </w:p>
    <w:p w:rsidR="00244781" w:rsidRPr="0001536A" w:rsidRDefault="00244781" w:rsidP="00244781">
      <w:pPr>
        <w:tabs>
          <w:tab w:val="left" w:pos="-4140"/>
          <w:tab w:val="center" w:pos="4818"/>
          <w:tab w:val="right" w:pos="9637"/>
        </w:tabs>
      </w:pPr>
      <w:r w:rsidRPr="0001536A">
        <w:tab/>
        <w:t>Правила безопасности</w:t>
      </w:r>
      <w:r w:rsidRPr="0001536A">
        <w:tab/>
      </w:r>
    </w:p>
    <w:p w:rsidR="00244781" w:rsidRPr="0001536A" w:rsidRDefault="00244781" w:rsidP="00244781">
      <w:pPr>
        <w:tabs>
          <w:tab w:val="left" w:pos="-4140"/>
          <w:tab w:val="left" w:pos="2160"/>
          <w:tab w:val="left" w:pos="6480"/>
        </w:tabs>
        <w:jc w:val="center"/>
      </w:pPr>
      <w:r w:rsidRPr="0001536A">
        <w:t>при нахождении на терминале Арендатора</w:t>
      </w:r>
    </w:p>
    <w:p w:rsidR="00244781" w:rsidRPr="0001536A" w:rsidRDefault="00244781" w:rsidP="00244781">
      <w:pPr>
        <w:tabs>
          <w:tab w:val="left" w:pos="-4140"/>
          <w:tab w:val="left" w:pos="2160"/>
          <w:tab w:val="left" w:pos="6480"/>
        </w:tabs>
        <w:jc w:val="center"/>
      </w:pPr>
    </w:p>
    <w:p w:rsidR="00244781" w:rsidRPr="0001536A" w:rsidRDefault="00244781" w:rsidP="00244781">
      <w:pPr>
        <w:tabs>
          <w:tab w:val="left" w:pos="-4140"/>
          <w:tab w:val="left" w:pos="2160"/>
          <w:tab w:val="left" w:pos="6480"/>
        </w:tabs>
        <w:ind w:firstLine="426"/>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44781" w:rsidRPr="0001536A" w:rsidRDefault="00244781" w:rsidP="00244781">
      <w:pPr>
        <w:tabs>
          <w:tab w:val="left" w:pos="-4140"/>
          <w:tab w:val="left" w:pos="2160"/>
          <w:tab w:val="left" w:pos="6480"/>
        </w:tabs>
        <w:ind w:firstLine="426"/>
        <w:jc w:val="both"/>
      </w:pPr>
      <w:r w:rsidRPr="0001536A">
        <w:t xml:space="preserve">2.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необходимо: </w:t>
      </w:r>
    </w:p>
    <w:p w:rsidR="00244781" w:rsidRPr="0001536A" w:rsidRDefault="00244781" w:rsidP="00244781">
      <w:pPr>
        <w:tabs>
          <w:tab w:val="left" w:pos="-4140"/>
          <w:tab w:val="left" w:pos="2160"/>
          <w:tab w:val="left" w:pos="6480"/>
        </w:tabs>
        <w:ind w:firstLine="426"/>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44781" w:rsidRPr="0001536A" w:rsidRDefault="00244781" w:rsidP="00244781">
      <w:pPr>
        <w:tabs>
          <w:tab w:val="left" w:pos="-4140"/>
          <w:tab w:val="left" w:pos="2160"/>
          <w:tab w:val="left" w:pos="6480"/>
        </w:tabs>
        <w:ind w:firstLine="426"/>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44781" w:rsidRPr="0001536A" w:rsidRDefault="00244781" w:rsidP="00244781">
      <w:pPr>
        <w:tabs>
          <w:tab w:val="left" w:pos="-4140"/>
          <w:tab w:val="left" w:pos="2160"/>
          <w:tab w:val="left" w:pos="6480"/>
        </w:tabs>
        <w:ind w:firstLine="426"/>
        <w:jc w:val="both"/>
      </w:pPr>
      <w:r w:rsidRPr="0001536A">
        <w:t>2.3. соблюдать предельную осторожность, уступать дорогу погрузочно-разгрузочной технике;</w:t>
      </w:r>
    </w:p>
    <w:p w:rsidR="00244781" w:rsidRPr="0001536A" w:rsidRDefault="00244781" w:rsidP="00244781">
      <w:pPr>
        <w:tabs>
          <w:tab w:val="left" w:pos="-4140"/>
          <w:tab w:val="left" w:pos="2160"/>
          <w:tab w:val="left" w:pos="6480"/>
        </w:tabs>
        <w:ind w:firstLine="426"/>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44781" w:rsidRPr="0001536A" w:rsidRDefault="00244781" w:rsidP="00244781">
      <w:pPr>
        <w:tabs>
          <w:tab w:val="left" w:pos="-4140"/>
          <w:tab w:val="left" w:pos="2160"/>
          <w:tab w:val="left" w:pos="6480"/>
        </w:tabs>
        <w:ind w:firstLine="426"/>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244781" w:rsidRPr="0001536A" w:rsidRDefault="00244781" w:rsidP="00244781">
      <w:pPr>
        <w:tabs>
          <w:tab w:val="left" w:pos="-4140"/>
          <w:tab w:val="left" w:pos="2160"/>
          <w:tab w:val="left" w:pos="6480"/>
        </w:tabs>
        <w:ind w:firstLine="426"/>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44781" w:rsidRPr="0001536A" w:rsidRDefault="00244781" w:rsidP="00244781">
      <w:pPr>
        <w:tabs>
          <w:tab w:val="left" w:pos="-4140"/>
          <w:tab w:val="left" w:pos="2160"/>
          <w:tab w:val="left" w:pos="6480"/>
        </w:tabs>
        <w:ind w:firstLine="426"/>
        <w:jc w:val="both"/>
      </w:pPr>
      <w:r w:rsidRPr="0001536A">
        <w:t xml:space="preserve">3.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запрещается: </w:t>
      </w:r>
    </w:p>
    <w:p w:rsidR="00244781" w:rsidRPr="0001536A" w:rsidRDefault="00244781" w:rsidP="00244781">
      <w:pPr>
        <w:tabs>
          <w:tab w:val="left" w:pos="-4140"/>
          <w:tab w:val="left" w:pos="2160"/>
          <w:tab w:val="left" w:pos="6480"/>
        </w:tabs>
        <w:ind w:firstLine="426"/>
        <w:jc w:val="both"/>
      </w:pPr>
      <w:r w:rsidRPr="0001536A">
        <w:t xml:space="preserve">3.1. самовольный проход / проезд через КПП, а также нахождение на территории терминала Арендатора без разрешения; </w:t>
      </w:r>
    </w:p>
    <w:p w:rsidR="00244781" w:rsidRPr="0001536A" w:rsidRDefault="00244781" w:rsidP="00244781">
      <w:pPr>
        <w:tabs>
          <w:tab w:val="left" w:pos="-4140"/>
          <w:tab w:val="left" w:pos="2160"/>
          <w:tab w:val="left" w:pos="6480"/>
        </w:tabs>
        <w:ind w:firstLine="426"/>
        <w:jc w:val="both"/>
      </w:pPr>
      <w:r w:rsidRPr="0001536A">
        <w:t xml:space="preserve">3.2. провоз на территорию терминала Арендатора пассажиров, не имеющих пропусков, оформленных надлежащим образом; </w:t>
      </w:r>
    </w:p>
    <w:p w:rsidR="00244781" w:rsidRPr="0001536A" w:rsidRDefault="00244781" w:rsidP="00244781">
      <w:pPr>
        <w:tabs>
          <w:tab w:val="left" w:pos="-4140"/>
          <w:tab w:val="left" w:pos="2160"/>
          <w:tab w:val="left" w:pos="6480"/>
        </w:tabs>
        <w:ind w:firstLine="426"/>
        <w:jc w:val="both"/>
      </w:pPr>
      <w:r w:rsidRPr="0001536A">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01536A">
        <w:t>СИЗ</w:t>
      </w:r>
      <w:proofErr w:type="gramEnd"/>
      <w:r w:rsidRPr="0001536A">
        <w:t xml:space="preserve">) в исправном состоянии; </w:t>
      </w:r>
    </w:p>
    <w:p w:rsidR="00244781" w:rsidRPr="0001536A" w:rsidRDefault="00244781" w:rsidP="00244781">
      <w:pPr>
        <w:tabs>
          <w:tab w:val="left" w:pos="-4140"/>
          <w:tab w:val="left" w:pos="2160"/>
          <w:tab w:val="left" w:pos="6480"/>
        </w:tabs>
        <w:ind w:firstLine="426"/>
        <w:jc w:val="both"/>
      </w:pPr>
      <w:r w:rsidRPr="0001536A">
        <w:t>3.4. нарушение схемы маршрутов прохода и проезда по терминал</w:t>
      </w:r>
      <w:r>
        <w:t>у</w:t>
      </w:r>
      <w:r w:rsidRPr="0001536A">
        <w:t xml:space="preserve"> Арендатора;</w:t>
      </w:r>
    </w:p>
    <w:p w:rsidR="00244781" w:rsidRPr="0001536A" w:rsidRDefault="00244781" w:rsidP="00244781">
      <w:pPr>
        <w:tabs>
          <w:tab w:val="left" w:pos="-4140"/>
          <w:tab w:val="left" w:pos="2160"/>
          <w:tab w:val="left" w:pos="6480"/>
        </w:tabs>
        <w:ind w:firstLine="426"/>
        <w:jc w:val="both"/>
      </w:pPr>
      <w:r w:rsidRPr="0001536A">
        <w:t xml:space="preserve">3.5. превышение скоростного режима; </w:t>
      </w:r>
    </w:p>
    <w:p w:rsidR="00244781" w:rsidRPr="0001536A" w:rsidRDefault="00244781" w:rsidP="00244781">
      <w:pPr>
        <w:tabs>
          <w:tab w:val="left" w:pos="-4140"/>
          <w:tab w:val="left" w:pos="2160"/>
          <w:tab w:val="left" w:pos="6480"/>
        </w:tabs>
        <w:ind w:firstLine="426"/>
        <w:jc w:val="both"/>
      </w:pPr>
      <w:r w:rsidRPr="0001536A">
        <w:t xml:space="preserve">3.6. обгон и выезд на полосу встречного движения; </w:t>
      </w:r>
    </w:p>
    <w:p w:rsidR="00244781" w:rsidRPr="0001536A" w:rsidRDefault="00244781" w:rsidP="00244781">
      <w:pPr>
        <w:tabs>
          <w:tab w:val="left" w:pos="-4140"/>
          <w:tab w:val="left" w:pos="2160"/>
          <w:tab w:val="left" w:pos="6480"/>
        </w:tabs>
        <w:ind w:firstLine="426"/>
        <w:jc w:val="both"/>
      </w:pPr>
      <w:r w:rsidRPr="0001536A">
        <w:t xml:space="preserve">3.7. создание помех прочим участникам дорожного движения, а также перемещению погрузо-разгрузочной техники; </w:t>
      </w:r>
    </w:p>
    <w:p w:rsidR="00244781" w:rsidRPr="0001536A" w:rsidRDefault="00244781" w:rsidP="00244781">
      <w:pPr>
        <w:tabs>
          <w:tab w:val="left" w:pos="-4140"/>
          <w:tab w:val="left" w:pos="2160"/>
          <w:tab w:val="left" w:pos="6480"/>
        </w:tabs>
        <w:ind w:firstLine="426"/>
        <w:jc w:val="both"/>
      </w:pPr>
      <w:r w:rsidRPr="0001536A">
        <w:t>3.8. въезд в зоны погрузки / выгрузки без полученного на то разрешения;</w:t>
      </w:r>
    </w:p>
    <w:p w:rsidR="00244781" w:rsidRPr="0001536A" w:rsidRDefault="00244781" w:rsidP="00244781">
      <w:pPr>
        <w:tabs>
          <w:tab w:val="left" w:pos="-4140"/>
          <w:tab w:val="left" w:pos="2160"/>
          <w:tab w:val="left" w:pos="6480"/>
        </w:tabs>
        <w:ind w:firstLine="426"/>
        <w:jc w:val="both"/>
      </w:pPr>
      <w:r w:rsidRPr="0001536A">
        <w:t>3.9. нахождение в зоне проведения погрузочно-разгрузочных  работ лицам, не имеющим отношения к производственному процессу;</w:t>
      </w:r>
    </w:p>
    <w:p w:rsidR="00244781" w:rsidRPr="0001536A" w:rsidRDefault="00244781" w:rsidP="00244781">
      <w:pPr>
        <w:tabs>
          <w:tab w:val="left" w:pos="-4140"/>
          <w:tab w:val="left" w:pos="2160"/>
          <w:tab w:val="left" w:pos="6480"/>
        </w:tabs>
        <w:ind w:firstLine="426"/>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44781" w:rsidRPr="0001536A" w:rsidRDefault="00244781" w:rsidP="00244781">
      <w:pPr>
        <w:tabs>
          <w:tab w:val="left" w:pos="-4140"/>
          <w:tab w:val="left" w:pos="2160"/>
          <w:tab w:val="left" w:pos="6480"/>
        </w:tabs>
        <w:ind w:firstLine="426"/>
        <w:jc w:val="both"/>
      </w:pPr>
      <w:r w:rsidRPr="0001536A">
        <w:lastRenderedPageBreak/>
        <w:t xml:space="preserve">3.11. нахождение под перемещаемым грузом (контейнером); </w:t>
      </w:r>
    </w:p>
    <w:p w:rsidR="00244781" w:rsidRPr="0001536A" w:rsidRDefault="00244781" w:rsidP="00244781">
      <w:pPr>
        <w:tabs>
          <w:tab w:val="left" w:pos="-4140"/>
          <w:tab w:val="left" w:pos="2160"/>
          <w:tab w:val="left" w:pos="6480"/>
        </w:tabs>
        <w:ind w:firstLine="426"/>
        <w:jc w:val="both"/>
      </w:pPr>
      <w:r w:rsidRPr="0001536A">
        <w:t>3.12. приближение к Транспортному средству и занятие места водителя до завершения погрузочно-разгрузочных работ;</w:t>
      </w:r>
    </w:p>
    <w:p w:rsidR="00244781" w:rsidRPr="0001536A" w:rsidRDefault="00244781" w:rsidP="00244781">
      <w:pPr>
        <w:tabs>
          <w:tab w:val="left" w:pos="-4140"/>
          <w:tab w:val="left" w:pos="2160"/>
          <w:tab w:val="left" w:pos="6480"/>
        </w:tabs>
        <w:ind w:firstLine="426"/>
        <w:jc w:val="both"/>
      </w:pPr>
      <w:r w:rsidRPr="0001536A">
        <w:t>3.13. оставление Транспортного средства на длительное время;</w:t>
      </w:r>
    </w:p>
    <w:p w:rsidR="00244781" w:rsidRPr="0001536A" w:rsidRDefault="00244781" w:rsidP="00244781">
      <w:pPr>
        <w:tabs>
          <w:tab w:val="left" w:pos="-4140"/>
          <w:tab w:val="left" w:pos="2160"/>
          <w:tab w:val="left" w:pos="6480"/>
        </w:tabs>
        <w:ind w:firstLine="426"/>
        <w:jc w:val="both"/>
      </w:pPr>
      <w:r w:rsidRPr="0001536A">
        <w:t>3.14. занятие для стоянки автотранспорта проездов, переездов и ме</w:t>
      </w:r>
      <w:proofErr w:type="gramStart"/>
      <w:r w:rsidRPr="0001536A">
        <w:t>ст скл</w:t>
      </w:r>
      <w:proofErr w:type="gramEnd"/>
      <w:r w:rsidRPr="0001536A">
        <w:t xml:space="preserve">адирования груза; </w:t>
      </w:r>
    </w:p>
    <w:p w:rsidR="00244781" w:rsidRPr="0001536A" w:rsidRDefault="00244781" w:rsidP="00244781">
      <w:pPr>
        <w:tabs>
          <w:tab w:val="left" w:pos="-4140"/>
          <w:tab w:val="left" w:pos="2160"/>
          <w:tab w:val="left" w:pos="6480"/>
        </w:tabs>
        <w:ind w:firstLine="426"/>
        <w:jc w:val="both"/>
      </w:pPr>
      <w:r w:rsidRPr="0001536A">
        <w:t xml:space="preserve">3.15. производство любых ремонтных, а также сварочных и иных работ с применением открытого огня / пламени; </w:t>
      </w:r>
    </w:p>
    <w:p w:rsidR="00244781" w:rsidRPr="0001536A" w:rsidRDefault="00244781" w:rsidP="00244781">
      <w:pPr>
        <w:tabs>
          <w:tab w:val="left" w:pos="-4140"/>
          <w:tab w:val="left" w:pos="2160"/>
          <w:tab w:val="left" w:pos="6480"/>
        </w:tabs>
        <w:ind w:firstLine="426"/>
        <w:jc w:val="both"/>
      </w:pPr>
      <w:r w:rsidRPr="0001536A">
        <w:t>3.16. пользование переносными газовыми плитами для подогрева пищи и обогрева, а также разведение открытого огня;</w:t>
      </w:r>
    </w:p>
    <w:p w:rsidR="00244781" w:rsidRPr="0001536A" w:rsidRDefault="00244781" w:rsidP="00244781">
      <w:pPr>
        <w:tabs>
          <w:tab w:val="left" w:pos="-4140"/>
          <w:tab w:val="left" w:pos="2160"/>
          <w:tab w:val="left" w:pos="6480"/>
        </w:tabs>
        <w:ind w:firstLine="426"/>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44781" w:rsidRPr="0001536A" w:rsidRDefault="00244781" w:rsidP="00244781">
      <w:pPr>
        <w:tabs>
          <w:tab w:val="left" w:pos="-4140"/>
          <w:tab w:val="left" w:pos="2160"/>
          <w:tab w:val="left" w:pos="6480"/>
        </w:tabs>
        <w:ind w:firstLine="426"/>
        <w:jc w:val="both"/>
      </w:pPr>
      <w:r w:rsidRPr="0001536A">
        <w:t>3.18. курение в неустановленных местах, не обозначенных знаком «место для курения»;</w:t>
      </w:r>
    </w:p>
    <w:p w:rsidR="00244781" w:rsidRPr="0001536A" w:rsidRDefault="00244781" w:rsidP="00244781">
      <w:pPr>
        <w:tabs>
          <w:tab w:val="left" w:pos="-4140"/>
          <w:tab w:val="left" w:pos="2160"/>
          <w:tab w:val="left" w:pos="6480"/>
        </w:tabs>
        <w:ind w:firstLine="426"/>
        <w:jc w:val="both"/>
      </w:pPr>
      <w:r w:rsidRPr="0001536A">
        <w:t>3.19. выброс в непредусмотренных местах мусора, отходов и пр.</w:t>
      </w:r>
    </w:p>
    <w:p w:rsidR="00244781" w:rsidRPr="0001536A" w:rsidRDefault="00244781" w:rsidP="00244781">
      <w:pPr>
        <w:tabs>
          <w:tab w:val="left" w:pos="-4140"/>
          <w:tab w:val="left" w:pos="2160"/>
          <w:tab w:val="left" w:pos="6480"/>
        </w:tabs>
        <w:jc w:val="center"/>
      </w:pPr>
    </w:p>
    <w:p w:rsidR="00244781" w:rsidRPr="0001536A" w:rsidRDefault="00244781" w:rsidP="00244781">
      <w:pPr>
        <w:tabs>
          <w:tab w:val="left" w:pos="-4140"/>
          <w:tab w:val="left" w:pos="2160"/>
          <w:tab w:val="left" w:pos="6480"/>
        </w:tabs>
        <w:jc w:val="center"/>
      </w:pPr>
    </w:p>
    <w:p w:rsidR="00244781" w:rsidRPr="0001536A" w:rsidRDefault="00244781" w:rsidP="00244781">
      <w:pPr>
        <w:tabs>
          <w:tab w:val="left" w:pos="-4140"/>
        </w:tabs>
        <w:jc w:val="both"/>
      </w:pPr>
      <w:r w:rsidRPr="0001536A">
        <w:t>«Арендодатель»</w:t>
      </w:r>
      <w:r w:rsidRPr="0001536A">
        <w:tab/>
      </w:r>
      <w:r w:rsidRPr="0001536A">
        <w:tab/>
        <w:t xml:space="preserve">                                                «Арендатор»    </w:t>
      </w:r>
    </w:p>
    <w:p w:rsidR="00244781" w:rsidRPr="0001536A" w:rsidRDefault="00244781" w:rsidP="00244781">
      <w:pPr>
        <w:tabs>
          <w:tab w:val="left" w:pos="-4140"/>
          <w:tab w:val="left" w:pos="2160"/>
          <w:tab w:val="left" w:pos="6480"/>
        </w:tabs>
        <w:jc w:val="both"/>
      </w:pPr>
      <w:r w:rsidRPr="0001536A">
        <w:t>_____________________________                                         _____________________________</w:t>
      </w:r>
    </w:p>
    <w:p w:rsidR="00244781" w:rsidRPr="0001536A" w:rsidRDefault="00244781" w:rsidP="00244781">
      <w:pPr>
        <w:tabs>
          <w:tab w:val="left" w:pos="-4140"/>
          <w:tab w:val="left" w:pos="2160"/>
          <w:tab w:val="left" w:pos="6480"/>
        </w:tabs>
        <w:jc w:val="both"/>
      </w:pPr>
      <w:r w:rsidRPr="0001536A">
        <w:t xml:space="preserve">_______________/_____________/                                     ________________/____________/  </w:t>
      </w:r>
    </w:p>
    <w:p w:rsidR="00244781" w:rsidRPr="0001536A" w:rsidRDefault="00244781" w:rsidP="00244781">
      <w:pPr>
        <w:tabs>
          <w:tab w:val="left" w:pos="-4140"/>
          <w:tab w:val="left" w:pos="-567"/>
          <w:tab w:val="left" w:pos="2160"/>
        </w:tabs>
        <w:jc w:val="both"/>
      </w:pPr>
      <w:r w:rsidRPr="0001536A">
        <w:t xml:space="preserve">М.П.        </w:t>
      </w:r>
      <w:r w:rsidRPr="0001536A">
        <w:tab/>
      </w:r>
      <w:r w:rsidRPr="0001536A">
        <w:tab/>
      </w:r>
      <w:r w:rsidRPr="0001536A">
        <w:tab/>
      </w:r>
      <w:r w:rsidRPr="0001536A">
        <w:tab/>
      </w:r>
      <w:r w:rsidRPr="0001536A">
        <w:tab/>
      </w:r>
      <w:r w:rsidRPr="0001536A">
        <w:tab/>
        <w:t xml:space="preserve">      М.П.</w:t>
      </w: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Pr="0001536A" w:rsidRDefault="00244781" w:rsidP="00244781">
      <w:pPr>
        <w:jc w:val="both"/>
      </w:pPr>
    </w:p>
    <w:p w:rsidR="00244781" w:rsidRDefault="00244781" w:rsidP="00244781">
      <w:pPr>
        <w:jc w:val="both"/>
      </w:pPr>
    </w:p>
    <w:p w:rsidR="00244781" w:rsidRDefault="00244781" w:rsidP="00244781">
      <w:pPr>
        <w:jc w:val="both"/>
      </w:pPr>
    </w:p>
    <w:p w:rsidR="00244781" w:rsidRDefault="00244781" w:rsidP="00244781">
      <w:pPr>
        <w:tabs>
          <w:tab w:val="left" w:pos="-4140"/>
          <w:tab w:val="left" w:pos="2160"/>
          <w:tab w:val="left" w:pos="6480"/>
        </w:tabs>
        <w:ind w:left="5954"/>
        <w:jc w:val="right"/>
      </w:pPr>
    </w:p>
    <w:p w:rsidR="00244781" w:rsidRDefault="00244781" w:rsidP="00244781">
      <w:pPr>
        <w:tabs>
          <w:tab w:val="left" w:pos="-4140"/>
          <w:tab w:val="left" w:pos="2160"/>
          <w:tab w:val="left" w:pos="6480"/>
        </w:tabs>
        <w:ind w:left="5954"/>
        <w:jc w:val="right"/>
      </w:pPr>
    </w:p>
    <w:p w:rsidR="00244781" w:rsidRDefault="00244781" w:rsidP="00244781">
      <w:pPr>
        <w:tabs>
          <w:tab w:val="left" w:pos="-4140"/>
          <w:tab w:val="left" w:pos="2160"/>
          <w:tab w:val="left" w:pos="6480"/>
        </w:tabs>
        <w:ind w:left="5954"/>
        <w:jc w:val="right"/>
      </w:pPr>
    </w:p>
    <w:p w:rsidR="00244781" w:rsidRDefault="00244781" w:rsidP="00244781">
      <w:pPr>
        <w:tabs>
          <w:tab w:val="left" w:pos="-4140"/>
          <w:tab w:val="left" w:pos="2160"/>
          <w:tab w:val="left" w:pos="6480"/>
        </w:tabs>
        <w:ind w:left="5954"/>
        <w:jc w:val="right"/>
      </w:pPr>
    </w:p>
    <w:p w:rsidR="00244781" w:rsidRPr="0001536A" w:rsidRDefault="00244781" w:rsidP="00244781">
      <w:pPr>
        <w:tabs>
          <w:tab w:val="left" w:pos="-4140"/>
          <w:tab w:val="left" w:pos="2160"/>
          <w:tab w:val="left" w:pos="6480"/>
        </w:tabs>
        <w:ind w:left="5954"/>
        <w:jc w:val="right"/>
      </w:pPr>
      <w:r w:rsidRPr="0001536A">
        <w:lastRenderedPageBreak/>
        <w:t xml:space="preserve">Приложение № </w:t>
      </w:r>
      <w:r>
        <w:t>7</w:t>
      </w:r>
    </w:p>
    <w:p w:rsidR="00244781" w:rsidRPr="0001536A" w:rsidRDefault="00244781" w:rsidP="00244781">
      <w:pPr>
        <w:tabs>
          <w:tab w:val="left" w:pos="-4140"/>
          <w:tab w:val="left" w:pos="2160"/>
          <w:tab w:val="left" w:pos="6480"/>
        </w:tabs>
        <w:ind w:left="5954"/>
        <w:jc w:val="right"/>
      </w:pPr>
      <w:r w:rsidRPr="0001536A">
        <w:t>к договору  аренды</w:t>
      </w:r>
    </w:p>
    <w:p w:rsidR="00244781" w:rsidRPr="0001536A" w:rsidRDefault="00244781" w:rsidP="00244781">
      <w:pPr>
        <w:tabs>
          <w:tab w:val="left" w:pos="-4140"/>
          <w:tab w:val="left" w:pos="2160"/>
          <w:tab w:val="left" w:pos="6480"/>
        </w:tabs>
        <w:ind w:left="5954"/>
        <w:jc w:val="right"/>
      </w:pPr>
      <w:r>
        <w:t xml:space="preserve">транспортного средства с </w:t>
      </w:r>
      <w:r w:rsidRPr="0001536A">
        <w:t xml:space="preserve">экипажем                                                                                                                                                                                            №____________________________                                                                                                                                                                                          от "_____" ______________20 </w:t>
      </w:r>
      <w:proofErr w:type="spellStart"/>
      <w:r w:rsidRPr="0001536A">
        <w:t>___г</w:t>
      </w:r>
      <w:proofErr w:type="spellEnd"/>
      <w:r w:rsidRPr="0001536A">
        <w:t>.</w:t>
      </w:r>
    </w:p>
    <w:p w:rsidR="00244781" w:rsidRPr="0001536A" w:rsidRDefault="00244781" w:rsidP="00244781">
      <w:pPr>
        <w:pBdr>
          <w:top w:val="nil"/>
          <w:left w:val="nil"/>
          <w:bottom w:val="nil"/>
          <w:right w:val="nil"/>
          <w:between w:val="nil"/>
        </w:pBdr>
        <w:ind w:left="4536"/>
        <w:contextualSpacing/>
      </w:pPr>
    </w:p>
    <w:p w:rsidR="00244781" w:rsidRPr="0001536A" w:rsidRDefault="00244781" w:rsidP="00244781">
      <w:pPr>
        <w:pBdr>
          <w:top w:val="nil"/>
          <w:left w:val="nil"/>
          <w:bottom w:val="nil"/>
          <w:right w:val="nil"/>
          <w:between w:val="nil"/>
        </w:pBdr>
        <w:ind w:left="4536"/>
        <w:contextualSpacing/>
      </w:pPr>
    </w:p>
    <w:p w:rsidR="00244781" w:rsidRPr="0001536A" w:rsidRDefault="00244781" w:rsidP="00244781">
      <w:pPr>
        <w:pStyle w:val="ConsNormal"/>
        <w:widowControl/>
        <w:ind w:firstLine="0"/>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244781" w:rsidRPr="0001536A" w:rsidRDefault="00244781" w:rsidP="00244781">
      <w:pPr>
        <w:pStyle w:val="ConsNormal"/>
        <w:widowControl/>
        <w:ind w:firstLine="0"/>
        <w:contextualSpacing/>
        <w:jc w:val="center"/>
        <w:rPr>
          <w:rFonts w:ascii="Times New Roman" w:hAnsi="Times New Roman" w:cs="Times New Roman"/>
          <w:b/>
          <w:sz w:val="24"/>
          <w:szCs w:val="24"/>
        </w:rPr>
      </w:pPr>
    </w:p>
    <w:p w:rsidR="00244781" w:rsidRPr="0001536A" w:rsidRDefault="00244781" w:rsidP="00244781">
      <w:pPr>
        <w:pStyle w:val="aff9"/>
        <w:numPr>
          <w:ilvl w:val="0"/>
          <w:numId w:val="31"/>
        </w:numPr>
        <w:tabs>
          <w:tab w:val="left" w:pos="851"/>
        </w:tabs>
        <w:suppressAutoHyphens w:val="0"/>
        <w:ind w:left="0"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44781" w:rsidRPr="0001536A" w:rsidRDefault="00244781" w:rsidP="00244781">
      <w:pPr>
        <w:pStyle w:val="aff9"/>
        <w:numPr>
          <w:ilvl w:val="0"/>
          <w:numId w:val="31"/>
        </w:numPr>
        <w:pBdr>
          <w:top w:val="nil"/>
          <w:left w:val="nil"/>
          <w:bottom w:val="nil"/>
          <w:right w:val="nil"/>
          <w:between w:val="nil"/>
        </w:pBdr>
        <w:suppressAutoHyphens w:val="0"/>
        <w:ind w:left="0" w:firstLine="709"/>
        <w:contextualSpacing/>
        <w:jc w:val="both"/>
        <w:rPr>
          <w:color w:val="000000"/>
        </w:rPr>
      </w:pPr>
      <w:r w:rsidRPr="5C9F22B2">
        <w:rPr>
          <w:color w:val="000000" w:themeColor="text1"/>
        </w:rPr>
        <w:t xml:space="preserve">В электронной форме составляются и подписываются </w:t>
      </w:r>
      <w:r>
        <w:t>квалифицированной электронной подписью</w:t>
      </w:r>
      <w:r w:rsidRPr="5C9F22B2">
        <w:rPr>
          <w:color w:val="000000" w:themeColor="text1"/>
        </w:rPr>
        <w:t xml:space="preserve"> документы, перечень и формат которых указаны в Приложении № </w:t>
      </w:r>
      <w:r w:rsidR="6DA9049D" w:rsidRPr="5C9F22B2">
        <w:rPr>
          <w:color w:val="000000" w:themeColor="text1"/>
        </w:rPr>
        <w:t>8</w:t>
      </w:r>
      <w:r w:rsidRPr="5C9F22B2">
        <w:rPr>
          <w:color w:val="000000" w:themeColor="text1"/>
        </w:rPr>
        <w:t xml:space="preserve"> к Договору (далее – </w:t>
      </w:r>
      <w:r>
        <w:t>«</w:t>
      </w:r>
      <w:r w:rsidRPr="5C9F22B2">
        <w:rPr>
          <w:color w:val="000000" w:themeColor="text1"/>
        </w:rPr>
        <w:t>первичные документы</w:t>
      </w:r>
      <w:r>
        <w:t>»</w:t>
      </w:r>
      <w:r w:rsidRPr="5C9F22B2">
        <w:rPr>
          <w:color w:val="000000" w:themeColor="text1"/>
        </w:rPr>
        <w:t>).</w:t>
      </w:r>
    </w:p>
    <w:p w:rsidR="00244781" w:rsidRPr="0001536A" w:rsidRDefault="00244781" w:rsidP="00244781">
      <w:pPr>
        <w:numPr>
          <w:ilvl w:val="0"/>
          <w:numId w:val="31"/>
        </w:numPr>
        <w:suppressAutoHyphens w:val="0"/>
        <w:autoSpaceDE w:val="0"/>
        <w:autoSpaceDN w:val="0"/>
        <w:ind w:left="0"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01536A">
          <w:rPr>
            <w:rStyle w:val="a8"/>
            <w:rFonts w:eastAsia="MS Mincho"/>
          </w:rPr>
          <w:t>https://www.nalog.ru/rn77/taxation/submission_statements/operations/</w:t>
        </w:r>
      </w:hyperlink>
      <w:r w:rsidRPr="0001536A">
        <w:t>).</w:t>
      </w:r>
    </w:p>
    <w:p w:rsidR="00244781" w:rsidRPr="0001536A" w:rsidRDefault="00244781" w:rsidP="00244781">
      <w:pPr>
        <w:pStyle w:val="aff9"/>
        <w:numPr>
          <w:ilvl w:val="0"/>
          <w:numId w:val="32"/>
        </w:numPr>
        <w:suppressAutoHyphens w:val="0"/>
        <w:spacing w:after="200"/>
        <w:ind w:left="0"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44781" w:rsidRPr="0001536A" w:rsidRDefault="00244781" w:rsidP="00244781">
      <w:pPr>
        <w:pStyle w:val="aff9"/>
        <w:numPr>
          <w:ilvl w:val="0"/>
          <w:numId w:val="32"/>
        </w:numPr>
        <w:suppressAutoHyphens w:val="0"/>
        <w:spacing w:after="200"/>
        <w:ind w:left="0"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44781" w:rsidRPr="0001536A" w:rsidRDefault="00244781" w:rsidP="00244781">
      <w:pPr>
        <w:pStyle w:val="aff9"/>
        <w:numPr>
          <w:ilvl w:val="0"/>
          <w:numId w:val="32"/>
        </w:numPr>
        <w:suppressAutoHyphens w:val="0"/>
        <w:spacing w:after="200"/>
        <w:ind w:left="0"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44781" w:rsidRPr="0001536A" w:rsidRDefault="00244781" w:rsidP="00244781">
      <w:pPr>
        <w:pStyle w:val="aff9"/>
        <w:numPr>
          <w:ilvl w:val="0"/>
          <w:numId w:val="32"/>
        </w:numPr>
        <w:suppressAutoHyphens w:val="0"/>
        <w:spacing w:after="200"/>
        <w:ind w:left="0"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01536A">
        <w:lastRenderedPageBreak/>
        <w:t xml:space="preserve">подписью от имени надлежащего лица, действующего в </w:t>
      </w:r>
      <w:proofErr w:type="gramStart"/>
      <w:r w:rsidRPr="0001536A">
        <w:t>пределах</w:t>
      </w:r>
      <w:proofErr w:type="gramEnd"/>
      <w:r w:rsidRPr="0001536A">
        <w:t xml:space="preserve"> имеющихся у него полномочий.</w:t>
      </w:r>
    </w:p>
    <w:p w:rsidR="00244781" w:rsidRPr="0001536A" w:rsidRDefault="00244781" w:rsidP="00244781">
      <w:pPr>
        <w:pStyle w:val="aff9"/>
        <w:numPr>
          <w:ilvl w:val="0"/>
          <w:numId w:val="32"/>
        </w:numPr>
        <w:suppressAutoHyphens w:val="0"/>
        <w:spacing w:after="200"/>
        <w:ind w:left="0"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44781" w:rsidRPr="0001536A" w:rsidRDefault="00244781" w:rsidP="00244781">
      <w:pPr>
        <w:pStyle w:val="aff9"/>
        <w:numPr>
          <w:ilvl w:val="0"/>
          <w:numId w:val="32"/>
        </w:numPr>
        <w:suppressAutoHyphens w:val="0"/>
        <w:ind w:left="0"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44781" w:rsidRPr="0001536A" w:rsidRDefault="00244781" w:rsidP="00244781">
      <w:pPr>
        <w:pStyle w:val="1fd"/>
        <w:numPr>
          <w:ilvl w:val="0"/>
          <w:numId w:val="32"/>
        </w:numPr>
        <w:shd w:val="clear" w:color="auto" w:fill="auto"/>
        <w:spacing w:before="0" w:after="0" w:line="240" w:lineRule="auto"/>
        <w:ind w:left="0"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244781" w:rsidRPr="0001536A" w:rsidRDefault="00244781" w:rsidP="00244781">
      <w:pPr>
        <w:pStyle w:val="1fd"/>
        <w:shd w:val="clear" w:color="auto" w:fill="auto"/>
        <w:spacing w:before="0" w:after="0" w:line="240" w:lineRule="auto"/>
        <w:contextualSpacing/>
        <w:rPr>
          <w:rFonts w:ascii="Times New Roman" w:hAnsi="Times New Roman"/>
          <w:sz w:val="24"/>
          <w:szCs w:val="24"/>
        </w:rPr>
      </w:pPr>
    </w:p>
    <w:p w:rsidR="00244781" w:rsidRPr="0001536A" w:rsidRDefault="00244781" w:rsidP="00244781">
      <w:pPr>
        <w:pStyle w:val="1fd"/>
        <w:shd w:val="clear" w:color="auto" w:fill="auto"/>
        <w:spacing w:before="0" w:after="0" w:line="240" w:lineRule="auto"/>
        <w:contextualSpacing/>
        <w:rPr>
          <w:rFonts w:ascii="Times New Roman" w:hAnsi="Times New Roman"/>
          <w:sz w:val="24"/>
          <w:szCs w:val="24"/>
        </w:rPr>
      </w:pPr>
    </w:p>
    <w:p w:rsidR="00244781" w:rsidRPr="0001536A" w:rsidRDefault="00244781" w:rsidP="00244781">
      <w:pPr>
        <w:pStyle w:val="1fd"/>
        <w:shd w:val="clear" w:color="auto" w:fill="auto"/>
        <w:spacing w:before="0" w:after="0" w:line="240" w:lineRule="auto"/>
        <w:contextualSpacing/>
        <w:rPr>
          <w:rFonts w:ascii="Times New Roman" w:hAnsi="Times New Roman"/>
          <w:sz w:val="24"/>
          <w:szCs w:val="24"/>
        </w:rPr>
      </w:pPr>
    </w:p>
    <w:p w:rsidR="00244781" w:rsidRPr="0001536A" w:rsidRDefault="00244781" w:rsidP="00244781">
      <w:pPr>
        <w:pBdr>
          <w:top w:val="nil"/>
          <w:left w:val="nil"/>
          <w:bottom w:val="nil"/>
          <w:right w:val="nil"/>
          <w:between w:val="nil"/>
        </w:pBdr>
        <w:ind w:left="4536"/>
        <w:contextualSpacing/>
        <w:rPr>
          <w:color w:val="000000"/>
        </w:rPr>
      </w:pPr>
    </w:p>
    <w:tbl>
      <w:tblPr>
        <w:tblW w:w="9831" w:type="dxa"/>
        <w:tblLayout w:type="fixed"/>
        <w:tblLook w:val="0000"/>
      </w:tblPr>
      <w:tblGrid>
        <w:gridCol w:w="5495"/>
        <w:gridCol w:w="4336"/>
      </w:tblGrid>
      <w:tr w:rsidR="00244781" w:rsidRPr="0001536A" w:rsidTr="0043037E">
        <w:trPr>
          <w:trHeight w:val="2120"/>
        </w:trPr>
        <w:tc>
          <w:tcPr>
            <w:tcW w:w="5495" w:type="dxa"/>
          </w:tcPr>
          <w:p w:rsidR="00244781" w:rsidRPr="0001536A" w:rsidRDefault="00244781" w:rsidP="0043037E">
            <w:pPr>
              <w:spacing w:after="200"/>
              <w:ind w:firstLine="435"/>
              <w:contextualSpacing/>
            </w:pPr>
            <w:r w:rsidRPr="0001536A">
              <w:t>Арендатор:</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______________ С.А. Лебедев</w:t>
            </w:r>
          </w:p>
          <w:p w:rsidR="00244781" w:rsidRPr="0001536A" w:rsidRDefault="00244781" w:rsidP="0043037E">
            <w:pPr>
              <w:spacing w:after="200"/>
              <w:ind w:firstLine="435"/>
              <w:contextualSpacing/>
              <w:rPr>
                <w:vertAlign w:val="superscript"/>
              </w:rPr>
            </w:pPr>
            <w:r w:rsidRPr="0001536A">
              <w:rPr>
                <w:vertAlign w:val="superscript"/>
              </w:rPr>
              <w:t xml:space="preserve">м.п.      </w:t>
            </w:r>
          </w:p>
        </w:tc>
        <w:tc>
          <w:tcPr>
            <w:tcW w:w="4336" w:type="dxa"/>
          </w:tcPr>
          <w:p w:rsidR="00244781" w:rsidRPr="0001536A" w:rsidRDefault="00244781" w:rsidP="0043037E">
            <w:pPr>
              <w:spacing w:after="200"/>
              <w:ind w:firstLine="435"/>
              <w:contextualSpacing/>
            </w:pPr>
            <w:r w:rsidRPr="0001536A">
              <w:t>Арендодатель:</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 /___________________</w:t>
            </w:r>
          </w:p>
          <w:p w:rsidR="00244781" w:rsidRPr="0001536A" w:rsidRDefault="00244781" w:rsidP="0043037E">
            <w:pPr>
              <w:spacing w:after="200"/>
              <w:ind w:firstLine="435"/>
              <w:contextualSpacing/>
            </w:pPr>
            <w:r w:rsidRPr="0001536A">
              <w:rPr>
                <w:vertAlign w:val="superscript"/>
              </w:rPr>
              <w:t xml:space="preserve"> м.п.       </w:t>
            </w:r>
          </w:p>
        </w:tc>
      </w:tr>
    </w:tbl>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Pr="0001536A" w:rsidRDefault="00244781" w:rsidP="00244781">
      <w:pPr>
        <w:pBdr>
          <w:top w:val="nil"/>
          <w:left w:val="nil"/>
          <w:bottom w:val="nil"/>
          <w:right w:val="nil"/>
          <w:between w:val="nil"/>
        </w:pBdr>
        <w:ind w:left="4536"/>
        <w:contextualSpacing/>
        <w:rPr>
          <w:color w:val="000000"/>
        </w:rPr>
      </w:pPr>
    </w:p>
    <w:p w:rsidR="00244781" w:rsidRDefault="00244781" w:rsidP="00244781">
      <w:pPr>
        <w:pBdr>
          <w:top w:val="nil"/>
          <w:left w:val="nil"/>
          <w:bottom w:val="nil"/>
          <w:right w:val="nil"/>
          <w:between w:val="nil"/>
        </w:pBdr>
        <w:ind w:left="4536"/>
        <w:contextualSpacing/>
        <w:rPr>
          <w:color w:val="000000"/>
        </w:rPr>
      </w:pPr>
    </w:p>
    <w:p w:rsidR="00244781" w:rsidRDefault="00244781" w:rsidP="00244781">
      <w:pPr>
        <w:pBdr>
          <w:top w:val="nil"/>
          <w:left w:val="nil"/>
          <w:bottom w:val="nil"/>
          <w:right w:val="nil"/>
          <w:between w:val="nil"/>
        </w:pBdr>
        <w:ind w:left="4536"/>
        <w:contextualSpacing/>
        <w:rPr>
          <w:color w:val="000000"/>
        </w:rPr>
      </w:pPr>
    </w:p>
    <w:p w:rsidR="00244781" w:rsidRDefault="00244781" w:rsidP="00244781">
      <w:pPr>
        <w:pBdr>
          <w:top w:val="nil"/>
          <w:left w:val="nil"/>
          <w:bottom w:val="nil"/>
          <w:right w:val="nil"/>
          <w:between w:val="nil"/>
        </w:pBdr>
        <w:ind w:left="4536"/>
        <w:contextualSpacing/>
        <w:rPr>
          <w:color w:val="000000"/>
        </w:rPr>
      </w:pPr>
    </w:p>
    <w:p w:rsidR="00244781" w:rsidRDefault="00244781" w:rsidP="00244781">
      <w:pPr>
        <w:pBdr>
          <w:top w:val="nil"/>
          <w:left w:val="nil"/>
          <w:bottom w:val="nil"/>
          <w:right w:val="nil"/>
          <w:between w:val="nil"/>
        </w:pBdr>
        <w:ind w:left="4536"/>
        <w:contextualSpacing/>
        <w:rPr>
          <w:color w:val="000000"/>
        </w:rPr>
      </w:pPr>
    </w:p>
    <w:p w:rsidR="00244781" w:rsidRPr="0001536A" w:rsidRDefault="00244781" w:rsidP="00244781">
      <w:pPr>
        <w:tabs>
          <w:tab w:val="left" w:pos="-4140"/>
          <w:tab w:val="left" w:pos="2160"/>
          <w:tab w:val="left" w:pos="6480"/>
        </w:tabs>
        <w:ind w:left="5954"/>
        <w:jc w:val="right"/>
      </w:pPr>
      <w:r w:rsidRPr="0001536A">
        <w:lastRenderedPageBreak/>
        <w:t xml:space="preserve">Приложение № </w:t>
      </w:r>
      <w:r>
        <w:t>8</w:t>
      </w:r>
    </w:p>
    <w:p w:rsidR="00244781" w:rsidRPr="0001536A" w:rsidRDefault="00244781" w:rsidP="00244781">
      <w:pPr>
        <w:tabs>
          <w:tab w:val="left" w:pos="-4140"/>
          <w:tab w:val="left" w:pos="2160"/>
          <w:tab w:val="left" w:pos="6480"/>
        </w:tabs>
        <w:ind w:left="5954"/>
        <w:jc w:val="right"/>
      </w:pPr>
      <w:r w:rsidRPr="0001536A">
        <w:t>к договору  аренды</w:t>
      </w:r>
    </w:p>
    <w:p w:rsidR="00244781" w:rsidRPr="0001536A" w:rsidRDefault="00244781" w:rsidP="00244781">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244781" w:rsidRPr="0001536A" w:rsidRDefault="00244781" w:rsidP="00244781">
      <w:pPr>
        <w:pBdr>
          <w:top w:val="nil"/>
          <w:left w:val="nil"/>
          <w:bottom w:val="nil"/>
          <w:right w:val="nil"/>
          <w:between w:val="nil"/>
        </w:pBdr>
        <w:ind w:left="4536"/>
        <w:contextualSpacing/>
        <w:jc w:val="right"/>
      </w:pPr>
    </w:p>
    <w:p w:rsidR="00244781" w:rsidRPr="0001536A" w:rsidRDefault="00244781" w:rsidP="00244781">
      <w:pPr>
        <w:pBdr>
          <w:top w:val="nil"/>
          <w:left w:val="nil"/>
          <w:bottom w:val="nil"/>
          <w:right w:val="nil"/>
          <w:between w:val="nil"/>
        </w:pBdr>
        <w:ind w:left="720" w:hanging="720"/>
        <w:contextualSpacing/>
        <w:jc w:val="right"/>
        <w:rPr>
          <w:color w:val="000000"/>
        </w:rPr>
      </w:pPr>
      <w:r w:rsidRPr="0001536A">
        <w:rPr>
          <w:b/>
          <w:color w:val="000000"/>
        </w:rPr>
        <w:t xml:space="preserve">                                                                                   </w:t>
      </w:r>
    </w:p>
    <w:p w:rsidR="00244781" w:rsidRPr="0001536A" w:rsidRDefault="00244781" w:rsidP="00244781">
      <w:pPr>
        <w:pBdr>
          <w:top w:val="nil"/>
          <w:left w:val="nil"/>
          <w:bottom w:val="nil"/>
          <w:right w:val="nil"/>
          <w:between w:val="nil"/>
        </w:pBdr>
        <w:ind w:left="720" w:hanging="720"/>
        <w:contextualSpacing/>
        <w:jc w:val="center"/>
        <w:rPr>
          <w:b/>
          <w:color w:val="000000"/>
        </w:rPr>
      </w:pPr>
      <w:r w:rsidRPr="0001536A">
        <w:rPr>
          <w:b/>
          <w:color w:val="000000"/>
        </w:rPr>
        <w:t>Перечень и формат электронных документов</w:t>
      </w:r>
    </w:p>
    <w:p w:rsidR="00244781" w:rsidRPr="0001536A" w:rsidRDefault="00244781" w:rsidP="00244781">
      <w:pPr>
        <w:pBdr>
          <w:top w:val="nil"/>
          <w:left w:val="nil"/>
          <w:bottom w:val="nil"/>
          <w:right w:val="nil"/>
          <w:between w:val="nil"/>
        </w:pBdr>
        <w:ind w:left="720" w:hanging="720"/>
        <w:contextualSpacing/>
        <w:jc w:val="center"/>
        <w:rPr>
          <w:color w:val="000000"/>
        </w:rPr>
      </w:pPr>
    </w:p>
    <w:tbl>
      <w:tblPr>
        <w:tblW w:w="0" w:type="auto"/>
        <w:tblLayout w:type="fixed"/>
        <w:tblLook w:val="06A0"/>
      </w:tblPr>
      <w:tblGrid>
        <w:gridCol w:w="780"/>
        <w:gridCol w:w="3570"/>
        <w:gridCol w:w="5145"/>
      </w:tblGrid>
      <w:tr w:rsidR="2A4D3A38" w:rsidTr="2A4D3A38">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pPr>
            <w:r w:rsidRPr="2A4D3A38">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jc w:val="center"/>
            </w:pPr>
            <w:r w:rsidRPr="2A4D3A38">
              <w:rPr>
                <w:color w:val="000000" w:themeColor="text1"/>
              </w:rPr>
              <w:t>Наименование</w:t>
            </w:r>
          </w:p>
          <w:p w:rsidR="2A4D3A38" w:rsidRDefault="2A4D3A38" w:rsidP="2A4D3A38">
            <w:pPr>
              <w:spacing w:line="276" w:lineRule="auto"/>
              <w:ind w:left="720" w:hanging="720"/>
              <w:jc w:val="center"/>
            </w:pPr>
            <w:r w:rsidRPr="2A4D3A38">
              <w:rPr>
                <w:color w:val="000000" w:themeColor="text1"/>
              </w:rPr>
              <w:t>электронного документа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jc w:val="center"/>
            </w:pPr>
            <w:r w:rsidRPr="2A4D3A38">
              <w:rPr>
                <w:color w:val="000000" w:themeColor="text1"/>
              </w:rPr>
              <w:t>Формат электронного документа</w:t>
            </w:r>
          </w:p>
        </w:tc>
      </w:tr>
      <w:tr w:rsidR="2A4D3A38" w:rsidTr="2A4D3A38">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pPr>
            <w:r w:rsidRPr="2A4D3A38">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08" w:hanging="708"/>
              <w:jc w:val="both"/>
            </w:pPr>
            <w:r w:rsidRPr="2A4D3A38">
              <w:rPr>
                <w:i/>
                <w:iCs/>
                <w:color w:val="000000" w:themeColor="text1"/>
              </w:rPr>
              <w:t>Акт о выполненных работах (оказанных услугах)</w:t>
            </w:r>
          </w:p>
          <w:p w:rsidR="2A4D3A38" w:rsidRDefault="2A4D3A38" w:rsidP="2A4D3A38">
            <w:pPr>
              <w:spacing w:line="276" w:lineRule="auto"/>
              <w:ind w:left="708" w:hanging="708"/>
              <w:jc w:val="both"/>
            </w:pPr>
            <w:r w:rsidRPr="2A4D3A38">
              <w:rPr>
                <w:i/>
                <w:iCs/>
                <w:color w:val="000000" w:themeColor="text1"/>
              </w:rPr>
              <w:t>Товарная накладная ТОРГ-12</w:t>
            </w:r>
          </w:p>
          <w:p w:rsidR="2A4D3A38" w:rsidRDefault="2A4D3A38" w:rsidP="2A4D3A38">
            <w:pPr>
              <w:spacing w:line="276" w:lineRule="auto"/>
              <w:ind w:left="708" w:hanging="708"/>
              <w:jc w:val="both"/>
            </w:pPr>
            <w:r w:rsidRPr="2A4D3A38">
              <w:rPr>
                <w:i/>
                <w:iCs/>
                <w:color w:val="000000" w:themeColor="text1"/>
              </w:rPr>
              <w:t>Универсальный передаточный документ УПД</w:t>
            </w:r>
          </w:p>
          <w:p w:rsidR="2A4D3A38" w:rsidRDefault="2A4D3A38" w:rsidP="2A4D3A38">
            <w:pPr>
              <w:spacing w:line="276" w:lineRule="auto"/>
              <w:ind w:left="708" w:hanging="708"/>
              <w:jc w:val="both"/>
            </w:pPr>
            <w:r w:rsidRPr="2A4D3A38">
              <w:rPr>
                <w:color w:val="000000" w:themeColor="text1"/>
              </w:rPr>
              <w:t xml:space="preserve"> </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566" w:hanging="566"/>
            </w:pPr>
            <w:r w:rsidRPr="2A4D3A38">
              <w:rPr>
                <w:color w:val="000000" w:themeColor="text1"/>
              </w:rPr>
              <w:t xml:space="preserve">XML, утв. приказом ФНС России от 19.12.2018 №ММВ-7-15/820@ с уточнениями. </w:t>
            </w:r>
          </w:p>
          <w:p w:rsidR="2A4D3A38" w:rsidRDefault="2A4D3A38" w:rsidP="2A4D3A38">
            <w:pPr>
              <w:spacing w:line="276" w:lineRule="auto"/>
              <w:ind w:left="566" w:hanging="566"/>
            </w:pPr>
            <w:r w:rsidRPr="2A4D3A38">
              <w:rPr>
                <w:color w:val="000000" w:themeColor="text1"/>
              </w:rPr>
              <w:t>С обязательным заполнением в группе «ИнфПолФХЖ</w:t>
            </w:r>
            <w:proofErr w:type="gramStart"/>
            <w:r w:rsidRPr="2A4D3A38">
              <w:rPr>
                <w:color w:val="000000" w:themeColor="text1"/>
              </w:rPr>
              <w:t>1</w:t>
            </w:r>
            <w:proofErr w:type="gramEnd"/>
            <w:r w:rsidRPr="2A4D3A38">
              <w:rPr>
                <w:color w:val="000000" w:themeColor="text1"/>
              </w:rPr>
              <w:t>»:</w:t>
            </w:r>
          </w:p>
          <w:p w:rsidR="2A4D3A38" w:rsidRDefault="2A4D3A38" w:rsidP="2A4D3A38">
            <w:pPr>
              <w:spacing w:line="276" w:lineRule="auto"/>
              <w:ind w:left="566" w:hanging="566"/>
            </w:pPr>
            <w:r w:rsidRPr="2A4D3A38">
              <w:rPr>
                <w:color w:val="000000" w:themeColor="text1"/>
              </w:rPr>
              <w:t>1. элемента «</w:t>
            </w:r>
            <w:proofErr w:type="spellStart"/>
            <w:r w:rsidRPr="2A4D3A38">
              <w:rPr>
                <w:color w:val="000000" w:themeColor="text1"/>
              </w:rPr>
              <w:t>ТекстИнф</w:t>
            </w:r>
            <w:proofErr w:type="spellEnd"/>
            <w:r w:rsidRPr="2A4D3A38">
              <w:rPr>
                <w:color w:val="000000" w:themeColor="text1"/>
              </w:rPr>
              <w:t xml:space="preserve">»: </w:t>
            </w:r>
          </w:p>
          <w:p w:rsidR="2A4D3A38" w:rsidRDefault="2A4D3A38" w:rsidP="2A4D3A38">
            <w:pPr>
              <w:spacing w:line="276" w:lineRule="auto"/>
              <w:ind w:left="566" w:hanging="566"/>
            </w:pPr>
            <w:r w:rsidRPr="2A4D3A38">
              <w:rPr>
                <w:color w:val="000000" w:themeColor="text1"/>
              </w:rPr>
              <w:t xml:space="preserve"> в поле «</w:t>
            </w:r>
            <w:proofErr w:type="spellStart"/>
            <w:r w:rsidRPr="2A4D3A38">
              <w:rPr>
                <w:color w:val="000000" w:themeColor="text1"/>
              </w:rPr>
              <w:t>Идентиф</w:t>
            </w:r>
            <w:proofErr w:type="spellEnd"/>
            <w:r w:rsidRPr="2A4D3A38">
              <w:rPr>
                <w:color w:val="000000" w:themeColor="text1"/>
              </w:rPr>
              <w:t>» указать «</w:t>
            </w:r>
            <w:proofErr w:type="spellStart"/>
            <w:r w:rsidRPr="2A4D3A38">
              <w:rPr>
                <w:color w:val="000000" w:themeColor="text1"/>
              </w:rPr>
              <w:t>КодБЕ</w:t>
            </w:r>
            <w:proofErr w:type="spellEnd"/>
            <w:r w:rsidRPr="2A4D3A38">
              <w:rPr>
                <w:color w:val="000000" w:themeColor="text1"/>
              </w:rPr>
              <w:t>»,</w:t>
            </w:r>
            <w:r w:rsidRPr="2A4D3A38">
              <w:t xml:space="preserve"> </w:t>
            </w:r>
            <w:r w:rsidRPr="2A4D3A38">
              <w:rPr>
                <w:color w:val="000000" w:themeColor="text1"/>
              </w:rPr>
              <w:t xml:space="preserve"> в поле «</w:t>
            </w:r>
            <w:proofErr w:type="spellStart"/>
            <w:r w:rsidRPr="2A4D3A38">
              <w:rPr>
                <w:color w:val="000000" w:themeColor="text1"/>
              </w:rPr>
              <w:t>Значен</w:t>
            </w:r>
            <w:proofErr w:type="spellEnd"/>
            <w:r w:rsidRPr="2A4D3A38">
              <w:rPr>
                <w:color w:val="000000" w:themeColor="text1"/>
              </w:rPr>
              <w:t>» указать значение  кода БЕ.</w:t>
            </w:r>
          </w:p>
          <w:p w:rsidR="2A4D3A38" w:rsidRDefault="2A4D3A38" w:rsidP="2A4D3A38">
            <w:pPr>
              <w:spacing w:line="276" w:lineRule="auto"/>
              <w:ind w:left="566" w:hanging="566"/>
            </w:pPr>
            <w:r w:rsidRPr="2A4D3A38">
              <w:rPr>
                <w:color w:val="000000" w:themeColor="text1"/>
              </w:rPr>
              <w:t>2. элемента «</w:t>
            </w:r>
            <w:proofErr w:type="spellStart"/>
            <w:r w:rsidRPr="2A4D3A38">
              <w:rPr>
                <w:color w:val="000000" w:themeColor="text1"/>
              </w:rPr>
              <w:t>ОснПер</w:t>
            </w:r>
            <w:proofErr w:type="spellEnd"/>
            <w:r w:rsidRPr="2A4D3A38">
              <w:rPr>
                <w:color w:val="000000" w:themeColor="text1"/>
              </w:rPr>
              <w:t>»:</w:t>
            </w:r>
          </w:p>
          <w:p w:rsidR="2A4D3A38" w:rsidRDefault="2A4D3A38" w:rsidP="2A4D3A38">
            <w:pPr>
              <w:spacing w:line="276" w:lineRule="auto"/>
              <w:ind w:left="566" w:hanging="566"/>
            </w:pPr>
            <w:r w:rsidRPr="2A4D3A38">
              <w:rPr>
                <w:color w:val="000000" w:themeColor="text1"/>
              </w:rPr>
              <w:t>в поле «</w:t>
            </w:r>
            <w:proofErr w:type="spellStart"/>
            <w:r w:rsidRPr="2A4D3A38">
              <w:rPr>
                <w:color w:val="000000" w:themeColor="text1"/>
              </w:rPr>
              <w:t>НаимОсн</w:t>
            </w:r>
            <w:proofErr w:type="spellEnd"/>
            <w:r w:rsidRPr="2A4D3A38">
              <w:rPr>
                <w:color w:val="000000" w:themeColor="text1"/>
              </w:rPr>
              <w:t xml:space="preserve">» указать  «Договор», </w:t>
            </w:r>
          </w:p>
          <w:p w:rsidR="2A4D3A38" w:rsidRDefault="2A4D3A38" w:rsidP="2A4D3A38">
            <w:pPr>
              <w:spacing w:line="276" w:lineRule="auto"/>
              <w:ind w:left="566" w:hanging="566"/>
            </w:pPr>
            <w:r w:rsidRPr="2A4D3A38">
              <w:rPr>
                <w:color w:val="000000" w:themeColor="text1"/>
              </w:rPr>
              <w:t>в поле "</w:t>
            </w:r>
            <w:proofErr w:type="spellStart"/>
            <w:r w:rsidRPr="2A4D3A38">
              <w:rPr>
                <w:color w:val="000000" w:themeColor="text1"/>
              </w:rPr>
              <w:t>НомерОсн</w:t>
            </w:r>
            <w:proofErr w:type="spellEnd"/>
            <w:r w:rsidRPr="2A4D3A38">
              <w:rPr>
                <w:color w:val="000000" w:themeColor="text1"/>
              </w:rPr>
              <w:t>" указать «_______»,</w:t>
            </w:r>
          </w:p>
          <w:p w:rsidR="2A4D3A38" w:rsidRDefault="2A4D3A38" w:rsidP="2A4D3A38">
            <w:pPr>
              <w:spacing w:line="276" w:lineRule="auto"/>
              <w:ind w:left="566" w:hanging="566"/>
            </w:pPr>
            <w:r w:rsidRPr="2A4D3A38">
              <w:rPr>
                <w:color w:val="000000" w:themeColor="text1"/>
              </w:rPr>
              <w:t>в поле  "</w:t>
            </w:r>
            <w:proofErr w:type="spellStart"/>
            <w:r w:rsidRPr="2A4D3A38">
              <w:rPr>
                <w:color w:val="000000" w:themeColor="text1"/>
              </w:rPr>
              <w:t>ДатаОсн</w:t>
            </w:r>
            <w:proofErr w:type="spellEnd"/>
            <w:r w:rsidRPr="2A4D3A38">
              <w:rPr>
                <w:color w:val="000000" w:themeColor="text1"/>
              </w:rPr>
              <w:t>"» указать</w:t>
            </w:r>
            <w:r w:rsidRPr="2A4D3A38">
              <w:t xml:space="preserve">  </w:t>
            </w:r>
            <w:r w:rsidRPr="2A4D3A38">
              <w:rPr>
                <w:color w:val="000000" w:themeColor="text1"/>
              </w:rPr>
              <w:t xml:space="preserve"> «______».</w:t>
            </w:r>
          </w:p>
        </w:tc>
      </w:tr>
      <w:tr w:rsidR="2A4D3A38" w:rsidTr="2A4D3A38">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pPr>
            <w:r w:rsidRPr="2A4D3A38">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pPr>
            <w:r w:rsidRPr="2A4D3A38">
              <w:rPr>
                <w:i/>
                <w:iCs/>
                <w:color w:val="000000" w:themeColor="text1"/>
              </w:rPr>
              <w:t>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pPr>
            <w:r w:rsidRPr="2A4D3A38">
              <w:rPr>
                <w:color w:val="000000" w:themeColor="text1"/>
              </w:rPr>
              <w:t xml:space="preserve">XML, утв. приказом ФНС России от 19.12.2018 №ММВ-7-15/820@ с уточнениями. </w:t>
            </w:r>
          </w:p>
        </w:tc>
      </w:tr>
      <w:tr w:rsidR="2A4D3A38" w:rsidTr="2A4D3A38">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ind w:left="720" w:hanging="720"/>
            </w:pPr>
            <w:r w:rsidRPr="2A4D3A38">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pPr>
            <w:r w:rsidRPr="2A4D3A38">
              <w:rPr>
                <w:i/>
                <w:iCs/>
                <w:color w:val="000000" w:themeColor="text1"/>
              </w:rPr>
              <w:t xml:space="preserve">Универсальный  </w:t>
            </w:r>
            <w:r w:rsidRPr="2A4D3A38">
              <w:rPr>
                <w:i/>
                <w:iCs/>
              </w:rPr>
              <w:t>к</w:t>
            </w:r>
            <w:r w:rsidRPr="2A4D3A38">
              <w:rPr>
                <w:i/>
                <w:iCs/>
                <w:color w:val="000000" w:themeColor="text1"/>
              </w:rPr>
              <w:t xml:space="preserve">орректировочный </w:t>
            </w:r>
            <w:r w:rsidRPr="2A4D3A38">
              <w:rPr>
                <w:i/>
                <w:iCs/>
              </w:rPr>
              <w:t>д</w:t>
            </w:r>
            <w:r w:rsidRPr="2A4D3A38">
              <w:rPr>
                <w:i/>
                <w:iCs/>
                <w:color w:val="000000" w:themeColor="text1"/>
              </w:rPr>
              <w:t xml:space="preserve">окумент, </w:t>
            </w:r>
            <w:proofErr w:type="gramStart"/>
            <w:r w:rsidRPr="2A4D3A38">
              <w:rPr>
                <w:i/>
                <w:iCs/>
                <w:color w:val="000000" w:themeColor="text1"/>
              </w:rPr>
              <w:t>корректировочн</w:t>
            </w:r>
            <w:r w:rsidRPr="2A4D3A38">
              <w:rPr>
                <w:i/>
                <w:iCs/>
              </w:rPr>
              <w:t>ая</w:t>
            </w:r>
            <w:proofErr w:type="gramEnd"/>
            <w:r w:rsidRPr="2A4D3A38">
              <w:rPr>
                <w:i/>
                <w:iCs/>
              </w:rPr>
              <w:t xml:space="preserve"> </w:t>
            </w:r>
            <w:r w:rsidRPr="2A4D3A38">
              <w:rPr>
                <w:i/>
                <w:iCs/>
                <w:color w:val="000000" w:themeColor="text1"/>
              </w:rPr>
              <w:t xml:space="preserve"> 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4D3A38" w:rsidRDefault="2A4D3A38" w:rsidP="2A4D3A38">
            <w:pPr>
              <w:spacing w:line="276" w:lineRule="auto"/>
            </w:pPr>
            <w:r w:rsidRPr="2A4D3A38">
              <w:rPr>
                <w:color w:val="000000" w:themeColor="text1"/>
              </w:rPr>
              <w:t>XML, утв. приказом ФНС России от 12.10.2020 N ЕД-7-26/736@.</w:t>
            </w:r>
          </w:p>
        </w:tc>
      </w:tr>
    </w:tbl>
    <w:p w:rsidR="00244781" w:rsidRPr="0001536A" w:rsidRDefault="00244781" w:rsidP="2A4D3A38">
      <w:pPr>
        <w:spacing w:after="200"/>
        <w:contextualSpacing/>
      </w:pPr>
    </w:p>
    <w:tbl>
      <w:tblPr>
        <w:tblW w:w="9846" w:type="dxa"/>
        <w:tblLayout w:type="fixed"/>
        <w:tblLook w:val="0000"/>
      </w:tblPr>
      <w:tblGrid>
        <w:gridCol w:w="5503"/>
        <w:gridCol w:w="4343"/>
      </w:tblGrid>
      <w:tr w:rsidR="00244781" w:rsidRPr="0001536A" w:rsidTr="0043037E">
        <w:trPr>
          <w:trHeight w:val="1134"/>
        </w:trPr>
        <w:tc>
          <w:tcPr>
            <w:tcW w:w="5503" w:type="dxa"/>
          </w:tcPr>
          <w:p w:rsidR="00244781" w:rsidRPr="0001536A" w:rsidRDefault="00244781" w:rsidP="0043037E">
            <w:pPr>
              <w:spacing w:after="200"/>
              <w:ind w:firstLine="435"/>
              <w:contextualSpacing/>
            </w:pPr>
            <w:r w:rsidRPr="0001536A">
              <w:t>Арендатор:</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______________ С.А. Лебедев</w:t>
            </w:r>
          </w:p>
          <w:p w:rsidR="00244781" w:rsidRPr="0001536A" w:rsidRDefault="00244781" w:rsidP="0043037E">
            <w:pPr>
              <w:spacing w:after="200"/>
              <w:ind w:firstLine="435"/>
              <w:contextualSpacing/>
              <w:rPr>
                <w:vertAlign w:val="superscript"/>
              </w:rPr>
            </w:pPr>
            <w:r w:rsidRPr="0001536A">
              <w:rPr>
                <w:vertAlign w:val="superscript"/>
              </w:rPr>
              <w:t xml:space="preserve">м.п.      </w:t>
            </w:r>
          </w:p>
        </w:tc>
        <w:tc>
          <w:tcPr>
            <w:tcW w:w="4343" w:type="dxa"/>
          </w:tcPr>
          <w:p w:rsidR="00244781" w:rsidRPr="0001536A" w:rsidRDefault="00244781" w:rsidP="0043037E">
            <w:pPr>
              <w:spacing w:after="200"/>
              <w:ind w:firstLine="435"/>
              <w:contextualSpacing/>
            </w:pPr>
            <w:r w:rsidRPr="0001536A">
              <w:t>Арендодатель:</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 / __________________</w:t>
            </w:r>
          </w:p>
          <w:p w:rsidR="00244781" w:rsidRPr="0001536A" w:rsidRDefault="00244781" w:rsidP="0043037E">
            <w:pPr>
              <w:spacing w:after="200"/>
              <w:ind w:firstLine="435"/>
              <w:contextualSpacing/>
            </w:pPr>
            <w:r w:rsidRPr="0001536A">
              <w:rPr>
                <w:vertAlign w:val="superscript"/>
              </w:rPr>
              <w:t xml:space="preserve"> м.п.       </w:t>
            </w:r>
          </w:p>
        </w:tc>
      </w:tr>
    </w:tbl>
    <w:p w:rsidR="00244781" w:rsidRDefault="00244781"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E26572" w:rsidRDefault="00E26572" w:rsidP="00244781">
      <w:pPr>
        <w:tabs>
          <w:tab w:val="left" w:pos="-4140"/>
          <w:tab w:val="left" w:pos="2160"/>
          <w:tab w:val="left" w:pos="6480"/>
        </w:tabs>
        <w:ind w:left="5954"/>
        <w:jc w:val="right"/>
      </w:pPr>
    </w:p>
    <w:p w:rsidR="00244781" w:rsidRPr="0001536A" w:rsidRDefault="00244781" w:rsidP="00244781">
      <w:pPr>
        <w:tabs>
          <w:tab w:val="left" w:pos="-4140"/>
          <w:tab w:val="left" w:pos="2160"/>
          <w:tab w:val="left" w:pos="6480"/>
        </w:tabs>
        <w:ind w:left="5954"/>
        <w:jc w:val="right"/>
      </w:pPr>
      <w:r w:rsidRPr="0001536A">
        <w:lastRenderedPageBreak/>
        <w:t xml:space="preserve">Приложение № </w:t>
      </w:r>
      <w:r>
        <w:t>9</w:t>
      </w:r>
    </w:p>
    <w:p w:rsidR="00244781" w:rsidRPr="0001536A" w:rsidRDefault="00244781" w:rsidP="00244781">
      <w:pPr>
        <w:tabs>
          <w:tab w:val="left" w:pos="-4140"/>
          <w:tab w:val="left" w:pos="2160"/>
          <w:tab w:val="left" w:pos="6480"/>
        </w:tabs>
        <w:ind w:left="5954"/>
        <w:jc w:val="right"/>
      </w:pPr>
      <w:r w:rsidRPr="0001536A">
        <w:t>к договору  аренды</w:t>
      </w:r>
    </w:p>
    <w:p w:rsidR="00244781" w:rsidRPr="0001536A" w:rsidRDefault="00244781" w:rsidP="00244781">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244781" w:rsidRPr="0001536A" w:rsidRDefault="00244781" w:rsidP="00244781">
      <w:pPr>
        <w:pBdr>
          <w:top w:val="nil"/>
          <w:left w:val="nil"/>
          <w:bottom w:val="nil"/>
          <w:right w:val="nil"/>
          <w:between w:val="nil"/>
        </w:pBdr>
        <w:ind w:left="4536"/>
        <w:contextualSpacing/>
        <w:jc w:val="right"/>
      </w:pPr>
    </w:p>
    <w:p w:rsidR="00244781" w:rsidRPr="0001536A" w:rsidRDefault="00244781" w:rsidP="00244781">
      <w:pPr>
        <w:pBdr>
          <w:top w:val="nil"/>
          <w:left w:val="nil"/>
          <w:bottom w:val="nil"/>
          <w:right w:val="nil"/>
          <w:between w:val="nil"/>
        </w:pBdr>
        <w:ind w:left="4536"/>
        <w:contextualSpacing/>
      </w:pPr>
    </w:p>
    <w:p w:rsidR="00244781" w:rsidRPr="0001536A" w:rsidRDefault="00244781" w:rsidP="00244781">
      <w:pPr>
        <w:pBdr>
          <w:top w:val="nil"/>
          <w:left w:val="nil"/>
          <w:bottom w:val="nil"/>
          <w:right w:val="nil"/>
          <w:between w:val="nil"/>
        </w:pBdr>
        <w:ind w:left="4536"/>
        <w:contextualSpacing/>
      </w:pPr>
    </w:p>
    <w:p w:rsidR="00244781" w:rsidRPr="0001536A" w:rsidRDefault="00244781" w:rsidP="00244781">
      <w:pPr>
        <w:pBdr>
          <w:top w:val="nil"/>
          <w:left w:val="nil"/>
          <w:bottom w:val="nil"/>
          <w:right w:val="nil"/>
          <w:between w:val="nil"/>
        </w:pBdr>
        <w:ind w:left="4536"/>
        <w:contextualSpacing/>
      </w:pPr>
      <w:r w:rsidRPr="0001536A">
        <w:t>Налоговая оговорка</w:t>
      </w:r>
    </w:p>
    <w:p w:rsidR="00244781" w:rsidRPr="0001536A" w:rsidRDefault="00244781" w:rsidP="00244781">
      <w:pPr>
        <w:pBdr>
          <w:top w:val="nil"/>
          <w:left w:val="nil"/>
          <w:bottom w:val="nil"/>
          <w:right w:val="nil"/>
          <w:between w:val="nil"/>
        </w:pBdr>
        <w:ind w:left="4536"/>
        <w:contextualSpacing/>
      </w:pPr>
    </w:p>
    <w:p w:rsidR="00244781" w:rsidRPr="0001536A" w:rsidRDefault="00244781" w:rsidP="00244781">
      <w:pPr>
        <w:ind w:firstLine="709"/>
        <w:contextualSpacing/>
        <w:jc w:val="both"/>
        <w:rPr>
          <w:color w:val="000000"/>
        </w:rPr>
      </w:pPr>
      <w:r w:rsidRPr="5C9F22B2">
        <w:rPr>
          <w:color w:val="000000" w:themeColor="text1"/>
        </w:rPr>
        <w:t>1. Арендодатель на момент заключения и/или при исполнении договора №</w:t>
      </w:r>
      <w:r w:rsidR="19000192" w:rsidRPr="5C9F22B2">
        <w:rPr>
          <w:color w:val="000000" w:themeColor="text1"/>
        </w:rPr>
        <w:t>________________________</w:t>
      </w:r>
      <w:r w:rsidRPr="5C9F22B2">
        <w:rPr>
          <w:color w:val="000000" w:themeColor="text1"/>
        </w:rPr>
        <w:t xml:space="preserve"> </w:t>
      </w:r>
      <w:proofErr w:type="gramStart"/>
      <w:r w:rsidRPr="5C9F22B2">
        <w:rPr>
          <w:color w:val="000000" w:themeColor="text1"/>
        </w:rPr>
        <w:t>от</w:t>
      </w:r>
      <w:proofErr w:type="gramEnd"/>
      <w:r w:rsidRPr="5C9F22B2">
        <w:rPr>
          <w:color w:val="000000" w:themeColor="text1"/>
        </w:rPr>
        <w:t xml:space="preserve"> </w:t>
      </w:r>
      <w:r w:rsidR="29EC6FE4" w:rsidRPr="5C9F22B2">
        <w:rPr>
          <w:color w:val="000000" w:themeColor="text1"/>
        </w:rPr>
        <w:t>_____________________</w:t>
      </w:r>
      <w:r w:rsidRPr="5C9F22B2">
        <w:rPr>
          <w:color w:val="000000" w:themeColor="text1"/>
        </w:rPr>
        <w:t xml:space="preserve">  (далее также – </w:t>
      </w:r>
      <w:proofErr w:type="gramStart"/>
      <w:r w:rsidRPr="5C9F22B2">
        <w:rPr>
          <w:color w:val="000000" w:themeColor="text1"/>
        </w:rPr>
        <w:t>Договор</w:t>
      </w:r>
      <w:proofErr w:type="gramEnd"/>
      <w:r w:rsidRPr="5C9F22B2">
        <w:rPr>
          <w:color w:val="000000" w:themeColor="text1"/>
        </w:rPr>
        <w:t>, настоящий Договор), заключенного с ПАО «</w:t>
      </w:r>
      <w:proofErr w:type="spellStart"/>
      <w:r w:rsidRPr="5C9F22B2">
        <w:rPr>
          <w:color w:val="000000" w:themeColor="text1"/>
        </w:rPr>
        <w:t>ТрансКонтейнер</w:t>
      </w:r>
      <w:proofErr w:type="spellEnd"/>
      <w:r w:rsidRPr="5C9F22B2">
        <w:rPr>
          <w:color w:val="000000" w:themeColor="text1"/>
        </w:rPr>
        <w:t>» (далее – Арендатор), гарантирует (заверяет), что:</w:t>
      </w:r>
    </w:p>
    <w:p w:rsidR="00244781" w:rsidRPr="0001536A" w:rsidRDefault="00244781" w:rsidP="00244781">
      <w:pPr>
        <w:ind w:firstLine="709"/>
        <w:contextualSpacing/>
        <w:jc w:val="both"/>
        <w:rPr>
          <w:color w:val="000000"/>
        </w:rPr>
      </w:pPr>
      <w:r w:rsidRPr="0001536A">
        <w:rPr>
          <w:iCs/>
          <w:color w:val="000000"/>
        </w:rPr>
        <w:t>Арендодатель</w:t>
      </w:r>
      <w:r w:rsidRPr="0001536A">
        <w:rPr>
          <w:color w:val="000000"/>
        </w:rPr>
        <w:t xml:space="preserve"> является надлежащим </w:t>
      </w:r>
      <w:proofErr w:type="gramStart"/>
      <w:r w:rsidRPr="0001536A">
        <w:rPr>
          <w:color w:val="000000"/>
        </w:rPr>
        <w:t>образом</w:t>
      </w:r>
      <w:proofErr w:type="gramEnd"/>
      <w:r w:rsidRPr="0001536A">
        <w:rPr>
          <w:color w:val="000000"/>
        </w:rPr>
        <w:t xml:space="preserve"> созданным юридическим лицом, действующим в соответствии с законодательством Российской Федерации;</w:t>
      </w:r>
    </w:p>
    <w:p w:rsidR="00244781" w:rsidRPr="0001536A" w:rsidRDefault="00244781" w:rsidP="00244781">
      <w:pPr>
        <w:ind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44781" w:rsidRPr="0001536A" w:rsidRDefault="00244781" w:rsidP="00244781">
      <w:pPr>
        <w:ind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44781" w:rsidRPr="0001536A" w:rsidRDefault="00244781" w:rsidP="00244781">
      <w:pPr>
        <w:ind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44781" w:rsidRPr="0001536A" w:rsidRDefault="00244781" w:rsidP="00244781">
      <w:pPr>
        <w:ind w:firstLine="709"/>
        <w:contextualSpacing/>
        <w:jc w:val="both"/>
        <w:rPr>
          <w:color w:val="000000"/>
        </w:rPr>
      </w:pPr>
      <w:r w:rsidRPr="0001536A">
        <w:rPr>
          <w:color w:val="000000"/>
        </w:rPr>
        <w:t xml:space="preserve">является членом </w:t>
      </w:r>
      <w:proofErr w:type="spellStart"/>
      <w:r w:rsidRPr="0001536A">
        <w:rPr>
          <w:color w:val="000000"/>
        </w:rPr>
        <w:t>саморегулируемой</w:t>
      </w:r>
      <w:proofErr w:type="spellEnd"/>
      <w:r w:rsidRPr="0001536A">
        <w:rPr>
          <w:color w:val="000000"/>
        </w:rPr>
        <w:t xml:space="preserve"> организации, если осуществляемая по Договору деятельность требует членства в </w:t>
      </w:r>
      <w:proofErr w:type="spellStart"/>
      <w:r w:rsidRPr="0001536A">
        <w:rPr>
          <w:color w:val="000000"/>
        </w:rPr>
        <w:t>саморегулируемой</w:t>
      </w:r>
      <w:proofErr w:type="spellEnd"/>
      <w:r w:rsidRPr="0001536A">
        <w:rPr>
          <w:color w:val="000000"/>
        </w:rPr>
        <w:t xml:space="preserve"> организации;</w:t>
      </w:r>
    </w:p>
    <w:p w:rsidR="00244781" w:rsidRPr="0001536A" w:rsidRDefault="00244781" w:rsidP="00244781">
      <w:pPr>
        <w:ind w:firstLine="709"/>
        <w:contextualSpacing/>
        <w:jc w:val="both"/>
        <w:rPr>
          <w:color w:val="000000"/>
        </w:rPr>
      </w:pPr>
      <w:proofErr w:type="gramStart"/>
      <w:r w:rsidRPr="0001536A">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244781" w:rsidRPr="0001536A" w:rsidRDefault="00244781" w:rsidP="00244781">
      <w:pPr>
        <w:ind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44781" w:rsidRPr="0001536A" w:rsidRDefault="00244781" w:rsidP="00244781">
      <w:pPr>
        <w:ind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44781" w:rsidRPr="0001536A" w:rsidRDefault="00244781" w:rsidP="00244781">
      <w:pPr>
        <w:ind w:firstLine="709"/>
        <w:contextualSpacing/>
        <w:jc w:val="both"/>
        <w:rPr>
          <w:color w:val="000000"/>
        </w:rPr>
      </w:pPr>
      <w:proofErr w:type="gramStart"/>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44781" w:rsidRPr="0001536A" w:rsidRDefault="00244781" w:rsidP="00244781">
      <w:pPr>
        <w:ind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244781" w:rsidRPr="0001536A" w:rsidRDefault="00244781" w:rsidP="00244781">
      <w:pPr>
        <w:ind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244781" w:rsidRPr="0001536A" w:rsidRDefault="00244781" w:rsidP="00244781">
      <w:pPr>
        <w:ind w:firstLine="709"/>
        <w:contextualSpacing/>
        <w:jc w:val="both"/>
        <w:rPr>
          <w:color w:val="000000"/>
        </w:rPr>
      </w:pPr>
      <w:r w:rsidRPr="0001536A">
        <w:rPr>
          <w:color w:val="000000"/>
        </w:rPr>
        <w:t>лица, подписывающие от его имени первичные документы и счет</w:t>
      </w:r>
      <w:proofErr w:type="gramStart"/>
      <w:r w:rsidRPr="0001536A">
        <w:rPr>
          <w:color w:val="000000"/>
        </w:rPr>
        <w:t>а-</w:t>
      </w:r>
      <w:proofErr w:type="gramEnd"/>
      <w:r w:rsidRPr="0001536A">
        <w:rPr>
          <w:color w:val="000000"/>
        </w:rPr>
        <w:t xml:space="preserve"> фактуры, имеют на это все необходимые полномочия.</w:t>
      </w:r>
    </w:p>
    <w:p w:rsidR="00244781" w:rsidRPr="0001536A" w:rsidRDefault="00244781" w:rsidP="00244781">
      <w:pPr>
        <w:ind w:firstLine="709"/>
        <w:contextualSpacing/>
        <w:jc w:val="both"/>
        <w:rPr>
          <w:color w:val="000000"/>
        </w:rPr>
      </w:pPr>
      <w:r w:rsidRPr="0001536A">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244781" w:rsidRPr="0001536A" w:rsidRDefault="00244781" w:rsidP="00244781">
      <w:pPr>
        <w:ind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244781" w:rsidRPr="0001536A" w:rsidRDefault="00244781" w:rsidP="00244781">
      <w:pPr>
        <w:ind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244781" w:rsidRPr="0001536A" w:rsidRDefault="00244781" w:rsidP="00244781">
      <w:pPr>
        <w:ind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налоговых вычетов в отношении сумм Н</w:t>
      </w:r>
      <w:proofErr w:type="gramStart"/>
      <w:r w:rsidRPr="0001536A">
        <w:rPr>
          <w:color w:val="000000"/>
        </w:rPr>
        <w:t>ДС в св</w:t>
      </w:r>
      <w:proofErr w:type="gramEnd"/>
      <w:r w:rsidRPr="0001536A">
        <w:rPr>
          <w:color w:val="000000"/>
        </w:rPr>
        <w:t xml:space="preserve">язи с тем, что </w:t>
      </w:r>
      <w:r w:rsidRPr="0001536A">
        <w:rPr>
          <w:iCs/>
          <w:color w:val="000000"/>
        </w:rPr>
        <w:t>Арендодатель:</w:t>
      </w:r>
    </w:p>
    <w:p w:rsidR="00244781" w:rsidRPr="0001536A" w:rsidRDefault="00244781" w:rsidP="00244781">
      <w:pPr>
        <w:ind w:firstLine="709"/>
        <w:contextualSpacing/>
        <w:jc w:val="both"/>
        <w:rPr>
          <w:color w:val="000000"/>
        </w:rPr>
      </w:pPr>
      <w:r w:rsidRPr="0001536A">
        <w:rPr>
          <w:color w:val="000000"/>
        </w:rPr>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244781" w:rsidRPr="0001536A" w:rsidRDefault="00244781" w:rsidP="00244781">
      <w:pPr>
        <w:ind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44781" w:rsidRPr="0001536A" w:rsidRDefault="00244781" w:rsidP="00244781">
      <w:pPr>
        <w:ind w:firstLine="709"/>
        <w:contextualSpacing/>
        <w:jc w:val="both"/>
        <w:rPr>
          <w:color w:val="000000"/>
        </w:rPr>
      </w:pPr>
      <w:proofErr w:type="gramStart"/>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44781" w:rsidRPr="0001536A" w:rsidRDefault="00244781" w:rsidP="00244781">
      <w:pPr>
        <w:ind w:firstLine="709"/>
        <w:contextualSpacing/>
        <w:jc w:val="both"/>
        <w:rPr>
          <w:color w:val="000000"/>
        </w:rPr>
      </w:pPr>
      <w:r w:rsidRPr="0001536A">
        <w:rPr>
          <w:color w:val="000000"/>
        </w:rPr>
        <w:t xml:space="preserve">2.6. сумма </w:t>
      </w:r>
      <w:proofErr w:type="spellStart"/>
      <w:r w:rsidRPr="0001536A">
        <w:rPr>
          <w:color w:val="000000"/>
        </w:rPr>
        <w:t>доначисленного</w:t>
      </w:r>
      <w:proofErr w:type="spellEnd"/>
      <w:r w:rsidRPr="0001536A">
        <w:rPr>
          <w:color w:val="000000"/>
        </w:rPr>
        <w:t xml:space="preserve"> </w:t>
      </w:r>
      <w:r w:rsidRPr="0001536A">
        <w:rPr>
          <w:iCs/>
          <w:color w:val="000000"/>
        </w:rPr>
        <w:t xml:space="preserve">Арендатору </w:t>
      </w:r>
      <w:r w:rsidRPr="0001536A">
        <w:rPr>
          <w:color w:val="000000"/>
        </w:rPr>
        <w:t>налоговым органом своим решением (далее – Решение налогового органа) налога на прибыль организаций и/или Н</w:t>
      </w:r>
      <w:proofErr w:type="gramStart"/>
      <w:r w:rsidRPr="0001536A">
        <w:rPr>
          <w:color w:val="000000"/>
        </w:rPr>
        <w:t>ДС в св</w:t>
      </w:r>
      <w:proofErr w:type="gramEnd"/>
      <w:r w:rsidRPr="0001536A">
        <w:rPr>
          <w:color w:val="000000"/>
        </w:rPr>
        <w:t xml:space="preserve">язи с Эпизодами, связанными с </w:t>
      </w:r>
      <w:r w:rsidRPr="0001536A">
        <w:rPr>
          <w:iCs/>
          <w:color w:val="000000"/>
        </w:rPr>
        <w:t>Арендодателем</w:t>
      </w:r>
      <w:r w:rsidRPr="0001536A">
        <w:rPr>
          <w:color w:val="000000"/>
        </w:rPr>
        <w:t xml:space="preserve"> (далее – </w:t>
      </w:r>
      <w:proofErr w:type="spellStart"/>
      <w:r w:rsidRPr="0001536A">
        <w:rPr>
          <w:color w:val="000000"/>
        </w:rPr>
        <w:t>Доначисленные</w:t>
      </w:r>
      <w:proofErr w:type="spellEnd"/>
      <w:r w:rsidRPr="0001536A">
        <w:rPr>
          <w:color w:val="000000"/>
        </w:rPr>
        <w:t xml:space="preserve"> налоги); плюс</w:t>
      </w:r>
    </w:p>
    <w:p w:rsidR="00244781" w:rsidRPr="0001536A" w:rsidRDefault="00244781" w:rsidP="00244781">
      <w:pPr>
        <w:ind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 xml:space="preserve">пеней на сумму </w:t>
      </w:r>
      <w:proofErr w:type="spellStart"/>
      <w:r w:rsidRPr="0001536A">
        <w:rPr>
          <w:color w:val="000000"/>
        </w:rPr>
        <w:t>Доначисленных</w:t>
      </w:r>
      <w:proofErr w:type="spellEnd"/>
      <w:r w:rsidRPr="0001536A">
        <w:rPr>
          <w:color w:val="000000"/>
        </w:rPr>
        <w:t xml:space="preserve"> налогов (далее – Пени); плюс</w:t>
      </w:r>
    </w:p>
    <w:p w:rsidR="00244781" w:rsidRPr="0001536A" w:rsidRDefault="00244781" w:rsidP="00244781">
      <w:pPr>
        <w:ind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 xml:space="preserve">за соответствующие налоговые нарушения в связи с неуплатой ею </w:t>
      </w:r>
      <w:proofErr w:type="spellStart"/>
      <w:r w:rsidRPr="0001536A">
        <w:rPr>
          <w:color w:val="000000"/>
        </w:rPr>
        <w:t>Доначисленных</w:t>
      </w:r>
      <w:proofErr w:type="spellEnd"/>
      <w:r w:rsidRPr="0001536A">
        <w:rPr>
          <w:color w:val="000000"/>
        </w:rPr>
        <w:t xml:space="preserve"> налогов (далее – Штрафы).</w:t>
      </w:r>
    </w:p>
    <w:p w:rsidR="00244781" w:rsidRPr="0001536A" w:rsidRDefault="00244781" w:rsidP="00244781">
      <w:pPr>
        <w:ind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244781" w:rsidRPr="0001536A" w:rsidRDefault="00244781" w:rsidP="00244781">
      <w:pPr>
        <w:ind w:firstLine="709"/>
        <w:contextualSpacing/>
        <w:jc w:val="both"/>
        <w:rPr>
          <w:color w:val="000000"/>
        </w:rPr>
      </w:pPr>
      <w:proofErr w:type="gramStart"/>
      <w:r w:rsidRPr="0001536A">
        <w:rPr>
          <w:color w:val="000000"/>
        </w:rPr>
        <w:t xml:space="preserve">3.1. о возмещении убытков и/или имущественных потерь исчисляемых как размер </w:t>
      </w:r>
      <w:proofErr w:type="spellStart"/>
      <w:r w:rsidRPr="0001536A">
        <w:rPr>
          <w:color w:val="000000"/>
        </w:rPr>
        <w:t>доначисленных</w:t>
      </w:r>
      <w:proofErr w:type="spellEnd"/>
      <w:r w:rsidRPr="0001536A">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1536A">
        <w:rPr>
          <w:color w:val="000000"/>
        </w:rPr>
        <w:t xml:space="preserve"> имущественных прав третьих лиц)</w:t>
      </w:r>
    </w:p>
    <w:p w:rsidR="00244781" w:rsidRPr="0001536A" w:rsidRDefault="00244781" w:rsidP="00244781">
      <w:pPr>
        <w:ind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w:t>
      </w:r>
      <w:proofErr w:type="gramStart"/>
      <w:r w:rsidRPr="0001536A">
        <w:rPr>
          <w:color w:val="000000"/>
        </w:rPr>
        <w:t>с даты</w:t>
      </w:r>
      <w:proofErr w:type="gramEnd"/>
      <w:r w:rsidRPr="0001536A">
        <w:rPr>
          <w:color w:val="000000"/>
        </w:rPr>
        <w:t xml:space="preserve">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244781" w:rsidRPr="0001536A" w:rsidRDefault="00244781" w:rsidP="00244781">
      <w:pPr>
        <w:ind w:firstLine="709"/>
        <w:contextualSpacing/>
        <w:jc w:val="both"/>
        <w:rPr>
          <w:color w:val="000000"/>
        </w:rPr>
      </w:pPr>
      <w:r w:rsidRPr="0001536A">
        <w:rPr>
          <w:color w:val="000000"/>
        </w:rPr>
        <w:t xml:space="preserve">4. </w:t>
      </w:r>
      <w:proofErr w:type="gramStart"/>
      <w:r w:rsidRPr="0001536A">
        <w:rPr>
          <w:color w:val="000000"/>
        </w:rPr>
        <w:t xml:space="preserve">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имущественные потери, в течение 10 (десяти) рабочих дней</w:t>
      </w:r>
      <w:proofErr w:type="gramEnd"/>
      <w:r w:rsidRPr="0001536A">
        <w:rPr>
          <w:color w:val="000000"/>
        </w:rPr>
        <w:t xml:space="preserve"> с даты письменного требования </w:t>
      </w:r>
      <w:r w:rsidRPr="0001536A">
        <w:rPr>
          <w:iCs/>
          <w:color w:val="000000"/>
        </w:rPr>
        <w:t xml:space="preserve">Арендатора </w:t>
      </w:r>
      <w:r w:rsidRPr="0001536A">
        <w:rPr>
          <w:color w:val="000000"/>
        </w:rPr>
        <w:t>об этом (с приложением копии Решения налогового органа и копии вступившего в силу судебного акта</w:t>
      </w:r>
      <w:proofErr w:type="gramStart"/>
      <w:r w:rsidRPr="0001536A">
        <w:rPr>
          <w:color w:val="000000"/>
        </w:rPr>
        <w:t xml:space="preserve"> (-</w:t>
      </w:r>
      <w:proofErr w:type="spellStart"/>
      <w:proofErr w:type="gramEnd"/>
      <w:r w:rsidRPr="0001536A">
        <w:rPr>
          <w:color w:val="000000"/>
        </w:rPr>
        <w:t>ов</w:t>
      </w:r>
      <w:proofErr w:type="spellEnd"/>
      <w:r w:rsidRPr="0001536A">
        <w:rPr>
          <w:color w:val="000000"/>
        </w:rPr>
        <w:t>), принятого (-</w:t>
      </w:r>
      <w:proofErr w:type="spellStart"/>
      <w:r w:rsidRPr="0001536A">
        <w:rPr>
          <w:color w:val="000000"/>
        </w:rPr>
        <w:t>ых</w:t>
      </w:r>
      <w:proofErr w:type="spellEnd"/>
      <w:r w:rsidRPr="0001536A">
        <w:rPr>
          <w:color w:val="000000"/>
        </w:rPr>
        <w:t xml:space="preserve">) по результатам оспаривания </w:t>
      </w:r>
      <w:r w:rsidRPr="0001536A">
        <w:rPr>
          <w:iCs/>
          <w:color w:val="000000"/>
        </w:rPr>
        <w:t xml:space="preserve">Арендатором </w:t>
      </w:r>
      <w:r w:rsidRPr="0001536A">
        <w:rPr>
          <w:color w:val="000000"/>
        </w:rPr>
        <w:t xml:space="preserve">Решения налогового органа </w:t>
      </w:r>
      <w:r w:rsidRPr="0001536A">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244781" w:rsidRPr="0001536A" w:rsidRDefault="00244781" w:rsidP="00244781">
      <w:pPr>
        <w:ind w:firstLine="709"/>
        <w:contextualSpacing/>
        <w:jc w:val="both"/>
        <w:rPr>
          <w:color w:val="000000"/>
        </w:rPr>
      </w:pPr>
      <w:r w:rsidRPr="0001536A">
        <w:rPr>
          <w:color w:val="000000"/>
        </w:rPr>
        <w:t xml:space="preserve">4.1.такие </w:t>
      </w:r>
      <w:proofErr w:type="spellStart"/>
      <w:r w:rsidRPr="0001536A">
        <w:rPr>
          <w:color w:val="000000"/>
        </w:rPr>
        <w:t>Доначисленные</w:t>
      </w:r>
      <w:proofErr w:type="spellEnd"/>
      <w:r w:rsidRPr="0001536A">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1536A">
        <w:rPr>
          <w:color w:val="000000"/>
        </w:rPr>
        <w:t xml:space="preserve"> (-</w:t>
      </w:r>
      <w:proofErr w:type="spellStart"/>
      <w:proofErr w:type="gramEnd"/>
      <w:r w:rsidRPr="0001536A">
        <w:rPr>
          <w:color w:val="000000"/>
        </w:rPr>
        <w:t>ам</w:t>
      </w:r>
      <w:proofErr w:type="spellEnd"/>
      <w:r w:rsidRPr="0001536A">
        <w:rPr>
          <w:color w:val="000000"/>
        </w:rPr>
        <w:t>), в рамках которого (-</w:t>
      </w:r>
      <w:proofErr w:type="spellStart"/>
      <w:r w:rsidRPr="0001536A">
        <w:rPr>
          <w:color w:val="000000"/>
        </w:rPr>
        <w:t>ых</w:t>
      </w:r>
      <w:proofErr w:type="spellEnd"/>
      <w:r w:rsidRPr="0001536A">
        <w:rPr>
          <w:color w:val="000000"/>
        </w:rPr>
        <w:t xml:space="preserve">)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244781" w:rsidRPr="0001536A" w:rsidRDefault="00244781" w:rsidP="00244781">
      <w:pPr>
        <w:ind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244781" w:rsidRPr="0001536A" w:rsidRDefault="00244781" w:rsidP="00244781">
      <w:pPr>
        <w:ind w:firstLine="709"/>
        <w:contextualSpacing/>
        <w:jc w:val="both"/>
        <w:rPr>
          <w:color w:val="000000"/>
        </w:rPr>
      </w:pPr>
      <w:r w:rsidRPr="0001536A">
        <w:rPr>
          <w:color w:val="000000"/>
        </w:rPr>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w:t>
      </w:r>
      <w:proofErr w:type="spellStart"/>
      <w:r w:rsidRPr="0001536A">
        <w:rPr>
          <w:color w:val="000000"/>
        </w:rPr>
        <w:t>Доначисленные</w:t>
      </w:r>
      <w:proofErr w:type="spellEnd"/>
      <w:r w:rsidRPr="0001536A">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244781" w:rsidRPr="0001536A" w:rsidRDefault="00244781" w:rsidP="00244781">
      <w:pPr>
        <w:ind w:firstLine="709"/>
        <w:contextualSpacing/>
        <w:jc w:val="both"/>
        <w:rPr>
          <w:color w:val="000000"/>
        </w:rPr>
      </w:pPr>
      <w:r w:rsidRPr="0001536A">
        <w:rPr>
          <w:color w:val="000000"/>
        </w:rPr>
        <w:t xml:space="preserve">6. </w:t>
      </w:r>
      <w:proofErr w:type="gramStart"/>
      <w:r w:rsidRPr="0001536A">
        <w:rPr>
          <w:color w:val="000000"/>
        </w:rPr>
        <w:t xml:space="preserve">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w:t>
      </w:r>
      <w:proofErr w:type="spellStart"/>
      <w:r w:rsidRPr="0001536A">
        <w:rPr>
          <w:color w:val="000000"/>
        </w:rPr>
        <w:t>Доначисленные</w:t>
      </w:r>
      <w:proofErr w:type="spellEnd"/>
      <w:r w:rsidRPr="0001536A">
        <w:rPr>
          <w:color w:val="000000"/>
        </w:rPr>
        <w:t xml:space="preserve">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w:t>
      </w:r>
      <w:proofErr w:type="gramEnd"/>
      <w:r w:rsidRPr="0001536A">
        <w:rPr>
          <w:color w:val="000000"/>
        </w:rPr>
        <w:t xml:space="preserve"> сумм и уплатить ему Возвращенные суммы в течение 30 (тридцати) рабочих дней </w:t>
      </w:r>
      <w:proofErr w:type="gramStart"/>
      <w:r w:rsidRPr="0001536A">
        <w:rPr>
          <w:color w:val="000000"/>
        </w:rPr>
        <w:t>с даты получения</w:t>
      </w:r>
      <w:proofErr w:type="gramEnd"/>
      <w:r w:rsidRPr="0001536A">
        <w:rPr>
          <w:color w:val="000000"/>
        </w:rPr>
        <w:t xml:space="preserve"> письменного требования </w:t>
      </w:r>
      <w:r w:rsidRPr="0001536A">
        <w:rPr>
          <w:iCs/>
          <w:color w:val="000000"/>
        </w:rPr>
        <w:t>Арендодателя</w:t>
      </w:r>
      <w:r w:rsidRPr="0001536A">
        <w:rPr>
          <w:color w:val="000000"/>
        </w:rPr>
        <w:t xml:space="preserve"> об этом.</w:t>
      </w:r>
    </w:p>
    <w:p w:rsidR="00244781" w:rsidRPr="0001536A" w:rsidRDefault="00244781" w:rsidP="00244781">
      <w:pPr>
        <w:ind w:firstLine="709"/>
        <w:contextualSpacing/>
        <w:jc w:val="both"/>
        <w:rPr>
          <w:color w:val="000000"/>
        </w:rPr>
      </w:pPr>
      <w:r w:rsidRPr="0001536A">
        <w:rPr>
          <w:color w:val="000000"/>
        </w:rPr>
        <w:t xml:space="preserve">7. </w:t>
      </w:r>
      <w:proofErr w:type="gramStart"/>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1536A">
        <w:rPr>
          <w:color w:val="000000"/>
        </w:rPr>
        <w:t xml:space="preserve">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244781" w:rsidRPr="0001536A" w:rsidRDefault="00244781" w:rsidP="00244781">
      <w:pPr>
        <w:pBdr>
          <w:top w:val="nil"/>
          <w:left w:val="nil"/>
          <w:bottom w:val="nil"/>
          <w:right w:val="nil"/>
          <w:between w:val="nil"/>
        </w:pBdr>
        <w:ind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w:t>
      </w:r>
      <w:proofErr w:type="gramStart"/>
      <w:r w:rsidRPr="0001536A">
        <w:rPr>
          <w:color w:val="000000"/>
        </w:rPr>
        <w:t>)д</w:t>
      </w:r>
      <w:proofErr w:type="gramEnd"/>
      <w:r w:rsidRPr="0001536A">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244781" w:rsidRPr="0001536A" w:rsidRDefault="00244781" w:rsidP="00244781">
      <w:pPr>
        <w:contextualSpacing/>
      </w:pPr>
    </w:p>
    <w:p w:rsidR="00244781" w:rsidRPr="0001536A" w:rsidRDefault="00244781" w:rsidP="00244781">
      <w:pPr>
        <w:contextualSpacing/>
      </w:pPr>
    </w:p>
    <w:tbl>
      <w:tblPr>
        <w:tblW w:w="9831" w:type="dxa"/>
        <w:tblLayout w:type="fixed"/>
        <w:tblLook w:val="0000"/>
      </w:tblPr>
      <w:tblGrid>
        <w:gridCol w:w="5495"/>
        <w:gridCol w:w="4336"/>
      </w:tblGrid>
      <w:tr w:rsidR="00244781" w:rsidRPr="0001536A" w:rsidTr="0043037E">
        <w:trPr>
          <w:trHeight w:val="2120"/>
        </w:trPr>
        <w:tc>
          <w:tcPr>
            <w:tcW w:w="5495" w:type="dxa"/>
          </w:tcPr>
          <w:p w:rsidR="00244781" w:rsidRPr="0001536A" w:rsidRDefault="00244781" w:rsidP="0043037E">
            <w:pPr>
              <w:spacing w:after="200"/>
              <w:ind w:firstLine="435"/>
              <w:contextualSpacing/>
            </w:pPr>
            <w:r w:rsidRPr="0001536A">
              <w:t>Арендатор:</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______________ С.А. Лебедев</w:t>
            </w:r>
          </w:p>
          <w:p w:rsidR="00244781" w:rsidRPr="0001536A" w:rsidRDefault="00244781" w:rsidP="0043037E">
            <w:pPr>
              <w:spacing w:after="200"/>
              <w:ind w:firstLine="435"/>
              <w:contextualSpacing/>
              <w:rPr>
                <w:vertAlign w:val="superscript"/>
              </w:rPr>
            </w:pPr>
            <w:r w:rsidRPr="0001536A">
              <w:rPr>
                <w:vertAlign w:val="superscript"/>
              </w:rPr>
              <w:t xml:space="preserve">м.п.      </w:t>
            </w:r>
          </w:p>
        </w:tc>
        <w:tc>
          <w:tcPr>
            <w:tcW w:w="4336" w:type="dxa"/>
          </w:tcPr>
          <w:p w:rsidR="00244781" w:rsidRPr="0001536A" w:rsidRDefault="00244781" w:rsidP="0043037E">
            <w:pPr>
              <w:spacing w:after="200"/>
              <w:ind w:firstLine="435"/>
              <w:contextualSpacing/>
            </w:pPr>
            <w:r w:rsidRPr="0001536A">
              <w:t>Арендодатель:</w:t>
            </w:r>
          </w:p>
          <w:p w:rsidR="00244781" w:rsidRPr="0001536A" w:rsidRDefault="00244781" w:rsidP="0043037E">
            <w:pPr>
              <w:spacing w:after="200"/>
              <w:ind w:firstLine="435"/>
              <w:contextualSpacing/>
            </w:pPr>
          </w:p>
          <w:p w:rsidR="00244781" w:rsidRPr="0001536A" w:rsidRDefault="00244781" w:rsidP="0043037E">
            <w:pPr>
              <w:spacing w:after="200"/>
              <w:ind w:firstLine="435"/>
              <w:contextualSpacing/>
            </w:pPr>
            <w:r w:rsidRPr="0001536A">
              <w:t>__________ / ___________________</w:t>
            </w:r>
          </w:p>
          <w:p w:rsidR="00244781" w:rsidRPr="0001536A" w:rsidRDefault="00244781" w:rsidP="0043037E">
            <w:pPr>
              <w:spacing w:after="200"/>
              <w:ind w:firstLine="435"/>
              <w:contextualSpacing/>
            </w:pPr>
            <w:r w:rsidRPr="0001536A">
              <w:rPr>
                <w:vertAlign w:val="superscript"/>
              </w:rPr>
              <w:t xml:space="preserve"> м.п.       </w:t>
            </w:r>
          </w:p>
        </w:tc>
      </w:tr>
    </w:tbl>
    <w:p w:rsidR="00244781" w:rsidRPr="0001536A" w:rsidRDefault="00244781" w:rsidP="00244781">
      <w:pPr>
        <w:contextualSpacing/>
      </w:pPr>
    </w:p>
    <w:p w:rsidR="00244781" w:rsidRPr="0001536A" w:rsidRDefault="00244781" w:rsidP="00244781">
      <w:pPr>
        <w:jc w:val="both"/>
      </w:pPr>
    </w:p>
    <w:p w:rsidR="00244781" w:rsidRPr="0001536A" w:rsidRDefault="00244781" w:rsidP="00244781">
      <w:pPr>
        <w:jc w:val="both"/>
      </w:pPr>
    </w:p>
    <w:p w:rsidR="001326A1" w:rsidRPr="0001536A" w:rsidRDefault="00E15656">
      <w:pPr>
        <w:pStyle w:val="10"/>
        <w:ind w:firstLine="0"/>
        <w:jc w:val="right"/>
        <w:outlineLvl w:val="0"/>
        <w:rPr>
          <w:b/>
          <w:i/>
          <w:iCs/>
        </w:rPr>
      </w:pPr>
      <w:r w:rsidRPr="0001536A">
        <w:lastRenderedPageBreak/>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2A4D3A38">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proofErr w:type="gramStart"/>
            <w:r w:rsidRPr="0001536A">
              <w:t>В</w:t>
            </w:r>
            <w:proofErr w:type="gramEnd"/>
            <w:r w:rsidRPr="0001536A">
              <w:t xml:space="preserve"> % </w:t>
            </w:r>
            <w:proofErr w:type="gramStart"/>
            <w:r w:rsidRPr="0001536A">
              <w:t>к</w:t>
            </w:r>
            <w:proofErr w:type="gramEnd"/>
            <w:r w:rsidRPr="0001536A">
              <w:t xml:space="preserve">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w:t>
      </w:r>
      <w:proofErr w:type="gramStart"/>
      <w:r w:rsidRPr="0001536A">
        <w:t xml:space="preserve"> ____ (_________) </w:t>
      </w:r>
      <w:proofErr w:type="gramEnd"/>
      <w:r w:rsidRPr="0001536A">
        <w:t>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1326A1" w:rsidP="00E15656">
      <w:pPr>
        <w:rPr>
          <w:sz w:val="28"/>
          <w:szCs w:val="28"/>
          <w:lang w:eastAsia="ru-RU"/>
        </w:rPr>
      </w:pPr>
      <w:r w:rsidRPr="0001536A">
        <w:rPr>
          <w:sz w:val="28"/>
          <w:szCs w:val="28"/>
          <w:lang w:eastAsia="ru-RU"/>
        </w:rPr>
        <w:t>"____" ____________ 201__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0B4AE9">
      <w:pPr>
        <w:pStyle w:val="1"/>
        <w:ind w:left="432" w:hanging="432"/>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0B4AE9" w:rsidRDefault="000B4AE9" w:rsidP="000B4AE9"/>
    <w:p w:rsidR="000B4AE9" w:rsidRDefault="000B4AE9" w:rsidP="000B4AE9">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0B4AE9" w:rsidRDefault="000B4AE9" w:rsidP="000B4AE9">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0B4AE9" w:rsidTr="009A6830">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0B4AE9" w:rsidTr="009A683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r>
      <w:tr w:rsidR="000B4AE9" w:rsidTr="009A683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0B4AE9" w:rsidRDefault="000B4AE9" w:rsidP="000B4AE9">
      <w:pPr>
        <w:pStyle w:val="3"/>
        <w:numPr>
          <w:ilvl w:val="2"/>
          <w:numId w:val="33"/>
        </w:numPr>
        <w:suppressAutoHyphens w:val="0"/>
        <w:spacing w:before="0" w:after="0"/>
        <w:rPr>
          <w:rFonts w:ascii="Times New Roman" w:hAnsi="Times New Roman"/>
          <w:b w:val="0"/>
          <w:sz w:val="28"/>
          <w:szCs w:val="28"/>
        </w:rPr>
      </w:pPr>
    </w:p>
    <w:p w:rsidR="000B4AE9" w:rsidRDefault="000B4AE9" w:rsidP="000B4AE9">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0B4AE9" w:rsidRDefault="000B4AE9" w:rsidP="000B4AE9">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0B4AE9" w:rsidRDefault="000B4AE9" w:rsidP="000B4AE9">
      <w:pPr>
        <w:pStyle w:val="3"/>
        <w:numPr>
          <w:ilvl w:val="2"/>
          <w:numId w:val="33"/>
        </w:numPr>
        <w:suppressAutoHyphens w:val="0"/>
        <w:spacing w:before="0" w:after="0"/>
        <w:rPr>
          <w:rFonts w:ascii="Times New Roman" w:hAnsi="Times New Roman"/>
          <w:b w:val="0"/>
          <w:sz w:val="28"/>
          <w:szCs w:val="28"/>
        </w:rPr>
      </w:pPr>
    </w:p>
    <w:p w:rsidR="000B4AE9" w:rsidRDefault="000B4AE9" w:rsidP="000B4AE9">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0B4AE9" w:rsidRDefault="000B4AE9" w:rsidP="000B4AE9">
      <w:pPr>
        <w:pStyle w:val="normal"/>
        <w:tabs>
          <w:tab w:val="left" w:pos="8640"/>
        </w:tabs>
        <w:jc w:val="center"/>
        <w:rPr>
          <w:i/>
          <w:sz w:val="28"/>
          <w:szCs w:val="28"/>
        </w:rPr>
      </w:pPr>
      <w:r>
        <w:rPr>
          <w:i/>
          <w:sz w:val="28"/>
          <w:szCs w:val="28"/>
        </w:rPr>
        <w:t>(наименование претендента)</w:t>
      </w:r>
    </w:p>
    <w:p w:rsidR="000B4AE9" w:rsidRDefault="000B4AE9" w:rsidP="000B4AE9">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0B4AE9" w:rsidRDefault="000B4AE9" w:rsidP="000B4AE9">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0B4AE9" w:rsidRDefault="000B4AE9" w:rsidP="000B4AE9">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1A" w:rsidRDefault="00E7781A">
      <w:r>
        <w:separator/>
      </w:r>
    </w:p>
  </w:endnote>
  <w:endnote w:type="continuationSeparator" w:id="0">
    <w:p w:rsidR="00E7781A" w:rsidRDefault="00E7781A">
      <w:r>
        <w:continuationSeparator/>
      </w:r>
    </w:p>
  </w:endnote>
  <w:endnote w:type="continuationNotice" w:id="1">
    <w:p w:rsidR="00E7781A" w:rsidRDefault="00E778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CB2F52" w:rsidP="00BF6892">
    <w:pPr>
      <w:pStyle w:val="afe"/>
      <w:framePr w:wrap="around" w:vAnchor="text" w:hAnchor="margin" w:xAlign="right" w:y="1"/>
      <w:rPr>
        <w:rStyle w:val="a6"/>
      </w:rPr>
    </w:pPr>
    <w:r>
      <w:rPr>
        <w:rStyle w:val="a6"/>
      </w:rPr>
      <w:fldChar w:fldCharType="begin"/>
    </w:r>
    <w:r w:rsidR="00192054">
      <w:rPr>
        <w:rStyle w:val="a6"/>
      </w:rPr>
      <w:instrText xml:space="preserve">PAGE  </w:instrText>
    </w:r>
    <w:r>
      <w:rPr>
        <w:rStyle w:val="a6"/>
      </w:rPr>
      <w:fldChar w:fldCharType="separate"/>
    </w:r>
    <w:r w:rsidR="00192054">
      <w:rPr>
        <w:rStyle w:val="a6"/>
        <w:noProof/>
      </w:rPr>
      <w:t>28</w:t>
    </w:r>
    <w:r>
      <w:rPr>
        <w:rStyle w:val="a6"/>
      </w:rPr>
      <w:fldChar w:fldCharType="end"/>
    </w:r>
  </w:p>
  <w:p w:rsidR="00192054" w:rsidRDefault="0019205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CB2F52" w:rsidP="00BF6892">
    <w:pPr>
      <w:pStyle w:val="afe"/>
      <w:framePr w:wrap="around" w:vAnchor="text" w:hAnchor="margin" w:xAlign="right" w:y="1"/>
      <w:rPr>
        <w:rStyle w:val="a6"/>
      </w:rPr>
    </w:pPr>
    <w:r>
      <w:rPr>
        <w:rStyle w:val="a6"/>
      </w:rPr>
      <w:fldChar w:fldCharType="begin"/>
    </w:r>
    <w:r w:rsidR="00192054">
      <w:rPr>
        <w:rStyle w:val="a6"/>
      </w:rPr>
      <w:instrText xml:space="preserve">PAGE  </w:instrText>
    </w:r>
    <w:r>
      <w:rPr>
        <w:rStyle w:val="a6"/>
      </w:rPr>
      <w:fldChar w:fldCharType="separate"/>
    </w:r>
    <w:r w:rsidR="00192054">
      <w:rPr>
        <w:rStyle w:val="a6"/>
        <w:noProof/>
      </w:rPr>
      <w:t>28</w:t>
    </w:r>
    <w:r>
      <w:rPr>
        <w:rStyle w:val="a6"/>
      </w:rPr>
      <w:fldChar w:fldCharType="end"/>
    </w:r>
  </w:p>
  <w:p w:rsidR="00192054" w:rsidRDefault="0019205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192054">
    <w:pPr>
      <w:pStyle w:val="afe"/>
      <w:jc w:val="center"/>
    </w:pPr>
  </w:p>
  <w:p w:rsidR="00192054" w:rsidRDefault="0019205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19205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1A" w:rsidRDefault="00E7781A">
      <w:r>
        <w:separator/>
      </w:r>
    </w:p>
  </w:footnote>
  <w:footnote w:type="continuationSeparator" w:id="0">
    <w:p w:rsidR="00E7781A" w:rsidRDefault="00E7781A">
      <w:r>
        <w:continuationSeparator/>
      </w:r>
    </w:p>
  </w:footnote>
  <w:footnote w:type="continuationNotice" w:id="1">
    <w:p w:rsidR="00E7781A" w:rsidRDefault="00E7781A"/>
  </w:footnote>
  <w:footnote w:id="2">
    <w:p w:rsidR="00192054" w:rsidRDefault="0019205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CB2F52">
    <w:pPr>
      <w:pStyle w:val="afc"/>
      <w:jc w:val="center"/>
    </w:pPr>
    <w:r>
      <w:fldChar w:fldCharType="begin"/>
    </w:r>
    <w:r w:rsidR="00192054">
      <w:instrText>PAGE   \* MERGEFORMAT</w:instrText>
    </w:r>
    <w:r>
      <w:fldChar w:fldCharType="separate"/>
    </w:r>
    <w:r w:rsidR="00E26572">
      <w:rPr>
        <w:noProof/>
      </w:rPr>
      <w:t>35</w:t>
    </w:r>
    <w:r>
      <w:fldChar w:fldCharType="end"/>
    </w:r>
  </w:p>
  <w:p w:rsidR="00192054" w:rsidRDefault="0019205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19205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CB2F52" w:rsidP="00510148">
    <w:pPr>
      <w:pStyle w:val="afc"/>
      <w:jc w:val="center"/>
    </w:pPr>
    <w:r>
      <w:fldChar w:fldCharType="begin"/>
    </w:r>
    <w:r w:rsidR="00192054">
      <w:instrText>PAGE   \* MERGEFORMAT</w:instrText>
    </w:r>
    <w:r>
      <w:fldChar w:fldCharType="separate"/>
    </w:r>
    <w:r w:rsidR="00E26572">
      <w:rPr>
        <w:noProof/>
      </w:rPr>
      <w:t>83</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54" w:rsidRDefault="0019205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36A"/>
    <w:rsid w:val="0001556E"/>
    <w:rsid w:val="0001557C"/>
    <w:rsid w:val="000169F7"/>
    <w:rsid w:val="000224FB"/>
    <w:rsid w:val="000236C9"/>
    <w:rsid w:val="000266FD"/>
    <w:rsid w:val="00030F2F"/>
    <w:rsid w:val="00032BDE"/>
    <w:rsid w:val="000337A2"/>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ECA"/>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05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2F52"/>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26572"/>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81A"/>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3A389AA"/>
    <w:rsid w:val="0569DA7C"/>
    <w:rsid w:val="071FE205"/>
    <w:rsid w:val="08A943D8"/>
    <w:rsid w:val="09347D9A"/>
    <w:rsid w:val="0999E69A"/>
    <w:rsid w:val="0DA1E95D"/>
    <w:rsid w:val="11C892DC"/>
    <w:rsid w:val="125F76BC"/>
    <w:rsid w:val="12755A80"/>
    <w:rsid w:val="19000192"/>
    <w:rsid w:val="1C7D1B7D"/>
    <w:rsid w:val="1E27AB2A"/>
    <w:rsid w:val="1EC85D94"/>
    <w:rsid w:val="1F75A649"/>
    <w:rsid w:val="26E1B5B4"/>
    <w:rsid w:val="27A3293E"/>
    <w:rsid w:val="28D71A2F"/>
    <w:rsid w:val="29EC6FE4"/>
    <w:rsid w:val="2A4D3A38"/>
    <w:rsid w:val="2AD13C89"/>
    <w:rsid w:val="2C7FE79B"/>
    <w:rsid w:val="2E7F891B"/>
    <w:rsid w:val="2E989D8E"/>
    <w:rsid w:val="32C32611"/>
    <w:rsid w:val="33842A30"/>
    <w:rsid w:val="3879FFF8"/>
    <w:rsid w:val="38895FB3"/>
    <w:rsid w:val="39CFF85C"/>
    <w:rsid w:val="3C6CCC89"/>
    <w:rsid w:val="3CAB3A03"/>
    <w:rsid w:val="3D0A601B"/>
    <w:rsid w:val="3D9C9CC6"/>
    <w:rsid w:val="3DAF692D"/>
    <w:rsid w:val="40D22EB3"/>
    <w:rsid w:val="40DF3BDD"/>
    <w:rsid w:val="42313C6D"/>
    <w:rsid w:val="433EB20D"/>
    <w:rsid w:val="4367FEC1"/>
    <w:rsid w:val="4437468A"/>
    <w:rsid w:val="443FF546"/>
    <w:rsid w:val="4687BBAC"/>
    <w:rsid w:val="48D1792D"/>
    <w:rsid w:val="4A7B904F"/>
    <w:rsid w:val="4C338F2F"/>
    <w:rsid w:val="4C9922D2"/>
    <w:rsid w:val="52D3ACA5"/>
    <w:rsid w:val="52DF953F"/>
    <w:rsid w:val="5348DA3C"/>
    <w:rsid w:val="5568CF9F"/>
    <w:rsid w:val="572941F7"/>
    <w:rsid w:val="589E5490"/>
    <w:rsid w:val="5C49DD5B"/>
    <w:rsid w:val="5C9F22B2"/>
    <w:rsid w:val="5D8E4714"/>
    <w:rsid w:val="5DE5ADBC"/>
    <w:rsid w:val="5F035C68"/>
    <w:rsid w:val="61FADCC1"/>
    <w:rsid w:val="622EA44F"/>
    <w:rsid w:val="62489289"/>
    <w:rsid w:val="65C02A8D"/>
    <w:rsid w:val="66C68069"/>
    <w:rsid w:val="68011429"/>
    <w:rsid w:val="69C6B377"/>
    <w:rsid w:val="6BE61FF8"/>
    <w:rsid w:val="6C9C0F81"/>
    <w:rsid w:val="6DA9049D"/>
    <w:rsid w:val="6E03BF0C"/>
    <w:rsid w:val="6FB98118"/>
    <w:rsid w:val="700EF7C3"/>
    <w:rsid w:val="70261C41"/>
    <w:rsid w:val="7077288F"/>
    <w:rsid w:val="70F797CF"/>
    <w:rsid w:val="73F84B3D"/>
    <w:rsid w:val="7468BACB"/>
    <w:rsid w:val="7641E978"/>
    <w:rsid w:val="771D90EC"/>
    <w:rsid w:val="7A09396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zszd@trcont.com"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efaultTabStop w:val="708"/>
  <w:characterSpacingControl w:val="doNotCompress"/>
  <w:compat>
    <w:useFELayout/>
  </w:compat>
  <w:rsids>
    <w:rsidRoot w:val="00EF6B05"/>
    <w:rsid w:val="00EF6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7F196-AE5F-4F3B-BDF3-9DA3135180B1}">
  <ds:schemaRefs>
    <ds:schemaRef ds:uri="http://schemas.openxmlformats.org/officeDocument/2006/bibliography"/>
  </ds:schemaRefs>
</ds:datastoreItem>
</file>

<file path=customXml/itemProps4.xml><?xml version="1.0" encoding="utf-8"?>
<ds:datastoreItem xmlns:ds="http://schemas.openxmlformats.org/officeDocument/2006/customXml" ds:itemID="{56C3EA01-2660-462E-A1D3-F5B627EC8C07}">
  <ds:schemaRefs>
    <ds:schemaRef ds:uri="http://schemas.openxmlformats.org/officeDocument/2006/bibliography"/>
  </ds:schemaRefs>
</ds:datastoreItem>
</file>

<file path=customXml/itemProps5.xml><?xml version="1.0" encoding="utf-8"?>
<ds:datastoreItem xmlns:ds="http://schemas.openxmlformats.org/officeDocument/2006/customXml" ds:itemID="{5F08A30F-2083-4AEB-939A-4B9358283856}">
  <ds:schemaRefs>
    <ds:schemaRef ds:uri="http://schemas.openxmlformats.org/officeDocument/2006/bibliography"/>
  </ds:schemaRefs>
</ds:datastoreItem>
</file>

<file path=customXml/itemProps6.xml><?xml version="1.0" encoding="utf-8"?>
<ds:datastoreItem xmlns:ds="http://schemas.openxmlformats.org/officeDocument/2006/customXml" ds:itemID="{2C58C44A-3912-4662-AA94-F9BAC2DA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27904</Words>
  <Characters>159055</Characters>
  <Application>Microsoft Office Word</Application>
  <DocSecurity>0</DocSecurity>
  <Lines>1325</Lines>
  <Paragraphs>373</Paragraphs>
  <ScaleCrop>false</ScaleCrop>
  <Company>НКП ЗСиб</Company>
  <LinksUpToDate>false</LinksUpToDate>
  <CharactersWithSpaces>186586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32</cp:revision>
  <cp:lastPrinted>2021-09-03T03:53:00Z</cp:lastPrinted>
  <dcterms:created xsi:type="dcterms:W3CDTF">2021-09-01T07:30:00Z</dcterms:created>
  <dcterms:modified xsi:type="dcterms:W3CDTF">2021-09-29T07:19:00Z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