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820B0" w:rsidRDefault="00325C76">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820B0" w:rsidRDefault="00325C7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820B0" w:rsidRDefault="00325C76">
      <w:pPr>
        <w:tabs>
          <w:tab w:val="left" w:pos="4962"/>
        </w:tabs>
        <w:ind w:left="4820"/>
        <w:rPr>
          <w:b/>
          <w:bCs/>
          <w:sz w:val="28"/>
        </w:rPr>
      </w:pPr>
      <w:r>
        <w:rPr>
          <w:b/>
          <w:bCs/>
          <w:sz w:val="28"/>
        </w:rPr>
        <w:t>«09»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820B0" w:rsidRDefault="00325C76">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ОКэ-НКПЗАБ-21-0002 по предмету закупки "Выполнение работ по модернизации крана козлового контейнерного КСП36-А6-Ч-УК-16 (5;7)-9,5-У1, зав.№1332, Рег. № А69-00026-0001ПС, инв. № 014/03/00000095,  расположенного на контейнерном терминале Благовещенск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25C7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25C7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25C76">
      <w:pPr>
        <w:pStyle w:val="afa"/>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25C76">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325C76">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325C76">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25C76">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25C76">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25C7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25C7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325C7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325C76">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25C76">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325C76">
      <w:pPr>
        <w:pStyle w:val="19"/>
        <w:numPr>
          <w:ilvl w:val="1"/>
          <w:numId w:val="19"/>
        </w:numPr>
        <w:ind w:left="0" w:firstLine="709"/>
        <w:outlineLvl w:val="1"/>
        <w:rPr>
          <w:b/>
          <w:szCs w:val="28"/>
        </w:rPr>
      </w:pPr>
      <w:r>
        <w:rPr>
          <w:b/>
          <w:szCs w:val="28"/>
        </w:rPr>
        <w:t>Заявка</w:t>
      </w:r>
    </w:p>
    <w:p w:rsidR="00627DB4" w:rsidRPr="007E5BBC" w:rsidRDefault="00627DB4" w:rsidP="00325C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25C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25C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25C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25C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25C7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325C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25C76">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325C76">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325C7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325C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325C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325C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25C76">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325C76">
      <w:pPr>
        <w:pStyle w:val="19"/>
        <w:numPr>
          <w:ilvl w:val="1"/>
          <w:numId w:val="19"/>
        </w:numPr>
        <w:ind w:left="0" w:firstLine="709"/>
        <w:outlineLvl w:val="1"/>
        <w:rPr>
          <w:b/>
          <w:szCs w:val="28"/>
        </w:rPr>
      </w:pPr>
      <w:r>
        <w:rPr>
          <w:b/>
        </w:rPr>
        <w:t>Порядок оформления Заявки</w:t>
      </w:r>
    </w:p>
    <w:p w:rsidR="00AA1400" w:rsidRDefault="00AA1400" w:rsidP="00325C76">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25C7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25C76">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25C76">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25C76">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25C76">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25C76">
      <w:pPr>
        <w:pStyle w:val="afa"/>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25C76">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820B0" w:rsidRDefault="00BE7868">
      <w:pPr>
        <w:pStyle w:val="afa"/>
        <w:rPr>
          <w:sz w:val="28"/>
        </w:rPr>
      </w:pPr>
      <w:r w:rsidRPr="00BE786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5680;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93C16" w:rsidRPr="007E6DE4" w:rsidRDefault="00293C16" w:rsidP="008F6343">
                  <w:pPr>
                    <w:jc w:val="center"/>
                    <w:rPr>
                      <w:b/>
                      <w:sz w:val="28"/>
                      <w:szCs w:val="28"/>
                    </w:rPr>
                  </w:pPr>
                  <w:r w:rsidRPr="007E6DE4">
                    <w:rPr>
                      <w:b/>
                      <w:sz w:val="28"/>
                      <w:szCs w:val="28"/>
                    </w:rPr>
                    <w:t xml:space="preserve">_____________________________________________, </w:t>
                  </w:r>
                </w:p>
                <w:p w:rsidR="00293C16" w:rsidRDefault="00293C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93C16" w:rsidRPr="007E6DE4" w:rsidRDefault="00293C16" w:rsidP="008F6343">
                  <w:pPr>
                    <w:jc w:val="center"/>
                    <w:rPr>
                      <w:b/>
                      <w:sz w:val="28"/>
                      <w:szCs w:val="28"/>
                    </w:rPr>
                  </w:pPr>
                  <w:r w:rsidRPr="007E6DE4">
                    <w:rPr>
                      <w:b/>
                      <w:sz w:val="28"/>
                      <w:szCs w:val="28"/>
                    </w:rPr>
                    <w:t>________________________________________</w:t>
                  </w:r>
                </w:p>
                <w:p w:rsidR="00293C16" w:rsidRPr="007E6DE4" w:rsidRDefault="00293C16" w:rsidP="008F6343">
                  <w:pPr>
                    <w:jc w:val="center"/>
                    <w:rPr>
                      <w:i/>
                      <w:sz w:val="20"/>
                      <w:szCs w:val="20"/>
                    </w:rPr>
                  </w:pPr>
                  <w:r w:rsidRPr="007E6DE4">
                    <w:rPr>
                      <w:i/>
                      <w:sz w:val="20"/>
                      <w:szCs w:val="20"/>
                    </w:rPr>
                    <w:t>государство регистрации претендента</w:t>
                  </w:r>
                </w:p>
                <w:p w:rsidR="00293C16" w:rsidRPr="007E6DE4" w:rsidRDefault="00293C16" w:rsidP="008F6343">
                  <w:pPr>
                    <w:jc w:val="center"/>
                    <w:rPr>
                      <w:b/>
                      <w:sz w:val="28"/>
                      <w:szCs w:val="28"/>
                    </w:rPr>
                  </w:pPr>
                  <w:r w:rsidRPr="007E6DE4">
                    <w:rPr>
                      <w:b/>
                      <w:sz w:val="28"/>
                      <w:szCs w:val="28"/>
                    </w:rPr>
                    <w:t>_____________________________</w:t>
                  </w:r>
                  <w:r>
                    <w:rPr>
                      <w:b/>
                      <w:sz w:val="28"/>
                      <w:szCs w:val="28"/>
                    </w:rPr>
                    <w:t>__________________</w:t>
                  </w:r>
                </w:p>
                <w:p w:rsidR="00293C16" w:rsidRPr="007E6DE4" w:rsidRDefault="00293C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293C16" w:rsidRDefault="00293C16" w:rsidP="008F6343">
                  <w:pPr>
                    <w:jc w:val="both"/>
                  </w:pPr>
                </w:p>
                <w:p w:rsidR="00293C16" w:rsidRDefault="00293C16">
                  <w:pPr>
                    <w:jc w:val="center"/>
                    <w:rPr>
                      <w:b/>
                    </w:rPr>
                  </w:pPr>
                  <w:r>
                    <w:rPr>
                      <w:b/>
                    </w:rPr>
                    <w:t>ОБЕСПЕЧЕНИЕ ЗАЯВКИ НА УЧАСТИЕ В ОТКРЫТОМ КОНКУРСЕ № ОКэ-НКПЗАБ-21-0002</w:t>
                  </w:r>
                </w:p>
                <w:p w:rsidR="00293C16" w:rsidRPr="003C6269" w:rsidRDefault="00293C16" w:rsidP="008F6343">
                  <w:pPr>
                    <w:jc w:val="center"/>
                    <w:rPr>
                      <w:b/>
                    </w:rPr>
                  </w:pPr>
                  <w:r w:rsidRPr="003C6269">
                    <w:rPr>
                      <w:b/>
                    </w:rPr>
                    <w:t xml:space="preserve">(лот № _________) </w:t>
                  </w:r>
                </w:p>
                <w:p w:rsidR="00293C16" w:rsidRPr="006471D1" w:rsidRDefault="00293C16" w:rsidP="006471D1">
                  <w:pPr>
                    <w:jc w:val="center"/>
                    <w:rPr>
                      <w:i/>
                    </w:rPr>
                  </w:pPr>
                  <w:r w:rsidRPr="003C6269">
                    <w:rPr>
                      <w:i/>
                    </w:rPr>
                    <w:t>(указывается номер лота)</w:t>
                  </w:r>
                </w:p>
              </w:txbxContent>
            </v:textbox>
            <w10:wrap type="tight"/>
          </v:shape>
        </w:pict>
      </w:r>
      <w:r w:rsidR="00325C7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325C7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325C7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25C76">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25C7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325C7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25C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325C7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25C7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25C7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25C76">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25C76">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820B0" w:rsidRDefault="00325C76" w:rsidP="00325C76">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325C7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820B0" w:rsidRDefault="004820B0">
      <w:pPr>
        <w:pStyle w:val="Default"/>
        <w:ind w:firstLine="709"/>
        <w:jc w:val="both"/>
        <w:rPr>
          <w:sz w:val="28"/>
          <w:szCs w:val="28"/>
        </w:rPr>
      </w:pPr>
    </w:p>
    <w:p w:rsidR="00856650" w:rsidRDefault="00425950" w:rsidP="00325C76">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325C76">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820B0" w:rsidRDefault="00325C76">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820B0" w:rsidRDefault="004820B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325C7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25C7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325C7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25C76">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25C7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25C7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25C7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25C76">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25C7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25C7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25C7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325C76">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325C7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25C76">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25C76">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325C76">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325C76">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325C7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25C7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325C7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25C76">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25C76">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325C7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25C7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325C7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25C76">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325C76">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325C76">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25C7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25C7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25C7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25C7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25C76">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25C76">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25C7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25C76">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325C7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25C76">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25C76">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325C76">
      <w:pPr>
        <w:pStyle w:val="19"/>
        <w:numPr>
          <w:ilvl w:val="1"/>
          <w:numId w:val="19"/>
        </w:numPr>
        <w:ind w:left="0" w:firstLine="709"/>
        <w:outlineLvl w:val="1"/>
        <w:rPr>
          <w:b/>
          <w:szCs w:val="28"/>
        </w:rPr>
      </w:pPr>
      <w:r>
        <w:rPr>
          <w:b/>
          <w:szCs w:val="28"/>
        </w:rPr>
        <w:t>Заключение договора</w:t>
      </w:r>
    </w:p>
    <w:p w:rsidR="000A6133" w:rsidRDefault="000A6133" w:rsidP="00325C76">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4820B0" w:rsidRDefault="00325C76" w:rsidP="00325C7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25C76">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25C76">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25C76">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25C7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25C76">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325C76">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325C7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25C7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325C76">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25C7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325C76">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325C76">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25C7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325C76">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25C76">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25C76">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25C76">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325C76">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25C76">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325C76">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25C76">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25C76">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25C76">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25C76">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820B0" w:rsidRPr="00D34357" w:rsidRDefault="004820B0" w:rsidP="008E7E34">
      <w:pPr>
        <w:pBdr>
          <w:top w:val="nil"/>
          <w:left w:val="nil"/>
          <w:bottom w:val="nil"/>
          <w:right w:val="nil"/>
          <w:between w:val="nil"/>
        </w:pBdr>
        <w:ind w:firstLine="397"/>
        <w:jc w:val="both"/>
        <w:rPr>
          <w:b/>
          <w:color w:val="000000"/>
          <w:sz w:val="28"/>
          <w:szCs w:val="28"/>
        </w:rPr>
      </w:pPr>
      <w:r>
        <w:rPr>
          <w:b/>
          <w:color w:val="000000"/>
          <w:sz w:val="28"/>
          <w:szCs w:val="28"/>
        </w:rPr>
        <w:t>4.1. Цель открытого конкурса.</w:t>
      </w:r>
    </w:p>
    <w:p w:rsidR="004820B0" w:rsidRPr="00D34357" w:rsidRDefault="004820B0" w:rsidP="008E7E34">
      <w:pPr>
        <w:pBdr>
          <w:top w:val="nil"/>
          <w:left w:val="nil"/>
          <w:bottom w:val="nil"/>
          <w:right w:val="nil"/>
          <w:between w:val="nil"/>
        </w:pBdr>
        <w:ind w:firstLine="397"/>
        <w:jc w:val="both"/>
        <w:rPr>
          <w:color w:val="000000"/>
          <w:sz w:val="28"/>
          <w:szCs w:val="28"/>
        </w:rPr>
      </w:pPr>
      <w:r>
        <w:rPr>
          <w:b/>
          <w:color w:val="000000"/>
          <w:sz w:val="28"/>
          <w:szCs w:val="28"/>
        </w:rPr>
        <w:t>4.1.1. В</w:t>
      </w:r>
      <w:r>
        <w:rPr>
          <w:color w:val="000000"/>
          <w:sz w:val="28"/>
          <w:szCs w:val="28"/>
        </w:rPr>
        <w:t>ыполнение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820B0" w:rsidRDefault="004820B0" w:rsidP="008E7E34">
      <w:pPr>
        <w:pBdr>
          <w:top w:val="nil"/>
          <w:left w:val="nil"/>
          <w:bottom w:val="nil"/>
          <w:right w:val="nil"/>
          <w:between w:val="nil"/>
        </w:pBdr>
        <w:jc w:val="both"/>
        <w:rPr>
          <w:color w:val="000000"/>
          <w:sz w:val="28"/>
          <w:szCs w:val="28"/>
        </w:rPr>
      </w:pPr>
    </w:p>
    <w:p w:rsidR="004820B0" w:rsidRPr="00D34357" w:rsidRDefault="004820B0" w:rsidP="008E7E34">
      <w:pPr>
        <w:pBdr>
          <w:top w:val="nil"/>
          <w:left w:val="nil"/>
          <w:bottom w:val="nil"/>
          <w:right w:val="nil"/>
          <w:between w:val="nil"/>
        </w:pBdr>
        <w:ind w:firstLine="397"/>
        <w:jc w:val="both"/>
        <w:rPr>
          <w:b/>
          <w:color w:val="000000"/>
          <w:sz w:val="28"/>
          <w:szCs w:val="28"/>
        </w:rPr>
      </w:pPr>
      <w:r>
        <w:rPr>
          <w:b/>
          <w:color w:val="000000"/>
          <w:sz w:val="28"/>
          <w:szCs w:val="28"/>
        </w:rPr>
        <w:t>4.2.  Общие положения.</w:t>
      </w:r>
    </w:p>
    <w:p w:rsidR="004820B0" w:rsidRPr="00D34357" w:rsidRDefault="004820B0" w:rsidP="008E7E34">
      <w:pPr>
        <w:pBdr>
          <w:top w:val="nil"/>
          <w:left w:val="nil"/>
          <w:bottom w:val="nil"/>
          <w:right w:val="nil"/>
          <w:between w:val="nil"/>
        </w:pBdr>
        <w:ind w:firstLine="397"/>
        <w:jc w:val="both"/>
        <w:rPr>
          <w:color w:val="000000"/>
          <w:sz w:val="28"/>
          <w:szCs w:val="28"/>
        </w:rPr>
      </w:pPr>
      <w:r>
        <w:rPr>
          <w:color w:val="000000"/>
          <w:sz w:val="28"/>
          <w:szCs w:val="28"/>
        </w:rPr>
        <w:t>4.2.1. Предметом открытого конкурса является право на заключение договора выполнение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820B0" w:rsidRPr="00D34357" w:rsidRDefault="004820B0" w:rsidP="008E7E34">
      <w:pPr>
        <w:pBdr>
          <w:top w:val="nil"/>
          <w:left w:val="nil"/>
          <w:bottom w:val="nil"/>
          <w:right w:val="nil"/>
          <w:between w:val="nil"/>
        </w:pBdr>
        <w:ind w:firstLine="397"/>
        <w:jc w:val="both"/>
        <w:rPr>
          <w:color w:val="000000"/>
          <w:sz w:val="28"/>
          <w:szCs w:val="28"/>
        </w:rPr>
      </w:pPr>
      <w:r>
        <w:rPr>
          <w:color w:val="000000"/>
          <w:sz w:val="28"/>
          <w:szCs w:val="28"/>
        </w:rPr>
        <w:t>4.2.2. Предмет открытого конкурса неделим, то есть претендент в случае победы в настоящем запросе предложений должен выполнить работы в полном объеме согласно конкурсной документации.</w:t>
      </w:r>
    </w:p>
    <w:p w:rsidR="004820B0" w:rsidRPr="00D34357" w:rsidRDefault="004820B0" w:rsidP="008E7E34">
      <w:pPr>
        <w:pBdr>
          <w:top w:val="nil"/>
          <w:left w:val="nil"/>
          <w:bottom w:val="nil"/>
          <w:right w:val="nil"/>
          <w:between w:val="nil"/>
        </w:pBdr>
        <w:ind w:firstLine="397"/>
        <w:jc w:val="both"/>
        <w:rPr>
          <w:color w:val="000000"/>
          <w:sz w:val="28"/>
          <w:szCs w:val="28"/>
        </w:rPr>
      </w:pPr>
      <w:r>
        <w:rPr>
          <w:color w:val="000000"/>
          <w:sz w:val="28"/>
          <w:szCs w:val="28"/>
        </w:rPr>
        <w:t>4.2.3. В конкурсной заявке должны быть изложены условия, соответствующие требованиям технического задания.</w:t>
      </w:r>
    </w:p>
    <w:p w:rsidR="004820B0" w:rsidRPr="00D34357" w:rsidRDefault="004820B0" w:rsidP="008E7E34">
      <w:pPr>
        <w:pBdr>
          <w:top w:val="nil"/>
          <w:left w:val="nil"/>
          <w:bottom w:val="nil"/>
          <w:right w:val="nil"/>
          <w:between w:val="nil"/>
        </w:pBdr>
        <w:ind w:firstLine="397"/>
        <w:jc w:val="both"/>
        <w:rPr>
          <w:color w:val="000000"/>
          <w:sz w:val="28"/>
          <w:szCs w:val="28"/>
        </w:rPr>
      </w:pPr>
      <w:r>
        <w:rPr>
          <w:color w:val="000000"/>
          <w:sz w:val="28"/>
          <w:szCs w:val="28"/>
        </w:rPr>
        <w:t>4.2.4.</w:t>
      </w:r>
      <w:r>
        <w:rPr>
          <w:color w:val="000000"/>
          <w:sz w:val="28"/>
          <w:szCs w:val="28"/>
        </w:rPr>
        <w:tab/>
        <w:t xml:space="preserve">Начальная (максимальная) цена договора составляет 24 000 000,00 (Двадцать четыре миллиона) рублей 00 копеек с учетом всех расходов Исполнителя, в том числе стоимости материалов, запасных частей, смазочных </w:t>
      </w:r>
      <w:r>
        <w:rPr>
          <w:color w:val="000000"/>
          <w:sz w:val="28"/>
          <w:szCs w:val="28"/>
        </w:rPr>
        <w:lastRenderedPageBreak/>
        <w:t xml:space="preserve">материалов и т.п., стоимость которых входит в общую стоимость выполняемых работ, а так же всех налогов и других обязательных платежей, без учета НДС. </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4820B0" w:rsidRPr="00D34357" w:rsidRDefault="004820B0" w:rsidP="008E7E34">
      <w:pPr>
        <w:pBdr>
          <w:top w:val="nil"/>
          <w:left w:val="nil"/>
          <w:bottom w:val="nil"/>
          <w:right w:val="nil"/>
          <w:between w:val="nil"/>
        </w:pBdr>
        <w:ind w:firstLine="708"/>
        <w:jc w:val="both"/>
        <w:rPr>
          <w:color w:val="000000"/>
          <w:sz w:val="28"/>
          <w:szCs w:val="28"/>
        </w:rPr>
      </w:pPr>
    </w:p>
    <w:p w:rsidR="004820B0" w:rsidRPr="00D34357" w:rsidRDefault="004820B0" w:rsidP="008E7E34">
      <w:pPr>
        <w:pBdr>
          <w:top w:val="nil"/>
          <w:left w:val="nil"/>
          <w:bottom w:val="nil"/>
          <w:right w:val="nil"/>
          <w:between w:val="nil"/>
        </w:pBdr>
        <w:ind w:firstLine="708"/>
        <w:jc w:val="both"/>
        <w:rPr>
          <w:b/>
          <w:color w:val="000000"/>
          <w:sz w:val="28"/>
          <w:szCs w:val="28"/>
        </w:rPr>
      </w:pPr>
      <w:r>
        <w:rPr>
          <w:b/>
          <w:color w:val="000000"/>
          <w:sz w:val="28"/>
          <w:szCs w:val="28"/>
        </w:rPr>
        <w:t>4.3. Требования к выполняемым работам.</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4.3.1. Выполняемые работы, равно как и их результат, должны соответствовать требованиям:</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 приказа Ростехнадзора от 26.11.2020г.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раздел 2 «Требования промышленной безопасности к организациям и работникам, осуществляющим монтаж, наладку, ремонт, реконструкцию или модернизацию ПС в процессе эксплуатации ОПО»;</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 приказа Министерства энергетики РФ от 10.01.2003г. №6 «Об утверждении Правил технической эксплуатации электроустановок потребителей»;</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 приказа Министерства энергетики РФ от 08.07.2002г. №204 «Об утверждении глав Правил устройства электроустановок»;</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 Федерального закона о промышленной безопасности опасных производственных объектов №116 от 21.07.1997г.;</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 ТР ТС 010/2011 Технического регламента Таможенного союза  «О безопасности, машин и оборудования».</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Претендент должен иметь разрешительные документы, необходимые для проектирования электрооборудования грузоподъёмных механизмов.</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Претендент должен иметь необходимые допуски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Претендент должен иметь в достаточном количестве необходимые технические средства, приспособления, оборудования и инструменты для производства работ.</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 xml:space="preserve">4.3.2. Исполнитель обязан вести исполнительную документацию и своевременно предъявлять её Заказчику при сдаче-приёмке работ. </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4.3.3. Форма предоставления результатов: по окончанию работ оформляются акты сдачи-приемки выполненных работ подписанный обеими сторонами, акт о приемке-сдаче отремонтированных, реконструированных, модернизированных объектов основных средств формы ОС-3.</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4.3.4.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4.3.5. Обеспечить сохранность находящихся на объекте материалов, изделий, конструкций, оборудования.</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lastRenderedPageBreak/>
        <w:t xml:space="preserve">4.3.6. До начала производства работ назначить ответственного по объекту за пожарную безопасность и технику безопасности. </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4.3.7.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работ по модернизации.</w:t>
      </w:r>
    </w:p>
    <w:p w:rsidR="004820B0" w:rsidRPr="00D34357" w:rsidRDefault="004820B0" w:rsidP="008E7E34">
      <w:pPr>
        <w:pBdr>
          <w:top w:val="nil"/>
          <w:left w:val="nil"/>
          <w:bottom w:val="nil"/>
          <w:right w:val="nil"/>
          <w:between w:val="nil"/>
        </w:pBdr>
        <w:tabs>
          <w:tab w:val="left" w:pos="1701"/>
        </w:tabs>
        <w:ind w:firstLine="709"/>
        <w:jc w:val="both"/>
        <w:rPr>
          <w:color w:val="000000"/>
          <w:sz w:val="28"/>
          <w:szCs w:val="28"/>
        </w:rPr>
      </w:pPr>
      <w:r>
        <w:rPr>
          <w:color w:val="000000"/>
          <w:sz w:val="28"/>
          <w:szCs w:val="28"/>
        </w:rPr>
        <w:t>4.3.8.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4820B0" w:rsidRPr="00D34357" w:rsidRDefault="004820B0" w:rsidP="008E7E34">
      <w:pPr>
        <w:tabs>
          <w:tab w:val="left" w:pos="2160"/>
          <w:tab w:val="left" w:pos="3544"/>
        </w:tabs>
        <w:rPr>
          <w:sz w:val="28"/>
          <w:szCs w:val="28"/>
        </w:rPr>
      </w:pPr>
    </w:p>
    <w:p w:rsidR="004820B0" w:rsidRPr="00D34357" w:rsidRDefault="004820B0" w:rsidP="008E7E34">
      <w:pPr>
        <w:pBdr>
          <w:top w:val="nil"/>
          <w:left w:val="nil"/>
          <w:bottom w:val="nil"/>
          <w:right w:val="nil"/>
          <w:between w:val="nil"/>
        </w:pBdr>
        <w:jc w:val="both"/>
        <w:rPr>
          <w:b/>
          <w:color w:val="000000"/>
          <w:sz w:val="28"/>
          <w:szCs w:val="28"/>
        </w:rPr>
      </w:pPr>
      <w:r>
        <w:rPr>
          <w:color w:val="000000"/>
          <w:sz w:val="28"/>
          <w:szCs w:val="28"/>
        </w:rPr>
        <w:tab/>
      </w:r>
      <w:r w:rsidR="002C4FE2">
        <w:rPr>
          <w:color w:val="000000"/>
          <w:sz w:val="28"/>
          <w:szCs w:val="28"/>
        </w:rPr>
        <w:t xml:space="preserve">    </w:t>
      </w:r>
      <w:r>
        <w:rPr>
          <w:b/>
          <w:color w:val="000000"/>
          <w:sz w:val="28"/>
          <w:szCs w:val="28"/>
        </w:rPr>
        <w:t>4.4. Правила приемки работ.</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4.4.1. По завершении  выполнения Работ Исполнитель в течение 3(Трех) календарных дней представляет Заказчику акт сдачи-приемки выполненных работ, акт приема-передачи документации проекта модернизации крана, акт приемки установленного оборудования.</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 xml:space="preserve">После окончанию выполнения работ по модернизации крана акт сдачи-приемки отремонтированных, реконструируемых, модернизированных объектов основных средств по форме ОС-3, счета-фактуры. Предъявляется журнал производства работ (общий журнал), сертификаты соответствия на используемую продукцию и материалы. Объём работ, принимаемых у Исполнителя, должен соответствовать объёмам работ, согласно условиям настоящего Договора. </w:t>
      </w:r>
    </w:p>
    <w:p w:rsidR="004820B0" w:rsidRPr="00D34357" w:rsidRDefault="004820B0" w:rsidP="008E7E34">
      <w:pPr>
        <w:pBdr>
          <w:top w:val="nil"/>
          <w:left w:val="nil"/>
          <w:bottom w:val="nil"/>
          <w:right w:val="nil"/>
          <w:between w:val="nil"/>
        </w:pBdr>
        <w:ind w:firstLine="709"/>
        <w:jc w:val="both"/>
        <w:rPr>
          <w:b/>
          <w:color w:val="000000"/>
          <w:sz w:val="28"/>
          <w:szCs w:val="28"/>
        </w:rPr>
      </w:pPr>
    </w:p>
    <w:p w:rsidR="004820B0" w:rsidRPr="00D34357" w:rsidRDefault="004820B0" w:rsidP="008E7E34">
      <w:pPr>
        <w:pBdr>
          <w:top w:val="nil"/>
          <w:left w:val="nil"/>
          <w:bottom w:val="nil"/>
          <w:right w:val="nil"/>
          <w:between w:val="nil"/>
        </w:pBdr>
        <w:ind w:firstLine="397"/>
        <w:jc w:val="both"/>
        <w:rPr>
          <w:b/>
          <w:color w:val="000000"/>
          <w:sz w:val="28"/>
          <w:szCs w:val="28"/>
        </w:rPr>
      </w:pPr>
      <w:r>
        <w:rPr>
          <w:b/>
          <w:color w:val="000000"/>
          <w:sz w:val="28"/>
          <w:szCs w:val="28"/>
        </w:rPr>
        <w:t>4.5. Порядок оплаты.</w:t>
      </w:r>
    </w:p>
    <w:p w:rsidR="004820B0" w:rsidRPr="00D34357" w:rsidRDefault="004820B0" w:rsidP="008E7E34">
      <w:pPr>
        <w:ind w:firstLine="400"/>
        <w:jc w:val="both"/>
        <w:rPr>
          <w:sz w:val="28"/>
          <w:szCs w:val="28"/>
        </w:rPr>
      </w:pPr>
      <w:r>
        <w:rPr>
          <w:sz w:val="28"/>
          <w:szCs w:val="28"/>
        </w:rPr>
        <w:t xml:space="preserve">Оплата работ производится Заказчиком: </w:t>
      </w:r>
      <w:r>
        <w:rPr>
          <w:sz w:val="28"/>
          <w:szCs w:val="28"/>
        </w:rPr>
        <w:tab/>
      </w:r>
    </w:p>
    <w:p w:rsidR="004820B0" w:rsidRPr="00D34357" w:rsidRDefault="004820B0" w:rsidP="008E7E34">
      <w:pPr>
        <w:ind w:firstLine="400"/>
        <w:jc w:val="both"/>
        <w:rPr>
          <w:sz w:val="28"/>
          <w:szCs w:val="28"/>
        </w:rPr>
      </w:pPr>
      <w:r>
        <w:rPr>
          <w:b/>
          <w:sz w:val="28"/>
          <w:szCs w:val="28"/>
        </w:rPr>
        <w:t xml:space="preserve">– </w:t>
      </w:r>
      <w:r>
        <w:rPr>
          <w:sz w:val="28"/>
          <w:szCs w:val="28"/>
        </w:rPr>
        <w:t>Авансовым платежом в размере 30 % (тридцати)      процентов от цены предложения      - в течение      10 (десяти)      календарных дней      с даты      подписания Сторонами настоящего Договора на основании счета Исполнителя;</w:t>
      </w:r>
    </w:p>
    <w:p w:rsidR="004820B0" w:rsidRPr="00D34357" w:rsidRDefault="004820B0" w:rsidP="008E7E34">
      <w:pPr>
        <w:ind w:firstLine="400"/>
        <w:jc w:val="both"/>
        <w:rPr>
          <w:sz w:val="28"/>
          <w:szCs w:val="28"/>
        </w:rPr>
      </w:pPr>
      <w:r>
        <w:rPr>
          <w:sz w:val="28"/>
          <w:szCs w:val="28"/>
        </w:rPr>
        <w:t xml:space="preserve"> – 30% (тридцати)      процентов от стоимости предложения      -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 </w:t>
      </w:r>
    </w:p>
    <w:p w:rsidR="004820B0" w:rsidRPr="00D34357" w:rsidRDefault="004820B0" w:rsidP="008E7E34">
      <w:pPr>
        <w:ind w:firstLine="400"/>
        <w:jc w:val="both"/>
        <w:rPr>
          <w:sz w:val="28"/>
          <w:szCs w:val="28"/>
        </w:rPr>
      </w:pPr>
      <w:r>
        <w:rPr>
          <w:b/>
          <w:sz w:val="28"/>
          <w:szCs w:val="28"/>
        </w:rPr>
        <w:t xml:space="preserve">- </w:t>
      </w:r>
      <w:r>
        <w:rPr>
          <w:sz w:val="28"/>
          <w:szCs w:val="28"/>
        </w:rPr>
        <w:t xml:space="preserve"> 20 % (двадцати)      процентов от стоимости предложения </w:t>
      </w:r>
      <w:r>
        <w:rPr>
          <w:sz w:val="28"/>
          <w:szCs w:val="28"/>
        </w:rPr>
        <w:tab/>
        <w:t xml:space="preserve"> -  в течение      10 (десяти) календарных дней с даты подписания акта о приеме (поступлении) оборудования для модернизации крана по форме  ОС-14 (Приложение № 4) к проекту договора  на основании счета, счета-фактуры или УПД;</w:t>
      </w:r>
    </w:p>
    <w:p w:rsidR="004820B0" w:rsidRPr="00D34357" w:rsidRDefault="004820B0" w:rsidP="008E7E34">
      <w:pPr>
        <w:ind w:firstLine="400"/>
        <w:jc w:val="both"/>
        <w:rPr>
          <w:sz w:val="28"/>
          <w:szCs w:val="28"/>
        </w:rPr>
      </w:pPr>
      <w:r>
        <w:rPr>
          <w:sz w:val="28"/>
          <w:szCs w:val="28"/>
        </w:rPr>
        <w:t>- Окончательный расчет в размере 20 % (двадцати)      процентов от стоимости предложения -  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(Приложение № 5) к проекту договора, предоставления счета-фактуры или УПД, технического отчета, акта о приемке-передаче оборудования в монтаж по форме ОС-15 (Приложение №6) к проекту договора.</w:t>
      </w:r>
    </w:p>
    <w:p w:rsidR="004820B0" w:rsidRPr="00D34357" w:rsidRDefault="004820B0" w:rsidP="008E7E34">
      <w:pPr>
        <w:pBdr>
          <w:top w:val="nil"/>
          <w:left w:val="nil"/>
          <w:bottom w:val="nil"/>
          <w:right w:val="nil"/>
          <w:between w:val="nil"/>
        </w:pBdr>
        <w:ind w:firstLine="397"/>
        <w:jc w:val="both"/>
        <w:rPr>
          <w:b/>
          <w:color w:val="000000"/>
          <w:sz w:val="28"/>
          <w:szCs w:val="28"/>
        </w:rPr>
      </w:pPr>
    </w:p>
    <w:p w:rsidR="004820B0" w:rsidRPr="00D34357" w:rsidRDefault="004820B0" w:rsidP="008E7E34">
      <w:pPr>
        <w:pBdr>
          <w:top w:val="nil"/>
          <w:left w:val="nil"/>
          <w:bottom w:val="nil"/>
          <w:right w:val="nil"/>
          <w:between w:val="nil"/>
        </w:pBdr>
        <w:ind w:firstLine="708"/>
        <w:jc w:val="both"/>
        <w:rPr>
          <w:b/>
          <w:color w:val="000000"/>
          <w:sz w:val="28"/>
          <w:szCs w:val="28"/>
        </w:rPr>
      </w:pPr>
      <w:r>
        <w:rPr>
          <w:b/>
          <w:color w:val="000000"/>
          <w:sz w:val="28"/>
          <w:szCs w:val="28"/>
        </w:rPr>
        <w:lastRenderedPageBreak/>
        <w:t>4.6.</w:t>
      </w:r>
      <w:r>
        <w:rPr>
          <w:sz w:val="28"/>
          <w:szCs w:val="28"/>
        </w:rPr>
        <w:t xml:space="preserve"> </w:t>
      </w:r>
      <w:r>
        <w:rPr>
          <w:b/>
          <w:color w:val="000000"/>
          <w:sz w:val="28"/>
          <w:szCs w:val="28"/>
        </w:rPr>
        <w:t xml:space="preserve"> Требования к гарантийному сроку. </w:t>
      </w:r>
    </w:p>
    <w:p w:rsidR="004820B0" w:rsidRPr="00D34357" w:rsidRDefault="004820B0" w:rsidP="008E7E34">
      <w:pPr>
        <w:pBdr>
          <w:top w:val="nil"/>
          <w:left w:val="nil"/>
          <w:bottom w:val="nil"/>
          <w:right w:val="nil"/>
          <w:between w:val="nil"/>
        </w:pBdr>
        <w:ind w:firstLine="708"/>
        <w:jc w:val="both"/>
        <w:rPr>
          <w:sz w:val="28"/>
          <w:szCs w:val="28"/>
        </w:rPr>
      </w:pPr>
      <w:r>
        <w:rPr>
          <w:sz w:val="28"/>
          <w:szCs w:val="28"/>
        </w:rPr>
        <w:t>Гарантийный срок на результаты работ должен составлять не менее 12 месяцев с даты подписания акта о сдаче-приеме отремонтированных, реконструированных, модернизированных объектов основных средств формы ОС-3.</w:t>
      </w:r>
      <w:r>
        <w:rPr>
          <w:sz w:val="28"/>
          <w:szCs w:val="28"/>
        </w:rPr>
        <w:tab/>
      </w:r>
    </w:p>
    <w:p w:rsidR="004820B0" w:rsidRPr="00D34357" w:rsidRDefault="004820B0" w:rsidP="008E7E34">
      <w:pPr>
        <w:ind w:firstLine="709"/>
        <w:jc w:val="both"/>
        <w:rPr>
          <w:sz w:val="28"/>
          <w:szCs w:val="28"/>
        </w:rPr>
      </w:pPr>
      <w:r>
        <w:rPr>
          <w:sz w:val="28"/>
          <w:szCs w:val="28"/>
        </w:rPr>
        <w:t>На новые комплектующие изделия, установленные на кран при его медернизации, гарантийный срок принимается соответственно указаниям предприятия-изготовителя.</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820B0" w:rsidRPr="00D34357" w:rsidRDefault="004820B0" w:rsidP="008E7E34">
      <w:pPr>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4820B0" w:rsidRPr="00D34357" w:rsidRDefault="004820B0" w:rsidP="008E7E34">
      <w:pPr>
        <w:ind w:firstLine="709"/>
        <w:jc w:val="both"/>
        <w:rPr>
          <w:sz w:val="28"/>
          <w:szCs w:val="28"/>
        </w:rPr>
      </w:pPr>
    </w:p>
    <w:p w:rsidR="004820B0" w:rsidRPr="00D34357" w:rsidRDefault="004820B0" w:rsidP="008E7E34">
      <w:pPr>
        <w:pBdr>
          <w:top w:val="nil"/>
          <w:left w:val="nil"/>
          <w:bottom w:val="nil"/>
          <w:right w:val="nil"/>
          <w:between w:val="nil"/>
        </w:pBdr>
        <w:ind w:firstLine="709"/>
        <w:jc w:val="both"/>
        <w:rPr>
          <w:b/>
          <w:color w:val="000000"/>
          <w:sz w:val="28"/>
          <w:szCs w:val="28"/>
        </w:rPr>
      </w:pPr>
      <w:r>
        <w:rPr>
          <w:b/>
          <w:color w:val="000000"/>
          <w:sz w:val="28"/>
          <w:szCs w:val="28"/>
        </w:rPr>
        <w:t>4.7. Срок выполнения работ.</w:t>
      </w:r>
    </w:p>
    <w:p w:rsidR="004820B0" w:rsidRPr="00D34357" w:rsidRDefault="004820B0" w:rsidP="008E7E34">
      <w:pPr>
        <w:pBdr>
          <w:top w:val="nil"/>
          <w:left w:val="nil"/>
          <w:bottom w:val="nil"/>
          <w:right w:val="nil"/>
          <w:between w:val="nil"/>
        </w:pBdr>
        <w:ind w:firstLine="709"/>
        <w:jc w:val="both"/>
        <w:rPr>
          <w:color w:val="000000"/>
          <w:sz w:val="28"/>
          <w:szCs w:val="28"/>
        </w:rPr>
      </w:pPr>
      <w:r>
        <w:rPr>
          <w:color w:val="000000"/>
          <w:sz w:val="28"/>
          <w:szCs w:val="28"/>
        </w:rPr>
        <w:t>Срок выполнения работ не более 240 (двести сорок) календарных дней с даты заключения договора.</w:t>
      </w:r>
    </w:p>
    <w:p w:rsidR="004820B0" w:rsidRPr="00D34357" w:rsidRDefault="004820B0" w:rsidP="008E7E34">
      <w:pPr>
        <w:pBdr>
          <w:top w:val="nil"/>
          <w:left w:val="nil"/>
          <w:bottom w:val="nil"/>
          <w:right w:val="nil"/>
          <w:between w:val="nil"/>
        </w:pBdr>
        <w:ind w:firstLine="709"/>
        <w:jc w:val="both"/>
        <w:rPr>
          <w:color w:val="000000"/>
          <w:sz w:val="28"/>
          <w:szCs w:val="28"/>
        </w:rPr>
      </w:pPr>
    </w:p>
    <w:p w:rsidR="004820B0" w:rsidRPr="00D34357" w:rsidRDefault="004820B0" w:rsidP="008E7E34">
      <w:pPr>
        <w:pBdr>
          <w:top w:val="nil"/>
          <w:left w:val="nil"/>
          <w:bottom w:val="nil"/>
          <w:right w:val="nil"/>
          <w:between w:val="nil"/>
        </w:pBdr>
        <w:ind w:firstLine="709"/>
        <w:jc w:val="both"/>
        <w:rPr>
          <w:b/>
          <w:color w:val="000000"/>
          <w:sz w:val="28"/>
          <w:szCs w:val="28"/>
        </w:rPr>
      </w:pPr>
      <w:r>
        <w:rPr>
          <w:b/>
          <w:color w:val="000000"/>
          <w:sz w:val="28"/>
          <w:szCs w:val="28"/>
        </w:rPr>
        <w:t>4.8. Место выполнения работ.</w:t>
      </w:r>
    </w:p>
    <w:p w:rsidR="004820B0" w:rsidRPr="00D34357" w:rsidRDefault="004820B0" w:rsidP="008E7E34">
      <w:pPr>
        <w:ind w:firstLine="709"/>
        <w:jc w:val="both"/>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p w:rsidR="004820B0" w:rsidRPr="00D34357" w:rsidRDefault="004820B0" w:rsidP="008E7E34">
      <w:pPr>
        <w:ind w:firstLine="709"/>
        <w:jc w:val="both"/>
        <w:rPr>
          <w:sz w:val="28"/>
          <w:szCs w:val="28"/>
        </w:rPr>
      </w:pPr>
    </w:p>
    <w:p w:rsidR="004820B0" w:rsidRPr="00D34357" w:rsidRDefault="004820B0" w:rsidP="008E7E34">
      <w:pPr>
        <w:pBdr>
          <w:top w:val="nil"/>
          <w:left w:val="nil"/>
          <w:bottom w:val="nil"/>
          <w:right w:val="nil"/>
          <w:between w:val="nil"/>
        </w:pBdr>
        <w:ind w:firstLine="709"/>
        <w:jc w:val="both"/>
        <w:rPr>
          <w:b/>
          <w:color w:val="000000"/>
          <w:sz w:val="28"/>
          <w:szCs w:val="28"/>
        </w:rPr>
      </w:pPr>
      <w:r>
        <w:rPr>
          <w:b/>
          <w:color w:val="000000"/>
          <w:sz w:val="28"/>
          <w:szCs w:val="28"/>
        </w:rPr>
        <w:t>4.9. Цели и задачи, решаемые при выполнении работ.</w:t>
      </w:r>
    </w:p>
    <w:p w:rsidR="004820B0" w:rsidRPr="00D34357" w:rsidRDefault="004820B0" w:rsidP="008E7E34">
      <w:pPr>
        <w:ind w:firstLine="709"/>
        <w:jc w:val="both"/>
        <w:rPr>
          <w:color w:val="000000"/>
          <w:sz w:val="28"/>
          <w:szCs w:val="28"/>
        </w:rPr>
      </w:pPr>
      <w:r>
        <w:rPr>
          <w:color w:val="000000"/>
          <w:sz w:val="28"/>
          <w:szCs w:val="28"/>
        </w:rPr>
        <w:t>4.9.1. Целью работ является модернизация системы управления (СУ) козлового контейнерного крана в исполнении с неповоротной тележкой с управляющими лебедками, для точного позиционирования поворотного спредера. Спредер подвешивается к грузовой телеге через блочную систему.</w:t>
      </w:r>
    </w:p>
    <w:p w:rsidR="004820B0" w:rsidRPr="00D34357" w:rsidRDefault="004820B0" w:rsidP="008E7E34">
      <w:pPr>
        <w:ind w:firstLine="709"/>
        <w:jc w:val="both"/>
        <w:rPr>
          <w:sz w:val="28"/>
          <w:szCs w:val="28"/>
        </w:rPr>
      </w:pPr>
      <w:r>
        <w:rPr>
          <w:color w:val="000000"/>
          <w:sz w:val="28"/>
          <w:szCs w:val="28"/>
        </w:rPr>
        <w:t xml:space="preserve">Пролет крана составляет 16 м, рабочий вылет консолей составляет 5 м и 7 м, высота подъема 9,5 м, номинальная грузоподъемность крана составляет 36т. Кран предназначен для выполнения транспортных/ грузоподъемных операций с контейнерами длиной 20 ft и 40 ft. Место установки крана - </w:t>
      </w:r>
      <w:r>
        <w:rPr>
          <w:sz w:val="28"/>
          <w:szCs w:val="28"/>
        </w:rPr>
        <w:t>Контейнерный терминал Благовещенск: Российская Федерация, Амурская область, г. Благовещенск, ул. Станционная, 70.</w:t>
      </w:r>
    </w:p>
    <w:p w:rsidR="004820B0" w:rsidRPr="00D34357" w:rsidRDefault="004820B0" w:rsidP="008E7E34">
      <w:pPr>
        <w:ind w:firstLine="709"/>
        <w:jc w:val="both"/>
        <w:rPr>
          <w:color w:val="000000"/>
          <w:sz w:val="28"/>
          <w:szCs w:val="28"/>
        </w:rPr>
      </w:pPr>
      <w:r>
        <w:rPr>
          <w:color w:val="000000"/>
          <w:sz w:val="28"/>
          <w:szCs w:val="28"/>
        </w:rPr>
        <w:t xml:space="preserve">Климатическое исполнение системы управления должно соответствовать У1 по ГОСТ 15150-69, значение рабочей температуры наружного воздуха </w:t>
      </w:r>
      <w:r>
        <w:rPr>
          <w:color w:val="000000"/>
          <w:sz w:val="28"/>
          <w:szCs w:val="28"/>
        </w:rPr>
        <w:lastRenderedPageBreak/>
        <w:t>находится в диапазоне от минус 40°С до плюс 40°С, хранение до температуры минус 50°С. Сейсмичность района установки - до 6 баллов.</w:t>
      </w:r>
    </w:p>
    <w:p w:rsidR="004820B0" w:rsidRPr="00D34357" w:rsidRDefault="004820B0" w:rsidP="008E7E34">
      <w:pPr>
        <w:ind w:firstLine="709"/>
        <w:jc w:val="both"/>
        <w:rPr>
          <w:color w:val="000000"/>
          <w:sz w:val="28"/>
          <w:szCs w:val="28"/>
        </w:rPr>
      </w:pPr>
      <w:r>
        <w:rPr>
          <w:color w:val="000000"/>
          <w:sz w:val="28"/>
          <w:szCs w:val="28"/>
        </w:rPr>
        <w:t>СУ предназначена для управления приводами крана, оснащенными асинхронными электродвигателями переменного тока с короткозамкнутым ротором. СУ выполняется на основе промышленного логического контроллера с устройствами удаленного ввода-вывода, сенсорной графической панели оператора (крановщика) и преобразователей частоты производства компании MitsubishiElectric.</w:t>
      </w:r>
    </w:p>
    <w:p w:rsidR="004820B0" w:rsidRPr="00D34357" w:rsidRDefault="004820B0" w:rsidP="008E7E34">
      <w:pPr>
        <w:ind w:firstLine="709"/>
        <w:jc w:val="both"/>
        <w:rPr>
          <w:color w:val="000000"/>
          <w:sz w:val="28"/>
          <w:szCs w:val="28"/>
        </w:rPr>
      </w:pPr>
      <w:r>
        <w:rPr>
          <w:color w:val="000000"/>
          <w:sz w:val="28"/>
          <w:szCs w:val="28"/>
        </w:rPr>
        <w:t>Система управления должна соответствовать требованиям настоящего Технического Задания,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(в дальнейшем именуемые ФНП), Техническому регламенту Таможенного Сою-за ТР ТС 010/210 "О безопасности машин и оборудования", "Правилам устройства электроустановок" (в дальнейшем именуемые ПУЭ)..</w:t>
      </w:r>
    </w:p>
    <w:p w:rsidR="004820B0" w:rsidRPr="00D34357" w:rsidRDefault="004820B0" w:rsidP="008E7E34">
      <w:pPr>
        <w:ind w:firstLine="709"/>
        <w:jc w:val="both"/>
        <w:rPr>
          <w:color w:val="000000"/>
          <w:sz w:val="28"/>
          <w:szCs w:val="28"/>
        </w:rPr>
      </w:pPr>
      <w:r>
        <w:rPr>
          <w:color w:val="000000"/>
          <w:sz w:val="28"/>
          <w:szCs w:val="28"/>
        </w:rPr>
        <w:t>4.9.2. В Заявке Претендента должны быть изложены предложения, соответствующие требованиям технического задания.</w:t>
      </w:r>
    </w:p>
    <w:p w:rsidR="004820B0" w:rsidRPr="00D34357" w:rsidRDefault="004820B0" w:rsidP="008E7E34">
      <w:pPr>
        <w:ind w:firstLine="709"/>
        <w:jc w:val="both"/>
        <w:rPr>
          <w:color w:val="000000"/>
          <w:sz w:val="28"/>
          <w:szCs w:val="28"/>
        </w:rPr>
      </w:pPr>
      <w:r>
        <w:rPr>
          <w:color w:val="000000"/>
          <w:sz w:val="28"/>
          <w:szCs w:val="28"/>
        </w:rPr>
        <w:t xml:space="preserve">4.9.3.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4820B0" w:rsidRPr="00D34357" w:rsidRDefault="004820B0" w:rsidP="008E7E34">
      <w:pPr>
        <w:pBdr>
          <w:top w:val="nil"/>
          <w:left w:val="nil"/>
          <w:bottom w:val="nil"/>
          <w:right w:val="nil"/>
          <w:between w:val="nil"/>
        </w:pBdr>
        <w:ind w:firstLine="708"/>
        <w:jc w:val="both"/>
        <w:rPr>
          <w:color w:val="000000"/>
          <w:sz w:val="28"/>
          <w:szCs w:val="28"/>
        </w:rPr>
      </w:pPr>
      <w:r>
        <w:rPr>
          <w:color w:val="000000"/>
          <w:sz w:val="28"/>
          <w:szCs w:val="28"/>
        </w:rPr>
        <w:t xml:space="preserve">Качественно и в установленные сроки произвести работы по модернизации крана козлового контейнерного ККСП36-А6-Ч-УК-16(5;7)-9,5-У1, зав. № 1332, инв. № 014/03/00000095. </w:t>
      </w:r>
    </w:p>
    <w:p w:rsidR="004820B0" w:rsidRPr="00D34357" w:rsidRDefault="004820B0" w:rsidP="008E7E34">
      <w:pPr>
        <w:pBdr>
          <w:top w:val="nil"/>
          <w:left w:val="nil"/>
          <w:bottom w:val="nil"/>
          <w:right w:val="nil"/>
          <w:between w:val="nil"/>
        </w:pBdr>
        <w:ind w:firstLine="708"/>
        <w:jc w:val="both"/>
        <w:rPr>
          <w:color w:val="000000"/>
          <w:sz w:val="28"/>
          <w:szCs w:val="28"/>
        </w:rPr>
      </w:pPr>
    </w:p>
    <w:p w:rsidR="004820B0" w:rsidRPr="00D34357" w:rsidRDefault="004820B0" w:rsidP="008E7E34">
      <w:pPr>
        <w:pBdr>
          <w:top w:val="nil"/>
          <w:left w:val="nil"/>
          <w:bottom w:val="nil"/>
          <w:right w:val="nil"/>
          <w:between w:val="nil"/>
        </w:pBdr>
        <w:ind w:firstLine="709"/>
        <w:jc w:val="both"/>
        <w:rPr>
          <w:b/>
          <w:color w:val="000000"/>
          <w:sz w:val="28"/>
          <w:szCs w:val="28"/>
        </w:rPr>
      </w:pPr>
      <w:r>
        <w:rPr>
          <w:b/>
          <w:color w:val="000000"/>
          <w:sz w:val="28"/>
          <w:szCs w:val="28"/>
        </w:rPr>
        <w:t>4.10.</w:t>
      </w:r>
      <w:r w:rsidR="00FA0C81">
        <w:rPr>
          <w:b/>
          <w:color w:val="000000"/>
          <w:sz w:val="28"/>
          <w:szCs w:val="28"/>
        </w:rPr>
        <w:t xml:space="preserve"> </w:t>
      </w:r>
      <w:r>
        <w:rPr>
          <w:b/>
          <w:color w:val="000000"/>
          <w:sz w:val="28"/>
          <w:szCs w:val="28"/>
        </w:rPr>
        <w:t>Рабочее  время  на объекте Заказчика.</w:t>
      </w:r>
    </w:p>
    <w:p w:rsidR="004820B0" w:rsidRPr="00D34357" w:rsidRDefault="004820B0" w:rsidP="008E7E34">
      <w:pPr>
        <w:keepNext/>
        <w:keepLines/>
        <w:ind w:firstLine="709"/>
        <w:jc w:val="both"/>
        <w:rPr>
          <w:sz w:val="28"/>
          <w:szCs w:val="28"/>
        </w:rPr>
      </w:pPr>
      <w:r>
        <w:rPr>
          <w:sz w:val="28"/>
          <w:szCs w:val="28"/>
        </w:rPr>
        <w:t>Победитель должен иметь возможность обеспечивать  проведение  работ  на  объекте Заказчика в будние, выходные и праздничные дни – с 8-00 до 20-00 местного времени.</w:t>
      </w:r>
    </w:p>
    <w:p w:rsidR="004820B0" w:rsidRPr="00D34357" w:rsidRDefault="004820B0" w:rsidP="008E7E34">
      <w:pPr>
        <w:keepNext/>
        <w:keepLines/>
        <w:ind w:firstLine="709"/>
        <w:jc w:val="both"/>
        <w:rPr>
          <w:sz w:val="28"/>
          <w:szCs w:val="28"/>
        </w:rPr>
      </w:pPr>
    </w:p>
    <w:p w:rsidR="00FA0C81" w:rsidRPr="001230B3" w:rsidRDefault="00FA0C81" w:rsidP="00FA0C81">
      <w:pPr>
        <w:pStyle w:val="19"/>
        <w:ind w:firstLine="709"/>
        <w:rPr>
          <w:b/>
          <w:szCs w:val="28"/>
        </w:rPr>
      </w:pPr>
      <w:r>
        <w:rPr>
          <w:b/>
          <w:szCs w:val="28"/>
        </w:rPr>
        <w:t xml:space="preserve">4.11. </w:t>
      </w:r>
      <w:r w:rsidRPr="001230B3">
        <w:rPr>
          <w:b/>
          <w:szCs w:val="28"/>
        </w:rPr>
        <w:t>Требования к работникам Исполнителя.</w:t>
      </w:r>
    </w:p>
    <w:p w:rsidR="00FA0C81" w:rsidRPr="004F33A6" w:rsidRDefault="00FA0C81" w:rsidP="00FA0C81">
      <w:pPr>
        <w:jc w:val="both"/>
        <w:rPr>
          <w:sz w:val="28"/>
          <w:szCs w:val="28"/>
        </w:rPr>
      </w:pPr>
      <w:r w:rsidRPr="004F33A6">
        <w:rPr>
          <w:color w:val="222222"/>
          <w:sz w:val="28"/>
          <w:szCs w:val="28"/>
          <w:lang w:eastAsia="ru-RU"/>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FA0C81" w:rsidRPr="00893209" w:rsidRDefault="00FA0C81" w:rsidP="00325C76">
      <w:pPr>
        <w:pStyle w:val="aff7"/>
        <w:numPr>
          <w:ilvl w:val="0"/>
          <w:numId w:val="37"/>
        </w:numPr>
        <w:shd w:val="clear" w:color="auto" w:fill="FFFFFF"/>
        <w:jc w:val="both"/>
        <w:rPr>
          <w:b/>
          <w:color w:val="222222"/>
          <w:sz w:val="28"/>
          <w:szCs w:val="28"/>
          <w:lang w:eastAsia="ru-RU"/>
        </w:rPr>
      </w:pPr>
      <w:r w:rsidRPr="00893209">
        <w:rPr>
          <w:b/>
          <w:color w:val="222222"/>
          <w:sz w:val="28"/>
          <w:szCs w:val="28"/>
          <w:lang w:eastAsia="ru-RU"/>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893209" w:rsidRPr="00893209" w:rsidRDefault="00893209" w:rsidP="00893209">
      <w:pPr>
        <w:pStyle w:val="aff7"/>
        <w:numPr>
          <w:ilvl w:val="0"/>
          <w:numId w:val="37"/>
        </w:numPr>
        <w:shd w:val="clear" w:color="auto" w:fill="FFFFFF"/>
        <w:jc w:val="both"/>
        <w:rPr>
          <w:b/>
          <w:color w:val="222222"/>
          <w:sz w:val="28"/>
          <w:szCs w:val="28"/>
          <w:lang w:eastAsia="ru-RU"/>
        </w:rPr>
      </w:pPr>
      <w:r w:rsidRPr="00893209">
        <w:rPr>
          <w:b/>
          <w:color w:val="222222"/>
          <w:sz w:val="28"/>
          <w:szCs w:val="28"/>
          <w:lang w:eastAsia="ru-RU"/>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FA0C81" w:rsidRPr="004F33A6" w:rsidRDefault="00FA0C81" w:rsidP="00325C76">
      <w:pPr>
        <w:pStyle w:val="aff7"/>
        <w:numPr>
          <w:ilvl w:val="0"/>
          <w:numId w:val="37"/>
        </w:numPr>
        <w:shd w:val="clear" w:color="auto" w:fill="FFFFFF"/>
        <w:jc w:val="both"/>
        <w:rPr>
          <w:color w:val="222222"/>
          <w:sz w:val="28"/>
          <w:szCs w:val="28"/>
          <w:lang w:eastAsia="ru-RU"/>
        </w:rPr>
      </w:pPr>
      <w:r w:rsidRPr="004F33A6">
        <w:rPr>
          <w:color w:val="222222"/>
          <w:sz w:val="28"/>
          <w:szCs w:val="28"/>
          <w:lang w:eastAsia="ru-RU"/>
        </w:rPr>
        <w:lastRenderedPageBreak/>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sidRPr="004F33A6">
        <w:rPr>
          <w:color w:val="222222"/>
          <w:sz w:val="28"/>
          <w:szCs w:val="28"/>
          <w:lang w:val="en-US" w:eastAsia="ru-RU"/>
        </w:rPr>
        <w:t>IV</w:t>
      </w:r>
      <w:r w:rsidRPr="004F33A6">
        <w:rPr>
          <w:color w:val="222222"/>
          <w:sz w:val="28"/>
          <w:szCs w:val="28"/>
          <w:lang w:eastAsia="ru-RU"/>
        </w:rPr>
        <w:t>; </w:t>
      </w:r>
    </w:p>
    <w:p w:rsidR="00FA0C81" w:rsidRPr="004F33A6" w:rsidRDefault="00FA0C81" w:rsidP="00325C76">
      <w:pPr>
        <w:pStyle w:val="aff7"/>
        <w:numPr>
          <w:ilvl w:val="0"/>
          <w:numId w:val="37"/>
        </w:numPr>
        <w:shd w:val="clear" w:color="auto" w:fill="FFFFFF"/>
        <w:jc w:val="both"/>
        <w:rPr>
          <w:color w:val="222222"/>
          <w:sz w:val="28"/>
          <w:szCs w:val="28"/>
          <w:lang w:eastAsia="ru-RU"/>
        </w:rPr>
      </w:pPr>
      <w:r w:rsidRPr="004F33A6">
        <w:rPr>
          <w:color w:val="222222"/>
          <w:sz w:val="28"/>
          <w:szCs w:val="28"/>
          <w:lang w:eastAsia="ru-RU"/>
        </w:rPr>
        <w:t>не менее 1 (одного) специалиста,</w:t>
      </w:r>
      <w:r w:rsidRPr="004F33A6">
        <w:rPr>
          <w:sz w:val="28"/>
          <w:szCs w:val="28"/>
        </w:rPr>
        <w:t xml:space="preserve"> </w:t>
      </w:r>
      <w:r w:rsidRPr="004F33A6">
        <w:rPr>
          <w:color w:val="222222"/>
          <w:sz w:val="28"/>
          <w:szCs w:val="28"/>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sidRPr="004F33A6">
        <w:rPr>
          <w:color w:val="222222"/>
          <w:sz w:val="28"/>
          <w:szCs w:val="28"/>
          <w:lang w:val="en-US" w:eastAsia="ru-RU"/>
        </w:rPr>
        <w:t>III</w:t>
      </w:r>
      <w:r w:rsidRPr="004F33A6">
        <w:rPr>
          <w:color w:val="222222"/>
          <w:sz w:val="28"/>
          <w:szCs w:val="28"/>
          <w:lang w:eastAsia="ru-RU"/>
        </w:rPr>
        <w:t>;</w:t>
      </w:r>
    </w:p>
    <w:p w:rsidR="00FA0C81" w:rsidRPr="004F33A6" w:rsidRDefault="00FA0C81" w:rsidP="00325C76">
      <w:pPr>
        <w:pStyle w:val="aff7"/>
        <w:numPr>
          <w:ilvl w:val="0"/>
          <w:numId w:val="37"/>
        </w:numPr>
        <w:shd w:val="clear" w:color="auto" w:fill="FFFFFF"/>
        <w:jc w:val="both"/>
        <w:rPr>
          <w:color w:val="222222"/>
          <w:sz w:val="28"/>
          <w:szCs w:val="28"/>
          <w:lang w:eastAsia="ru-RU"/>
        </w:rPr>
      </w:pPr>
      <w:r w:rsidRPr="004F33A6">
        <w:rPr>
          <w:color w:val="222222"/>
          <w:sz w:val="28"/>
          <w:szCs w:val="28"/>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FA0C81" w:rsidRPr="004F33A6" w:rsidRDefault="00FA0C81" w:rsidP="00325C76">
      <w:pPr>
        <w:pStyle w:val="aff7"/>
        <w:numPr>
          <w:ilvl w:val="0"/>
          <w:numId w:val="37"/>
        </w:numPr>
        <w:shd w:val="clear" w:color="auto" w:fill="FFFFFF"/>
        <w:jc w:val="both"/>
        <w:rPr>
          <w:color w:val="222222"/>
          <w:sz w:val="28"/>
          <w:szCs w:val="28"/>
          <w:lang w:eastAsia="ru-RU"/>
        </w:rPr>
      </w:pPr>
      <w:r w:rsidRPr="004F33A6">
        <w:rPr>
          <w:color w:val="222222"/>
          <w:sz w:val="28"/>
          <w:szCs w:val="28"/>
          <w:lang w:eastAsia="ru-RU"/>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FA0C81" w:rsidRPr="004F33A6" w:rsidRDefault="00FA0C81" w:rsidP="00FA0C81">
      <w:pPr>
        <w:pStyle w:val="19"/>
        <w:ind w:firstLine="709"/>
        <w:jc w:val="center"/>
        <w:rPr>
          <w:b/>
          <w:szCs w:val="28"/>
        </w:rPr>
      </w:pPr>
    </w:p>
    <w:p w:rsidR="00FA0C81" w:rsidRPr="007303D3" w:rsidRDefault="00FA0C81" w:rsidP="00FA0C81">
      <w:pPr>
        <w:pBdr>
          <w:top w:val="nil"/>
          <w:left w:val="nil"/>
          <w:bottom w:val="nil"/>
          <w:right w:val="nil"/>
          <w:between w:val="nil"/>
        </w:pBdr>
        <w:ind w:firstLine="709"/>
        <w:jc w:val="both"/>
        <w:rPr>
          <w:b/>
          <w:color w:val="000000"/>
          <w:sz w:val="28"/>
          <w:szCs w:val="28"/>
        </w:rPr>
      </w:pPr>
      <w:r w:rsidRPr="007303D3">
        <w:rPr>
          <w:b/>
          <w:color w:val="000000"/>
          <w:sz w:val="28"/>
          <w:szCs w:val="28"/>
        </w:rPr>
        <w:t>4.1</w:t>
      </w:r>
      <w:r>
        <w:rPr>
          <w:b/>
          <w:color w:val="000000"/>
          <w:sz w:val="28"/>
          <w:szCs w:val="28"/>
        </w:rPr>
        <w:t>2</w:t>
      </w:r>
      <w:r w:rsidRPr="007303D3">
        <w:rPr>
          <w:b/>
          <w:color w:val="000000"/>
          <w:sz w:val="28"/>
          <w:szCs w:val="28"/>
        </w:rPr>
        <w:t>. Прочие условия.</w:t>
      </w:r>
    </w:p>
    <w:p w:rsidR="00FA0C81" w:rsidRPr="007303D3" w:rsidRDefault="00FA0C81" w:rsidP="00FA0C81">
      <w:pPr>
        <w:pBdr>
          <w:top w:val="nil"/>
          <w:left w:val="nil"/>
          <w:bottom w:val="nil"/>
          <w:right w:val="nil"/>
          <w:between w:val="nil"/>
        </w:pBdr>
        <w:ind w:firstLine="709"/>
        <w:jc w:val="both"/>
        <w:rPr>
          <w:color w:val="000000"/>
          <w:sz w:val="28"/>
          <w:szCs w:val="28"/>
        </w:rPr>
      </w:pPr>
      <w:r w:rsidRPr="007303D3">
        <w:rPr>
          <w:color w:val="000000"/>
          <w:sz w:val="28"/>
          <w:szCs w:val="28"/>
        </w:rPr>
        <w:t>4.1</w:t>
      </w:r>
      <w:r>
        <w:rPr>
          <w:color w:val="000000"/>
          <w:sz w:val="28"/>
          <w:szCs w:val="28"/>
        </w:rPr>
        <w:t>2</w:t>
      </w:r>
      <w:r w:rsidRPr="007303D3">
        <w:rPr>
          <w:color w:val="000000"/>
          <w:sz w:val="28"/>
          <w:szCs w:val="28"/>
        </w:rPr>
        <w:t xml:space="preserve">.1. В случае признания претендента победителем, претендент в течение 5 (пяти) календарных дней с даты размещения итогов открытого конкурса на сайте ПАО «ТрансКонтейнер» представляет Заказчику расчет стоимости Работ, указанной в финансово-коммерческом предложении претендента. </w:t>
      </w:r>
    </w:p>
    <w:p w:rsidR="00FA0C81" w:rsidRPr="007303D3" w:rsidRDefault="00FA0C81" w:rsidP="00FA0C81">
      <w:pPr>
        <w:pBdr>
          <w:top w:val="nil"/>
          <w:left w:val="nil"/>
          <w:bottom w:val="nil"/>
          <w:right w:val="nil"/>
          <w:between w:val="nil"/>
        </w:pBdr>
        <w:tabs>
          <w:tab w:val="left" w:pos="0"/>
        </w:tabs>
        <w:ind w:firstLine="709"/>
        <w:jc w:val="both"/>
        <w:rPr>
          <w:color w:val="000000"/>
          <w:sz w:val="28"/>
          <w:szCs w:val="28"/>
        </w:rPr>
      </w:pPr>
      <w:r>
        <w:rPr>
          <w:color w:val="000000"/>
          <w:sz w:val="28"/>
          <w:szCs w:val="28"/>
        </w:rPr>
        <w:t>4.12</w:t>
      </w:r>
      <w:r w:rsidRPr="007303D3">
        <w:rPr>
          <w:color w:val="000000"/>
          <w:sz w:val="28"/>
          <w:szCs w:val="28"/>
        </w:rPr>
        <w:t xml:space="preserve">.2. Все работы выполняются с использованием материалов Победителя открытого конкурса. </w:t>
      </w:r>
    </w:p>
    <w:p w:rsidR="00FA0C81" w:rsidRPr="007303D3" w:rsidRDefault="00FA0C81" w:rsidP="00FA0C81">
      <w:pPr>
        <w:pBdr>
          <w:top w:val="nil"/>
          <w:left w:val="nil"/>
          <w:bottom w:val="nil"/>
          <w:right w:val="nil"/>
          <w:between w:val="nil"/>
        </w:pBdr>
        <w:tabs>
          <w:tab w:val="left" w:pos="0"/>
        </w:tabs>
        <w:ind w:firstLine="709"/>
        <w:jc w:val="both"/>
        <w:rPr>
          <w:color w:val="000000"/>
          <w:sz w:val="28"/>
          <w:szCs w:val="28"/>
        </w:rPr>
      </w:pPr>
      <w:r w:rsidRPr="007303D3">
        <w:rPr>
          <w:color w:val="000000"/>
          <w:sz w:val="28"/>
          <w:szCs w:val="28"/>
        </w:rPr>
        <w:t>4.1</w:t>
      </w:r>
      <w:r>
        <w:rPr>
          <w:color w:val="000000"/>
          <w:sz w:val="28"/>
          <w:szCs w:val="28"/>
        </w:rPr>
        <w:t>2</w:t>
      </w:r>
      <w:r w:rsidRPr="007303D3">
        <w:rPr>
          <w:color w:val="000000"/>
          <w:sz w:val="28"/>
          <w:szCs w:val="28"/>
        </w:rPr>
        <w:t xml:space="preserve">.3. 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sidRPr="007303D3">
        <w:rPr>
          <w:color w:val="000000"/>
          <w:sz w:val="28"/>
          <w:szCs w:val="28"/>
        </w:rPr>
        <w:tab/>
      </w:r>
    </w:p>
    <w:p w:rsidR="00FA0C81" w:rsidRPr="007303D3" w:rsidRDefault="00FA0C81" w:rsidP="00FA0C81">
      <w:pPr>
        <w:pBdr>
          <w:top w:val="nil"/>
          <w:left w:val="nil"/>
          <w:bottom w:val="nil"/>
          <w:right w:val="nil"/>
          <w:between w:val="nil"/>
        </w:pBdr>
        <w:tabs>
          <w:tab w:val="left" w:pos="0"/>
        </w:tabs>
        <w:ind w:firstLine="709"/>
        <w:jc w:val="both"/>
        <w:rPr>
          <w:color w:val="000000"/>
          <w:sz w:val="28"/>
          <w:szCs w:val="28"/>
        </w:rPr>
      </w:pPr>
      <w:r w:rsidRPr="007303D3">
        <w:rPr>
          <w:color w:val="000000"/>
          <w:sz w:val="28"/>
          <w:szCs w:val="28"/>
        </w:rPr>
        <w:t>4.1</w:t>
      </w:r>
      <w:r>
        <w:rPr>
          <w:color w:val="000000"/>
          <w:sz w:val="28"/>
          <w:szCs w:val="28"/>
        </w:rPr>
        <w:t>2</w:t>
      </w:r>
      <w:r w:rsidRPr="007303D3">
        <w:rPr>
          <w:color w:val="000000"/>
          <w:sz w:val="28"/>
          <w:szCs w:val="28"/>
        </w:rPr>
        <w:t>.4. Наименования материалов и оборудования (в том числе их характеристики) перед началом выполнения работ должны быть согласованы с Заказчиком.</w:t>
      </w:r>
    </w:p>
    <w:p w:rsidR="00FA0C81" w:rsidRPr="007303D3" w:rsidRDefault="00FA0C81" w:rsidP="00FA0C81">
      <w:pPr>
        <w:pBdr>
          <w:top w:val="nil"/>
          <w:left w:val="nil"/>
          <w:bottom w:val="nil"/>
          <w:right w:val="nil"/>
          <w:between w:val="nil"/>
        </w:pBdr>
        <w:ind w:firstLine="397"/>
        <w:jc w:val="both"/>
        <w:rPr>
          <w:color w:val="000000"/>
          <w:sz w:val="28"/>
          <w:szCs w:val="28"/>
        </w:rPr>
      </w:pPr>
      <w:r>
        <w:rPr>
          <w:color w:val="000000"/>
          <w:sz w:val="28"/>
          <w:szCs w:val="28"/>
        </w:rPr>
        <w:t xml:space="preserve">    4.12</w:t>
      </w:r>
      <w:r w:rsidRPr="007303D3">
        <w:rPr>
          <w:color w:val="000000"/>
          <w:sz w:val="28"/>
          <w:szCs w:val="28"/>
        </w:rPr>
        <w:t>.5. Содержание Работ указаны в приложении № 1 к техническому заданию.</w:t>
      </w:r>
    </w:p>
    <w:p w:rsidR="004820B0" w:rsidRPr="00D34357" w:rsidRDefault="004820B0" w:rsidP="008E7E34">
      <w:pPr>
        <w:pBdr>
          <w:top w:val="nil"/>
          <w:left w:val="nil"/>
          <w:bottom w:val="nil"/>
          <w:right w:val="nil"/>
          <w:between w:val="nil"/>
        </w:pBdr>
        <w:ind w:firstLine="397"/>
        <w:jc w:val="both"/>
        <w:rPr>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pBdr>
          <w:top w:val="nil"/>
          <w:left w:val="nil"/>
          <w:bottom w:val="nil"/>
          <w:right w:val="nil"/>
          <w:between w:val="nil"/>
        </w:pBdr>
        <w:ind w:firstLine="397"/>
        <w:jc w:val="right"/>
        <w:rPr>
          <w:b/>
          <w:color w:val="000000"/>
          <w:sz w:val="28"/>
          <w:szCs w:val="28"/>
        </w:rPr>
      </w:pPr>
      <w:r>
        <w:rPr>
          <w:b/>
          <w:color w:val="000000"/>
          <w:sz w:val="28"/>
          <w:szCs w:val="28"/>
        </w:rPr>
        <w:lastRenderedPageBreak/>
        <w:t>Приложение № 1 к техническому заданию</w:t>
      </w:r>
    </w:p>
    <w:p w:rsidR="004820B0" w:rsidRPr="00D34357" w:rsidRDefault="004820B0" w:rsidP="008E7E34">
      <w:pPr>
        <w:pBdr>
          <w:top w:val="nil"/>
          <w:left w:val="nil"/>
          <w:bottom w:val="nil"/>
          <w:right w:val="nil"/>
          <w:between w:val="nil"/>
        </w:pBdr>
        <w:ind w:firstLine="397"/>
        <w:jc w:val="right"/>
        <w:rPr>
          <w:b/>
          <w:color w:val="000000"/>
          <w:sz w:val="28"/>
          <w:szCs w:val="28"/>
        </w:rPr>
      </w:pPr>
    </w:p>
    <w:p w:rsidR="004820B0" w:rsidRPr="00D34357" w:rsidRDefault="004820B0" w:rsidP="008E7E34">
      <w:pPr>
        <w:keepNext/>
        <w:tabs>
          <w:tab w:val="left" w:pos="567"/>
        </w:tabs>
        <w:jc w:val="center"/>
        <w:rPr>
          <w:b/>
          <w:sz w:val="28"/>
          <w:szCs w:val="28"/>
        </w:rPr>
      </w:pPr>
      <w:bookmarkStart w:id="16" w:name="_heading=h.30j0zll" w:colFirst="0" w:colLast="0"/>
      <w:bookmarkEnd w:id="16"/>
      <w:r>
        <w:rPr>
          <w:b/>
          <w:sz w:val="28"/>
          <w:szCs w:val="28"/>
        </w:rPr>
        <w:t>Цель, место выполнения работ.</w:t>
      </w:r>
    </w:p>
    <w:p w:rsidR="004820B0" w:rsidRPr="00D34357" w:rsidRDefault="004820B0" w:rsidP="008E7E34">
      <w:pPr>
        <w:jc w:val="both"/>
        <w:rPr>
          <w:color w:val="000000"/>
          <w:sz w:val="28"/>
          <w:szCs w:val="28"/>
        </w:rPr>
      </w:pPr>
      <w:r>
        <w:rPr>
          <w:color w:val="000000"/>
          <w:sz w:val="28"/>
          <w:szCs w:val="28"/>
        </w:rPr>
        <w:t xml:space="preserve">Модернизация и восстановление работы электрооборудования и системы управления крана </w:t>
      </w:r>
      <w:r>
        <w:rPr>
          <w:sz w:val="28"/>
          <w:szCs w:val="28"/>
        </w:rPr>
        <w:t>ККСП 36-ч-А6-ук-16(5;7)-9,5-У1</w:t>
      </w:r>
    </w:p>
    <w:p w:rsidR="004820B0" w:rsidRPr="00D34357" w:rsidRDefault="004820B0" w:rsidP="008E7E34">
      <w:pPr>
        <w:jc w:val="both"/>
        <w:rPr>
          <w:color w:val="000000"/>
          <w:sz w:val="28"/>
          <w:szCs w:val="28"/>
        </w:rPr>
      </w:pPr>
      <w:r>
        <w:rPr>
          <w:color w:val="000000"/>
          <w:sz w:val="28"/>
          <w:szCs w:val="28"/>
        </w:rPr>
        <w:t>Место выполнения работ: Амурская область, г. Благовещенск, ул. Станционная, 70,  Контейнерный терминал Благовещенск  филиала ПАО «ТрансКонтейнер» на Забайкальской железной дороге.</w:t>
      </w:r>
    </w:p>
    <w:p w:rsidR="004820B0" w:rsidRPr="00D34357" w:rsidRDefault="004820B0" w:rsidP="008E7E34">
      <w:pPr>
        <w:keepNext/>
        <w:tabs>
          <w:tab w:val="left" w:pos="567"/>
        </w:tabs>
        <w:jc w:val="center"/>
        <w:rPr>
          <w:b/>
          <w:sz w:val="28"/>
          <w:szCs w:val="28"/>
        </w:rPr>
      </w:pPr>
      <w:r>
        <w:rPr>
          <w:b/>
          <w:sz w:val="28"/>
          <w:szCs w:val="28"/>
        </w:rPr>
        <w:t>Принятые обозначения.</w:t>
      </w:r>
    </w:p>
    <w:p w:rsidR="004820B0" w:rsidRPr="00D34357" w:rsidRDefault="004820B0" w:rsidP="008E7E34">
      <w:pPr>
        <w:rPr>
          <w:sz w:val="28"/>
          <w:szCs w:val="28"/>
        </w:rPr>
      </w:pPr>
      <w:r>
        <w:rPr>
          <w:sz w:val="28"/>
          <w:szCs w:val="28"/>
        </w:rPr>
        <w:t>КУ – кабина управления.</w:t>
      </w:r>
    </w:p>
    <w:p w:rsidR="004820B0" w:rsidRPr="00D34357" w:rsidRDefault="004820B0" w:rsidP="008E7E34">
      <w:pPr>
        <w:rPr>
          <w:sz w:val="28"/>
          <w:szCs w:val="28"/>
        </w:rPr>
      </w:pPr>
      <w:r>
        <w:rPr>
          <w:sz w:val="28"/>
          <w:szCs w:val="28"/>
        </w:rPr>
        <w:t>КЭО – кабина электрооборудования.</w:t>
      </w:r>
    </w:p>
    <w:p w:rsidR="004820B0" w:rsidRPr="00D34357" w:rsidRDefault="004820B0" w:rsidP="008E7E34">
      <w:pPr>
        <w:rPr>
          <w:sz w:val="28"/>
          <w:szCs w:val="28"/>
        </w:rPr>
      </w:pPr>
      <w:r>
        <w:rPr>
          <w:sz w:val="28"/>
          <w:szCs w:val="28"/>
        </w:rPr>
        <w:t>СУ – система управления</w:t>
      </w:r>
    </w:p>
    <w:p w:rsidR="004820B0" w:rsidRPr="00D34357" w:rsidRDefault="004820B0" w:rsidP="008E7E34">
      <w:pPr>
        <w:rPr>
          <w:sz w:val="28"/>
          <w:szCs w:val="28"/>
        </w:rPr>
      </w:pPr>
      <w:r>
        <w:rPr>
          <w:sz w:val="28"/>
          <w:szCs w:val="28"/>
        </w:rPr>
        <w:t>ППР – план производства работ</w:t>
      </w:r>
    </w:p>
    <w:p w:rsidR="004820B0" w:rsidRPr="00D34357" w:rsidRDefault="004820B0" w:rsidP="008E7E34">
      <w:pPr>
        <w:keepNext/>
        <w:tabs>
          <w:tab w:val="left" w:pos="567"/>
        </w:tabs>
        <w:jc w:val="center"/>
        <w:rPr>
          <w:b/>
          <w:sz w:val="28"/>
          <w:szCs w:val="28"/>
        </w:rPr>
      </w:pPr>
      <w:r>
        <w:rPr>
          <w:b/>
          <w:sz w:val="28"/>
          <w:szCs w:val="28"/>
        </w:rPr>
        <w:t>Исходные данные</w:t>
      </w:r>
    </w:p>
    <w:p w:rsidR="004820B0" w:rsidRPr="00D34357" w:rsidRDefault="004820B0" w:rsidP="008E7E34">
      <w:pPr>
        <w:jc w:val="both"/>
        <w:rPr>
          <w:sz w:val="28"/>
          <w:szCs w:val="28"/>
        </w:rPr>
      </w:pPr>
      <w:r>
        <w:rPr>
          <w:sz w:val="28"/>
          <w:szCs w:val="28"/>
        </w:rPr>
        <w:t>Общие данные.</w:t>
      </w:r>
    </w:p>
    <w:p w:rsidR="004820B0" w:rsidRPr="00D34357" w:rsidRDefault="004820B0" w:rsidP="008E7E34">
      <w:pPr>
        <w:numPr>
          <w:ilvl w:val="2"/>
          <w:numId w:val="0"/>
        </w:numPr>
        <w:ind w:left="34"/>
        <w:jc w:val="both"/>
        <w:rPr>
          <w:sz w:val="28"/>
          <w:szCs w:val="28"/>
        </w:rPr>
      </w:pPr>
      <w:r>
        <w:rPr>
          <w:sz w:val="28"/>
          <w:szCs w:val="28"/>
        </w:rPr>
        <w:t>Пролёт крана:</w:t>
      </w:r>
      <w:r>
        <w:rPr>
          <w:sz w:val="28"/>
          <w:szCs w:val="28"/>
        </w:rPr>
        <w:tab/>
      </w:r>
      <w:r>
        <w:rPr>
          <w:sz w:val="28"/>
          <w:szCs w:val="28"/>
        </w:rPr>
        <w:tab/>
      </w:r>
      <w:r>
        <w:rPr>
          <w:sz w:val="28"/>
          <w:szCs w:val="28"/>
        </w:rPr>
        <w:tab/>
      </w:r>
      <w:r>
        <w:rPr>
          <w:sz w:val="28"/>
          <w:szCs w:val="28"/>
        </w:rPr>
        <w:tab/>
        <w:t>16м.</w:t>
      </w:r>
    </w:p>
    <w:p w:rsidR="004820B0" w:rsidRPr="00D34357" w:rsidRDefault="004820B0" w:rsidP="008E7E34">
      <w:pPr>
        <w:numPr>
          <w:ilvl w:val="2"/>
          <w:numId w:val="0"/>
        </w:numPr>
        <w:ind w:left="34"/>
        <w:jc w:val="both"/>
        <w:rPr>
          <w:sz w:val="28"/>
          <w:szCs w:val="28"/>
        </w:rPr>
      </w:pPr>
      <w:r>
        <w:rPr>
          <w:sz w:val="28"/>
          <w:szCs w:val="28"/>
        </w:rPr>
        <w:t>Рабочий вылет консолей:</w:t>
      </w:r>
      <w:r>
        <w:rPr>
          <w:sz w:val="28"/>
          <w:szCs w:val="28"/>
        </w:rPr>
        <w:tab/>
      </w:r>
      <w:r>
        <w:rPr>
          <w:sz w:val="28"/>
          <w:szCs w:val="28"/>
        </w:rPr>
        <w:tab/>
        <w:t>5м и 7м.</w:t>
      </w:r>
    </w:p>
    <w:p w:rsidR="004820B0" w:rsidRPr="00D34357" w:rsidRDefault="004820B0" w:rsidP="008E7E34">
      <w:pPr>
        <w:numPr>
          <w:ilvl w:val="2"/>
          <w:numId w:val="0"/>
        </w:numPr>
        <w:ind w:left="34"/>
        <w:jc w:val="both"/>
        <w:rPr>
          <w:sz w:val="28"/>
          <w:szCs w:val="28"/>
        </w:rPr>
      </w:pPr>
      <w:r>
        <w:rPr>
          <w:sz w:val="28"/>
          <w:szCs w:val="28"/>
        </w:rPr>
        <w:t>Высота подъёма:</w:t>
      </w:r>
      <w:r>
        <w:rPr>
          <w:sz w:val="28"/>
          <w:szCs w:val="28"/>
        </w:rPr>
        <w:tab/>
      </w:r>
      <w:r>
        <w:rPr>
          <w:sz w:val="28"/>
          <w:szCs w:val="28"/>
        </w:rPr>
        <w:tab/>
      </w:r>
      <w:r>
        <w:rPr>
          <w:sz w:val="28"/>
          <w:szCs w:val="28"/>
        </w:rPr>
        <w:tab/>
      </w:r>
      <w:r>
        <w:rPr>
          <w:sz w:val="28"/>
          <w:szCs w:val="28"/>
        </w:rPr>
        <w:tab/>
        <w:t>9,5м.</w:t>
      </w:r>
    </w:p>
    <w:p w:rsidR="004820B0" w:rsidRPr="00D34357" w:rsidRDefault="004820B0" w:rsidP="008E7E34">
      <w:pPr>
        <w:numPr>
          <w:ilvl w:val="2"/>
          <w:numId w:val="0"/>
        </w:numPr>
        <w:ind w:left="34"/>
        <w:jc w:val="both"/>
        <w:rPr>
          <w:sz w:val="28"/>
          <w:szCs w:val="28"/>
        </w:rPr>
      </w:pPr>
      <w:r>
        <w:rPr>
          <w:sz w:val="28"/>
          <w:szCs w:val="28"/>
        </w:rPr>
        <w:t>Номинальная грузоподъемность крана:</w:t>
      </w:r>
      <w:r>
        <w:rPr>
          <w:sz w:val="28"/>
          <w:szCs w:val="28"/>
        </w:rPr>
        <w:tab/>
        <w:t>36т.</w:t>
      </w:r>
    </w:p>
    <w:p w:rsidR="004820B0" w:rsidRPr="00D34357" w:rsidRDefault="004820B0" w:rsidP="008E7E34">
      <w:pPr>
        <w:numPr>
          <w:ilvl w:val="2"/>
          <w:numId w:val="0"/>
        </w:numPr>
        <w:ind w:left="34"/>
        <w:jc w:val="both"/>
        <w:rPr>
          <w:sz w:val="28"/>
          <w:szCs w:val="28"/>
        </w:rPr>
      </w:pPr>
      <w:r>
        <w:rPr>
          <w:sz w:val="28"/>
          <w:szCs w:val="28"/>
        </w:rPr>
        <w:t xml:space="preserve">Кран предназначен для выполнения погрузки выгрузки контейнеров операций с контейнерами длиной 20 ft и 40 ft, с неповоротной тележкой, с управляющими лебёдками для точного позиционирования поворотного спредера. </w:t>
      </w:r>
    </w:p>
    <w:p w:rsidR="004820B0" w:rsidRPr="00D34357" w:rsidRDefault="004820B0" w:rsidP="008E7E34">
      <w:pPr>
        <w:jc w:val="both"/>
        <w:rPr>
          <w:sz w:val="28"/>
          <w:szCs w:val="28"/>
        </w:rPr>
      </w:pPr>
      <w:r>
        <w:rPr>
          <w:sz w:val="28"/>
          <w:szCs w:val="28"/>
        </w:rPr>
        <w:t>Спредер подвешивается к грузовой телеге через блочную систему.</w:t>
      </w:r>
    </w:p>
    <w:tbl>
      <w:tblPr>
        <w:tblStyle w:val="aff7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62"/>
        <w:gridCol w:w="4677"/>
      </w:tblGrid>
      <w:tr w:rsidR="004820B0" w:rsidRPr="00D34357" w:rsidTr="008E7E34">
        <w:trPr>
          <w:trHeight w:val="385"/>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Предприятие - изготовитель и его адрес </w:t>
            </w:r>
          </w:p>
        </w:tc>
        <w:tc>
          <w:tcPr>
            <w:tcW w:w="4677" w:type="dxa"/>
          </w:tcPr>
          <w:p w:rsidR="004820B0" w:rsidRPr="00D34357" w:rsidRDefault="004820B0" w:rsidP="008E7E34">
            <w:pPr>
              <w:rPr>
                <w:color w:val="000000"/>
                <w:sz w:val="28"/>
                <w:szCs w:val="28"/>
              </w:rPr>
            </w:pPr>
            <w:r>
              <w:rPr>
                <w:color w:val="000000"/>
                <w:sz w:val="28"/>
                <w:szCs w:val="28"/>
              </w:rPr>
              <w:t xml:space="preserve">ООО «Сухоложский крановый завод» </w:t>
            </w:r>
          </w:p>
          <w:p w:rsidR="004820B0" w:rsidRPr="00D34357" w:rsidRDefault="004820B0" w:rsidP="008E7E34">
            <w:pPr>
              <w:rPr>
                <w:color w:val="000000"/>
                <w:sz w:val="28"/>
                <w:szCs w:val="28"/>
              </w:rPr>
            </w:pPr>
            <w:r>
              <w:rPr>
                <w:color w:val="000000"/>
                <w:sz w:val="28"/>
                <w:szCs w:val="28"/>
              </w:rPr>
              <w:t xml:space="preserve">624800, г. Сухой Лог Свердловской обл., ул. Гоголя, 1 </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Тип крана </w:t>
            </w:r>
          </w:p>
          <w:p w:rsidR="004820B0" w:rsidRPr="00D34357" w:rsidRDefault="004820B0" w:rsidP="008E7E34">
            <w:pPr>
              <w:ind w:left="34"/>
              <w:rPr>
                <w:sz w:val="28"/>
                <w:szCs w:val="28"/>
              </w:rPr>
            </w:pPr>
          </w:p>
        </w:tc>
        <w:tc>
          <w:tcPr>
            <w:tcW w:w="4677" w:type="dxa"/>
          </w:tcPr>
          <w:p w:rsidR="004820B0" w:rsidRPr="00D34357" w:rsidRDefault="004820B0" w:rsidP="008E7E34">
            <w:pPr>
              <w:rPr>
                <w:color w:val="000000"/>
                <w:sz w:val="28"/>
                <w:szCs w:val="28"/>
              </w:rPr>
            </w:pPr>
            <w:r>
              <w:rPr>
                <w:color w:val="000000"/>
                <w:sz w:val="28"/>
                <w:szCs w:val="28"/>
              </w:rPr>
              <w:t xml:space="preserve">кран козловой контейнерный </w:t>
            </w:r>
          </w:p>
          <w:p w:rsidR="004820B0" w:rsidRPr="00D34357" w:rsidRDefault="004820B0" w:rsidP="008E7E34">
            <w:pPr>
              <w:rPr>
                <w:color w:val="000000"/>
                <w:sz w:val="28"/>
                <w:szCs w:val="28"/>
              </w:rPr>
            </w:pPr>
            <w:r>
              <w:rPr>
                <w:color w:val="000000"/>
                <w:sz w:val="28"/>
                <w:szCs w:val="28"/>
              </w:rPr>
              <w:t xml:space="preserve">электрический </w:t>
            </w:r>
          </w:p>
        </w:tc>
      </w:tr>
      <w:tr w:rsidR="004820B0" w:rsidRPr="00D34357" w:rsidTr="008E7E34">
        <w:trPr>
          <w:trHeight w:val="109"/>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Индекс крана </w:t>
            </w:r>
          </w:p>
        </w:tc>
        <w:tc>
          <w:tcPr>
            <w:tcW w:w="4677" w:type="dxa"/>
          </w:tcPr>
          <w:p w:rsidR="004820B0" w:rsidRPr="00D34357" w:rsidRDefault="004820B0" w:rsidP="008E7E34">
            <w:pPr>
              <w:rPr>
                <w:color w:val="000000"/>
                <w:sz w:val="28"/>
                <w:szCs w:val="28"/>
              </w:rPr>
            </w:pPr>
            <w:r>
              <w:rPr>
                <w:color w:val="000000"/>
                <w:sz w:val="28"/>
                <w:szCs w:val="28"/>
              </w:rPr>
              <w:t>36-ч-А6-ук-16(5;7)-9,5-У1</w:t>
            </w:r>
          </w:p>
        </w:tc>
      </w:tr>
      <w:tr w:rsidR="004820B0" w:rsidRPr="00D34357" w:rsidTr="008E7E34">
        <w:trPr>
          <w:trHeight w:val="109"/>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Заводской номер </w:t>
            </w:r>
          </w:p>
        </w:tc>
        <w:tc>
          <w:tcPr>
            <w:tcW w:w="4677" w:type="dxa"/>
          </w:tcPr>
          <w:p w:rsidR="004820B0" w:rsidRPr="00D34357" w:rsidRDefault="004820B0" w:rsidP="008E7E34">
            <w:pPr>
              <w:rPr>
                <w:color w:val="000000"/>
                <w:sz w:val="28"/>
                <w:szCs w:val="28"/>
              </w:rPr>
            </w:pPr>
            <w:r>
              <w:rPr>
                <w:color w:val="000000"/>
                <w:sz w:val="28"/>
                <w:szCs w:val="28"/>
              </w:rPr>
              <w:t xml:space="preserve">1332 </w:t>
            </w:r>
          </w:p>
        </w:tc>
      </w:tr>
      <w:tr w:rsidR="004820B0" w:rsidRPr="00D34357" w:rsidTr="008E7E34">
        <w:trPr>
          <w:trHeight w:val="109"/>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Год изготовления </w:t>
            </w:r>
          </w:p>
        </w:tc>
        <w:tc>
          <w:tcPr>
            <w:tcW w:w="4677" w:type="dxa"/>
          </w:tcPr>
          <w:p w:rsidR="004820B0" w:rsidRPr="00D34357" w:rsidRDefault="004820B0" w:rsidP="008E7E34">
            <w:pPr>
              <w:rPr>
                <w:color w:val="000000"/>
                <w:sz w:val="28"/>
                <w:szCs w:val="28"/>
              </w:rPr>
            </w:pPr>
            <w:r>
              <w:rPr>
                <w:color w:val="000000"/>
                <w:sz w:val="28"/>
                <w:szCs w:val="28"/>
              </w:rPr>
              <w:t xml:space="preserve">2016 г. </w:t>
            </w:r>
          </w:p>
        </w:tc>
      </w:tr>
      <w:tr w:rsidR="004820B0" w:rsidRPr="00D34357" w:rsidTr="008E7E34">
        <w:trPr>
          <w:trHeight w:val="109"/>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Год ввода в эксплуатацию </w:t>
            </w:r>
          </w:p>
        </w:tc>
        <w:tc>
          <w:tcPr>
            <w:tcW w:w="4677" w:type="dxa"/>
          </w:tcPr>
          <w:p w:rsidR="004820B0" w:rsidRPr="00D34357" w:rsidRDefault="004820B0" w:rsidP="008E7E34">
            <w:pPr>
              <w:rPr>
                <w:color w:val="000000"/>
                <w:sz w:val="28"/>
                <w:szCs w:val="28"/>
              </w:rPr>
            </w:pPr>
            <w:r>
              <w:rPr>
                <w:color w:val="000000"/>
                <w:sz w:val="28"/>
                <w:szCs w:val="28"/>
              </w:rPr>
              <w:t xml:space="preserve">2017 г. </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Год вывода из эксплуатации</w:t>
            </w:r>
          </w:p>
        </w:tc>
        <w:tc>
          <w:tcPr>
            <w:tcW w:w="4677" w:type="dxa"/>
          </w:tcPr>
          <w:p w:rsidR="004820B0" w:rsidRPr="00D34357" w:rsidRDefault="004820B0" w:rsidP="008E7E34">
            <w:pPr>
              <w:jc w:val="both"/>
              <w:rPr>
                <w:b/>
                <w:sz w:val="28"/>
                <w:szCs w:val="28"/>
              </w:rPr>
            </w:pPr>
            <w:r>
              <w:rPr>
                <w:sz w:val="28"/>
                <w:szCs w:val="28"/>
              </w:rPr>
              <w:t>2017 г.</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Назначение крана </w:t>
            </w:r>
          </w:p>
          <w:p w:rsidR="004820B0" w:rsidRPr="00D34357" w:rsidRDefault="004820B0" w:rsidP="008E7E34">
            <w:pPr>
              <w:ind w:left="34"/>
              <w:jc w:val="both"/>
              <w:rPr>
                <w:sz w:val="28"/>
                <w:szCs w:val="28"/>
              </w:rPr>
            </w:pPr>
          </w:p>
        </w:tc>
        <w:tc>
          <w:tcPr>
            <w:tcW w:w="4677" w:type="dxa"/>
          </w:tcPr>
          <w:p w:rsidR="004820B0" w:rsidRPr="00D34357" w:rsidRDefault="004820B0" w:rsidP="008E7E34">
            <w:pPr>
              <w:rPr>
                <w:color w:val="000000"/>
                <w:sz w:val="28"/>
                <w:szCs w:val="28"/>
              </w:rPr>
            </w:pPr>
            <w:r>
              <w:rPr>
                <w:color w:val="000000"/>
                <w:sz w:val="28"/>
                <w:szCs w:val="28"/>
              </w:rPr>
              <w:t xml:space="preserve">подъем и перемещение контейнеров под спредером </w:t>
            </w:r>
          </w:p>
        </w:tc>
      </w:tr>
      <w:tr w:rsidR="004820B0" w:rsidRPr="00D34357" w:rsidTr="008E7E34">
        <w:trPr>
          <w:trHeight w:val="247"/>
        </w:trPr>
        <w:tc>
          <w:tcPr>
            <w:tcW w:w="9639" w:type="dxa"/>
            <w:gridSpan w:val="2"/>
          </w:tcPr>
          <w:p w:rsidR="004820B0" w:rsidRPr="00D34357" w:rsidRDefault="004820B0" w:rsidP="008E7E34">
            <w:pPr>
              <w:numPr>
                <w:ilvl w:val="2"/>
                <w:numId w:val="0"/>
              </w:numPr>
              <w:ind w:left="34"/>
              <w:jc w:val="both"/>
              <w:rPr>
                <w:sz w:val="28"/>
                <w:szCs w:val="28"/>
              </w:rPr>
            </w:pPr>
            <w:r>
              <w:rPr>
                <w:sz w:val="28"/>
                <w:szCs w:val="28"/>
              </w:rPr>
              <w:t xml:space="preserve">Группа классификации (режима) по ИСО 4301/1: </w:t>
            </w:r>
          </w:p>
        </w:tc>
      </w:tr>
      <w:tr w:rsidR="004820B0" w:rsidRPr="00D34357" w:rsidTr="008E7E34">
        <w:trPr>
          <w:trHeight w:val="109"/>
        </w:trPr>
        <w:tc>
          <w:tcPr>
            <w:tcW w:w="4962" w:type="dxa"/>
          </w:tcPr>
          <w:p w:rsidR="004820B0" w:rsidRPr="00D34357" w:rsidRDefault="004820B0" w:rsidP="00325C76">
            <w:pPr>
              <w:numPr>
                <w:ilvl w:val="0"/>
                <w:numId w:val="26"/>
              </w:numPr>
              <w:rPr>
                <w:color w:val="000000"/>
                <w:sz w:val="28"/>
                <w:szCs w:val="28"/>
              </w:rPr>
            </w:pPr>
            <w:r>
              <w:rPr>
                <w:color w:val="000000"/>
                <w:sz w:val="28"/>
                <w:szCs w:val="28"/>
              </w:rPr>
              <w:t xml:space="preserve">крана </w:t>
            </w:r>
          </w:p>
        </w:tc>
        <w:tc>
          <w:tcPr>
            <w:tcW w:w="4677" w:type="dxa"/>
          </w:tcPr>
          <w:p w:rsidR="004820B0" w:rsidRPr="00D34357" w:rsidRDefault="004820B0" w:rsidP="008E7E34">
            <w:pPr>
              <w:rPr>
                <w:color w:val="000000"/>
                <w:sz w:val="28"/>
                <w:szCs w:val="28"/>
              </w:rPr>
            </w:pPr>
            <w:r>
              <w:rPr>
                <w:color w:val="000000"/>
                <w:sz w:val="28"/>
                <w:szCs w:val="28"/>
              </w:rPr>
              <w:t>А6</w:t>
            </w:r>
          </w:p>
        </w:tc>
      </w:tr>
      <w:tr w:rsidR="004820B0" w:rsidRPr="00D34357" w:rsidTr="008E7E34">
        <w:trPr>
          <w:trHeight w:val="109"/>
        </w:trPr>
        <w:tc>
          <w:tcPr>
            <w:tcW w:w="9639" w:type="dxa"/>
            <w:gridSpan w:val="2"/>
          </w:tcPr>
          <w:p w:rsidR="004820B0" w:rsidRPr="00D34357" w:rsidRDefault="004820B0" w:rsidP="00325C76">
            <w:pPr>
              <w:numPr>
                <w:ilvl w:val="0"/>
                <w:numId w:val="26"/>
              </w:numPr>
              <w:rPr>
                <w:color w:val="000000"/>
                <w:sz w:val="28"/>
                <w:szCs w:val="28"/>
              </w:rPr>
            </w:pPr>
            <w:r>
              <w:rPr>
                <w:color w:val="000000"/>
                <w:sz w:val="28"/>
                <w:szCs w:val="28"/>
              </w:rPr>
              <w:t xml:space="preserve">механизмов: </w:t>
            </w:r>
          </w:p>
        </w:tc>
      </w:tr>
      <w:tr w:rsidR="004820B0" w:rsidRPr="00D34357" w:rsidTr="008E7E34">
        <w:trPr>
          <w:trHeight w:val="109"/>
        </w:trPr>
        <w:tc>
          <w:tcPr>
            <w:tcW w:w="4962" w:type="dxa"/>
          </w:tcPr>
          <w:p w:rsidR="004820B0" w:rsidRPr="00D34357" w:rsidRDefault="004820B0" w:rsidP="008E7E34">
            <w:pPr>
              <w:ind w:left="720"/>
              <w:rPr>
                <w:color w:val="000000"/>
                <w:sz w:val="28"/>
                <w:szCs w:val="28"/>
              </w:rPr>
            </w:pPr>
            <w:r>
              <w:rPr>
                <w:color w:val="000000"/>
                <w:sz w:val="28"/>
                <w:szCs w:val="28"/>
              </w:rPr>
              <w:t xml:space="preserve">главного подъёма </w:t>
            </w:r>
          </w:p>
        </w:tc>
        <w:tc>
          <w:tcPr>
            <w:tcW w:w="4677" w:type="dxa"/>
          </w:tcPr>
          <w:p w:rsidR="004820B0" w:rsidRPr="00D34357" w:rsidRDefault="004820B0" w:rsidP="008E7E34">
            <w:pPr>
              <w:rPr>
                <w:color w:val="000000"/>
                <w:sz w:val="28"/>
                <w:szCs w:val="28"/>
              </w:rPr>
            </w:pPr>
            <w:r>
              <w:rPr>
                <w:color w:val="000000"/>
                <w:sz w:val="28"/>
                <w:szCs w:val="28"/>
              </w:rPr>
              <w:t>М6</w:t>
            </w:r>
          </w:p>
        </w:tc>
      </w:tr>
      <w:tr w:rsidR="004820B0" w:rsidRPr="00D34357" w:rsidTr="008E7E34">
        <w:trPr>
          <w:trHeight w:val="109"/>
        </w:trPr>
        <w:tc>
          <w:tcPr>
            <w:tcW w:w="4962" w:type="dxa"/>
          </w:tcPr>
          <w:p w:rsidR="004820B0" w:rsidRPr="00D34357" w:rsidRDefault="004820B0" w:rsidP="008E7E34">
            <w:pPr>
              <w:ind w:left="720"/>
              <w:rPr>
                <w:color w:val="000000"/>
                <w:sz w:val="28"/>
                <w:szCs w:val="28"/>
              </w:rPr>
            </w:pPr>
            <w:r>
              <w:rPr>
                <w:color w:val="000000"/>
                <w:sz w:val="28"/>
                <w:szCs w:val="28"/>
              </w:rPr>
              <w:t xml:space="preserve">передвижения крана </w:t>
            </w:r>
          </w:p>
        </w:tc>
        <w:tc>
          <w:tcPr>
            <w:tcW w:w="4677" w:type="dxa"/>
          </w:tcPr>
          <w:p w:rsidR="004820B0" w:rsidRPr="00D34357" w:rsidRDefault="004820B0" w:rsidP="008E7E34">
            <w:pPr>
              <w:rPr>
                <w:color w:val="000000"/>
                <w:sz w:val="28"/>
                <w:szCs w:val="28"/>
              </w:rPr>
            </w:pPr>
            <w:r>
              <w:rPr>
                <w:color w:val="000000"/>
                <w:sz w:val="28"/>
                <w:szCs w:val="28"/>
              </w:rPr>
              <w:t>М6</w:t>
            </w:r>
          </w:p>
        </w:tc>
      </w:tr>
      <w:tr w:rsidR="004820B0" w:rsidRPr="00D34357" w:rsidTr="008E7E34">
        <w:trPr>
          <w:trHeight w:val="109"/>
        </w:trPr>
        <w:tc>
          <w:tcPr>
            <w:tcW w:w="4962" w:type="dxa"/>
          </w:tcPr>
          <w:p w:rsidR="004820B0" w:rsidRPr="00D34357" w:rsidRDefault="004820B0" w:rsidP="008E7E34">
            <w:pPr>
              <w:ind w:left="720"/>
              <w:rPr>
                <w:color w:val="000000"/>
                <w:sz w:val="28"/>
                <w:szCs w:val="28"/>
              </w:rPr>
            </w:pPr>
            <w:r>
              <w:rPr>
                <w:color w:val="000000"/>
                <w:sz w:val="28"/>
                <w:szCs w:val="28"/>
              </w:rPr>
              <w:t xml:space="preserve">передвижения тележки </w:t>
            </w:r>
          </w:p>
        </w:tc>
        <w:tc>
          <w:tcPr>
            <w:tcW w:w="4677" w:type="dxa"/>
          </w:tcPr>
          <w:p w:rsidR="004820B0" w:rsidRPr="00D34357" w:rsidRDefault="004820B0" w:rsidP="008E7E34">
            <w:pPr>
              <w:rPr>
                <w:color w:val="000000"/>
                <w:sz w:val="28"/>
                <w:szCs w:val="28"/>
              </w:rPr>
            </w:pPr>
            <w:r>
              <w:rPr>
                <w:color w:val="000000"/>
                <w:sz w:val="28"/>
                <w:szCs w:val="28"/>
              </w:rPr>
              <w:t>М6</w:t>
            </w:r>
          </w:p>
        </w:tc>
      </w:tr>
      <w:tr w:rsidR="004820B0" w:rsidRPr="00D34357" w:rsidTr="008E7E34">
        <w:trPr>
          <w:trHeight w:val="109"/>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Тип привода </w:t>
            </w:r>
          </w:p>
        </w:tc>
        <w:tc>
          <w:tcPr>
            <w:tcW w:w="4677" w:type="dxa"/>
          </w:tcPr>
          <w:p w:rsidR="004820B0" w:rsidRPr="00D34357" w:rsidRDefault="004820B0" w:rsidP="008E7E34">
            <w:pPr>
              <w:rPr>
                <w:color w:val="000000"/>
                <w:sz w:val="28"/>
                <w:szCs w:val="28"/>
              </w:rPr>
            </w:pPr>
            <w:r>
              <w:rPr>
                <w:color w:val="000000"/>
                <w:sz w:val="28"/>
                <w:szCs w:val="28"/>
              </w:rPr>
              <w:t xml:space="preserve">электрический </w:t>
            </w:r>
          </w:p>
        </w:tc>
      </w:tr>
      <w:tr w:rsidR="004820B0" w:rsidRPr="00D34357" w:rsidTr="008E7E34">
        <w:trPr>
          <w:trHeight w:val="385"/>
        </w:trPr>
        <w:tc>
          <w:tcPr>
            <w:tcW w:w="9639" w:type="dxa"/>
            <w:gridSpan w:val="2"/>
          </w:tcPr>
          <w:p w:rsidR="004820B0" w:rsidRPr="00D34357" w:rsidRDefault="004820B0" w:rsidP="008E7E34">
            <w:pPr>
              <w:numPr>
                <w:ilvl w:val="2"/>
                <w:numId w:val="0"/>
              </w:numPr>
              <w:ind w:left="34"/>
              <w:jc w:val="both"/>
              <w:rPr>
                <w:sz w:val="28"/>
                <w:szCs w:val="28"/>
              </w:rPr>
            </w:pPr>
            <w:r>
              <w:rPr>
                <w:sz w:val="28"/>
                <w:szCs w:val="28"/>
              </w:rPr>
              <w:lastRenderedPageBreak/>
              <w:t xml:space="preserve">Окружающая среда, в которой может эксплуатироваться кран, температура, °С: </w:t>
            </w:r>
          </w:p>
        </w:tc>
      </w:tr>
      <w:tr w:rsidR="004820B0" w:rsidRPr="00D34357" w:rsidTr="008E7E34">
        <w:trPr>
          <w:trHeight w:val="109"/>
        </w:trPr>
        <w:tc>
          <w:tcPr>
            <w:tcW w:w="9639" w:type="dxa"/>
            <w:gridSpan w:val="2"/>
          </w:tcPr>
          <w:p w:rsidR="004820B0" w:rsidRPr="00D34357" w:rsidRDefault="004820B0" w:rsidP="00325C76">
            <w:pPr>
              <w:numPr>
                <w:ilvl w:val="0"/>
                <w:numId w:val="27"/>
              </w:numPr>
              <w:rPr>
                <w:color w:val="000000"/>
                <w:sz w:val="28"/>
                <w:szCs w:val="28"/>
              </w:rPr>
            </w:pPr>
            <w:r>
              <w:rPr>
                <w:color w:val="000000"/>
                <w:sz w:val="28"/>
                <w:szCs w:val="28"/>
              </w:rPr>
              <w:t xml:space="preserve">нерабочего состояния: </w:t>
            </w:r>
          </w:p>
        </w:tc>
      </w:tr>
      <w:tr w:rsidR="004820B0" w:rsidRPr="00D34357" w:rsidTr="008E7E34">
        <w:trPr>
          <w:trHeight w:val="109"/>
        </w:trPr>
        <w:tc>
          <w:tcPr>
            <w:tcW w:w="4962" w:type="dxa"/>
          </w:tcPr>
          <w:p w:rsidR="004820B0" w:rsidRPr="00D34357" w:rsidRDefault="004820B0" w:rsidP="008E7E34">
            <w:pPr>
              <w:ind w:left="709"/>
              <w:rPr>
                <w:color w:val="000000"/>
                <w:sz w:val="28"/>
                <w:szCs w:val="28"/>
              </w:rPr>
            </w:pPr>
            <w:r>
              <w:rPr>
                <w:color w:val="000000"/>
                <w:sz w:val="28"/>
                <w:szCs w:val="28"/>
              </w:rPr>
              <w:t xml:space="preserve">предельная наибольшая </w:t>
            </w:r>
          </w:p>
        </w:tc>
        <w:tc>
          <w:tcPr>
            <w:tcW w:w="4677" w:type="dxa"/>
          </w:tcPr>
          <w:p w:rsidR="004820B0" w:rsidRPr="00D34357" w:rsidRDefault="004820B0" w:rsidP="008E7E34">
            <w:pPr>
              <w:rPr>
                <w:color w:val="000000"/>
                <w:sz w:val="28"/>
                <w:szCs w:val="28"/>
              </w:rPr>
            </w:pPr>
            <w:r>
              <w:rPr>
                <w:color w:val="000000"/>
                <w:sz w:val="28"/>
                <w:szCs w:val="28"/>
              </w:rPr>
              <w:t xml:space="preserve">+ 40 </w:t>
            </w:r>
          </w:p>
        </w:tc>
      </w:tr>
      <w:tr w:rsidR="004820B0" w:rsidRPr="00D34357" w:rsidTr="008E7E34">
        <w:trPr>
          <w:trHeight w:val="109"/>
        </w:trPr>
        <w:tc>
          <w:tcPr>
            <w:tcW w:w="4962" w:type="dxa"/>
          </w:tcPr>
          <w:p w:rsidR="004820B0" w:rsidRPr="00D34357" w:rsidRDefault="004820B0" w:rsidP="008E7E34">
            <w:pPr>
              <w:ind w:left="709"/>
              <w:rPr>
                <w:color w:val="000000"/>
                <w:sz w:val="28"/>
                <w:szCs w:val="28"/>
              </w:rPr>
            </w:pPr>
            <w:r>
              <w:rPr>
                <w:color w:val="000000"/>
                <w:sz w:val="28"/>
                <w:szCs w:val="28"/>
              </w:rPr>
              <w:t xml:space="preserve">предельная наименьшая </w:t>
            </w:r>
          </w:p>
        </w:tc>
        <w:tc>
          <w:tcPr>
            <w:tcW w:w="4677" w:type="dxa"/>
          </w:tcPr>
          <w:p w:rsidR="004820B0" w:rsidRPr="00D34357" w:rsidRDefault="004820B0" w:rsidP="008E7E34">
            <w:pPr>
              <w:rPr>
                <w:color w:val="000000"/>
                <w:sz w:val="28"/>
                <w:szCs w:val="28"/>
              </w:rPr>
            </w:pPr>
            <w:r>
              <w:rPr>
                <w:color w:val="000000"/>
                <w:sz w:val="28"/>
                <w:szCs w:val="28"/>
              </w:rPr>
              <w:t xml:space="preserve">– 50 </w:t>
            </w:r>
          </w:p>
        </w:tc>
      </w:tr>
      <w:tr w:rsidR="004820B0" w:rsidRPr="00D34357" w:rsidTr="008E7E34">
        <w:trPr>
          <w:trHeight w:val="109"/>
        </w:trPr>
        <w:tc>
          <w:tcPr>
            <w:tcW w:w="9639" w:type="dxa"/>
            <w:gridSpan w:val="2"/>
          </w:tcPr>
          <w:p w:rsidR="004820B0" w:rsidRPr="00D34357" w:rsidRDefault="004820B0" w:rsidP="00325C76">
            <w:pPr>
              <w:numPr>
                <w:ilvl w:val="0"/>
                <w:numId w:val="27"/>
              </w:numPr>
              <w:rPr>
                <w:color w:val="000000"/>
                <w:sz w:val="28"/>
                <w:szCs w:val="28"/>
              </w:rPr>
            </w:pPr>
            <w:r>
              <w:rPr>
                <w:color w:val="000000"/>
                <w:sz w:val="28"/>
                <w:szCs w:val="28"/>
              </w:rPr>
              <w:t xml:space="preserve">рабочего состояния: </w:t>
            </w:r>
          </w:p>
        </w:tc>
      </w:tr>
      <w:tr w:rsidR="004820B0" w:rsidRPr="00D34357" w:rsidTr="008E7E34">
        <w:trPr>
          <w:trHeight w:val="109"/>
        </w:trPr>
        <w:tc>
          <w:tcPr>
            <w:tcW w:w="4962" w:type="dxa"/>
          </w:tcPr>
          <w:p w:rsidR="004820B0" w:rsidRPr="00D34357" w:rsidRDefault="004820B0" w:rsidP="008E7E34">
            <w:pPr>
              <w:ind w:left="709"/>
              <w:rPr>
                <w:color w:val="000000"/>
                <w:sz w:val="28"/>
                <w:szCs w:val="28"/>
              </w:rPr>
            </w:pPr>
            <w:r>
              <w:rPr>
                <w:color w:val="000000"/>
                <w:sz w:val="28"/>
                <w:szCs w:val="28"/>
              </w:rPr>
              <w:t xml:space="preserve">предельная наибольшая </w:t>
            </w:r>
          </w:p>
        </w:tc>
        <w:tc>
          <w:tcPr>
            <w:tcW w:w="4677" w:type="dxa"/>
          </w:tcPr>
          <w:p w:rsidR="004820B0" w:rsidRPr="00D34357" w:rsidRDefault="004820B0" w:rsidP="008E7E34">
            <w:pPr>
              <w:rPr>
                <w:color w:val="000000"/>
                <w:sz w:val="28"/>
                <w:szCs w:val="28"/>
              </w:rPr>
            </w:pPr>
            <w:r>
              <w:rPr>
                <w:color w:val="000000"/>
                <w:sz w:val="28"/>
                <w:szCs w:val="28"/>
              </w:rPr>
              <w:t xml:space="preserve">+ 40 </w:t>
            </w:r>
          </w:p>
        </w:tc>
      </w:tr>
      <w:tr w:rsidR="004820B0" w:rsidRPr="00D34357" w:rsidTr="008E7E34">
        <w:trPr>
          <w:trHeight w:val="109"/>
        </w:trPr>
        <w:tc>
          <w:tcPr>
            <w:tcW w:w="4962" w:type="dxa"/>
          </w:tcPr>
          <w:p w:rsidR="004820B0" w:rsidRPr="00D34357" w:rsidRDefault="004820B0" w:rsidP="008E7E34">
            <w:pPr>
              <w:ind w:left="709"/>
              <w:rPr>
                <w:color w:val="000000"/>
                <w:sz w:val="28"/>
                <w:szCs w:val="28"/>
              </w:rPr>
            </w:pPr>
            <w:r>
              <w:rPr>
                <w:color w:val="000000"/>
                <w:sz w:val="28"/>
                <w:szCs w:val="28"/>
              </w:rPr>
              <w:t xml:space="preserve">предельная наименьшая </w:t>
            </w:r>
          </w:p>
        </w:tc>
        <w:tc>
          <w:tcPr>
            <w:tcW w:w="4677" w:type="dxa"/>
          </w:tcPr>
          <w:p w:rsidR="004820B0" w:rsidRPr="00D34357" w:rsidRDefault="004820B0" w:rsidP="008E7E34">
            <w:pPr>
              <w:rPr>
                <w:color w:val="000000"/>
                <w:sz w:val="28"/>
                <w:szCs w:val="28"/>
              </w:rPr>
            </w:pPr>
            <w:r>
              <w:rPr>
                <w:color w:val="000000"/>
                <w:sz w:val="28"/>
                <w:szCs w:val="28"/>
              </w:rPr>
              <w:t xml:space="preserve">– 40 </w:t>
            </w:r>
          </w:p>
        </w:tc>
      </w:tr>
      <w:tr w:rsidR="004820B0" w:rsidRPr="00D34357" w:rsidTr="008E7E34">
        <w:trPr>
          <w:trHeight w:val="109"/>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Сейсмичность, баллы </w:t>
            </w:r>
          </w:p>
        </w:tc>
        <w:tc>
          <w:tcPr>
            <w:tcW w:w="4677" w:type="dxa"/>
          </w:tcPr>
          <w:p w:rsidR="004820B0" w:rsidRPr="00D34357" w:rsidRDefault="004820B0" w:rsidP="008E7E34">
            <w:pPr>
              <w:rPr>
                <w:color w:val="000000"/>
                <w:sz w:val="28"/>
                <w:szCs w:val="28"/>
              </w:rPr>
            </w:pPr>
            <w:r>
              <w:rPr>
                <w:color w:val="000000"/>
                <w:sz w:val="28"/>
                <w:szCs w:val="28"/>
              </w:rPr>
              <w:t xml:space="preserve">6,0 и менее </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Относительная влажность воздуха, %, при температуре, °С</w:t>
            </w:r>
          </w:p>
        </w:tc>
        <w:tc>
          <w:tcPr>
            <w:tcW w:w="4677" w:type="dxa"/>
          </w:tcPr>
          <w:p w:rsidR="004820B0" w:rsidRPr="00D34357" w:rsidRDefault="004820B0" w:rsidP="008E7E34">
            <w:pPr>
              <w:rPr>
                <w:color w:val="000000"/>
                <w:sz w:val="28"/>
                <w:szCs w:val="28"/>
              </w:rPr>
            </w:pPr>
            <w:r>
              <w:rPr>
                <w:color w:val="000000"/>
                <w:sz w:val="28"/>
                <w:szCs w:val="28"/>
              </w:rPr>
              <w:t>не более 80%, при температуре 20°С</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Взрывоопасность </w:t>
            </w:r>
          </w:p>
        </w:tc>
        <w:tc>
          <w:tcPr>
            <w:tcW w:w="4677" w:type="dxa"/>
          </w:tcPr>
          <w:p w:rsidR="004820B0" w:rsidRPr="00D34357" w:rsidRDefault="004820B0" w:rsidP="008E7E34">
            <w:pPr>
              <w:rPr>
                <w:color w:val="000000"/>
                <w:sz w:val="28"/>
                <w:szCs w:val="28"/>
              </w:rPr>
            </w:pPr>
            <w:r>
              <w:rPr>
                <w:b/>
                <w:color w:val="000000"/>
                <w:sz w:val="28"/>
                <w:szCs w:val="28"/>
              </w:rPr>
              <w:t>не предназначен</w:t>
            </w:r>
            <w:r>
              <w:rPr>
                <w:color w:val="000000"/>
                <w:sz w:val="28"/>
                <w:szCs w:val="28"/>
              </w:rPr>
              <w:t xml:space="preserve">к эксплуатации </w:t>
            </w:r>
          </w:p>
          <w:p w:rsidR="004820B0" w:rsidRPr="00D34357" w:rsidRDefault="004820B0" w:rsidP="008E7E34">
            <w:pPr>
              <w:rPr>
                <w:color w:val="000000"/>
                <w:sz w:val="28"/>
                <w:szCs w:val="28"/>
              </w:rPr>
            </w:pPr>
            <w:r>
              <w:rPr>
                <w:color w:val="000000"/>
                <w:sz w:val="28"/>
                <w:szCs w:val="28"/>
              </w:rPr>
              <w:t xml:space="preserve">во взрывоопасных средах </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Пожароопасность</w:t>
            </w:r>
          </w:p>
        </w:tc>
        <w:tc>
          <w:tcPr>
            <w:tcW w:w="4677" w:type="dxa"/>
          </w:tcPr>
          <w:p w:rsidR="004820B0" w:rsidRPr="00D34357" w:rsidRDefault="004820B0" w:rsidP="008E7E34">
            <w:pPr>
              <w:rPr>
                <w:color w:val="000000"/>
                <w:sz w:val="28"/>
                <w:szCs w:val="28"/>
              </w:rPr>
            </w:pPr>
            <w:r>
              <w:rPr>
                <w:b/>
                <w:color w:val="000000"/>
                <w:sz w:val="28"/>
                <w:szCs w:val="28"/>
              </w:rPr>
              <w:t>не предназначен</w:t>
            </w:r>
            <w:r>
              <w:rPr>
                <w:color w:val="000000"/>
                <w:sz w:val="28"/>
                <w:szCs w:val="28"/>
              </w:rPr>
              <w:t xml:space="preserve">для эксплуатации в пожароопасных средах </w:t>
            </w:r>
          </w:p>
        </w:tc>
      </w:tr>
      <w:tr w:rsidR="004820B0" w:rsidRPr="00D34357" w:rsidTr="008E7E34">
        <w:trPr>
          <w:trHeight w:val="408"/>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Допустимая скорость ветра на высоте 10 м, м/с: </w:t>
            </w:r>
          </w:p>
          <w:p w:rsidR="004820B0" w:rsidRPr="00D34357" w:rsidRDefault="004820B0" w:rsidP="00325C76">
            <w:pPr>
              <w:numPr>
                <w:ilvl w:val="0"/>
                <w:numId w:val="28"/>
              </w:numPr>
              <w:ind w:left="714" w:hanging="357"/>
              <w:rPr>
                <w:color w:val="000000"/>
                <w:sz w:val="28"/>
                <w:szCs w:val="28"/>
              </w:rPr>
            </w:pPr>
            <w:r>
              <w:rPr>
                <w:color w:val="000000"/>
                <w:sz w:val="28"/>
                <w:szCs w:val="28"/>
              </w:rPr>
              <w:t xml:space="preserve">для рабочего состояния крана </w:t>
            </w:r>
          </w:p>
          <w:p w:rsidR="004820B0" w:rsidRPr="00D34357" w:rsidRDefault="004820B0" w:rsidP="00325C76">
            <w:pPr>
              <w:numPr>
                <w:ilvl w:val="0"/>
                <w:numId w:val="28"/>
              </w:numPr>
              <w:rPr>
                <w:color w:val="000000"/>
                <w:sz w:val="28"/>
                <w:szCs w:val="28"/>
              </w:rPr>
            </w:pPr>
            <w:r>
              <w:rPr>
                <w:color w:val="000000"/>
                <w:sz w:val="28"/>
                <w:szCs w:val="28"/>
              </w:rPr>
              <w:t xml:space="preserve">для нерабочего состояния крана </w:t>
            </w:r>
          </w:p>
        </w:tc>
        <w:tc>
          <w:tcPr>
            <w:tcW w:w="4677" w:type="dxa"/>
          </w:tcPr>
          <w:p w:rsidR="004820B0" w:rsidRPr="00D34357" w:rsidRDefault="004820B0" w:rsidP="008E7E34">
            <w:pPr>
              <w:rPr>
                <w:color w:val="000000"/>
                <w:sz w:val="28"/>
                <w:szCs w:val="28"/>
              </w:rPr>
            </w:pPr>
          </w:p>
          <w:p w:rsidR="004820B0" w:rsidRPr="00D34357" w:rsidRDefault="004820B0" w:rsidP="008E7E34">
            <w:pPr>
              <w:rPr>
                <w:color w:val="000000"/>
                <w:sz w:val="28"/>
                <w:szCs w:val="28"/>
              </w:rPr>
            </w:pPr>
          </w:p>
          <w:p w:rsidR="004820B0" w:rsidRPr="00D34357" w:rsidRDefault="004820B0" w:rsidP="008E7E34">
            <w:pPr>
              <w:rPr>
                <w:color w:val="000000"/>
                <w:sz w:val="28"/>
                <w:szCs w:val="28"/>
              </w:rPr>
            </w:pPr>
            <w:r>
              <w:rPr>
                <w:color w:val="000000"/>
                <w:sz w:val="28"/>
                <w:szCs w:val="28"/>
              </w:rPr>
              <w:t xml:space="preserve">14,0 </w:t>
            </w:r>
          </w:p>
          <w:p w:rsidR="004820B0" w:rsidRPr="00D34357" w:rsidRDefault="004820B0" w:rsidP="008E7E34">
            <w:pPr>
              <w:rPr>
                <w:color w:val="000000"/>
                <w:sz w:val="28"/>
                <w:szCs w:val="28"/>
              </w:rPr>
            </w:pPr>
            <w:r>
              <w:rPr>
                <w:color w:val="000000"/>
                <w:sz w:val="28"/>
                <w:szCs w:val="28"/>
              </w:rPr>
              <w:t xml:space="preserve">24,0 </w:t>
            </w:r>
          </w:p>
        </w:tc>
      </w:tr>
      <w:tr w:rsidR="004820B0" w:rsidRPr="00D34357" w:rsidTr="008E7E34">
        <w:trPr>
          <w:trHeight w:val="247"/>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Ограничение по одновременной работе механизмов </w:t>
            </w:r>
          </w:p>
        </w:tc>
        <w:tc>
          <w:tcPr>
            <w:tcW w:w="4677" w:type="dxa"/>
          </w:tcPr>
          <w:p w:rsidR="004820B0" w:rsidRPr="00D34357" w:rsidRDefault="004820B0" w:rsidP="008E7E34">
            <w:pPr>
              <w:rPr>
                <w:color w:val="000000"/>
                <w:sz w:val="28"/>
                <w:szCs w:val="28"/>
              </w:rPr>
            </w:pPr>
            <w:r>
              <w:rPr>
                <w:color w:val="000000"/>
                <w:sz w:val="28"/>
                <w:szCs w:val="28"/>
              </w:rPr>
              <w:t xml:space="preserve">не более двух </w:t>
            </w:r>
          </w:p>
        </w:tc>
      </w:tr>
      <w:tr w:rsidR="004820B0" w:rsidRPr="00D34357" w:rsidTr="008E7E34">
        <w:trPr>
          <w:trHeight w:val="247"/>
        </w:trPr>
        <w:tc>
          <w:tcPr>
            <w:tcW w:w="9639" w:type="dxa"/>
            <w:gridSpan w:val="2"/>
          </w:tcPr>
          <w:p w:rsidR="004820B0" w:rsidRPr="00D34357" w:rsidRDefault="004820B0" w:rsidP="008E7E34">
            <w:pPr>
              <w:numPr>
                <w:ilvl w:val="2"/>
                <w:numId w:val="0"/>
              </w:numPr>
              <w:ind w:left="34"/>
              <w:jc w:val="both"/>
              <w:rPr>
                <w:sz w:val="28"/>
                <w:szCs w:val="28"/>
              </w:rPr>
            </w:pPr>
            <w:r>
              <w:rPr>
                <w:sz w:val="28"/>
                <w:szCs w:val="28"/>
              </w:rPr>
              <w:t xml:space="preserve">Род электрического тока, напряжение и число фаз: </w:t>
            </w:r>
          </w:p>
        </w:tc>
      </w:tr>
      <w:tr w:rsidR="004820B0" w:rsidRPr="00D34357" w:rsidTr="008E7E34">
        <w:trPr>
          <w:trHeight w:val="109"/>
        </w:trPr>
        <w:tc>
          <w:tcPr>
            <w:tcW w:w="4962" w:type="dxa"/>
          </w:tcPr>
          <w:p w:rsidR="004820B0" w:rsidRPr="00D34357" w:rsidRDefault="004820B0" w:rsidP="00325C76">
            <w:pPr>
              <w:numPr>
                <w:ilvl w:val="0"/>
                <w:numId w:val="25"/>
              </w:numPr>
              <w:rPr>
                <w:color w:val="000000"/>
                <w:sz w:val="28"/>
                <w:szCs w:val="28"/>
              </w:rPr>
            </w:pPr>
            <w:r>
              <w:rPr>
                <w:color w:val="000000"/>
                <w:sz w:val="28"/>
                <w:szCs w:val="28"/>
              </w:rPr>
              <w:t xml:space="preserve">цепь силовая </w:t>
            </w:r>
          </w:p>
        </w:tc>
        <w:tc>
          <w:tcPr>
            <w:tcW w:w="4677" w:type="dxa"/>
          </w:tcPr>
          <w:p w:rsidR="004820B0" w:rsidRPr="00D34357" w:rsidRDefault="004820B0" w:rsidP="008E7E34">
            <w:pPr>
              <w:rPr>
                <w:color w:val="000000"/>
                <w:sz w:val="28"/>
                <w:szCs w:val="28"/>
              </w:rPr>
            </w:pPr>
            <w:r>
              <w:rPr>
                <w:color w:val="000000"/>
                <w:sz w:val="28"/>
                <w:szCs w:val="28"/>
              </w:rPr>
              <w:t xml:space="preserve">переменный, 380 В, 3-х фазный, 50 Гц </w:t>
            </w:r>
          </w:p>
        </w:tc>
      </w:tr>
      <w:tr w:rsidR="004820B0" w:rsidRPr="00D34357" w:rsidTr="008E7E34">
        <w:trPr>
          <w:trHeight w:val="247"/>
        </w:trPr>
        <w:tc>
          <w:tcPr>
            <w:tcW w:w="4962" w:type="dxa"/>
          </w:tcPr>
          <w:p w:rsidR="004820B0" w:rsidRPr="00D34357" w:rsidRDefault="004820B0" w:rsidP="00325C76">
            <w:pPr>
              <w:numPr>
                <w:ilvl w:val="0"/>
                <w:numId w:val="25"/>
              </w:numPr>
              <w:rPr>
                <w:color w:val="000000"/>
                <w:sz w:val="28"/>
                <w:szCs w:val="28"/>
              </w:rPr>
            </w:pPr>
            <w:r>
              <w:rPr>
                <w:color w:val="000000"/>
                <w:sz w:val="28"/>
                <w:szCs w:val="28"/>
              </w:rPr>
              <w:t xml:space="preserve">цепь управления линейным контактором </w:t>
            </w:r>
          </w:p>
        </w:tc>
        <w:tc>
          <w:tcPr>
            <w:tcW w:w="4677" w:type="dxa"/>
          </w:tcPr>
          <w:p w:rsidR="004820B0" w:rsidRPr="00D34357" w:rsidRDefault="004820B0" w:rsidP="008E7E34">
            <w:pPr>
              <w:rPr>
                <w:color w:val="000000"/>
                <w:sz w:val="28"/>
                <w:szCs w:val="28"/>
              </w:rPr>
            </w:pPr>
            <w:r>
              <w:rPr>
                <w:color w:val="000000"/>
                <w:sz w:val="28"/>
                <w:szCs w:val="28"/>
              </w:rPr>
              <w:t xml:space="preserve">переменный, 220 В, 50 Гц </w:t>
            </w:r>
          </w:p>
        </w:tc>
      </w:tr>
      <w:tr w:rsidR="004820B0" w:rsidRPr="00D34357" w:rsidTr="008E7E34">
        <w:trPr>
          <w:trHeight w:val="109"/>
        </w:trPr>
        <w:tc>
          <w:tcPr>
            <w:tcW w:w="4962" w:type="dxa"/>
          </w:tcPr>
          <w:p w:rsidR="004820B0" w:rsidRPr="00D34357" w:rsidRDefault="004820B0" w:rsidP="00325C76">
            <w:pPr>
              <w:numPr>
                <w:ilvl w:val="0"/>
                <w:numId w:val="25"/>
              </w:numPr>
              <w:rPr>
                <w:color w:val="000000"/>
                <w:sz w:val="28"/>
                <w:szCs w:val="28"/>
              </w:rPr>
            </w:pPr>
            <w:r>
              <w:rPr>
                <w:color w:val="000000"/>
                <w:sz w:val="28"/>
                <w:szCs w:val="28"/>
              </w:rPr>
              <w:t xml:space="preserve">цепи нулевых защит приводов </w:t>
            </w:r>
          </w:p>
        </w:tc>
        <w:tc>
          <w:tcPr>
            <w:tcW w:w="4677" w:type="dxa"/>
          </w:tcPr>
          <w:p w:rsidR="004820B0" w:rsidRPr="00D34357" w:rsidRDefault="004820B0" w:rsidP="008E7E34">
            <w:pPr>
              <w:rPr>
                <w:color w:val="000000"/>
                <w:sz w:val="28"/>
                <w:szCs w:val="28"/>
              </w:rPr>
            </w:pPr>
            <w:r>
              <w:rPr>
                <w:color w:val="000000"/>
                <w:sz w:val="28"/>
                <w:szCs w:val="28"/>
              </w:rPr>
              <w:t xml:space="preserve">переменный, 220 В, 50 Гц </w:t>
            </w:r>
          </w:p>
        </w:tc>
      </w:tr>
      <w:tr w:rsidR="004820B0" w:rsidRPr="00D34357" w:rsidTr="008E7E34">
        <w:trPr>
          <w:trHeight w:val="247"/>
        </w:trPr>
        <w:tc>
          <w:tcPr>
            <w:tcW w:w="4962" w:type="dxa"/>
          </w:tcPr>
          <w:p w:rsidR="004820B0" w:rsidRPr="00D34357" w:rsidRDefault="004820B0" w:rsidP="00325C76">
            <w:pPr>
              <w:numPr>
                <w:ilvl w:val="0"/>
                <w:numId w:val="25"/>
              </w:numPr>
              <w:rPr>
                <w:color w:val="000000"/>
                <w:sz w:val="28"/>
                <w:szCs w:val="28"/>
              </w:rPr>
            </w:pPr>
            <w:r>
              <w:rPr>
                <w:color w:val="000000"/>
                <w:sz w:val="28"/>
                <w:szCs w:val="28"/>
              </w:rPr>
              <w:t xml:space="preserve">цепи управления приводами </w:t>
            </w:r>
          </w:p>
        </w:tc>
        <w:tc>
          <w:tcPr>
            <w:tcW w:w="4677" w:type="dxa"/>
          </w:tcPr>
          <w:p w:rsidR="004820B0" w:rsidRPr="00D34357" w:rsidRDefault="004820B0" w:rsidP="008E7E34">
            <w:pPr>
              <w:rPr>
                <w:color w:val="000000"/>
                <w:sz w:val="28"/>
                <w:szCs w:val="28"/>
              </w:rPr>
            </w:pPr>
            <w:r>
              <w:rPr>
                <w:color w:val="000000"/>
                <w:sz w:val="28"/>
                <w:szCs w:val="28"/>
              </w:rPr>
              <w:t xml:space="preserve">переменный, 220В, 50 Гц </w:t>
            </w:r>
          </w:p>
          <w:p w:rsidR="004820B0" w:rsidRPr="00D34357" w:rsidRDefault="004820B0" w:rsidP="008E7E34">
            <w:pPr>
              <w:rPr>
                <w:color w:val="000000"/>
                <w:sz w:val="28"/>
                <w:szCs w:val="28"/>
              </w:rPr>
            </w:pPr>
            <w:r>
              <w:rPr>
                <w:color w:val="000000"/>
                <w:sz w:val="28"/>
                <w:szCs w:val="28"/>
              </w:rPr>
              <w:t xml:space="preserve">постоянный, 24В </w:t>
            </w:r>
          </w:p>
        </w:tc>
      </w:tr>
      <w:tr w:rsidR="004820B0" w:rsidRPr="00D34357" w:rsidTr="008E7E34">
        <w:trPr>
          <w:trHeight w:val="109"/>
        </w:trPr>
        <w:tc>
          <w:tcPr>
            <w:tcW w:w="4962" w:type="dxa"/>
          </w:tcPr>
          <w:p w:rsidR="004820B0" w:rsidRPr="00D34357" w:rsidRDefault="004820B0" w:rsidP="00325C76">
            <w:pPr>
              <w:numPr>
                <w:ilvl w:val="0"/>
                <w:numId w:val="25"/>
              </w:numPr>
              <w:rPr>
                <w:color w:val="000000"/>
                <w:sz w:val="28"/>
                <w:szCs w:val="28"/>
              </w:rPr>
            </w:pPr>
            <w:r>
              <w:rPr>
                <w:color w:val="000000"/>
                <w:sz w:val="28"/>
                <w:szCs w:val="28"/>
              </w:rPr>
              <w:t xml:space="preserve">цепь рабочего освещения </w:t>
            </w:r>
          </w:p>
        </w:tc>
        <w:tc>
          <w:tcPr>
            <w:tcW w:w="4677" w:type="dxa"/>
          </w:tcPr>
          <w:p w:rsidR="004820B0" w:rsidRPr="00D34357" w:rsidRDefault="004820B0" w:rsidP="008E7E34">
            <w:pPr>
              <w:rPr>
                <w:color w:val="000000"/>
                <w:sz w:val="28"/>
                <w:szCs w:val="28"/>
              </w:rPr>
            </w:pPr>
            <w:r>
              <w:rPr>
                <w:color w:val="000000"/>
                <w:sz w:val="28"/>
                <w:szCs w:val="28"/>
              </w:rPr>
              <w:t xml:space="preserve">переменный, 220 В, 50 Гц </w:t>
            </w:r>
          </w:p>
        </w:tc>
      </w:tr>
      <w:tr w:rsidR="004820B0" w:rsidRPr="00D34357" w:rsidTr="008E7E34">
        <w:trPr>
          <w:trHeight w:val="109"/>
        </w:trPr>
        <w:tc>
          <w:tcPr>
            <w:tcW w:w="4962" w:type="dxa"/>
          </w:tcPr>
          <w:p w:rsidR="004820B0" w:rsidRPr="00D34357" w:rsidRDefault="004820B0" w:rsidP="00325C76">
            <w:pPr>
              <w:numPr>
                <w:ilvl w:val="0"/>
                <w:numId w:val="25"/>
              </w:numPr>
              <w:rPr>
                <w:color w:val="000000"/>
                <w:sz w:val="28"/>
                <w:szCs w:val="28"/>
              </w:rPr>
            </w:pPr>
            <w:r>
              <w:rPr>
                <w:color w:val="000000"/>
                <w:sz w:val="28"/>
                <w:szCs w:val="28"/>
              </w:rPr>
              <w:t xml:space="preserve">цепь ремонтного освещения </w:t>
            </w:r>
          </w:p>
        </w:tc>
        <w:tc>
          <w:tcPr>
            <w:tcW w:w="4677" w:type="dxa"/>
          </w:tcPr>
          <w:p w:rsidR="004820B0" w:rsidRPr="00D34357" w:rsidRDefault="004820B0" w:rsidP="008E7E34">
            <w:pPr>
              <w:rPr>
                <w:color w:val="000000"/>
                <w:sz w:val="28"/>
                <w:szCs w:val="28"/>
              </w:rPr>
            </w:pPr>
            <w:r>
              <w:rPr>
                <w:color w:val="000000"/>
                <w:sz w:val="28"/>
                <w:szCs w:val="28"/>
              </w:rPr>
              <w:t xml:space="preserve">переменный, 12 В, 50 Гц </w:t>
            </w:r>
          </w:p>
        </w:tc>
      </w:tr>
      <w:tr w:rsidR="004820B0" w:rsidRPr="00D34357" w:rsidTr="008E7E34">
        <w:trPr>
          <w:trHeight w:val="596"/>
        </w:trPr>
        <w:tc>
          <w:tcPr>
            <w:tcW w:w="9639" w:type="dxa"/>
            <w:gridSpan w:val="2"/>
          </w:tcPr>
          <w:p w:rsidR="004820B0" w:rsidRPr="00D34357" w:rsidRDefault="004820B0" w:rsidP="008E7E34">
            <w:pPr>
              <w:numPr>
                <w:ilvl w:val="2"/>
                <w:numId w:val="0"/>
              </w:numPr>
              <w:ind w:left="34"/>
              <w:jc w:val="both"/>
              <w:rPr>
                <w:sz w:val="28"/>
                <w:szCs w:val="28"/>
              </w:rPr>
            </w:pPr>
            <w:r>
              <w:rPr>
                <w:sz w:val="28"/>
                <w:szCs w:val="28"/>
              </w:rPr>
              <w:t>Питание крана осуществляется через кабельный барабан с глухозаземленнойнейтралью РЕN</w:t>
            </w:r>
          </w:p>
        </w:tc>
      </w:tr>
      <w:tr w:rsidR="004820B0" w:rsidRPr="00D34357" w:rsidTr="008E7E34">
        <w:trPr>
          <w:trHeight w:val="1213"/>
        </w:trPr>
        <w:tc>
          <w:tcPr>
            <w:tcW w:w="4962" w:type="dxa"/>
          </w:tcPr>
          <w:p w:rsidR="004820B0" w:rsidRPr="00D34357" w:rsidRDefault="004820B0" w:rsidP="008E7E34">
            <w:pPr>
              <w:numPr>
                <w:ilvl w:val="2"/>
                <w:numId w:val="0"/>
              </w:numPr>
              <w:ind w:left="34"/>
              <w:jc w:val="both"/>
              <w:rPr>
                <w:sz w:val="28"/>
                <w:szCs w:val="28"/>
              </w:rPr>
            </w:pPr>
            <w:r>
              <w:rPr>
                <w:sz w:val="28"/>
                <w:szCs w:val="28"/>
              </w:rPr>
              <w:t xml:space="preserve">Основные нормативные документы, в соответствии с которыми изготовлен кран (обозначение и наименование) </w:t>
            </w:r>
          </w:p>
          <w:p w:rsidR="004820B0" w:rsidRPr="00D34357" w:rsidRDefault="004820B0" w:rsidP="008E7E34">
            <w:pPr>
              <w:ind w:left="34"/>
              <w:jc w:val="both"/>
              <w:rPr>
                <w:sz w:val="28"/>
                <w:szCs w:val="28"/>
              </w:rPr>
            </w:pPr>
          </w:p>
        </w:tc>
        <w:tc>
          <w:tcPr>
            <w:tcW w:w="4677" w:type="dxa"/>
          </w:tcPr>
          <w:p w:rsidR="004820B0" w:rsidRPr="00D34357" w:rsidRDefault="004820B0" w:rsidP="008E7E34">
            <w:pPr>
              <w:rPr>
                <w:color w:val="000000"/>
                <w:sz w:val="28"/>
                <w:szCs w:val="28"/>
              </w:rPr>
            </w:pPr>
            <w:r>
              <w:rPr>
                <w:color w:val="000000"/>
                <w:sz w:val="28"/>
                <w:szCs w:val="28"/>
              </w:rPr>
              <w:t xml:space="preserve">- ГОСТ 27584-88* Краны мостовые и козловые электрические. Технические условия; </w:t>
            </w:r>
          </w:p>
          <w:p w:rsidR="004820B0" w:rsidRPr="00D34357" w:rsidRDefault="004820B0" w:rsidP="008E7E34">
            <w:pPr>
              <w:rPr>
                <w:color w:val="000000"/>
                <w:sz w:val="28"/>
                <w:szCs w:val="28"/>
              </w:rPr>
            </w:pPr>
            <w:r>
              <w:rPr>
                <w:color w:val="000000"/>
                <w:sz w:val="28"/>
                <w:szCs w:val="28"/>
              </w:rPr>
              <w:t xml:space="preserve">- ТУ 24.10.75768500-12. Краны козловые электрические. Технические условия; </w:t>
            </w:r>
          </w:p>
          <w:p w:rsidR="004820B0" w:rsidRPr="00D34357" w:rsidRDefault="004820B0" w:rsidP="008E7E34">
            <w:pPr>
              <w:rPr>
                <w:color w:val="000000"/>
                <w:sz w:val="28"/>
                <w:szCs w:val="28"/>
              </w:rPr>
            </w:pPr>
            <w:r>
              <w:rPr>
                <w:color w:val="000000"/>
                <w:sz w:val="28"/>
                <w:szCs w:val="28"/>
              </w:rPr>
              <w:t xml:space="preserve">- Технический регламент Таможенного союза ТР ТС 010/2011 «О безопасности машин и оборудования»; </w:t>
            </w:r>
          </w:p>
          <w:p w:rsidR="004820B0" w:rsidRPr="00D34357" w:rsidRDefault="004820B0" w:rsidP="008E7E34">
            <w:pPr>
              <w:rPr>
                <w:color w:val="000000"/>
                <w:sz w:val="28"/>
                <w:szCs w:val="28"/>
              </w:rPr>
            </w:pPr>
            <w:r>
              <w:rPr>
                <w:color w:val="000000"/>
                <w:sz w:val="28"/>
                <w:szCs w:val="28"/>
              </w:rPr>
              <w:lastRenderedPageBreak/>
              <w:t xml:space="preserve">- Правила устройства электроустановок ПУЭ; </w:t>
            </w:r>
          </w:p>
        </w:tc>
      </w:tr>
    </w:tbl>
    <w:p w:rsidR="004820B0" w:rsidRPr="00D34357" w:rsidRDefault="004820B0" w:rsidP="008E7E34">
      <w:pPr>
        <w:jc w:val="both"/>
        <w:rPr>
          <w:sz w:val="28"/>
          <w:szCs w:val="28"/>
        </w:rPr>
      </w:pPr>
      <w:r>
        <w:rPr>
          <w:sz w:val="28"/>
          <w:szCs w:val="28"/>
        </w:rPr>
        <w:lastRenderedPageBreak/>
        <w:t>Скорости механизмов перемещения и диапазоны регулирования скоростей.</w:t>
      </w:r>
    </w:p>
    <w:tbl>
      <w:tblPr>
        <w:tblStyle w:val="aff8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1984"/>
        <w:gridCol w:w="1985"/>
        <w:gridCol w:w="2976"/>
      </w:tblGrid>
      <w:tr w:rsidR="004820B0" w:rsidRPr="00D34357" w:rsidTr="008E7E34">
        <w:trPr>
          <w:trHeight w:val="385"/>
        </w:trPr>
        <w:tc>
          <w:tcPr>
            <w:tcW w:w="2694" w:type="dxa"/>
            <w:vMerge w:val="restart"/>
            <w:vAlign w:val="center"/>
          </w:tcPr>
          <w:p w:rsidR="004820B0" w:rsidRPr="00D34357" w:rsidRDefault="004820B0" w:rsidP="008E7E34">
            <w:pPr>
              <w:jc w:val="center"/>
              <w:rPr>
                <w:color w:val="000000"/>
                <w:sz w:val="28"/>
                <w:szCs w:val="28"/>
              </w:rPr>
            </w:pPr>
            <w:r>
              <w:rPr>
                <w:color w:val="000000"/>
                <w:sz w:val="28"/>
                <w:szCs w:val="28"/>
              </w:rPr>
              <w:t>Механизм</w:t>
            </w:r>
          </w:p>
        </w:tc>
        <w:tc>
          <w:tcPr>
            <w:tcW w:w="3969" w:type="dxa"/>
            <w:gridSpan w:val="2"/>
            <w:vAlign w:val="center"/>
          </w:tcPr>
          <w:p w:rsidR="004820B0" w:rsidRPr="00D34357" w:rsidRDefault="004820B0" w:rsidP="008E7E34">
            <w:pPr>
              <w:jc w:val="center"/>
              <w:rPr>
                <w:color w:val="000000"/>
                <w:sz w:val="28"/>
                <w:szCs w:val="28"/>
              </w:rPr>
            </w:pPr>
            <w:r>
              <w:rPr>
                <w:color w:val="000000"/>
                <w:sz w:val="28"/>
                <w:szCs w:val="28"/>
              </w:rPr>
              <w:t>Скорость расчетная, м/с</w:t>
            </w:r>
          </w:p>
        </w:tc>
        <w:tc>
          <w:tcPr>
            <w:tcW w:w="2976" w:type="dxa"/>
            <w:vMerge w:val="restart"/>
            <w:vAlign w:val="center"/>
          </w:tcPr>
          <w:p w:rsidR="004820B0" w:rsidRPr="00D34357" w:rsidRDefault="004820B0" w:rsidP="008E7E34">
            <w:pPr>
              <w:jc w:val="center"/>
              <w:rPr>
                <w:color w:val="000000"/>
                <w:sz w:val="28"/>
                <w:szCs w:val="28"/>
              </w:rPr>
            </w:pPr>
            <w:r>
              <w:rPr>
                <w:color w:val="000000"/>
                <w:sz w:val="28"/>
                <w:szCs w:val="28"/>
              </w:rPr>
              <w:t>Диапазон регулирования скорости</w:t>
            </w:r>
          </w:p>
        </w:tc>
      </w:tr>
      <w:tr w:rsidR="004820B0" w:rsidRPr="00D34357" w:rsidTr="008E7E34">
        <w:trPr>
          <w:trHeight w:val="109"/>
        </w:trPr>
        <w:tc>
          <w:tcPr>
            <w:tcW w:w="2694" w:type="dxa"/>
            <w:vMerge/>
            <w:vAlign w:val="center"/>
          </w:tcPr>
          <w:p w:rsidR="004820B0" w:rsidRPr="00D34357" w:rsidRDefault="004820B0" w:rsidP="008E7E34">
            <w:pPr>
              <w:widowControl w:val="0"/>
              <w:pBdr>
                <w:top w:val="nil"/>
                <w:left w:val="nil"/>
                <w:bottom w:val="nil"/>
                <w:right w:val="nil"/>
                <w:between w:val="nil"/>
              </w:pBdr>
              <w:rPr>
                <w:color w:val="000000"/>
                <w:sz w:val="28"/>
                <w:szCs w:val="28"/>
              </w:rPr>
            </w:pPr>
          </w:p>
        </w:tc>
        <w:tc>
          <w:tcPr>
            <w:tcW w:w="1984" w:type="dxa"/>
          </w:tcPr>
          <w:p w:rsidR="004820B0" w:rsidRPr="00D34357" w:rsidRDefault="004820B0" w:rsidP="008E7E34">
            <w:pPr>
              <w:jc w:val="center"/>
              <w:rPr>
                <w:color w:val="000000"/>
                <w:sz w:val="28"/>
                <w:szCs w:val="28"/>
              </w:rPr>
            </w:pPr>
            <w:r>
              <w:rPr>
                <w:color w:val="000000"/>
                <w:sz w:val="28"/>
                <w:szCs w:val="28"/>
              </w:rPr>
              <w:t>номинальная</w:t>
            </w:r>
          </w:p>
        </w:tc>
        <w:tc>
          <w:tcPr>
            <w:tcW w:w="1985" w:type="dxa"/>
          </w:tcPr>
          <w:p w:rsidR="004820B0" w:rsidRPr="00D34357" w:rsidRDefault="004820B0" w:rsidP="008E7E34">
            <w:pPr>
              <w:jc w:val="center"/>
              <w:rPr>
                <w:color w:val="000000"/>
                <w:sz w:val="28"/>
                <w:szCs w:val="28"/>
              </w:rPr>
            </w:pPr>
            <w:r>
              <w:rPr>
                <w:color w:val="000000"/>
                <w:sz w:val="28"/>
                <w:szCs w:val="28"/>
              </w:rPr>
              <w:t>минимальная</w:t>
            </w:r>
          </w:p>
        </w:tc>
        <w:tc>
          <w:tcPr>
            <w:tcW w:w="2976" w:type="dxa"/>
            <w:vMerge/>
            <w:vAlign w:val="center"/>
          </w:tcPr>
          <w:p w:rsidR="004820B0" w:rsidRPr="00D34357" w:rsidRDefault="004820B0" w:rsidP="008E7E34">
            <w:pPr>
              <w:widowControl w:val="0"/>
              <w:pBdr>
                <w:top w:val="nil"/>
                <w:left w:val="nil"/>
                <w:bottom w:val="nil"/>
                <w:right w:val="nil"/>
                <w:between w:val="nil"/>
              </w:pBdr>
              <w:rPr>
                <w:color w:val="000000"/>
                <w:sz w:val="28"/>
                <w:szCs w:val="28"/>
              </w:rPr>
            </w:pPr>
          </w:p>
        </w:tc>
      </w:tr>
      <w:tr w:rsidR="004820B0" w:rsidRPr="00D34357" w:rsidTr="008E7E34">
        <w:trPr>
          <w:trHeight w:val="109"/>
        </w:trPr>
        <w:tc>
          <w:tcPr>
            <w:tcW w:w="2694" w:type="dxa"/>
          </w:tcPr>
          <w:p w:rsidR="004820B0" w:rsidRPr="00D34357" w:rsidRDefault="004820B0" w:rsidP="008E7E34">
            <w:pPr>
              <w:rPr>
                <w:color w:val="000000"/>
                <w:sz w:val="28"/>
                <w:szCs w:val="28"/>
              </w:rPr>
            </w:pPr>
            <w:r>
              <w:rPr>
                <w:color w:val="000000"/>
                <w:sz w:val="28"/>
                <w:szCs w:val="28"/>
              </w:rPr>
              <w:t>Главного подъёма</w:t>
            </w:r>
          </w:p>
        </w:tc>
        <w:tc>
          <w:tcPr>
            <w:tcW w:w="1984" w:type="dxa"/>
          </w:tcPr>
          <w:p w:rsidR="004820B0" w:rsidRPr="00D34357" w:rsidRDefault="004820B0" w:rsidP="008E7E34">
            <w:pPr>
              <w:jc w:val="center"/>
              <w:rPr>
                <w:color w:val="000000"/>
                <w:sz w:val="28"/>
                <w:szCs w:val="28"/>
              </w:rPr>
            </w:pPr>
            <w:r>
              <w:rPr>
                <w:color w:val="000000"/>
                <w:sz w:val="28"/>
                <w:szCs w:val="28"/>
              </w:rPr>
              <w:t>0,2</w:t>
            </w:r>
          </w:p>
        </w:tc>
        <w:tc>
          <w:tcPr>
            <w:tcW w:w="1985" w:type="dxa"/>
          </w:tcPr>
          <w:p w:rsidR="004820B0" w:rsidRPr="00D34357" w:rsidRDefault="004820B0" w:rsidP="008E7E34">
            <w:pPr>
              <w:jc w:val="center"/>
              <w:rPr>
                <w:color w:val="000000"/>
                <w:sz w:val="28"/>
                <w:szCs w:val="28"/>
              </w:rPr>
            </w:pPr>
            <w:r>
              <w:rPr>
                <w:color w:val="000000"/>
                <w:sz w:val="28"/>
                <w:szCs w:val="28"/>
              </w:rPr>
              <w:t>0,02</w:t>
            </w:r>
          </w:p>
        </w:tc>
        <w:tc>
          <w:tcPr>
            <w:tcW w:w="2976" w:type="dxa"/>
          </w:tcPr>
          <w:p w:rsidR="004820B0" w:rsidRPr="00D34357" w:rsidRDefault="004820B0" w:rsidP="008E7E34">
            <w:pPr>
              <w:jc w:val="center"/>
              <w:rPr>
                <w:color w:val="000000"/>
                <w:sz w:val="28"/>
                <w:szCs w:val="28"/>
              </w:rPr>
            </w:pPr>
            <w:r>
              <w:rPr>
                <w:color w:val="000000"/>
                <w:sz w:val="28"/>
                <w:szCs w:val="28"/>
              </w:rPr>
              <w:t>не менее 1:10</w:t>
            </w:r>
          </w:p>
        </w:tc>
      </w:tr>
      <w:tr w:rsidR="004820B0" w:rsidRPr="00D34357" w:rsidTr="008E7E34">
        <w:trPr>
          <w:trHeight w:val="109"/>
        </w:trPr>
        <w:tc>
          <w:tcPr>
            <w:tcW w:w="2694" w:type="dxa"/>
          </w:tcPr>
          <w:p w:rsidR="004820B0" w:rsidRPr="00D34357" w:rsidRDefault="004820B0" w:rsidP="008E7E34">
            <w:pPr>
              <w:rPr>
                <w:color w:val="000000"/>
                <w:sz w:val="28"/>
                <w:szCs w:val="28"/>
              </w:rPr>
            </w:pPr>
            <w:r>
              <w:rPr>
                <w:color w:val="000000"/>
                <w:sz w:val="28"/>
                <w:szCs w:val="28"/>
              </w:rPr>
              <w:t xml:space="preserve">Передвижения крана </w:t>
            </w:r>
          </w:p>
        </w:tc>
        <w:tc>
          <w:tcPr>
            <w:tcW w:w="1984" w:type="dxa"/>
          </w:tcPr>
          <w:p w:rsidR="004820B0" w:rsidRPr="00D34357" w:rsidRDefault="004820B0" w:rsidP="008E7E34">
            <w:pPr>
              <w:jc w:val="center"/>
              <w:rPr>
                <w:color w:val="000000"/>
                <w:sz w:val="28"/>
                <w:szCs w:val="28"/>
              </w:rPr>
            </w:pPr>
            <w:r>
              <w:rPr>
                <w:color w:val="000000"/>
                <w:sz w:val="28"/>
                <w:szCs w:val="28"/>
              </w:rPr>
              <w:t>1,0</w:t>
            </w:r>
          </w:p>
        </w:tc>
        <w:tc>
          <w:tcPr>
            <w:tcW w:w="1985" w:type="dxa"/>
          </w:tcPr>
          <w:p w:rsidR="004820B0" w:rsidRPr="00D34357" w:rsidRDefault="004820B0" w:rsidP="008E7E34">
            <w:pPr>
              <w:jc w:val="center"/>
              <w:rPr>
                <w:color w:val="000000"/>
                <w:sz w:val="28"/>
                <w:szCs w:val="28"/>
              </w:rPr>
            </w:pPr>
            <w:r>
              <w:rPr>
                <w:color w:val="000000"/>
                <w:sz w:val="28"/>
                <w:szCs w:val="28"/>
              </w:rPr>
              <w:t>0,1</w:t>
            </w:r>
          </w:p>
        </w:tc>
        <w:tc>
          <w:tcPr>
            <w:tcW w:w="2976" w:type="dxa"/>
          </w:tcPr>
          <w:p w:rsidR="004820B0" w:rsidRPr="00D34357" w:rsidRDefault="004820B0" w:rsidP="008E7E34">
            <w:pPr>
              <w:jc w:val="center"/>
              <w:rPr>
                <w:color w:val="000000"/>
                <w:sz w:val="28"/>
                <w:szCs w:val="28"/>
              </w:rPr>
            </w:pPr>
            <w:r>
              <w:rPr>
                <w:color w:val="000000"/>
                <w:sz w:val="28"/>
                <w:szCs w:val="28"/>
              </w:rPr>
              <w:t>не менее 1:10</w:t>
            </w:r>
          </w:p>
        </w:tc>
      </w:tr>
      <w:tr w:rsidR="004820B0" w:rsidRPr="00D34357" w:rsidTr="008E7E34">
        <w:trPr>
          <w:trHeight w:val="109"/>
        </w:trPr>
        <w:tc>
          <w:tcPr>
            <w:tcW w:w="2694" w:type="dxa"/>
          </w:tcPr>
          <w:p w:rsidR="004820B0" w:rsidRPr="00D34357" w:rsidRDefault="004820B0" w:rsidP="008E7E34">
            <w:pPr>
              <w:rPr>
                <w:color w:val="000000"/>
                <w:sz w:val="28"/>
                <w:szCs w:val="28"/>
              </w:rPr>
            </w:pPr>
            <w:r>
              <w:rPr>
                <w:color w:val="000000"/>
                <w:sz w:val="28"/>
                <w:szCs w:val="28"/>
              </w:rPr>
              <w:t xml:space="preserve">Передвижения тележки </w:t>
            </w:r>
          </w:p>
        </w:tc>
        <w:tc>
          <w:tcPr>
            <w:tcW w:w="1984" w:type="dxa"/>
          </w:tcPr>
          <w:p w:rsidR="004820B0" w:rsidRPr="00D34357" w:rsidRDefault="004820B0" w:rsidP="008E7E34">
            <w:pPr>
              <w:jc w:val="center"/>
              <w:rPr>
                <w:color w:val="000000"/>
                <w:sz w:val="28"/>
                <w:szCs w:val="28"/>
              </w:rPr>
            </w:pPr>
            <w:r>
              <w:rPr>
                <w:color w:val="000000"/>
                <w:sz w:val="28"/>
                <w:szCs w:val="28"/>
              </w:rPr>
              <w:t>0,67</w:t>
            </w:r>
          </w:p>
        </w:tc>
        <w:tc>
          <w:tcPr>
            <w:tcW w:w="1985" w:type="dxa"/>
          </w:tcPr>
          <w:p w:rsidR="004820B0" w:rsidRPr="00D34357" w:rsidRDefault="004820B0" w:rsidP="008E7E34">
            <w:pPr>
              <w:jc w:val="center"/>
              <w:rPr>
                <w:color w:val="000000"/>
                <w:sz w:val="28"/>
                <w:szCs w:val="28"/>
              </w:rPr>
            </w:pPr>
            <w:r>
              <w:rPr>
                <w:color w:val="000000"/>
                <w:sz w:val="28"/>
                <w:szCs w:val="28"/>
              </w:rPr>
              <w:t>0,067</w:t>
            </w:r>
          </w:p>
        </w:tc>
        <w:tc>
          <w:tcPr>
            <w:tcW w:w="2976" w:type="dxa"/>
          </w:tcPr>
          <w:p w:rsidR="004820B0" w:rsidRPr="00D34357" w:rsidRDefault="004820B0" w:rsidP="008E7E34">
            <w:pPr>
              <w:jc w:val="center"/>
              <w:rPr>
                <w:color w:val="000000"/>
                <w:sz w:val="28"/>
                <w:szCs w:val="28"/>
              </w:rPr>
            </w:pPr>
            <w:r>
              <w:rPr>
                <w:color w:val="000000"/>
                <w:sz w:val="28"/>
                <w:szCs w:val="28"/>
              </w:rPr>
              <w:t>не менее 1:10</w:t>
            </w:r>
          </w:p>
        </w:tc>
      </w:tr>
      <w:tr w:rsidR="004820B0" w:rsidRPr="00D34357" w:rsidTr="008E7E34">
        <w:trPr>
          <w:trHeight w:val="109"/>
        </w:trPr>
        <w:tc>
          <w:tcPr>
            <w:tcW w:w="2694" w:type="dxa"/>
          </w:tcPr>
          <w:p w:rsidR="004820B0" w:rsidRPr="00D34357" w:rsidRDefault="004820B0" w:rsidP="008E7E34">
            <w:pPr>
              <w:rPr>
                <w:color w:val="000000"/>
                <w:sz w:val="28"/>
                <w:szCs w:val="28"/>
              </w:rPr>
            </w:pPr>
            <w:r>
              <w:rPr>
                <w:color w:val="000000"/>
                <w:sz w:val="28"/>
                <w:szCs w:val="28"/>
              </w:rPr>
              <w:t>Поворот спредера об/мин</w:t>
            </w:r>
          </w:p>
        </w:tc>
        <w:tc>
          <w:tcPr>
            <w:tcW w:w="1984" w:type="dxa"/>
          </w:tcPr>
          <w:p w:rsidR="004820B0" w:rsidRPr="00D34357" w:rsidRDefault="004820B0" w:rsidP="008E7E34">
            <w:pPr>
              <w:jc w:val="center"/>
              <w:rPr>
                <w:color w:val="000000"/>
                <w:sz w:val="28"/>
                <w:szCs w:val="28"/>
              </w:rPr>
            </w:pPr>
            <w:r>
              <w:rPr>
                <w:color w:val="000000"/>
                <w:sz w:val="28"/>
                <w:szCs w:val="28"/>
              </w:rPr>
              <w:t>1</w:t>
            </w:r>
          </w:p>
        </w:tc>
        <w:tc>
          <w:tcPr>
            <w:tcW w:w="1985" w:type="dxa"/>
          </w:tcPr>
          <w:p w:rsidR="004820B0" w:rsidRPr="00D34357" w:rsidRDefault="004820B0" w:rsidP="008E7E34">
            <w:pPr>
              <w:jc w:val="center"/>
              <w:rPr>
                <w:color w:val="000000"/>
                <w:sz w:val="28"/>
                <w:szCs w:val="28"/>
              </w:rPr>
            </w:pPr>
            <w:r>
              <w:rPr>
                <w:color w:val="000000"/>
                <w:sz w:val="28"/>
                <w:szCs w:val="28"/>
              </w:rPr>
              <w:t>0,05</w:t>
            </w:r>
          </w:p>
        </w:tc>
        <w:tc>
          <w:tcPr>
            <w:tcW w:w="2976" w:type="dxa"/>
          </w:tcPr>
          <w:p w:rsidR="004820B0" w:rsidRPr="00D34357" w:rsidRDefault="004820B0" w:rsidP="008E7E34">
            <w:pPr>
              <w:jc w:val="center"/>
              <w:rPr>
                <w:color w:val="000000"/>
                <w:sz w:val="28"/>
                <w:szCs w:val="28"/>
              </w:rPr>
            </w:pPr>
            <w:r>
              <w:rPr>
                <w:color w:val="000000"/>
                <w:sz w:val="28"/>
                <w:szCs w:val="28"/>
              </w:rPr>
              <w:t>не менее 1:20</w:t>
            </w:r>
          </w:p>
        </w:tc>
      </w:tr>
    </w:tbl>
    <w:p w:rsidR="004820B0" w:rsidRPr="00D34357" w:rsidRDefault="004820B0" w:rsidP="008E7E34">
      <w:pPr>
        <w:jc w:val="both"/>
        <w:rPr>
          <w:sz w:val="28"/>
          <w:szCs w:val="28"/>
        </w:rPr>
      </w:pPr>
      <w:r>
        <w:rPr>
          <w:sz w:val="28"/>
          <w:szCs w:val="28"/>
        </w:rPr>
        <w:t xml:space="preserve">Электродвигатели: </w:t>
      </w:r>
    </w:p>
    <w:tbl>
      <w:tblPr>
        <w:tblStyle w:val="aff9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5"/>
        <w:gridCol w:w="1560"/>
        <w:gridCol w:w="1701"/>
        <w:gridCol w:w="1275"/>
        <w:gridCol w:w="1134"/>
        <w:gridCol w:w="1418"/>
      </w:tblGrid>
      <w:tr w:rsidR="004820B0" w:rsidRPr="00D34357" w:rsidTr="008E7E34">
        <w:trPr>
          <w:trHeight w:val="109"/>
        </w:trPr>
        <w:tc>
          <w:tcPr>
            <w:tcW w:w="2835" w:type="dxa"/>
            <w:vMerge w:val="restart"/>
            <w:vAlign w:val="center"/>
          </w:tcPr>
          <w:p w:rsidR="004820B0" w:rsidRPr="00D34357" w:rsidRDefault="004820B0" w:rsidP="008E7E34">
            <w:pPr>
              <w:jc w:val="center"/>
              <w:rPr>
                <w:color w:val="000000"/>
                <w:sz w:val="28"/>
                <w:szCs w:val="28"/>
              </w:rPr>
            </w:pPr>
            <w:r>
              <w:rPr>
                <w:color w:val="000000"/>
                <w:sz w:val="28"/>
                <w:szCs w:val="28"/>
              </w:rPr>
              <w:t>Характеристики</w:t>
            </w:r>
          </w:p>
        </w:tc>
        <w:tc>
          <w:tcPr>
            <w:tcW w:w="3261" w:type="dxa"/>
            <w:gridSpan w:val="2"/>
          </w:tcPr>
          <w:p w:rsidR="004820B0" w:rsidRPr="00D34357" w:rsidRDefault="004820B0" w:rsidP="008E7E34">
            <w:pPr>
              <w:jc w:val="center"/>
              <w:rPr>
                <w:color w:val="000000"/>
                <w:sz w:val="28"/>
                <w:szCs w:val="28"/>
              </w:rPr>
            </w:pPr>
            <w:r>
              <w:rPr>
                <w:color w:val="000000"/>
                <w:sz w:val="28"/>
                <w:szCs w:val="28"/>
              </w:rPr>
              <w:t>Подъёма</w:t>
            </w:r>
          </w:p>
        </w:tc>
        <w:tc>
          <w:tcPr>
            <w:tcW w:w="2409" w:type="dxa"/>
            <w:gridSpan w:val="2"/>
          </w:tcPr>
          <w:p w:rsidR="004820B0" w:rsidRPr="00D34357" w:rsidRDefault="004820B0" w:rsidP="008E7E34">
            <w:pPr>
              <w:jc w:val="center"/>
              <w:rPr>
                <w:color w:val="000000"/>
                <w:sz w:val="28"/>
                <w:szCs w:val="28"/>
              </w:rPr>
            </w:pPr>
            <w:r>
              <w:rPr>
                <w:color w:val="000000"/>
                <w:sz w:val="28"/>
                <w:szCs w:val="28"/>
              </w:rPr>
              <w:t>Передвижения</w:t>
            </w:r>
          </w:p>
        </w:tc>
        <w:tc>
          <w:tcPr>
            <w:tcW w:w="1418" w:type="dxa"/>
          </w:tcPr>
          <w:p w:rsidR="004820B0" w:rsidRPr="00D34357" w:rsidRDefault="004820B0" w:rsidP="008E7E34">
            <w:pPr>
              <w:jc w:val="center"/>
              <w:rPr>
                <w:color w:val="000000"/>
                <w:sz w:val="28"/>
                <w:szCs w:val="28"/>
              </w:rPr>
            </w:pPr>
            <w:r>
              <w:rPr>
                <w:color w:val="000000"/>
                <w:sz w:val="28"/>
                <w:szCs w:val="28"/>
              </w:rPr>
              <w:t xml:space="preserve">Поворот </w:t>
            </w:r>
          </w:p>
        </w:tc>
      </w:tr>
      <w:tr w:rsidR="004820B0" w:rsidRPr="00D34357" w:rsidTr="008E7E34">
        <w:trPr>
          <w:trHeight w:val="247"/>
        </w:trPr>
        <w:tc>
          <w:tcPr>
            <w:tcW w:w="2835" w:type="dxa"/>
            <w:vMerge/>
            <w:vAlign w:val="center"/>
          </w:tcPr>
          <w:p w:rsidR="004820B0" w:rsidRPr="00D34357" w:rsidRDefault="004820B0" w:rsidP="008E7E34">
            <w:pPr>
              <w:widowControl w:val="0"/>
              <w:pBdr>
                <w:top w:val="nil"/>
                <w:left w:val="nil"/>
                <w:bottom w:val="nil"/>
                <w:right w:val="nil"/>
                <w:between w:val="nil"/>
              </w:pBdr>
              <w:rPr>
                <w:color w:val="000000"/>
                <w:sz w:val="28"/>
                <w:szCs w:val="28"/>
              </w:rPr>
            </w:pPr>
          </w:p>
        </w:tc>
        <w:tc>
          <w:tcPr>
            <w:tcW w:w="1560" w:type="dxa"/>
          </w:tcPr>
          <w:p w:rsidR="004820B0" w:rsidRPr="00D34357" w:rsidRDefault="004820B0" w:rsidP="008E7E34">
            <w:pPr>
              <w:jc w:val="center"/>
              <w:rPr>
                <w:color w:val="000000"/>
                <w:sz w:val="28"/>
                <w:szCs w:val="28"/>
              </w:rPr>
            </w:pPr>
            <w:r>
              <w:rPr>
                <w:color w:val="000000"/>
                <w:sz w:val="28"/>
                <w:szCs w:val="28"/>
              </w:rPr>
              <w:t>Главный</w:t>
            </w:r>
          </w:p>
        </w:tc>
        <w:tc>
          <w:tcPr>
            <w:tcW w:w="1701" w:type="dxa"/>
          </w:tcPr>
          <w:p w:rsidR="004820B0" w:rsidRPr="00D34357" w:rsidRDefault="004820B0" w:rsidP="008E7E34">
            <w:pPr>
              <w:jc w:val="center"/>
              <w:rPr>
                <w:color w:val="000000"/>
                <w:sz w:val="28"/>
                <w:szCs w:val="28"/>
              </w:rPr>
            </w:pPr>
            <w:r>
              <w:rPr>
                <w:color w:val="000000"/>
                <w:sz w:val="28"/>
                <w:szCs w:val="28"/>
              </w:rPr>
              <w:t>Управляющие лебёдки</w:t>
            </w:r>
          </w:p>
        </w:tc>
        <w:tc>
          <w:tcPr>
            <w:tcW w:w="1275" w:type="dxa"/>
          </w:tcPr>
          <w:p w:rsidR="004820B0" w:rsidRPr="00D34357" w:rsidRDefault="004820B0" w:rsidP="008E7E34">
            <w:pPr>
              <w:jc w:val="center"/>
              <w:rPr>
                <w:color w:val="000000"/>
                <w:sz w:val="28"/>
                <w:szCs w:val="28"/>
              </w:rPr>
            </w:pPr>
            <w:r>
              <w:rPr>
                <w:color w:val="000000"/>
                <w:sz w:val="28"/>
                <w:szCs w:val="28"/>
              </w:rPr>
              <w:t>Тележки</w:t>
            </w:r>
          </w:p>
        </w:tc>
        <w:tc>
          <w:tcPr>
            <w:tcW w:w="1134" w:type="dxa"/>
          </w:tcPr>
          <w:p w:rsidR="004820B0" w:rsidRPr="00D34357" w:rsidRDefault="004820B0" w:rsidP="008E7E34">
            <w:pPr>
              <w:jc w:val="center"/>
              <w:rPr>
                <w:color w:val="000000"/>
                <w:sz w:val="28"/>
                <w:szCs w:val="28"/>
              </w:rPr>
            </w:pPr>
            <w:r>
              <w:rPr>
                <w:color w:val="000000"/>
                <w:sz w:val="28"/>
                <w:szCs w:val="28"/>
              </w:rPr>
              <w:t>Крана</w:t>
            </w:r>
          </w:p>
        </w:tc>
        <w:tc>
          <w:tcPr>
            <w:tcW w:w="1418" w:type="dxa"/>
          </w:tcPr>
          <w:p w:rsidR="004820B0" w:rsidRPr="00D34357" w:rsidRDefault="004820B0" w:rsidP="008E7E34">
            <w:pPr>
              <w:jc w:val="center"/>
              <w:rPr>
                <w:color w:val="000000"/>
                <w:sz w:val="28"/>
                <w:szCs w:val="28"/>
              </w:rPr>
            </w:pPr>
            <w:r>
              <w:rPr>
                <w:color w:val="000000"/>
                <w:sz w:val="28"/>
                <w:szCs w:val="28"/>
              </w:rPr>
              <w:t>Спредера</w:t>
            </w:r>
          </w:p>
        </w:tc>
      </w:tr>
      <w:tr w:rsidR="004820B0" w:rsidRPr="00D34357" w:rsidTr="008E7E34">
        <w:trPr>
          <w:trHeight w:val="247"/>
        </w:trPr>
        <w:tc>
          <w:tcPr>
            <w:tcW w:w="2835" w:type="dxa"/>
          </w:tcPr>
          <w:p w:rsidR="004820B0" w:rsidRPr="00D34357" w:rsidRDefault="004820B0" w:rsidP="008E7E34">
            <w:pPr>
              <w:rPr>
                <w:color w:val="000000"/>
                <w:sz w:val="28"/>
                <w:szCs w:val="28"/>
              </w:rPr>
            </w:pPr>
            <w:r>
              <w:rPr>
                <w:color w:val="000000"/>
                <w:sz w:val="28"/>
                <w:szCs w:val="28"/>
              </w:rPr>
              <w:t xml:space="preserve">Тип и условное обозначение </w:t>
            </w:r>
          </w:p>
        </w:tc>
        <w:tc>
          <w:tcPr>
            <w:tcW w:w="1560" w:type="dxa"/>
          </w:tcPr>
          <w:p w:rsidR="004820B0" w:rsidRPr="00D34357" w:rsidRDefault="004820B0" w:rsidP="008E7E34">
            <w:pPr>
              <w:jc w:val="center"/>
              <w:rPr>
                <w:color w:val="000000"/>
                <w:sz w:val="28"/>
                <w:szCs w:val="28"/>
              </w:rPr>
            </w:pPr>
            <w:r>
              <w:rPr>
                <w:color w:val="000000"/>
                <w:sz w:val="28"/>
                <w:szCs w:val="28"/>
              </w:rPr>
              <w:t>МF-225М-04-TEF</w:t>
            </w:r>
          </w:p>
        </w:tc>
        <w:tc>
          <w:tcPr>
            <w:tcW w:w="1701" w:type="dxa"/>
          </w:tcPr>
          <w:p w:rsidR="004820B0" w:rsidRPr="00D34357" w:rsidRDefault="004820B0" w:rsidP="008E7E34">
            <w:pPr>
              <w:jc w:val="center"/>
              <w:rPr>
                <w:sz w:val="28"/>
                <w:szCs w:val="28"/>
              </w:rPr>
            </w:pPr>
            <w:r>
              <w:rPr>
                <w:sz w:val="28"/>
                <w:szCs w:val="28"/>
              </w:rPr>
              <w:t>D08MA4</w:t>
            </w:r>
          </w:p>
        </w:tc>
        <w:tc>
          <w:tcPr>
            <w:tcW w:w="1275" w:type="dxa"/>
          </w:tcPr>
          <w:p w:rsidR="004820B0" w:rsidRPr="00D34357" w:rsidRDefault="004820B0" w:rsidP="008E7E34">
            <w:pPr>
              <w:jc w:val="center"/>
              <w:rPr>
                <w:sz w:val="28"/>
                <w:szCs w:val="28"/>
              </w:rPr>
            </w:pPr>
            <w:r>
              <w:rPr>
                <w:sz w:val="28"/>
                <w:szCs w:val="28"/>
              </w:rPr>
              <w:t>D11MA4</w:t>
            </w:r>
          </w:p>
        </w:tc>
        <w:tc>
          <w:tcPr>
            <w:tcW w:w="1134" w:type="dxa"/>
          </w:tcPr>
          <w:p w:rsidR="004820B0" w:rsidRPr="00D34357" w:rsidRDefault="004820B0" w:rsidP="008E7E34">
            <w:pPr>
              <w:jc w:val="center"/>
              <w:rPr>
                <w:sz w:val="28"/>
                <w:szCs w:val="28"/>
              </w:rPr>
            </w:pPr>
            <w:r>
              <w:rPr>
                <w:sz w:val="28"/>
                <w:szCs w:val="28"/>
              </w:rPr>
              <w:t>D13MA4</w:t>
            </w:r>
          </w:p>
        </w:tc>
        <w:tc>
          <w:tcPr>
            <w:tcW w:w="1418" w:type="dxa"/>
          </w:tcPr>
          <w:p w:rsidR="004820B0" w:rsidRPr="00D34357" w:rsidRDefault="004820B0" w:rsidP="008E7E34">
            <w:pPr>
              <w:jc w:val="center"/>
              <w:rPr>
                <w:sz w:val="28"/>
                <w:szCs w:val="28"/>
              </w:rPr>
            </w:pPr>
            <w:r>
              <w:rPr>
                <w:sz w:val="28"/>
                <w:szCs w:val="28"/>
              </w:rPr>
              <w:t>*)</w:t>
            </w:r>
          </w:p>
        </w:tc>
      </w:tr>
      <w:tr w:rsidR="004820B0" w:rsidRPr="00D34357" w:rsidTr="008E7E34">
        <w:trPr>
          <w:trHeight w:val="109"/>
        </w:trPr>
        <w:tc>
          <w:tcPr>
            <w:tcW w:w="2835" w:type="dxa"/>
          </w:tcPr>
          <w:p w:rsidR="004820B0" w:rsidRPr="00D34357" w:rsidRDefault="004820B0" w:rsidP="008E7E34">
            <w:pPr>
              <w:rPr>
                <w:color w:val="000000"/>
                <w:sz w:val="28"/>
                <w:szCs w:val="28"/>
              </w:rPr>
            </w:pPr>
            <w:r>
              <w:rPr>
                <w:color w:val="000000"/>
                <w:sz w:val="28"/>
                <w:szCs w:val="28"/>
              </w:rPr>
              <w:t>Напряжение, В</w:t>
            </w:r>
          </w:p>
        </w:tc>
        <w:tc>
          <w:tcPr>
            <w:tcW w:w="1560" w:type="dxa"/>
          </w:tcPr>
          <w:p w:rsidR="004820B0" w:rsidRPr="00D34357" w:rsidRDefault="004820B0" w:rsidP="008E7E34">
            <w:pPr>
              <w:jc w:val="center"/>
              <w:rPr>
                <w:color w:val="000000"/>
                <w:sz w:val="28"/>
                <w:szCs w:val="28"/>
              </w:rPr>
            </w:pPr>
            <w:r>
              <w:rPr>
                <w:color w:val="000000"/>
                <w:sz w:val="28"/>
                <w:szCs w:val="28"/>
              </w:rPr>
              <w:t>400</w:t>
            </w:r>
          </w:p>
        </w:tc>
        <w:tc>
          <w:tcPr>
            <w:tcW w:w="1701" w:type="dxa"/>
          </w:tcPr>
          <w:p w:rsidR="004820B0" w:rsidRPr="00D34357" w:rsidRDefault="004820B0" w:rsidP="008E7E34">
            <w:pPr>
              <w:jc w:val="center"/>
              <w:rPr>
                <w:sz w:val="28"/>
                <w:szCs w:val="28"/>
              </w:rPr>
            </w:pPr>
            <w:r>
              <w:rPr>
                <w:sz w:val="28"/>
                <w:szCs w:val="28"/>
              </w:rPr>
              <w:t>400</w:t>
            </w:r>
          </w:p>
        </w:tc>
        <w:tc>
          <w:tcPr>
            <w:tcW w:w="1275" w:type="dxa"/>
          </w:tcPr>
          <w:p w:rsidR="004820B0" w:rsidRPr="00D34357" w:rsidRDefault="004820B0" w:rsidP="008E7E34">
            <w:pPr>
              <w:jc w:val="center"/>
              <w:rPr>
                <w:sz w:val="28"/>
                <w:szCs w:val="28"/>
              </w:rPr>
            </w:pPr>
            <w:r>
              <w:rPr>
                <w:sz w:val="28"/>
                <w:szCs w:val="28"/>
              </w:rPr>
              <w:t>400</w:t>
            </w:r>
          </w:p>
        </w:tc>
        <w:tc>
          <w:tcPr>
            <w:tcW w:w="1134" w:type="dxa"/>
          </w:tcPr>
          <w:p w:rsidR="004820B0" w:rsidRPr="00D34357" w:rsidRDefault="004820B0" w:rsidP="008E7E34">
            <w:pPr>
              <w:jc w:val="center"/>
              <w:rPr>
                <w:sz w:val="28"/>
                <w:szCs w:val="28"/>
              </w:rPr>
            </w:pPr>
            <w:r>
              <w:rPr>
                <w:sz w:val="28"/>
                <w:szCs w:val="28"/>
              </w:rPr>
              <w:t>400</w:t>
            </w:r>
          </w:p>
        </w:tc>
        <w:tc>
          <w:tcPr>
            <w:tcW w:w="1418" w:type="dxa"/>
          </w:tcPr>
          <w:p w:rsidR="004820B0" w:rsidRPr="00D34357" w:rsidRDefault="004820B0" w:rsidP="008E7E34">
            <w:pPr>
              <w:jc w:val="center"/>
              <w:rPr>
                <w:sz w:val="28"/>
                <w:szCs w:val="28"/>
              </w:rPr>
            </w:pPr>
            <w:r>
              <w:rPr>
                <w:sz w:val="28"/>
                <w:szCs w:val="28"/>
              </w:rPr>
              <w:t>400</w:t>
            </w:r>
          </w:p>
        </w:tc>
      </w:tr>
      <w:tr w:rsidR="004820B0" w:rsidRPr="00D34357" w:rsidTr="008E7E34">
        <w:trPr>
          <w:trHeight w:val="109"/>
        </w:trPr>
        <w:tc>
          <w:tcPr>
            <w:tcW w:w="2835" w:type="dxa"/>
          </w:tcPr>
          <w:p w:rsidR="004820B0" w:rsidRPr="00D34357" w:rsidRDefault="004820B0" w:rsidP="008E7E34">
            <w:pPr>
              <w:rPr>
                <w:color w:val="000000"/>
                <w:sz w:val="28"/>
                <w:szCs w:val="28"/>
              </w:rPr>
            </w:pPr>
            <w:r>
              <w:rPr>
                <w:color w:val="000000"/>
                <w:sz w:val="28"/>
                <w:szCs w:val="28"/>
              </w:rPr>
              <w:t xml:space="preserve">Номинальный ток, А </w:t>
            </w:r>
          </w:p>
        </w:tc>
        <w:tc>
          <w:tcPr>
            <w:tcW w:w="1560" w:type="dxa"/>
          </w:tcPr>
          <w:p w:rsidR="004820B0" w:rsidRPr="00D34357" w:rsidRDefault="004820B0" w:rsidP="008E7E34">
            <w:pPr>
              <w:jc w:val="center"/>
              <w:rPr>
                <w:sz w:val="28"/>
                <w:szCs w:val="28"/>
              </w:rPr>
            </w:pPr>
            <w:r>
              <w:rPr>
                <w:sz w:val="28"/>
                <w:szCs w:val="28"/>
              </w:rPr>
              <w:t>80</w:t>
            </w:r>
          </w:p>
        </w:tc>
        <w:tc>
          <w:tcPr>
            <w:tcW w:w="1701" w:type="dxa"/>
          </w:tcPr>
          <w:p w:rsidR="004820B0" w:rsidRPr="00D34357" w:rsidRDefault="004820B0" w:rsidP="008E7E34">
            <w:pPr>
              <w:jc w:val="center"/>
              <w:rPr>
                <w:sz w:val="28"/>
                <w:szCs w:val="28"/>
              </w:rPr>
            </w:pPr>
            <w:r>
              <w:rPr>
                <w:sz w:val="28"/>
                <w:szCs w:val="28"/>
              </w:rPr>
              <w:t>1,6</w:t>
            </w:r>
          </w:p>
        </w:tc>
        <w:tc>
          <w:tcPr>
            <w:tcW w:w="1275" w:type="dxa"/>
          </w:tcPr>
          <w:p w:rsidR="004820B0" w:rsidRPr="00D34357" w:rsidRDefault="004820B0" w:rsidP="008E7E34">
            <w:pPr>
              <w:jc w:val="center"/>
              <w:rPr>
                <w:sz w:val="28"/>
                <w:szCs w:val="28"/>
              </w:rPr>
            </w:pPr>
            <w:r>
              <w:rPr>
                <w:sz w:val="28"/>
                <w:szCs w:val="28"/>
              </w:rPr>
              <w:t>8,5</w:t>
            </w:r>
          </w:p>
        </w:tc>
        <w:tc>
          <w:tcPr>
            <w:tcW w:w="1134" w:type="dxa"/>
          </w:tcPr>
          <w:p w:rsidR="004820B0" w:rsidRPr="00D34357" w:rsidRDefault="004820B0" w:rsidP="008E7E34">
            <w:pPr>
              <w:jc w:val="center"/>
              <w:rPr>
                <w:sz w:val="28"/>
                <w:szCs w:val="28"/>
              </w:rPr>
            </w:pPr>
            <w:r>
              <w:rPr>
                <w:sz w:val="28"/>
                <w:szCs w:val="28"/>
              </w:rPr>
              <w:t>15</w:t>
            </w:r>
          </w:p>
        </w:tc>
        <w:tc>
          <w:tcPr>
            <w:tcW w:w="1418" w:type="dxa"/>
          </w:tcPr>
          <w:p w:rsidR="004820B0" w:rsidRPr="00D34357" w:rsidRDefault="004820B0" w:rsidP="008E7E34">
            <w:pPr>
              <w:jc w:val="center"/>
              <w:rPr>
                <w:sz w:val="28"/>
                <w:szCs w:val="28"/>
              </w:rPr>
            </w:pPr>
            <w:r>
              <w:rPr>
                <w:sz w:val="28"/>
                <w:szCs w:val="28"/>
              </w:rPr>
              <w:t>*)</w:t>
            </w:r>
          </w:p>
        </w:tc>
      </w:tr>
      <w:tr w:rsidR="004820B0" w:rsidRPr="00D34357" w:rsidTr="008E7E34">
        <w:trPr>
          <w:trHeight w:val="109"/>
        </w:trPr>
        <w:tc>
          <w:tcPr>
            <w:tcW w:w="2835" w:type="dxa"/>
          </w:tcPr>
          <w:p w:rsidR="004820B0" w:rsidRPr="00D34357" w:rsidRDefault="004820B0" w:rsidP="008E7E34">
            <w:pPr>
              <w:rPr>
                <w:color w:val="000000"/>
                <w:sz w:val="28"/>
                <w:szCs w:val="28"/>
              </w:rPr>
            </w:pPr>
            <w:r>
              <w:rPr>
                <w:color w:val="000000"/>
                <w:sz w:val="28"/>
                <w:szCs w:val="28"/>
              </w:rPr>
              <w:t>Частота, Гц</w:t>
            </w:r>
          </w:p>
        </w:tc>
        <w:tc>
          <w:tcPr>
            <w:tcW w:w="1560" w:type="dxa"/>
          </w:tcPr>
          <w:p w:rsidR="004820B0" w:rsidRPr="00D34357" w:rsidRDefault="004820B0" w:rsidP="008E7E34">
            <w:pPr>
              <w:jc w:val="center"/>
              <w:rPr>
                <w:color w:val="000000"/>
                <w:sz w:val="28"/>
                <w:szCs w:val="28"/>
              </w:rPr>
            </w:pPr>
            <w:r>
              <w:rPr>
                <w:color w:val="000000"/>
                <w:sz w:val="28"/>
                <w:szCs w:val="28"/>
              </w:rPr>
              <w:t>50</w:t>
            </w:r>
          </w:p>
        </w:tc>
        <w:tc>
          <w:tcPr>
            <w:tcW w:w="1701" w:type="dxa"/>
          </w:tcPr>
          <w:p w:rsidR="004820B0" w:rsidRPr="00D34357" w:rsidRDefault="004820B0" w:rsidP="008E7E34">
            <w:pPr>
              <w:jc w:val="center"/>
              <w:rPr>
                <w:sz w:val="28"/>
                <w:szCs w:val="28"/>
              </w:rPr>
            </w:pPr>
            <w:r>
              <w:rPr>
                <w:sz w:val="28"/>
                <w:szCs w:val="28"/>
              </w:rPr>
              <w:t>50</w:t>
            </w:r>
          </w:p>
        </w:tc>
        <w:tc>
          <w:tcPr>
            <w:tcW w:w="1275" w:type="dxa"/>
          </w:tcPr>
          <w:p w:rsidR="004820B0" w:rsidRPr="00D34357" w:rsidRDefault="004820B0" w:rsidP="008E7E34">
            <w:pPr>
              <w:jc w:val="center"/>
              <w:rPr>
                <w:sz w:val="28"/>
                <w:szCs w:val="28"/>
              </w:rPr>
            </w:pPr>
            <w:r>
              <w:rPr>
                <w:sz w:val="28"/>
                <w:szCs w:val="28"/>
              </w:rPr>
              <w:t>50</w:t>
            </w:r>
          </w:p>
        </w:tc>
        <w:tc>
          <w:tcPr>
            <w:tcW w:w="1134" w:type="dxa"/>
          </w:tcPr>
          <w:p w:rsidR="004820B0" w:rsidRPr="00D34357" w:rsidRDefault="004820B0" w:rsidP="008E7E34">
            <w:pPr>
              <w:jc w:val="center"/>
              <w:rPr>
                <w:sz w:val="28"/>
                <w:szCs w:val="28"/>
              </w:rPr>
            </w:pPr>
            <w:r>
              <w:rPr>
                <w:sz w:val="28"/>
                <w:szCs w:val="28"/>
              </w:rPr>
              <w:t>50</w:t>
            </w:r>
          </w:p>
        </w:tc>
        <w:tc>
          <w:tcPr>
            <w:tcW w:w="1418" w:type="dxa"/>
          </w:tcPr>
          <w:p w:rsidR="004820B0" w:rsidRPr="00D34357" w:rsidRDefault="004820B0" w:rsidP="008E7E34">
            <w:pPr>
              <w:jc w:val="center"/>
              <w:rPr>
                <w:sz w:val="28"/>
                <w:szCs w:val="28"/>
              </w:rPr>
            </w:pPr>
            <w:r>
              <w:rPr>
                <w:sz w:val="28"/>
                <w:szCs w:val="28"/>
              </w:rPr>
              <w:t>50</w:t>
            </w:r>
          </w:p>
        </w:tc>
      </w:tr>
      <w:tr w:rsidR="004820B0" w:rsidRPr="00D34357" w:rsidTr="008E7E34">
        <w:trPr>
          <w:trHeight w:val="247"/>
        </w:trPr>
        <w:tc>
          <w:tcPr>
            <w:tcW w:w="2835" w:type="dxa"/>
          </w:tcPr>
          <w:p w:rsidR="004820B0" w:rsidRPr="00D34357" w:rsidRDefault="004820B0" w:rsidP="008E7E34">
            <w:pPr>
              <w:rPr>
                <w:color w:val="000000"/>
                <w:sz w:val="28"/>
                <w:szCs w:val="28"/>
              </w:rPr>
            </w:pPr>
            <w:r>
              <w:rPr>
                <w:color w:val="000000"/>
                <w:sz w:val="28"/>
                <w:szCs w:val="28"/>
              </w:rPr>
              <w:t xml:space="preserve">Номинальная мощность, кВт </w:t>
            </w:r>
          </w:p>
        </w:tc>
        <w:tc>
          <w:tcPr>
            <w:tcW w:w="1560" w:type="dxa"/>
          </w:tcPr>
          <w:p w:rsidR="004820B0" w:rsidRPr="00D34357" w:rsidRDefault="004820B0" w:rsidP="008E7E34">
            <w:pPr>
              <w:jc w:val="center"/>
              <w:rPr>
                <w:color w:val="000000"/>
                <w:sz w:val="28"/>
                <w:szCs w:val="28"/>
              </w:rPr>
            </w:pPr>
            <w:r>
              <w:rPr>
                <w:color w:val="000000"/>
                <w:sz w:val="28"/>
                <w:szCs w:val="28"/>
              </w:rPr>
              <w:t>45</w:t>
            </w:r>
          </w:p>
        </w:tc>
        <w:tc>
          <w:tcPr>
            <w:tcW w:w="1701" w:type="dxa"/>
          </w:tcPr>
          <w:p w:rsidR="004820B0" w:rsidRPr="00D34357" w:rsidRDefault="004820B0" w:rsidP="008E7E34">
            <w:pPr>
              <w:jc w:val="center"/>
              <w:rPr>
                <w:sz w:val="28"/>
                <w:szCs w:val="28"/>
              </w:rPr>
            </w:pPr>
            <w:r>
              <w:rPr>
                <w:sz w:val="28"/>
                <w:szCs w:val="28"/>
              </w:rPr>
              <w:t>0,55</w:t>
            </w:r>
          </w:p>
        </w:tc>
        <w:tc>
          <w:tcPr>
            <w:tcW w:w="1275" w:type="dxa"/>
          </w:tcPr>
          <w:p w:rsidR="004820B0" w:rsidRPr="00D34357" w:rsidRDefault="004820B0" w:rsidP="008E7E34">
            <w:pPr>
              <w:jc w:val="center"/>
              <w:rPr>
                <w:sz w:val="28"/>
                <w:szCs w:val="28"/>
              </w:rPr>
            </w:pPr>
            <w:r>
              <w:rPr>
                <w:sz w:val="28"/>
                <w:szCs w:val="28"/>
              </w:rPr>
              <w:t>4,0</w:t>
            </w:r>
          </w:p>
        </w:tc>
        <w:tc>
          <w:tcPr>
            <w:tcW w:w="1134" w:type="dxa"/>
          </w:tcPr>
          <w:p w:rsidR="004820B0" w:rsidRPr="00D34357" w:rsidRDefault="004820B0" w:rsidP="008E7E34">
            <w:pPr>
              <w:jc w:val="center"/>
              <w:rPr>
                <w:sz w:val="28"/>
                <w:szCs w:val="28"/>
              </w:rPr>
            </w:pPr>
            <w:r>
              <w:rPr>
                <w:sz w:val="28"/>
                <w:szCs w:val="28"/>
              </w:rPr>
              <w:t>7,5</w:t>
            </w:r>
          </w:p>
        </w:tc>
        <w:tc>
          <w:tcPr>
            <w:tcW w:w="1418" w:type="dxa"/>
          </w:tcPr>
          <w:p w:rsidR="004820B0" w:rsidRPr="00D34357" w:rsidRDefault="004820B0" w:rsidP="008E7E34">
            <w:pPr>
              <w:jc w:val="center"/>
              <w:rPr>
                <w:sz w:val="28"/>
                <w:szCs w:val="28"/>
              </w:rPr>
            </w:pPr>
            <w:r>
              <w:rPr>
                <w:sz w:val="28"/>
                <w:szCs w:val="28"/>
              </w:rPr>
              <w:t>2,2*)</w:t>
            </w:r>
          </w:p>
        </w:tc>
      </w:tr>
      <w:tr w:rsidR="004820B0" w:rsidRPr="00D34357" w:rsidTr="008E7E34">
        <w:trPr>
          <w:trHeight w:val="247"/>
        </w:trPr>
        <w:tc>
          <w:tcPr>
            <w:tcW w:w="2835" w:type="dxa"/>
          </w:tcPr>
          <w:p w:rsidR="004820B0" w:rsidRPr="00D34357" w:rsidRDefault="004820B0" w:rsidP="008E7E34">
            <w:pPr>
              <w:rPr>
                <w:color w:val="000000"/>
                <w:sz w:val="28"/>
                <w:szCs w:val="28"/>
              </w:rPr>
            </w:pPr>
            <w:r>
              <w:rPr>
                <w:color w:val="000000"/>
                <w:sz w:val="28"/>
                <w:szCs w:val="28"/>
              </w:rPr>
              <w:t xml:space="preserve">Частота вращения, об/мин </w:t>
            </w:r>
          </w:p>
        </w:tc>
        <w:tc>
          <w:tcPr>
            <w:tcW w:w="1560" w:type="dxa"/>
          </w:tcPr>
          <w:p w:rsidR="004820B0" w:rsidRPr="00D34357" w:rsidRDefault="004820B0" w:rsidP="008E7E34">
            <w:pPr>
              <w:jc w:val="center"/>
              <w:rPr>
                <w:color w:val="000000"/>
                <w:sz w:val="28"/>
                <w:szCs w:val="28"/>
              </w:rPr>
            </w:pPr>
            <w:r>
              <w:rPr>
                <w:color w:val="000000"/>
                <w:sz w:val="28"/>
                <w:szCs w:val="28"/>
              </w:rPr>
              <w:t>1470</w:t>
            </w:r>
          </w:p>
        </w:tc>
        <w:tc>
          <w:tcPr>
            <w:tcW w:w="1701" w:type="dxa"/>
          </w:tcPr>
          <w:p w:rsidR="004820B0" w:rsidRPr="00D34357" w:rsidRDefault="004820B0" w:rsidP="008E7E34">
            <w:pPr>
              <w:jc w:val="center"/>
              <w:rPr>
                <w:sz w:val="28"/>
                <w:szCs w:val="28"/>
              </w:rPr>
            </w:pPr>
            <w:r>
              <w:rPr>
                <w:sz w:val="28"/>
                <w:szCs w:val="28"/>
              </w:rPr>
              <w:t>1400</w:t>
            </w:r>
          </w:p>
        </w:tc>
        <w:tc>
          <w:tcPr>
            <w:tcW w:w="1275" w:type="dxa"/>
          </w:tcPr>
          <w:p w:rsidR="004820B0" w:rsidRPr="00D34357" w:rsidRDefault="004820B0" w:rsidP="008E7E34">
            <w:pPr>
              <w:jc w:val="center"/>
              <w:rPr>
                <w:sz w:val="28"/>
                <w:szCs w:val="28"/>
              </w:rPr>
            </w:pPr>
            <w:r>
              <w:rPr>
                <w:sz w:val="28"/>
                <w:szCs w:val="28"/>
              </w:rPr>
              <w:t>1420</w:t>
            </w:r>
          </w:p>
        </w:tc>
        <w:tc>
          <w:tcPr>
            <w:tcW w:w="1134" w:type="dxa"/>
          </w:tcPr>
          <w:p w:rsidR="004820B0" w:rsidRPr="00D34357" w:rsidRDefault="004820B0" w:rsidP="008E7E34">
            <w:pPr>
              <w:jc w:val="center"/>
              <w:rPr>
                <w:sz w:val="28"/>
                <w:szCs w:val="28"/>
              </w:rPr>
            </w:pPr>
            <w:r>
              <w:rPr>
                <w:sz w:val="28"/>
                <w:szCs w:val="28"/>
              </w:rPr>
              <w:t>1440</w:t>
            </w:r>
          </w:p>
        </w:tc>
        <w:tc>
          <w:tcPr>
            <w:tcW w:w="1418" w:type="dxa"/>
          </w:tcPr>
          <w:p w:rsidR="004820B0" w:rsidRPr="00D34357" w:rsidRDefault="004820B0" w:rsidP="008E7E34">
            <w:pPr>
              <w:jc w:val="center"/>
              <w:rPr>
                <w:sz w:val="28"/>
                <w:szCs w:val="28"/>
              </w:rPr>
            </w:pPr>
            <w:r>
              <w:rPr>
                <w:sz w:val="28"/>
                <w:szCs w:val="28"/>
              </w:rPr>
              <w:t>1440*)</w:t>
            </w:r>
          </w:p>
        </w:tc>
      </w:tr>
      <w:tr w:rsidR="004820B0" w:rsidRPr="00D34357" w:rsidTr="008E7E34">
        <w:trPr>
          <w:trHeight w:val="109"/>
        </w:trPr>
        <w:tc>
          <w:tcPr>
            <w:tcW w:w="2835" w:type="dxa"/>
          </w:tcPr>
          <w:p w:rsidR="004820B0" w:rsidRPr="00D34357" w:rsidRDefault="004820B0" w:rsidP="008E7E34">
            <w:pPr>
              <w:rPr>
                <w:color w:val="000000"/>
                <w:sz w:val="28"/>
                <w:szCs w:val="28"/>
              </w:rPr>
            </w:pPr>
            <w:r>
              <w:rPr>
                <w:color w:val="000000"/>
                <w:sz w:val="28"/>
                <w:szCs w:val="28"/>
              </w:rPr>
              <w:t xml:space="preserve">ПВ, % </w:t>
            </w:r>
          </w:p>
        </w:tc>
        <w:tc>
          <w:tcPr>
            <w:tcW w:w="1560" w:type="dxa"/>
          </w:tcPr>
          <w:p w:rsidR="004820B0" w:rsidRPr="00D34357" w:rsidRDefault="004820B0" w:rsidP="008E7E34">
            <w:pPr>
              <w:jc w:val="center"/>
              <w:rPr>
                <w:color w:val="000000"/>
                <w:sz w:val="28"/>
                <w:szCs w:val="28"/>
              </w:rPr>
            </w:pPr>
            <w:r>
              <w:rPr>
                <w:color w:val="000000"/>
                <w:sz w:val="28"/>
                <w:szCs w:val="28"/>
              </w:rPr>
              <w:t>40</w:t>
            </w:r>
          </w:p>
        </w:tc>
        <w:tc>
          <w:tcPr>
            <w:tcW w:w="1701" w:type="dxa"/>
          </w:tcPr>
          <w:p w:rsidR="004820B0" w:rsidRPr="00D34357" w:rsidRDefault="004820B0" w:rsidP="008E7E34">
            <w:pPr>
              <w:jc w:val="center"/>
              <w:rPr>
                <w:sz w:val="28"/>
                <w:szCs w:val="28"/>
              </w:rPr>
            </w:pPr>
            <w:r>
              <w:rPr>
                <w:sz w:val="28"/>
                <w:szCs w:val="28"/>
              </w:rPr>
              <w:t>40</w:t>
            </w:r>
          </w:p>
        </w:tc>
        <w:tc>
          <w:tcPr>
            <w:tcW w:w="1275" w:type="dxa"/>
          </w:tcPr>
          <w:p w:rsidR="004820B0" w:rsidRPr="00D34357" w:rsidRDefault="004820B0" w:rsidP="008E7E34">
            <w:pPr>
              <w:jc w:val="center"/>
              <w:rPr>
                <w:sz w:val="28"/>
                <w:szCs w:val="28"/>
              </w:rPr>
            </w:pPr>
            <w:r>
              <w:rPr>
                <w:sz w:val="28"/>
                <w:szCs w:val="28"/>
              </w:rPr>
              <w:t>40</w:t>
            </w:r>
          </w:p>
        </w:tc>
        <w:tc>
          <w:tcPr>
            <w:tcW w:w="1134" w:type="dxa"/>
          </w:tcPr>
          <w:p w:rsidR="004820B0" w:rsidRPr="00D34357" w:rsidRDefault="004820B0" w:rsidP="008E7E34">
            <w:pPr>
              <w:jc w:val="center"/>
              <w:rPr>
                <w:sz w:val="28"/>
                <w:szCs w:val="28"/>
              </w:rPr>
            </w:pPr>
            <w:r>
              <w:rPr>
                <w:sz w:val="28"/>
                <w:szCs w:val="28"/>
              </w:rPr>
              <w:t>40</w:t>
            </w:r>
          </w:p>
        </w:tc>
        <w:tc>
          <w:tcPr>
            <w:tcW w:w="1418" w:type="dxa"/>
          </w:tcPr>
          <w:p w:rsidR="004820B0" w:rsidRPr="00D34357" w:rsidRDefault="004820B0" w:rsidP="008E7E34">
            <w:pPr>
              <w:jc w:val="center"/>
              <w:rPr>
                <w:sz w:val="28"/>
                <w:szCs w:val="28"/>
              </w:rPr>
            </w:pPr>
            <w:r>
              <w:rPr>
                <w:sz w:val="28"/>
                <w:szCs w:val="28"/>
              </w:rPr>
              <w:t>40</w:t>
            </w:r>
          </w:p>
        </w:tc>
      </w:tr>
      <w:tr w:rsidR="004820B0" w:rsidRPr="00D34357" w:rsidTr="008E7E34">
        <w:trPr>
          <w:trHeight w:val="109"/>
        </w:trPr>
        <w:tc>
          <w:tcPr>
            <w:tcW w:w="2835" w:type="dxa"/>
          </w:tcPr>
          <w:p w:rsidR="004820B0" w:rsidRPr="00D34357" w:rsidRDefault="004820B0" w:rsidP="008E7E34">
            <w:pPr>
              <w:rPr>
                <w:color w:val="000000"/>
                <w:sz w:val="28"/>
                <w:szCs w:val="28"/>
              </w:rPr>
            </w:pPr>
            <w:r>
              <w:rPr>
                <w:color w:val="000000"/>
                <w:sz w:val="28"/>
                <w:szCs w:val="28"/>
              </w:rPr>
              <w:t xml:space="preserve">Количество, шт. </w:t>
            </w:r>
          </w:p>
        </w:tc>
        <w:tc>
          <w:tcPr>
            <w:tcW w:w="1560" w:type="dxa"/>
          </w:tcPr>
          <w:p w:rsidR="004820B0" w:rsidRPr="00D34357" w:rsidRDefault="004820B0" w:rsidP="008E7E34">
            <w:pPr>
              <w:jc w:val="center"/>
              <w:rPr>
                <w:color w:val="000000"/>
                <w:sz w:val="28"/>
                <w:szCs w:val="28"/>
              </w:rPr>
            </w:pPr>
            <w:r>
              <w:rPr>
                <w:color w:val="000000"/>
                <w:sz w:val="28"/>
                <w:szCs w:val="28"/>
              </w:rPr>
              <w:t>2</w:t>
            </w:r>
          </w:p>
        </w:tc>
        <w:tc>
          <w:tcPr>
            <w:tcW w:w="1701" w:type="dxa"/>
          </w:tcPr>
          <w:p w:rsidR="004820B0" w:rsidRPr="00D34357" w:rsidRDefault="004820B0" w:rsidP="008E7E34">
            <w:pPr>
              <w:jc w:val="center"/>
              <w:rPr>
                <w:sz w:val="28"/>
                <w:szCs w:val="28"/>
              </w:rPr>
            </w:pPr>
            <w:r>
              <w:rPr>
                <w:sz w:val="28"/>
                <w:szCs w:val="28"/>
              </w:rPr>
              <w:t>4</w:t>
            </w:r>
          </w:p>
        </w:tc>
        <w:tc>
          <w:tcPr>
            <w:tcW w:w="1275" w:type="dxa"/>
          </w:tcPr>
          <w:p w:rsidR="004820B0" w:rsidRPr="00D34357" w:rsidRDefault="004820B0" w:rsidP="008E7E34">
            <w:pPr>
              <w:jc w:val="center"/>
              <w:rPr>
                <w:sz w:val="28"/>
                <w:szCs w:val="28"/>
              </w:rPr>
            </w:pPr>
            <w:r>
              <w:rPr>
                <w:sz w:val="28"/>
                <w:szCs w:val="28"/>
              </w:rPr>
              <w:t>2</w:t>
            </w:r>
          </w:p>
        </w:tc>
        <w:tc>
          <w:tcPr>
            <w:tcW w:w="1134" w:type="dxa"/>
          </w:tcPr>
          <w:p w:rsidR="004820B0" w:rsidRPr="00D34357" w:rsidRDefault="004820B0" w:rsidP="008E7E34">
            <w:pPr>
              <w:jc w:val="center"/>
              <w:rPr>
                <w:sz w:val="28"/>
                <w:szCs w:val="28"/>
              </w:rPr>
            </w:pPr>
            <w:r>
              <w:rPr>
                <w:sz w:val="28"/>
                <w:szCs w:val="28"/>
              </w:rPr>
              <w:t>6</w:t>
            </w:r>
          </w:p>
        </w:tc>
        <w:tc>
          <w:tcPr>
            <w:tcW w:w="1418" w:type="dxa"/>
          </w:tcPr>
          <w:p w:rsidR="004820B0" w:rsidRPr="00D34357" w:rsidRDefault="004820B0" w:rsidP="008E7E34">
            <w:pPr>
              <w:jc w:val="center"/>
              <w:rPr>
                <w:sz w:val="28"/>
                <w:szCs w:val="28"/>
              </w:rPr>
            </w:pPr>
            <w:r>
              <w:rPr>
                <w:sz w:val="28"/>
                <w:szCs w:val="28"/>
              </w:rPr>
              <w:t>1</w:t>
            </w:r>
          </w:p>
        </w:tc>
      </w:tr>
      <w:tr w:rsidR="004820B0" w:rsidRPr="00D34357" w:rsidTr="008E7E34">
        <w:trPr>
          <w:trHeight w:val="247"/>
        </w:trPr>
        <w:tc>
          <w:tcPr>
            <w:tcW w:w="2835" w:type="dxa"/>
          </w:tcPr>
          <w:p w:rsidR="004820B0" w:rsidRPr="00D34357" w:rsidRDefault="004820B0" w:rsidP="008E7E34">
            <w:pPr>
              <w:rPr>
                <w:color w:val="000000"/>
                <w:sz w:val="28"/>
                <w:szCs w:val="28"/>
              </w:rPr>
            </w:pPr>
            <w:r>
              <w:rPr>
                <w:color w:val="000000"/>
                <w:sz w:val="28"/>
                <w:szCs w:val="28"/>
              </w:rPr>
              <w:t xml:space="preserve">Степень защиты по ГОСТ 17494-87 </w:t>
            </w:r>
          </w:p>
        </w:tc>
        <w:tc>
          <w:tcPr>
            <w:tcW w:w="1560" w:type="dxa"/>
          </w:tcPr>
          <w:p w:rsidR="004820B0" w:rsidRPr="00D34357" w:rsidRDefault="004820B0" w:rsidP="008E7E34">
            <w:pPr>
              <w:jc w:val="center"/>
              <w:rPr>
                <w:color w:val="000000"/>
                <w:sz w:val="28"/>
                <w:szCs w:val="28"/>
              </w:rPr>
            </w:pPr>
            <w:r>
              <w:rPr>
                <w:color w:val="000000"/>
                <w:sz w:val="28"/>
                <w:szCs w:val="28"/>
              </w:rPr>
              <w:t>IP55</w:t>
            </w:r>
          </w:p>
        </w:tc>
        <w:tc>
          <w:tcPr>
            <w:tcW w:w="1701" w:type="dxa"/>
          </w:tcPr>
          <w:p w:rsidR="004820B0" w:rsidRPr="00D34357" w:rsidRDefault="004820B0" w:rsidP="008E7E34">
            <w:pPr>
              <w:jc w:val="center"/>
              <w:rPr>
                <w:sz w:val="28"/>
                <w:szCs w:val="28"/>
              </w:rPr>
            </w:pPr>
            <w:r>
              <w:rPr>
                <w:sz w:val="28"/>
                <w:szCs w:val="28"/>
              </w:rPr>
              <w:t>IP65</w:t>
            </w:r>
          </w:p>
        </w:tc>
        <w:tc>
          <w:tcPr>
            <w:tcW w:w="1275" w:type="dxa"/>
          </w:tcPr>
          <w:p w:rsidR="004820B0" w:rsidRPr="00D34357" w:rsidRDefault="004820B0" w:rsidP="008E7E34">
            <w:pPr>
              <w:jc w:val="center"/>
              <w:rPr>
                <w:sz w:val="28"/>
                <w:szCs w:val="28"/>
              </w:rPr>
            </w:pPr>
            <w:r>
              <w:rPr>
                <w:sz w:val="28"/>
                <w:szCs w:val="28"/>
              </w:rPr>
              <w:t>IP65</w:t>
            </w:r>
          </w:p>
        </w:tc>
        <w:tc>
          <w:tcPr>
            <w:tcW w:w="1134" w:type="dxa"/>
          </w:tcPr>
          <w:p w:rsidR="004820B0" w:rsidRPr="00D34357" w:rsidRDefault="004820B0" w:rsidP="008E7E34">
            <w:pPr>
              <w:jc w:val="center"/>
              <w:rPr>
                <w:sz w:val="28"/>
                <w:szCs w:val="28"/>
              </w:rPr>
            </w:pPr>
            <w:r>
              <w:rPr>
                <w:sz w:val="28"/>
                <w:szCs w:val="28"/>
              </w:rPr>
              <w:t>IP65</w:t>
            </w:r>
          </w:p>
        </w:tc>
        <w:tc>
          <w:tcPr>
            <w:tcW w:w="1418" w:type="dxa"/>
          </w:tcPr>
          <w:p w:rsidR="004820B0" w:rsidRPr="00D34357" w:rsidRDefault="004820B0" w:rsidP="008E7E34">
            <w:pPr>
              <w:jc w:val="center"/>
              <w:rPr>
                <w:sz w:val="28"/>
                <w:szCs w:val="28"/>
              </w:rPr>
            </w:pPr>
            <w:r>
              <w:rPr>
                <w:sz w:val="28"/>
                <w:szCs w:val="28"/>
              </w:rPr>
              <w:t>IP65</w:t>
            </w:r>
          </w:p>
        </w:tc>
      </w:tr>
    </w:tbl>
    <w:p w:rsidR="004820B0" w:rsidRPr="00D34357" w:rsidRDefault="004820B0" w:rsidP="008E7E34">
      <w:pPr>
        <w:jc w:val="both"/>
        <w:rPr>
          <w:sz w:val="28"/>
          <w:szCs w:val="28"/>
        </w:rPr>
      </w:pPr>
      <w:r>
        <w:rPr>
          <w:sz w:val="28"/>
          <w:szCs w:val="28"/>
        </w:rPr>
        <w:t>*) требует уточнения.</w:t>
      </w:r>
    </w:p>
    <w:p w:rsidR="004820B0" w:rsidRPr="00D34357" w:rsidRDefault="004820B0" w:rsidP="008E7E34">
      <w:pPr>
        <w:jc w:val="both"/>
        <w:rPr>
          <w:sz w:val="28"/>
          <w:szCs w:val="28"/>
        </w:rPr>
      </w:pPr>
      <w:r>
        <w:rPr>
          <w:sz w:val="28"/>
          <w:szCs w:val="28"/>
        </w:rPr>
        <w:t>Суммарная максимальная потребляемая мощность (мощность двух наибольших одновременно работающих приводов и дополнительных электроприемников: освещение, отопление, кондиционирование, цепи управления) не более 128кВт</w:t>
      </w:r>
    </w:p>
    <w:p w:rsidR="004820B0" w:rsidRPr="00D34357" w:rsidRDefault="004820B0" w:rsidP="008E7E34">
      <w:pPr>
        <w:jc w:val="both"/>
        <w:rPr>
          <w:sz w:val="28"/>
          <w:szCs w:val="28"/>
        </w:rPr>
      </w:pPr>
      <w:r>
        <w:rPr>
          <w:sz w:val="28"/>
          <w:szCs w:val="28"/>
        </w:rPr>
        <w:t>Кран оборудован телескопическим электрическим спредером, имеющим собственный шкаф электрооборудования (в комплект поставки СУ не входит). Органы управления спредером устанавливаются на тумбе кресла-пульта крановщика, поставляемом в составе СУ. Питание спредера осуществляется трехфазным напряжением 380 В, 50 Гц. На кресло-пульте крановщика и/или дисплее должна дублироваться световая сигнализация состояния захватов спредера.</w:t>
      </w:r>
    </w:p>
    <w:p w:rsidR="004820B0" w:rsidRPr="00D34357" w:rsidRDefault="004820B0" w:rsidP="008E7E34">
      <w:pPr>
        <w:jc w:val="both"/>
        <w:rPr>
          <w:sz w:val="28"/>
          <w:szCs w:val="28"/>
        </w:rPr>
      </w:pPr>
      <w:r>
        <w:rPr>
          <w:sz w:val="28"/>
          <w:szCs w:val="28"/>
        </w:rPr>
        <w:lastRenderedPageBreak/>
        <w:t xml:space="preserve">Кран оборудован ремонтным краном с талью, имеющей собственный шкаф электрооборудования (в комплект поставки СУ не входит). Таль управляется с подвесного пульта, входящего в состав поставки тали. Питание тали осуществляется трехфазным напряжением 380 В, 50 Гц. </w:t>
      </w:r>
    </w:p>
    <w:p w:rsidR="004820B0" w:rsidRPr="00D34357" w:rsidRDefault="004820B0" w:rsidP="008E7E34">
      <w:pPr>
        <w:keepNext/>
        <w:tabs>
          <w:tab w:val="left" w:pos="567"/>
        </w:tabs>
        <w:jc w:val="center"/>
        <w:rPr>
          <w:b/>
          <w:sz w:val="28"/>
          <w:szCs w:val="28"/>
        </w:rPr>
      </w:pPr>
      <w:bookmarkStart w:id="17" w:name="_heading=h.1fob9te" w:colFirst="0" w:colLast="0"/>
      <w:bookmarkEnd w:id="17"/>
      <w:r>
        <w:rPr>
          <w:b/>
          <w:sz w:val="28"/>
          <w:szCs w:val="28"/>
        </w:rPr>
        <w:t>Объём работ.</w:t>
      </w:r>
    </w:p>
    <w:p w:rsidR="004820B0" w:rsidRPr="00D34357" w:rsidRDefault="004820B0" w:rsidP="008E7E34">
      <w:pPr>
        <w:jc w:val="both"/>
        <w:rPr>
          <w:sz w:val="28"/>
          <w:szCs w:val="28"/>
        </w:rPr>
      </w:pPr>
      <w:r>
        <w:rPr>
          <w:sz w:val="28"/>
          <w:szCs w:val="28"/>
        </w:rPr>
        <w:t>Проектные работы в составе:</w:t>
      </w:r>
    </w:p>
    <w:p w:rsidR="004820B0" w:rsidRPr="00D34357" w:rsidRDefault="004820B0" w:rsidP="008E7E34">
      <w:pPr>
        <w:numPr>
          <w:ilvl w:val="2"/>
          <w:numId w:val="0"/>
        </w:numPr>
        <w:tabs>
          <w:tab w:val="left" w:pos="709"/>
        </w:tabs>
        <w:jc w:val="both"/>
        <w:rPr>
          <w:sz w:val="28"/>
          <w:szCs w:val="28"/>
        </w:rPr>
      </w:pPr>
      <w:r>
        <w:rPr>
          <w:sz w:val="28"/>
          <w:szCs w:val="28"/>
        </w:rPr>
        <w:t>КЭО;</w:t>
      </w:r>
    </w:p>
    <w:p w:rsidR="004820B0" w:rsidRPr="00D34357" w:rsidRDefault="004820B0" w:rsidP="008E7E34">
      <w:pPr>
        <w:numPr>
          <w:ilvl w:val="2"/>
          <w:numId w:val="0"/>
        </w:numPr>
        <w:tabs>
          <w:tab w:val="left" w:pos="709"/>
        </w:tabs>
        <w:jc w:val="both"/>
        <w:rPr>
          <w:sz w:val="28"/>
          <w:szCs w:val="28"/>
        </w:rPr>
      </w:pPr>
      <w:r>
        <w:rPr>
          <w:sz w:val="28"/>
          <w:szCs w:val="28"/>
        </w:rPr>
        <w:t xml:space="preserve"> Электрооборудование размещаемые в КЭО, контроллер, рабочая станция контроля работы (кондиционирование, обогрев и контроль);</w:t>
      </w:r>
    </w:p>
    <w:p w:rsidR="004820B0" w:rsidRPr="00D34357" w:rsidRDefault="004820B0" w:rsidP="008E7E34">
      <w:pPr>
        <w:numPr>
          <w:ilvl w:val="2"/>
          <w:numId w:val="0"/>
        </w:numPr>
        <w:tabs>
          <w:tab w:val="left" w:pos="709"/>
        </w:tabs>
        <w:jc w:val="both"/>
        <w:rPr>
          <w:sz w:val="28"/>
          <w:szCs w:val="28"/>
        </w:rPr>
      </w:pPr>
      <w:r>
        <w:rPr>
          <w:sz w:val="28"/>
          <w:szCs w:val="28"/>
        </w:rPr>
        <w:t>Электрооборудование размещаемые в КУ, кресло пульт с органами управления, шкаф управления, система климат контроля (кондиционирование, обогрев и контроль), видеонаблюдение;</w:t>
      </w:r>
    </w:p>
    <w:p w:rsidR="004820B0" w:rsidRPr="00D34357" w:rsidRDefault="004820B0" w:rsidP="008E7E34">
      <w:pPr>
        <w:numPr>
          <w:ilvl w:val="2"/>
          <w:numId w:val="0"/>
        </w:numPr>
        <w:tabs>
          <w:tab w:val="left" w:pos="709"/>
        </w:tabs>
        <w:jc w:val="both"/>
        <w:rPr>
          <w:sz w:val="28"/>
          <w:szCs w:val="28"/>
        </w:rPr>
      </w:pPr>
      <w:r>
        <w:rPr>
          <w:sz w:val="28"/>
          <w:szCs w:val="28"/>
        </w:rPr>
        <w:t>Шкафное оборудование, промежуточные клеммные коробки, посты управления, располагаемые на кране;</w:t>
      </w:r>
    </w:p>
    <w:p w:rsidR="004820B0" w:rsidRPr="00D34357" w:rsidRDefault="004820B0" w:rsidP="008E7E34">
      <w:pPr>
        <w:numPr>
          <w:ilvl w:val="2"/>
          <w:numId w:val="0"/>
        </w:numPr>
        <w:tabs>
          <w:tab w:val="left" w:pos="709"/>
        </w:tabs>
        <w:jc w:val="both"/>
        <w:rPr>
          <w:sz w:val="28"/>
          <w:szCs w:val="28"/>
        </w:rPr>
      </w:pPr>
      <w:r>
        <w:rPr>
          <w:sz w:val="28"/>
          <w:szCs w:val="28"/>
        </w:rPr>
        <w:t>Дополнительные прожектора и освещение на лестницах и проходах;</w:t>
      </w:r>
    </w:p>
    <w:p w:rsidR="004820B0" w:rsidRPr="00D34357" w:rsidRDefault="004820B0" w:rsidP="008E7E34">
      <w:pPr>
        <w:numPr>
          <w:ilvl w:val="2"/>
          <w:numId w:val="0"/>
        </w:numPr>
        <w:tabs>
          <w:tab w:val="left" w:pos="709"/>
        </w:tabs>
        <w:jc w:val="both"/>
        <w:rPr>
          <w:sz w:val="28"/>
          <w:szCs w:val="28"/>
        </w:rPr>
      </w:pPr>
      <w:r>
        <w:rPr>
          <w:sz w:val="28"/>
          <w:szCs w:val="28"/>
        </w:rPr>
        <w:t>Дополнительные кабельные конструкции;</w:t>
      </w:r>
    </w:p>
    <w:p w:rsidR="004820B0" w:rsidRPr="00D34357" w:rsidRDefault="004820B0" w:rsidP="008E7E34">
      <w:pPr>
        <w:numPr>
          <w:ilvl w:val="2"/>
          <w:numId w:val="0"/>
        </w:numPr>
        <w:tabs>
          <w:tab w:val="left" w:pos="709"/>
        </w:tabs>
        <w:jc w:val="both"/>
        <w:rPr>
          <w:sz w:val="28"/>
          <w:szCs w:val="28"/>
        </w:rPr>
      </w:pPr>
      <w:r>
        <w:rPr>
          <w:sz w:val="28"/>
          <w:szCs w:val="28"/>
        </w:rPr>
        <w:t>Программное обеспечение управляющего контроллера, панели оператора крановщика, рабочей станции контроля работы.</w:t>
      </w:r>
    </w:p>
    <w:p w:rsidR="004820B0" w:rsidRPr="00D34357" w:rsidRDefault="004820B0" w:rsidP="008E7E34">
      <w:pPr>
        <w:numPr>
          <w:ilvl w:val="2"/>
          <w:numId w:val="0"/>
        </w:numPr>
        <w:tabs>
          <w:tab w:val="left" w:pos="709"/>
        </w:tabs>
        <w:jc w:val="both"/>
        <w:rPr>
          <w:color w:val="000000"/>
          <w:sz w:val="28"/>
          <w:szCs w:val="28"/>
        </w:rPr>
      </w:pPr>
      <w:r>
        <w:rPr>
          <w:color w:val="000000"/>
          <w:sz w:val="28"/>
          <w:szCs w:val="28"/>
          <w:highlight w:val="white"/>
        </w:rPr>
        <w:t>Перед началом работ Исполнитель должен разработать и согласовать с Заказчиком проект производства работ.</w:t>
      </w:r>
    </w:p>
    <w:p w:rsidR="004820B0" w:rsidRPr="00D34357" w:rsidRDefault="004820B0" w:rsidP="008E7E34">
      <w:pPr>
        <w:jc w:val="both"/>
        <w:rPr>
          <w:sz w:val="28"/>
          <w:szCs w:val="28"/>
        </w:rPr>
      </w:pPr>
      <w:r>
        <w:rPr>
          <w:sz w:val="28"/>
          <w:szCs w:val="28"/>
        </w:rPr>
        <w:t>Поставляемое оборудование.</w:t>
      </w:r>
    </w:p>
    <w:p w:rsidR="004820B0" w:rsidRPr="00D34357" w:rsidRDefault="004820B0" w:rsidP="008E7E34">
      <w:pPr>
        <w:numPr>
          <w:ilvl w:val="2"/>
          <w:numId w:val="0"/>
        </w:numPr>
        <w:tabs>
          <w:tab w:val="left" w:pos="709"/>
        </w:tabs>
        <w:jc w:val="both"/>
        <w:rPr>
          <w:sz w:val="28"/>
          <w:szCs w:val="28"/>
        </w:rPr>
      </w:pPr>
      <w:r>
        <w:rPr>
          <w:sz w:val="28"/>
          <w:szCs w:val="28"/>
        </w:rPr>
        <w:t>КЭО в составе:</w:t>
      </w:r>
    </w:p>
    <w:p w:rsidR="004820B0" w:rsidRPr="00D34357" w:rsidRDefault="004820B0" w:rsidP="00325C76">
      <w:pPr>
        <w:numPr>
          <w:ilvl w:val="0"/>
          <w:numId w:val="25"/>
        </w:numPr>
        <w:tabs>
          <w:tab w:val="left" w:pos="709"/>
        </w:tabs>
        <w:jc w:val="both"/>
        <w:rPr>
          <w:sz w:val="28"/>
          <w:szCs w:val="28"/>
        </w:rPr>
      </w:pPr>
      <w:r>
        <w:rPr>
          <w:sz w:val="28"/>
          <w:szCs w:val="28"/>
        </w:rPr>
        <w:t>Панель ввода;</w:t>
      </w:r>
    </w:p>
    <w:p w:rsidR="004820B0" w:rsidRPr="00D34357" w:rsidRDefault="004820B0" w:rsidP="00325C76">
      <w:pPr>
        <w:numPr>
          <w:ilvl w:val="0"/>
          <w:numId w:val="25"/>
        </w:numPr>
        <w:tabs>
          <w:tab w:val="left" w:pos="709"/>
        </w:tabs>
        <w:jc w:val="both"/>
        <w:rPr>
          <w:sz w:val="28"/>
          <w:szCs w:val="28"/>
        </w:rPr>
      </w:pPr>
      <w:r>
        <w:rPr>
          <w:sz w:val="28"/>
          <w:szCs w:val="28"/>
        </w:rPr>
        <w:t>Панель главного контактора;</w:t>
      </w:r>
    </w:p>
    <w:p w:rsidR="004820B0" w:rsidRPr="00D34357" w:rsidRDefault="004820B0" w:rsidP="00325C76">
      <w:pPr>
        <w:numPr>
          <w:ilvl w:val="0"/>
          <w:numId w:val="25"/>
        </w:numPr>
        <w:tabs>
          <w:tab w:val="left" w:pos="709"/>
        </w:tabs>
        <w:jc w:val="both"/>
        <w:rPr>
          <w:sz w:val="28"/>
          <w:szCs w:val="28"/>
        </w:rPr>
      </w:pPr>
      <w:r>
        <w:rPr>
          <w:sz w:val="28"/>
          <w:szCs w:val="28"/>
        </w:rPr>
        <w:t>Панели преобразователей частоты</w:t>
      </w:r>
    </w:p>
    <w:p w:rsidR="004820B0" w:rsidRPr="00D34357" w:rsidRDefault="004820B0" w:rsidP="00325C76">
      <w:pPr>
        <w:numPr>
          <w:ilvl w:val="0"/>
          <w:numId w:val="25"/>
        </w:numPr>
        <w:tabs>
          <w:tab w:val="left" w:pos="709"/>
        </w:tabs>
        <w:jc w:val="both"/>
        <w:rPr>
          <w:sz w:val="28"/>
          <w:szCs w:val="28"/>
        </w:rPr>
      </w:pPr>
      <w:r>
        <w:rPr>
          <w:sz w:val="28"/>
          <w:szCs w:val="28"/>
        </w:rPr>
        <w:t>Панель цепей управления и управляющего контроллера;</w:t>
      </w:r>
    </w:p>
    <w:p w:rsidR="004820B0" w:rsidRPr="00D34357" w:rsidRDefault="004820B0" w:rsidP="00325C76">
      <w:pPr>
        <w:numPr>
          <w:ilvl w:val="0"/>
          <w:numId w:val="25"/>
        </w:numPr>
        <w:tabs>
          <w:tab w:val="left" w:pos="709"/>
        </w:tabs>
        <w:jc w:val="both"/>
        <w:rPr>
          <w:sz w:val="28"/>
          <w:szCs w:val="28"/>
        </w:rPr>
      </w:pPr>
      <w:r>
        <w:rPr>
          <w:sz w:val="28"/>
          <w:szCs w:val="28"/>
        </w:rPr>
        <w:t>Рабочая станция контроля работы системы управления;</w:t>
      </w:r>
    </w:p>
    <w:p w:rsidR="004820B0" w:rsidRPr="00D34357" w:rsidRDefault="004820B0" w:rsidP="00325C76">
      <w:pPr>
        <w:numPr>
          <w:ilvl w:val="0"/>
          <w:numId w:val="25"/>
        </w:numPr>
        <w:tabs>
          <w:tab w:val="left" w:pos="709"/>
        </w:tabs>
        <w:jc w:val="both"/>
        <w:rPr>
          <w:sz w:val="28"/>
          <w:szCs w:val="28"/>
        </w:rPr>
      </w:pPr>
      <w:r>
        <w:rPr>
          <w:sz w:val="28"/>
          <w:szCs w:val="28"/>
        </w:rPr>
        <w:t>Система климат контроля (кондиционирование, обогрев и контроль).</w:t>
      </w:r>
    </w:p>
    <w:p w:rsidR="004820B0" w:rsidRPr="00D34357" w:rsidRDefault="004820B0" w:rsidP="008E7E34">
      <w:pPr>
        <w:numPr>
          <w:ilvl w:val="2"/>
          <w:numId w:val="0"/>
        </w:numPr>
        <w:tabs>
          <w:tab w:val="left" w:pos="709"/>
        </w:tabs>
        <w:jc w:val="both"/>
        <w:rPr>
          <w:sz w:val="28"/>
          <w:szCs w:val="28"/>
        </w:rPr>
      </w:pPr>
      <w:r>
        <w:rPr>
          <w:sz w:val="28"/>
          <w:szCs w:val="28"/>
        </w:rPr>
        <w:t>Оборудование, располагаемое в КУ согласно п. 4.1.3. настоящего ТЗ.</w:t>
      </w:r>
    </w:p>
    <w:p w:rsidR="004820B0" w:rsidRPr="00D34357" w:rsidRDefault="004820B0" w:rsidP="008E7E34">
      <w:pPr>
        <w:numPr>
          <w:ilvl w:val="2"/>
          <w:numId w:val="0"/>
        </w:numPr>
        <w:tabs>
          <w:tab w:val="left" w:pos="709"/>
        </w:tabs>
        <w:jc w:val="both"/>
        <w:rPr>
          <w:sz w:val="28"/>
          <w:szCs w:val="28"/>
        </w:rPr>
      </w:pPr>
      <w:r>
        <w:rPr>
          <w:sz w:val="28"/>
          <w:szCs w:val="28"/>
        </w:rPr>
        <w:t>Оборудование, располагаемое на кране согласно п. 4.1.4., 4.1.5, 4.1.6. настоящего ТЗ.</w:t>
      </w:r>
    </w:p>
    <w:p w:rsidR="004820B0" w:rsidRPr="00D34357" w:rsidRDefault="004820B0" w:rsidP="008E7E34">
      <w:pPr>
        <w:numPr>
          <w:ilvl w:val="2"/>
          <w:numId w:val="0"/>
        </w:numPr>
        <w:tabs>
          <w:tab w:val="left" w:pos="709"/>
        </w:tabs>
        <w:jc w:val="both"/>
        <w:rPr>
          <w:sz w:val="28"/>
          <w:szCs w:val="28"/>
        </w:rPr>
      </w:pPr>
      <w:r>
        <w:rPr>
          <w:sz w:val="28"/>
          <w:szCs w:val="28"/>
        </w:rPr>
        <w:t>Тормозные резисторы.</w:t>
      </w:r>
    </w:p>
    <w:p w:rsidR="004820B0" w:rsidRPr="00D34357" w:rsidRDefault="004820B0" w:rsidP="008E7E34">
      <w:pPr>
        <w:numPr>
          <w:ilvl w:val="2"/>
          <w:numId w:val="0"/>
        </w:numPr>
        <w:tabs>
          <w:tab w:val="left" w:pos="709"/>
        </w:tabs>
        <w:jc w:val="both"/>
        <w:rPr>
          <w:sz w:val="28"/>
          <w:szCs w:val="28"/>
        </w:rPr>
      </w:pPr>
      <w:r>
        <w:rPr>
          <w:sz w:val="28"/>
          <w:szCs w:val="28"/>
        </w:rPr>
        <w:t>Трансформаторы цепей управления, климат контроля, освещения.</w:t>
      </w:r>
    </w:p>
    <w:p w:rsidR="004820B0" w:rsidRPr="00D34357" w:rsidRDefault="004820B0" w:rsidP="008E7E34">
      <w:pPr>
        <w:numPr>
          <w:ilvl w:val="2"/>
          <w:numId w:val="0"/>
        </w:numPr>
        <w:tabs>
          <w:tab w:val="left" w:pos="709"/>
        </w:tabs>
        <w:jc w:val="both"/>
        <w:rPr>
          <w:sz w:val="28"/>
          <w:szCs w:val="28"/>
        </w:rPr>
      </w:pPr>
      <w:r>
        <w:rPr>
          <w:sz w:val="28"/>
          <w:szCs w:val="28"/>
        </w:rPr>
        <w:t>Датчики ограничения перемещения крана, тележки.</w:t>
      </w:r>
    </w:p>
    <w:p w:rsidR="004820B0" w:rsidRPr="00D34357" w:rsidRDefault="004820B0" w:rsidP="008E7E34">
      <w:pPr>
        <w:numPr>
          <w:ilvl w:val="2"/>
          <w:numId w:val="0"/>
        </w:numPr>
        <w:tabs>
          <w:tab w:val="left" w:pos="709"/>
        </w:tabs>
        <w:jc w:val="both"/>
        <w:rPr>
          <w:sz w:val="28"/>
          <w:szCs w:val="28"/>
        </w:rPr>
      </w:pPr>
      <w:r>
        <w:rPr>
          <w:sz w:val="28"/>
          <w:szCs w:val="28"/>
        </w:rPr>
        <w:t>Кабельная продукция.</w:t>
      </w:r>
    </w:p>
    <w:p w:rsidR="004820B0" w:rsidRPr="00D34357" w:rsidRDefault="004820B0" w:rsidP="008E7E34">
      <w:pPr>
        <w:numPr>
          <w:ilvl w:val="2"/>
          <w:numId w:val="0"/>
        </w:numPr>
        <w:tabs>
          <w:tab w:val="left" w:pos="709"/>
        </w:tabs>
        <w:jc w:val="both"/>
        <w:rPr>
          <w:sz w:val="28"/>
          <w:szCs w:val="28"/>
        </w:rPr>
      </w:pPr>
      <w:r>
        <w:rPr>
          <w:sz w:val="28"/>
          <w:szCs w:val="28"/>
        </w:rPr>
        <w:t>Камера видео наблюдения за рабочей зоной.</w:t>
      </w:r>
    </w:p>
    <w:p w:rsidR="004820B0" w:rsidRPr="00D34357" w:rsidRDefault="004820B0" w:rsidP="008E7E34">
      <w:pPr>
        <w:numPr>
          <w:ilvl w:val="2"/>
          <w:numId w:val="0"/>
        </w:numPr>
        <w:tabs>
          <w:tab w:val="left" w:pos="709"/>
        </w:tabs>
        <w:jc w:val="both"/>
        <w:rPr>
          <w:sz w:val="28"/>
          <w:szCs w:val="28"/>
        </w:rPr>
      </w:pPr>
      <w:r>
        <w:rPr>
          <w:sz w:val="28"/>
          <w:szCs w:val="28"/>
        </w:rPr>
        <w:t>Звуковая и световая сигнализация перемещения крана.</w:t>
      </w:r>
    </w:p>
    <w:p w:rsidR="004820B0" w:rsidRPr="00D34357" w:rsidRDefault="004820B0" w:rsidP="008E7E34">
      <w:pPr>
        <w:jc w:val="both"/>
        <w:rPr>
          <w:sz w:val="28"/>
          <w:szCs w:val="28"/>
        </w:rPr>
      </w:pPr>
      <w:r>
        <w:rPr>
          <w:sz w:val="28"/>
          <w:szCs w:val="28"/>
        </w:rPr>
        <w:t>Демонтажные работы.</w:t>
      </w:r>
    </w:p>
    <w:p w:rsidR="004820B0" w:rsidRPr="00D34357" w:rsidRDefault="004820B0" w:rsidP="008E7E34">
      <w:pPr>
        <w:numPr>
          <w:ilvl w:val="2"/>
          <w:numId w:val="0"/>
        </w:numPr>
        <w:tabs>
          <w:tab w:val="left" w:pos="709"/>
        </w:tabs>
        <w:jc w:val="both"/>
        <w:rPr>
          <w:sz w:val="28"/>
          <w:szCs w:val="28"/>
        </w:rPr>
      </w:pPr>
      <w:r>
        <w:rPr>
          <w:sz w:val="28"/>
          <w:szCs w:val="28"/>
        </w:rPr>
        <w:t>Демонтаж существующего оборудования подлежащего замене и вывода из работы.</w:t>
      </w:r>
    </w:p>
    <w:p w:rsidR="004820B0" w:rsidRPr="00D34357" w:rsidRDefault="004820B0" w:rsidP="008E7E34">
      <w:pPr>
        <w:numPr>
          <w:ilvl w:val="2"/>
          <w:numId w:val="0"/>
        </w:numPr>
        <w:tabs>
          <w:tab w:val="left" w:pos="709"/>
        </w:tabs>
        <w:jc w:val="both"/>
        <w:rPr>
          <w:sz w:val="28"/>
          <w:szCs w:val="28"/>
        </w:rPr>
      </w:pPr>
      <w:r>
        <w:rPr>
          <w:sz w:val="28"/>
          <w:szCs w:val="28"/>
        </w:rPr>
        <w:t>Демонтаж существующих кабелей подлежащих замене.</w:t>
      </w:r>
    </w:p>
    <w:p w:rsidR="004820B0" w:rsidRPr="00D34357" w:rsidRDefault="004820B0" w:rsidP="008E7E34">
      <w:pPr>
        <w:jc w:val="both"/>
        <w:rPr>
          <w:sz w:val="28"/>
          <w:szCs w:val="28"/>
        </w:rPr>
      </w:pPr>
      <w:r>
        <w:rPr>
          <w:sz w:val="28"/>
          <w:szCs w:val="28"/>
        </w:rPr>
        <w:t>Монтажные работы.</w:t>
      </w:r>
    </w:p>
    <w:p w:rsidR="004820B0" w:rsidRPr="00D34357" w:rsidRDefault="004820B0" w:rsidP="008E7E34">
      <w:pPr>
        <w:numPr>
          <w:ilvl w:val="2"/>
          <w:numId w:val="0"/>
        </w:numPr>
        <w:tabs>
          <w:tab w:val="left" w:pos="709"/>
        </w:tabs>
        <w:jc w:val="both"/>
        <w:rPr>
          <w:sz w:val="28"/>
          <w:szCs w:val="28"/>
        </w:rPr>
      </w:pPr>
      <w:r>
        <w:rPr>
          <w:sz w:val="28"/>
          <w:szCs w:val="28"/>
        </w:rPr>
        <w:t>Монтаж поставляемого оборудования.</w:t>
      </w:r>
    </w:p>
    <w:p w:rsidR="004820B0" w:rsidRPr="00D34357" w:rsidRDefault="004820B0" w:rsidP="008E7E34">
      <w:pPr>
        <w:numPr>
          <w:ilvl w:val="2"/>
          <w:numId w:val="0"/>
        </w:numPr>
        <w:tabs>
          <w:tab w:val="left" w:pos="709"/>
        </w:tabs>
        <w:jc w:val="both"/>
        <w:rPr>
          <w:sz w:val="28"/>
          <w:szCs w:val="28"/>
        </w:rPr>
      </w:pPr>
      <w:r>
        <w:rPr>
          <w:sz w:val="28"/>
          <w:szCs w:val="28"/>
        </w:rPr>
        <w:t>Монтаж дополнительных кабельных конструкций.</w:t>
      </w:r>
    </w:p>
    <w:p w:rsidR="004820B0" w:rsidRPr="00D34357" w:rsidRDefault="004820B0" w:rsidP="008E7E34">
      <w:pPr>
        <w:numPr>
          <w:ilvl w:val="2"/>
          <w:numId w:val="0"/>
        </w:numPr>
        <w:tabs>
          <w:tab w:val="left" w:pos="709"/>
        </w:tabs>
        <w:jc w:val="both"/>
        <w:rPr>
          <w:sz w:val="28"/>
          <w:szCs w:val="28"/>
        </w:rPr>
      </w:pPr>
      <w:r>
        <w:rPr>
          <w:sz w:val="28"/>
          <w:szCs w:val="28"/>
        </w:rPr>
        <w:lastRenderedPageBreak/>
        <w:t>Прокладка и подключение кабелей.</w:t>
      </w:r>
    </w:p>
    <w:p w:rsidR="004820B0" w:rsidRPr="00D34357" w:rsidRDefault="004820B0" w:rsidP="008E7E34">
      <w:pPr>
        <w:jc w:val="both"/>
        <w:rPr>
          <w:sz w:val="28"/>
          <w:szCs w:val="28"/>
        </w:rPr>
      </w:pPr>
      <w:r>
        <w:rPr>
          <w:sz w:val="28"/>
          <w:szCs w:val="28"/>
        </w:rPr>
        <w:t>Пусконаладочные работы.</w:t>
      </w:r>
    </w:p>
    <w:p w:rsidR="004820B0" w:rsidRPr="00D34357" w:rsidRDefault="004820B0" w:rsidP="008E7E34">
      <w:pPr>
        <w:jc w:val="both"/>
        <w:rPr>
          <w:sz w:val="28"/>
          <w:szCs w:val="28"/>
        </w:rPr>
      </w:pPr>
      <w:r>
        <w:rPr>
          <w:sz w:val="28"/>
          <w:szCs w:val="28"/>
        </w:rPr>
        <w:t>Статические и динамические испытания.</w:t>
      </w:r>
    </w:p>
    <w:p w:rsidR="004820B0" w:rsidRPr="00D34357" w:rsidRDefault="004820B0" w:rsidP="008E7E34">
      <w:pPr>
        <w:jc w:val="both"/>
        <w:rPr>
          <w:sz w:val="28"/>
          <w:szCs w:val="28"/>
        </w:rPr>
      </w:pPr>
      <w:r>
        <w:rPr>
          <w:sz w:val="28"/>
          <w:szCs w:val="28"/>
        </w:rPr>
        <w:t>Обучение и опытная эксплуатация в течение 72-х часов.</w:t>
      </w:r>
    </w:p>
    <w:p w:rsidR="004820B0" w:rsidRPr="00D34357" w:rsidRDefault="004820B0" w:rsidP="008E7E34">
      <w:pPr>
        <w:keepNext/>
        <w:tabs>
          <w:tab w:val="left" w:pos="567"/>
        </w:tabs>
        <w:jc w:val="center"/>
        <w:rPr>
          <w:b/>
          <w:sz w:val="28"/>
          <w:szCs w:val="28"/>
        </w:rPr>
      </w:pPr>
      <w:r>
        <w:rPr>
          <w:b/>
          <w:sz w:val="28"/>
          <w:szCs w:val="28"/>
        </w:rPr>
        <w:t>Требования к системе управления и электрооборудованию.</w:t>
      </w:r>
    </w:p>
    <w:p w:rsidR="004820B0" w:rsidRPr="00D34357" w:rsidRDefault="004820B0" w:rsidP="008E7E34">
      <w:pPr>
        <w:tabs>
          <w:tab w:val="left" w:pos="567"/>
        </w:tabs>
        <w:ind w:left="567"/>
        <w:rPr>
          <w:sz w:val="28"/>
          <w:szCs w:val="28"/>
        </w:rPr>
      </w:pPr>
      <w:r>
        <w:rPr>
          <w:sz w:val="28"/>
          <w:szCs w:val="28"/>
        </w:rPr>
        <w:t>Перечень подсистем СУ.</w:t>
      </w:r>
    </w:p>
    <w:p w:rsidR="004820B0" w:rsidRPr="00D34357" w:rsidRDefault="004820B0" w:rsidP="008E7E34">
      <w:pPr>
        <w:numPr>
          <w:ilvl w:val="2"/>
          <w:numId w:val="0"/>
        </w:numPr>
        <w:tabs>
          <w:tab w:val="left" w:pos="709"/>
        </w:tabs>
        <w:jc w:val="both"/>
        <w:rPr>
          <w:sz w:val="28"/>
          <w:szCs w:val="28"/>
        </w:rPr>
      </w:pPr>
      <w:r>
        <w:rPr>
          <w:sz w:val="28"/>
          <w:szCs w:val="28"/>
        </w:rPr>
        <w:t>Подача и распределения электроэнергии, включающей аппаратуру системы освещения (прожекторное освещение подкранового пространства и местное освещение лестниц, площадок, галерей, дома-кожуха, кабины управления и электрооборудования) и поддержания микроклимата в кабине управления (КУ), кабине электрооборудования (КЭО) и в шкафах, устанавливаемых на металлоконструкциях крана.</w:t>
      </w:r>
    </w:p>
    <w:p w:rsidR="004820B0" w:rsidRPr="00D34357" w:rsidRDefault="004820B0" w:rsidP="008E7E34">
      <w:pPr>
        <w:numPr>
          <w:ilvl w:val="2"/>
          <w:numId w:val="0"/>
        </w:numPr>
        <w:tabs>
          <w:tab w:val="left" w:pos="709"/>
        </w:tabs>
        <w:jc w:val="both"/>
        <w:rPr>
          <w:sz w:val="28"/>
          <w:szCs w:val="28"/>
        </w:rPr>
      </w:pPr>
      <w:r>
        <w:rPr>
          <w:sz w:val="28"/>
          <w:szCs w:val="28"/>
        </w:rPr>
        <w:t>Управление механизмом подъёма с функцией выравнивания.</w:t>
      </w:r>
    </w:p>
    <w:p w:rsidR="004820B0" w:rsidRPr="00D34357" w:rsidRDefault="004820B0" w:rsidP="008E7E34">
      <w:pPr>
        <w:numPr>
          <w:ilvl w:val="2"/>
          <w:numId w:val="0"/>
        </w:numPr>
        <w:tabs>
          <w:tab w:val="left" w:pos="709"/>
        </w:tabs>
        <w:jc w:val="both"/>
        <w:rPr>
          <w:sz w:val="28"/>
          <w:szCs w:val="28"/>
        </w:rPr>
      </w:pPr>
      <w:r>
        <w:rPr>
          <w:sz w:val="28"/>
          <w:szCs w:val="28"/>
        </w:rPr>
        <w:t>Позиционирование спредера четырьмя дополнительными управляющими лебёдками.</w:t>
      </w:r>
    </w:p>
    <w:p w:rsidR="004820B0" w:rsidRPr="00D34357" w:rsidRDefault="004820B0" w:rsidP="008E7E34">
      <w:pPr>
        <w:numPr>
          <w:ilvl w:val="2"/>
          <w:numId w:val="0"/>
        </w:numPr>
        <w:tabs>
          <w:tab w:val="left" w:pos="709"/>
        </w:tabs>
        <w:jc w:val="both"/>
        <w:rPr>
          <w:sz w:val="28"/>
          <w:szCs w:val="28"/>
        </w:rPr>
      </w:pPr>
      <w:r>
        <w:rPr>
          <w:sz w:val="28"/>
          <w:szCs w:val="28"/>
        </w:rPr>
        <w:t>Управления механизмом передвижения крана с шестью приводами с функцией управления противоугонными захватами крана.</w:t>
      </w:r>
    </w:p>
    <w:p w:rsidR="004820B0" w:rsidRPr="00D34357" w:rsidRDefault="004820B0" w:rsidP="008E7E34">
      <w:pPr>
        <w:numPr>
          <w:ilvl w:val="2"/>
          <w:numId w:val="0"/>
        </w:numPr>
        <w:tabs>
          <w:tab w:val="left" w:pos="709"/>
        </w:tabs>
        <w:jc w:val="both"/>
        <w:rPr>
          <w:sz w:val="28"/>
          <w:szCs w:val="28"/>
        </w:rPr>
      </w:pPr>
      <w:r>
        <w:rPr>
          <w:sz w:val="28"/>
          <w:szCs w:val="28"/>
        </w:rPr>
        <w:t>Управление механизмом передвижения тележки с двумя приводами, с функцией управления противоугонными захватами тележки.</w:t>
      </w:r>
    </w:p>
    <w:p w:rsidR="004820B0" w:rsidRPr="00D34357" w:rsidRDefault="004820B0" w:rsidP="008E7E34">
      <w:pPr>
        <w:numPr>
          <w:ilvl w:val="2"/>
          <w:numId w:val="0"/>
        </w:numPr>
        <w:tabs>
          <w:tab w:val="left" w:pos="709"/>
        </w:tabs>
        <w:jc w:val="both"/>
        <w:rPr>
          <w:sz w:val="28"/>
          <w:szCs w:val="28"/>
        </w:rPr>
      </w:pPr>
      <w:r>
        <w:rPr>
          <w:sz w:val="28"/>
          <w:szCs w:val="28"/>
        </w:rPr>
        <w:t>Управление механизмом поворота траверсы.</w:t>
      </w:r>
    </w:p>
    <w:p w:rsidR="004820B0" w:rsidRPr="00D34357" w:rsidRDefault="004820B0" w:rsidP="008E7E34">
      <w:pPr>
        <w:numPr>
          <w:ilvl w:val="2"/>
          <w:numId w:val="0"/>
        </w:numPr>
        <w:tabs>
          <w:tab w:val="left" w:pos="709"/>
        </w:tabs>
        <w:jc w:val="both"/>
        <w:rPr>
          <w:sz w:val="28"/>
          <w:szCs w:val="28"/>
        </w:rPr>
      </w:pPr>
      <w:r>
        <w:rPr>
          <w:sz w:val="28"/>
          <w:szCs w:val="28"/>
        </w:rPr>
        <w:t>Координатная защита ригелей с учетом размера контейнера (20 Ft, 40 Ft) и его положением.</w:t>
      </w:r>
    </w:p>
    <w:p w:rsidR="004820B0" w:rsidRPr="00D34357" w:rsidRDefault="004820B0" w:rsidP="008E7E34">
      <w:pPr>
        <w:numPr>
          <w:ilvl w:val="2"/>
          <w:numId w:val="0"/>
        </w:numPr>
        <w:tabs>
          <w:tab w:val="left" w:pos="709"/>
        </w:tabs>
        <w:jc w:val="both"/>
        <w:rPr>
          <w:sz w:val="28"/>
          <w:szCs w:val="28"/>
        </w:rPr>
      </w:pPr>
      <w:r>
        <w:rPr>
          <w:sz w:val="28"/>
          <w:szCs w:val="28"/>
        </w:rPr>
        <w:t>Управления выдвижением и захватами спредера, включая контроль состояния захватов, запрет снятия захватов под нагрузкой, контроль нахождения спредера в положениях 20 Ft и 40 Ft, блокировку работы механизма подъема (возможно при наличии сигналов от спредера).</w:t>
      </w:r>
    </w:p>
    <w:p w:rsidR="004820B0" w:rsidRPr="00D34357" w:rsidRDefault="004820B0" w:rsidP="008E7E34">
      <w:pPr>
        <w:tabs>
          <w:tab w:val="left" w:pos="567"/>
        </w:tabs>
        <w:ind w:left="567"/>
        <w:rPr>
          <w:sz w:val="28"/>
          <w:szCs w:val="28"/>
        </w:rPr>
      </w:pPr>
      <w:r>
        <w:rPr>
          <w:sz w:val="28"/>
          <w:szCs w:val="28"/>
        </w:rPr>
        <w:t>Ограничитель грузоподъемности и анемометр.</w:t>
      </w:r>
    </w:p>
    <w:p w:rsidR="004820B0" w:rsidRPr="00D34357" w:rsidRDefault="004820B0" w:rsidP="008E7E34">
      <w:pPr>
        <w:jc w:val="both"/>
        <w:rPr>
          <w:sz w:val="28"/>
          <w:szCs w:val="28"/>
        </w:rPr>
      </w:pPr>
      <w:r>
        <w:rPr>
          <w:sz w:val="28"/>
          <w:szCs w:val="28"/>
        </w:rPr>
        <w:t>Имеющиеся на кране. Должны быть адаптированы с новой системой управления краном;</w:t>
      </w:r>
    </w:p>
    <w:p w:rsidR="004820B0" w:rsidRPr="00D34357" w:rsidRDefault="004820B0" w:rsidP="008E7E34">
      <w:pPr>
        <w:tabs>
          <w:tab w:val="left" w:pos="567"/>
        </w:tabs>
        <w:ind w:left="567"/>
        <w:rPr>
          <w:sz w:val="28"/>
          <w:szCs w:val="28"/>
        </w:rPr>
      </w:pPr>
      <w:r>
        <w:rPr>
          <w:sz w:val="28"/>
          <w:szCs w:val="28"/>
        </w:rPr>
        <w:t>Камера видеонаблюдения.</w:t>
      </w:r>
    </w:p>
    <w:p w:rsidR="004820B0" w:rsidRPr="00D34357" w:rsidRDefault="004820B0" w:rsidP="008E7E34">
      <w:pPr>
        <w:jc w:val="both"/>
        <w:rPr>
          <w:sz w:val="28"/>
          <w:szCs w:val="28"/>
        </w:rPr>
      </w:pPr>
      <w:r>
        <w:rPr>
          <w:sz w:val="28"/>
          <w:szCs w:val="28"/>
        </w:rPr>
        <w:t xml:space="preserve">Устанавливается на тележке. </w:t>
      </w:r>
    </w:p>
    <w:p w:rsidR="004820B0" w:rsidRPr="00D34357" w:rsidRDefault="004820B0" w:rsidP="008E7E34">
      <w:pPr>
        <w:jc w:val="both"/>
        <w:rPr>
          <w:sz w:val="28"/>
          <w:szCs w:val="28"/>
        </w:rPr>
      </w:pPr>
      <w:r>
        <w:rPr>
          <w:sz w:val="28"/>
          <w:szCs w:val="28"/>
        </w:rPr>
        <w:t>Оснащена функциями автофокуса и зуммирования для облегчения работы крановщика при работе с контейнерами нижних ярусов.</w:t>
      </w:r>
    </w:p>
    <w:p w:rsidR="004820B0" w:rsidRPr="00D34357" w:rsidRDefault="004820B0" w:rsidP="008E7E34">
      <w:pPr>
        <w:jc w:val="both"/>
        <w:rPr>
          <w:sz w:val="28"/>
          <w:szCs w:val="28"/>
        </w:rPr>
      </w:pPr>
      <w:r>
        <w:rPr>
          <w:sz w:val="28"/>
          <w:szCs w:val="28"/>
        </w:rPr>
        <w:t>Камера должна иметь возможность работы при низкой освещенности (инфракрасная подсветка) для обеспечения получения картинки при работе "в колодце", когда свет прожекторов перекрывается рядом стоящими контейнерами верхних ярусов.</w:t>
      </w:r>
    </w:p>
    <w:p w:rsidR="004820B0" w:rsidRPr="00D34357" w:rsidRDefault="004820B0" w:rsidP="008E7E34">
      <w:pPr>
        <w:jc w:val="both"/>
        <w:rPr>
          <w:sz w:val="28"/>
          <w:szCs w:val="28"/>
        </w:rPr>
      </w:pPr>
      <w:r>
        <w:rPr>
          <w:sz w:val="28"/>
          <w:szCs w:val="28"/>
        </w:rPr>
        <w:t xml:space="preserve">Изображение с камеры должна выводиться на отдельный монитор в КУ. Монитор не должен мешать обзору при работе спредера или передвижения крана. </w:t>
      </w:r>
    </w:p>
    <w:p w:rsidR="004820B0" w:rsidRPr="00D34357" w:rsidRDefault="004820B0" w:rsidP="008E7E34">
      <w:pPr>
        <w:jc w:val="both"/>
        <w:rPr>
          <w:sz w:val="28"/>
          <w:szCs w:val="28"/>
        </w:rPr>
      </w:pPr>
      <w:r>
        <w:rPr>
          <w:sz w:val="28"/>
          <w:szCs w:val="28"/>
        </w:rPr>
        <w:t>Управление положением камеры должно осуществляться с панели на тумбе кресла-пульта крановщика.</w:t>
      </w:r>
    </w:p>
    <w:p w:rsidR="004820B0" w:rsidRPr="00D34357" w:rsidRDefault="004820B0" w:rsidP="008E7E34">
      <w:pPr>
        <w:tabs>
          <w:tab w:val="left" w:pos="567"/>
        </w:tabs>
        <w:ind w:left="567"/>
        <w:rPr>
          <w:sz w:val="28"/>
          <w:szCs w:val="28"/>
        </w:rPr>
      </w:pPr>
      <w:r>
        <w:rPr>
          <w:sz w:val="28"/>
          <w:szCs w:val="28"/>
        </w:rPr>
        <w:t>Таль ремонтная.</w:t>
      </w:r>
    </w:p>
    <w:p w:rsidR="004820B0" w:rsidRPr="00D34357" w:rsidRDefault="004820B0" w:rsidP="008E7E34">
      <w:pPr>
        <w:jc w:val="both"/>
        <w:rPr>
          <w:sz w:val="28"/>
          <w:szCs w:val="28"/>
        </w:rPr>
      </w:pPr>
      <w:r>
        <w:rPr>
          <w:sz w:val="28"/>
          <w:szCs w:val="28"/>
        </w:rPr>
        <w:lastRenderedPageBreak/>
        <w:t xml:space="preserve">СУ крана не завязана на управление тали. В связи с этим перед началом работ крановщик должен убедиться в том, что таль находится в походном положении. </w:t>
      </w:r>
    </w:p>
    <w:p w:rsidR="004820B0" w:rsidRPr="00D34357" w:rsidRDefault="004820B0" w:rsidP="008E7E34">
      <w:pPr>
        <w:tabs>
          <w:tab w:val="left" w:pos="567"/>
        </w:tabs>
        <w:ind w:left="567"/>
        <w:rPr>
          <w:sz w:val="28"/>
          <w:szCs w:val="28"/>
        </w:rPr>
      </w:pPr>
      <w:r>
        <w:rPr>
          <w:sz w:val="28"/>
          <w:szCs w:val="28"/>
        </w:rPr>
        <w:t>Удалённый доступ к рабочей станции контроля работы крана</w:t>
      </w:r>
    </w:p>
    <w:p w:rsidR="004820B0" w:rsidRPr="00D34357" w:rsidRDefault="004820B0" w:rsidP="008E7E34">
      <w:pPr>
        <w:jc w:val="both"/>
        <w:rPr>
          <w:sz w:val="28"/>
          <w:szCs w:val="28"/>
        </w:rPr>
      </w:pPr>
      <w:r>
        <w:rPr>
          <w:sz w:val="28"/>
          <w:szCs w:val="28"/>
        </w:rPr>
        <w:t>Должен быть организован на основе стандартных сетевых протоколов ТСР/IP с обеспечением мер безопасности и сохранности информации при работе с удаленным доступом.</w:t>
      </w:r>
    </w:p>
    <w:p w:rsidR="004820B0" w:rsidRPr="00D34357" w:rsidRDefault="004820B0" w:rsidP="008E7E34">
      <w:pPr>
        <w:tabs>
          <w:tab w:val="left" w:pos="567"/>
        </w:tabs>
        <w:ind w:left="567"/>
        <w:rPr>
          <w:sz w:val="28"/>
          <w:szCs w:val="28"/>
        </w:rPr>
      </w:pPr>
      <w:r>
        <w:rPr>
          <w:sz w:val="28"/>
          <w:szCs w:val="28"/>
        </w:rPr>
        <w:t>Контроль работы преобразователей частоты.</w:t>
      </w:r>
    </w:p>
    <w:p w:rsidR="004820B0" w:rsidRPr="00D34357" w:rsidRDefault="004820B0" w:rsidP="008E7E34">
      <w:pPr>
        <w:jc w:val="both"/>
        <w:rPr>
          <w:sz w:val="28"/>
          <w:szCs w:val="28"/>
        </w:rPr>
      </w:pPr>
      <w:r>
        <w:rPr>
          <w:sz w:val="28"/>
          <w:szCs w:val="28"/>
        </w:rPr>
        <w:t>Обеспечить online режим подключения преобразователей частоты к контроллеру. Поддержание информационного обмена между контроллером и преобразователями частоты должно происходить независимо от состояния защитной аппаратуры в цепях силового питания преобразователей.</w:t>
      </w:r>
    </w:p>
    <w:p w:rsidR="004820B0" w:rsidRPr="00D34357" w:rsidRDefault="004820B0" w:rsidP="008E7E34">
      <w:pPr>
        <w:tabs>
          <w:tab w:val="left" w:pos="567"/>
        </w:tabs>
        <w:ind w:left="567"/>
        <w:rPr>
          <w:sz w:val="28"/>
          <w:szCs w:val="28"/>
        </w:rPr>
      </w:pPr>
      <w:r>
        <w:rPr>
          <w:sz w:val="28"/>
          <w:szCs w:val="28"/>
        </w:rPr>
        <w:t>Требования к обеспечению безопасности работы.</w:t>
      </w:r>
    </w:p>
    <w:p w:rsidR="004820B0" w:rsidRPr="00D34357" w:rsidRDefault="004820B0" w:rsidP="008E7E34">
      <w:pPr>
        <w:numPr>
          <w:ilvl w:val="2"/>
          <w:numId w:val="0"/>
        </w:numPr>
        <w:tabs>
          <w:tab w:val="left" w:pos="709"/>
        </w:tabs>
        <w:jc w:val="both"/>
        <w:rPr>
          <w:sz w:val="28"/>
          <w:szCs w:val="28"/>
        </w:rPr>
      </w:pPr>
      <w:r>
        <w:rPr>
          <w:sz w:val="28"/>
          <w:szCs w:val="28"/>
        </w:rPr>
        <w:t>По обеспечению безопасности работы система управления должна соответствовать требованиям Технического Регламента Таможенного Союза ТР ТС от 010/2011 “О безопасности машин и оборудования”.</w:t>
      </w:r>
    </w:p>
    <w:p w:rsidR="004820B0" w:rsidRPr="00D34357" w:rsidRDefault="004820B0" w:rsidP="008E7E34">
      <w:pPr>
        <w:numPr>
          <w:ilvl w:val="2"/>
          <w:numId w:val="0"/>
        </w:numPr>
        <w:tabs>
          <w:tab w:val="left" w:pos="709"/>
        </w:tabs>
        <w:jc w:val="both"/>
        <w:rPr>
          <w:sz w:val="28"/>
          <w:szCs w:val="28"/>
        </w:rPr>
      </w:pPr>
      <w:r>
        <w:rPr>
          <w:sz w:val="28"/>
          <w:szCs w:val="28"/>
        </w:rPr>
        <w:t xml:space="preserve">Безопасность должна обеспечиваться во всех режимах работы системы управления и достигаться посредством аппаратно-программных блокировок (зашиты ригеля выполняетсяпрограммно), исключающих создание аварийной ситуации при возможных ошибочных действиях крановщика. </w:t>
      </w:r>
    </w:p>
    <w:p w:rsidR="004820B0" w:rsidRPr="00D34357" w:rsidRDefault="004820B0" w:rsidP="008E7E34">
      <w:pPr>
        <w:numPr>
          <w:ilvl w:val="2"/>
          <w:numId w:val="0"/>
        </w:numPr>
        <w:tabs>
          <w:tab w:val="left" w:pos="709"/>
        </w:tabs>
        <w:jc w:val="both"/>
        <w:rPr>
          <w:sz w:val="28"/>
          <w:szCs w:val="28"/>
        </w:rPr>
      </w:pPr>
      <w:r>
        <w:rPr>
          <w:sz w:val="28"/>
          <w:szCs w:val="28"/>
        </w:rPr>
        <w:t>Управление главным контактором должно производиться через реле безопасности или модуль безопасности промышленного контроллера. Используемое реле/модуль безопасности должно соответствовать 2-ой категории согласно ГОСТ Р ИСО 13849-1-2003 “Безопасность оборудования. Элементы систем управления, связанные с безопасностью”.</w:t>
      </w:r>
    </w:p>
    <w:p w:rsidR="004820B0" w:rsidRPr="00D34357" w:rsidRDefault="004820B0" w:rsidP="008E7E34">
      <w:pPr>
        <w:numPr>
          <w:ilvl w:val="2"/>
          <w:numId w:val="0"/>
        </w:numPr>
        <w:tabs>
          <w:tab w:val="left" w:pos="709"/>
        </w:tabs>
        <w:jc w:val="both"/>
        <w:rPr>
          <w:sz w:val="28"/>
          <w:szCs w:val="28"/>
        </w:rPr>
      </w:pPr>
      <w:r>
        <w:rPr>
          <w:sz w:val="28"/>
          <w:szCs w:val="28"/>
        </w:rPr>
        <w:t>Аппаратная цепь блокировки реле безопасности должна быть выделенной. В состав цепи должны входить последовательно соединенные контакты: кнопок “Аварийный стоп”, нулевых позиций командоконтроллеров (джойстиков), ключа-марки, концевого выключателя двери КУ, реле контроля чередования и исчезновения фаз/фазы на вводе силового питания, реле контроля исправности промышленного контроллера, контроля сетевого обмена данными.</w:t>
      </w:r>
    </w:p>
    <w:p w:rsidR="004820B0" w:rsidRPr="00D34357" w:rsidRDefault="004820B0" w:rsidP="008E7E34">
      <w:pPr>
        <w:numPr>
          <w:ilvl w:val="2"/>
          <w:numId w:val="0"/>
        </w:numPr>
        <w:tabs>
          <w:tab w:val="left" w:pos="567"/>
          <w:tab w:val="left" w:pos="709"/>
        </w:tabs>
        <w:jc w:val="both"/>
        <w:rPr>
          <w:sz w:val="28"/>
          <w:szCs w:val="28"/>
        </w:rPr>
      </w:pPr>
      <w:r>
        <w:rPr>
          <w:sz w:val="28"/>
          <w:szCs w:val="28"/>
        </w:rPr>
        <w:t>На шкафах механизма передвижения крана, грузовой телеги, в КЭО, кресло-пульту должна быть установлена кнопка аварийного останова.</w:t>
      </w:r>
    </w:p>
    <w:p w:rsidR="004820B0" w:rsidRPr="00D34357" w:rsidRDefault="004820B0" w:rsidP="008E7E34">
      <w:pPr>
        <w:numPr>
          <w:ilvl w:val="2"/>
          <w:numId w:val="0"/>
        </w:numPr>
        <w:tabs>
          <w:tab w:val="left" w:pos="709"/>
        </w:tabs>
        <w:jc w:val="both"/>
        <w:rPr>
          <w:sz w:val="28"/>
          <w:szCs w:val="28"/>
        </w:rPr>
      </w:pPr>
      <w:r>
        <w:rPr>
          <w:sz w:val="28"/>
          <w:szCs w:val="28"/>
        </w:rPr>
        <w:t>СУ должна исключать возможность самопроизвольного ручного или автоматического включения главного контактора после восстановления рабочего состояния комплекса технических средств. Повторное включение главного контактора должно быть произведено только после подачи команды разблокировки (сброса) на реле/модуль безопасности.</w:t>
      </w:r>
    </w:p>
    <w:p w:rsidR="004820B0" w:rsidRPr="00D34357" w:rsidRDefault="004820B0" w:rsidP="008E7E34">
      <w:pPr>
        <w:numPr>
          <w:ilvl w:val="2"/>
          <w:numId w:val="0"/>
        </w:numPr>
        <w:tabs>
          <w:tab w:val="left" w:pos="709"/>
        </w:tabs>
        <w:jc w:val="both"/>
        <w:rPr>
          <w:sz w:val="28"/>
          <w:szCs w:val="28"/>
        </w:rPr>
      </w:pPr>
      <w:r>
        <w:rPr>
          <w:sz w:val="28"/>
          <w:szCs w:val="28"/>
        </w:rPr>
        <w:t xml:space="preserve">СУ должна обеспечивать подачу предупредительной звуковой сигнализации в ручном режиме перед пуском механизмов крана, а также автоматическую звуковую и световую сигнализацию при включении хода крана. </w:t>
      </w:r>
    </w:p>
    <w:p w:rsidR="004820B0" w:rsidRPr="00D34357" w:rsidRDefault="004820B0" w:rsidP="008E7E34">
      <w:pPr>
        <w:numPr>
          <w:ilvl w:val="2"/>
          <w:numId w:val="0"/>
        </w:numPr>
        <w:tabs>
          <w:tab w:val="left" w:pos="709"/>
        </w:tabs>
        <w:jc w:val="both"/>
        <w:rPr>
          <w:sz w:val="28"/>
          <w:szCs w:val="28"/>
        </w:rPr>
      </w:pPr>
      <w:r>
        <w:rPr>
          <w:sz w:val="28"/>
          <w:szCs w:val="28"/>
        </w:rPr>
        <w:t xml:space="preserve">СУ должна разрешать по одиночную работу механизмов крана. Система управления должна запрещать одновременную работу двух механизмов подъема и передвижения крана. Система управления должна разрешать </w:t>
      </w:r>
      <w:r>
        <w:rPr>
          <w:sz w:val="28"/>
          <w:szCs w:val="28"/>
        </w:rPr>
        <w:lastRenderedPageBreak/>
        <w:t>совместную работу управляющих лебедок и любого из механизмов передвижения крана.</w:t>
      </w:r>
    </w:p>
    <w:p w:rsidR="004820B0" w:rsidRPr="00D34357" w:rsidRDefault="004820B0" w:rsidP="008E7E34">
      <w:pPr>
        <w:tabs>
          <w:tab w:val="left" w:pos="567"/>
        </w:tabs>
        <w:ind w:left="567"/>
        <w:rPr>
          <w:sz w:val="28"/>
          <w:szCs w:val="28"/>
        </w:rPr>
      </w:pPr>
      <w:r>
        <w:rPr>
          <w:sz w:val="28"/>
          <w:szCs w:val="28"/>
        </w:rPr>
        <w:t>Требования к самодиагностированию СУ.</w:t>
      </w:r>
    </w:p>
    <w:p w:rsidR="004820B0" w:rsidRPr="00D34357" w:rsidRDefault="004820B0" w:rsidP="008E7E34">
      <w:pPr>
        <w:tabs>
          <w:tab w:val="left" w:pos="709"/>
        </w:tabs>
        <w:jc w:val="both"/>
        <w:rPr>
          <w:sz w:val="28"/>
          <w:szCs w:val="28"/>
        </w:rPr>
      </w:pPr>
      <w:r>
        <w:rPr>
          <w:sz w:val="28"/>
          <w:szCs w:val="28"/>
        </w:rPr>
        <w:t>Должна обеспечиваться непрерывная диагностика сетевого обмена данными, достоверность передаваемой информации, состояние распределенных устройств ввода-вывода, преобразователей частоты, защитной и коммутационной аппаратуры стандартными программами системного программного обеспечения.</w:t>
      </w:r>
    </w:p>
    <w:p w:rsidR="004820B0" w:rsidRPr="00D34357" w:rsidRDefault="004820B0" w:rsidP="008E7E34">
      <w:pPr>
        <w:tabs>
          <w:tab w:val="left" w:pos="567"/>
        </w:tabs>
        <w:ind w:left="567"/>
        <w:rPr>
          <w:sz w:val="28"/>
          <w:szCs w:val="28"/>
        </w:rPr>
      </w:pPr>
      <w:r>
        <w:rPr>
          <w:sz w:val="28"/>
          <w:szCs w:val="28"/>
        </w:rPr>
        <w:t>Требования к распределению электропитания.</w:t>
      </w:r>
    </w:p>
    <w:p w:rsidR="004820B0" w:rsidRPr="00D34357" w:rsidRDefault="004820B0" w:rsidP="008E7E34">
      <w:pPr>
        <w:numPr>
          <w:ilvl w:val="2"/>
          <w:numId w:val="0"/>
        </w:numPr>
        <w:tabs>
          <w:tab w:val="left" w:pos="709"/>
        </w:tabs>
        <w:jc w:val="both"/>
        <w:rPr>
          <w:sz w:val="28"/>
          <w:szCs w:val="28"/>
        </w:rPr>
      </w:pPr>
      <w:r>
        <w:rPr>
          <w:sz w:val="28"/>
          <w:szCs w:val="28"/>
        </w:rPr>
        <w:t xml:space="preserve">Ввод силового электропитания на кран выполняется через кабельный барабан и шкаф ввода. Главный вводной рубильник (расцепитель), расположенный в шкафу ввода, оборудован съемной рукояткой ручного управления. Дверь шкафа должна быть снабжена устройством блокирования во включенном состоянии. Далее питание поступает на вводной автоматический выключатель, расположенный на вводной панели в КЭО. </w:t>
      </w:r>
    </w:p>
    <w:p w:rsidR="004820B0" w:rsidRPr="00D34357" w:rsidRDefault="004820B0" w:rsidP="008E7E34">
      <w:pPr>
        <w:numPr>
          <w:ilvl w:val="2"/>
          <w:numId w:val="0"/>
        </w:numPr>
        <w:tabs>
          <w:tab w:val="left" w:pos="709"/>
        </w:tabs>
        <w:jc w:val="both"/>
        <w:rPr>
          <w:sz w:val="28"/>
          <w:szCs w:val="28"/>
        </w:rPr>
      </w:pPr>
      <w:r>
        <w:rPr>
          <w:sz w:val="28"/>
          <w:szCs w:val="28"/>
        </w:rPr>
        <w:t>Схема распределения электропитания.</w:t>
      </w:r>
    </w:p>
    <w:p w:rsidR="004820B0" w:rsidRPr="00D34357" w:rsidRDefault="004820B0" w:rsidP="008E7E34">
      <w:pPr>
        <w:tabs>
          <w:tab w:val="left" w:pos="709"/>
        </w:tabs>
        <w:jc w:val="both"/>
        <w:rPr>
          <w:sz w:val="28"/>
          <w:szCs w:val="28"/>
        </w:rPr>
      </w:pPr>
      <w:r>
        <w:rPr>
          <w:sz w:val="28"/>
          <w:szCs w:val="28"/>
        </w:rPr>
        <w:t>Должна обеспечивать:</w:t>
      </w:r>
    </w:p>
    <w:p w:rsidR="004820B0" w:rsidRPr="00D34357" w:rsidRDefault="004820B0" w:rsidP="00325C76">
      <w:pPr>
        <w:numPr>
          <w:ilvl w:val="0"/>
          <w:numId w:val="31"/>
        </w:numPr>
        <w:tabs>
          <w:tab w:val="left" w:pos="567"/>
        </w:tabs>
        <w:ind w:left="0" w:firstLine="0"/>
        <w:jc w:val="both"/>
        <w:rPr>
          <w:sz w:val="28"/>
          <w:szCs w:val="28"/>
        </w:rPr>
      </w:pPr>
      <w:r>
        <w:rPr>
          <w:sz w:val="28"/>
          <w:szCs w:val="28"/>
        </w:rPr>
        <w:t xml:space="preserve">Рабочее, стояночное, ремонтное питание. </w:t>
      </w:r>
    </w:p>
    <w:p w:rsidR="004820B0" w:rsidRPr="00D34357" w:rsidRDefault="004820B0" w:rsidP="00325C76">
      <w:pPr>
        <w:numPr>
          <w:ilvl w:val="0"/>
          <w:numId w:val="31"/>
        </w:numPr>
        <w:tabs>
          <w:tab w:val="left" w:pos="567"/>
        </w:tabs>
        <w:ind w:left="0" w:firstLine="0"/>
        <w:jc w:val="both"/>
        <w:rPr>
          <w:sz w:val="28"/>
          <w:szCs w:val="28"/>
        </w:rPr>
      </w:pPr>
      <w:r>
        <w:rPr>
          <w:sz w:val="28"/>
          <w:szCs w:val="28"/>
        </w:rPr>
        <w:t>Гальваническую развязку цепей однофазного напряжения 230 В, 50 Гц от цепей управления с напряжением 24 В постоянного тока и ремонтного освещения от силового электропитания;</w:t>
      </w:r>
    </w:p>
    <w:p w:rsidR="004820B0" w:rsidRPr="00D34357" w:rsidRDefault="004820B0" w:rsidP="00325C76">
      <w:pPr>
        <w:numPr>
          <w:ilvl w:val="0"/>
          <w:numId w:val="31"/>
        </w:numPr>
        <w:tabs>
          <w:tab w:val="left" w:pos="567"/>
        </w:tabs>
        <w:ind w:left="0" w:firstLine="0"/>
        <w:jc w:val="both"/>
        <w:rPr>
          <w:sz w:val="28"/>
          <w:szCs w:val="28"/>
        </w:rPr>
      </w:pPr>
      <w:r>
        <w:rPr>
          <w:sz w:val="28"/>
          <w:szCs w:val="28"/>
        </w:rPr>
        <w:t>Резервирование питания инженерной станции от источника бесперебойного питания;</w:t>
      </w:r>
    </w:p>
    <w:p w:rsidR="004820B0" w:rsidRPr="00D34357" w:rsidRDefault="004820B0" w:rsidP="00325C76">
      <w:pPr>
        <w:numPr>
          <w:ilvl w:val="0"/>
          <w:numId w:val="31"/>
        </w:numPr>
        <w:tabs>
          <w:tab w:val="left" w:pos="567"/>
        </w:tabs>
        <w:ind w:left="0" w:firstLine="0"/>
        <w:jc w:val="both"/>
        <w:rPr>
          <w:sz w:val="28"/>
          <w:szCs w:val="28"/>
        </w:rPr>
      </w:pPr>
      <w:r>
        <w:rPr>
          <w:sz w:val="28"/>
          <w:szCs w:val="28"/>
        </w:rPr>
        <w:t>Установку розеток стандарта VDE 0620-1 с питанием однофазным напряжением 230 В, 50 Гц для обеспечения подключения переносного компьютера при проведении наладочных и ремонтных работ;</w:t>
      </w:r>
    </w:p>
    <w:p w:rsidR="004820B0" w:rsidRPr="00D34357" w:rsidRDefault="004820B0" w:rsidP="00325C76">
      <w:pPr>
        <w:numPr>
          <w:ilvl w:val="0"/>
          <w:numId w:val="31"/>
        </w:numPr>
        <w:tabs>
          <w:tab w:val="left" w:pos="567"/>
        </w:tabs>
        <w:ind w:left="0" w:firstLine="0"/>
        <w:jc w:val="both"/>
        <w:rPr>
          <w:sz w:val="28"/>
          <w:szCs w:val="28"/>
        </w:rPr>
      </w:pPr>
      <w:r>
        <w:rPr>
          <w:sz w:val="28"/>
          <w:szCs w:val="28"/>
        </w:rPr>
        <w:t>Установку розеток ремонтного электропитания для обеспечения подключения электроинструмента с питанием однофазным напряжением 230 В, 50 Гц и потребляемой мощностью до 4 кВт;</w:t>
      </w:r>
    </w:p>
    <w:p w:rsidR="004820B0" w:rsidRPr="00D34357" w:rsidRDefault="004820B0" w:rsidP="00325C76">
      <w:pPr>
        <w:numPr>
          <w:ilvl w:val="0"/>
          <w:numId w:val="31"/>
        </w:numPr>
        <w:tabs>
          <w:tab w:val="left" w:pos="567"/>
        </w:tabs>
        <w:ind w:left="0" w:firstLine="0"/>
        <w:jc w:val="both"/>
        <w:rPr>
          <w:sz w:val="28"/>
          <w:szCs w:val="28"/>
        </w:rPr>
      </w:pPr>
      <w:r>
        <w:rPr>
          <w:sz w:val="28"/>
          <w:szCs w:val="28"/>
        </w:rPr>
        <w:t>Установку розеток стандарта SELV (безопасного сверхнизкого напряжения) для обеспечения подключения переносных светильников ремонтного освещения;</w:t>
      </w:r>
    </w:p>
    <w:p w:rsidR="004820B0" w:rsidRPr="00D34357" w:rsidRDefault="004820B0" w:rsidP="00325C76">
      <w:pPr>
        <w:numPr>
          <w:ilvl w:val="0"/>
          <w:numId w:val="31"/>
        </w:numPr>
        <w:tabs>
          <w:tab w:val="left" w:pos="567"/>
        </w:tabs>
        <w:ind w:left="0" w:firstLine="0"/>
        <w:jc w:val="both"/>
        <w:rPr>
          <w:sz w:val="28"/>
          <w:szCs w:val="28"/>
        </w:rPr>
      </w:pPr>
      <w:r>
        <w:rPr>
          <w:sz w:val="28"/>
          <w:szCs w:val="28"/>
        </w:rPr>
        <w:t>Управления и блокировки электроаппаратов схем распределения электропитания в стояночном режиме (с отключением главного контактора), рабочем режиме (с включением главного контактора) и при проведении ремонтных работ;</w:t>
      </w:r>
    </w:p>
    <w:p w:rsidR="004820B0" w:rsidRPr="00D34357" w:rsidRDefault="004820B0" w:rsidP="00325C76">
      <w:pPr>
        <w:numPr>
          <w:ilvl w:val="0"/>
          <w:numId w:val="31"/>
        </w:numPr>
        <w:tabs>
          <w:tab w:val="left" w:pos="567"/>
        </w:tabs>
        <w:ind w:left="0" w:firstLine="0"/>
        <w:jc w:val="both"/>
        <w:rPr>
          <w:sz w:val="28"/>
          <w:szCs w:val="28"/>
        </w:rPr>
      </w:pPr>
      <w:r>
        <w:rPr>
          <w:sz w:val="28"/>
          <w:szCs w:val="28"/>
        </w:rPr>
        <w:t>Контроль состояния и управление источником бесперебойного питания при исчезновении силового электропитания, обеспечивающий сохранение и архивацию накопленной информации;</w:t>
      </w:r>
    </w:p>
    <w:p w:rsidR="004820B0" w:rsidRPr="00D34357" w:rsidRDefault="004820B0" w:rsidP="00325C76">
      <w:pPr>
        <w:numPr>
          <w:ilvl w:val="0"/>
          <w:numId w:val="31"/>
        </w:numPr>
        <w:tabs>
          <w:tab w:val="left" w:pos="567"/>
        </w:tabs>
        <w:ind w:left="0" w:firstLine="0"/>
        <w:jc w:val="both"/>
        <w:rPr>
          <w:sz w:val="28"/>
          <w:szCs w:val="28"/>
        </w:rPr>
      </w:pPr>
      <w:r>
        <w:rPr>
          <w:sz w:val="28"/>
          <w:szCs w:val="28"/>
        </w:rPr>
        <w:t>Контроль состояния защитной аппаратуры цепей силового электропитания, цепей управления, рабочего и ремонтного освещения, освещения проходов;</w:t>
      </w:r>
    </w:p>
    <w:p w:rsidR="004820B0" w:rsidRPr="00D34357" w:rsidRDefault="004820B0" w:rsidP="00325C76">
      <w:pPr>
        <w:numPr>
          <w:ilvl w:val="0"/>
          <w:numId w:val="31"/>
        </w:numPr>
        <w:tabs>
          <w:tab w:val="left" w:pos="567"/>
        </w:tabs>
        <w:ind w:left="0" w:firstLine="0"/>
        <w:jc w:val="both"/>
        <w:rPr>
          <w:sz w:val="28"/>
          <w:szCs w:val="28"/>
        </w:rPr>
      </w:pPr>
      <w:r>
        <w:rPr>
          <w:sz w:val="28"/>
          <w:szCs w:val="28"/>
        </w:rPr>
        <w:lastRenderedPageBreak/>
        <w:t>Контроль величины напряжения, чередование фаз и исчезновение фаз/фазы на вводе электропитания на кран.</w:t>
      </w:r>
    </w:p>
    <w:p w:rsidR="004820B0" w:rsidRPr="00D34357" w:rsidRDefault="004820B0" w:rsidP="008E7E34">
      <w:pPr>
        <w:tabs>
          <w:tab w:val="left" w:pos="567"/>
        </w:tabs>
        <w:ind w:left="567"/>
        <w:rPr>
          <w:sz w:val="28"/>
          <w:szCs w:val="28"/>
        </w:rPr>
      </w:pPr>
      <w:r>
        <w:rPr>
          <w:sz w:val="28"/>
          <w:szCs w:val="28"/>
        </w:rPr>
        <w:t>Требования к конструктивному исполнению шкафов, соединительных коробок.</w:t>
      </w:r>
    </w:p>
    <w:p w:rsidR="004820B0" w:rsidRPr="00D34357" w:rsidRDefault="004820B0" w:rsidP="008E7E34">
      <w:pPr>
        <w:numPr>
          <w:ilvl w:val="2"/>
          <w:numId w:val="0"/>
        </w:numPr>
        <w:tabs>
          <w:tab w:val="left" w:pos="709"/>
        </w:tabs>
        <w:jc w:val="both"/>
        <w:rPr>
          <w:sz w:val="28"/>
          <w:szCs w:val="28"/>
        </w:rPr>
      </w:pPr>
      <w:r>
        <w:rPr>
          <w:sz w:val="28"/>
          <w:szCs w:val="28"/>
        </w:rPr>
        <w:t xml:space="preserve">Шкафы, устанавливаемые на металлоконструкциях крана и в доме-кожухе грузовой тележки, должны быть напольного или навесного монтажа, одностороннего обслуживания, одностворчатых и/или двухстворчатых, глубиной не более 500 мм. Ширина створки двери не должна превышать 600 мм. В состав поставки шкафов должны входить комплекты транспортных рым-болтов. </w:t>
      </w:r>
    </w:p>
    <w:p w:rsidR="004820B0" w:rsidRPr="00D34357" w:rsidRDefault="004820B0" w:rsidP="008E7E34">
      <w:pPr>
        <w:numPr>
          <w:ilvl w:val="2"/>
          <w:numId w:val="0"/>
        </w:numPr>
        <w:tabs>
          <w:tab w:val="left" w:pos="709"/>
        </w:tabs>
        <w:jc w:val="both"/>
        <w:rPr>
          <w:sz w:val="28"/>
          <w:szCs w:val="28"/>
        </w:rPr>
      </w:pPr>
      <w:r>
        <w:rPr>
          <w:sz w:val="28"/>
          <w:szCs w:val="28"/>
        </w:rPr>
        <w:t>Ввод кабелей в шкафы системы управления должен производиться снизу или сбоку через кабельные вводы или кабельные панели. Ввод кабелей в шкафы системы управления сверху не допускается. Кабельные вводы не являются элементами крепления, фиксации кабеля. В шкафах с кабельными панелями должна быть обеспечена разгрузка вводимых кабелей от натяжения.</w:t>
      </w:r>
    </w:p>
    <w:p w:rsidR="004820B0" w:rsidRPr="00D34357" w:rsidRDefault="004820B0" w:rsidP="008E7E34">
      <w:pPr>
        <w:numPr>
          <w:ilvl w:val="2"/>
          <w:numId w:val="0"/>
        </w:numPr>
        <w:tabs>
          <w:tab w:val="left" w:pos="709"/>
        </w:tabs>
        <w:jc w:val="both"/>
        <w:rPr>
          <w:sz w:val="28"/>
          <w:szCs w:val="28"/>
        </w:rPr>
      </w:pPr>
      <w:r>
        <w:rPr>
          <w:sz w:val="28"/>
          <w:szCs w:val="28"/>
        </w:rPr>
        <w:t>Шкафы должны быть оборудованы устройствами климат-контроля, обеспечивающими поддержание рабочей температуры внутри шкафного пространства. Шкафы, имеющие источники выделения тепла, должны быть при необходимости оборудованы устройствами принудительного охлаждения и вентиляции. Исполнение шкафов по степени защиты оболочки должно быть не хуже IP54 по ГОСТ 14254-96 “Степени защиты, обеспечиваемые оболочками (код IP)”.</w:t>
      </w:r>
    </w:p>
    <w:p w:rsidR="004820B0" w:rsidRPr="00D34357" w:rsidRDefault="004820B0" w:rsidP="008E7E34">
      <w:pPr>
        <w:tabs>
          <w:tab w:val="left" w:pos="567"/>
        </w:tabs>
        <w:jc w:val="both"/>
        <w:rPr>
          <w:sz w:val="28"/>
          <w:szCs w:val="28"/>
        </w:rPr>
      </w:pPr>
      <w:r>
        <w:rPr>
          <w:sz w:val="28"/>
          <w:szCs w:val="28"/>
        </w:rPr>
        <w:t>Шкафы должны иметь механическую защиту от несанкционированного доступа.</w:t>
      </w:r>
    </w:p>
    <w:p w:rsidR="004820B0" w:rsidRPr="00D34357" w:rsidRDefault="004820B0" w:rsidP="008E7E34">
      <w:pPr>
        <w:numPr>
          <w:ilvl w:val="2"/>
          <w:numId w:val="0"/>
        </w:numPr>
        <w:tabs>
          <w:tab w:val="left" w:pos="709"/>
        </w:tabs>
        <w:jc w:val="both"/>
        <w:rPr>
          <w:sz w:val="28"/>
          <w:szCs w:val="28"/>
        </w:rPr>
      </w:pPr>
      <w:r>
        <w:rPr>
          <w:sz w:val="28"/>
          <w:szCs w:val="28"/>
        </w:rPr>
        <w:t>Соединительные коробки.</w:t>
      </w:r>
    </w:p>
    <w:p w:rsidR="004820B0" w:rsidRPr="00D34357" w:rsidRDefault="004820B0" w:rsidP="008E7E34">
      <w:pPr>
        <w:tabs>
          <w:tab w:val="left" w:pos="709"/>
        </w:tabs>
        <w:jc w:val="both"/>
        <w:rPr>
          <w:sz w:val="28"/>
          <w:szCs w:val="28"/>
        </w:rPr>
      </w:pPr>
      <w:r>
        <w:rPr>
          <w:sz w:val="28"/>
          <w:szCs w:val="28"/>
        </w:rPr>
        <w:t>Исполнение для навесного монтажа, одностороннего обслуживания. Ввод кабелей в соединительные коробки должен производиться снизу через кабельные вводы. Исполнение соединительных коробок по степени защиты оболочки должно быть не хуже IP54 по ГОСТ 14254-96.</w:t>
      </w:r>
    </w:p>
    <w:p w:rsidR="004820B0" w:rsidRPr="00D34357" w:rsidRDefault="004820B0" w:rsidP="008E7E34">
      <w:pPr>
        <w:numPr>
          <w:ilvl w:val="2"/>
          <w:numId w:val="0"/>
        </w:numPr>
        <w:tabs>
          <w:tab w:val="left" w:pos="709"/>
        </w:tabs>
        <w:jc w:val="both"/>
        <w:rPr>
          <w:sz w:val="28"/>
          <w:szCs w:val="28"/>
        </w:rPr>
      </w:pPr>
      <w:r>
        <w:rPr>
          <w:sz w:val="28"/>
          <w:szCs w:val="28"/>
        </w:rPr>
        <w:t xml:space="preserve">К шкафам и соединительным коробкам системы управления должен быть обеспечен удобный подход. Радиусы изгиба кабелей не должны превышать значений, указанных в паспорте/каталоге кабеля. На разъемах, кабелях, клеммных терминалах и проводах должна быть маркировка, позволяющая определить сопрягаемые части и провести визуальный контроль правильности соединений. </w:t>
      </w:r>
    </w:p>
    <w:p w:rsidR="004820B0" w:rsidRPr="00D34357" w:rsidRDefault="004820B0" w:rsidP="008E7E34">
      <w:pPr>
        <w:numPr>
          <w:ilvl w:val="2"/>
          <w:numId w:val="0"/>
        </w:numPr>
        <w:tabs>
          <w:tab w:val="left" w:pos="709"/>
        </w:tabs>
        <w:jc w:val="both"/>
        <w:rPr>
          <w:sz w:val="28"/>
          <w:szCs w:val="28"/>
        </w:rPr>
      </w:pPr>
      <w:r>
        <w:rPr>
          <w:sz w:val="28"/>
          <w:szCs w:val="28"/>
        </w:rPr>
        <w:t>Провода, кабели внутри КУ должны размещаться в кабель-каналах.</w:t>
      </w:r>
    </w:p>
    <w:p w:rsidR="004820B0" w:rsidRPr="00D34357" w:rsidRDefault="004820B0" w:rsidP="008E7E34">
      <w:pPr>
        <w:numPr>
          <w:ilvl w:val="2"/>
          <w:numId w:val="0"/>
        </w:numPr>
        <w:tabs>
          <w:tab w:val="left" w:pos="709"/>
        </w:tabs>
        <w:jc w:val="both"/>
        <w:rPr>
          <w:sz w:val="28"/>
          <w:szCs w:val="28"/>
        </w:rPr>
      </w:pPr>
      <w:r>
        <w:rPr>
          <w:sz w:val="28"/>
          <w:szCs w:val="28"/>
        </w:rPr>
        <w:t>Тормозные резисторы механизмов перемещения.</w:t>
      </w:r>
    </w:p>
    <w:p w:rsidR="004820B0" w:rsidRPr="00D34357" w:rsidRDefault="004820B0" w:rsidP="008E7E34">
      <w:pPr>
        <w:tabs>
          <w:tab w:val="left" w:pos="709"/>
        </w:tabs>
        <w:jc w:val="both"/>
        <w:rPr>
          <w:sz w:val="28"/>
          <w:szCs w:val="28"/>
        </w:rPr>
      </w:pPr>
      <w:r>
        <w:rPr>
          <w:sz w:val="28"/>
          <w:szCs w:val="28"/>
        </w:rPr>
        <w:t>Шкаф(ы) тормозных резисторов должен иметь степень защиты (IP), обеспечивающую нормальную теплоотдачу резисторов. Шкаф(ы) тормозных резисторов должен размещаться на крыше КЭО.</w:t>
      </w:r>
    </w:p>
    <w:p w:rsidR="004820B0" w:rsidRPr="00D34357" w:rsidRDefault="004820B0" w:rsidP="008E7E34">
      <w:pPr>
        <w:numPr>
          <w:ilvl w:val="2"/>
          <w:numId w:val="0"/>
        </w:numPr>
        <w:tabs>
          <w:tab w:val="left" w:pos="709"/>
        </w:tabs>
        <w:jc w:val="both"/>
        <w:rPr>
          <w:sz w:val="28"/>
          <w:szCs w:val="28"/>
        </w:rPr>
      </w:pPr>
      <w:r>
        <w:rPr>
          <w:sz w:val="28"/>
          <w:szCs w:val="28"/>
        </w:rPr>
        <w:t>Габаритно установочные размеры, места расположения на кране.</w:t>
      </w:r>
    </w:p>
    <w:p w:rsidR="004820B0" w:rsidRPr="00D34357" w:rsidRDefault="004820B0" w:rsidP="008E7E34">
      <w:pPr>
        <w:tabs>
          <w:tab w:val="left" w:pos="709"/>
        </w:tabs>
        <w:jc w:val="both"/>
        <w:rPr>
          <w:sz w:val="28"/>
          <w:szCs w:val="28"/>
        </w:rPr>
      </w:pPr>
      <w:r>
        <w:rPr>
          <w:sz w:val="28"/>
          <w:szCs w:val="28"/>
        </w:rPr>
        <w:t>Окончательные габаритные и присоединительные размеры, организация ввода кабелей в шкафы и соединительные коробки должны быть определены Разработчиком и согласованы с Заказчиком на этапе эскизного проектирования.</w:t>
      </w:r>
    </w:p>
    <w:p w:rsidR="004820B0" w:rsidRPr="00D34357" w:rsidRDefault="004820B0" w:rsidP="008E7E34">
      <w:pPr>
        <w:numPr>
          <w:ilvl w:val="2"/>
          <w:numId w:val="0"/>
        </w:numPr>
        <w:tabs>
          <w:tab w:val="left" w:pos="709"/>
        </w:tabs>
        <w:jc w:val="both"/>
        <w:rPr>
          <w:sz w:val="28"/>
          <w:szCs w:val="28"/>
        </w:rPr>
      </w:pPr>
      <w:r>
        <w:rPr>
          <w:sz w:val="28"/>
          <w:szCs w:val="28"/>
        </w:rPr>
        <w:lastRenderedPageBreak/>
        <w:t xml:space="preserve">Окраска шкафов, соединительных коробок и кабин должна быть стойкой к прямому воздействию окружающей среды.  </w:t>
      </w:r>
    </w:p>
    <w:p w:rsidR="004820B0" w:rsidRPr="00D34357" w:rsidRDefault="004820B0" w:rsidP="008E7E34">
      <w:pPr>
        <w:tabs>
          <w:tab w:val="left" w:pos="567"/>
        </w:tabs>
        <w:ind w:left="567"/>
        <w:jc w:val="both"/>
        <w:rPr>
          <w:sz w:val="28"/>
          <w:szCs w:val="28"/>
        </w:rPr>
      </w:pPr>
      <w:r>
        <w:rPr>
          <w:sz w:val="28"/>
          <w:szCs w:val="28"/>
        </w:rPr>
        <w:t>Требования к надежности и ремонтопригодности системы управления.</w:t>
      </w:r>
    </w:p>
    <w:p w:rsidR="004820B0" w:rsidRPr="00D34357" w:rsidRDefault="004820B0" w:rsidP="008E7E34">
      <w:pPr>
        <w:numPr>
          <w:ilvl w:val="2"/>
          <w:numId w:val="0"/>
        </w:numPr>
        <w:tabs>
          <w:tab w:val="left" w:pos="709"/>
        </w:tabs>
        <w:jc w:val="both"/>
        <w:rPr>
          <w:sz w:val="28"/>
          <w:szCs w:val="28"/>
        </w:rPr>
      </w:pPr>
      <w:r>
        <w:rPr>
          <w:sz w:val="28"/>
          <w:szCs w:val="28"/>
        </w:rPr>
        <w:t xml:space="preserve">Система управления относится к восстанавливаемым обслуживаемым системам, рассчитанным на длительное функционирование. </w:t>
      </w:r>
    </w:p>
    <w:p w:rsidR="004820B0" w:rsidRPr="00D34357" w:rsidRDefault="004820B0" w:rsidP="008E7E34">
      <w:pPr>
        <w:numPr>
          <w:ilvl w:val="2"/>
          <w:numId w:val="0"/>
        </w:numPr>
        <w:tabs>
          <w:tab w:val="left" w:pos="709"/>
        </w:tabs>
        <w:jc w:val="both"/>
        <w:rPr>
          <w:sz w:val="28"/>
          <w:szCs w:val="28"/>
        </w:rPr>
      </w:pPr>
      <w:r>
        <w:rPr>
          <w:sz w:val="28"/>
          <w:szCs w:val="28"/>
        </w:rPr>
        <w:t>Показатели надежности комплекса технических средств должны иметь следующие значения:</w:t>
      </w:r>
    </w:p>
    <w:p w:rsidR="004820B0" w:rsidRPr="00D34357" w:rsidRDefault="004820B0" w:rsidP="00325C76">
      <w:pPr>
        <w:numPr>
          <w:ilvl w:val="0"/>
          <w:numId w:val="32"/>
        </w:numPr>
        <w:tabs>
          <w:tab w:val="left" w:pos="567"/>
        </w:tabs>
        <w:ind w:left="851"/>
        <w:jc w:val="both"/>
        <w:rPr>
          <w:sz w:val="28"/>
          <w:szCs w:val="28"/>
        </w:rPr>
      </w:pPr>
      <w:r>
        <w:rPr>
          <w:sz w:val="28"/>
          <w:szCs w:val="28"/>
        </w:rPr>
        <w:t>общий срок службы не менее срока службы крана с учётом проведения ремонтных работ;</w:t>
      </w:r>
    </w:p>
    <w:p w:rsidR="004820B0" w:rsidRPr="00D34357" w:rsidRDefault="004820B0" w:rsidP="00325C76">
      <w:pPr>
        <w:numPr>
          <w:ilvl w:val="0"/>
          <w:numId w:val="32"/>
        </w:numPr>
        <w:tabs>
          <w:tab w:val="left" w:pos="567"/>
        </w:tabs>
        <w:ind w:left="851"/>
        <w:jc w:val="both"/>
        <w:rPr>
          <w:sz w:val="28"/>
          <w:szCs w:val="28"/>
        </w:rPr>
      </w:pPr>
      <w:r>
        <w:rPr>
          <w:sz w:val="28"/>
          <w:szCs w:val="28"/>
        </w:rPr>
        <w:t>средняя наработка на отказ (среднее время безотказной работы) – не менее 3000 часов.</w:t>
      </w:r>
    </w:p>
    <w:p w:rsidR="004820B0" w:rsidRPr="00D34357" w:rsidRDefault="004820B0" w:rsidP="008E7E34">
      <w:pPr>
        <w:numPr>
          <w:ilvl w:val="2"/>
          <w:numId w:val="0"/>
        </w:numPr>
        <w:tabs>
          <w:tab w:val="left" w:pos="709"/>
        </w:tabs>
        <w:jc w:val="both"/>
        <w:rPr>
          <w:sz w:val="28"/>
          <w:szCs w:val="28"/>
        </w:rPr>
      </w:pPr>
      <w:r>
        <w:rPr>
          <w:sz w:val="28"/>
          <w:szCs w:val="28"/>
        </w:rPr>
        <w:t>Надёжность системы управления должна обеспечиваться комплексом программно-аппаратных решений, гарантированной совместимостью аппаратных и программных средств, качеством изготовления составных частей, своевременностью и качеством технического обслуживания.</w:t>
      </w:r>
    </w:p>
    <w:p w:rsidR="004820B0" w:rsidRPr="00D34357" w:rsidRDefault="004820B0" w:rsidP="008E7E34">
      <w:pPr>
        <w:numPr>
          <w:ilvl w:val="2"/>
          <w:numId w:val="0"/>
        </w:numPr>
        <w:tabs>
          <w:tab w:val="left" w:pos="709"/>
        </w:tabs>
        <w:jc w:val="both"/>
        <w:rPr>
          <w:sz w:val="28"/>
          <w:szCs w:val="28"/>
        </w:rPr>
      </w:pPr>
      <w:r>
        <w:rPr>
          <w:sz w:val="28"/>
          <w:szCs w:val="28"/>
        </w:rPr>
        <w:t>Среднее время восстановления работоспособности СУ должно быть не более четырех часов без учета организационных мероприятий. Восстановление работоспособности системы управления должно осуществляться заменой отказавших элементов из состава ЗИП.</w:t>
      </w:r>
    </w:p>
    <w:p w:rsidR="004820B0" w:rsidRPr="00D34357" w:rsidRDefault="004820B0" w:rsidP="008E7E34">
      <w:pPr>
        <w:numPr>
          <w:ilvl w:val="2"/>
          <w:numId w:val="0"/>
        </w:numPr>
        <w:tabs>
          <w:tab w:val="left" w:pos="709"/>
        </w:tabs>
        <w:jc w:val="both"/>
        <w:rPr>
          <w:sz w:val="28"/>
          <w:szCs w:val="28"/>
        </w:rPr>
      </w:pPr>
      <w:r>
        <w:rPr>
          <w:sz w:val="28"/>
          <w:szCs w:val="28"/>
        </w:rPr>
        <w:t>В течение срока эксплуатации допускается проведение средних и капитальных ремонтов путем замены отдельных блоков, узлов и элементов системы управления. Порядок замены определяется гарантийными обязательствами и инструкциями по эксплуатации производителей комплектующих.</w:t>
      </w:r>
    </w:p>
    <w:p w:rsidR="004820B0" w:rsidRPr="00D34357" w:rsidRDefault="004820B0" w:rsidP="008E7E34">
      <w:pPr>
        <w:numPr>
          <w:ilvl w:val="2"/>
          <w:numId w:val="0"/>
        </w:numPr>
        <w:tabs>
          <w:tab w:val="left" w:pos="709"/>
        </w:tabs>
        <w:jc w:val="both"/>
        <w:rPr>
          <w:sz w:val="28"/>
          <w:szCs w:val="28"/>
        </w:rPr>
      </w:pPr>
      <w:r>
        <w:rPr>
          <w:sz w:val="28"/>
          <w:szCs w:val="28"/>
        </w:rPr>
        <w:t>В течение срока эксплуатации допускается замена отдельных элементов СУ со сроком службы меньшим, чем общий срок службы системы управления (накопители информации на жестких дисках, вентиляторы охлаждения и т. д.). Замена должна производиться на аналогичные по техническим и присоединительным параметрам элементы. Замена элементов вычислительной техники должна производиться с последующей инсталляцией программного обеспечения.</w:t>
      </w:r>
    </w:p>
    <w:p w:rsidR="004820B0" w:rsidRPr="00D34357" w:rsidRDefault="004820B0" w:rsidP="008E7E34">
      <w:pPr>
        <w:numPr>
          <w:ilvl w:val="2"/>
          <w:numId w:val="0"/>
        </w:numPr>
        <w:tabs>
          <w:tab w:val="left" w:pos="709"/>
        </w:tabs>
        <w:jc w:val="both"/>
        <w:rPr>
          <w:sz w:val="28"/>
          <w:szCs w:val="28"/>
        </w:rPr>
      </w:pPr>
      <w:r>
        <w:rPr>
          <w:sz w:val="28"/>
          <w:szCs w:val="28"/>
        </w:rPr>
        <w:t>Необходимо обеспечить наличие резервных копий исполнительного программного обеспечения для возможности оперативного восстановления работоспособности системы управления. Хранение резервных копий должно осуществляться на независимом электронном носителе.</w:t>
      </w:r>
    </w:p>
    <w:p w:rsidR="004820B0" w:rsidRPr="00D34357" w:rsidRDefault="004820B0" w:rsidP="008E7E34">
      <w:pPr>
        <w:tabs>
          <w:tab w:val="left" w:pos="567"/>
        </w:tabs>
        <w:ind w:left="567"/>
        <w:rPr>
          <w:sz w:val="28"/>
          <w:szCs w:val="28"/>
        </w:rPr>
      </w:pPr>
      <w:r>
        <w:rPr>
          <w:sz w:val="28"/>
          <w:szCs w:val="28"/>
        </w:rPr>
        <w:t>Требования к электробезопасности и защите от поражения электрическим током.</w:t>
      </w:r>
    </w:p>
    <w:p w:rsidR="004820B0" w:rsidRPr="00D34357" w:rsidRDefault="004820B0" w:rsidP="008E7E34">
      <w:pPr>
        <w:numPr>
          <w:ilvl w:val="2"/>
          <w:numId w:val="0"/>
        </w:numPr>
        <w:tabs>
          <w:tab w:val="left" w:pos="709"/>
        </w:tabs>
        <w:jc w:val="both"/>
        <w:rPr>
          <w:sz w:val="28"/>
          <w:szCs w:val="28"/>
        </w:rPr>
      </w:pPr>
      <w:r>
        <w:rPr>
          <w:sz w:val="28"/>
          <w:szCs w:val="28"/>
        </w:rPr>
        <w:t>Защита от прямого прикосновения к токоведущим частям элементов комплекса технических средств посредством изоляции. Открытые токоведущие части шин электропитания, электроаппаратов и присоединительные клеммы, расположенные в шкафах, должны закрываться защитными диэлектрическими кожухами или ограждениями.</w:t>
      </w:r>
    </w:p>
    <w:p w:rsidR="004820B0" w:rsidRPr="00D34357" w:rsidRDefault="004820B0" w:rsidP="008E7E34">
      <w:pPr>
        <w:numPr>
          <w:ilvl w:val="2"/>
          <w:numId w:val="0"/>
        </w:numPr>
        <w:tabs>
          <w:tab w:val="left" w:pos="709"/>
        </w:tabs>
        <w:jc w:val="both"/>
        <w:rPr>
          <w:sz w:val="28"/>
          <w:szCs w:val="28"/>
        </w:rPr>
      </w:pPr>
      <w:r>
        <w:rPr>
          <w:sz w:val="28"/>
          <w:szCs w:val="28"/>
        </w:rPr>
        <w:t xml:space="preserve">В шкафах системы управления должна быть установлена шина защитного заземления, соединенная с центральной точкой заземления. Клеммы заземления установленного в шкафах электрооборудования должны быть подключены к </w:t>
      </w:r>
      <w:r>
        <w:rPr>
          <w:sz w:val="28"/>
          <w:szCs w:val="28"/>
        </w:rPr>
        <w:lastRenderedPageBreak/>
        <w:t xml:space="preserve">шинам по звездообразной топологии. Металлические панели и двери шкафов системы управления должны быть подключены к шинам заземления. Сечение проводников заземления должно соответствовать требованиям ПУЭ 7-ое издание, сопротивление цепи заземления не должно превышать 4 Ом при любой влажности воздуха. </w:t>
      </w:r>
    </w:p>
    <w:p w:rsidR="004820B0" w:rsidRPr="00D34357" w:rsidRDefault="004820B0" w:rsidP="008E7E34">
      <w:pPr>
        <w:numPr>
          <w:ilvl w:val="2"/>
          <w:numId w:val="0"/>
        </w:numPr>
        <w:tabs>
          <w:tab w:val="left" w:pos="709"/>
        </w:tabs>
        <w:jc w:val="both"/>
        <w:rPr>
          <w:sz w:val="28"/>
          <w:szCs w:val="28"/>
        </w:rPr>
      </w:pPr>
      <w:r>
        <w:rPr>
          <w:sz w:val="28"/>
          <w:szCs w:val="28"/>
        </w:rPr>
        <w:t>Отдельно расположенные шкафы и соединительные коробки системы управления должны иметь наружную центральную точку заземления - болт (шпильку) М8 для подключения к металлоконструкциям крана по ГОСТ 21130-75 “Зажимы заземляющие и знаки заземления”. Точка заземления должна быть расположена в удобном для доступа месте.</w:t>
      </w:r>
    </w:p>
    <w:p w:rsidR="004820B0" w:rsidRPr="00D34357" w:rsidRDefault="004820B0" w:rsidP="008E7E34">
      <w:pPr>
        <w:numPr>
          <w:ilvl w:val="2"/>
          <w:numId w:val="0"/>
        </w:numPr>
        <w:tabs>
          <w:tab w:val="left" w:pos="709"/>
        </w:tabs>
        <w:jc w:val="both"/>
        <w:rPr>
          <w:sz w:val="28"/>
          <w:szCs w:val="28"/>
        </w:rPr>
      </w:pPr>
      <w:r>
        <w:rPr>
          <w:sz w:val="28"/>
          <w:szCs w:val="28"/>
        </w:rPr>
        <w:t>Панели электрооборудования, установленные линейно на единой монтажной раме в КЭО, должны иметь две наружные точки заземления – в начале и в конце линейки панелей. Шина заземления должна быть выполнена сквозной, с подключением на обоих концах к наружным площадкам заземления кабины. Точки (бонки) заземления должны обеспечивать подключение кабины к металлоконструкциям крана.</w:t>
      </w:r>
    </w:p>
    <w:p w:rsidR="004820B0" w:rsidRPr="00D34357" w:rsidRDefault="004820B0" w:rsidP="008E7E34">
      <w:pPr>
        <w:numPr>
          <w:ilvl w:val="2"/>
          <w:numId w:val="0"/>
        </w:numPr>
        <w:tabs>
          <w:tab w:val="left" w:pos="709"/>
        </w:tabs>
        <w:jc w:val="both"/>
        <w:rPr>
          <w:sz w:val="28"/>
          <w:szCs w:val="28"/>
        </w:rPr>
      </w:pPr>
      <w:r>
        <w:rPr>
          <w:sz w:val="28"/>
          <w:szCs w:val="28"/>
        </w:rPr>
        <w:t xml:space="preserve">Кабина управления должна иметь две наружные центральные точки заземления - бонки М8 для подключения к металлоконструкциям крана. </w:t>
      </w:r>
    </w:p>
    <w:p w:rsidR="004820B0" w:rsidRPr="00D34357" w:rsidRDefault="004820B0" w:rsidP="008E7E34">
      <w:pPr>
        <w:numPr>
          <w:ilvl w:val="2"/>
          <w:numId w:val="0"/>
        </w:numPr>
        <w:tabs>
          <w:tab w:val="left" w:pos="709"/>
        </w:tabs>
        <w:jc w:val="both"/>
        <w:rPr>
          <w:sz w:val="28"/>
          <w:szCs w:val="28"/>
        </w:rPr>
      </w:pPr>
      <w:r>
        <w:rPr>
          <w:sz w:val="28"/>
          <w:szCs w:val="28"/>
        </w:rPr>
        <w:t>Сердечники и нулевые выводы вторичных обмоток понижающих трансформаторов должны быть заземлены согласно требованиям ПУЭ 7-ое издание.</w:t>
      </w:r>
    </w:p>
    <w:p w:rsidR="004820B0" w:rsidRPr="00D34357" w:rsidRDefault="004820B0" w:rsidP="008E7E34">
      <w:pPr>
        <w:numPr>
          <w:ilvl w:val="2"/>
          <w:numId w:val="0"/>
        </w:numPr>
        <w:tabs>
          <w:tab w:val="left" w:pos="709"/>
        </w:tabs>
        <w:jc w:val="both"/>
        <w:rPr>
          <w:sz w:val="28"/>
          <w:szCs w:val="28"/>
        </w:rPr>
      </w:pPr>
      <w:r>
        <w:rPr>
          <w:sz w:val="28"/>
          <w:szCs w:val="28"/>
        </w:rPr>
        <w:t>На съемных крышках соединительных коробок и дверях шкафов системы управления должен быть нанесен предупреждающий знак "Опасность поражения электрическим током" по ГОСТ Р 12.4.026-2001 “Цвета сигнальные, знаки безопасности и разметка сигнальная”.</w:t>
      </w:r>
    </w:p>
    <w:p w:rsidR="004820B0" w:rsidRPr="00D34357" w:rsidRDefault="004820B0" w:rsidP="008E7E34">
      <w:pPr>
        <w:numPr>
          <w:ilvl w:val="2"/>
          <w:numId w:val="0"/>
        </w:numPr>
        <w:tabs>
          <w:tab w:val="left" w:pos="709"/>
        </w:tabs>
        <w:jc w:val="both"/>
        <w:rPr>
          <w:sz w:val="28"/>
          <w:szCs w:val="28"/>
        </w:rPr>
      </w:pPr>
      <w:r>
        <w:rPr>
          <w:sz w:val="28"/>
          <w:szCs w:val="28"/>
        </w:rPr>
        <w:t>Рядом с наружными центральными точками (площадками) заземления шкафов, соединительных коробок, кабин должен быть нанесен знак "Заземление" по ГОСТ 21130-75.</w:t>
      </w:r>
    </w:p>
    <w:p w:rsidR="004820B0" w:rsidRPr="00D34357" w:rsidRDefault="004820B0" w:rsidP="008E7E34">
      <w:pPr>
        <w:tabs>
          <w:tab w:val="left" w:pos="567"/>
        </w:tabs>
        <w:ind w:left="567"/>
        <w:rPr>
          <w:sz w:val="28"/>
          <w:szCs w:val="28"/>
        </w:rPr>
      </w:pPr>
      <w:r>
        <w:rPr>
          <w:sz w:val="28"/>
          <w:szCs w:val="28"/>
        </w:rPr>
        <w:t>Требования по обеспечению пожарной безопасности.</w:t>
      </w:r>
    </w:p>
    <w:p w:rsidR="004820B0" w:rsidRPr="00D34357" w:rsidRDefault="004820B0" w:rsidP="008E7E34">
      <w:pPr>
        <w:tabs>
          <w:tab w:val="left" w:pos="567"/>
          <w:tab w:val="left" w:pos="1276"/>
        </w:tabs>
        <w:jc w:val="both"/>
        <w:rPr>
          <w:sz w:val="28"/>
          <w:szCs w:val="28"/>
        </w:rPr>
      </w:pPr>
      <w:r>
        <w:rPr>
          <w:sz w:val="28"/>
          <w:szCs w:val="28"/>
        </w:rPr>
        <w:t>СУ должна соответствовать требованиям к способам обеспечения пожарной безопасности и достигаться за счет:</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применения быстродействующих средств автоматического защитного отключения возможных источников максимально-токовой или тепловой перегрузки;</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применения схемотехнических решений и электрооборудования, исключающего возможности появления искрового разряда;</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применения схемотехнических решений и электрооборудования, удовлетворяющих требованиям электростатической безопасности;</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установки датчиков пожарообнаружения (дымовые/тепловые) в КЭО и вывода информации о их срабатывании в КУ (требуется уточнить).</w:t>
      </w:r>
    </w:p>
    <w:p w:rsidR="004820B0" w:rsidRPr="00D34357" w:rsidRDefault="004820B0" w:rsidP="008E7E34">
      <w:pPr>
        <w:tabs>
          <w:tab w:val="left" w:pos="567"/>
        </w:tabs>
        <w:ind w:left="567"/>
        <w:rPr>
          <w:sz w:val="28"/>
          <w:szCs w:val="28"/>
        </w:rPr>
      </w:pPr>
      <w:r>
        <w:rPr>
          <w:sz w:val="28"/>
          <w:szCs w:val="28"/>
        </w:rPr>
        <w:t>Требования к электромагнитной совместимости.</w:t>
      </w:r>
    </w:p>
    <w:p w:rsidR="004820B0" w:rsidRPr="00D34357" w:rsidRDefault="004820B0" w:rsidP="008E7E34">
      <w:pPr>
        <w:numPr>
          <w:ilvl w:val="2"/>
          <w:numId w:val="0"/>
        </w:numPr>
        <w:tabs>
          <w:tab w:val="left" w:pos="709"/>
        </w:tabs>
        <w:jc w:val="both"/>
        <w:rPr>
          <w:sz w:val="28"/>
          <w:szCs w:val="28"/>
        </w:rPr>
      </w:pPr>
      <w:r>
        <w:rPr>
          <w:sz w:val="28"/>
          <w:szCs w:val="28"/>
        </w:rPr>
        <w:t xml:space="preserve">В отношении устойчивости к электромагнитным воздействиям СУ должна соответствовать II-ой группе исполнения по ГОСТ Р 50746-2013. </w:t>
      </w:r>
    </w:p>
    <w:p w:rsidR="004820B0" w:rsidRPr="00D34357" w:rsidRDefault="004820B0" w:rsidP="008E7E34">
      <w:pPr>
        <w:tabs>
          <w:tab w:val="left" w:pos="567"/>
        </w:tabs>
        <w:jc w:val="both"/>
        <w:rPr>
          <w:sz w:val="28"/>
          <w:szCs w:val="28"/>
        </w:rPr>
      </w:pPr>
      <w:r>
        <w:rPr>
          <w:sz w:val="28"/>
          <w:szCs w:val="28"/>
        </w:rPr>
        <w:lastRenderedPageBreak/>
        <w:t>По качеству функционирования должна соответствовать критерию В, обеспечивая нормальное функционирование после снятия электромагнитного воздействия. Допускается кратковременное нарушение функционирования системы управления с последующим восстановлением работоспособности действиями эксплуатационного персонала, без привлечения обслуживающего/ремонтного персонала.</w:t>
      </w:r>
    </w:p>
    <w:p w:rsidR="004820B0" w:rsidRPr="00D34357" w:rsidRDefault="004820B0" w:rsidP="008E7E34">
      <w:pPr>
        <w:numPr>
          <w:ilvl w:val="2"/>
          <w:numId w:val="0"/>
        </w:numPr>
        <w:tabs>
          <w:tab w:val="left" w:pos="709"/>
        </w:tabs>
        <w:jc w:val="both"/>
        <w:rPr>
          <w:sz w:val="28"/>
          <w:szCs w:val="28"/>
        </w:rPr>
      </w:pPr>
      <w:r>
        <w:rPr>
          <w:sz w:val="28"/>
          <w:szCs w:val="28"/>
        </w:rPr>
        <w:t xml:space="preserve">Преобразователи частоты согласно ГОСТ Р 51524-2012 должны соответствовать: по электромагнитной эмиссии – категории С2, по помехоустойчивости – применению во второй электромагнитной обстановке. </w:t>
      </w:r>
    </w:p>
    <w:p w:rsidR="004820B0" w:rsidRPr="00D34357" w:rsidRDefault="004820B0" w:rsidP="008E7E34">
      <w:pPr>
        <w:numPr>
          <w:ilvl w:val="2"/>
          <w:numId w:val="0"/>
        </w:numPr>
        <w:tabs>
          <w:tab w:val="left" w:pos="709"/>
        </w:tabs>
        <w:jc w:val="both"/>
        <w:rPr>
          <w:sz w:val="28"/>
          <w:szCs w:val="28"/>
        </w:rPr>
      </w:pPr>
      <w:r>
        <w:rPr>
          <w:sz w:val="28"/>
          <w:szCs w:val="28"/>
        </w:rPr>
        <w:t>Характеристики помехоустойчивости промышленного контроллера и стоек удаленного ввода-вывода согласно ГОСТ Р 51317.2.5 “Электромагнитная обстановка. Классификация электромагнитных помех в местах размещения технических средств” должны соответствовать 4-му классу размещения – применению в производственных зонах с малым уровнем электропотребления.</w:t>
      </w:r>
    </w:p>
    <w:p w:rsidR="004820B0" w:rsidRPr="00D34357" w:rsidRDefault="004820B0" w:rsidP="008E7E34">
      <w:pPr>
        <w:numPr>
          <w:ilvl w:val="2"/>
          <w:numId w:val="0"/>
        </w:numPr>
        <w:tabs>
          <w:tab w:val="left" w:pos="709"/>
        </w:tabs>
        <w:jc w:val="both"/>
        <w:rPr>
          <w:sz w:val="28"/>
          <w:szCs w:val="28"/>
        </w:rPr>
      </w:pPr>
      <w:r>
        <w:rPr>
          <w:sz w:val="28"/>
          <w:szCs w:val="28"/>
        </w:rPr>
        <w:t>При проектировании и изготовлении комплекса технических средств системы управления должны быть соблюдены следующие требования к электромагнитной совместимости:</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рациональное размещение элементов в шкафах системы управления, минимизирующее взаимную эмиссию между элементами в процессе работы;</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применение экранированных силовых кабелей для подключения преобразователей частоты к приводным электродвигателям и тормозным резисторам;</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подключение экранированных силовых кабелей непосредственно к выходным клеммам преобразователей. Допускается применение промежуточных клеммных терминалов с минимизацией длины неэкранированных проводов;</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заземление экранов силовых и сигнальных кабелей с возможно большей площадью поверхностного контакта за счет использования скоб заземления, рекомендуемых производителями оборудования;</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соблюдение правил трассировки, исключающее совместное расположение сигнальных и силовых линий с высоким уровнем эмиссии без применения экранирования или установки разделительной экранирующей перегородки;</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применение шкафов и соединительных коробок из листовой стали.</w:t>
      </w:r>
    </w:p>
    <w:p w:rsidR="004820B0" w:rsidRPr="00D34357" w:rsidRDefault="004820B0" w:rsidP="008E7E34">
      <w:pPr>
        <w:tabs>
          <w:tab w:val="left" w:pos="567"/>
        </w:tabs>
        <w:ind w:left="567"/>
        <w:rPr>
          <w:sz w:val="28"/>
          <w:szCs w:val="28"/>
        </w:rPr>
      </w:pPr>
      <w:r>
        <w:rPr>
          <w:sz w:val="28"/>
          <w:szCs w:val="28"/>
        </w:rPr>
        <w:t>Требования к стандартизации и унификации.</w:t>
      </w:r>
    </w:p>
    <w:p w:rsidR="004820B0" w:rsidRPr="00D34357" w:rsidRDefault="004820B0" w:rsidP="008E7E34">
      <w:pPr>
        <w:tabs>
          <w:tab w:val="left" w:pos="567"/>
        </w:tabs>
        <w:jc w:val="both"/>
        <w:rPr>
          <w:sz w:val="28"/>
          <w:szCs w:val="28"/>
        </w:rPr>
      </w:pPr>
      <w:r>
        <w:rPr>
          <w:sz w:val="28"/>
          <w:szCs w:val="28"/>
        </w:rPr>
        <w:t xml:space="preserve">Унификация обеспечивается комплексом проектных технических решений и разработки программного обеспечения и достигается за счёт: </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унификации схемотехнических решений на аппаратном уровне;</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унификации серий/типов применяемого оборудования;</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унификации протоколов связи для информационного обмена между частями системы управления;</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унификации человеко-машинного интерфейса, обеспечивающем единообразие управления и/или вызова функций, построения и содержания отображаемой информации.</w:t>
      </w:r>
    </w:p>
    <w:p w:rsidR="004820B0" w:rsidRPr="00D34357" w:rsidRDefault="004820B0" w:rsidP="008E7E34">
      <w:pPr>
        <w:tabs>
          <w:tab w:val="left" w:pos="567"/>
        </w:tabs>
        <w:jc w:val="both"/>
        <w:rPr>
          <w:sz w:val="28"/>
          <w:szCs w:val="28"/>
        </w:rPr>
      </w:pPr>
      <w:r>
        <w:rPr>
          <w:sz w:val="28"/>
          <w:szCs w:val="28"/>
        </w:rPr>
        <w:lastRenderedPageBreak/>
        <w:t>Унификация программного обеспечения должна достигаться за счет применения стандартных программных средств и программных модулей - функциональных блоков.</w:t>
      </w:r>
    </w:p>
    <w:p w:rsidR="004820B0" w:rsidRPr="00D34357" w:rsidRDefault="004820B0" w:rsidP="008E7E34">
      <w:pPr>
        <w:tabs>
          <w:tab w:val="left" w:pos="567"/>
        </w:tabs>
        <w:jc w:val="both"/>
        <w:rPr>
          <w:sz w:val="28"/>
          <w:szCs w:val="28"/>
        </w:rPr>
      </w:pPr>
      <w:r>
        <w:rPr>
          <w:sz w:val="28"/>
          <w:szCs w:val="28"/>
        </w:rPr>
        <w:t>Унификация элементов комплекса технических средств должна быть направлена на применение однотипных и стандартных устройств, обладающих свойствами электрической, конструктивной, логической и информационной совместимости, имеющих единую систему интерфейсов и использующих единую систему протоколов.</w:t>
      </w:r>
    </w:p>
    <w:p w:rsidR="004820B0" w:rsidRPr="00D34357" w:rsidRDefault="004820B0" w:rsidP="008E7E34">
      <w:pPr>
        <w:tabs>
          <w:tab w:val="left" w:pos="567"/>
        </w:tabs>
        <w:ind w:left="567"/>
        <w:rPr>
          <w:sz w:val="28"/>
          <w:szCs w:val="28"/>
        </w:rPr>
      </w:pPr>
      <w:r>
        <w:rPr>
          <w:sz w:val="28"/>
          <w:szCs w:val="28"/>
        </w:rPr>
        <w:t>Требования к предоставлению оперативной информации управления и контроля.</w:t>
      </w:r>
    </w:p>
    <w:p w:rsidR="004820B0" w:rsidRPr="00D34357" w:rsidRDefault="004820B0" w:rsidP="008E7E34">
      <w:pPr>
        <w:numPr>
          <w:ilvl w:val="2"/>
          <w:numId w:val="0"/>
        </w:numPr>
        <w:tabs>
          <w:tab w:val="left" w:pos="709"/>
        </w:tabs>
        <w:jc w:val="both"/>
        <w:rPr>
          <w:sz w:val="28"/>
          <w:szCs w:val="28"/>
        </w:rPr>
      </w:pPr>
      <w:r>
        <w:rPr>
          <w:sz w:val="28"/>
          <w:szCs w:val="28"/>
        </w:rPr>
        <w:t>Средства визуализации, индикации и сигнализации должны включать в свой состав сенсорную графическую панель оператора, монитор управления видеокамерой, индикаторные лампы, проблесковые маяки и устройства звукового оповещения.</w:t>
      </w:r>
    </w:p>
    <w:p w:rsidR="004820B0" w:rsidRPr="00D34357" w:rsidRDefault="004820B0" w:rsidP="008E7E34">
      <w:pPr>
        <w:numPr>
          <w:ilvl w:val="2"/>
          <w:numId w:val="0"/>
        </w:numPr>
        <w:tabs>
          <w:tab w:val="left" w:pos="709"/>
        </w:tabs>
        <w:jc w:val="both"/>
        <w:rPr>
          <w:sz w:val="28"/>
          <w:szCs w:val="28"/>
        </w:rPr>
      </w:pPr>
      <w:r>
        <w:rPr>
          <w:sz w:val="28"/>
          <w:szCs w:val="28"/>
        </w:rPr>
        <w:t xml:space="preserve">Основным устройством контроля состояния и текущих режимов работы крана, отображения диагностики оборудования должна быть панель оператора. </w:t>
      </w:r>
    </w:p>
    <w:p w:rsidR="004820B0" w:rsidRPr="00D34357" w:rsidRDefault="004820B0" w:rsidP="00325C76">
      <w:pPr>
        <w:numPr>
          <w:ilvl w:val="0"/>
          <w:numId w:val="34"/>
        </w:numPr>
        <w:tabs>
          <w:tab w:val="left" w:pos="0"/>
        </w:tabs>
        <w:ind w:left="0" w:firstLine="0"/>
        <w:jc w:val="both"/>
        <w:rPr>
          <w:sz w:val="28"/>
          <w:szCs w:val="28"/>
        </w:rPr>
      </w:pPr>
      <w:r>
        <w:rPr>
          <w:sz w:val="28"/>
          <w:szCs w:val="28"/>
        </w:rPr>
        <w:t>Предоставляемый крановщику видеоинтерфейс должен состоять из основного экрана с общей мнемосхемой крана и вызываемых экранов, обеспечивающих:</w:t>
      </w:r>
    </w:p>
    <w:p w:rsidR="004820B0" w:rsidRPr="00D34357" w:rsidRDefault="004820B0" w:rsidP="00325C76">
      <w:pPr>
        <w:numPr>
          <w:ilvl w:val="0"/>
          <w:numId w:val="33"/>
        </w:numPr>
        <w:tabs>
          <w:tab w:val="left" w:pos="0"/>
          <w:tab w:val="left" w:pos="567"/>
        </w:tabs>
        <w:ind w:left="0" w:firstLine="0"/>
        <w:jc w:val="both"/>
        <w:rPr>
          <w:sz w:val="28"/>
          <w:szCs w:val="28"/>
        </w:rPr>
      </w:pPr>
      <w:r>
        <w:rPr>
          <w:sz w:val="28"/>
          <w:szCs w:val="28"/>
        </w:rPr>
        <w:t>Статусы («Готов», «Не готов», «Авария», «Ограничение перемещения» и т. д.) механизмов;</w:t>
      </w:r>
    </w:p>
    <w:p w:rsidR="004820B0" w:rsidRPr="00D34357" w:rsidRDefault="004820B0" w:rsidP="00325C76">
      <w:pPr>
        <w:numPr>
          <w:ilvl w:val="0"/>
          <w:numId w:val="33"/>
        </w:numPr>
        <w:tabs>
          <w:tab w:val="left" w:pos="0"/>
          <w:tab w:val="left" w:pos="567"/>
        </w:tabs>
        <w:ind w:left="0" w:firstLine="0"/>
        <w:jc w:val="both"/>
        <w:rPr>
          <w:sz w:val="28"/>
          <w:szCs w:val="28"/>
        </w:rPr>
      </w:pPr>
      <w:r>
        <w:rPr>
          <w:sz w:val="28"/>
          <w:szCs w:val="28"/>
        </w:rPr>
        <w:t>Режимы работы (Скорости, Нагрузки, Рассинхронизация, Позиционирование)</w:t>
      </w:r>
    </w:p>
    <w:p w:rsidR="004820B0" w:rsidRPr="00D34357" w:rsidRDefault="004820B0" w:rsidP="00325C76">
      <w:pPr>
        <w:numPr>
          <w:ilvl w:val="0"/>
          <w:numId w:val="33"/>
        </w:numPr>
        <w:tabs>
          <w:tab w:val="left" w:pos="0"/>
          <w:tab w:val="left" w:pos="567"/>
        </w:tabs>
        <w:ind w:left="0" w:firstLine="0"/>
        <w:jc w:val="both"/>
        <w:rPr>
          <w:sz w:val="28"/>
          <w:szCs w:val="28"/>
        </w:rPr>
      </w:pPr>
      <w:r>
        <w:rPr>
          <w:sz w:val="28"/>
          <w:szCs w:val="28"/>
        </w:rPr>
        <w:t>Архивов, предупредительных и аварийных сообщений;</w:t>
      </w:r>
    </w:p>
    <w:p w:rsidR="004820B0" w:rsidRPr="00D34357" w:rsidRDefault="004820B0" w:rsidP="00325C76">
      <w:pPr>
        <w:numPr>
          <w:ilvl w:val="0"/>
          <w:numId w:val="33"/>
        </w:numPr>
        <w:tabs>
          <w:tab w:val="left" w:pos="0"/>
          <w:tab w:val="left" w:pos="567"/>
        </w:tabs>
        <w:ind w:left="0" w:firstLine="0"/>
        <w:jc w:val="both"/>
        <w:rPr>
          <w:sz w:val="28"/>
          <w:szCs w:val="28"/>
        </w:rPr>
      </w:pPr>
      <w:r>
        <w:rPr>
          <w:sz w:val="28"/>
          <w:szCs w:val="28"/>
        </w:rPr>
        <w:t>Времени наработки оборудования;</w:t>
      </w:r>
    </w:p>
    <w:p w:rsidR="004820B0" w:rsidRPr="00D34357" w:rsidRDefault="004820B0" w:rsidP="00325C76">
      <w:pPr>
        <w:numPr>
          <w:ilvl w:val="0"/>
          <w:numId w:val="33"/>
        </w:numPr>
        <w:tabs>
          <w:tab w:val="left" w:pos="0"/>
          <w:tab w:val="left" w:pos="567"/>
        </w:tabs>
        <w:ind w:left="0" w:firstLine="0"/>
        <w:jc w:val="both"/>
        <w:rPr>
          <w:sz w:val="28"/>
          <w:szCs w:val="28"/>
        </w:rPr>
      </w:pPr>
      <w:r>
        <w:rPr>
          <w:sz w:val="28"/>
          <w:szCs w:val="28"/>
        </w:rPr>
        <w:t>Графических трендов изменения контролируемых параметров;</w:t>
      </w:r>
    </w:p>
    <w:p w:rsidR="004820B0" w:rsidRPr="00D34357" w:rsidRDefault="004820B0" w:rsidP="00325C76">
      <w:pPr>
        <w:numPr>
          <w:ilvl w:val="0"/>
          <w:numId w:val="33"/>
        </w:numPr>
        <w:tabs>
          <w:tab w:val="left" w:pos="0"/>
          <w:tab w:val="left" w:pos="567"/>
        </w:tabs>
        <w:ind w:left="0" w:firstLine="0"/>
        <w:jc w:val="both"/>
        <w:rPr>
          <w:sz w:val="28"/>
          <w:szCs w:val="28"/>
        </w:rPr>
      </w:pPr>
      <w:r>
        <w:rPr>
          <w:sz w:val="28"/>
          <w:szCs w:val="28"/>
        </w:rPr>
        <w:t>Контроль сетевого обмена данными.</w:t>
      </w:r>
    </w:p>
    <w:p w:rsidR="004820B0" w:rsidRPr="00D34357" w:rsidRDefault="004820B0" w:rsidP="00325C76">
      <w:pPr>
        <w:numPr>
          <w:ilvl w:val="0"/>
          <w:numId w:val="34"/>
        </w:numPr>
        <w:tabs>
          <w:tab w:val="left" w:pos="0"/>
        </w:tabs>
        <w:ind w:left="0" w:firstLine="0"/>
        <w:jc w:val="both"/>
        <w:rPr>
          <w:sz w:val="28"/>
          <w:szCs w:val="28"/>
        </w:rPr>
      </w:pPr>
      <w:r>
        <w:rPr>
          <w:sz w:val="28"/>
          <w:szCs w:val="28"/>
        </w:rPr>
        <w:t>Отображаемое на экранах панели оборудование должно соответствовать топологической привязке к конструкции крана. Позиционные обозначения отображаемого оборудования должны соответствовать таковым на схеме электрической принципиальной. Стрелочные указатели и/или текстовые сообщения о направлениях движения крана должны соответствовать посадке крановщика.</w:t>
      </w:r>
    </w:p>
    <w:p w:rsidR="004820B0" w:rsidRPr="00D34357" w:rsidRDefault="004820B0" w:rsidP="00325C76">
      <w:pPr>
        <w:numPr>
          <w:ilvl w:val="0"/>
          <w:numId w:val="34"/>
        </w:numPr>
        <w:tabs>
          <w:tab w:val="left" w:pos="0"/>
        </w:tabs>
        <w:ind w:left="0" w:firstLine="0"/>
        <w:jc w:val="both"/>
        <w:rPr>
          <w:sz w:val="28"/>
          <w:szCs w:val="28"/>
        </w:rPr>
      </w:pPr>
      <w:r>
        <w:rPr>
          <w:sz w:val="28"/>
          <w:szCs w:val="28"/>
        </w:rPr>
        <w:t xml:space="preserve">Все присутствующие на экранах надписи и комментарии должны быть выполнены на русском языке. </w:t>
      </w:r>
    </w:p>
    <w:p w:rsidR="004820B0" w:rsidRPr="00D34357" w:rsidRDefault="004820B0" w:rsidP="00325C76">
      <w:pPr>
        <w:numPr>
          <w:ilvl w:val="0"/>
          <w:numId w:val="34"/>
        </w:numPr>
        <w:tabs>
          <w:tab w:val="left" w:pos="0"/>
        </w:tabs>
        <w:ind w:left="0" w:firstLine="0"/>
        <w:jc w:val="both"/>
        <w:rPr>
          <w:sz w:val="28"/>
          <w:szCs w:val="28"/>
        </w:rPr>
      </w:pPr>
      <w:r>
        <w:rPr>
          <w:sz w:val="28"/>
          <w:szCs w:val="28"/>
        </w:rPr>
        <w:t>Размеры графического изображения оборудования и кнопок управления должны быть удобными для нажатия. При невозможности выполнения команды, соответствующая кнопка управления должна отображаться недоступной для нажатия. Включение (нажатие) кнопки должно сопровождаться активацией надписи на кнопке и изменением градации цветовой заливки кнопки.</w:t>
      </w:r>
    </w:p>
    <w:p w:rsidR="004820B0" w:rsidRPr="00D34357" w:rsidRDefault="004820B0" w:rsidP="00325C76">
      <w:pPr>
        <w:numPr>
          <w:ilvl w:val="0"/>
          <w:numId w:val="34"/>
        </w:numPr>
        <w:tabs>
          <w:tab w:val="left" w:pos="0"/>
        </w:tabs>
        <w:ind w:left="0" w:firstLine="0"/>
        <w:jc w:val="both"/>
        <w:rPr>
          <w:sz w:val="28"/>
          <w:szCs w:val="28"/>
        </w:rPr>
      </w:pPr>
      <w:r>
        <w:rPr>
          <w:sz w:val="28"/>
          <w:szCs w:val="28"/>
        </w:rPr>
        <w:t xml:space="preserve">Создаваемый видеоинтерфейс не должен отвлекать внимание крановщика избыточными элементами. Применяемая цветовая гамма должна быть в неброских тонах, в штатных режимах работы не должно присутствовать </w:t>
      </w:r>
      <w:r>
        <w:rPr>
          <w:sz w:val="28"/>
          <w:szCs w:val="28"/>
        </w:rPr>
        <w:lastRenderedPageBreak/>
        <w:t>тревожных цветов (красный, оранжевый, желтый), эти цвета должны использоваться только для визуализации внештатных и/или аварийных ситуаций.</w:t>
      </w:r>
    </w:p>
    <w:p w:rsidR="004820B0" w:rsidRPr="00D34357" w:rsidRDefault="004820B0" w:rsidP="00325C76">
      <w:pPr>
        <w:numPr>
          <w:ilvl w:val="0"/>
          <w:numId w:val="34"/>
        </w:numPr>
        <w:tabs>
          <w:tab w:val="left" w:pos="0"/>
        </w:tabs>
        <w:ind w:left="0" w:firstLine="0"/>
        <w:jc w:val="both"/>
        <w:rPr>
          <w:sz w:val="28"/>
          <w:szCs w:val="28"/>
        </w:rPr>
      </w:pPr>
      <w:r>
        <w:rPr>
          <w:sz w:val="28"/>
          <w:szCs w:val="28"/>
        </w:rPr>
        <w:t>Для цветового отображения состояния оборудования на графической панели должна использоваться следующая цветовая гамма:</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остановлен, выключен, не используется, отсутствует – серый цвет;</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нормальное значение, находится в работе, присутствует – зеленый цвет;</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предупредительное значение или состояние – желтый цвет/желтый мигающий цвет;</w:t>
      </w:r>
    </w:p>
    <w:p w:rsidR="004820B0" w:rsidRPr="00D34357" w:rsidRDefault="004820B0" w:rsidP="00325C76">
      <w:pPr>
        <w:numPr>
          <w:ilvl w:val="0"/>
          <w:numId w:val="33"/>
        </w:numPr>
        <w:tabs>
          <w:tab w:val="left" w:pos="567"/>
          <w:tab w:val="left" w:pos="709"/>
        </w:tabs>
        <w:ind w:left="0" w:firstLine="0"/>
        <w:jc w:val="both"/>
        <w:rPr>
          <w:sz w:val="28"/>
          <w:szCs w:val="28"/>
        </w:rPr>
      </w:pPr>
      <w:r>
        <w:rPr>
          <w:sz w:val="28"/>
          <w:szCs w:val="28"/>
        </w:rPr>
        <w:t>аварийное значение или состояние – красный цвет/красный мигающий цвет.</w:t>
      </w:r>
    </w:p>
    <w:p w:rsidR="004820B0" w:rsidRPr="00D34357" w:rsidRDefault="004820B0" w:rsidP="008E7E34">
      <w:pPr>
        <w:numPr>
          <w:ilvl w:val="2"/>
          <w:numId w:val="0"/>
        </w:numPr>
        <w:tabs>
          <w:tab w:val="left" w:pos="709"/>
        </w:tabs>
        <w:jc w:val="both"/>
        <w:rPr>
          <w:sz w:val="28"/>
          <w:szCs w:val="28"/>
        </w:rPr>
      </w:pPr>
      <w:r>
        <w:rPr>
          <w:sz w:val="28"/>
          <w:szCs w:val="28"/>
        </w:rPr>
        <w:t>Элементы индикации в КУ</w:t>
      </w:r>
    </w:p>
    <w:p w:rsidR="004820B0" w:rsidRPr="00D34357" w:rsidRDefault="004820B0" w:rsidP="008E7E34">
      <w:pPr>
        <w:tabs>
          <w:tab w:val="left" w:pos="709"/>
        </w:tabs>
        <w:jc w:val="both"/>
        <w:rPr>
          <w:sz w:val="28"/>
          <w:szCs w:val="28"/>
        </w:rPr>
      </w:pPr>
      <w:r>
        <w:rPr>
          <w:sz w:val="28"/>
          <w:szCs w:val="28"/>
        </w:rPr>
        <w:t>Являются вспомогательными/дублирующими устройствами контроля состояния оборудования и должны быть расположены на поверхностях подлокотных стоек/панелей кресла-пульта или передней панели шкафа кабины управления.</w:t>
      </w:r>
    </w:p>
    <w:p w:rsidR="004820B0" w:rsidRPr="00D34357" w:rsidRDefault="004820B0" w:rsidP="00325C76">
      <w:pPr>
        <w:numPr>
          <w:ilvl w:val="0"/>
          <w:numId w:val="35"/>
        </w:numPr>
        <w:tabs>
          <w:tab w:val="left" w:pos="567"/>
        </w:tabs>
        <w:ind w:left="426"/>
        <w:jc w:val="both"/>
        <w:rPr>
          <w:sz w:val="28"/>
          <w:szCs w:val="28"/>
        </w:rPr>
      </w:pPr>
      <w:r>
        <w:rPr>
          <w:sz w:val="28"/>
          <w:szCs w:val="28"/>
        </w:rPr>
        <w:t>Для цветового отображения состояния оборудования индикаторными лампами должна использоваться следующая цветовая гамма:</w:t>
      </w:r>
    </w:p>
    <w:p w:rsidR="004820B0" w:rsidRPr="00D34357" w:rsidRDefault="004820B0" w:rsidP="00325C76">
      <w:pPr>
        <w:numPr>
          <w:ilvl w:val="0"/>
          <w:numId w:val="29"/>
        </w:numPr>
        <w:tabs>
          <w:tab w:val="left" w:pos="567"/>
        </w:tabs>
        <w:ind w:left="0" w:firstLine="0"/>
        <w:jc w:val="both"/>
        <w:rPr>
          <w:sz w:val="28"/>
          <w:szCs w:val="28"/>
        </w:rPr>
      </w:pPr>
      <w:r>
        <w:rPr>
          <w:sz w:val="28"/>
          <w:szCs w:val="28"/>
        </w:rPr>
        <w:t>нормальное значение, находится в работе, присутствует - зеленый цвет;</w:t>
      </w:r>
    </w:p>
    <w:p w:rsidR="004820B0" w:rsidRPr="00D34357" w:rsidRDefault="004820B0" w:rsidP="00325C76">
      <w:pPr>
        <w:numPr>
          <w:ilvl w:val="0"/>
          <w:numId w:val="29"/>
        </w:numPr>
        <w:tabs>
          <w:tab w:val="left" w:pos="567"/>
        </w:tabs>
        <w:ind w:left="0" w:firstLine="0"/>
        <w:jc w:val="both"/>
        <w:rPr>
          <w:sz w:val="28"/>
          <w:szCs w:val="28"/>
        </w:rPr>
      </w:pPr>
      <w:r>
        <w:rPr>
          <w:sz w:val="28"/>
          <w:szCs w:val="28"/>
        </w:rPr>
        <w:t>предупредительное значение или состояние - желтый/ желтый мигающий цвет;</w:t>
      </w:r>
    </w:p>
    <w:p w:rsidR="004820B0" w:rsidRPr="00D34357" w:rsidRDefault="004820B0" w:rsidP="00325C76">
      <w:pPr>
        <w:numPr>
          <w:ilvl w:val="0"/>
          <w:numId w:val="29"/>
        </w:numPr>
        <w:tabs>
          <w:tab w:val="left" w:pos="567"/>
        </w:tabs>
        <w:ind w:left="0" w:firstLine="0"/>
        <w:jc w:val="both"/>
        <w:rPr>
          <w:sz w:val="28"/>
          <w:szCs w:val="28"/>
        </w:rPr>
      </w:pPr>
      <w:r>
        <w:rPr>
          <w:sz w:val="28"/>
          <w:szCs w:val="28"/>
        </w:rPr>
        <w:t>аварийное значение, не работает, отсутствует - красный цвет.</w:t>
      </w:r>
    </w:p>
    <w:p w:rsidR="004820B0" w:rsidRPr="00D34357" w:rsidRDefault="004820B0" w:rsidP="00325C76">
      <w:pPr>
        <w:numPr>
          <w:ilvl w:val="0"/>
          <w:numId w:val="35"/>
        </w:numPr>
        <w:tabs>
          <w:tab w:val="left" w:pos="567"/>
        </w:tabs>
        <w:ind w:left="426"/>
        <w:jc w:val="both"/>
        <w:rPr>
          <w:sz w:val="28"/>
          <w:szCs w:val="28"/>
        </w:rPr>
      </w:pPr>
      <w:r>
        <w:rPr>
          <w:sz w:val="28"/>
          <w:szCs w:val="28"/>
        </w:rPr>
        <w:t xml:space="preserve">Звуковая сигнализация должна включать в свой состав два типа устройств: </w:t>
      </w:r>
    </w:p>
    <w:p w:rsidR="004820B0" w:rsidRPr="00D34357" w:rsidRDefault="004820B0" w:rsidP="00325C76">
      <w:pPr>
        <w:numPr>
          <w:ilvl w:val="0"/>
          <w:numId w:val="30"/>
        </w:numPr>
        <w:tabs>
          <w:tab w:val="left" w:pos="567"/>
        </w:tabs>
        <w:ind w:left="0" w:firstLine="0"/>
        <w:jc w:val="both"/>
        <w:rPr>
          <w:sz w:val="28"/>
          <w:szCs w:val="28"/>
        </w:rPr>
      </w:pPr>
      <w:r>
        <w:rPr>
          <w:sz w:val="28"/>
          <w:szCs w:val="28"/>
        </w:rPr>
        <w:t>внешнего оповещения, установленное вне кабины и предназначенное для подачи предупреждающего сигнала и устройства оповещения о начале движения. Допускается конструктивное совмещение устройства внешнего оповещения о начале движения и проблескового маяка в едином модуле (блоке);</w:t>
      </w:r>
    </w:p>
    <w:p w:rsidR="004820B0" w:rsidRPr="00D34357" w:rsidRDefault="004820B0" w:rsidP="00325C76">
      <w:pPr>
        <w:numPr>
          <w:ilvl w:val="0"/>
          <w:numId w:val="30"/>
        </w:numPr>
        <w:tabs>
          <w:tab w:val="left" w:pos="567"/>
        </w:tabs>
        <w:ind w:left="0" w:firstLine="0"/>
        <w:jc w:val="both"/>
        <w:rPr>
          <w:sz w:val="28"/>
          <w:szCs w:val="28"/>
        </w:rPr>
      </w:pPr>
      <w:r>
        <w:rPr>
          <w:sz w:val="28"/>
          <w:szCs w:val="28"/>
        </w:rPr>
        <w:t>внутреннего оповещения, установленное на кресло-пульте, шкафу КУ или в ином месте в кабины управления и предназначенное для информирования крановщика о текущих событиях.</w:t>
      </w:r>
    </w:p>
    <w:p w:rsidR="004820B0" w:rsidRPr="00D34357" w:rsidRDefault="004820B0" w:rsidP="008E7E34">
      <w:pPr>
        <w:numPr>
          <w:ilvl w:val="2"/>
          <w:numId w:val="0"/>
        </w:numPr>
        <w:tabs>
          <w:tab w:val="left" w:pos="709"/>
        </w:tabs>
        <w:jc w:val="both"/>
        <w:rPr>
          <w:sz w:val="28"/>
          <w:szCs w:val="28"/>
        </w:rPr>
      </w:pPr>
      <w:r>
        <w:rPr>
          <w:sz w:val="28"/>
          <w:szCs w:val="28"/>
        </w:rPr>
        <w:t>Рабочая станция контроля в КЭО</w:t>
      </w:r>
    </w:p>
    <w:p w:rsidR="004820B0" w:rsidRPr="00D34357" w:rsidRDefault="004820B0" w:rsidP="008E7E34">
      <w:pPr>
        <w:tabs>
          <w:tab w:val="left" w:pos="851"/>
        </w:tabs>
        <w:jc w:val="both"/>
        <w:rPr>
          <w:sz w:val="28"/>
          <w:szCs w:val="28"/>
        </w:rPr>
      </w:pPr>
      <w:r>
        <w:rPr>
          <w:sz w:val="28"/>
          <w:szCs w:val="28"/>
        </w:rPr>
        <w:t>Для оперативного контроля работы оборудования крана на экране дублируются все информационные слайды панели оператора.</w:t>
      </w:r>
    </w:p>
    <w:p w:rsidR="004820B0" w:rsidRPr="00D34357" w:rsidRDefault="004820B0" w:rsidP="008E7E34">
      <w:pPr>
        <w:tabs>
          <w:tab w:val="left" w:pos="851"/>
        </w:tabs>
        <w:jc w:val="both"/>
        <w:rPr>
          <w:sz w:val="28"/>
          <w:szCs w:val="28"/>
        </w:rPr>
      </w:pPr>
      <w:r>
        <w:rPr>
          <w:sz w:val="28"/>
          <w:szCs w:val="28"/>
        </w:rPr>
        <w:t>Обеспечивается:</w:t>
      </w:r>
    </w:p>
    <w:p w:rsidR="004820B0" w:rsidRPr="00D34357" w:rsidRDefault="004820B0" w:rsidP="00325C76">
      <w:pPr>
        <w:numPr>
          <w:ilvl w:val="0"/>
          <w:numId w:val="30"/>
        </w:numPr>
        <w:tabs>
          <w:tab w:val="left" w:pos="567"/>
        </w:tabs>
        <w:ind w:left="0" w:firstLine="0"/>
        <w:jc w:val="both"/>
        <w:rPr>
          <w:sz w:val="28"/>
          <w:szCs w:val="28"/>
        </w:rPr>
      </w:pPr>
      <w:r>
        <w:rPr>
          <w:sz w:val="28"/>
          <w:szCs w:val="28"/>
        </w:rPr>
        <w:t>Контроль работы преобразователей частоты, контроллера в режиме on-line;</w:t>
      </w:r>
    </w:p>
    <w:p w:rsidR="004820B0" w:rsidRPr="00D34357" w:rsidRDefault="004820B0" w:rsidP="00325C76">
      <w:pPr>
        <w:numPr>
          <w:ilvl w:val="0"/>
          <w:numId w:val="30"/>
        </w:numPr>
        <w:tabs>
          <w:tab w:val="left" w:pos="567"/>
        </w:tabs>
        <w:ind w:left="0" w:firstLine="0"/>
        <w:jc w:val="both"/>
        <w:rPr>
          <w:sz w:val="28"/>
          <w:szCs w:val="28"/>
        </w:rPr>
      </w:pPr>
      <w:r>
        <w:rPr>
          <w:sz w:val="28"/>
          <w:szCs w:val="28"/>
        </w:rPr>
        <w:t>Архивацию и отображение в графическом виде режимов работы, действий крановщика, предупредительных, аварийных сообщений глубиной не менее 60-и суток с дискретизацией по времени не менее 150 мс;</w:t>
      </w:r>
    </w:p>
    <w:p w:rsidR="004820B0" w:rsidRPr="00D34357" w:rsidRDefault="004820B0" w:rsidP="00325C76">
      <w:pPr>
        <w:numPr>
          <w:ilvl w:val="0"/>
          <w:numId w:val="30"/>
        </w:numPr>
        <w:tabs>
          <w:tab w:val="left" w:pos="567"/>
        </w:tabs>
        <w:ind w:left="0" w:firstLine="0"/>
        <w:jc w:val="both"/>
        <w:rPr>
          <w:sz w:val="28"/>
          <w:szCs w:val="28"/>
        </w:rPr>
      </w:pPr>
      <w:r>
        <w:rPr>
          <w:sz w:val="28"/>
          <w:szCs w:val="28"/>
        </w:rPr>
        <w:t>Удалённый контроль работы крана в режиме согласования доступа.</w:t>
      </w:r>
    </w:p>
    <w:p w:rsidR="004820B0" w:rsidRPr="00D34357" w:rsidRDefault="004820B0" w:rsidP="008E7E34">
      <w:pPr>
        <w:keepNext/>
        <w:ind w:firstLine="567"/>
        <w:jc w:val="center"/>
        <w:rPr>
          <w:b/>
          <w:sz w:val="28"/>
          <w:szCs w:val="28"/>
        </w:rPr>
      </w:pPr>
      <w:bookmarkStart w:id="18" w:name="_heading=h.3znysh7" w:colFirst="0" w:colLast="0"/>
      <w:bookmarkEnd w:id="18"/>
      <w:r>
        <w:rPr>
          <w:b/>
          <w:sz w:val="28"/>
          <w:szCs w:val="28"/>
        </w:rPr>
        <w:t>Требования к составу и содержанию работ.</w:t>
      </w:r>
    </w:p>
    <w:p w:rsidR="004820B0" w:rsidRPr="00D34357" w:rsidRDefault="004820B0" w:rsidP="008E7E34">
      <w:pPr>
        <w:tabs>
          <w:tab w:val="left" w:pos="851"/>
        </w:tabs>
        <w:jc w:val="both"/>
        <w:rPr>
          <w:sz w:val="28"/>
          <w:szCs w:val="28"/>
        </w:rPr>
      </w:pPr>
      <w:r>
        <w:rPr>
          <w:sz w:val="28"/>
          <w:szCs w:val="28"/>
        </w:rPr>
        <w:t>Проектирование, изготовление и ввод в эксплуатацию системы управления крана осуществляется поэтапно.</w:t>
      </w:r>
    </w:p>
    <w:p w:rsidR="004820B0" w:rsidRPr="00D34357" w:rsidRDefault="004820B0" w:rsidP="008E7E34">
      <w:pPr>
        <w:tabs>
          <w:tab w:val="left" w:pos="567"/>
        </w:tabs>
        <w:ind w:left="567"/>
        <w:rPr>
          <w:sz w:val="28"/>
          <w:szCs w:val="28"/>
        </w:rPr>
      </w:pPr>
      <w:r>
        <w:rPr>
          <w:sz w:val="28"/>
          <w:szCs w:val="28"/>
        </w:rPr>
        <w:lastRenderedPageBreak/>
        <w:t>Согласование и утверждение Технического Задания.</w:t>
      </w:r>
    </w:p>
    <w:p w:rsidR="004820B0" w:rsidRPr="00D34357" w:rsidRDefault="004820B0" w:rsidP="008E7E34">
      <w:pPr>
        <w:numPr>
          <w:ilvl w:val="2"/>
          <w:numId w:val="0"/>
        </w:numPr>
        <w:tabs>
          <w:tab w:val="left" w:pos="709"/>
        </w:tabs>
        <w:jc w:val="both"/>
        <w:rPr>
          <w:sz w:val="28"/>
          <w:szCs w:val="28"/>
        </w:rPr>
      </w:pPr>
      <w:r>
        <w:rPr>
          <w:sz w:val="28"/>
          <w:szCs w:val="28"/>
        </w:rPr>
        <w:t>Техническое Задание разрабатывается Заказчиком, согласовывается Исполнителем и утверждается Заказчиком и Исполнителем.</w:t>
      </w:r>
    </w:p>
    <w:p w:rsidR="004820B0" w:rsidRPr="00D34357" w:rsidRDefault="004820B0" w:rsidP="008E7E34">
      <w:pPr>
        <w:numPr>
          <w:ilvl w:val="2"/>
          <w:numId w:val="0"/>
        </w:numPr>
        <w:tabs>
          <w:tab w:val="left" w:pos="709"/>
        </w:tabs>
        <w:jc w:val="both"/>
        <w:rPr>
          <w:sz w:val="28"/>
          <w:szCs w:val="28"/>
        </w:rPr>
      </w:pPr>
      <w:r>
        <w:rPr>
          <w:sz w:val="28"/>
          <w:szCs w:val="28"/>
        </w:rPr>
        <w:t>В результате выполненных работ на рассмотрение и утверждение должны быть предоставлены: непосредственно согласованное Техническое Задание, календарный план-график выполнения работ по созданию системы управления как Приложение к Техническому Заданию, структурная схема системы управления.</w:t>
      </w:r>
    </w:p>
    <w:p w:rsidR="004820B0" w:rsidRPr="00D34357" w:rsidRDefault="004820B0" w:rsidP="008E7E34">
      <w:pPr>
        <w:numPr>
          <w:ilvl w:val="2"/>
          <w:numId w:val="0"/>
        </w:numPr>
        <w:tabs>
          <w:tab w:val="left" w:pos="709"/>
        </w:tabs>
        <w:jc w:val="both"/>
        <w:rPr>
          <w:sz w:val="28"/>
          <w:szCs w:val="28"/>
        </w:rPr>
      </w:pPr>
      <w:r>
        <w:rPr>
          <w:sz w:val="28"/>
          <w:szCs w:val="28"/>
        </w:rPr>
        <w:t>Согласование и утверждение сторонами Технического Задания должно быть выполнено в срок не более 10-ти календарных дней от даты получения Исполнителем Технического Задания.</w:t>
      </w:r>
    </w:p>
    <w:p w:rsidR="004820B0" w:rsidRPr="00D34357" w:rsidRDefault="004820B0" w:rsidP="008E7E34">
      <w:pPr>
        <w:tabs>
          <w:tab w:val="left" w:pos="567"/>
        </w:tabs>
        <w:ind w:left="567"/>
        <w:rPr>
          <w:sz w:val="28"/>
          <w:szCs w:val="28"/>
        </w:rPr>
      </w:pPr>
      <w:r>
        <w:rPr>
          <w:sz w:val="28"/>
          <w:szCs w:val="28"/>
        </w:rPr>
        <w:t>Разработка эскизного проекта.</w:t>
      </w:r>
    </w:p>
    <w:p w:rsidR="004820B0" w:rsidRPr="00D34357" w:rsidRDefault="004820B0" w:rsidP="008E7E34">
      <w:pPr>
        <w:numPr>
          <w:ilvl w:val="2"/>
          <w:numId w:val="0"/>
        </w:numPr>
        <w:tabs>
          <w:tab w:val="left" w:pos="709"/>
        </w:tabs>
        <w:jc w:val="both"/>
        <w:rPr>
          <w:sz w:val="28"/>
          <w:szCs w:val="28"/>
        </w:rPr>
      </w:pPr>
      <w:r>
        <w:rPr>
          <w:sz w:val="28"/>
          <w:szCs w:val="28"/>
        </w:rPr>
        <w:t>Для комплектования системы управления Исполнитель должен подготовить и согласовать с Заказчиком ведомость покупных изделий, включая кабельную продукцию, поставляемую Исполнителем; при необходимости, определить технические требования, составить и согласовать с Заказчиком Технические Задания на разработку изделий, не изготавливаемых серийно.</w:t>
      </w:r>
    </w:p>
    <w:p w:rsidR="004820B0" w:rsidRPr="00D34357" w:rsidRDefault="004820B0" w:rsidP="008E7E34">
      <w:pPr>
        <w:numPr>
          <w:ilvl w:val="2"/>
          <w:numId w:val="0"/>
        </w:numPr>
        <w:tabs>
          <w:tab w:val="left" w:pos="709"/>
        </w:tabs>
        <w:jc w:val="both"/>
        <w:rPr>
          <w:sz w:val="28"/>
          <w:szCs w:val="28"/>
        </w:rPr>
      </w:pPr>
      <w:r>
        <w:rPr>
          <w:sz w:val="28"/>
          <w:szCs w:val="28"/>
        </w:rPr>
        <w:t>Заказчик должен предоставить Исполнителю:</w:t>
      </w:r>
    </w:p>
    <w:p w:rsidR="004820B0" w:rsidRPr="00D34357" w:rsidRDefault="004820B0" w:rsidP="00325C76">
      <w:pPr>
        <w:numPr>
          <w:ilvl w:val="0"/>
          <w:numId w:val="30"/>
        </w:numPr>
        <w:tabs>
          <w:tab w:val="left" w:pos="567"/>
        </w:tabs>
        <w:ind w:left="0" w:firstLine="0"/>
        <w:jc w:val="both"/>
        <w:rPr>
          <w:sz w:val="28"/>
          <w:szCs w:val="28"/>
        </w:rPr>
      </w:pPr>
      <w:r>
        <w:rPr>
          <w:sz w:val="28"/>
          <w:szCs w:val="28"/>
        </w:rPr>
        <w:t>спецификацию и технические характеристики применяемого на кране электрооборудования;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общие виды и, при необходимости, детальные чертежи установки электрооборудования и шкафов/соединительных коробок/кабин системы управления;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схему кабельной разводки;</w:t>
      </w:r>
    </w:p>
    <w:p w:rsidR="004820B0" w:rsidRPr="00D34357" w:rsidRDefault="004820B0" w:rsidP="00325C76">
      <w:pPr>
        <w:numPr>
          <w:ilvl w:val="0"/>
          <w:numId w:val="30"/>
        </w:numPr>
        <w:tabs>
          <w:tab w:val="left" w:pos="567"/>
        </w:tabs>
        <w:ind w:left="0" w:firstLine="0"/>
        <w:jc w:val="both"/>
        <w:rPr>
          <w:sz w:val="28"/>
          <w:szCs w:val="28"/>
        </w:rPr>
      </w:pPr>
      <w:r>
        <w:rPr>
          <w:sz w:val="28"/>
          <w:szCs w:val="28"/>
        </w:rPr>
        <w:t>согласованные с Исполнителем типы кабелей, используемые при монтаже крана.</w:t>
      </w:r>
    </w:p>
    <w:p w:rsidR="004820B0" w:rsidRPr="00D34357" w:rsidRDefault="004820B0" w:rsidP="008E7E34">
      <w:pPr>
        <w:numPr>
          <w:ilvl w:val="2"/>
          <w:numId w:val="0"/>
        </w:numPr>
        <w:tabs>
          <w:tab w:val="left" w:pos="709"/>
        </w:tabs>
        <w:jc w:val="both"/>
        <w:rPr>
          <w:sz w:val="28"/>
          <w:szCs w:val="28"/>
        </w:rPr>
      </w:pPr>
      <w:r>
        <w:rPr>
          <w:sz w:val="28"/>
          <w:szCs w:val="28"/>
        </w:rPr>
        <w:t>Исполнитель должен подготовить и согласовать с Заказчиком и передать Заказчику:</w:t>
      </w:r>
    </w:p>
    <w:p w:rsidR="004820B0" w:rsidRPr="00D34357" w:rsidRDefault="004820B0" w:rsidP="00325C76">
      <w:pPr>
        <w:numPr>
          <w:ilvl w:val="0"/>
          <w:numId w:val="30"/>
        </w:numPr>
        <w:tabs>
          <w:tab w:val="left" w:pos="567"/>
        </w:tabs>
        <w:ind w:left="0" w:firstLine="0"/>
        <w:jc w:val="both"/>
        <w:rPr>
          <w:sz w:val="28"/>
          <w:szCs w:val="28"/>
        </w:rPr>
      </w:pPr>
      <w:r>
        <w:rPr>
          <w:sz w:val="28"/>
          <w:szCs w:val="28"/>
        </w:rPr>
        <w:t>дефектную ведомость существующего оборудования;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эскизы общего вида шкафов, соединительных коробок системы управления с указанием расположения электрооборудования и клеммных терминалов;</w:t>
      </w:r>
    </w:p>
    <w:p w:rsidR="004820B0" w:rsidRPr="00D34357" w:rsidRDefault="004820B0" w:rsidP="00325C76">
      <w:pPr>
        <w:numPr>
          <w:ilvl w:val="0"/>
          <w:numId w:val="30"/>
        </w:numPr>
        <w:tabs>
          <w:tab w:val="left" w:pos="567"/>
        </w:tabs>
        <w:ind w:left="0" w:firstLine="0"/>
        <w:jc w:val="both"/>
        <w:rPr>
          <w:sz w:val="28"/>
          <w:szCs w:val="28"/>
        </w:rPr>
      </w:pPr>
      <w:r>
        <w:rPr>
          <w:sz w:val="28"/>
          <w:szCs w:val="28"/>
        </w:rPr>
        <w:t>эскизы расположения элементов комплекса технических средств в кабине управления и кабине электрооборудования;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габаритные и установочные размеры, данные о массе шкафов, кабин и соединительных коробок системы управления;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схему и/или таблицы соединения и подключения внешних проводок, кабельный журнал;</w:t>
      </w:r>
    </w:p>
    <w:p w:rsidR="004820B0" w:rsidRPr="00D34357" w:rsidRDefault="004820B0" w:rsidP="00325C76">
      <w:pPr>
        <w:numPr>
          <w:ilvl w:val="0"/>
          <w:numId w:val="30"/>
        </w:numPr>
        <w:tabs>
          <w:tab w:val="left" w:pos="567"/>
        </w:tabs>
        <w:ind w:left="0" w:firstLine="0"/>
        <w:jc w:val="both"/>
        <w:rPr>
          <w:sz w:val="28"/>
          <w:szCs w:val="28"/>
        </w:rPr>
      </w:pPr>
      <w:r>
        <w:rPr>
          <w:sz w:val="28"/>
          <w:szCs w:val="28"/>
        </w:rPr>
        <w:t>расчет и обоснование выбора тормозных резисторов преобразователей частоты;</w:t>
      </w:r>
    </w:p>
    <w:p w:rsidR="004820B0" w:rsidRPr="00D34357" w:rsidRDefault="004820B0" w:rsidP="00325C76">
      <w:pPr>
        <w:numPr>
          <w:ilvl w:val="0"/>
          <w:numId w:val="30"/>
        </w:numPr>
        <w:tabs>
          <w:tab w:val="left" w:pos="567"/>
        </w:tabs>
        <w:ind w:left="0" w:firstLine="0"/>
        <w:jc w:val="both"/>
        <w:rPr>
          <w:sz w:val="28"/>
          <w:szCs w:val="28"/>
        </w:rPr>
      </w:pPr>
      <w:r>
        <w:rPr>
          <w:sz w:val="28"/>
          <w:szCs w:val="28"/>
        </w:rPr>
        <w:t>блок-схемы и описания алгоритмов управления оборудованием крана;</w:t>
      </w:r>
    </w:p>
    <w:p w:rsidR="004820B0" w:rsidRPr="00D34357" w:rsidRDefault="004820B0" w:rsidP="00325C76">
      <w:pPr>
        <w:numPr>
          <w:ilvl w:val="0"/>
          <w:numId w:val="30"/>
        </w:numPr>
        <w:tabs>
          <w:tab w:val="left" w:pos="567"/>
        </w:tabs>
        <w:ind w:left="0" w:firstLine="0"/>
        <w:jc w:val="both"/>
        <w:rPr>
          <w:sz w:val="28"/>
          <w:szCs w:val="28"/>
        </w:rPr>
      </w:pPr>
      <w:r>
        <w:rPr>
          <w:sz w:val="28"/>
          <w:szCs w:val="28"/>
        </w:rPr>
        <w:t>чертежи формы документа (видеокадра) человеко-машинного видеоинтерфейса;</w:t>
      </w:r>
    </w:p>
    <w:p w:rsidR="004820B0" w:rsidRPr="00D34357" w:rsidRDefault="004820B0" w:rsidP="00325C76">
      <w:pPr>
        <w:numPr>
          <w:ilvl w:val="0"/>
          <w:numId w:val="30"/>
        </w:numPr>
        <w:tabs>
          <w:tab w:val="left" w:pos="567"/>
        </w:tabs>
        <w:ind w:left="0" w:firstLine="0"/>
        <w:jc w:val="both"/>
        <w:rPr>
          <w:sz w:val="28"/>
          <w:szCs w:val="28"/>
        </w:rPr>
      </w:pPr>
      <w:r>
        <w:rPr>
          <w:sz w:val="28"/>
          <w:szCs w:val="28"/>
        </w:rPr>
        <w:lastRenderedPageBreak/>
        <w:t>структурную схему выполняемой документации проекта и классификатор присвоения обозначений документам;</w:t>
      </w:r>
    </w:p>
    <w:p w:rsidR="004820B0" w:rsidRPr="00D34357" w:rsidRDefault="004820B0" w:rsidP="00325C76">
      <w:pPr>
        <w:numPr>
          <w:ilvl w:val="0"/>
          <w:numId w:val="30"/>
        </w:numPr>
        <w:tabs>
          <w:tab w:val="left" w:pos="567"/>
        </w:tabs>
        <w:ind w:left="0" w:firstLine="0"/>
        <w:jc w:val="both"/>
        <w:rPr>
          <w:sz w:val="28"/>
          <w:szCs w:val="28"/>
        </w:rPr>
      </w:pPr>
      <w:r>
        <w:rPr>
          <w:sz w:val="28"/>
          <w:szCs w:val="28"/>
        </w:rPr>
        <w:t xml:space="preserve">классификатор присвоения позиционных обозначений элементам комплекса технических средств и кабельной продукции; </w:t>
      </w:r>
    </w:p>
    <w:p w:rsidR="004820B0" w:rsidRPr="00D34357" w:rsidRDefault="004820B0" w:rsidP="00325C76">
      <w:pPr>
        <w:numPr>
          <w:ilvl w:val="0"/>
          <w:numId w:val="30"/>
        </w:numPr>
        <w:tabs>
          <w:tab w:val="left" w:pos="567"/>
        </w:tabs>
        <w:ind w:left="0" w:firstLine="0"/>
        <w:jc w:val="both"/>
        <w:rPr>
          <w:sz w:val="28"/>
          <w:szCs w:val="28"/>
        </w:rPr>
      </w:pPr>
      <w:r>
        <w:rPr>
          <w:sz w:val="28"/>
          <w:szCs w:val="28"/>
        </w:rPr>
        <w:t>спецификацию/ведомость покупных изделий.</w:t>
      </w:r>
    </w:p>
    <w:p w:rsidR="004820B0" w:rsidRPr="00D34357" w:rsidRDefault="004820B0" w:rsidP="008E7E34">
      <w:pPr>
        <w:numPr>
          <w:ilvl w:val="2"/>
          <w:numId w:val="0"/>
        </w:numPr>
        <w:tabs>
          <w:tab w:val="left" w:pos="709"/>
        </w:tabs>
        <w:jc w:val="both"/>
        <w:rPr>
          <w:sz w:val="28"/>
          <w:szCs w:val="28"/>
        </w:rPr>
      </w:pPr>
      <w:r>
        <w:rPr>
          <w:sz w:val="28"/>
          <w:szCs w:val="28"/>
        </w:rPr>
        <w:t>Сроки реализации этапа эскизного проекта должны определяться утвержденным календарным план-графиком выполнения работ по созданию системы управления. Передача комплекта документации Заказчику оформляется Актом приемки-передачи.</w:t>
      </w:r>
    </w:p>
    <w:p w:rsidR="004820B0" w:rsidRPr="00D34357" w:rsidRDefault="004820B0" w:rsidP="008E7E34">
      <w:pPr>
        <w:tabs>
          <w:tab w:val="left" w:pos="0"/>
        </w:tabs>
        <w:ind w:firstLine="567"/>
        <w:jc w:val="both"/>
        <w:rPr>
          <w:sz w:val="28"/>
          <w:szCs w:val="28"/>
        </w:rPr>
      </w:pPr>
      <w:r>
        <w:rPr>
          <w:sz w:val="28"/>
          <w:szCs w:val="28"/>
        </w:rPr>
        <w:t>Разработка рабочей и эксплуатационной документации.</w:t>
      </w:r>
    </w:p>
    <w:p w:rsidR="004820B0" w:rsidRPr="00D34357" w:rsidRDefault="004820B0" w:rsidP="008E7E34">
      <w:pPr>
        <w:numPr>
          <w:ilvl w:val="2"/>
          <w:numId w:val="0"/>
        </w:numPr>
        <w:tabs>
          <w:tab w:val="left" w:pos="709"/>
        </w:tabs>
        <w:jc w:val="both"/>
        <w:rPr>
          <w:sz w:val="28"/>
          <w:szCs w:val="28"/>
        </w:rPr>
      </w:pPr>
      <w:r>
        <w:rPr>
          <w:sz w:val="28"/>
          <w:szCs w:val="28"/>
        </w:rPr>
        <w:t>Документация должна содержать все необходимые и достаточные сведения для изготовления, приемки, ввода в действие и последующей эксплуатации системы управления, а также для поддержания уровня эксплуатационных характеристик системы в соответствии с принятыми проектными решениями.</w:t>
      </w:r>
    </w:p>
    <w:p w:rsidR="004820B0" w:rsidRPr="00D34357" w:rsidRDefault="004820B0" w:rsidP="008E7E34">
      <w:pPr>
        <w:numPr>
          <w:ilvl w:val="2"/>
          <w:numId w:val="0"/>
        </w:numPr>
        <w:tabs>
          <w:tab w:val="left" w:pos="709"/>
        </w:tabs>
        <w:jc w:val="both"/>
        <w:rPr>
          <w:sz w:val="28"/>
          <w:szCs w:val="28"/>
        </w:rPr>
      </w:pPr>
      <w:r>
        <w:rPr>
          <w:sz w:val="28"/>
          <w:szCs w:val="28"/>
        </w:rPr>
        <w:t>Перечень разрабатываемой документации:</w:t>
      </w:r>
    </w:p>
    <w:p w:rsidR="004820B0" w:rsidRPr="00D34357" w:rsidRDefault="004820B0" w:rsidP="00325C76">
      <w:pPr>
        <w:numPr>
          <w:ilvl w:val="0"/>
          <w:numId w:val="30"/>
        </w:numPr>
        <w:tabs>
          <w:tab w:val="left" w:pos="567"/>
        </w:tabs>
        <w:ind w:left="0" w:firstLine="0"/>
        <w:jc w:val="both"/>
        <w:rPr>
          <w:sz w:val="28"/>
          <w:szCs w:val="28"/>
        </w:rPr>
      </w:pPr>
      <w:r>
        <w:rPr>
          <w:sz w:val="28"/>
          <w:szCs w:val="28"/>
        </w:rPr>
        <w:t>ведомость оборудования и материалов;</w:t>
      </w:r>
    </w:p>
    <w:p w:rsidR="004820B0" w:rsidRPr="00D34357" w:rsidRDefault="004820B0" w:rsidP="00325C76">
      <w:pPr>
        <w:numPr>
          <w:ilvl w:val="0"/>
          <w:numId w:val="30"/>
        </w:numPr>
        <w:tabs>
          <w:tab w:val="left" w:pos="567"/>
        </w:tabs>
        <w:ind w:left="0" w:firstLine="0"/>
        <w:jc w:val="both"/>
        <w:rPr>
          <w:sz w:val="28"/>
          <w:szCs w:val="28"/>
        </w:rPr>
      </w:pPr>
      <w:r>
        <w:rPr>
          <w:sz w:val="28"/>
          <w:szCs w:val="28"/>
        </w:rPr>
        <w:t>схема электрическую однолинейную;</w:t>
      </w:r>
    </w:p>
    <w:p w:rsidR="004820B0" w:rsidRPr="00D34357" w:rsidRDefault="004820B0" w:rsidP="00325C76">
      <w:pPr>
        <w:numPr>
          <w:ilvl w:val="0"/>
          <w:numId w:val="30"/>
        </w:numPr>
        <w:tabs>
          <w:tab w:val="left" w:pos="567"/>
        </w:tabs>
        <w:ind w:left="0" w:firstLine="0"/>
        <w:jc w:val="both"/>
        <w:rPr>
          <w:sz w:val="28"/>
          <w:szCs w:val="28"/>
        </w:rPr>
      </w:pPr>
      <w:r>
        <w:rPr>
          <w:sz w:val="28"/>
          <w:szCs w:val="28"/>
        </w:rPr>
        <w:t>схема электрическую принципиальную;</w:t>
      </w:r>
    </w:p>
    <w:p w:rsidR="004820B0" w:rsidRPr="00D34357" w:rsidRDefault="004820B0" w:rsidP="00325C76">
      <w:pPr>
        <w:numPr>
          <w:ilvl w:val="0"/>
          <w:numId w:val="30"/>
        </w:numPr>
        <w:tabs>
          <w:tab w:val="left" w:pos="567"/>
        </w:tabs>
        <w:ind w:left="0" w:firstLine="0"/>
        <w:jc w:val="both"/>
        <w:rPr>
          <w:sz w:val="28"/>
          <w:szCs w:val="28"/>
        </w:rPr>
      </w:pPr>
      <w:r>
        <w:rPr>
          <w:sz w:val="28"/>
          <w:szCs w:val="28"/>
        </w:rPr>
        <w:t>перечень элементов схемы электрической принципиальной;</w:t>
      </w:r>
    </w:p>
    <w:p w:rsidR="004820B0" w:rsidRPr="00D34357" w:rsidRDefault="004820B0" w:rsidP="00325C76">
      <w:pPr>
        <w:numPr>
          <w:ilvl w:val="0"/>
          <w:numId w:val="30"/>
        </w:numPr>
        <w:tabs>
          <w:tab w:val="left" w:pos="567"/>
        </w:tabs>
        <w:ind w:left="0" w:firstLine="0"/>
        <w:jc w:val="both"/>
        <w:rPr>
          <w:sz w:val="28"/>
          <w:szCs w:val="28"/>
        </w:rPr>
      </w:pPr>
      <w:r>
        <w:rPr>
          <w:sz w:val="28"/>
          <w:szCs w:val="28"/>
        </w:rPr>
        <w:t>чертежи общего вида и внутренней компоновки шкафов, соединительных коробок и кабин системы управления;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ведомости комплекта ЗИП и инструмента;</w:t>
      </w:r>
    </w:p>
    <w:p w:rsidR="004820B0" w:rsidRPr="00D34357" w:rsidRDefault="004820B0" w:rsidP="00325C76">
      <w:pPr>
        <w:numPr>
          <w:ilvl w:val="0"/>
          <w:numId w:val="30"/>
        </w:numPr>
        <w:tabs>
          <w:tab w:val="left" w:pos="567"/>
        </w:tabs>
        <w:ind w:left="0" w:firstLine="0"/>
        <w:jc w:val="both"/>
        <w:rPr>
          <w:sz w:val="28"/>
          <w:szCs w:val="28"/>
        </w:rPr>
      </w:pPr>
      <w:r>
        <w:rPr>
          <w:sz w:val="28"/>
          <w:szCs w:val="28"/>
        </w:rPr>
        <w:t>листинги параметров преобразователей частоты</w:t>
      </w:r>
    </w:p>
    <w:p w:rsidR="004820B0" w:rsidRPr="00D34357" w:rsidRDefault="004820B0" w:rsidP="00325C76">
      <w:pPr>
        <w:numPr>
          <w:ilvl w:val="0"/>
          <w:numId w:val="30"/>
        </w:numPr>
        <w:tabs>
          <w:tab w:val="left" w:pos="567"/>
        </w:tabs>
        <w:ind w:left="0" w:firstLine="0"/>
        <w:jc w:val="both"/>
        <w:rPr>
          <w:sz w:val="28"/>
          <w:szCs w:val="28"/>
        </w:rPr>
      </w:pPr>
      <w:r>
        <w:rPr>
          <w:sz w:val="28"/>
          <w:szCs w:val="28"/>
        </w:rPr>
        <w:t>схема топологии сети (Profibus, Efhernet, RS485 и т. д.) с указанием сетевых адресов;</w:t>
      </w:r>
    </w:p>
    <w:p w:rsidR="004820B0" w:rsidRPr="00D34357" w:rsidRDefault="004820B0" w:rsidP="00325C76">
      <w:pPr>
        <w:numPr>
          <w:ilvl w:val="0"/>
          <w:numId w:val="30"/>
        </w:numPr>
        <w:tabs>
          <w:tab w:val="left" w:pos="567"/>
        </w:tabs>
        <w:ind w:left="0" w:firstLine="0"/>
        <w:jc w:val="both"/>
        <w:rPr>
          <w:sz w:val="28"/>
          <w:szCs w:val="28"/>
        </w:rPr>
      </w:pPr>
      <w:r>
        <w:rPr>
          <w:sz w:val="28"/>
          <w:szCs w:val="28"/>
        </w:rPr>
        <w:t>массив входных данных с привязкой входных сигналов к именам (tag´s) внутренних переменных исполнительного программного обеспечения промышленного контроллера;</w:t>
      </w:r>
    </w:p>
    <w:p w:rsidR="004820B0" w:rsidRPr="00D34357" w:rsidRDefault="004820B0" w:rsidP="00325C76">
      <w:pPr>
        <w:numPr>
          <w:ilvl w:val="0"/>
          <w:numId w:val="30"/>
        </w:numPr>
        <w:tabs>
          <w:tab w:val="left" w:pos="567"/>
        </w:tabs>
        <w:ind w:left="0" w:firstLine="0"/>
        <w:jc w:val="both"/>
        <w:rPr>
          <w:sz w:val="28"/>
          <w:szCs w:val="28"/>
        </w:rPr>
      </w:pPr>
      <w:r>
        <w:rPr>
          <w:sz w:val="28"/>
          <w:szCs w:val="28"/>
        </w:rPr>
        <w:t>состав выходных данных (сообщений) с привязкой выходных сигналов (сообщений) к именам (tag´s) внутренних переменных исполнительного программного обеспечения промышленного контроллера</w:t>
      </w:r>
    </w:p>
    <w:p w:rsidR="004820B0" w:rsidRPr="00D34357" w:rsidRDefault="004820B0" w:rsidP="00325C76">
      <w:pPr>
        <w:numPr>
          <w:ilvl w:val="0"/>
          <w:numId w:val="30"/>
        </w:numPr>
        <w:tabs>
          <w:tab w:val="left" w:pos="567"/>
        </w:tabs>
        <w:ind w:left="0" w:firstLine="0"/>
        <w:jc w:val="both"/>
        <w:rPr>
          <w:sz w:val="28"/>
          <w:szCs w:val="28"/>
        </w:rPr>
      </w:pPr>
      <w:r>
        <w:rPr>
          <w:sz w:val="28"/>
          <w:szCs w:val="28"/>
        </w:rPr>
        <w:t>логические схемы блокировок и аварийных отключений механизмов перемещения кранов;</w:t>
      </w:r>
    </w:p>
    <w:p w:rsidR="004820B0" w:rsidRPr="00D34357" w:rsidRDefault="004820B0" w:rsidP="00325C76">
      <w:pPr>
        <w:numPr>
          <w:ilvl w:val="0"/>
          <w:numId w:val="30"/>
        </w:numPr>
        <w:tabs>
          <w:tab w:val="left" w:pos="567"/>
        </w:tabs>
        <w:ind w:left="0" w:firstLine="0"/>
        <w:jc w:val="both"/>
        <w:rPr>
          <w:sz w:val="28"/>
          <w:szCs w:val="28"/>
        </w:rPr>
      </w:pPr>
      <w:r>
        <w:rPr>
          <w:sz w:val="28"/>
          <w:szCs w:val="28"/>
        </w:rPr>
        <w:t>инсталляционные версии программного обеспечения контроллера, панели оператора, рабочей станции контроля;</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программу и методику заводских испытаний системы управления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проект инструкции по эксплуатации крановщика;</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проект инструкции по эксплуатации электротехнического персонала;</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проект инструкции по эксплуатации инженера наладчика;</w:t>
      </w:r>
    </w:p>
    <w:p w:rsidR="004820B0" w:rsidRPr="00D34357" w:rsidRDefault="004820B0" w:rsidP="008E7E34">
      <w:pPr>
        <w:numPr>
          <w:ilvl w:val="2"/>
          <w:numId w:val="0"/>
        </w:numPr>
        <w:tabs>
          <w:tab w:val="left" w:pos="709"/>
        </w:tabs>
        <w:jc w:val="both"/>
        <w:rPr>
          <w:sz w:val="28"/>
          <w:szCs w:val="28"/>
        </w:rPr>
      </w:pPr>
      <w:r>
        <w:rPr>
          <w:sz w:val="28"/>
          <w:szCs w:val="28"/>
        </w:rPr>
        <w:t>Комплект сопроводительной технической документации на изготавливаемое и/или поставляемое оборудование.</w:t>
      </w:r>
    </w:p>
    <w:p w:rsidR="004820B0" w:rsidRPr="00D34357" w:rsidRDefault="004820B0" w:rsidP="008E7E34">
      <w:pPr>
        <w:tabs>
          <w:tab w:val="left" w:pos="709"/>
        </w:tabs>
        <w:jc w:val="both"/>
        <w:rPr>
          <w:sz w:val="28"/>
          <w:szCs w:val="28"/>
        </w:rPr>
      </w:pPr>
      <w:r>
        <w:rPr>
          <w:sz w:val="28"/>
          <w:szCs w:val="28"/>
        </w:rPr>
        <w:t>Состав:</w:t>
      </w:r>
    </w:p>
    <w:p w:rsidR="004820B0" w:rsidRPr="00D34357" w:rsidRDefault="004820B0" w:rsidP="00325C76">
      <w:pPr>
        <w:numPr>
          <w:ilvl w:val="0"/>
          <w:numId w:val="30"/>
        </w:numPr>
        <w:tabs>
          <w:tab w:val="left" w:pos="567"/>
        </w:tabs>
        <w:ind w:left="0" w:firstLine="0"/>
        <w:jc w:val="both"/>
        <w:rPr>
          <w:sz w:val="28"/>
          <w:szCs w:val="28"/>
        </w:rPr>
      </w:pPr>
      <w:r>
        <w:rPr>
          <w:sz w:val="28"/>
          <w:szCs w:val="28"/>
        </w:rPr>
        <w:t>паспорта, сертификаты;</w:t>
      </w:r>
    </w:p>
    <w:p w:rsidR="004820B0" w:rsidRPr="00D34357" w:rsidRDefault="004820B0" w:rsidP="00325C76">
      <w:pPr>
        <w:numPr>
          <w:ilvl w:val="0"/>
          <w:numId w:val="30"/>
        </w:numPr>
        <w:tabs>
          <w:tab w:val="left" w:pos="567"/>
        </w:tabs>
        <w:ind w:left="0" w:firstLine="0"/>
        <w:jc w:val="both"/>
        <w:rPr>
          <w:sz w:val="28"/>
          <w:szCs w:val="28"/>
        </w:rPr>
      </w:pPr>
      <w:r>
        <w:rPr>
          <w:sz w:val="28"/>
          <w:szCs w:val="28"/>
        </w:rPr>
        <w:lastRenderedPageBreak/>
        <w:t>техническое описание, на комплектующие от фирм-производителей с указанием нормативного срока службы;</w:t>
      </w:r>
    </w:p>
    <w:p w:rsidR="004820B0" w:rsidRPr="00D34357" w:rsidRDefault="004820B0" w:rsidP="00325C76">
      <w:pPr>
        <w:numPr>
          <w:ilvl w:val="0"/>
          <w:numId w:val="30"/>
        </w:numPr>
        <w:tabs>
          <w:tab w:val="left" w:pos="567"/>
        </w:tabs>
        <w:ind w:left="0" w:firstLine="0"/>
        <w:jc w:val="both"/>
        <w:rPr>
          <w:sz w:val="28"/>
          <w:szCs w:val="28"/>
        </w:rPr>
      </w:pPr>
      <w:r>
        <w:rPr>
          <w:sz w:val="28"/>
          <w:szCs w:val="28"/>
        </w:rPr>
        <w:t>инструкции по эксплуатации, наладке, ремонту и техническому обслуживанию комплектующих системы управления от фирм-производителей.</w:t>
      </w:r>
    </w:p>
    <w:p w:rsidR="004820B0" w:rsidRPr="00D34357" w:rsidRDefault="004820B0" w:rsidP="008E7E34">
      <w:pPr>
        <w:tabs>
          <w:tab w:val="left" w:pos="567"/>
        </w:tabs>
        <w:ind w:left="425" w:firstLine="567"/>
        <w:jc w:val="both"/>
        <w:rPr>
          <w:sz w:val="28"/>
          <w:szCs w:val="28"/>
        </w:rPr>
      </w:pPr>
      <w:r>
        <w:rPr>
          <w:sz w:val="28"/>
          <w:szCs w:val="28"/>
        </w:rPr>
        <w:t>Изготовление системы управления.</w:t>
      </w:r>
    </w:p>
    <w:p w:rsidR="004820B0" w:rsidRPr="00D34357" w:rsidRDefault="004820B0" w:rsidP="008E7E34">
      <w:pPr>
        <w:numPr>
          <w:ilvl w:val="2"/>
          <w:numId w:val="0"/>
        </w:numPr>
        <w:tabs>
          <w:tab w:val="left" w:pos="709"/>
        </w:tabs>
        <w:jc w:val="both"/>
        <w:rPr>
          <w:sz w:val="28"/>
          <w:szCs w:val="28"/>
        </w:rPr>
      </w:pPr>
      <w:r>
        <w:rPr>
          <w:sz w:val="28"/>
          <w:szCs w:val="28"/>
        </w:rPr>
        <w:t>На этапе изготовления системы управления Исполнитель должен обеспечить выполнение следующих требований:</w:t>
      </w:r>
    </w:p>
    <w:p w:rsidR="004820B0" w:rsidRPr="00D34357" w:rsidRDefault="004820B0" w:rsidP="00325C76">
      <w:pPr>
        <w:numPr>
          <w:ilvl w:val="0"/>
          <w:numId w:val="30"/>
        </w:numPr>
        <w:tabs>
          <w:tab w:val="left" w:pos="567"/>
        </w:tabs>
        <w:ind w:left="0" w:firstLine="0"/>
        <w:jc w:val="both"/>
        <w:rPr>
          <w:sz w:val="28"/>
          <w:szCs w:val="28"/>
        </w:rPr>
      </w:pPr>
      <w:r>
        <w:rPr>
          <w:sz w:val="28"/>
          <w:szCs w:val="28"/>
        </w:rPr>
        <w:t>выполнить входной контроль покупных изделий, оборудования и материалов;</w:t>
      </w:r>
    </w:p>
    <w:p w:rsidR="004820B0" w:rsidRPr="00D34357" w:rsidRDefault="004820B0" w:rsidP="00325C76">
      <w:pPr>
        <w:numPr>
          <w:ilvl w:val="0"/>
          <w:numId w:val="30"/>
        </w:numPr>
        <w:tabs>
          <w:tab w:val="left" w:pos="567"/>
        </w:tabs>
        <w:ind w:left="0" w:firstLine="0"/>
        <w:jc w:val="both"/>
        <w:rPr>
          <w:sz w:val="28"/>
          <w:szCs w:val="28"/>
        </w:rPr>
      </w:pPr>
      <w:r>
        <w:rPr>
          <w:sz w:val="28"/>
          <w:szCs w:val="28"/>
        </w:rPr>
        <w:t>изготовление низковольтных коммутационных устройств (шкафов, соединительных коробок, панелей и кабин) системы управления должно выполняться в соответствии с требованиями ГОСТ Р 52549-2006 "Система управления качеством и безопасностью при производстве электрооборудования".</w:t>
      </w:r>
    </w:p>
    <w:p w:rsidR="004820B0" w:rsidRPr="00D34357" w:rsidRDefault="004820B0" w:rsidP="008E7E34">
      <w:pPr>
        <w:numPr>
          <w:ilvl w:val="2"/>
          <w:numId w:val="0"/>
        </w:numPr>
        <w:tabs>
          <w:tab w:val="left" w:pos="709"/>
        </w:tabs>
        <w:jc w:val="both"/>
        <w:rPr>
          <w:sz w:val="28"/>
          <w:szCs w:val="28"/>
        </w:rPr>
      </w:pPr>
      <w:r>
        <w:rPr>
          <w:sz w:val="28"/>
          <w:szCs w:val="28"/>
        </w:rPr>
        <w:t xml:space="preserve">Проверка аппаратной части комплекса технических средств и программного обеспечения с подачей питающего напряжения. </w:t>
      </w:r>
    </w:p>
    <w:p w:rsidR="004820B0" w:rsidRPr="00D34357" w:rsidRDefault="004820B0" w:rsidP="008E7E34">
      <w:pPr>
        <w:tabs>
          <w:tab w:val="left" w:pos="709"/>
        </w:tabs>
        <w:jc w:val="both"/>
        <w:rPr>
          <w:sz w:val="28"/>
          <w:szCs w:val="28"/>
        </w:rPr>
      </w:pPr>
      <w:r>
        <w:rPr>
          <w:sz w:val="28"/>
          <w:szCs w:val="28"/>
        </w:rPr>
        <w:t>Проверке подлежат:</w:t>
      </w:r>
    </w:p>
    <w:p w:rsidR="004820B0" w:rsidRPr="00D34357" w:rsidRDefault="004820B0" w:rsidP="00325C76">
      <w:pPr>
        <w:numPr>
          <w:ilvl w:val="0"/>
          <w:numId w:val="30"/>
        </w:numPr>
        <w:tabs>
          <w:tab w:val="left" w:pos="567"/>
        </w:tabs>
        <w:ind w:left="0" w:firstLine="0"/>
        <w:jc w:val="both"/>
        <w:rPr>
          <w:sz w:val="28"/>
          <w:szCs w:val="28"/>
        </w:rPr>
      </w:pPr>
      <w:r>
        <w:rPr>
          <w:sz w:val="28"/>
          <w:szCs w:val="28"/>
        </w:rPr>
        <w:t>значение напряжения цепей управления требованиям рабочей документации;</w:t>
      </w:r>
    </w:p>
    <w:p w:rsidR="004820B0" w:rsidRPr="00D34357" w:rsidRDefault="004820B0" w:rsidP="00325C76">
      <w:pPr>
        <w:numPr>
          <w:ilvl w:val="0"/>
          <w:numId w:val="30"/>
        </w:numPr>
        <w:tabs>
          <w:tab w:val="left" w:pos="567"/>
        </w:tabs>
        <w:ind w:left="0" w:firstLine="0"/>
        <w:jc w:val="both"/>
        <w:rPr>
          <w:sz w:val="28"/>
          <w:szCs w:val="28"/>
        </w:rPr>
      </w:pPr>
      <w:r>
        <w:rPr>
          <w:sz w:val="28"/>
          <w:szCs w:val="28"/>
        </w:rPr>
        <w:t>настройка сетевых устройств в соответствии с инструкциями по эксплуатации и требованиями рабочей документации;</w:t>
      </w:r>
    </w:p>
    <w:p w:rsidR="004820B0" w:rsidRPr="00D34357" w:rsidRDefault="004820B0" w:rsidP="00325C76">
      <w:pPr>
        <w:numPr>
          <w:ilvl w:val="0"/>
          <w:numId w:val="30"/>
        </w:numPr>
        <w:tabs>
          <w:tab w:val="left" w:pos="567"/>
        </w:tabs>
        <w:ind w:left="0" w:firstLine="0"/>
        <w:jc w:val="both"/>
        <w:rPr>
          <w:sz w:val="28"/>
          <w:szCs w:val="28"/>
        </w:rPr>
      </w:pPr>
      <w:r>
        <w:rPr>
          <w:sz w:val="28"/>
          <w:szCs w:val="28"/>
        </w:rPr>
        <w:t>настройка реле контроля (терморегуляторы, реле времени, реле контроля напряжений, устройства защиты электродвигателей и т. д.) в соответствии с требованиями рабочей документации;</w:t>
      </w:r>
    </w:p>
    <w:p w:rsidR="004820B0" w:rsidRPr="00D34357" w:rsidRDefault="004820B0" w:rsidP="00325C76">
      <w:pPr>
        <w:numPr>
          <w:ilvl w:val="0"/>
          <w:numId w:val="30"/>
        </w:numPr>
        <w:tabs>
          <w:tab w:val="left" w:pos="567"/>
        </w:tabs>
        <w:ind w:left="0" w:firstLine="0"/>
        <w:jc w:val="both"/>
        <w:rPr>
          <w:sz w:val="28"/>
          <w:szCs w:val="28"/>
        </w:rPr>
      </w:pPr>
      <w:r>
        <w:rPr>
          <w:sz w:val="28"/>
          <w:szCs w:val="28"/>
        </w:rPr>
        <w:t>работоспособность промышленного контроллера и средств отображения информации;</w:t>
      </w:r>
    </w:p>
    <w:p w:rsidR="004820B0" w:rsidRPr="00D34357" w:rsidRDefault="004820B0" w:rsidP="00325C76">
      <w:pPr>
        <w:numPr>
          <w:ilvl w:val="0"/>
          <w:numId w:val="30"/>
        </w:numPr>
        <w:tabs>
          <w:tab w:val="left" w:pos="567"/>
        </w:tabs>
        <w:ind w:left="0" w:firstLine="0"/>
        <w:jc w:val="both"/>
        <w:rPr>
          <w:sz w:val="28"/>
          <w:szCs w:val="28"/>
        </w:rPr>
      </w:pPr>
      <w:r>
        <w:rPr>
          <w:sz w:val="28"/>
          <w:szCs w:val="28"/>
        </w:rPr>
        <w:t>работоспособность исполнительных и коммутационных устройств,</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прохождения сигналов от клеммных терминалов до входных модулей промышленного контроллера;</w:t>
      </w:r>
    </w:p>
    <w:p w:rsidR="004820B0" w:rsidRPr="00D34357" w:rsidRDefault="004820B0" w:rsidP="00325C76">
      <w:pPr>
        <w:numPr>
          <w:ilvl w:val="0"/>
          <w:numId w:val="30"/>
        </w:numPr>
        <w:tabs>
          <w:tab w:val="left" w:pos="567"/>
        </w:tabs>
        <w:ind w:left="0" w:firstLine="0"/>
        <w:jc w:val="both"/>
        <w:rPr>
          <w:sz w:val="28"/>
          <w:szCs w:val="28"/>
        </w:rPr>
      </w:pPr>
      <w:r>
        <w:rPr>
          <w:sz w:val="28"/>
          <w:szCs w:val="28"/>
        </w:rPr>
        <w:t>тракты прохождения сигналов от выходных модулей промышленного контроллера до исполнительных устройств с визуальным контролем изменения состояний устройств;</w:t>
      </w:r>
    </w:p>
    <w:p w:rsidR="004820B0" w:rsidRPr="00D34357" w:rsidRDefault="004820B0" w:rsidP="00325C76">
      <w:pPr>
        <w:numPr>
          <w:ilvl w:val="0"/>
          <w:numId w:val="30"/>
        </w:numPr>
        <w:tabs>
          <w:tab w:val="left" w:pos="567"/>
        </w:tabs>
        <w:ind w:left="0" w:firstLine="0"/>
        <w:jc w:val="both"/>
        <w:rPr>
          <w:sz w:val="28"/>
          <w:szCs w:val="28"/>
        </w:rPr>
      </w:pPr>
      <w:r>
        <w:rPr>
          <w:sz w:val="28"/>
          <w:szCs w:val="28"/>
        </w:rPr>
        <w:t>исполнительное программное обеспечение, в т. ч. проверка работоспособности интерфейсов и протоколов обмена.</w:t>
      </w:r>
    </w:p>
    <w:p w:rsidR="004820B0" w:rsidRPr="00D34357" w:rsidRDefault="004820B0" w:rsidP="008E7E34">
      <w:pPr>
        <w:numPr>
          <w:ilvl w:val="2"/>
          <w:numId w:val="0"/>
        </w:numPr>
        <w:tabs>
          <w:tab w:val="left" w:pos="709"/>
        </w:tabs>
        <w:jc w:val="both"/>
        <w:rPr>
          <w:sz w:val="28"/>
          <w:szCs w:val="28"/>
        </w:rPr>
      </w:pPr>
      <w:r>
        <w:rPr>
          <w:sz w:val="28"/>
          <w:szCs w:val="28"/>
        </w:rPr>
        <w:t>Выявленные в результате заводской проверки недостатки и дефекты должны устраняться в заводских условиях и фиксироваться в производственном журнале/журнале заводских испытаний.</w:t>
      </w:r>
    </w:p>
    <w:p w:rsidR="004820B0" w:rsidRPr="00D34357" w:rsidRDefault="004820B0" w:rsidP="008E7E34">
      <w:pPr>
        <w:ind w:firstLine="567"/>
        <w:jc w:val="both"/>
        <w:rPr>
          <w:sz w:val="28"/>
          <w:szCs w:val="28"/>
        </w:rPr>
      </w:pPr>
      <w:r>
        <w:rPr>
          <w:sz w:val="28"/>
          <w:szCs w:val="28"/>
        </w:rPr>
        <w:t>Комплектность поставки системы управления.</w:t>
      </w:r>
    </w:p>
    <w:p w:rsidR="004820B0" w:rsidRPr="00D34357" w:rsidRDefault="004820B0" w:rsidP="008E7E34">
      <w:pPr>
        <w:numPr>
          <w:ilvl w:val="2"/>
          <w:numId w:val="0"/>
        </w:numPr>
        <w:tabs>
          <w:tab w:val="left" w:pos="709"/>
        </w:tabs>
        <w:jc w:val="both"/>
        <w:rPr>
          <w:sz w:val="28"/>
          <w:szCs w:val="28"/>
        </w:rPr>
      </w:pPr>
      <w:r>
        <w:rPr>
          <w:sz w:val="28"/>
          <w:szCs w:val="28"/>
        </w:rPr>
        <w:t>Комплектность поставки системы управления должна быть отражена в паспорте на систему управления.</w:t>
      </w:r>
    </w:p>
    <w:p w:rsidR="004820B0" w:rsidRPr="00D34357" w:rsidRDefault="004820B0" w:rsidP="008E7E34">
      <w:pPr>
        <w:tabs>
          <w:tab w:val="left" w:pos="567"/>
        </w:tabs>
        <w:ind w:firstLine="567"/>
        <w:jc w:val="both"/>
        <w:rPr>
          <w:sz w:val="28"/>
          <w:szCs w:val="28"/>
        </w:rPr>
      </w:pPr>
      <w:r>
        <w:rPr>
          <w:sz w:val="28"/>
          <w:szCs w:val="28"/>
        </w:rPr>
        <w:t>Состав поставки:</w:t>
      </w:r>
    </w:p>
    <w:p w:rsidR="004820B0" w:rsidRPr="00D34357" w:rsidRDefault="004820B0" w:rsidP="00325C76">
      <w:pPr>
        <w:numPr>
          <w:ilvl w:val="0"/>
          <w:numId w:val="30"/>
        </w:numPr>
        <w:tabs>
          <w:tab w:val="left" w:pos="567"/>
        </w:tabs>
        <w:ind w:left="0" w:firstLine="0"/>
        <w:jc w:val="both"/>
        <w:rPr>
          <w:sz w:val="28"/>
          <w:szCs w:val="28"/>
        </w:rPr>
      </w:pPr>
      <w:r>
        <w:rPr>
          <w:sz w:val="28"/>
          <w:szCs w:val="28"/>
        </w:rPr>
        <w:t xml:space="preserve">кабина электрооборудования с установленными панелями системы управления, устройствами климат-контроля и освещения, пожарным </w:t>
      </w:r>
      <w:r>
        <w:rPr>
          <w:sz w:val="28"/>
          <w:szCs w:val="28"/>
        </w:rPr>
        <w:lastRenderedPageBreak/>
        <w:t>извещателем/сигнализатором, инженерной станцией с источником бесперебойного питания;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оборудование кабины управления в составе:</w:t>
      </w:r>
    </w:p>
    <w:p w:rsidR="004820B0" w:rsidRPr="00D34357" w:rsidRDefault="004820B0" w:rsidP="00325C76">
      <w:pPr>
        <w:numPr>
          <w:ilvl w:val="0"/>
          <w:numId w:val="36"/>
        </w:numPr>
        <w:tabs>
          <w:tab w:val="left" w:pos="567"/>
        </w:tabs>
        <w:ind w:left="0" w:firstLine="0"/>
        <w:jc w:val="both"/>
        <w:rPr>
          <w:sz w:val="28"/>
          <w:szCs w:val="28"/>
        </w:rPr>
      </w:pPr>
      <w:r>
        <w:rPr>
          <w:sz w:val="28"/>
          <w:szCs w:val="28"/>
        </w:rPr>
        <w:t>кресло-пульт крановщика с графической сенсорной панелью;</w:t>
      </w:r>
    </w:p>
    <w:p w:rsidR="004820B0" w:rsidRPr="00D34357" w:rsidRDefault="004820B0" w:rsidP="00325C76">
      <w:pPr>
        <w:numPr>
          <w:ilvl w:val="0"/>
          <w:numId w:val="36"/>
        </w:numPr>
        <w:tabs>
          <w:tab w:val="left" w:pos="567"/>
        </w:tabs>
        <w:ind w:left="0" w:firstLine="0"/>
        <w:jc w:val="both"/>
        <w:rPr>
          <w:sz w:val="28"/>
          <w:szCs w:val="28"/>
        </w:rPr>
      </w:pPr>
      <w:r>
        <w:rPr>
          <w:sz w:val="28"/>
          <w:szCs w:val="28"/>
        </w:rPr>
        <w:t>шкаф управления;</w:t>
      </w:r>
    </w:p>
    <w:p w:rsidR="004820B0" w:rsidRPr="00D34357" w:rsidRDefault="004820B0" w:rsidP="00325C76">
      <w:pPr>
        <w:numPr>
          <w:ilvl w:val="0"/>
          <w:numId w:val="36"/>
        </w:numPr>
        <w:tabs>
          <w:tab w:val="left" w:pos="567"/>
        </w:tabs>
        <w:ind w:left="0" w:firstLine="0"/>
        <w:jc w:val="both"/>
        <w:rPr>
          <w:sz w:val="28"/>
          <w:szCs w:val="28"/>
        </w:rPr>
      </w:pPr>
      <w:r>
        <w:rPr>
          <w:sz w:val="28"/>
          <w:szCs w:val="28"/>
        </w:rPr>
        <w:t>монитор камеры видеонаблюдения с панелью управления;</w:t>
      </w:r>
    </w:p>
    <w:p w:rsidR="004820B0" w:rsidRPr="00D34357" w:rsidRDefault="004820B0" w:rsidP="00325C76">
      <w:pPr>
        <w:numPr>
          <w:ilvl w:val="0"/>
          <w:numId w:val="36"/>
        </w:numPr>
        <w:tabs>
          <w:tab w:val="left" w:pos="567"/>
        </w:tabs>
        <w:ind w:left="0" w:firstLine="0"/>
        <w:jc w:val="both"/>
        <w:rPr>
          <w:sz w:val="28"/>
          <w:szCs w:val="28"/>
        </w:rPr>
      </w:pPr>
      <w:r>
        <w:rPr>
          <w:sz w:val="28"/>
          <w:szCs w:val="28"/>
        </w:rPr>
        <w:t>оборудованием климат-контроля;</w:t>
      </w:r>
    </w:p>
    <w:p w:rsidR="004820B0" w:rsidRPr="00D34357" w:rsidRDefault="004820B0" w:rsidP="00325C76">
      <w:pPr>
        <w:numPr>
          <w:ilvl w:val="0"/>
          <w:numId w:val="36"/>
        </w:numPr>
        <w:tabs>
          <w:tab w:val="left" w:pos="567"/>
        </w:tabs>
        <w:ind w:left="0" w:firstLine="0"/>
        <w:jc w:val="both"/>
        <w:rPr>
          <w:sz w:val="28"/>
          <w:szCs w:val="28"/>
        </w:rPr>
      </w:pPr>
      <w:r>
        <w:rPr>
          <w:sz w:val="28"/>
          <w:szCs w:val="28"/>
        </w:rPr>
        <w:t>информационным устройством пожарообнаружения;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пост управления электропитанием;</w:t>
      </w:r>
    </w:p>
    <w:p w:rsidR="004820B0" w:rsidRPr="00D34357" w:rsidRDefault="004820B0" w:rsidP="00325C76">
      <w:pPr>
        <w:numPr>
          <w:ilvl w:val="0"/>
          <w:numId w:val="30"/>
        </w:numPr>
        <w:tabs>
          <w:tab w:val="left" w:pos="567"/>
        </w:tabs>
        <w:ind w:left="0" w:firstLine="0"/>
        <w:jc w:val="both"/>
        <w:rPr>
          <w:sz w:val="28"/>
          <w:szCs w:val="28"/>
        </w:rPr>
      </w:pPr>
      <w:r>
        <w:rPr>
          <w:sz w:val="28"/>
          <w:szCs w:val="28"/>
        </w:rPr>
        <w:t>шкаф главного автомата;</w:t>
      </w:r>
    </w:p>
    <w:p w:rsidR="004820B0" w:rsidRPr="00D34357" w:rsidRDefault="004820B0" w:rsidP="00325C76">
      <w:pPr>
        <w:numPr>
          <w:ilvl w:val="0"/>
          <w:numId w:val="30"/>
        </w:numPr>
        <w:tabs>
          <w:tab w:val="left" w:pos="567"/>
        </w:tabs>
        <w:ind w:left="0" w:firstLine="0"/>
        <w:jc w:val="both"/>
        <w:rPr>
          <w:sz w:val="28"/>
          <w:szCs w:val="28"/>
        </w:rPr>
      </w:pPr>
      <w:r>
        <w:rPr>
          <w:sz w:val="28"/>
          <w:szCs w:val="28"/>
        </w:rPr>
        <w:t>шкафы механизма передвижения крана и ПУЗ;</w:t>
      </w:r>
    </w:p>
    <w:p w:rsidR="004820B0" w:rsidRPr="00D34357" w:rsidRDefault="004820B0" w:rsidP="00325C76">
      <w:pPr>
        <w:numPr>
          <w:ilvl w:val="0"/>
          <w:numId w:val="30"/>
        </w:numPr>
        <w:tabs>
          <w:tab w:val="left" w:pos="567"/>
        </w:tabs>
        <w:ind w:left="0" w:firstLine="0"/>
        <w:jc w:val="both"/>
        <w:rPr>
          <w:sz w:val="28"/>
          <w:szCs w:val="28"/>
        </w:rPr>
      </w:pPr>
      <w:r>
        <w:rPr>
          <w:sz w:val="28"/>
          <w:szCs w:val="28"/>
        </w:rPr>
        <w:t>шкаф грузовой тележки;</w:t>
      </w:r>
    </w:p>
    <w:p w:rsidR="004820B0" w:rsidRPr="00D34357" w:rsidRDefault="004820B0" w:rsidP="00325C76">
      <w:pPr>
        <w:numPr>
          <w:ilvl w:val="0"/>
          <w:numId w:val="30"/>
        </w:numPr>
        <w:tabs>
          <w:tab w:val="left" w:pos="567"/>
        </w:tabs>
        <w:ind w:left="0" w:firstLine="0"/>
        <w:jc w:val="both"/>
        <w:rPr>
          <w:sz w:val="28"/>
          <w:szCs w:val="28"/>
        </w:rPr>
      </w:pPr>
      <w:r>
        <w:rPr>
          <w:sz w:val="28"/>
          <w:szCs w:val="28"/>
        </w:rPr>
        <w:t>шкафы клеммные;</w:t>
      </w:r>
    </w:p>
    <w:p w:rsidR="004820B0" w:rsidRPr="00D34357" w:rsidRDefault="004820B0" w:rsidP="00325C76">
      <w:pPr>
        <w:numPr>
          <w:ilvl w:val="0"/>
          <w:numId w:val="30"/>
        </w:numPr>
        <w:tabs>
          <w:tab w:val="left" w:pos="567"/>
        </w:tabs>
        <w:ind w:left="0" w:firstLine="0"/>
        <w:jc w:val="both"/>
        <w:rPr>
          <w:sz w:val="28"/>
          <w:szCs w:val="28"/>
        </w:rPr>
      </w:pPr>
      <w:r>
        <w:rPr>
          <w:sz w:val="28"/>
          <w:szCs w:val="28"/>
        </w:rPr>
        <w:t>тормозные сопротивления;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трансформаторы цепей управления и освещения;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светильники освещения проходов и прожекторы подкранового освещения;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кабельная продукция (кроме гибкоготокоподвода грузовой телеги);</w:t>
      </w:r>
    </w:p>
    <w:p w:rsidR="004820B0" w:rsidRPr="00D34357" w:rsidRDefault="004820B0" w:rsidP="00325C76">
      <w:pPr>
        <w:numPr>
          <w:ilvl w:val="0"/>
          <w:numId w:val="30"/>
        </w:numPr>
        <w:tabs>
          <w:tab w:val="left" w:pos="567"/>
        </w:tabs>
        <w:ind w:left="0" w:firstLine="0"/>
        <w:jc w:val="both"/>
        <w:rPr>
          <w:sz w:val="28"/>
          <w:szCs w:val="28"/>
        </w:rPr>
      </w:pPr>
      <w:r>
        <w:rPr>
          <w:sz w:val="28"/>
          <w:szCs w:val="28"/>
        </w:rPr>
        <w:t>камеру видеонаблюдения;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комплект запасных частей и инструмента;</w:t>
      </w:r>
    </w:p>
    <w:p w:rsidR="004820B0" w:rsidRPr="00D34357" w:rsidRDefault="004820B0" w:rsidP="00325C76">
      <w:pPr>
        <w:numPr>
          <w:ilvl w:val="0"/>
          <w:numId w:val="30"/>
        </w:numPr>
        <w:tabs>
          <w:tab w:val="left" w:pos="567"/>
        </w:tabs>
        <w:ind w:left="0" w:firstLine="0"/>
        <w:jc w:val="both"/>
        <w:rPr>
          <w:sz w:val="28"/>
          <w:szCs w:val="28"/>
        </w:rPr>
      </w:pPr>
      <w:r>
        <w:rPr>
          <w:sz w:val="28"/>
          <w:szCs w:val="28"/>
        </w:rPr>
        <w:t>рабочую документацию на систему управления, включая исполнительное программное обеспечение, в объеме, определяемом настоящим Техническим Заданием;</w:t>
      </w:r>
    </w:p>
    <w:p w:rsidR="004820B0" w:rsidRPr="00D34357" w:rsidRDefault="004820B0" w:rsidP="00325C76">
      <w:pPr>
        <w:numPr>
          <w:ilvl w:val="0"/>
          <w:numId w:val="30"/>
        </w:numPr>
        <w:tabs>
          <w:tab w:val="left" w:pos="567"/>
        </w:tabs>
        <w:ind w:left="0" w:firstLine="0"/>
        <w:jc w:val="both"/>
        <w:rPr>
          <w:sz w:val="28"/>
          <w:szCs w:val="28"/>
        </w:rPr>
      </w:pPr>
      <w:r>
        <w:rPr>
          <w:sz w:val="28"/>
          <w:szCs w:val="28"/>
        </w:rPr>
        <w:t>эксплуатационную документацию на систему управления в объеме, определяемом настоящим Техническим Заданием;</w:t>
      </w:r>
    </w:p>
    <w:p w:rsidR="004820B0" w:rsidRPr="00D34357" w:rsidRDefault="004820B0" w:rsidP="00325C76">
      <w:pPr>
        <w:numPr>
          <w:ilvl w:val="0"/>
          <w:numId w:val="30"/>
        </w:numPr>
        <w:tabs>
          <w:tab w:val="left" w:pos="567"/>
        </w:tabs>
        <w:ind w:left="0" w:firstLine="0"/>
        <w:jc w:val="both"/>
        <w:rPr>
          <w:sz w:val="28"/>
          <w:szCs w:val="28"/>
        </w:rPr>
      </w:pPr>
      <w:r>
        <w:rPr>
          <w:sz w:val="28"/>
          <w:szCs w:val="28"/>
        </w:rPr>
        <w:t>сопроводительную техническую документацию фирм-производителей оборудования в объеме, определяемом настоящим Техническим Заданием.</w:t>
      </w:r>
    </w:p>
    <w:p w:rsidR="004820B0" w:rsidRPr="00D34357" w:rsidRDefault="004820B0" w:rsidP="00325C76">
      <w:pPr>
        <w:numPr>
          <w:ilvl w:val="0"/>
          <w:numId w:val="30"/>
        </w:numPr>
        <w:tabs>
          <w:tab w:val="left" w:pos="567"/>
        </w:tabs>
        <w:ind w:left="0" w:firstLine="0"/>
        <w:jc w:val="both"/>
        <w:rPr>
          <w:sz w:val="28"/>
          <w:szCs w:val="28"/>
        </w:rPr>
      </w:pPr>
      <w:r>
        <w:rPr>
          <w:sz w:val="28"/>
          <w:szCs w:val="28"/>
        </w:rPr>
        <w:t>инструментальное программное обеспечение (среда разработки) промышленного логического контроллера;</w:t>
      </w:r>
    </w:p>
    <w:p w:rsidR="004820B0" w:rsidRPr="00D34357" w:rsidRDefault="004820B0" w:rsidP="00325C76">
      <w:pPr>
        <w:numPr>
          <w:ilvl w:val="0"/>
          <w:numId w:val="30"/>
        </w:numPr>
        <w:tabs>
          <w:tab w:val="left" w:pos="567"/>
        </w:tabs>
        <w:ind w:left="0" w:firstLine="0"/>
        <w:jc w:val="both"/>
        <w:rPr>
          <w:sz w:val="28"/>
          <w:szCs w:val="28"/>
        </w:rPr>
      </w:pPr>
      <w:r>
        <w:rPr>
          <w:sz w:val="28"/>
          <w:szCs w:val="28"/>
        </w:rPr>
        <w:t>инструментальное программное обеспечение (среда разработки) графической сенсорной панели оператора;</w:t>
      </w:r>
    </w:p>
    <w:p w:rsidR="004820B0" w:rsidRPr="00D34357" w:rsidRDefault="004820B0" w:rsidP="00325C76">
      <w:pPr>
        <w:numPr>
          <w:ilvl w:val="0"/>
          <w:numId w:val="30"/>
        </w:numPr>
        <w:tabs>
          <w:tab w:val="left" w:pos="567"/>
        </w:tabs>
        <w:ind w:left="0" w:firstLine="0"/>
        <w:jc w:val="both"/>
        <w:rPr>
          <w:sz w:val="28"/>
          <w:szCs w:val="28"/>
        </w:rPr>
      </w:pPr>
      <w:r>
        <w:rPr>
          <w:sz w:val="28"/>
          <w:szCs w:val="28"/>
        </w:rPr>
        <w:t>инструментальное программное обеспечение для параметрирования и контроля состояния преобразователей частоты;</w:t>
      </w:r>
    </w:p>
    <w:p w:rsidR="004820B0" w:rsidRPr="00D34357" w:rsidRDefault="004820B0" w:rsidP="00325C76">
      <w:pPr>
        <w:numPr>
          <w:ilvl w:val="0"/>
          <w:numId w:val="30"/>
        </w:numPr>
        <w:tabs>
          <w:tab w:val="left" w:pos="567"/>
        </w:tabs>
        <w:ind w:left="0" w:firstLine="0"/>
        <w:jc w:val="both"/>
        <w:rPr>
          <w:sz w:val="28"/>
          <w:szCs w:val="28"/>
        </w:rPr>
      </w:pPr>
      <w:r>
        <w:rPr>
          <w:sz w:val="28"/>
          <w:szCs w:val="28"/>
        </w:rPr>
        <w:t>инструментальное программное обеспечение для параметрирования и контроля состояния ограничителя грузоподъемности.</w:t>
      </w:r>
    </w:p>
    <w:p w:rsidR="004820B0" w:rsidRPr="00D34357" w:rsidRDefault="004820B0" w:rsidP="008E7E34">
      <w:pPr>
        <w:numPr>
          <w:ilvl w:val="2"/>
          <w:numId w:val="0"/>
        </w:numPr>
        <w:tabs>
          <w:tab w:val="left" w:pos="709"/>
        </w:tabs>
        <w:jc w:val="both"/>
        <w:rPr>
          <w:sz w:val="28"/>
          <w:szCs w:val="28"/>
        </w:rPr>
      </w:pPr>
      <w:r>
        <w:rPr>
          <w:sz w:val="28"/>
          <w:szCs w:val="28"/>
        </w:rPr>
        <w:t>Все поставляемые Исполнителем элементы комплекса технических средств должны иметь шильдики с указанием фирмы-производителя, серийного номера и даты изготовления.</w:t>
      </w:r>
    </w:p>
    <w:p w:rsidR="004820B0" w:rsidRPr="00D34357" w:rsidRDefault="004820B0" w:rsidP="008E7E34">
      <w:pPr>
        <w:numPr>
          <w:ilvl w:val="2"/>
          <w:numId w:val="0"/>
        </w:numPr>
        <w:tabs>
          <w:tab w:val="left" w:pos="709"/>
        </w:tabs>
        <w:jc w:val="both"/>
        <w:rPr>
          <w:sz w:val="28"/>
          <w:szCs w:val="28"/>
        </w:rPr>
      </w:pPr>
      <w:r>
        <w:rPr>
          <w:sz w:val="28"/>
          <w:szCs w:val="28"/>
        </w:rPr>
        <w:t>Поставляемые низковольтные коммутационные устройства должны иметь маркировочные таблички, выполненные в соответствии с ГОСТ 18620-86 “Изделия электротехнические. Маркировка” и содержащие данные об Исполнителе (товарный знак), виде и наименовании изделия, номинальных значениях силового электропитания и питания цепей управления, степени защиты оболочки, дате изготовления.</w:t>
      </w:r>
    </w:p>
    <w:p w:rsidR="004820B0" w:rsidRPr="00D34357" w:rsidRDefault="004820B0" w:rsidP="008E7E34">
      <w:pPr>
        <w:numPr>
          <w:ilvl w:val="2"/>
          <w:numId w:val="0"/>
        </w:numPr>
        <w:tabs>
          <w:tab w:val="left" w:pos="709"/>
        </w:tabs>
        <w:jc w:val="both"/>
        <w:rPr>
          <w:sz w:val="28"/>
          <w:szCs w:val="28"/>
        </w:rPr>
      </w:pPr>
      <w:r>
        <w:rPr>
          <w:sz w:val="28"/>
          <w:szCs w:val="28"/>
        </w:rPr>
        <w:lastRenderedPageBreak/>
        <w:t>Поставляемые низковольтные коммутационные устройства должны иметь табличку с указанием позиционного обозначения в соответствии с принятым позиционным обозначением в рабочей документации.</w:t>
      </w:r>
    </w:p>
    <w:p w:rsidR="004820B0" w:rsidRPr="00D34357" w:rsidRDefault="004820B0" w:rsidP="008E7E34">
      <w:pPr>
        <w:numPr>
          <w:ilvl w:val="2"/>
          <w:numId w:val="0"/>
        </w:numPr>
        <w:tabs>
          <w:tab w:val="left" w:pos="709"/>
        </w:tabs>
        <w:jc w:val="both"/>
        <w:rPr>
          <w:sz w:val="28"/>
          <w:szCs w:val="28"/>
        </w:rPr>
      </w:pPr>
      <w:r>
        <w:rPr>
          <w:sz w:val="28"/>
          <w:szCs w:val="28"/>
        </w:rPr>
        <w:t>Маркировка проводов и кабелей должна быть четкой, долговечной и соответствовать технической документации.</w:t>
      </w:r>
    </w:p>
    <w:p w:rsidR="004820B0" w:rsidRPr="00D34357" w:rsidRDefault="004820B0" w:rsidP="008E7E34">
      <w:pPr>
        <w:jc w:val="both"/>
        <w:rPr>
          <w:sz w:val="28"/>
          <w:szCs w:val="28"/>
        </w:rPr>
      </w:pPr>
      <w:r>
        <w:rPr>
          <w:sz w:val="28"/>
          <w:szCs w:val="28"/>
        </w:rPr>
        <w:t>Поставляемое инструментальное программное обеспечение должно быть предназначено для установки на инженерную станцию с операционной системой MicrosoftWindows 10 или выше. Версии поставляемого инструментального программного обеспечения должны соответствовать версиям, примененным при создании исполнительного программного обеспечения.</w:t>
      </w:r>
    </w:p>
    <w:p w:rsidR="004820B0" w:rsidRPr="00D34357" w:rsidRDefault="004820B0" w:rsidP="008E7E34">
      <w:pPr>
        <w:ind w:firstLine="567"/>
        <w:jc w:val="both"/>
        <w:rPr>
          <w:sz w:val="28"/>
          <w:szCs w:val="28"/>
        </w:rPr>
      </w:pPr>
      <w:r>
        <w:rPr>
          <w:sz w:val="28"/>
          <w:szCs w:val="28"/>
        </w:rPr>
        <w:t>Заводские автономные испытания системы управления.</w:t>
      </w:r>
    </w:p>
    <w:p w:rsidR="004820B0" w:rsidRPr="00D34357" w:rsidRDefault="004820B0" w:rsidP="008E7E34">
      <w:pPr>
        <w:numPr>
          <w:ilvl w:val="2"/>
          <w:numId w:val="0"/>
        </w:numPr>
        <w:tabs>
          <w:tab w:val="left" w:pos="709"/>
        </w:tabs>
        <w:jc w:val="both"/>
        <w:rPr>
          <w:sz w:val="28"/>
          <w:szCs w:val="28"/>
        </w:rPr>
      </w:pPr>
      <w:r>
        <w:rPr>
          <w:sz w:val="28"/>
          <w:szCs w:val="28"/>
        </w:rPr>
        <w:t>Проведение заводских автономных испытаний должно быть организовано Исполнителем и проводиться в присутствии представителей Исполнителя и Заказчика на производственной/испытательной площадке Исполнителя.</w:t>
      </w:r>
    </w:p>
    <w:p w:rsidR="004820B0" w:rsidRPr="00D34357" w:rsidRDefault="004820B0" w:rsidP="008E7E34">
      <w:pPr>
        <w:numPr>
          <w:ilvl w:val="2"/>
          <w:numId w:val="0"/>
        </w:numPr>
        <w:tabs>
          <w:tab w:val="left" w:pos="709"/>
        </w:tabs>
        <w:jc w:val="both"/>
        <w:rPr>
          <w:sz w:val="28"/>
          <w:szCs w:val="28"/>
        </w:rPr>
      </w:pPr>
      <w:r>
        <w:rPr>
          <w:sz w:val="28"/>
          <w:szCs w:val="28"/>
        </w:rPr>
        <w:t>Выполнение заводских автономных испытаний должно производиться согласно ГОСТ 34.603-92 "Виды испытаний автоматизированных систем" с целью определения соответствия системы управления требованиям настоящего Технического Задания. Объем, методы и способы проводимых испытаний должны быть определены "Программой и методикой заводских автономных испытаний", разработанной Исполнителем и утвержденной Заказчиком.</w:t>
      </w:r>
    </w:p>
    <w:p w:rsidR="004820B0" w:rsidRPr="00D34357" w:rsidRDefault="004820B0" w:rsidP="008E7E34">
      <w:pPr>
        <w:numPr>
          <w:ilvl w:val="2"/>
          <w:numId w:val="0"/>
        </w:numPr>
        <w:tabs>
          <w:tab w:val="left" w:pos="709"/>
        </w:tabs>
        <w:jc w:val="both"/>
        <w:rPr>
          <w:sz w:val="28"/>
          <w:szCs w:val="28"/>
        </w:rPr>
      </w:pPr>
      <w:r>
        <w:rPr>
          <w:sz w:val="28"/>
          <w:szCs w:val="28"/>
        </w:rPr>
        <w:t>Для проведения испытаний Исполнитель должен предоставить следующие согласованные и утвержденные документы: Техническое Задание, комплект рабочей документации, программу и методику заводских автономных испытаний, необходимую сопроводительную техническую документацию.</w:t>
      </w:r>
    </w:p>
    <w:p w:rsidR="004820B0" w:rsidRPr="00D34357" w:rsidRDefault="004820B0" w:rsidP="008E7E34">
      <w:pPr>
        <w:rPr>
          <w:sz w:val="28"/>
          <w:szCs w:val="28"/>
        </w:rPr>
      </w:pPr>
      <w:r>
        <w:rPr>
          <w:sz w:val="28"/>
          <w:szCs w:val="28"/>
        </w:rPr>
        <w:t>Проводимые заводские автономные испытания должны обеспечить:</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соединений;</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цепей блокировки включения главного автоматического выключателя и главного контактора;</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сетевого обмена данными;</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предварительную отладку рабочей программы;</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срабатывания защит и блокировок механизмов передвижения крана;</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режимов работы системы управления;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работы органов визуализации, сигнализации и индикации;</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работы оборудования климат-контроля, рабочего и ремонтного освещения.</w:t>
      </w:r>
    </w:p>
    <w:p w:rsidR="004820B0" w:rsidRPr="00D34357" w:rsidRDefault="004820B0" w:rsidP="008E7E34">
      <w:pPr>
        <w:numPr>
          <w:ilvl w:val="2"/>
          <w:numId w:val="0"/>
        </w:numPr>
        <w:tabs>
          <w:tab w:val="left" w:pos="709"/>
        </w:tabs>
        <w:jc w:val="both"/>
        <w:rPr>
          <w:sz w:val="28"/>
          <w:szCs w:val="28"/>
        </w:rPr>
      </w:pPr>
      <w:r>
        <w:rPr>
          <w:sz w:val="28"/>
          <w:szCs w:val="28"/>
        </w:rPr>
        <w:t>Результат заводских испытаний должен быть оформлен совместным Актом, в котором должны быть указаны замеченные недоработки и должно быть вынесено решение:</w:t>
      </w:r>
    </w:p>
    <w:p w:rsidR="004820B0" w:rsidRPr="00D34357" w:rsidRDefault="004820B0" w:rsidP="00325C76">
      <w:pPr>
        <w:numPr>
          <w:ilvl w:val="0"/>
          <w:numId w:val="30"/>
        </w:numPr>
        <w:tabs>
          <w:tab w:val="left" w:pos="567"/>
        </w:tabs>
        <w:ind w:left="0" w:firstLine="0"/>
        <w:jc w:val="both"/>
        <w:rPr>
          <w:sz w:val="28"/>
          <w:szCs w:val="28"/>
        </w:rPr>
      </w:pPr>
      <w:r>
        <w:rPr>
          <w:sz w:val="28"/>
          <w:szCs w:val="28"/>
        </w:rPr>
        <w:t>о закрытии испытаний при их успешном завершении;</w:t>
      </w:r>
    </w:p>
    <w:p w:rsidR="004820B0" w:rsidRPr="00D34357" w:rsidRDefault="004820B0" w:rsidP="00325C76">
      <w:pPr>
        <w:numPr>
          <w:ilvl w:val="0"/>
          <w:numId w:val="30"/>
        </w:numPr>
        <w:tabs>
          <w:tab w:val="left" w:pos="567"/>
        </w:tabs>
        <w:ind w:left="0" w:firstLine="0"/>
        <w:jc w:val="both"/>
        <w:rPr>
          <w:sz w:val="28"/>
          <w:szCs w:val="28"/>
        </w:rPr>
      </w:pPr>
      <w:r>
        <w:rPr>
          <w:sz w:val="28"/>
          <w:szCs w:val="28"/>
        </w:rPr>
        <w:t>о закрытии испытаний с устранением к определенному сроку выявленных замечаний.</w:t>
      </w:r>
    </w:p>
    <w:p w:rsidR="004820B0" w:rsidRPr="00D34357" w:rsidRDefault="004820B0" w:rsidP="008E7E34">
      <w:pPr>
        <w:numPr>
          <w:ilvl w:val="2"/>
          <w:numId w:val="0"/>
        </w:numPr>
        <w:tabs>
          <w:tab w:val="left" w:pos="709"/>
        </w:tabs>
        <w:jc w:val="both"/>
        <w:rPr>
          <w:sz w:val="28"/>
          <w:szCs w:val="28"/>
        </w:rPr>
      </w:pPr>
      <w:r>
        <w:rPr>
          <w:sz w:val="28"/>
          <w:szCs w:val="28"/>
        </w:rPr>
        <w:lastRenderedPageBreak/>
        <w:t>Сроки реализации заводских испытаний системы управления должны определяться утвержденным календарным план-графиком выполнения работ по созданию системы управления.</w:t>
      </w:r>
    </w:p>
    <w:p w:rsidR="004820B0" w:rsidRPr="00D34357" w:rsidRDefault="004820B0" w:rsidP="008E7E34">
      <w:pPr>
        <w:ind w:firstLine="567"/>
        <w:jc w:val="both"/>
        <w:rPr>
          <w:sz w:val="28"/>
          <w:szCs w:val="28"/>
        </w:rPr>
      </w:pPr>
      <w:r>
        <w:rPr>
          <w:sz w:val="28"/>
          <w:szCs w:val="28"/>
        </w:rPr>
        <w:t>Демонтажные, монтажные работы.</w:t>
      </w:r>
    </w:p>
    <w:p w:rsidR="004820B0" w:rsidRPr="00D34357" w:rsidRDefault="004820B0" w:rsidP="008E7E34">
      <w:pPr>
        <w:numPr>
          <w:ilvl w:val="2"/>
          <w:numId w:val="0"/>
        </w:numPr>
        <w:tabs>
          <w:tab w:val="left" w:pos="709"/>
        </w:tabs>
        <w:jc w:val="both"/>
        <w:rPr>
          <w:sz w:val="28"/>
          <w:szCs w:val="28"/>
        </w:rPr>
      </w:pPr>
      <w:r>
        <w:rPr>
          <w:sz w:val="28"/>
          <w:szCs w:val="28"/>
        </w:rPr>
        <w:t>Демонтаж старого оборудования и монтаж всех элементов новой Системы управления осуществляется на основании согласованного Заказчиком ППР.</w:t>
      </w:r>
    </w:p>
    <w:p w:rsidR="004820B0" w:rsidRPr="00D34357" w:rsidRDefault="004820B0" w:rsidP="008E7E34">
      <w:pPr>
        <w:numPr>
          <w:ilvl w:val="2"/>
          <w:numId w:val="0"/>
        </w:numPr>
        <w:tabs>
          <w:tab w:val="left" w:pos="709"/>
        </w:tabs>
        <w:jc w:val="both"/>
        <w:rPr>
          <w:sz w:val="28"/>
          <w:szCs w:val="28"/>
        </w:rPr>
      </w:pPr>
      <w:r>
        <w:rPr>
          <w:sz w:val="28"/>
          <w:szCs w:val="28"/>
        </w:rPr>
        <w:t>Демонтажно-монтажные работы выполняются силами Исполнителя с применением собственного инструмента и расходных материалов, необходимого оборудования, оснастки для монтажа и необходимой техники.</w:t>
      </w:r>
    </w:p>
    <w:p w:rsidR="004820B0" w:rsidRPr="00D34357" w:rsidRDefault="004820B0" w:rsidP="008E7E34">
      <w:pPr>
        <w:ind w:firstLine="567"/>
        <w:jc w:val="both"/>
        <w:rPr>
          <w:sz w:val="28"/>
          <w:szCs w:val="28"/>
        </w:rPr>
      </w:pPr>
      <w:r>
        <w:rPr>
          <w:sz w:val="28"/>
          <w:szCs w:val="28"/>
        </w:rPr>
        <w:t>Пусконаладочные работы и приемочные испытания системы управления.</w:t>
      </w:r>
    </w:p>
    <w:p w:rsidR="004820B0" w:rsidRPr="00D34357" w:rsidRDefault="004820B0" w:rsidP="008E7E34">
      <w:pPr>
        <w:numPr>
          <w:ilvl w:val="2"/>
          <w:numId w:val="0"/>
        </w:numPr>
        <w:tabs>
          <w:tab w:val="left" w:pos="709"/>
        </w:tabs>
        <w:jc w:val="both"/>
        <w:rPr>
          <w:sz w:val="28"/>
          <w:szCs w:val="28"/>
        </w:rPr>
      </w:pPr>
      <w:r>
        <w:rPr>
          <w:sz w:val="28"/>
          <w:szCs w:val="28"/>
        </w:rPr>
        <w:t>Проведение пусконаладочных работ, приемочных (автономных и комплексных) испытаний системы управления выполняется на площадке Заказчика. Приемочные испытания должны быть организованы Заказчиком.</w:t>
      </w:r>
    </w:p>
    <w:p w:rsidR="004820B0" w:rsidRPr="00D34357" w:rsidRDefault="004820B0" w:rsidP="008E7E34">
      <w:pPr>
        <w:numPr>
          <w:ilvl w:val="2"/>
          <w:numId w:val="0"/>
        </w:numPr>
        <w:tabs>
          <w:tab w:val="left" w:pos="709"/>
        </w:tabs>
        <w:jc w:val="both"/>
        <w:rPr>
          <w:sz w:val="28"/>
          <w:szCs w:val="28"/>
        </w:rPr>
      </w:pPr>
      <w:r>
        <w:rPr>
          <w:sz w:val="28"/>
          <w:szCs w:val="28"/>
        </w:rPr>
        <w:t>Исполнитель должен выполнить проведение пусконаладочных работ системы управления, а именно:</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функций управления и блокировок для каждого из механизмов передвижения и подъёма крана, управляющих лебёдок;</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реализации функций управления и блокировок при регламентированных и предаварийных ситуациях для каждого из механизмов передвижения и подъема крана;</w:t>
      </w:r>
    </w:p>
    <w:p w:rsidR="004820B0" w:rsidRPr="00D34357" w:rsidRDefault="004820B0" w:rsidP="00325C76">
      <w:pPr>
        <w:numPr>
          <w:ilvl w:val="0"/>
          <w:numId w:val="30"/>
        </w:numPr>
        <w:tabs>
          <w:tab w:val="left" w:pos="567"/>
        </w:tabs>
        <w:ind w:left="0" w:firstLine="0"/>
        <w:jc w:val="both"/>
        <w:rPr>
          <w:sz w:val="28"/>
          <w:szCs w:val="28"/>
        </w:rPr>
      </w:pPr>
      <w:r>
        <w:rPr>
          <w:sz w:val="28"/>
          <w:szCs w:val="28"/>
        </w:rPr>
        <w:t>проверку средств и методов восстановления работоспособности системы управления после отказов.</w:t>
      </w:r>
    </w:p>
    <w:p w:rsidR="004820B0" w:rsidRPr="00D34357" w:rsidRDefault="004820B0" w:rsidP="008E7E34">
      <w:pPr>
        <w:numPr>
          <w:ilvl w:val="2"/>
          <w:numId w:val="0"/>
        </w:numPr>
        <w:tabs>
          <w:tab w:val="left" w:pos="709"/>
        </w:tabs>
        <w:jc w:val="both"/>
        <w:rPr>
          <w:sz w:val="28"/>
          <w:szCs w:val="28"/>
        </w:rPr>
      </w:pPr>
      <w:r>
        <w:rPr>
          <w:sz w:val="28"/>
          <w:szCs w:val="28"/>
        </w:rPr>
        <w:t xml:space="preserve">По окончании пусконаладочных работ система управления должна быть предъявлена для проведения приемочных автономных и комплексных испытаний. Проведение испытаний должно проводиться в присутствии представителей Исполнителя и Заказчика. </w:t>
      </w:r>
    </w:p>
    <w:p w:rsidR="004820B0" w:rsidRPr="00D34357" w:rsidRDefault="004820B0" w:rsidP="008E7E34">
      <w:pPr>
        <w:numPr>
          <w:ilvl w:val="2"/>
          <w:numId w:val="0"/>
        </w:numPr>
        <w:tabs>
          <w:tab w:val="left" w:pos="709"/>
        </w:tabs>
        <w:jc w:val="both"/>
        <w:rPr>
          <w:sz w:val="28"/>
          <w:szCs w:val="28"/>
        </w:rPr>
      </w:pPr>
      <w:r>
        <w:rPr>
          <w:sz w:val="28"/>
          <w:szCs w:val="28"/>
        </w:rPr>
        <w:t>Выполнение испытаний крана должно проводиться согласно ГОСТ 34.603-92 Объем и способы проводимых испытаний должны быть определены "Программой и методикой приёмочных испытаний", разработанной Исполнителем и утвержденной Заказчиком.</w:t>
      </w:r>
    </w:p>
    <w:p w:rsidR="004820B0" w:rsidRPr="00D34357" w:rsidRDefault="004820B0" w:rsidP="008E7E34">
      <w:pPr>
        <w:numPr>
          <w:ilvl w:val="2"/>
          <w:numId w:val="0"/>
        </w:numPr>
        <w:tabs>
          <w:tab w:val="left" w:pos="709"/>
        </w:tabs>
        <w:jc w:val="both"/>
        <w:rPr>
          <w:sz w:val="28"/>
          <w:szCs w:val="28"/>
        </w:rPr>
      </w:pPr>
      <w:r>
        <w:rPr>
          <w:sz w:val="28"/>
          <w:szCs w:val="28"/>
        </w:rPr>
        <w:t>Результат испытаний должен быть оформлен Актом, в котором должны быть указаны замеченные недоработки и должно быть вынесено решение:</w:t>
      </w:r>
    </w:p>
    <w:p w:rsidR="004820B0" w:rsidRPr="00D34357" w:rsidRDefault="004820B0" w:rsidP="00325C76">
      <w:pPr>
        <w:numPr>
          <w:ilvl w:val="0"/>
          <w:numId w:val="30"/>
        </w:numPr>
        <w:tabs>
          <w:tab w:val="left" w:pos="567"/>
        </w:tabs>
        <w:ind w:left="0" w:firstLine="0"/>
        <w:jc w:val="both"/>
        <w:rPr>
          <w:sz w:val="28"/>
          <w:szCs w:val="28"/>
        </w:rPr>
      </w:pPr>
      <w:r>
        <w:rPr>
          <w:sz w:val="28"/>
          <w:szCs w:val="28"/>
        </w:rPr>
        <w:t>о закрытии испытаний в случае успешного их завершения;</w:t>
      </w:r>
    </w:p>
    <w:p w:rsidR="004820B0" w:rsidRPr="00D34357" w:rsidRDefault="004820B0" w:rsidP="00325C76">
      <w:pPr>
        <w:numPr>
          <w:ilvl w:val="0"/>
          <w:numId w:val="30"/>
        </w:numPr>
        <w:tabs>
          <w:tab w:val="left" w:pos="567"/>
        </w:tabs>
        <w:ind w:left="0" w:firstLine="0"/>
        <w:jc w:val="both"/>
        <w:rPr>
          <w:sz w:val="28"/>
          <w:szCs w:val="28"/>
        </w:rPr>
      </w:pPr>
      <w:r>
        <w:rPr>
          <w:sz w:val="28"/>
          <w:szCs w:val="28"/>
        </w:rPr>
        <w:t>о закрытии испытаний с устранением к определенному сроку замеченных недоработок;</w:t>
      </w:r>
    </w:p>
    <w:p w:rsidR="004820B0" w:rsidRPr="00D34357" w:rsidRDefault="004820B0" w:rsidP="00325C76">
      <w:pPr>
        <w:numPr>
          <w:ilvl w:val="0"/>
          <w:numId w:val="30"/>
        </w:numPr>
        <w:tabs>
          <w:tab w:val="left" w:pos="567"/>
        </w:tabs>
        <w:ind w:left="0" w:firstLine="0"/>
        <w:jc w:val="both"/>
        <w:rPr>
          <w:sz w:val="28"/>
          <w:szCs w:val="28"/>
        </w:rPr>
      </w:pPr>
      <w:r>
        <w:rPr>
          <w:sz w:val="28"/>
          <w:szCs w:val="28"/>
        </w:rPr>
        <w:t>о возможности и сроках передачи системы управления в опытную эксплуатацию.</w:t>
      </w:r>
    </w:p>
    <w:p w:rsidR="004820B0" w:rsidRPr="00D34357" w:rsidRDefault="004820B0" w:rsidP="008E7E34">
      <w:pPr>
        <w:ind w:firstLine="567"/>
        <w:jc w:val="both"/>
        <w:rPr>
          <w:sz w:val="28"/>
          <w:szCs w:val="28"/>
        </w:rPr>
      </w:pPr>
      <w:r>
        <w:rPr>
          <w:sz w:val="28"/>
          <w:szCs w:val="28"/>
        </w:rPr>
        <w:t>Опытная эксплуатация и передача в промышленную эксплуатацию.</w:t>
      </w:r>
    </w:p>
    <w:p w:rsidR="004820B0" w:rsidRPr="00D34357" w:rsidRDefault="004820B0" w:rsidP="008E7E34">
      <w:pPr>
        <w:numPr>
          <w:ilvl w:val="2"/>
          <w:numId w:val="0"/>
        </w:numPr>
        <w:tabs>
          <w:tab w:val="left" w:pos="709"/>
        </w:tabs>
        <w:jc w:val="both"/>
        <w:rPr>
          <w:sz w:val="28"/>
          <w:szCs w:val="28"/>
        </w:rPr>
      </w:pPr>
      <w:r>
        <w:rPr>
          <w:sz w:val="28"/>
          <w:szCs w:val="28"/>
        </w:rPr>
        <w:t xml:space="preserve">По окончании испытаний система управления передается в опытную эксплуатацию на срок не менее 72 часов. Проведение опытной эксплуатации должно быть организовано Заказчиком крана и проводиться в присутствии представителей Исполнителя и Заказчика. </w:t>
      </w:r>
    </w:p>
    <w:p w:rsidR="004820B0" w:rsidRPr="00D34357" w:rsidRDefault="004820B0" w:rsidP="008E7E34">
      <w:pPr>
        <w:numPr>
          <w:ilvl w:val="2"/>
          <w:numId w:val="0"/>
        </w:numPr>
        <w:tabs>
          <w:tab w:val="left" w:pos="709"/>
        </w:tabs>
        <w:jc w:val="both"/>
        <w:rPr>
          <w:sz w:val="28"/>
          <w:szCs w:val="28"/>
        </w:rPr>
      </w:pPr>
      <w:r>
        <w:rPr>
          <w:sz w:val="28"/>
          <w:szCs w:val="28"/>
        </w:rPr>
        <w:t xml:space="preserve">Во время опытной эксплуатации должен вестись рабочий журнал, отражающий возникающие неполадки, действия эксплуатационного и обслуживающего </w:t>
      </w:r>
      <w:r>
        <w:rPr>
          <w:sz w:val="28"/>
          <w:szCs w:val="28"/>
        </w:rPr>
        <w:lastRenderedPageBreak/>
        <w:t>персонала Заказчикаи представителей Исполнителя, результаты проведенных мероприятий. Вид журнала и формы записи должны быть определены Исполнителем.</w:t>
      </w:r>
    </w:p>
    <w:p w:rsidR="004820B0" w:rsidRPr="00D34357" w:rsidRDefault="004820B0" w:rsidP="008E7E34">
      <w:pPr>
        <w:numPr>
          <w:ilvl w:val="2"/>
          <w:numId w:val="0"/>
        </w:numPr>
        <w:tabs>
          <w:tab w:val="left" w:pos="709"/>
        </w:tabs>
        <w:jc w:val="both"/>
        <w:rPr>
          <w:sz w:val="28"/>
          <w:szCs w:val="28"/>
        </w:rPr>
      </w:pPr>
      <w:r>
        <w:rPr>
          <w:sz w:val="28"/>
          <w:szCs w:val="28"/>
        </w:rPr>
        <w:t>Во время проведения опытной эксплуатации Исполнитель должен провести обучение эксплуатационного и обслуживающего персонала Заказчика и выполнить доработку рабочей и эксплуатационной документации и исполнительного программного обеспечения по результатам автономных и комплексных испытаний.</w:t>
      </w:r>
    </w:p>
    <w:p w:rsidR="004820B0" w:rsidRPr="00D34357" w:rsidRDefault="004820B0" w:rsidP="008E7E34">
      <w:pPr>
        <w:numPr>
          <w:ilvl w:val="2"/>
          <w:numId w:val="0"/>
        </w:numPr>
        <w:tabs>
          <w:tab w:val="left" w:pos="709"/>
        </w:tabs>
        <w:jc w:val="both"/>
        <w:rPr>
          <w:sz w:val="28"/>
          <w:szCs w:val="28"/>
        </w:rPr>
      </w:pPr>
      <w:r>
        <w:rPr>
          <w:sz w:val="28"/>
          <w:szCs w:val="28"/>
        </w:rPr>
        <w:t>Допускается выполнение доработки рабочей и эксплуатационной документации после передачи системы управления в промышленную эксплуатацию. Сроки доработки документации должны быть указаны в Акте передачи системы управления в промышленную эксплуатацию.</w:t>
      </w:r>
    </w:p>
    <w:p w:rsidR="004820B0" w:rsidRPr="00D34357" w:rsidRDefault="004820B0" w:rsidP="008E7E34">
      <w:pPr>
        <w:numPr>
          <w:ilvl w:val="2"/>
          <w:numId w:val="0"/>
        </w:numPr>
        <w:tabs>
          <w:tab w:val="left" w:pos="709"/>
        </w:tabs>
        <w:jc w:val="both"/>
        <w:rPr>
          <w:sz w:val="28"/>
          <w:szCs w:val="28"/>
        </w:rPr>
      </w:pPr>
      <w:r>
        <w:rPr>
          <w:sz w:val="28"/>
          <w:szCs w:val="28"/>
        </w:rPr>
        <w:t>Результат проведения опытной эксплуатации должен быть оформлен совместным Актом, в котором должно быть вынесено решение о передаче системы управления в промышленную эксплуатацию.</w:t>
      </w:r>
    </w:p>
    <w:p w:rsidR="004820B0" w:rsidRPr="00D34357" w:rsidRDefault="004820B0" w:rsidP="008E7E34">
      <w:pPr>
        <w:numPr>
          <w:ilvl w:val="2"/>
          <w:numId w:val="0"/>
        </w:numPr>
        <w:tabs>
          <w:tab w:val="left" w:pos="709"/>
        </w:tabs>
        <w:jc w:val="both"/>
        <w:rPr>
          <w:sz w:val="28"/>
          <w:szCs w:val="28"/>
        </w:rPr>
      </w:pPr>
      <w:r>
        <w:rPr>
          <w:sz w:val="28"/>
          <w:szCs w:val="28"/>
        </w:rPr>
        <w:t>Датой ввода системы управления в действие должна считаться дата утверждения акта приемки системы в промышленную эксплуатацию Заказчиком.</w:t>
      </w:r>
    </w:p>
    <w:p w:rsidR="004820B0" w:rsidRPr="00D34357" w:rsidRDefault="004820B0" w:rsidP="008E7E34">
      <w:pPr>
        <w:tabs>
          <w:tab w:val="left" w:pos="709"/>
        </w:tabs>
        <w:jc w:val="center"/>
        <w:rPr>
          <w:b/>
          <w:sz w:val="28"/>
          <w:szCs w:val="28"/>
        </w:rPr>
      </w:pPr>
      <w:r>
        <w:rPr>
          <w:b/>
          <w:sz w:val="28"/>
          <w:szCs w:val="28"/>
        </w:rPr>
        <w:t>Требование к поставляемому оборудованию</w:t>
      </w:r>
    </w:p>
    <w:p w:rsidR="004820B0" w:rsidRPr="00D34357" w:rsidRDefault="004820B0" w:rsidP="008E7E34">
      <w:pPr>
        <w:shd w:val="clear" w:color="auto" w:fill="FFFFFF"/>
        <w:jc w:val="both"/>
        <w:rPr>
          <w:color w:val="222222"/>
          <w:sz w:val="28"/>
          <w:szCs w:val="28"/>
        </w:rPr>
      </w:pPr>
      <w:r>
        <w:rPr>
          <w:color w:val="222222"/>
          <w:sz w:val="28"/>
          <w:szCs w:val="28"/>
        </w:rPr>
        <w:t>Приоритетным является оборудование следующих поставщиков:</w:t>
      </w:r>
    </w:p>
    <w:p w:rsidR="004820B0" w:rsidRPr="00D34357" w:rsidRDefault="004820B0" w:rsidP="008E7E34">
      <w:pPr>
        <w:shd w:val="clear" w:color="auto" w:fill="FFFFFF"/>
        <w:jc w:val="both"/>
        <w:rPr>
          <w:color w:val="222222"/>
          <w:sz w:val="28"/>
          <w:szCs w:val="28"/>
          <w:lang w:val="en-US"/>
        </w:rPr>
      </w:pPr>
      <w:r>
        <w:rPr>
          <w:color w:val="222222"/>
          <w:sz w:val="28"/>
          <w:szCs w:val="28"/>
        </w:rPr>
        <w:t>Начастотныйпривод</w:t>
      </w:r>
      <w:r>
        <w:rPr>
          <w:color w:val="222222"/>
          <w:sz w:val="28"/>
          <w:szCs w:val="28"/>
          <w:lang w:val="en-US"/>
        </w:rPr>
        <w:t> - Mitsubishi Electric, Siemens, Schneider Electric;</w:t>
      </w:r>
    </w:p>
    <w:p w:rsidR="004820B0" w:rsidRPr="00D34357" w:rsidRDefault="004820B0" w:rsidP="008E7E34">
      <w:pPr>
        <w:shd w:val="clear" w:color="auto" w:fill="FFFFFF"/>
        <w:jc w:val="both"/>
        <w:rPr>
          <w:color w:val="222222"/>
          <w:sz w:val="28"/>
          <w:szCs w:val="28"/>
        </w:rPr>
      </w:pPr>
      <w:r>
        <w:rPr>
          <w:color w:val="222222"/>
          <w:sz w:val="28"/>
          <w:szCs w:val="28"/>
        </w:rPr>
        <w:t>На шкафы, клеммные коробки – Rittal;</w:t>
      </w:r>
    </w:p>
    <w:p w:rsidR="004820B0" w:rsidRPr="00D34357" w:rsidRDefault="004820B0" w:rsidP="008E7E34">
      <w:pPr>
        <w:shd w:val="clear" w:color="auto" w:fill="FFFFFF"/>
        <w:jc w:val="both"/>
        <w:rPr>
          <w:color w:val="222222"/>
          <w:sz w:val="28"/>
          <w:szCs w:val="28"/>
        </w:rPr>
      </w:pPr>
      <w:r>
        <w:rPr>
          <w:color w:val="222222"/>
          <w:sz w:val="28"/>
          <w:szCs w:val="28"/>
        </w:rPr>
        <w:t>энкодеры</w:t>
      </w:r>
      <w:r>
        <w:rPr>
          <w:color w:val="000000"/>
          <w:sz w:val="28"/>
          <w:szCs w:val="28"/>
        </w:rPr>
        <w:t> - LeineLinde</w:t>
      </w:r>
    </w:p>
    <w:p w:rsidR="004820B0" w:rsidRPr="00D34357" w:rsidRDefault="004820B0" w:rsidP="008E7E34">
      <w:pPr>
        <w:shd w:val="clear" w:color="auto" w:fill="FFFFFF"/>
        <w:jc w:val="both"/>
        <w:rPr>
          <w:color w:val="222222"/>
          <w:sz w:val="28"/>
          <w:szCs w:val="28"/>
        </w:rPr>
      </w:pPr>
      <w:r>
        <w:rPr>
          <w:color w:val="222222"/>
          <w:sz w:val="28"/>
          <w:szCs w:val="28"/>
        </w:rPr>
        <w:t>клеммники и разъемы -WAGO</w:t>
      </w:r>
    </w:p>
    <w:p w:rsidR="004820B0" w:rsidRPr="00D34357" w:rsidRDefault="004820B0" w:rsidP="008E7E34">
      <w:pPr>
        <w:shd w:val="clear" w:color="auto" w:fill="FFFFFF"/>
        <w:jc w:val="both"/>
        <w:rPr>
          <w:color w:val="222222"/>
          <w:sz w:val="28"/>
          <w:szCs w:val="28"/>
        </w:rPr>
      </w:pPr>
      <w:r>
        <w:rPr>
          <w:color w:val="222222"/>
          <w:sz w:val="28"/>
          <w:szCs w:val="28"/>
        </w:rPr>
        <w:t>датчики сближения-  SICK</w:t>
      </w:r>
    </w:p>
    <w:p w:rsidR="004820B0" w:rsidRPr="00D34357" w:rsidRDefault="004820B0" w:rsidP="008E7E34">
      <w:pPr>
        <w:shd w:val="clear" w:color="auto" w:fill="FFFFFF"/>
        <w:jc w:val="both"/>
        <w:rPr>
          <w:color w:val="222222"/>
          <w:sz w:val="28"/>
          <w:szCs w:val="28"/>
        </w:rPr>
      </w:pPr>
      <w:r>
        <w:rPr>
          <w:color w:val="222222"/>
          <w:sz w:val="28"/>
          <w:szCs w:val="28"/>
        </w:rPr>
        <w:t>Джойстики-</w:t>
      </w:r>
      <w:r>
        <w:rPr>
          <w:color w:val="222222"/>
          <w:sz w:val="28"/>
          <w:szCs w:val="28"/>
          <w:lang w:val="en-US"/>
        </w:rPr>
        <w:t> GESSMANN</w:t>
      </w:r>
    </w:p>
    <w:p w:rsidR="004820B0" w:rsidRPr="00D34357" w:rsidRDefault="004820B0" w:rsidP="008E7E34">
      <w:pPr>
        <w:shd w:val="clear" w:color="auto" w:fill="FFFFFF"/>
        <w:jc w:val="both"/>
        <w:rPr>
          <w:color w:val="222222"/>
          <w:sz w:val="28"/>
          <w:szCs w:val="28"/>
        </w:rPr>
      </w:pPr>
      <w:r>
        <w:rPr>
          <w:color w:val="222222"/>
          <w:sz w:val="28"/>
          <w:szCs w:val="28"/>
        </w:rPr>
        <w:t>Кондиционер</w:t>
      </w:r>
      <w:r>
        <w:rPr>
          <w:color w:val="222222"/>
          <w:sz w:val="28"/>
          <w:szCs w:val="28"/>
          <w:lang w:val="en-US"/>
        </w:rPr>
        <w:t> </w:t>
      </w:r>
      <w:r>
        <w:rPr>
          <w:color w:val="222222"/>
          <w:sz w:val="28"/>
          <w:szCs w:val="28"/>
        </w:rPr>
        <w:t>-</w:t>
      </w:r>
      <w:r>
        <w:rPr>
          <w:color w:val="000000"/>
          <w:sz w:val="28"/>
          <w:szCs w:val="28"/>
          <w:lang w:val="en-US"/>
        </w:rPr>
        <w:t>GENERAL CLIMATE</w:t>
      </w:r>
    </w:p>
    <w:p w:rsidR="004820B0" w:rsidRPr="00D34357" w:rsidRDefault="004820B0" w:rsidP="008E7E34">
      <w:pPr>
        <w:shd w:val="clear" w:color="auto" w:fill="FFFFFF"/>
        <w:jc w:val="both"/>
        <w:rPr>
          <w:color w:val="222222"/>
          <w:sz w:val="28"/>
          <w:szCs w:val="28"/>
        </w:rPr>
      </w:pPr>
      <w:r>
        <w:rPr>
          <w:color w:val="222222"/>
          <w:sz w:val="28"/>
          <w:szCs w:val="28"/>
        </w:rPr>
        <w:t>Реле-</w:t>
      </w:r>
      <w:r>
        <w:rPr>
          <w:color w:val="222222"/>
          <w:sz w:val="28"/>
          <w:szCs w:val="28"/>
          <w:lang w:val="en-US"/>
        </w:rPr>
        <w:t> Finder</w:t>
      </w:r>
    </w:p>
    <w:p w:rsidR="004820B0" w:rsidRDefault="004820B0" w:rsidP="008E7E34">
      <w:pPr>
        <w:shd w:val="clear" w:color="auto" w:fill="FFFFFF"/>
        <w:jc w:val="both"/>
        <w:rPr>
          <w:color w:val="222222"/>
          <w:sz w:val="28"/>
          <w:szCs w:val="28"/>
        </w:rPr>
      </w:pPr>
      <w:r>
        <w:rPr>
          <w:color w:val="222222"/>
          <w:sz w:val="28"/>
          <w:szCs w:val="28"/>
        </w:rPr>
        <w:t>автоматические выключатели- MitsubishiElectric.</w:t>
      </w:r>
    </w:p>
    <w:p w:rsidR="004820B0" w:rsidRPr="00D34357" w:rsidRDefault="004820B0" w:rsidP="008E7E34">
      <w:pPr>
        <w:shd w:val="clear" w:color="auto" w:fill="FFFFFF"/>
        <w:jc w:val="both"/>
        <w:rPr>
          <w:color w:val="222222"/>
          <w:sz w:val="28"/>
          <w:szCs w:val="28"/>
        </w:rPr>
      </w:pPr>
    </w:p>
    <w:p w:rsidR="004820B0" w:rsidRDefault="004820B0" w:rsidP="008E7E34">
      <w:pPr>
        <w:pStyle w:val="19"/>
        <w:ind w:firstLine="709"/>
        <w:jc w:val="center"/>
        <w:rPr>
          <w:b/>
          <w:szCs w:val="28"/>
        </w:rPr>
      </w:pPr>
      <w:r>
        <w:rPr>
          <w:b/>
          <w:szCs w:val="28"/>
        </w:rPr>
        <w:t>Требования к работникам Исполнителя.</w:t>
      </w:r>
    </w:p>
    <w:p w:rsidR="004820B0" w:rsidRPr="008D7056" w:rsidRDefault="004820B0" w:rsidP="008E7E34">
      <w:pPr>
        <w:pStyle w:val="19"/>
        <w:ind w:firstLine="709"/>
        <w:jc w:val="center"/>
        <w:rPr>
          <w:b/>
          <w:szCs w:val="28"/>
        </w:rPr>
      </w:pPr>
    </w:p>
    <w:p w:rsidR="004820B0" w:rsidRPr="00FA0C81" w:rsidRDefault="004820B0" w:rsidP="008E7E34">
      <w:pPr>
        <w:jc w:val="both"/>
        <w:rPr>
          <w:sz w:val="28"/>
          <w:szCs w:val="28"/>
        </w:rPr>
      </w:pPr>
      <w:bookmarkStart w:id="19" w:name="_heading=h.2et92p0" w:colFirst="0" w:colLast="0"/>
      <w:bookmarkEnd w:id="19"/>
      <w:r w:rsidRPr="00FA0C81">
        <w:rPr>
          <w:color w:val="222222"/>
          <w:sz w:val="28"/>
          <w:szCs w:val="28"/>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4820B0" w:rsidRPr="0020136F" w:rsidRDefault="004820B0" w:rsidP="00325C76">
      <w:pPr>
        <w:pStyle w:val="aff7"/>
        <w:numPr>
          <w:ilvl w:val="0"/>
          <w:numId w:val="37"/>
        </w:numPr>
        <w:shd w:val="clear" w:color="auto" w:fill="FFFFFF"/>
        <w:jc w:val="both"/>
        <w:rPr>
          <w:b/>
          <w:color w:val="222222"/>
          <w:sz w:val="28"/>
          <w:szCs w:val="28"/>
          <w:lang w:eastAsia="ru-RU"/>
        </w:rPr>
      </w:pPr>
      <w:r w:rsidRPr="0020136F">
        <w:rPr>
          <w:b/>
          <w:color w:val="222222"/>
          <w:sz w:val="28"/>
          <w:szCs w:val="28"/>
          <w:lang w:eastAsia="ru-RU"/>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FB0C34" w:rsidRPr="0020136F" w:rsidRDefault="00FB0C34" w:rsidP="00325C76">
      <w:pPr>
        <w:pStyle w:val="aff7"/>
        <w:numPr>
          <w:ilvl w:val="0"/>
          <w:numId w:val="37"/>
        </w:numPr>
        <w:shd w:val="clear" w:color="auto" w:fill="FFFFFF"/>
        <w:jc w:val="both"/>
        <w:rPr>
          <w:b/>
          <w:color w:val="222222"/>
          <w:sz w:val="28"/>
          <w:szCs w:val="28"/>
          <w:lang w:eastAsia="ru-RU"/>
        </w:rPr>
      </w:pPr>
      <w:r w:rsidRPr="0020136F">
        <w:rPr>
          <w:b/>
          <w:color w:val="222222"/>
          <w:sz w:val="28"/>
          <w:szCs w:val="28"/>
          <w:lang w:eastAsia="ru-RU"/>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r w:rsidR="0020136F" w:rsidRPr="0020136F">
        <w:rPr>
          <w:b/>
          <w:color w:val="222222"/>
          <w:sz w:val="28"/>
          <w:szCs w:val="28"/>
          <w:lang w:eastAsia="ru-RU"/>
        </w:rPr>
        <w:t>;</w:t>
      </w:r>
    </w:p>
    <w:p w:rsidR="004820B0" w:rsidRPr="00FA0C81" w:rsidRDefault="004820B0" w:rsidP="00325C76">
      <w:pPr>
        <w:pStyle w:val="aff7"/>
        <w:numPr>
          <w:ilvl w:val="0"/>
          <w:numId w:val="37"/>
        </w:numPr>
        <w:shd w:val="clear" w:color="auto" w:fill="FFFFFF"/>
        <w:jc w:val="both"/>
        <w:rPr>
          <w:color w:val="222222"/>
          <w:sz w:val="28"/>
          <w:szCs w:val="28"/>
          <w:lang w:eastAsia="ru-RU"/>
        </w:rPr>
      </w:pPr>
      <w:r w:rsidRPr="00FA0C81">
        <w:rPr>
          <w:color w:val="222222"/>
          <w:sz w:val="28"/>
          <w:szCs w:val="28"/>
          <w:lang w:eastAsia="ru-RU"/>
        </w:rPr>
        <w:lastRenderedPageBreak/>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sidRPr="00FA0C81">
        <w:rPr>
          <w:color w:val="222222"/>
          <w:sz w:val="28"/>
          <w:szCs w:val="28"/>
          <w:lang w:val="en-US" w:eastAsia="ru-RU"/>
        </w:rPr>
        <w:t>IV</w:t>
      </w:r>
      <w:r w:rsidRPr="00FA0C81">
        <w:rPr>
          <w:color w:val="222222"/>
          <w:sz w:val="28"/>
          <w:szCs w:val="28"/>
          <w:lang w:eastAsia="ru-RU"/>
        </w:rPr>
        <w:t>; </w:t>
      </w:r>
    </w:p>
    <w:p w:rsidR="004820B0" w:rsidRPr="00FA0C81" w:rsidRDefault="004820B0" w:rsidP="00325C76">
      <w:pPr>
        <w:pStyle w:val="aff7"/>
        <w:numPr>
          <w:ilvl w:val="0"/>
          <w:numId w:val="37"/>
        </w:numPr>
        <w:shd w:val="clear" w:color="auto" w:fill="FFFFFF"/>
        <w:jc w:val="both"/>
        <w:rPr>
          <w:color w:val="222222"/>
          <w:sz w:val="28"/>
          <w:szCs w:val="28"/>
          <w:lang w:eastAsia="ru-RU"/>
        </w:rPr>
      </w:pPr>
      <w:r w:rsidRPr="00FA0C81">
        <w:rPr>
          <w:color w:val="222222"/>
          <w:sz w:val="28"/>
          <w:szCs w:val="28"/>
          <w:lang w:eastAsia="ru-RU"/>
        </w:rPr>
        <w:t>не менее 1 (одного) специалиста,</w:t>
      </w:r>
      <w:r w:rsidRPr="00FA0C81">
        <w:rPr>
          <w:sz w:val="28"/>
          <w:szCs w:val="28"/>
        </w:rPr>
        <w:t xml:space="preserve"> </w:t>
      </w:r>
      <w:r w:rsidRPr="00FA0C81">
        <w:rPr>
          <w:color w:val="222222"/>
          <w:sz w:val="28"/>
          <w:szCs w:val="28"/>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sidRPr="00FA0C81">
        <w:rPr>
          <w:color w:val="222222"/>
          <w:sz w:val="28"/>
          <w:szCs w:val="28"/>
          <w:lang w:val="en-US" w:eastAsia="ru-RU"/>
        </w:rPr>
        <w:t>III</w:t>
      </w:r>
      <w:r w:rsidRPr="00FA0C81">
        <w:rPr>
          <w:color w:val="222222"/>
          <w:sz w:val="28"/>
          <w:szCs w:val="28"/>
          <w:lang w:eastAsia="ru-RU"/>
        </w:rPr>
        <w:t>;</w:t>
      </w:r>
    </w:p>
    <w:p w:rsidR="004820B0" w:rsidRPr="00FA0C81" w:rsidRDefault="004820B0" w:rsidP="00325C76">
      <w:pPr>
        <w:pStyle w:val="aff7"/>
        <w:numPr>
          <w:ilvl w:val="0"/>
          <w:numId w:val="37"/>
        </w:numPr>
        <w:shd w:val="clear" w:color="auto" w:fill="FFFFFF"/>
        <w:jc w:val="both"/>
        <w:rPr>
          <w:color w:val="222222"/>
          <w:sz w:val="28"/>
          <w:szCs w:val="28"/>
          <w:lang w:eastAsia="ru-RU"/>
        </w:rPr>
      </w:pPr>
      <w:r w:rsidRPr="00FA0C81">
        <w:rPr>
          <w:color w:val="222222"/>
          <w:sz w:val="28"/>
          <w:szCs w:val="28"/>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4820B0" w:rsidRPr="00FA0C81" w:rsidRDefault="004820B0" w:rsidP="00325C76">
      <w:pPr>
        <w:pStyle w:val="aff7"/>
        <w:numPr>
          <w:ilvl w:val="0"/>
          <w:numId w:val="37"/>
        </w:numPr>
        <w:shd w:val="clear" w:color="auto" w:fill="FFFFFF"/>
        <w:jc w:val="both"/>
        <w:rPr>
          <w:color w:val="222222"/>
          <w:sz w:val="28"/>
          <w:szCs w:val="28"/>
          <w:lang w:eastAsia="ru-RU"/>
        </w:rPr>
      </w:pPr>
      <w:r w:rsidRPr="00FA0C81">
        <w:rPr>
          <w:color w:val="222222"/>
          <w:sz w:val="28"/>
          <w:szCs w:val="28"/>
          <w:lang w:eastAsia="ru-RU"/>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4820B0" w:rsidRPr="00FA0C81" w:rsidRDefault="004820B0" w:rsidP="008E7E34">
      <w:pPr>
        <w:keepNext/>
        <w:tabs>
          <w:tab w:val="left" w:pos="567"/>
        </w:tabs>
        <w:ind w:left="567" w:firstLine="567"/>
        <w:jc w:val="center"/>
        <w:rPr>
          <w:b/>
          <w:sz w:val="28"/>
          <w:szCs w:val="28"/>
        </w:rPr>
      </w:pPr>
    </w:p>
    <w:p w:rsidR="004820B0" w:rsidRPr="00FA0C81" w:rsidRDefault="004820B0" w:rsidP="008E7E34">
      <w:pPr>
        <w:keepNext/>
        <w:tabs>
          <w:tab w:val="left" w:pos="567"/>
        </w:tabs>
        <w:ind w:left="567" w:firstLine="567"/>
        <w:jc w:val="center"/>
        <w:rPr>
          <w:b/>
          <w:sz w:val="28"/>
          <w:szCs w:val="28"/>
        </w:rPr>
      </w:pPr>
      <w:r w:rsidRPr="00FA0C81">
        <w:rPr>
          <w:b/>
          <w:sz w:val="28"/>
          <w:szCs w:val="28"/>
        </w:rPr>
        <w:t>Маркировка отгружаемого оборудования.</w:t>
      </w:r>
    </w:p>
    <w:p w:rsidR="004820B0" w:rsidRPr="008D7056" w:rsidRDefault="004820B0" w:rsidP="008E7E34">
      <w:pPr>
        <w:ind w:firstLine="567"/>
        <w:jc w:val="both"/>
        <w:rPr>
          <w:sz w:val="28"/>
          <w:szCs w:val="28"/>
        </w:rPr>
      </w:pPr>
      <w:r w:rsidRPr="00FA0C81">
        <w:rPr>
          <w:sz w:val="28"/>
          <w:szCs w:val="28"/>
        </w:rPr>
        <w:t>Каждый элемент комплекса технических средств для транспортировки должен быть промаркирован в соответствии с маркировочной ведомостью,</w:t>
      </w:r>
      <w:r>
        <w:rPr>
          <w:sz w:val="28"/>
          <w:szCs w:val="28"/>
        </w:rPr>
        <w:t xml:space="preserve"> составляемой Исполнителем.</w:t>
      </w:r>
    </w:p>
    <w:p w:rsidR="004820B0" w:rsidRPr="008D7056" w:rsidRDefault="004820B0" w:rsidP="008E7E34">
      <w:pPr>
        <w:tabs>
          <w:tab w:val="left" w:pos="567"/>
        </w:tabs>
        <w:jc w:val="both"/>
        <w:rPr>
          <w:sz w:val="28"/>
          <w:szCs w:val="28"/>
        </w:rPr>
      </w:pPr>
      <w:r>
        <w:rPr>
          <w:sz w:val="28"/>
          <w:szCs w:val="28"/>
        </w:rPr>
        <w:t>По результатам упаковки оборудования, на каждое отгружаемое место должен быть составлен упаковочный лист, с указанием входящих в него марок. На все упаковочные листы должен быть составлен сводный упаковочный лист с перечнем входящих в него упаковочных листов.</w:t>
      </w:r>
    </w:p>
    <w:p w:rsidR="004820B0" w:rsidRPr="008D7056" w:rsidRDefault="004820B0" w:rsidP="008E7E34">
      <w:pPr>
        <w:keepNext/>
        <w:tabs>
          <w:tab w:val="left" w:pos="567"/>
        </w:tabs>
        <w:ind w:left="567" w:firstLine="567"/>
        <w:jc w:val="center"/>
        <w:rPr>
          <w:b/>
          <w:sz w:val="28"/>
          <w:szCs w:val="28"/>
        </w:rPr>
      </w:pPr>
      <w:bookmarkStart w:id="20" w:name="_heading=h.tyjcwt" w:colFirst="0" w:colLast="0"/>
      <w:bookmarkEnd w:id="20"/>
      <w:r>
        <w:rPr>
          <w:b/>
          <w:sz w:val="28"/>
          <w:szCs w:val="28"/>
        </w:rPr>
        <w:t>Транспортирование и хранение.</w:t>
      </w:r>
    </w:p>
    <w:p w:rsidR="004820B0" w:rsidRPr="008D7056" w:rsidRDefault="004820B0" w:rsidP="008E7E34">
      <w:pPr>
        <w:ind w:firstLine="567"/>
        <w:jc w:val="both"/>
        <w:rPr>
          <w:sz w:val="28"/>
          <w:szCs w:val="28"/>
        </w:rPr>
      </w:pPr>
      <w:r>
        <w:rPr>
          <w:sz w:val="28"/>
          <w:szCs w:val="28"/>
        </w:rPr>
        <w:t xml:space="preserve">Условия транспортирования и хранения крупногабаритных металлоконструкций крана без упаковки в части воздействия климатических факторов внешней среды должны соответствовать группе 8(ОЖ3)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внешних климатических факторов". </w:t>
      </w:r>
    </w:p>
    <w:p w:rsidR="004820B0" w:rsidRPr="008D7056" w:rsidRDefault="004820B0" w:rsidP="008E7E34">
      <w:pPr>
        <w:ind w:firstLine="567"/>
        <w:jc w:val="both"/>
        <w:rPr>
          <w:sz w:val="28"/>
          <w:szCs w:val="28"/>
        </w:rPr>
      </w:pPr>
      <w:r>
        <w:rPr>
          <w:sz w:val="28"/>
          <w:szCs w:val="28"/>
        </w:rPr>
        <w:t xml:space="preserve">Условия транспортирования и хранения оборудования, упакованных в ящики должны соответствовать группе 5(ОЖ4) по ГОСТ 15150-69. Части СУ, упакованные в ящики, могут храниться на открытых площадках под навесом при изменениях температуры воздуха от минус 50°С до плюс 50°С и влажностью воздуха 80% при температуре плюс 6°С. Попадание атмосферных осадков на части СУ, упакованные в ящики, не допускается. </w:t>
      </w:r>
    </w:p>
    <w:p w:rsidR="004820B0" w:rsidRPr="008D7056" w:rsidRDefault="004820B0" w:rsidP="008E7E34">
      <w:pPr>
        <w:ind w:firstLine="567"/>
        <w:jc w:val="both"/>
        <w:rPr>
          <w:sz w:val="28"/>
          <w:szCs w:val="28"/>
        </w:rPr>
      </w:pPr>
      <w:r>
        <w:rPr>
          <w:sz w:val="28"/>
          <w:szCs w:val="28"/>
        </w:rPr>
        <w:t>Условия хранения электрооборудования, шкафов, кабин системы управления и ЗИП должны соответствовать группе 1 (Л1) по ГОСТ 15150-69. Оборудование должно храниться на отапливаемых и вентилируемых складах с диапазоном изменения температуры воздуха от плюс 5°С до плюс 40°С и влажностью воздуха 60% при температуре плюс 20°С.</w:t>
      </w:r>
    </w:p>
    <w:p w:rsidR="004820B0" w:rsidRPr="008D7056" w:rsidRDefault="004820B0" w:rsidP="008E7E34">
      <w:pPr>
        <w:ind w:firstLine="567"/>
        <w:jc w:val="both"/>
        <w:rPr>
          <w:sz w:val="28"/>
          <w:szCs w:val="28"/>
        </w:rPr>
      </w:pPr>
      <w:r>
        <w:rPr>
          <w:sz w:val="28"/>
          <w:szCs w:val="28"/>
        </w:rPr>
        <w:t xml:space="preserve">Все сборочные единицы, детали и комплектующее оборудование независимо от вида упаковки, должны храниться у Исполнителя, Заказчика на </w:t>
      </w:r>
      <w:r>
        <w:rPr>
          <w:sz w:val="28"/>
          <w:szCs w:val="28"/>
        </w:rPr>
        <w:lastRenderedPageBreak/>
        <w:t>специально оборудованных площадках с использованием подкладок и стеллажей.</w:t>
      </w:r>
    </w:p>
    <w:p w:rsidR="004820B0" w:rsidRPr="00D34357" w:rsidRDefault="004820B0" w:rsidP="008E7E34">
      <w:pPr>
        <w:ind w:firstLine="567"/>
        <w:jc w:val="both"/>
        <w:rPr>
          <w:sz w:val="28"/>
          <w:szCs w:val="28"/>
        </w:rPr>
      </w:pPr>
      <w:r>
        <w:rPr>
          <w:sz w:val="28"/>
          <w:szCs w:val="28"/>
        </w:rPr>
        <w:t>В части воздействия механических факторов, условия транспортирования электрооборудования крана и шкафов системы управления должны соответствовать группе С по ГОСТ 23216-78“Изделия электротехнические. Хранение, транспортирование, временная противокоррозионная защита, упаковка”.</w:t>
      </w:r>
    </w:p>
    <w:p w:rsidR="004820B0" w:rsidRPr="00D34357" w:rsidRDefault="004820B0" w:rsidP="008E7E34">
      <w:pPr>
        <w:keepNext/>
        <w:ind w:left="567"/>
        <w:jc w:val="center"/>
        <w:rPr>
          <w:b/>
          <w:sz w:val="28"/>
          <w:szCs w:val="28"/>
        </w:rPr>
      </w:pPr>
      <w:bookmarkStart w:id="21" w:name="_heading=h.3dy6vkm" w:colFirst="0" w:colLast="0"/>
      <w:bookmarkEnd w:id="21"/>
      <w:r>
        <w:rPr>
          <w:b/>
          <w:sz w:val="28"/>
          <w:szCs w:val="28"/>
        </w:rPr>
        <w:t>Гарантийные обязательства.</w:t>
      </w:r>
    </w:p>
    <w:p w:rsidR="004820B0" w:rsidRPr="00D34357" w:rsidRDefault="004820B0" w:rsidP="008E7E34">
      <w:pPr>
        <w:tabs>
          <w:tab w:val="left" w:pos="567"/>
        </w:tabs>
        <w:ind w:firstLine="567"/>
        <w:jc w:val="both"/>
        <w:rPr>
          <w:sz w:val="28"/>
          <w:szCs w:val="28"/>
        </w:rPr>
      </w:pPr>
      <w:r>
        <w:rPr>
          <w:sz w:val="28"/>
          <w:szCs w:val="28"/>
        </w:rPr>
        <w:t xml:space="preserve">Исполнитель должен гарантировать соответствие системы управления крана требованиям настоящего Технического Задания при соблюдении условий эксплуатации, транспортирования, хранения и монтажа, установленных настоящим Техническим Заданием. </w:t>
      </w:r>
    </w:p>
    <w:p w:rsidR="004820B0" w:rsidRPr="00D34357" w:rsidRDefault="004820B0" w:rsidP="008E7E34">
      <w:pPr>
        <w:tabs>
          <w:tab w:val="left" w:pos="567"/>
        </w:tabs>
        <w:ind w:firstLine="567"/>
        <w:jc w:val="both"/>
        <w:rPr>
          <w:sz w:val="28"/>
          <w:szCs w:val="28"/>
        </w:rPr>
      </w:pPr>
      <w:r>
        <w:rPr>
          <w:sz w:val="28"/>
          <w:szCs w:val="28"/>
        </w:rPr>
        <w:t>Срок гарантии не менее 12 месяцев с даты подписания акта о сдаче-приеме отремонтированных, реконструированных, модернизированных объектов основных средств формы ОС-3.</w:t>
      </w:r>
    </w:p>
    <w:p w:rsidR="004820B0" w:rsidRPr="00D34357" w:rsidRDefault="004820B0" w:rsidP="008E7E34">
      <w:pPr>
        <w:keepNext/>
        <w:ind w:left="567"/>
        <w:jc w:val="center"/>
        <w:rPr>
          <w:b/>
          <w:sz w:val="28"/>
          <w:szCs w:val="28"/>
        </w:rPr>
      </w:pPr>
      <w:r>
        <w:rPr>
          <w:b/>
          <w:sz w:val="28"/>
          <w:szCs w:val="28"/>
        </w:rPr>
        <w:t>Оборудование, которое установлено на кране Заказчика и не подлежит замене.</w:t>
      </w:r>
    </w:p>
    <w:p w:rsidR="004820B0" w:rsidRPr="00D34357" w:rsidRDefault="004820B0" w:rsidP="008E7E34">
      <w:pPr>
        <w:tabs>
          <w:tab w:val="left" w:pos="567"/>
        </w:tabs>
        <w:ind w:firstLine="567"/>
        <w:jc w:val="both"/>
        <w:rPr>
          <w:sz w:val="28"/>
          <w:szCs w:val="28"/>
        </w:rPr>
      </w:pPr>
      <w:r>
        <w:rPr>
          <w:sz w:val="28"/>
          <w:szCs w:val="28"/>
        </w:rPr>
        <w:t>Система управления использует следующие установленное на кране оборудование (в поставку не входит):</w:t>
      </w:r>
    </w:p>
    <w:p w:rsidR="004820B0" w:rsidRPr="00D34357" w:rsidRDefault="004820B0" w:rsidP="00325C76">
      <w:pPr>
        <w:numPr>
          <w:ilvl w:val="0"/>
          <w:numId w:val="24"/>
        </w:numPr>
        <w:tabs>
          <w:tab w:val="left" w:pos="567"/>
        </w:tabs>
        <w:jc w:val="both"/>
        <w:rPr>
          <w:sz w:val="28"/>
          <w:szCs w:val="28"/>
        </w:rPr>
      </w:pPr>
      <w:r>
        <w:rPr>
          <w:sz w:val="28"/>
          <w:szCs w:val="28"/>
        </w:rPr>
        <w:t>мотор-редукторы;</w:t>
      </w:r>
    </w:p>
    <w:p w:rsidR="004820B0" w:rsidRPr="00D34357" w:rsidRDefault="004820B0" w:rsidP="00325C76">
      <w:pPr>
        <w:numPr>
          <w:ilvl w:val="0"/>
          <w:numId w:val="24"/>
        </w:numPr>
        <w:tabs>
          <w:tab w:val="left" w:pos="567"/>
        </w:tabs>
        <w:jc w:val="both"/>
        <w:rPr>
          <w:sz w:val="28"/>
          <w:szCs w:val="28"/>
        </w:rPr>
      </w:pPr>
      <w:r>
        <w:rPr>
          <w:sz w:val="28"/>
          <w:szCs w:val="28"/>
        </w:rPr>
        <w:t>двигатели;</w:t>
      </w:r>
    </w:p>
    <w:p w:rsidR="004820B0" w:rsidRPr="00D34357" w:rsidRDefault="004820B0" w:rsidP="00325C76">
      <w:pPr>
        <w:numPr>
          <w:ilvl w:val="0"/>
          <w:numId w:val="24"/>
        </w:numPr>
        <w:tabs>
          <w:tab w:val="left" w:pos="567"/>
        </w:tabs>
        <w:jc w:val="both"/>
        <w:rPr>
          <w:sz w:val="28"/>
          <w:szCs w:val="28"/>
        </w:rPr>
      </w:pPr>
      <w:r>
        <w:rPr>
          <w:sz w:val="28"/>
          <w:szCs w:val="28"/>
        </w:rPr>
        <w:t>кабину управления;</w:t>
      </w:r>
    </w:p>
    <w:p w:rsidR="004820B0" w:rsidRPr="00D34357" w:rsidRDefault="004820B0" w:rsidP="00325C76">
      <w:pPr>
        <w:numPr>
          <w:ilvl w:val="0"/>
          <w:numId w:val="24"/>
        </w:numPr>
        <w:tabs>
          <w:tab w:val="left" w:pos="567"/>
        </w:tabs>
        <w:jc w:val="both"/>
        <w:rPr>
          <w:sz w:val="28"/>
          <w:szCs w:val="28"/>
        </w:rPr>
      </w:pPr>
      <w:r>
        <w:rPr>
          <w:sz w:val="28"/>
          <w:szCs w:val="28"/>
        </w:rPr>
        <w:t>гибкийтокоподвод к грузовой телеге;</w:t>
      </w:r>
    </w:p>
    <w:p w:rsidR="004820B0" w:rsidRPr="00D34357" w:rsidRDefault="004820B0" w:rsidP="00325C76">
      <w:pPr>
        <w:numPr>
          <w:ilvl w:val="0"/>
          <w:numId w:val="24"/>
        </w:numPr>
        <w:tabs>
          <w:tab w:val="left" w:pos="567"/>
        </w:tabs>
        <w:jc w:val="both"/>
        <w:rPr>
          <w:sz w:val="28"/>
          <w:szCs w:val="28"/>
        </w:rPr>
      </w:pPr>
      <w:r>
        <w:rPr>
          <w:sz w:val="28"/>
          <w:szCs w:val="28"/>
        </w:rPr>
        <w:t>ограничитель грузоподъемности с тензометрическими датчиками;</w:t>
      </w:r>
    </w:p>
    <w:p w:rsidR="004820B0" w:rsidRPr="00D34357" w:rsidRDefault="004820B0" w:rsidP="00325C76">
      <w:pPr>
        <w:numPr>
          <w:ilvl w:val="0"/>
          <w:numId w:val="24"/>
        </w:numPr>
        <w:tabs>
          <w:tab w:val="left" w:pos="567"/>
        </w:tabs>
        <w:jc w:val="both"/>
        <w:rPr>
          <w:sz w:val="28"/>
          <w:szCs w:val="28"/>
        </w:rPr>
      </w:pPr>
      <w:r>
        <w:rPr>
          <w:sz w:val="28"/>
          <w:szCs w:val="28"/>
        </w:rPr>
        <w:t>анемометр;</w:t>
      </w:r>
    </w:p>
    <w:p w:rsidR="004820B0" w:rsidRPr="00D34357" w:rsidRDefault="004820B0" w:rsidP="00325C76">
      <w:pPr>
        <w:numPr>
          <w:ilvl w:val="0"/>
          <w:numId w:val="24"/>
        </w:numPr>
        <w:tabs>
          <w:tab w:val="left" w:pos="567"/>
        </w:tabs>
        <w:jc w:val="both"/>
        <w:rPr>
          <w:sz w:val="28"/>
          <w:szCs w:val="28"/>
        </w:rPr>
      </w:pPr>
      <w:r>
        <w:rPr>
          <w:sz w:val="28"/>
          <w:szCs w:val="28"/>
        </w:rPr>
        <w:t>имеющиеся элементы кабельных трасс;</w:t>
      </w:r>
    </w:p>
    <w:p w:rsidR="004820B0" w:rsidRPr="00D34357" w:rsidRDefault="004820B0" w:rsidP="00325C76">
      <w:pPr>
        <w:numPr>
          <w:ilvl w:val="0"/>
          <w:numId w:val="24"/>
        </w:numPr>
        <w:tabs>
          <w:tab w:val="left" w:pos="567"/>
        </w:tabs>
        <w:jc w:val="both"/>
        <w:rPr>
          <w:sz w:val="28"/>
          <w:szCs w:val="28"/>
        </w:rPr>
      </w:pPr>
      <w:r>
        <w:rPr>
          <w:sz w:val="28"/>
          <w:szCs w:val="28"/>
        </w:rPr>
        <w:t>частично стационарно проложенный кабель;</w:t>
      </w:r>
    </w:p>
    <w:p w:rsidR="004820B0" w:rsidRPr="00D34357" w:rsidRDefault="004820B0" w:rsidP="00325C76">
      <w:pPr>
        <w:numPr>
          <w:ilvl w:val="0"/>
          <w:numId w:val="24"/>
        </w:numPr>
        <w:tabs>
          <w:tab w:val="left" w:pos="567"/>
        </w:tabs>
        <w:jc w:val="both"/>
        <w:rPr>
          <w:sz w:val="28"/>
          <w:szCs w:val="28"/>
        </w:rPr>
      </w:pPr>
      <w:r>
        <w:rPr>
          <w:sz w:val="28"/>
          <w:szCs w:val="28"/>
        </w:rPr>
        <w:t>канаты и всё оборудование крана, не входящее в объём поставки Исполнителем.</w:t>
      </w:r>
    </w:p>
    <w:p w:rsidR="004820B0" w:rsidRPr="00D34357" w:rsidRDefault="004820B0" w:rsidP="008E7E34">
      <w:pPr>
        <w:keepNext/>
        <w:ind w:left="567"/>
        <w:jc w:val="center"/>
        <w:rPr>
          <w:b/>
          <w:sz w:val="28"/>
          <w:szCs w:val="28"/>
        </w:rPr>
      </w:pPr>
      <w:r>
        <w:rPr>
          <w:b/>
          <w:sz w:val="28"/>
          <w:szCs w:val="28"/>
        </w:rPr>
        <w:t>Требования к Исполнителю</w:t>
      </w:r>
    </w:p>
    <w:p w:rsidR="004820B0" w:rsidRPr="00D34357" w:rsidRDefault="004820B0" w:rsidP="008E7E34">
      <w:pPr>
        <w:tabs>
          <w:tab w:val="left" w:pos="567"/>
        </w:tabs>
        <w:ind w:firstLine="567"/>
        <w:jc w:val="both"/>
        <w:rPr>
          <w:sz w:val="28"/>
          <w:szCs w:val="28"/>
        </w:rPr>
      </w:pPr>
      <w:r>
        <w:rPr>
          <w:sz w:val="28"/>
          <w:szCs w:val="28"/>
        </w:rPr>
        <w:t>Соблюдение действующего законодательства РФ.</w:t>
      </w:r>
    </w:p>
    <w:p w:rsidR="004820B0" w:rsidRPr="00D34357" w:rsidRDefault="004820B0" w:rsidP="008E7E34">
      <w:pPr>
        <w:tabs>
          <w:tab w:val="left" w:pos="567"/>
        </w:tabs>
        <w:ind w:firstLine="567"/>
        <w:jc w:val="both"/>
        <w:rPr>
          <w:sz w:val="28"/>
          <w:szCs w:val="28"/>
        </w:rPr>
      </w:pPr>
      <w:r>
        <w:rPr>
          <w:sz w:val="28"/>
          <w:szCs w:val="28"/>
        </w:rPr>
        <w:t>Соблюдение Федерального закона о промышленной безопасности опасных производственных объектов №116 от 21.07.1997г.</w:t>
      </w:r>
    </w:p>
    <w:p w:rsidR="004820B0" w:rsidRPr="00D34357" w:rsidRDefault="004820B0" w:rsidP="008E7E34">
      <w:pPr>
        <w:tabs>
          <w:tab w:val="left" w:pos="567"/>
        </w:tabs>
        <w:ind w:firstLine="567"/>
        <w:jc w:val="both"/>
        <w:rPr>
          <w:sz w:val="28"/>
          <w:szCs w:val="28"/>
        </w:rPr>
      </w:pPr>
      <w:r>
        <w:rPr>
          <w:sz w:val="28"/>
          <w:szCs w:val="28"/>
        </w:rPr>
        <w:t>Выполнение Федеральных норм и правила в области промышленной безопасности «Правила безопасности опасных производственных объектов, на которых используются подъёмные сооружения».</w:t>
      </w:r>
    </w:p>
    <w:p w:rsidR="004820B0" w:rsidRPr="00D34357" w:rsidRDefault="004820B0" w:rsidP="008E7E34">
      <w:pPr>
        <w:tabs>
          <w:tab w:val="left" w:pos="567"/>
        </w:tabs>
        <w:ind w:firstLine="567"/>
        <w:jc w:val="both"/>
        <w:rPr>
          <w:sz w:val="28"/>
          <w:szCs w:val="28"/>
        </w:rPr>
      </w:pPr>
      <w:r>
        <w:rPr>
          <w:sz w:val="28"/>
          <w:szCs w:val="28"/>
        </w:rPr>
        <w:t>Выполнение требований ТР ТС 010/2011 Технического регламента Таможенного союза  «О безопасности, машин и оборудования».</w:t>
      </w:r>
    </w:p>
    <w:p w:rsidR="004820B0" w:rsidRPr="00D34357" w:rsidRDefault="004820B0" w:rsidP="008E7E34">
      <w:pPr>
        <w:tabs>
          <w:tab w:val="left" w:pos="567"/>
        </w:tabs>
        <w:ind w:firstLine="567"/>
        <w:jc w:val="both"/>
        <w:rPr>
          <w:sz w:val="28"/>
          <w:szCs w:val="28"/>
        </w:rPr>
      </w:pPr>
      <w:r>
        <w:rPr>
          <w:sz w:val="28"/>
          <w:szCs w:val="28"/>
        </w:rPr>
        <w:t>Наличие разрешительных документов, необходимых для проектирования электрооборудования грузоподъёмных механизмов.</w:t>
      </w:r>
    </w:p>
    <w:p w:rsidR="004820B0" w:rsidRPr="00D34357" w:rsidRDefault="004820B0" w:rsidP="008E7E34">
      <w:pPr>
        <w:tabs>
          <w:tab w:val="left" w:pos="567"/>
        </w:tabs>
        <w:ind w:firstLine="567"/>
        <w:jc w:val="both"/>
        <w:rPr>
          <w:sz w:val="28"/>
          <w:szCs w:val="28"/>
        </w:rPr>
      </w:pPr>
      <w:r>
        <w:rPr>
          <w:sz w:val="28"/>
          <w:szCs w:val="28"/>
        </w:rPr>
        <w:t>Наличие необходимых допусков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4820B0" w:rsidRPr="00D34357" w:rsidRDefault="004820B0" w:rsidP="008E7E34">
      <w:pPr>
        <w:tabs>
          <w:tab w:val="left" w:pos="567"/>
        </w:tabs>
        <w:ind w:firstLine="567"/>
        <w:jc w:val="both"/>
        <w:rPr>
          <w:sz w:val="28"/>
          <w:szCs w:val="28"/>
        </w:rPr>
      </w:pPr>
      <w:r>
        <w:rPr>
          <w:sz w:val="28"/>
          <w:szCs w:val="28"/>
        </w:rPr>
        <w:lastRenderedPageBreak/>
        <w:t>Наличие в достаточном количестве необходимых технических средств, приспособлений, оборудования и инструментов для производства работ.</w:t>
      </w:r>
    </w:p>
    <w:p w:rsidR="004820B0" w:rsidRPr="00D34357" w:rsidRDefault="004820B0" w:rsidP="008E7E34">
      <w:pPr>
        <w:keepNext/>
        <w:ind w:left="567"/>
        <w:jc w:val="center"/>
        <w:rPr>
          <w:b/>
          <w:sz w:val="28"/>
          <w:szCs w:val="28"/>
        </w:rPr>
      </w:pPr>
      <w:r>
        <w:rPr>
          <w:b/>
          <w:sz w:val="28"/>
          <w:szCs w:val="28"/>
        </w:rPr>
        <w:t>Сроки выполнения работ.</w:t>
      </w:r>
    </w:p>
    <w:p w:rsidR="004820B0" w:rsidRPr="00D34357" w:rsidRDefault="004820B0" w:rsidP="008E7E34">
      <w:pPr>
        <w:rPr>
          <w:sz w:val="28"/>
          <w:szCs w:val="28"/>
        </w:rPr>
      </w:pPr>
      <w:r>
        <w:rPr>
          <w:sz w:val="28"/>
          <w:szCs w:val="28"/>
        </w:rPr>
        <w:t>Определяются договором из следующих условий:</w:t>
      </w:r>
    </w:p>
    <w:p w:rsidR="004820B0" w:rsidRPr="00D34357" w:rsidRDefault="004820B0" w:rsidP="008E7E34">
      <w:pPr>
        <w:rPr>
          <w:sz w:val="28"/>
          <w:szCs w:val="28"/>
        </w:rPr>
      </w:pPr>
      <w:r>
        <w:rPr>
          <w:sz w:val="28"/>
          <w:szCs w:val="28"/>
        </w:rPr>
        <w:t>выполнение работ по модернизации крана и ввода его в эксплуатацию не более 240 (Двухсот сорока) календарных дней с даты заключения договора.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820B0" w:rsidRDefault="00325C76" w:rsidP="005D74AB">
            <w:pPr>
              <w:pStyle w:val="19"/>
              <w:ind w:firstLine="397"/>
              <w:rPr>
                <w:sz w:val="24"/>
                <w:szCs w:val="24"/>
              </w:rPr>
            </w:pPr>
            <w:r>
              <w:rPr>
                <w:sz w:val="24"/>
                <w:szCs w:val="24"/>
              </w:rPr>
              <w:t>Открытый конкурс в электронной форме № ОКэ-НКПЗАБ-21-0002 по предмету закупки "Выполнение работ по модернизации крана козлового контейнерного КСП36-А6-Ч-УК-16 (5;7)-9,5-У1, зав.№1332, Рег. № А69-00026-0001ПС, инв. № 014/03/00000095,  расположенного на контейнерном терминале Благовещенск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820B0" w:rsidRDefault="00325C7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820B0" w:rsidRDefault="00325C76">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4820B0" w:rsidRDefault="00325C76">
            <w:pPr>
              <w:pStyle w:val="19"/>
              <w:ind w:firstLine="0"/>
              <w:rPr>
                <w:sz w:val="24"/>
                <w:szCs w:val="24"/>
              </w:rPr>
            </w:pPr>
            <w:r>
              <w:rPr>
                <w:sz w:val="24"/>
                <w:szCs w:val="24"/>
              </w:rPr>
              <w:t>Адрес: Российская Федерация, 672000, г. Чита, ул. Анохина, д. 91, корпус 2</w:t>
            </w:r>
          </w:p>
          <w:p w:rsidR="004820B0" w:rsidRDefault="00325C76">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4820B0" w:rsidRDefault="004820B0">
            <w:pPr>
              <w:rPr>
                <w:rFonts w:ascii="Calibri" w:hAnsi="Calibri" w:cs="Calibri"/>
                <w:color w:val="000000"/>
                <w:sz w:val="22"/>
                <w:szCs w:val="22"/>
                <w:lang w:eastAsia="ru-RU"/>
              </w:rPr>
            </w:pPr>
          </w:p>
          <w:p w:rsidR="004820B0" w:rsidRDefault="00325C76" w:rsidP="00FA0C81">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820B0" w:rsidRDefault="00325C76" w:rsidP="00FA0C81">
            <w:pPr>
              <w:pStyle w:val="19"/>
              <w:ind w:firstLine="397"/>
              <w:rPr>
                <w:sz w:val="24"/>
                <w:szCs w:val="24"/>
                <w:highlight w:val="cyan"/>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FA0C81">
              <w:rPr>
                <w:sz w:val="24"/>
                <w:szCs w:val="24"/>
              </w:rPr>
              <w:t xml:space="preserve"> аппарате управления </w:t>
            </w:r>
            <w:r>
              <w:rPr>
                <w:sz w:val="24"/>
                <w:szCs w:val="24"/>
              </w:rPr>
              <w:t>ПАО «ТрансКонтейнер» 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820B0" w:rsidRDefault="00325C76">
            <w:pPr>
              <w:pStyle w:val="19"/>
              <w:ind w:firstLine="397"/>
              <w:rPr>
                <w:sz w:val="24"/>
                <w:szCs w:val="24"/>
              </w:rPr>
            </w:pPr>
            <w:r>
              <w:rPr>
                <w:sz w:val="24"/>
                <w:szCs w:val="24"/>
              </w:rPr>
              <w:t>Начальная (максимальная) цена договора составляет 24</w:t>
            </w:r>
            <w:r w:rsidR="00A04831">
              <w:rPr>
                <w:sz w:val="24"/>
                <w:szCs w:val="24"/>
              </w:rPr>
              <w:t> </w:t>
            </w:r>
            <w:r>
              <w:rPr>
                <w:sz w:val="24"/>
                <w:szCs w:val="24"/>
              </w:rPr>
              <w:t>000</w:t>
            </w:r>
            <w:r w:rsidR="00A04831">
              <w:rPr>
                <w:sz w:val="24"/>
                <w:szCs w:val="24"/>
              </w:rPr>
              <w:t xml:space="preserve"> </w:t>
            </w:r>
            <w:r>
              <w:rPr>
                <w:sz w:val="24"/>
                <w:szCs w:val="24"/>
              </w:rPr>
              <w:t>000 (двадцать четыре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820B0" w:rsidRDefault="00325C76">
            <w:pPr>
              <w:jc w:val="both"/>
              <w:rPr>
                <w:b/>
              </w:rPr>
            </w:pPr>
            <w:r>
              <w:t>«09»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820B0" w:rsidRDefault="00325C76">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«24»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820B0" w:rsidRDefault="00325C76">
            <w:pPr>
              <w:pStyle w:val="19"/>
              <w:ind w:firstLine="397"/>
              <w:rPr>
                <w:sz w:val="24"/>
                <w:szCs w:val="24"/>
                <w:highlight w:val="cyan"/>
              </w:rPr>
            </w:pPr>
            <w:r>
              <w:rPr>
                <w:sz w:val="24"/>
                <w:szCs w:val="24"/>
              </w:rPr>
              <w:t>Рассмотрение, оценка и сопоставление Заявок состоится «01» апреля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820B0" w:rsidRDefault="00325C76" w:rsidP="00A04831">
            <w:pPr>
              <w:pStyle w:val="19"/>
              <w:ind w:firstLine="0"/>
              <w:rPr>
                <w:sz w:val="24"/>
                <w:szCs w:val="24"/>
                <w:highlight w:val="cyan"/>
              </w:rPr>
            </w:pPr>
            <w:r>
              <w:rPr>
                <w:sz w:val="24"/>
                <w:szCs w:val="24"/>
              </w:rPr>
              <w:t xml:space="preserve">Подведение итогов состоится не позднее </w:t>
            </w:r>
            <w:bookmarkStart w:id="22" w:name="OLE_LINK14"/>
            <w:bookmarkStart w:id="23" w:name="OLE_LINK15"/>
            <w:bookmarkStart w:id="24" w:name="OLE_LINK28"/>
            <w:r>
              <w:rPr>
                <w:sz w:val="24"/>
                <w:szCs w:val="24"/>
              </w:rPr>
              <w:t>«</w:t>
            </w:r>
            <w:r w:rsidR="00A04831">
              <w:rPr>
                <w:sz w:val="24"/>
                <w:szCs w:val="24"/>
              </w:rPr>
              <w:t>29</w:t>
            </w:r>
            <w:r>
              <w:rPr>
                <w:sz w:val="24"/>
                <w:szCs w:val="24"/>
              </w:rPr>
              <w:t xml:space="preserve">» </w:t>
            </w:r>
            <w:r w:rsidR="00A04831">
              <w:rPr>
                <w:sz w:val="24"/>
                <w:szCs w:val="24"/>
              </w:rPr>
              <w:t>апреля</w:t>
            </w:r>
            <w:r>
              <w:rPr>
                <w:sz w:val="24"/>
                <w:szCs w:val="24"/>
              </w:rPr>
              <w:t xml:space="preserve"> 2021 г. 14 час. 00 мин.</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820B0" w:rsidRDefault="00325C76">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820B0" w:rsidRPr="00FA0C81" w:rsidRDefault="00325C76">
            <w:pPr>
              <w:pStyle w:val="aff"/>
              <w:jc w:val="both"/>
              <w:rPr>
                <w:sz w:val="24"/>
                <w:szCs w:val="24"/>
              </w:rPr>
            </w:pPr>
            <w:r w:rsidRPr="00FA0C8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820B0" w:rsidRDefault="00325C76">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A0C81" w:rsidRDefault="00325C76">
            <w:pPr>
              <w:pStyle w:val="19"/>
              <w:ind w:firstLine="0"/>
              <w:rPr>
                <w:sz w:val="24"/>
                <w:szCs w:val="24"/>
              </w:rPr>
            </w:pPr>
            <w:r>
              <w:rPr>
                <w:sz w:val="24"/>
                <w:szCs w:val="24"/>
              </w:rPr>
              <w:t>Оплата работ производится Заказчиком:</w:t>
            </w:r>
          </w:p>
          <w:p w:rsidR="00FA0C81" w:rsidRDefault="00FA0C81">
            <w:pPr>
              <w:pStyle w:val="19"/>
              <w:ind w:firstLine="0"/>
              <w:rPr>
                <w:sz w:val="24"/>
                <w:szCs w:val="24"/>
              </w:rPr>
            </w:pPr>
            <w:r>
              <w:rPr>
                <w:sz w:val="24"/>
                <w:szCs w:val="24"/>
              </w:rPr>
              <w:t xml:space="preserve"> - а</w:t>
            </w:r>
            <w:r w:rsidR="00325C76">
              <w:rPr>
                <w:sz w:val="24"/>
                <w:szCs w:val="24"/>
              </w:rPr>
              <w:t>вансовым платежом в размере 30 % (тридцати)      процентов от цены предложения      - в течение      10 (десяти)      календарных дней      с даты      подписания Сторонами настоящего Договора на основании счета Исполнителя;</w:t>
            </w:r>
          </w:p>
          <w:p w:rsidR="00FA0C81" w:rsidRDefault="00FA0C81">
            <w:pPr>
              <w:pStyle w:val="19"/>
              <w:ind w:firstLine="0"/>
              <w:rPr>
                <w:sz w:val="24"/>
                <w:szCs w:val="24"/>
              </w:rPr>
            </w:pPr>
            <w:r>
              <w:rPr>
                <w:sz w:val="24"/>
                <w:szCs w:val="24"/>
              </w:rPr>
              <w:t xml:space="preserve">- </w:t>
            </w:r>
            <w:r w:rsidR="00325C76">
              <w:rPr>
                <w:sz w:val="24"/>
                <w:szCs w:val="24"/>
              </w:rPr>
              <w:t>30% (тридцати)      процентов от стоимости предложения      -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w:t>
            </w:r>
          </w:p>
          <w:p w:rsidR="00FA0C81" w:rsidRDefault="00325C76">
            <w:pPr>
              <w:pStyle w:val="19"/>
              <w:ind w:firstLine="0"/>
              <w:rPr>
                <w:sz w:val="24"/>
                <w:szCs w:val="24"/>
              </w:rPr>
            </w:pPr>
            <w:r>
              <w:rPr>
                <w:sz w:val="24"/>
                <w:szCs w:val="24"/>
              </w:rPr>
              <w:t xml:space="preserve">-  20 % (двадцати)      процентов от стоимости предложения </w:t>
            </w:r>
            <w:r>
              <w:rPr>
                <w:sz w:val="24"/>
                <w:szCs w:val="24"/>
              </w:rPr>
              <w:tab/>
              <w:t xml:space="preserve"> -  в течение      10 (десяти) календарных дней с даты подписания акта о приеме (поступлении) оборудования для модернизации крана по форме  ОС-14 (Приложение № 4) к проекту договора  на основании счета, счета-фактуры или УПД; </w:t>
            </w:r>
          </w:p>
          <w:p w:rsidR="004820B0" w:rsidRDefault="00FA0C81" w:rsidP="00FA0C81">
            <w:pPr>
              <w:pStyle w:val="19"/>
              <w:ind w:firstLine="0"/>
              <w:rPr>
                <w:sz w:val="24"/>
                <w:szCs w:val="24"/>
              </w:rPr>
            </w:pPr>
            <w:r>
              <w:rPr>
                <w:sz w:val="24"/>
                <w:szCs w:val="24"/>
              </w:rPr>
              <w:t>- о</w:t>
            </w:r>
            <w:r w:rsidR="00325C76">
              <w:rPr>
                <w:sz w:val="24"/>
                <w:szCs w:val="24"/>
              </w:rPr>
              <w:t>кончательный расчет в размере 20 % (двадцати)      процентов от стоимости предложения -  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(Приложение № 5) к проекту договора, предоставления счета-фактуры или УПД, технического отчета, акта о приемке-передаче оборудования в монтаж по форме ОС-15 (Приложение №6) к проекту договора.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820B0" w:rsidRDefault="00325C7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модернизации крана и ввода его в эксплуатацию не более 240 (Двухсот сорока) календарных дней с даты заключения договора</w:t>
            </w:r>
          </w:p>
          <w:p w:rsidR="00685C56" w:rsidRPr="00F86FAA" w:rsidRDefault="00685C56" w:rsidP="00685C56">
            <w:pPr>
              <w:pStyle w:val="Default"/>
              <w:jc w:val="both"/>
            </w:pPr>
          </w:p>
          <w:p w:rsidR="004820B0" w:rsidRDefault="00325C7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Благовещенск: Российская Федерация, Амурская область, г. Благовещенск, ул. Станционная, 70.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820B0" w:rsidRDefault="00325C76">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820B0" w:rsidRDefault="00325C7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820B0" w:rsidRDefault="00325C76">
                  <w:pPr>
                    <w:snapToGrid w:val="0"/>
                    <w:rPr>
                      <w:sz w:val="22"/>
                      <w:szCs w:val="22"/>
                    </w:rPr>
                  </w:pPr>
                  <w:r>
                    <w:rPr>
                      <w:sz w:val="22"/>
                      <w:szCs w:val="22"/>
                    </w:rPr>
                    <w:t>28.22.14.120</w:t>
                  </w:r>
                </w:p>
              </w:tc>
              <w:tc>
                <w:tcPr>
                  <w:tcW w:w="1417" w:type="dxa"/>
                  <w:tcBorders>
                    <w:top w:val="single" w:sz="4" w:space="0" w:color="auto"/>
                    <w:left w:val="single" w:sz="4" w:space="0" w:color="auto"/>
                    <w:bottom w:val="single" w:sz="4" w:space="0" w:color="auto"/>
                    <w:right w:val="single" w:sz="4" w:space="0" w:color="auto"/>
                  </w:tcBorders>
                </w:tcPr>
                <w:p w:rsidR="004820B0" w:rsidRDefault="00325C76">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4820B0" w:rsidRDefault="00325C7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820B0" w:rsidRDefault="00325C7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820B0" w:rsidRDefault="00325C76">
                  <w:pPr>
                    <w:snapToGrid w:val="0"/>
                    <w:rPr>
                      <w:sz w:val="22"/>
                      <w:szCs w:val="22"/>
                    </w:rPr>
                  </w:pPr>
                  <w:r>
                    <w:rPr>
                      <w:sz w:val="22"/>
                      <w:szCs w:val="22"/>
                    </w:rPr>
                    <w:t>127</w:t>
                  </w:r>
                </w:p>
              </w:tc>
            </w:tr>
          </w:tbl>
          <w:p w:rsidR="004820B0" w:rsidRDefault="004820B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200" w:type="dxa"/>
          </w:tcPr>
          <w:p w:rsidR="006D2B87" w:rsidRPr="00286B26" w:rsidRDefault="00856650" w:rsidP="00325C76">
            <w:pPr>
              <w:pStyle w:val="aff7"/>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4820B0" w:rsidRPr="00FA0C81" w:rsidRDefault="00325C76" w:rsidP="00325C76">
            <w:pPr>
              <w:pStyle w:val="aff7"/>
              <w:numPr>
                <w:ilvl w:val="1"/>
                <w:numId w:val="15"/>
              </w:numPr>
              <w:ind w:left="601" w:hanging="426"/>
              <w:jc w:val="both"/>
            </w:pPr>
            <w:r w:rsidRPr="00FA0C81">
              <w:t xml:space="preserve">деятельность участника не должна быть приостановлена в порядке, предусмотренном Кодексом Российской Федерации </w:t>
            </w:r>
            <w:r w:rsidRPr="00FA0C81">
              <w:lastRenderedPageBreak/>
              <w:t>об административных правонарушениях, на день подачи Заявки;</w:t>
            </w:r>
          </w:p>
          <w:p w:rsidR="004820B0" w:rsidRPr="00FA0C81" w:rsidRDefault="00325C76" w:rsidP="00325C76">
            <w:pPr>
              <w:pStyle w:val="aff7"/>
              <w:numPr>
                <w:ilvl w:val="1"/>
                <w:numId w:val="15"/>
              </w:numPr>
              <w:ind w:left="601" w:hanging="426"/>
              <w:jc w:val="both"/>
            </w:pPr>
            <w:r w:rsidRPr="00FA0C8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820B0" w:rsidRPr="007D4B87" w:rsidRDefault="007D4B87" w:rsidP="00325C76">
            <w:pPr>
              <w:pStyle w:val="aff7"/>
              <w:numPr>
                <w:ilvl w:val="1"/>
                <w:numId w:val="15"/>
              </w:numPr>
              <w:ind w:left="601" w:hanging="426"/>
              <w:jc w:val="both"/>
            </w:pPr>
            <w:r w:rsidRPr="007D4B87">
              <w:t xml:space="preserve">наличие за 2018-2021 годы опыта выполнения монтажных и ремонтных работ  грузоподъемных козловых </w:t>
            </w:r>
            <w:r w:rsidRPr="007D4B87">
              <w:rPr>
                <w:b/>
              </w:rPr>
              <w:t>контейнерных</w:t>
            </w:r>
            <w:r w:rsidRPr="007D4B87">
              <w:t xml:space="preserve"> кранов с суммарной стоимостью договора(-ов) не менее 20 % от начальной (максимальной) цены договора/цены лота</w:t>
            </w:r>
            <w:r w:rsidR="00325C76" w:rsidRPr="007D4B87">
              <w:t>;</w:t>
            </w:r>
          </w:p>
          <w:p w:rsidR="00FA0C81" w:rsidRDefault="00325C76" w:rsidP="00325C76">
            <w:pPr>
              <w:pStyle w:val="aff7"/>
              <w:numPr>
                <w:ilvl w:val="1"/>
                <w:numId w:val="15"/>
              </w:numPr>
              <w:ind w:left="601" w:hanging="426"/>
              <w:jc w:val="both"/>
            </w:pPr>
            <w:r w:rsidRPr="00FA0C81">
              <w:t>наличие у претендента/участника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5D74AB" w:rsidRPr="004E3E15" w:rsidRDefault="00325C76" w:rsidP="005D74AB">
            <w:pPr>
              <w:pStyle w:val="aff7"/>
              <w:ind w:left="601"/>
              <w:jc w:val="both"/>
            </w:pPr>
            <w:r w:rsidRPr="004E3E15">
              <w:t>• 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5D74AB" w:rsidRPr="004E3E15" w:rsidRDefault="005D74AB" w:rsidP="005D74AB">
            <w:pPr>
              <w:pStyle w:val="aff7"/>
              <w:ind w:left="601"/>
              <w:jc w:val="both"/>
            </w:pPr>
            <w:r w:rsidRPr="004E3E15">
              <w:t>•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FA0C81" w:rsidRDefault="00325C76" w:rsidP="00FA0C81">
            <w:pPr>
              <w:pStyle w:val="aff7"/>
              <w:ind w:left="601"/>
              <w:jc w:val="both"/>
            </w:pPr>
            <w:r w:rsidRPr="00FA0C81">
              <w:t xml:space="preserve"> • 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FA0C81">
              <w:t>;</w:t>
            </w:r>
          </w:p>
          <w:p w:rsidR="00FA0C81" w:rsidRDefault="00325C76" w:rsidP="00FA0C81">
            <w:pPr>
              <w:pStyle w:val="aff7"/>
              <w:ind w:left="601"/>
              <w:jc w:val="both"/>
            </w:pPr>
            <w:r w:rsidRPr="00FA0C81">
              <w:t xml:space="preserve">• не менее 1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FA0C81">
              <w:t>;</w:t>
            </w:r>
          </w:p>
          <w:p w:rsidR="00FA0C81" w:rsidRDefault="00325C76" w:rsidP="00FA0C81">
            <w:pPr>
              <w:pStyle w:val="aff7"/>
              <w:ind w:left="601"/>
              <w:jc w:val="both"/>
            </w:pPr>
            <w:r w:rsidRPr="00FA0C81">
              <w:t xml:space="preserve"> •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4820B0" w:rsidRPr="00FA0C81" w:rsidRDefault="00325C76" w:rsidP="00FA0C81">
            <w:pPr>
              <w:pStyle w:val="aff7"/>
              <w:ind w:left="601"/>
              <w:jc w:val="both"/>
            </w:pPr>
            <w:r w:rsidRPr="00FA0C81">
              <w:t xml:space="preserve"> • не менее 2 (двух) специалистов допущенных в качестве административно-технического персонала к работам на высоте с группой </w:t>
            </w:r>
            <w:r w:rsidR="00FA0C81">
              <w:t>по безопасности работ  1 или 2.</w:t>
            </w:r>
          </w:p>
          <w:p w:rsidR="004820B0" w:rsidRPr="00FA0C81" w:rsidRDefault="00325C76" w:rsidP="00325C76">
            <w:pPr>
              <w:pStyle w:val="aff7"/>
              <w:numPr>
                <w:ilvl w:val="1"/>
                <w:numId w:val="15"/>
              </w:numPr>
              <w:ind w:left="601" w:hanging="426"/>
              <w:jc w:val="both"/>
            </w:pPr>
            <w:r w:rsidRPr="00FA0C81">
              <w:t>согласие претендента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4820B0" w:rsidRPr="00FA0C81" w:rsidRDefault="00325C76" w:rsidP="00325C76">
            <w:pPr>
              <w:pStyle w:val="aff7"/>
              <w:numPr>
                <w:ilvl w:val="1"/>
                <w:numId w:val="15"/>
              </w:numPr>
              <w:ind w:left="601" w:hanging="426"/>
              <w:jc w:val="both"/>
            </w:pPr>
            <w:r w:rsidRPr="00FA0C81">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w:t>
            </w:r>
            <w:r w:rsidRPr="00FA0C81">
              <w:lastRenderedPageBreak/>
              <w:t>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w:t>
            </w:r>
            <w:r w:rsidR="00DD029F">
              <w:t>о кодекса Российской Федерации.</w:t>
            </w:r>
          </w:p>
          <w:p w:rsidR="006D2B87" w:rsidRPr="00286B26" w:rsidRDefault="006D2B87" w:rsidP="00325C76">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820B0" w:rsidRPr="00FA0C81" w:rsidRDefault="00325C76" w:rsidP="00325C76">
            <w:pPr>
              <w:pStyle w:val="aff7"/>
              <w:numPr>
                <w:ilvl w:val="1"/>
                <w:numId w:val="15"/>
              </w:numPr>
              <w:ind w:left="601" w:hanging="426"/>
              <w:jc w:val="both"/>
            </w:pPr>
            <w:r w:rsidRPr="00FA0C8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20B0" w:rsidRPr="00FA0C81" w:rsidRDefault="00325C76" w:rsidP="00325C76">
            <w:pPr>
              <w:pStyle w:val="aff7"/>
              <w:numPr>
                <w:ilvl w:val="1"/>
                <w:numId w:val="15"/>
              </w:numPr>
              <w:ind w:left="601" w:hanging="426"/>
              <w:jc w:val="both"/>
            </w:pPr>
            <w:r w:rsidRPr="00FA0C8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A0C81">
              <w:t>://</w:t>
            </w:r>
            <w:r>
              <w:rPr>
                <w:lang w:val="en-US"/>
              </w:rPr>
              <w:t>service</w:t>
            </w:r>
            <w:r w:rsidRPr="00FA0C81">
              <w:t>.</w:t>
            </w:r>
            <w:r>
              <w:rPr>
                <w:lang w:val="en-US"/>
              </w:rPr>
              <w:t>nalog</w:t>
            </w:r>
            <w:r w:rsidRPr="00FA0C81">
              <w:t>.</w:t>
            </w:r>
            <w:r>
              <w:rPr>
                <w:lang w:val="en-US"/>
              </w:rPr>
              <w:t>ru</w:t>
            </w:r>
            <w:r w:rsidRPr="00FA0C81">
              <w:t>/</w:t>
            </w:r>
            <w:r>
              <w:rPr>
                <w:lang w:val="en-US"/>
              </w:rPr>
              <w:t>zd</w:t>
            </w:r>
            <w:r w:rsidRPr="00FA0C81">
              <w:t>.</w:t>
            </w:r>
            <w:r>
              <w:rPr>
                <w:lang w:val="en-US"/>
              </w:rPr>
              <w:t>do</w:t>
            </w:r>
            <w:r w:rsidRPr="00FA0C8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A0C81">
              <w:t>://</w:t>
            </w:r>
            <w:r>
              <w:rPr>
                <w:lang w:val="en-US"/>
              </w:rPr>
              <w:t>service</w:t>
            </w:r>
            <w:r w:rsidRPr="00FA0C81">
              <w:t>.</w:t>
            </w:r>
            <w:r>
              <w:rPr>
                <w:lang w:val="en-US"/>
              </w:rPr>
              <w:t>nalog</w:t>
            </w:r>
            <w:r w:rsidRPr="00FA0C81">
              <w:t>.</w:t>
            </w:r>
            <w:r>
              <w:rPr>
                <w:lang w:val="en-US"/>
              </w:rPr>
              <w:t>ru</w:t>
            </w:r>
            <w:r w:rsidRPr="00FA0C81">
              <w:t>/</w:t>
            </w:r>
            <w:r>
              <w:rPr>
                <w:lang w:val="en-US"/>
              </w:rPr>
              <w:t>zd</w:t>
            </w:r>
            <w:r w:rsidRPr="00FA0C81">
              <w:t>.</w:t>
            </w:r>
            <w:r>
              <w:rPr>
                <w:lang w:val="en-US"/>
              </w:rPr>
              <w:t>do</w:t>
            </w:r>
            <w:r w:rsidRPr="00FA0C81">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820B0" w:rsidRPr="00FA0C81" w:rsidRDefault="00325C76" w:rsidP="00325C76">
            <w:pPr>
              <w:pStyle w:val="aff7"/>
              <w:numPr>
                <w:ilvl w:val="1"/>
                <w:numId w:val="15"/>
              </w:numPr>
              <w:ind w:left="601" w:hanging="426"/>
              <w:jc w:val="both"/>
            </w:pPr>
            <w:r w:rsidRPr="00FA0C8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A0C81">
              <w:t>://</w:t>
            </w:r>
            <w:r>
              <w:rPr>
                <w:lang w:val="en-US"/>
              </w:rPr>
              <w:t>fssprus</w:t>
            </w:r>
            <w:r w:rsidRPr="00FA0C81">
              <w:t>.</w:t>
            </w:r>
            <w:r>
              <w:rPr>
                <w:lang w:val="en-US"/>
              </w:rPr>
              <w:t>ru</w:t>
            </w:r>
            <w:r w:rsidRPr="00FA0C81">
              <w:t>/</w:t>
            </w:r>
            <w:r>
              <w:rPr>
                <w:lang w:val="en-US"/>
              </w:rPr>
              <w:t>iss</w:t>
            </w:r>
            <w:r w:rsidRPr="00FA0C81">
              <w:t>/</w:t>
            </w:r>
            <w:r>
              <w:rPr>
                <w:lang w:val="en-US"/>
              </w:rPr>
              <w:t>ip</w:t>
            </w:r>
            <w:r w:rsidRPr="00FA0C81">
              <w:t xml:space="preserve">), а также информации в едином федеральном реестре юридически значимых </w:t>
            </w:r>
            <w:r w:rsidRPr="00FA0C81">
              <w:lastRenderedPageBreak/>
              <w:t xml:space="preserve">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A0C81">
              <w:t>://</w:t>
            </w:r>
            <w:r>
              <w:rPr>
                <w:lang w:val="en-US"/>
              </w:rPr>
              <w:t>www</w:t>
            </w:r>
            <w:r w:rsidRPr="00FA0C81">
              <w:t>.</w:t>
            </w:r>
            <w:r>
              <w:rPr>
                <w:lang w:val="en-US"/>
              </w:rPr>
              <w:t>fedresurs</w:t>
            </w:r>
            <w:r w:rsidRPr="00FA0C81">
              <w:t>.</w:t>
            </w:r>
            <w:r>
              <w:rPr>
                <w:lang w:val="en-US"/>
              </w:rPr>
              <w:t>ru</w:t>
            </w:r>
            <w:r w:rsidRPr="00FA0C8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4820B0" w:rsidRPr="00FA0C81" w:rsidRDefault="00325C76" w:rsidP="00325C76">
            <w:pPr>
              <w:pStyle w:val="aff7"/>
              <w:numPr>
                <w:ilvl w:val="1"/>
                <w:numId w:val="15"/>
              </w:numPr>
              <w:ind w:left="601" w:hanging="426"/>
              <w:jc w:val="both"/>
            </w:pPr>
            <w:r w:rsidRPr="00FA0C8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20B0" w:rsidRPr="00FA0C81" w:rsidRDefault="00325C76" w:rsidP="00325C76">
            <w:pPr>
              <w:pStyle w:val="aff7"/>
              <w:numPr>
                <w:ilvl w:val="1"/>
                <w:numId w:val="15"/>
              </w:numPr>
              <w:ind w:left="601" w:hanging="426"/>
              <w:jc w:val="both"/>
            </w:pPr>
            <w:r w:rsidRPr="00FA0C81">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4820B0" w:rsidRPr="00FA0C81" w:rsidRDefault="00325C76" w:rsidP="00325C76">
            <w:pPr>
              <w:pStyle w:val="aff7"/>
              <w:numPr>
                <w:ilvl w:val="1"/>
                <w:numId w:val="15"/>
              </w:numPr>
              <w:ind w:left="601" w:hanging="426"/>
              <w:jc w:val="both"/>
            </w:pPr>
            <w:r w:rsidRPr="00FA0C81">
              <w:t>копии договоров, указанных в документе по форме приложения № 4 к документации о закупке о наличии опыта выполнения работ;</w:t>
            </w:r>
          </w:p>
          <w:p w:rsidR="004820B0" w:rsidRDefault="00325C76" w:rsidP="00325C76">
            <w:pPr>
              <w:pStyle w:val="aff7"/>
              <w:numPr>
                <w:ilvl w:val="1"/>
                <w:numId w:val="15"/>
              </w:numPr>
              <w:ind w:left="601" w:hanging="426"/>
              <w:jc w:val="both"/>
              <w:rPr>
                <w:lang w:val="en-US"/>
              </w:rPr>
            </w:pPr>
            <w:r w:rsidRPr="00FA0C81">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4820B0" w:rsidRPr="00FA0C81" w:rsidRDefault="00325C76" w:rsidP="00325C76">
            <w:pPr>
              <w:pStyle w:val="aff7"/>
              <w:numPr>
                <w:ilvl w:val="1"/>
                <w:numId w:val="15"/>
              </w:numPr>
              <w:ind w:left="601" w:hanging="426"/>
              <w:jc w:val="both"/>
            </w:pPr>
            <w:r w:rsidRPr="00FA0C81">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Pr="00FA0C81">
              <w:lastRenderedPageBreak/>
              <w:t>привлечения субподрядчиков);</w:t>
            </w:r>
          </w:p>
          <w:p w:rsidR="004820B0" w:rsidRPr="00FA0C81" w:rsidRDefault="00325C76" w:rsidP="00325C76">
            <w:pPr>
              <w:pStyle w:val="aff7"/>
              <w:numPr>
                <w:ilvl w:val="1"/>
                <w:numId w:val="15"/>
              </w:numPr>
              <w:ind w:left="601" w:hanging="426"/>
              <w:jc w:val="both"/>
            </w:pPr>
            <w:r w:rsidRPr="00FA0C81">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4820B0" w:rsidRPr="00FA0C81" w:rsidRDefault="00325C76" w:rsidP="00325C76">
            <w:pPr>
              <w:pStyle w:val="aff7"/>
              <w:numPr>
                <w:ilvl w:val="1"/>
                <w:numId w:val="15"/>
              </w:numPr>
              <w:ind w:left="601" w:hanging="426"/>
              <w:jc w:val="both"/>
            </w:pPr>
            <w:r w:rsidRPr="00FA0C81">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4820B0" w:rsidRPr="00FA0C81" w:rsidRDefault="00325C76" w:rsidP="00325C76">
            <w:pPr>
              <w:pStyle w:val="aff7"/>
              <w:numPr>
                <w:ilvl w:val="1"/>
                <w:numId w:val="15"/>
              </w:numPr>
              <w:ind w:left="601" w:hanging="426"/>
              <w:jc w:val="both"/>
            </w:pPr>
            <w:r w:rsidRPr="00FA0C81">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4820B0" w:rsidRPr="00FA0C81" w:rsidRDefault="00325C76" w:rsidP="00325C76">
            <w:pPr>
              <w:pStyle w:val="aff7"/>
              <w:numPr>
                <w:ilvl w:val="1"/>
                <w:numId w:val="15"/>
              </w:numPr>
              <w:ind w:left="601" w:hanging="426"/>
              <w:jc w:val="both"/>
            </w:pPr>
            <w:r w:rsidRPr="00FA0C81">
              <w:t>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4820B0" w:rsidRPr="00FA0C81" w:rsidRDefault="00325C76" w:rsidP="00325C76">
            <w:pPr>
              <w:pStyle w:val="aff7"/>
              <w:numPr>
                <w:ilvl w:val="1"/>
                <w:numId w:val="15"/>
              </w:numPr>
              <w:ind w:left="601" w:hanging="426"/>
              <w:jc w:val="both"/>
            </w:pPr>
            <w:r w:rsidRPr="00FA0C81">
              <w:t>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4820B0" w:rsidRPr="004E3E15" w:rsidRDefault="00325C76" w:rsidP="005D74AB">
            <w:pPr>
              <w:pStyle w:val="aff7"/>
              <w:numPr>
                <w:ilvl w:val="1"/>
                <w:numId w:val="15"/>
              </w:numPr>
              <w:ind w:left="601" w:hanging="426"/>
              <w:jc w:val="both"/>
            </w:pPr>
            <w:r w:rsidRPr="004E3E15">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w:t>
            </w:r>
            <w:r w:rsidR="005D74AB" w:rsidRPr="004E3E15">
              <w:t>сти промышленной безопасности»;</w:t>
            </w:r>
          </w:p>
          <w:p w:rsidR="005D74AB" w:rsidRPr="004E3E15" w:rsidRDefault="005D74AB" w:rsidP="005D74AB">
            <w:pPr>
              <w:pStyle w:val="aff7"/>
              <w:numPr>
                <w:ilvl w:val="1"/>
                <w:numId w:val="15"/>
              </w:numPr>
              <w:ind w:left="601" w:hanging="426"/>
              <w:jc w:val="both"/>
            </w:pPr>
            <w:r w:rsidRPr="004E3E15">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4820B0" w:rsidRPr="00FA0C81" w:rsidRDefault="00325C76" w:rsidP="00325C76">
            <w:pPr>
              <w:pStyle w:val="aff7"/>
              <w:numPr>
                <w:ilvl w:val="1"/>
                <w:numId w:val="15"/>
              </w:numPr>
              <w:ind w:left="601" w:hanging="426"/>
              <w:jc w:val="both"/>
            </w:pPr>
            <w:r w:rsidRPr="00FA0C81">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FA0C81">
              <w:t>;</w:t>
            </w:r>
          </w:p>
          <w:p w:rsidR="004820B0" w:rsidRPr="00FA0C81" w:rsidRDefault="00325C76" w:rsidP="00325C76">
            <w:pPr>
              <w:pStyle w:val="aff7"/>
              <w:numPr>
                <w:ilvl w:val="1"/>
                <w:numId w:val="15"/>
              </w:numPr>
              <w:ind w:left="601" w:hanging="426"/>
              <w:jc w:val="both"/>
            </w:pPr>
            <w:r w:rsidRPr="00FA0C81">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 </w:t>
            </w:r>
            <w:r w:rsidRPr="00FA0C81">
              <w:lastRenderedPageBreak/>
              <w:t xml:space="preserve">В с группой по электробезопасности не ниже </w:t>
            </w:r>
            <w:r>
              <w:rPr>
                <w:lang w:val="en-US"/>
              </w:rPr>
              <w:t>III</w:t>
            </w:r>
            <w:r w:rsidRPr="00FA0C81">
              <w:t>;</w:t>
            </w:r>
          </w:p>
          <w:p w:rsidR="004820B0" w:rsidRPr="00FA0C81" w:rsidRDefault="00325C76" w:rsidP="00325C76">
            <w:pPr>
              <w:pStyle w:val="aff7"/>
              <w:numPr>
                <w:ilvl w:val="1"/>
                <w:numId w:val="15"/>
              </w:numPr>
              <w:ind w:left="601" w:hanging="426"/>
              <w:jc w:val="both"/>
            </w:pPr>
            <w:r w:rsidRPr="00FA0C81">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p w:rsidR="004820B0" w:rsidRPr="00FA0C81" w:rsidRDefault="00325C76" w:rsidP="00325C76">
            <w:pPr>
              <w:pStyle w:val="aff7"/>
              <w:numPr>
                <w:ilvl w:val="1"/>
                <w:numId w:val="15"/>
              </w:numPr>
              <w:ind w:left="601" w:hanging="426"/>
              <w:jc w:val="both"/>
            </w:pPr>
            <w:r w:rsidRPr="00FA0C81">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820B0" w:rsidRDefault="00325C7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4820B0" w:rsidRDefault="00325C76" w:rsidP="00FA0C81">
                  <w:pPr>
                    <w:pStyle w:val="afa"/>
                    <w:ind w:firstLine="0"/>
                    <w:jc w:val="left"/>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820B0" w:rsidRDefault="00325C76">
                  <w:pPr>
                    <w:pStyle w:val="afa"/>
                    <w:ind w:firstLine="0"/>
                    <w:rPr>
                      <w:sz w:val="24"/>
                      <w:lang w:val="en-US"/>
                    </w:rPr>
                  </w:pPr>
                  <w:r>
                    <w:rPr>
                      <w:sz w:val="24"/>
                      <w:lang w:val="en-US"/>
                    </w:rPr>
                    <w:t>0,60</w:t>
                  </w:r>
                </w:p>
              </w:tc>
            </w:tr>
            <w:tr w:rsidR="006D2B87" w:rsidRPr="00514332" w:rsidTr="004D6B74">
              <w:tc>
                <w:tcPr>
                  <w:tcW w:w="4423" w:type="dxa"/>
                </w:tcPr>
                <w:p w:rsidR="004820B0" w:rsidRDefault="00325C76" w:rsidP="00FA0C81">
                  <w:pPr>
                    <w:pStyle w:val="afa"/>
                    <w:ind w:firstLine="0"/>
                    <w:jc w:val="left"/>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820B0" w:rsidRDefault="00325C76">
                  <w:pPr>
                    <w:pStyle w:val="afa"/>
                    <w:ind w:firstLine="0"/>
                    <w:rPr>
                      <w:sz w:val="24"/>
                      <w:lang w:val="en-US"/>
                    </w:rPr>
                  </w:pPr>
                  <w:r>
                    <w:rPr>
                      <w:sz w:val="24"/>
                      <w:lang w:val="en-US"/>
                    </w:rPr>
                    <w:t>0,20</w:t>
                  </w:r>
                </w:p>
              </w:tc>
            </w:tr>
            <w:tr w:rsidR="006D2B87" w:rsidRPr="00514332" w:rsidTr="004D6B74">
              <w:tc>
                <w:tcPr>
                  <w:tcW w:w="4423" w:type="dxa"/>
                </w:tcPr>
                <w:p w:rsidR="004820B0" w:rsidRDefault="00325C76" w:rsidP="00FA0C81">
                  <w:pPr>
                    <w:pStyle w:val="afa"/>
                    <w:ind w:firstLine="0"/>
                    <w:jc w:val="left"/>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820B0" w:rsidRDefault="00325C76">
                  <w:pPr>
                    <w:pStyle w:val="afa"/>
                    <w:ind w:firstLine="0"/>
                    <w:rPr>
                      <w:sz w:val="24"/>
                      <w:lang w:val="en-US"/>
                    </w:rPr>
                  </w:pPr>
                  <w:r>
                    <w:rPr>
                      <w:sz w:val="24"/>
                      <w:lang w:val="en-US"/>
                    </w:rPr>
                    <w:t>0,15</w:t>
                  </w:r>
                </w:p>
              </w:tc>
            </w:tr>
            <w:tr w:rsidR="006D2B87" w:rsidRPr="00514332" w:rsidTr="004D6B74">
              <w:tc>
                <w:tcPr>
                  <w:tcW w:w="4423" w:type="dxa"/>
                </w:tcPr>
                <w:p w:rsidR="004820B0" w:rsidRDefault="00325C76" w:rsidP="00FA0C81">
                  <w:pPr>
                    <w:pStyle w:val="afa"/>
                    <w:ind w:firstLine="0"/>
                    <w:jc w:val="left"/>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4820B0" w:rsidRDefault="00325C76">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820B0" w:rsidRDefault="00325C7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820B0" w:rsidRDefault="00325C7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820B0" w:rsidRDefault="004820B0">
                  <w:pPr>
                    <w:pStyle w:val="-3"/>
                    <w:tabs>
                      <w:tab w:val="clear" w:pos="1985"/>
                    </w:tabs>
                    <w:suppressAutoHyphens/>
                    <w:rPr>
                      <w:sz w:val="24"/>
                    </w:rPr>
                  </w:pPr>
                </w:p>
              </w:tc>
            </w:tr>
            <w:tr w:rsidR="000A15FB" w:rsidRPr="00E048E8" w:rsidTr="004D6B74">
              <w:tc>
                <w:tcPr>
                  <w:tcW w:w="6974" w:type="dxa"/>
                </w:tcPr>
                <w:p w:rsidR="004820B0" w:rsidRDefault="00325C7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677986" w:rsidRPr="00FB0DD0" w:rsidRDefault="00677986" w:rsidP="00335C6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4820B0" w:rsidRDefault="00325C76">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4820B0" w:rsidRDefault="004820B0">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820B0" w:rsidRDefault="00325C7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820B0" w:rsidRDefault="00325C7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820B0" w:rsidRDefault="004820B0">
            <w:pPr>
              <w:pStyle w:val="19"/>
              <w:ind w:firstLine="0"/>
              <w:rPr>
                <w:sz w:val="24"/>
                <w:szCs w:val="24"/>
              </w:rPr>
            </w:pPr>
          </w:p>
          <w:p w:rsidR="004820B0" w:rsidRDefault="004820B0">
            <w:pPr>
              <w:pStyle w:val="19"/>
              <w:ind w:firstLine="0"/>
              <w:rPr>
                <w:sz w:val="24"/>
                <w:szCs w:val="24"/>
              </w:rPr>
            </w:pPr>
          </w:p>
          <w:p w:rsidR="004820B0" w:rsidRDefault="00325C76">
            <w:pPr>
              <w:pStyle w:val="19"/>
              <w:ind w:firstLine="0"/>
              <w:rPr>
                <w:sz w:val="24"/>
                <w:szCs w:val="24"/>
              </w:rPr>
            </w:pPr>
            <w:r>
              <w:rPr>
                <w:sz w:val="24"/>
                <w:szCs w:val="24"/>
              </w:rPr>
              <w:t>Не предусмотрено.</w:t>
            </w:r>
          </w:p>
          <w:p w:rsidR="004820B0" w:rsidRDefault="004820B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rsidR="004820B0" w:rsidRDefault="004820B0">
            <w:pPr>
              <w:pStyle w:val="19"/>
              <w:ind w:firstLine="0"/>
              <w:rPr>
                <w:sz w:val="24"/>
                <w:szCs w:val="24"/>
              </w:rPr>
            </w:pPr>
          </w:p>
          <w:p w:rsidR="004820B0" w:rsidRDefault="004820B0">
            <w:pPr>
              <w:pStyle w:val="19"/>
              <w:ind w:firstLine="0"/>
              <w:rPr>
                <w:sz w:val="24"/>
                <w:szCs w:val="24"/>
              </w:rPr>
            </w:pPr>
          </w:p>
          <w:p w:rsidR="004820B0" w:rsidRDefault="00325C7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FA0C81" w:rsidRPr="004A2CA8" w:rsidTr="004D6B74">
        <w:tc>
          <w:tcPr>
            <w:tcW w:w="426" w:type="dxa"/>
          </w:tcPr>
          <w:p w:rsidR="00FA0C81" w:rsidRPr="004A2CA8" w:rsidRDefault="00FA0C81" w:rsidP="00E47C4C">
            <w:pPr>
              <w:pStyle w:val="19"/>
              <w:ind w:left="-57" w:right="-108" w:firstLine="0"/>
              <w:rPr>
                <w:b/>
                <w:sz w:val="24"/>
                <w:szCs w:val="24"/>
              </w:rPr>
            </w:pPr>
            <w:r>
              <w:rPr>
                <w:b/>
                <w:sz w:val="24"/>
                <w:szCs w:val="24"/>
              </w:rPr>
              <w:t>26.</w:t>
            </w:r>
          </w:p>
        </w:tc>
        <w:tc>
          <w:tcPr>
            <w:tcW w:w="2126" w:type="dxa"/>
          </w:tcPr>
          <w:p w:rsidR="00FA0C81" w:rsidRPr="004A2CA8" w:rsidRDefault="00FA0C81" w:rsidP="00AD2CB8">
            <w:pPr>
              <w:pStyle w:val="Default"/>
              <w:rPr>
                <w:b/>
              </w:rPr>
            </w:pPr>
            <w:r>
              <w:rPr>
                <w:b/>
              </w:rPr>
              <w:t>Срок действия договора</w:t>
            </w:r>
          </w:p>
        </w:tc>
        <w:tc>
          <w:tcPr>
            <w:tcW w:w="7200" w:type="dxa"/>
          </w:tcPr>
          <w:p w:rsidR="00FA0C81" w:rsidRDefault="00FA0C81" w:rsidP="008E7E34">
            <w:pPr>
              <w:pStyle w:val="19"/>
              <w:ind w:firstLine="0"/>
              <w:rPr>
                <w:sz w:val="24"/>
                <w:szCs w:val="24"/>
              </w:rPr>
            </w:pPr>
            <w:r>
              <w:rPr>
                <w:sz w:val="24"/>
                <w:szCs w:val="24"/>
              </w:rPr>
              <w:t xml:space="preserve">С даты заключения договора по 31 декабря 2021 года, а в части взаиморасчетов до полного исполнения Сторонами своих обязательств по договору.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4820B0" w:rsidRDefault="00325C7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325C7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5C7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25C7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325C7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325C7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325C7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25C76">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325C7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5C7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820B0" w:rsidRDefault="00325C7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325C7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325C76">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820B0" w:rsidRDefault="00325C7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820B0" w:rsidRDefault="004820B0" w:rsidP="00325C76">
      <w:pPr>
        <w:pStyle w:val="3"/>
        <w:numPr>
          <w:ilvl w:val="2"/>
          <w:numId w:val="38"/>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4820B0" w:rsidRDefault="004820B0" w:rsidP="008E7E34"/>
    <w:p w:rsidR="004820B0" w:rsidRDefault="004820B0" w:rsidP="008E7E34">
      <w:pPr>
        <w:rPr>
          <w:sz w:val="28"/>
          <w:szCs w:val="28"/>
        </w:rPr>
      </w:pPr>
      <w:r>
        <w:rPr>
          <w:sz w:val="28"/>
          <w:szCs w:val="28"/>
        </w:rPr>
        <w:t xml:space="preserve"> «____» _________ 202_ г. </w:t>
      </w:r>
      <w:bookmarkStart w:id="25" w:name="_GoBack"/>
      <w:bookmarkEnd w:id="25"/>
      <w:r>
        <w:rPr>
          <w:sz w:val="28"/>
          <w:szCs w:val="28"/>
        </w:rPr>
        <w:t xml:space="preserve">Открытый конкурс в электронной форме                    </w:t>
      </w:r>
    </w:p>
    <w:p w:rsidR="004820B0" w:rsidRDefault="004820B0" w:rsidP="008E7E34">
      <w:pPr>
        <w:rPr>
          <w:sz w:val="28"/>
          <w:szCs w:val="28"/>
        </w:rPr>
      </w:pPr>
      <w:r>
        <w:rPr>
          <w:sz w:val="28"/>
          <w:szCs w:val="28"/>
        </w:rPr>
        <w:t xml:space="preserve">                                                                               №_________________________  </w:t>
      </w:r>
    </w:p>
    <w:p w:rsidR="004820B0" w:rsidRDefault="004820B0" w:rsidP="008E7E3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820B0" w:rsidRDefault="004820B0" w:rsidP="008E7E34">
      <w:pPr>
        <w:rPr>
          <w:sz w:val="28"/>
          <w:szCs w:val="28"/>
        </w:rPr>
      </w:pPr>
      <w:r>
        <w:rPr>
          <w:sz w:val="28"/>
          <w:szCs w:val="28"/>
        </w:rPr>
        <w:t>_____________________________________________</w:t>
      </w:r>
      <w:r>
        <w:rPr>
          <w:sz w:val="28"/>
          <w:szCs w:val="28"/>
          <w:lang w:val="en-US"/>
        </w:rPr>
        <w:t>_</w:t>
      </w:r>
      <w:r>
        <w:rPr>
          <w:sz w:val="28"/>
          <w:szCs w:val="28"/>
        </w:rPr>
        <w:t>____________________</w:t>
      </w:r>
    </w:p>
    <w:p w:rsidR="004820B0" w:rsidRDefault="004820B0" w:rsidP="008E7E34">
      <w:pPr>
        <w:ind w:firstLine="3"/>
        <w:jc w:val="center"/>
        <w:rPr>
          <w:bCs/>
          <w:i/>
        </w:rPr>
      </w:pPr>
      <w:r>
        <w:rPr>
          <w:bCs/>
          <w:i/>
        </w:rPr>
        <w:t>(Полное наименование п</w:t>
      </w:r>
      <w:r>
        <w:rPr>
          <w:i/>
        </w:rPr>
        <w:t>ретендента</w:t>
      </w:r>
      <w:r>
        <w:rPr>
          <w:bCs/>
          <w:i/>
        </w:rPr>
        <w:t>)</w:t>
      </w:r>
    </w:p>
    <w:p w:rsidR="004820B0" w:rsidRDefault="004820B0" w:rsidP="008E7E34">
      <w:pPr>
        <w:ind w:firstLine="3"/>
        <w:jc w:val="center"/>
        <w:rPr>
          <w:bCs/>
          <w:i/>
        </w:rPr>
      </w:pPr>
    </w:p>
    <w:tbl>
      <w:tblPr>
        <w:tblW w:w="4944" w:type="pct"/>
        <w:tblLayout w:type="fixed"/>
        <w:tblLook w:val="04A0"/>
      </w:tblPr>
      <w:tblGrid>
        <w:gridCol w:w="553"/>
        <w:gridCol w:w="4087"/>
        <w:gridCol w:w="1752"/>
        <w:gridCol w:w="1602"/>
        <w:gridCol w:w="1750"/>
      </w:tblGrid>
      <w:tr w:rsidR="004820B0" w:rsidTr="008E7E34">
        <w:trPr>
          <w:trHeight w:val="663"/>
        </w:trPr>
        <w:tc>
          <w:tcPr>
            <w:tcW w:w="284" w:type="pct"/>
            <w:tcBorders>
              <w:top w:val="single" w:sz="4" w:space="0" w:color="auto"/>
              <w:left w:val="single" w:sz="4" w:space="0" w:color="auto"/>
              <w:bottom w:val="single" w:sz="4" w:space="0" w:color="auto"/>
              <w:right w:val="single" w:sz="4" w:space="0" w:color="auto"/>
            </w:tcBorders>
            <w:vAlign w:val="center"/>
            <w:hideMark/>
          </w:tcPr>
          <w:p w:rsidR="004820B0" w:rsidRDefault="004820B0">
            <w:pPr>
              <w:spacing w:line="276" w:lineRule="auto"/>
              <w:jc w:val="center"/>
            </w:pPr>
            <w:r>
              <w:t>№ п/п</w:t>
            </w:r>
          </w:p>
        </w:tc>
        <w:tc>
          <w:tcPr>
            <w:tcW w:w="2097" w:type="pct"/>
            <w:tcBorders>
              <w:top w:val="single" w:sz="4" w:space="0" w:color="auto"/>
              <w:left w:val="single" w:sz="4" w:space="0" w:color="auto"/>
              <w:bottom w:val="single" w:sz="4" w:space="0" w:color="auto"/>
              <w:right w:val="single" w:sz="4" w:space="0" w:color="auto"/>
            </w:tcBorders>
            <w:vAlign w:val="center"/>
            <w:hideMark/>
          </w:tcPr>
          <w:p w:rsidR="004820B0" w:rsidRDefault="004820B0">
            <w:pPr>
              <w:spacing w:line="276" w:lineRule="auto"/>
              <w:jc w:val="center"/>
            </w:pPr>
            <w:r>
              <w:t>Наименование</w:t>
            </w:r>
          </w:p>
        </w:tc>
        <w:tc>
          <w:tcPr>
            <w:tcW w:w="899" w:type="pct"/>
            <w:tcBorders>
              <w:top w:val="single" w:sz="4" w:space="0" w:color="auto"/>
              <w:left w:val="single" w:sz="4" w:space="0" w:color="auto"/>
              <w:bottom w:val="single" w:sz="4" w:space="0" w:color="auto"/>
              <w:right w:val="single" w:sz="4" w:space="0" w:color="auto"/>
            </w:tcBorders>
            <w:vAlign w:val="center"/>
            <w:hideMark/>
          </w:tcPr>
          <w:p w:rsidR="004820B0" w:rsidRDefault="004820B0">
            <w:pPr>
              <w:spacing w:line="276" w:lineRule="auto"/>
              <w:jc w:val="center"/>
            </w:pPr>
            <w:r>
              <w:t>Общая стоимость выполнения работ,</w:t>
            </w:r>
          </w:p>
          <w:p w:rsidR="004820B0" w:rsidRDefault="004820B0">
            <w:pPr>
              <w:spacing w:line="276" w:lineRule="auto"/>
              <w:jc w:val="center"/>
            </w:pPr>
            <w:r>
              <w:t>руб., без учета НДС.</w:t>
            </w:r>
          </w:p>
        </w:tc>
        <w:tc>
          <w:tcPr>
            <w:tcW w:w="822" w:type="pct"/>
            <w:tcBorders>
              <w:top w:val="single" w:sz="4" w:space="0" w:color="auto"/>
              <w:left w:val="single" w:sz="4" w:space="0" w:color="auto"/>
              <w:bottom w:val="single" w:sz="4" w:space="0" w:color="auto"/>
              <w:right w:val="single" w:sz="4" w:space="0" w:color="auto"/>
            </w:tcBorders>
            <w:hideMark/>
          </w:tcPr>
          <w:p w:rsidR="004820B0" w:rsidRPr="00D05131" w:rsidRDefault="004820B0" w:rsidP="008E7E34">
            <w:pPr>
              <w:pBdr>
                <w:top w:val="nil"/>
                <w:left w:val="nil"/>
                <w:bottom w:val="nil"/>
                <w:right w:val="nil"/>
                <w:between w:val="nil"/>
              </w:pBdr>
              <w:jc w:val="both"/>
            </w:pPr>
            <w:r>
              <w:t xml:space="preserve">Срок выполнения работ с даты заключения договора, календарные дни (не более </w:t>
            </w:r>
            <w:r>
              <w:rPr>
                <w:color w:val="000000"/>
              </w:rPr>
              <w:t>240 календарных дней с даты заключения договора)</w:t>
            </w:r>
          </w:p>
        </w:tc>
        <w:tc>
          <w:tcPr>
            <w:tcW w:w="899" w:type="pct"/>
            <w:tcBorders>
              <w:top w:val="single" w:sz="4" w:space="0" w:color="auto"/>
              <w:left w:val="single" w:sz="4" w:space="0" w:color="auto"/>
              <w:bottom w:val="single" w:sz="4" w:space="0" w:color="auto"/>
              <w:right w:val="single" w:sz="4" w:space="0" w:color="auto"/>
            </w:tcBorders>
            <w:hideMark/>
          </w:tcPr>
          <w:p w:rsidR="004820B0" w:rsidRPr="00B55713" w:rsidRDefault="004820B0" w:rsidP="008E7E34">
            <w:pPr>
              <w:spacing w:line="276" w:lineRule="auto"/>
              <w:jc w:val="center"/>
            </w:pPr>
            <w:r>
              <w:t xml:space="preserve">Гарантийный срок с даты подписания акта формы ОС-3, месяцы (не менее 12 месяцев с даты подписания акта ОС-3) </w:t>
            </w:r>
          </w:p>
        </w:tc>
      </w:tr>
      <w:tr w:rsidR="004820B0" w:rsidTr="008E7E34">
        <w:trPr>
          <w:trHeight w:val="403"/>
        </w:trPr>
        <w:tc>
          <w:tcPr>
            <w:tcW w:w="284" w:type="pct"/>
            <w:tcBorders>
              <w:top w:val="single" w:sz="4" w:space="0" w:color="auto"/>
              <w:left w:val="single" w:sz="4" w:space="0" w:color="auto"/>
              <w:bottom w:val="single" w:sz="4" w:space="0" w:color="auto"/>
              <w:right w:val="single" w:sz="4" w:space="0" w:color="auto"/>
            </w:tcBorders>
            <w:noWrap/>
            <w:hideMark/>
          </w:tcPr>
          <w:p w:rsidR="004820B0" w:rsidRDefault="004820B0">
            <w:pPr>
              <w:spacing w:line="276" w:lineRule="auto"/>
            </w:pPr>
            <w:r>
              <w:t xml:space="preserve">    1</w:t>
            </w:r>
          </w:p>
        </w:tc>
        <w:tc>
          <w:tcPr>
            <w:tcW w:w="2097" w:type="pct"/>
            <w:tcBorders>
              <w:top w:val="single" w:sz="4" w:space="0" w:color="auto"/>
              <w:left w:val="nil"/>
              <w:bottom w:val="single" w:sz="4" w:space="0" w:color="auto"/>
              <w:right w:val="single" w:sz="4" w:space="0" w:color="auto"/>
            </w:tcBorders>
            <w:noWrap/>
            <w:hideMark/>
          </w:tcPr>
          <w:p w:rsidR="004820B0" w:rsidRPr="00B55713" w:rsidRDefault="004820B0" w:rsidP="008E7E34">
            <w:pPr>
              <w:pStyle w:val="19"/>
              <w:ind w:firstLine="0"/>
              <w:rPr>
                <w:color w:val="000000"/>
                <w:sz w:val="24"/>
                <w:szCs w:val="24"/>
              </w:rPr>
            </w:pPr>
            <w:r>
              <w:rPr>
                <w:color w:val="000000"/>
                <w:sz w:val="24"/>
                <w:szCs w:val="24"/>
              </w:rPr>
              <w:t>Выполнение работ по модернизации крана козлового контейнерного КСП36-А6-Ч-УК-16 (5;7)-9,5-У1, зав.№1332,Рег. № А69-00026-0001ПС, инв. № 014/03/00000095</w:t>
            </w:r>
          </w:p>
        </w:tc>
        <w:tc>
          <w:tcPr>
            <w:tcW w:w="899" w:type="pct"/>
            <w:tcBorders>
              <w:top w:val="single" w:sz="4" w:space="0" w:color="auto"/>
              <w:left w:val="single" w:sz="4" w:space="0" w:color="auto"/>
              <w:bottom w:val="single" w:sz="4" w:space="0" w:color="auto"/>
              <w:right w:val="single" w:sz="4" w:space="0" w:color="auto"/>
            </w:tcBorders>
            <w:noWrap/>
            <w:vAlign w:val="bottom"/>
          </w:tcPr>
          <w:p w:rsidR="004820B0" w:rsidRDefault="004820B0">
            <w:pPr>
              <w:spacing w:line="276" w:lineRule="auto"/>
              <w:jc w:val="center"/>
            </w:pPr>
          </w:p>
        </w:tc>
        <w:tc>
          <w:tcPr>
            <w:tcW w:w="822" w:type="pct"/>
            <w:tcBorders>
              <w:top w:val="single" w:sz="4" w:space="0" w:color="auto"/>
              <w:left w:val="single" w:sz="4" w:space="0" w:color="auto"/>
              <w:bottom w:val="single" w:sz="4" w:space="0" w:color="auto"/>
              <w:right w:val="single" w:sz="4" w:space="0" w:color="auto"/>
            </w:tcBorders>
          </w:tcPr>
          <w:p w:rsidR="004820B0" w:rsidRDefault="004820B0">
            <w:pPr>
              <w:spacing w:line="276" w:lineRule="auto"/>
              <w:jc w:val="center"/>
            </w:pPr>
          </w:p>
        </w:tc>
        <w:tc>
          <w:tcPr>
            <w:tcW w:w="899" w:type="pct"/>
            <w:tcBorders>
              <w:top w:val="single" w:sz="4" w:space="0" w:color="auto"/>
              <w:left w:val="single" w:sz="4" w:space="0" w:color="auto"/>
              <w:bottom w:val="single" w:sz="4" w:space="0" w:color="auto"/>
              <w:right w:val="single" w:sz="4" w:space="0" w:color="auto"/>
            </w:tcBorders>
          </w:tcPr>
          <w:p w:rsidR="004820B0" w:rsidRDefault="004820B0">
            <w:pPr>
              <w:spacing w:line="276" w:lineRule="auto"/>
              <w:jc w:val="center"/>
            </w:pPr>
          </w:p>
        </w:tc>
      </w:tr>
      <w:tr w:rsidR="004820B0" w:rsidTr="008E7E34">
        <w:trPr>
          <w:trHeight w:val="310"/>
        </w:trPr>
        <w:tc>
          <w:tcPr>
            <w:tcW w:w="284" w:type="pct"/>
            <w:tcBorders>
              <w:top w:val="single" w:sz="4" w:space="0" w:color="auto"/>
              <w:left w:val="single" w:sz="4" w:space="0" w:color="auto"/>
              <w:bottom w:val="single" w:sz="4" w:space="0" w:color="auto"/>
              <w:right w:val="single" w:sz="4" w:space="0" w:color="auto"/>
            </w:tcBorders>
          </w:tcPr>
          <w:p w:rsidR="004820B0" w:rsidRDefault="004820B0">
            <w:pPr>
              <w:suppressAutoHyphens w:val="0"/>
              <w:spacing w:line="276" w:lineRule="auto"/>
            </w:pPr>
          </w:p>
        </w:tc>
        <w:tc>
          <w:tcPr>
            <w:tcW w:w="2097" w:type="pct"/>
            <w:tcBorders>
              <w:top w:val="single" w:sz="4" w:space="0" w:color="auto"/>
              <w:left w:val="single" w:sz="4" w:space="0" w:color="auto"/>
              <w:bottom w:val="single" w:sz="4" w:space="0" w:color="auto"/>
              <w:right w:val="single" w:sz="4" w:space="0" w:color="auto"/>
            </w:tcBorders>
            <w:noWrap/>
            <w:vAlign w:val="bottom"/>
            <w:hideMark/>
          </w:tcPr>
          <w:p w:rsidR="004820B0" w:rsidRDefault="004820B0">
            <w:pPr>
              <w:suppressAutoHyphens w:val="0"/>
              <w:spacing w:line="276" w:lineRule="auto"/>
            </w:pPr>
            <w:r>
              <w:t>ИТОГО:</w:t>
            </w:r>
          </w:p>
        </w:tc>
        <w:tc>
          <w:tcPr>
            <w:tcW w:w="899" w:type="pct"/>
            <w:tcBorders>
              <w:top w:val="single" w:sz="4" w:space="0" w:color="auto"/>
              <w:left w:val="single" w:sz="4" w:space="0" w:color="auto"/>
              <w:bottom w:val="single" w:sz="4" w:space="0" w:color="auto"/>
              <w:right w:val="single" w:sz="4" w:space="0" w:color="auto"/>
            </w:tcBorders>
            <w:noWrap/>
            <w:vAlign w:val="bottom"/>
          </w:tcPr>
          <w:p w:rsidR="004820B0" w:rsidRDefault="004820B0">
            <w:pPr>
              <w:spacing w:line="276" w:lineRule="auto"/>
              <w:jc w:val="center"/>
            </w:pPr>
          </w:p>
        </w:tc>
        <w:tc>
          <w:tcPr>
            <w:tcW w:w="822" w:type="pct"/>
            <w:tcBorders>
              <w:top w:val="single" w:sz="4" w:space="0" w:color="auto"/>
              <w:left w:val="single" w:sz="4" w:space="0" w:color="auto"/>
              <w:bottom w:val="single" w:sz="4" w:space="0" w:color="auto"/>
              <w:right w:val="single" w:sz="4" w:space="0" w:color="auto"/>
            </w:tcBorders>
          </w:tcPr>
          <w:p w:rsidR="004820B0" w:rsidRDefault="004820B0">
            <w:pPr>
              <w:spacing w:line="276" w:lineRule="auto"/>
              <w:jc w:val="center"/>
            </w:pPr>
          </w:p>
        </w:tc>
        <w:tc>
          <w:tcPr>
            <w:tcW w:w="899" w:type="pct"/>
            <w:tcBorders>
              <w:top w:val="single" w:sz="4" w:space="0" w:color="auto"/>
              <w:left w:val="single" w:sz="4" w:space="0" w:color="auto"/>
              <w:bottom w:val="single" w:sz="4" w:space="0" w:color="auto"/>
              <w:right w:val="single" w:sz="4" w:space="0" w:color="auto"/>
            </w:tcBorders>
          </w:tcPr>
          <w:p w:rsidR="004820B0" w:rsidRDefault="004820B0">
            <w:pPr>
              <w:spacing w:line="276" w:lineRule="auto"/>
              <w:jc w:val="center"/>
            </w:pPr>
          </w:p>
        </w:tc>
      </w:tr>
    </w:tbl>
    <w:p w:rsidR="004820B0" w:rsidRDefault="004820B0" w:rsidP="008E7E34">
      <w:pPr>
        <w:pStyle w:val="afd"/>
        <w:jc w:val="both"/>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4820B0" w:rsidRDefault="004820B0" w:rsidP="008E7E34">
      <w:pPr>
        <w:pStyle w:val="afd"/>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820B0" w:rsidRDefault="004820B0" w:rsidP="008E7E34">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4820B0" w:rsidRDefault="004820B0" w:rsidP="008E7E34">
      <w:pPr>
        <w:ind w:firstLine="720"/>
        <w:rPr>
          <w:i/>
        </w:rPr>
      </w:pPr>
      <w:r>
        <w:rPr>
          <w:i/>
        </w:rPr>
        <w:t>(заполняется претендентом при необходимости).</w:t>
      </w:r>
    </w:p>
    <w:p w:rsidR="004820B0" w:rsidRPr="00285D90" w:rsidRDefault="004820B0" w:rsidP="008E7E34">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7,7а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4820B0" w:rsidRPr="00285D90" w:rsidRDefault="004820B0" w:rsidP="008E7E34">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4820B0" w:rsidRPr="00285D90" w:rsidRDefault="004820B0" w:rsidP="008E7E34">
      <w:pPr>
        <w:ind w:firstLine="720"/>
        <w:jc w:val="both"/>
        <w:rPr>
          <w:sz w:val="28"/>
          <w:szCs w:val="28"/>
        </w:rPr>
      </w:pPr>
      <w:r>
        <w:rPr>
          <w:sz w:val="28"/>
          <w:szCs w:val="28"/>
        </w:rPr>
        <w:lastRenderedPageBreak/>
        <w:t>- акт сдачи-приемки выполненных работ/оказанных услуг;</w:t>
      </w:r>
    </w:p>
    <w:p w:rsidR="004820B0" w:rsidRPr="00285D90" w:rsidRDefault="004820B0" w:rsidP="008E7E34">
      <w:pPr>
        <w:ind w:firstLine="720"/>
        <w:jc w:val="both"/>
        <w:rPr>
          <w:sz w:val="28"/>
          <w:szCs w:val="28"/>
        </w:rPr>
      </w:pPr>
      <w:r>
        <w:rPr>
          <w:sz w:val="28"/>
          <w:szCs w:val="28"/>
        </w:rPr>
        <w:t xml:space="preserve">- универсальный передаточный документ (УПД); </w:t>
      </w:r>
    </w:p>
    <w:p w:rsidR="004820B0" w:rsidRPr="00285D90" w:rsidRDefault="004820B0" w:rsidP="008E7E34">
      <w:pPr>
        <w:ind w:firstLine="720"/>
        <w:jc w:val="both"/>
        <w:rPr>
          <w:sz w:val="28"/>
          <w:szCs w:val="28"/>
        </w:rPr>
      </w:pPr>
      <w:r>
        <w:rPr>
          <w:sz w:val="28"/>
          <w:szCs w:val="28"/>
        </w:rPr>
        <w:t>- счет-фактура;</w:t>
      </w:r>
    </w:p>
    <w:p w:rsidR="004820B0" w:rsidRPr="00285D90" w:rsidRDefault="004820B0" w:rsidP="008E7E34">
      <w:pPr>
        <w:ind w:firstLine="720"/>
        <w:jc w:val="both"/>
        <w:rPr>
          <w:sz w:val="28"/>
          <w:szCs w:val="28"/>
        </w:rPr>
      </w:pPr>
      <w:r>
        <w:rPr>
          <w:sz w:val="28"/>
          <w:szCs w:val="28"/>
        </w:rPr>
        <w:t>- корректировочный документ/корректировочная счет-фактура.</w:t>
      </w:r>
    </w:p>
    <w:p w:rsidR="004820B0" w:rsidRDefault="004820B0" w:rsidP="008E7E34">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4820B0" w:rsidRDefault="004820B0" w:rsidP="008E7E3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820B0" w:rsidRDefault="004820B0" w:rsidP="008E7E3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820B0" w:rsidRDefault="004820B0" w:rsidP="008E7E34">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4820B0" w:rsidRDefault="004820B0" w:rsidP="008E7E3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820B0" w:rsidRDefault="004820B0" w:rsidP="008E7E34">
      <w:pPr>
        <w:ind w:firstLine="720"/>
        <w:jc w:val="both"/>
        <w:rPr>
          <w:i/>
          <w:sz w:val="28"/>
          <w:szCs w:val="28"/>
        </w:rPr>
      </w:pPr>
    </w:p>
    <w:p w:rsidR="004820B0" w:rsidRDefault="004820B0" w:rsidP="008E7E34">
      <w:pPr>
        <w:ind w:firstLine="720"/>
        <w:jc w:val="both"/>
        <w:rPr>
          <w:i/>
          <w:sz w:val="28"/>
          <w:szCs w:val="28"/>
        </w:rPr>
      </w:pPr>
    </w:p>
    <w:p w:rsidR="004820B0" w:rsidRDefault="004820B0" w:rsidP="008E7E34">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4820B0" w:rsidRPr="00214DE8" w:rsidRDefault="004820B0" w:rsidP="008E7E34">
      <w:pPr>
        <w:ind w:firstLine="720"/>
        <w:jc w:val="both"/>
        <w:rPr>
          <w:i/>
          <w:sz w:val="28"/>
          <w:szCs w:val="28"/>
        </w:rPr>
      </w:pPr>
      <w:r>
        <w:rPr>
          <w:i/>
          <w:sz w:val="28"/>
          <w:szCs w:val="28"/>
        </w:rPr>
        <w:t>1) приложение № 1 (Калькуляция на выполнение Работ)_________ (поставки товаров, выполнения работ, оказания услуг и т.д.) на ___ листах.</w:t>
      </w:r>
    </w:p>
    <w:p w:rsidR="004820B0" w:rsidRDefault="004820B0" w:rsidP="008E7E34">
      <w:pPr>
        <w:rPr>
          <w:sz w:val="28"/>
          <w:szCs w:val="28"/>
        </w:rPr>
      </w:pPr>
    </w:p>
    <w:p w:rsidR="004820B0" w:rsidRDefault="004820B0" w:rsidP="008E7E34">
      <w:pPr>
        <w:rPr>
          <w:sz w:val="28"/>
          <w:szCs w:val="28"/>
        </w:rPr>
      </w:pPr>
    </w:p>
    <w:p w:rsidR="004820B0" w:rsidRDefault="004820B0" w:rsidP="008E7E3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820B0" w:rsidRDefault="004820B0" w:rsidP="008E7E34">
      <w:pPr>
        <w:tabs>
          <w:tab w:val="left" w:pos="8640"/>
        </w:tabs>
        <w:jc w:val="both"/>
        <w:rPr>
          <w:i/>
        </w:rPr>
      </w:pPr>
      <w:r>
        <w:rPr>
          <w:i/>
        </w:rPr>
        <w:t xml:space="preserve">                                                                                      (наименование претендента)</w:t>
      </w:r>
    </w:p>
    <w:p w:rsidR="004820B0" w:rsidRDefault="004820B0" w:rsidP="008E7E34">
      <w:pPr>
        <w:jc w:val="both"/>
        <w:rPr>
          <w:sz w:val="28"/>
          <w:szCs w:val="28"/>
          <w:lang w:eastAsia="ru-RU"/>
        </w:rPr>
      </w:pPr>
      <w:r>
        <w:rPr>
          <w:sz w:val="28"/>
          <w:szCs w:val="28"/>
          <w:lang w:eastAsia="ru-RU"/>
        </w:rPr>
        <w:t>__________________________________________________________________</w:t>
      </w:r>
    </w:p>
    <w:p w:rsidR="004820B0" w:rsidRDefault="004820B0" w:rsidP="008E7E34">
      <w:pPr>
        <w:jc w:val="both"/>
        <w:rPr>
          <w:sz w:val="28"/>
          <w:szCs w:val="28"/>
          <w:lang w:eastAsia="ru-RU"/>
        </w:rPr>
      </w:pPr>
      <w:r>
        <w:rPr>
          <w:sz w:val="28"/>
          <w:szCs w:val="28"/>
          <w:lang w:eastAsia="ru-RU"/>
        </w:rPr>
        <w:t>_________________________________________________________________</w:t>
      </w:r>
    </w:p>
    <w:p w:rsidR="004820B0" w:rsidRDefault="004820B0" w:rsidP="008E7E34">
      <w:pPr>
        <w:jc w:val="both"/>
        <w:rPr>
          <w:i/>
        </w:rPr>
      </w:pPr>
      <w:r>
        <w:rPr>
          <w:i/>
        </w:rPr>
        <w:t xml:space="preserve">                 М.П.</w:t>
      </w:r>
      <w:r>
        <w:rPr>
          <w:i/>
        </w:rPr>
        <w:tab/>
      </w:r>
      <w:r>
        <w:rPr>
          <w:i/>
        </w:rPr>
        <w:tab/>
      </w:r>
      <w:r>
        <w:rPr>
          <w:i/>
        </w:rPr>
        <w:tab/>
        <w:t xml:space="preserve">    (ФИО, должность, подпись)</w:t>
      </w:r>
    </w:p>
    <w:p w:rsidR="004820B0" w:rsidRDefault="004820B0" w:rsidP="008E7E34">
      <w:pPr>
        <w:jc w:val="both"/>
        <w:rPr>
          <w:sz w:val="28"/>
          <w:szCs w:val="28"/>
          <w:lang w:eastAsia="ru-RU"/>
        </w:rPr>
      </w:pPr>
      <w:r>
        <w:rPr>
          <w:sz w:val="28"/>
          <w:szCs w:val="28"/>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820B0" w:rsidRDefault="004820B0">
      <w:pPr>
        <w:pStyle w:val="afa"/>
        <w:ind w:firstLine="0"/>
        <w:jc w:val="right"/>
        <w:rPr>
          <w:szCs w:val="28"/>
        </w:rPr>
      </w:pPr>
    </w:p>
    <w:p w:rsidR="004820B0" w:rsidRDefault="00325C7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820B0" w:rsidRPr="0052184C" w:rsidRDefault="004820B0" w:rsidP="008E7E3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820B0" w:rsidRPr="0052184C" w:rsidRDefault="004820B0" w:rsidP="008E7E3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820B0" w:rsidRPr="0052184C" w:rsidTr="008E7E3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Дата и номер договора</w:t>
            </w:r>
            <w:r>
              <w:rPr>
                <w:rStyle w:val="af7"/>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 xml:space="preserve"> Сумма стоимости оказанных услуг по договору, без учета НДС, руб.</w:t>
            </w:r>
          </w:p>
        </w:tc>
      </w:tr>
      <w:tr w:rsidR="004820B0" w:rsidRPr="0052184C" w:rsidTr="008E7E34">
        <w:trPr>
          <w:trHeight w:val="274"/>
        </w:trPr>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r>
              <w:t>1.</w:t>
            </w:r>
          </w:p>
        </w:tc>
        <w:tc>
          <w:tcPr>
            <w:tcW w:w="0" w:type="auto"/>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p>
        </w:tc>
        <w:tc>
          <w:tcPr>
            <w:tcW w:w="2665" w:type="dxa"/>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1735" w:type="dxa"/>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r>
      <w:tr w:rsidR="004820B0" w:rsidRPr="0052184C" w:rsidTr="008E7E34">
        <w:trPr>
          <w:trHeight w:val="262"/>
        </w:trPr>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r>
              <w:t>2.</w:t>
            </w:r>
          </w:p>
        </w:tc>
        <w:tc>
          <w:tcPr>
            <w:tcW w:w="0" w:type="auto"/>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p>
        </w:tc>
        <w:tc>
          <w:tcPr>
            <w:tcW w:w="2665" w:type="dxa"/>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1735" w:type="dxa"/>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r>
      <w:tr w:rsidR="004820B0" w:rsidRPr="0052184C" w:rsidTr="008E7E34">
        <w:trPr>
          <w:trHeight w:val="207"/>
        </w:trPr>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0" w:type="auto"/>
            <w:gridSpan w:val="3"/>
            <w:tcBorders>
              <w:top w:val="single" w:sz="4" w:space="0" w:color="auto"/>
              <w:left w:val="single" w:sz="4" w:space="0" w:color="auto"/>
              <w:bottom w:val="single" w:sz="4" w:space="0" w:color="auto"/>
              <w:right w:val="single" w:sz="4" w:space="0" w:color="auto"/>
            </w:tcBorders>
            <w:vAlign w:val="center"/>
          </w:tcPr>
          <w:p w:rsidR="004820B0" w:rsidRPr="0052184C" w:rsidRDefault="004820B0" w:rsidP="008E7E3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c>
          <w:tcPr>
            <w:tcW w:w="0" w:type="auto"/>
            <w:tcBorders>
              <w:top w:val="single" w:sz="4" w:space="0" w:color="auto"/>
              <w:left w:val="single" w:sz="4" w:space="0" w:color="auto"/>
              <w:bottom w:val="single" w:sz="4" w:space="0" w:color="auto"/>
              <w:right w:val="single" w:sz="4" w:space="0" w:color="auto"/>
            </w:tcBorders>
          </w:tcPr>
          <w:p w:rsidR="004820B0" w:rsidRPr="0052184C" w:rsidRDefault="004820B0" w:rsidP="008E7E34"/>
        </w:tc>
      </w:tr>
    </w:tbl>
    <w:p w:rsidR="004820B0" w:rsidRPr="0052184C" w:rsidRDefault="004820B0" w:rsidP="008E7E34">
      <w:pPr>
        <w:jc w:val="center"/>
      </w:pPr>
    </w:p>
    <w:p w:rsidR="004820B0" w:rsidRPr="0052184C" w:rsidRDefault="004820B0" w:rsidP="008E7E34">
      <w:r>
        <w:t>Приложение: 1. копия договора на ____ листах.</w:t>
      </w:r>
    </w:p>
    <w:p w:rsidR="004820B0" w:rsidRPr="0052184C" w:rsidRDefault="004820B0" w:rsidP="008E7E34">
      <w:r>
        <w:tab/>
        <w:t xml:space="preserve">            2. копия акта на </w:t>
      </w:r>
      <w:r>
        <w:tab/>
        <w:t>____ листах.</w:t>
      </w:r>
    </w:p>
    <w:p w:rsidR="004820B0" w:rsidRPr="0052184C" w:rsidRDefault="004820B0" w:rsidP="008E7E34">
      <w:pPr>
        <w:jc w:val="center"/>
        <w:rPr>
          <w:b/>
          <w:szCs w:val="28"/>
        </w:rPr>
      </w:pPr>
    </w:p>
    <w:p w:rsidR="004820B0" w:rsidRPr="0052184C" w:rsidRDefault="004820B0" w:rsidP="008E7E34"/>
    <w:p w:rsidR="004820B0" w:rsidRPr="0052184C" w:rsidRDefault="004820B0" w:rsidP="008E7E34"/>
    <w:p w:rsidR="004820B0" w:rsidRPr="0052184C" w:rsidRDefault="004820B0" w:rsidP="008E7E3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820B0" w:rsidRPr="0052184C" w:rsidRDefault="004820B0" w:rsidP="008E7E34">
      <w:pPr>
        <w:tabs>
          <w:tab w:val="left" w:pos="8640"/>
        </w:tabs>
        <w:jc w:val="center"/>
        <w:rPr>
          <w:i/>
        </w:rPr>
      </w:pPr>
      <w:r>
        <w:rPr>
          <w:i/>
        </w:rPr>
        <w:t>(наименование претендента)</w:t>
      </w:r>
    </w:p>
    <w:p w:rsidR="004820B0" w:rsidRPr="0052184C" w:rsidRDefault="004820B0" w:rsidP="008E7E34">
      <w:pPr>
        <w:rPr>
          <w:sz w:val="28"/>
          <w:szCs w:val="28"/>
          <w:lang w:eastAsia="ru-RU"/>
        </w:rPr>
      </w:pPr>
      <w:r>
        <w:rPr>
          <w:sz w:val="28"/>
          <w:szCs w:val="28"/>
          <w:lang w:eastAsia="ru-RU"/>
        </w:rPr>
        <w:t>__________________________________________________________________</w:t>
      </w:r>
    </w:p>
    <w:p w:rsidR="004820B0" w:rsidRPr="0052184C" w:rsidRDefault="004820B0" w:rsidP="008E7E34">
      <w:pPr>
        <w:rPr>
          <w:i/>
        </w:rPr>
      </w:pPr>
      <w:r>
        <w:rPr>
          <w:i/>
        </w:rPr>
        <w:t xml:space="preserve">       М.П.</w:t>
      </w:r>
      <w:r>
        <w:rPr>
          <w:i/>
        </w:rPr>
        <w:tab/>
      </w:r>
      <w:r>
        <w:rPr>
          <w:i/>
        </w:rPr>
        <w:tab/>
      </w:r>
      <w:r>
        <w:rPr>
          <w:i/>
        </w:rPr>
        <w:tab/>
        <w:t>(должность, подпись, ФИО)</w:t>
      </w:r>
    </w:p>
    <w:p w:rsidR="004820B0" w:rsidRPr="0052184C" w:rsidRDefault="004820B0" w:rsidP="008E7E34">
      <w:pPr>
        <w:rPr>
          <w:sz w:val="28"/>
          <w:szCs w:val="28"/>
          <w:lang w:eastAsia="ru-RU"/>
        </w:rPr>
      </w:pPr>
      <w:r>
        <w:rPr>
          <w:sz w:val="28"/>
          <w:szCs w:val="28"/>
          <w:lang w:eastAsia="ru-RU"/>
        </w:rPr>
        <w:t>"____" _________ 202__ г.</w:t>
      </w:r>
    </w:p>
    <w:p w:rsidR="004820B0" w:rsidRPr="0052184C" w:rsidRDefault="004820B0" w:rsidP="008E7E34"/>
    <w:p w:rsidR="004820B0" w:rsidRPr="0052184C" w:rsidRDefault="004820B0" w:rsidP="008E7E34">
      <w:pPr>
        <w:pStyle w:val="afa"/>
        <w:ind w:firstLine="0"/>
        <w:jc w:val="left"/>
        <w:rPr>
          <w:rFonts w:eastAsia="Times New Roman"/>
          <w:sz w:val="24"/>
          <w:szCs w:val="28"/>
        </w:rPr>
      </w:pPr>
    </w:p>
    <w:p w:rsidR="004820B0" w:rsidRPr="0052184C" w:rsidRDefault="004820B0" w:rsidP="008E7E34">
      <w:pPr>
        <w:pStyle w:val="afa"/>
        <w:ind w:firstLine="0"/>
        <w:jc w:val="left"/>
        <w:rPr>
          <w:rFonts w:eastAsia="Times New Roman"/>
          <w:sz w:val="24"/>
          <w:szCs w:val="28"/>
        </w:rPr>
      </w:pPr>
    </w:p>
    <w:p w:rsidR="004820B0" w:rsidRDefault="004820B0"/>
    <w:p w:rsidR="004820B0" w:rsidRDefault="004820B0">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820B0" w:rsidRDefault="00325C76">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820B0" w:rsidRPr="009D73D9" w:rsidRDefault="004820B0" w:rsidP="008E7E34">
      <w:pPr>
        <w:pBdr>
          <w:top w:val="nil"/>
          <w:left w:val="nil"/>
          <w:bottom w:val="nil"/>
          <w:right w:val="nil"/>
          <w:between w:val="nil"/>
        </w:pBdr>
        <w:jc w:val="center"/>
        <w:rPr>
          <w:b/>
          <w:color w:val="000000"/>
          <w:sz w:val="36"/>
          <w:szCs w:val="36"/>
        </w:rPr>
      </w:pPr>
      <w:r>
        <w:rPr>
          <w:b/>
          <w:color w:val="000000"/>
          <w:sz w:val="36"/>
          <w:szCs w:val="36"/>
        </w:rPr>
        <w:t>ПРОЕКТ ДОГОВОРА</w:t>
      </w:r>
    </w:p>
    <w:p w:rsidR="004820B0" w:rsidRDefault="004820B0" w:rsidP="008E7E34">
      <w:pPr>
        <w:pBdr>
          <w:top w:val="nil"/>
          <w:left w:val="nil"/>
          <w:bottom w:val="nil"/>
          <w:right w:val="nil"/>
          <w:between w:val="nil"/>
        </w:pBdr>
        <w:jc w:val="center"/>
        <w:rPr>
          <w:b/>
          <w:color w:val="000000"/>
          <w:sz w:val="26"/>
          <w:szCs w:val="26"/>
        </w:rPr>
      </w:pPr>
    </w:p>
    <w:p w:rsidR="004820B0" w:rsidRDefault="004820B0" w:rsidP="008E7E34">
      <w:pPr>
        <w:pBdr>
          <w:top w:val="nil"/>
          <w:left w:val="nil"/>
          <w:bottom w:val="nil"/>
          <w:right w:val="nil"/>
          <w:between w:val="nil"/>
        </w:pBdr>
        <w:jc w:val="center"/>
        <w:rPr>
          <w:b/>
          <w:color w:val="000000"/>
          <w:sz w:val="26"/>
          <w:szCs w:val="26"/>
        </w:rPr>
      </w:pPr>
    </w:p>
    <w:p w:rsidR="004820B0" w:rsidRDefault="004820B0" w:rsidP="008E7E34">
      <w:pPr>
        <w:ind w:firstLine="851"/>
        <w:jc w:val="center"/>
        <w:rPr>
          <w:b/>
          <w:sz w:val="26"/>
          <w:szCs w:val="26"/>
        </w:rPr>
      </w:pPr>
      <w:r>
        <w:rPr>
          <w:b/>
          <w:sz w:val="26"/>
          <w:szCs w:val="26"/>
        </w:rPr>
        <w:t>Договор  № ______/___/____</w:t>
      </w:r>
    </w:p>
    <w:p w:rsidR="004820B0" w:rsidRDefault="004820B0" w:rsidP="008E7E34">
      <w:pPr>
        <w:ind w:firstLine="851"/>
        <w:jc w:val="center"/>
        <w:rPr>
          <w:sz w:val="26"/>
          <w:szCs w:val="26"/>
        </w:rPr>
      </w:pPr>
      <w:r>
        <w:rPr>
          <w:b/>
          <w:sz w:val="26"/>
          <w:szCs w:val="26"/>
        </w:rPr>
        <w:t>на выполнение работ</w:t>
      </w:r>
    </w:p>
    <w:p w:rsidR="004820B0" w:rsidRDefault="004820B0" w:rsidP="008E7E34">
      <w:pPr>
        <w:jc w:val="both"/>
        <w:rPr>
          <w:sz w:val="26"/>
          <w:szCs w:val="26"/>
        </w:rPr>
      </w:pPr>
      <w:r>
        <w:rPr>
          <w:sz w:val="26"/>
          <w:szCs w:val="26"/>
        </w:rPr>
        <w:t>г.Чита                                                                                                  «__»_______ 2021 г.</w:t>
      </w:r>
    </w:p>
    <w:p w:rsidR="004820B0" w:rsidRDefault="004820B0" w:rsidP="008E7E34">
      <w:pPr>
        <w:ind w:firstLine="851"/>
        <w:jc w:val="both"/>
        <w:rPr>
          <w:sz w:val="26"/>
          <w:szCs w:val="26"/>
        </w:rPr>
      </w:pPr>
    </w:p>
    <w:p w:rsidR="004820B0" w:rsidRDefault="004820B0" w:rsidP="008E7E34">
      <w:pPr>
        <w:ind w:firstLine="708"/>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_____________филиала ПАО «ТрансКонтейнер» на Забайкальской ж.д. __________________,  действующего  на  основании доверенности ________________________________с одной стороны, и_____________________________________________, именуемое в дальнейшем «Исполнитель», в лице________________________________________,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4820B0" w:rsidRDefault="004820B0" w:rsidP="008E7E34">
      <w:pPr>
        <w:ind w:firstLine="708"/>
        <w:jc w:val="both"/>
        <w:rPr>
          <w:sz w:val="26"/>
          <w:szCs w:val="26"/>
        </w:rPr>
      </w:pPr>
    </w:p>
    <w:p w:rsidR="004820B0" w:rsidRDefault="004820B0" w:rsidP="008E7E34">
      <w:pPr>
        <w:ind w:firstLine="851"/>
        <w:jc w:val="center"/>
        <w:rPr>
          <w:b/>
          <w:sz w:val="26"/>
          <w:szCs w:val="26"/>
        </w:rPr>
      </w:pPr>
      <w:r>
        <w:rPr>
          <w:b/>
          <w:sz w:val="26"/>
          <w:szCs w:val="26"/>
        </w:rPr>
        <w:t>1. Предмет Договора</w:t>
      </w:r>
    </w:p>
    <w:p w:rsidR="004820B0" w:rsidRDefault="004820B0" w:rsidP="008E7E34">
      <w:pPr>
        <w:pBdr>
          <w:top w:val="nil"/>
          <w:left w:val="nil"/>
          <w:bottom w:val="nil"/>
          <w:right w:val="nil"/>
          <w:between w:val="nil"/>
        </w:pBdr>
        <w:ind w:firstLine="708"/>
        <w:jc w:val="both"/>
        <w:rPr>
          <w:color w:val="000000"/>
          <w:sz w:val="28"/>
          <w:szCs w:val="28"/>
        </w:rPr>
      </w:pPr>
      <w:r>
        <w:rPr>
          <w:color w:val="000000"/>
          <w:sz w:val="26"/>
          <w:szCs w:val="26"/>
        </w:rPr>
        <w:t>1.1. Заказчик поручает и обязуется оплатить, а Исполнитель  принимает  на  себя  обязательства по выполнению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r>
        <w:rPr>
          <w:color w:val="000000"/>
          <w:sz w:val="28"/>
          <w:szCs w:val="28"/>
        </w:rPr>
        <w:t>.</w:t>
      </w:r>
    </w:p>
    <w:p w:rsidR="004820B0" w:rsidRDefault="004820B0" w:rsidP="008E7E34">
      <w:pPr>
        <w:pBdr>
          <w:top w:val="nil"/>
          <w:left w:val="nil"/>
          <w:bottom w:val="nil"/>
          <w:right w:val="nil"/>
          <w:between w:val="nil"/>
        </w:pBdr>
        <w:ind w:firstLine="720"/>
        <w:jc w:val="both"/>
        <w:rPr>
          <w:color w:val="000000"/>
          <w:sz w:val="26"/>
          <w:szCs w:val="26"/>
        </w:rPr>
      </w:pPr>
      <w:r>
        <w:rPr>
          <w:color w:val="000000"/>
          <w:sz w:val="26"/>
          <w:szCs w:val="26"/>
        </w:rPr>
        <w:t>1.2. Содержание и требования к Работам изложены в  Техническом задании (приложение № 1), являющемся  неотъемлемой частью настоящего Договора.</w:t>
      </w:r>
    </w:p>
    <w:p w:rsidR="004820B0" w:rsidRPr="00D35DBB" w:rsidRDefault="004820B0" w:rsidP="008E7E34">
      <w:pPr>
        <w:tabs>
          <w:tab w:val="left" w:pos="0"/>
        </w:tabs>
        <w:ind w:firstLine="709"/>
        <w:jc w:val="both"/>
        <w:rPr>
          <w:sz w:val="28"/>
          <w:szCs w:val="28"/>
          <w:highlight w:val="yellow"/>
        </w:rPr>
      </w:pPr>
      <w:r>
        <w:rPr>
          <w:color w:val="000000"/>
          <w:sz w:val="26"/>
          <w:szCs w:val="26"/>
        </w:rPr>
        <w:t>1.3. В</w:t>
      </w:r>
      <w:r>
        <w:rPr>
          <w:sz w:val="26"/>
          <w:szCs w:val="26"/>
        </w:rPr>
        <w:t>ыполнение работ по модернизации крана и ввода его в эксплуатацию</w:t>
      </w:r>
      <w:r w:rsidR="00F65B6B">
        <w:rPr>
          <w:sz w:val="26"/>
          <w:szCs w:val="26"/>
        </w:rPr>
        <w:t xml:space="preserve"> в течении </w:t>
      </w:r>
      <w:r>
        <w:rPr>
          <w:sz w:val="26"/>
          <w:szCs w:val="26"/>
        </w:rPr>
        <w:t xml:space="preserve"> </w:t>
      </w:r>
      <w:r w:rsidR="00F65B6B">
        <w:rPr>
          <w:sz w:val="26"/>
          <w:szCs w:val="26"/>
        </w:rPr>
        <w:t>________</w:t>
      </w:r>
      <w:r>
        <w:rPr>
          <w:sz w:val="26"/>
          <w:szCs w:val="26"/>
        </w:rPr>
        <w:t>(</w:t>
      </w:r>
      <w:r w:rsidR="00F65B6B">
        <w:rPr>
          <w:sz w:val="26"/>
          <w:szCs w:val="26"/>
        </w:rPr>
        <w:t>_____________</w:t>
      </w:r>
      <w:r>
        <w:rPr>
          <w:sz w:val="26"/>
          <w:szCs w:val="26"/>
        </w:rPr>
        <w:t>) календарных дней с даты заключения договора</w:t>
      </w:r>
      <w:r w:rsidR="00F65B6B">
        <w:rPr>
          <w:sz w:val="26"/>
          <w:szCs w:val="26"/>
        </w:rPr>
        <w:t>.</w:t>
      </w:r>
      <w:r>
        <w:rPr>
          <w:sz w:val="26"/>
          <w:szCs w:val="26"/>
        </w:rPr>
        <w:t xml:space="preserve"> </w:t>
      </w:r>
    </w:p>
    <w:p w:rsidR="004820B0" w:rsidRDefault="00F65B6B" w:rsidP="008E7E34">
      <w:pPr>
        <w:pBdr>
          <w:top w:val="nil"/>
          <w:left w:val="nil"/>
          <w:bottom w:val="nil"/>
          <w:right w:val="nil"/>
          <w:between w:val="nil"/>
        </w:pBdr>
        <w:ind w:firstLine="425"/>
        <w:jc w:val="both"/>
        <w:rPr>
          <w:color w:val="000000"/>
          <w:sz w:val="26"/>
          <w:szCs w:val="26"/>
        </w:rPr>
      </w:pPr>
      <w:r>
        <w:rPr>
          <w:color w:val="000000"/>
          <w:sz w:val="26"/>
          <w:szCs w:val="26"/>
        </w:rPr>
        <w:t xml:space="preserve">     </w:t>
      </w:r>
      <w:r w:rsidR="004820B0">
        <w:rPr>
          <w:color w:val="000000"/>
          <w:sz w:val="26"/>
          <w:szCs w:val="26"/>
        </w:rPr>
        <w:t>1.4. Результатом Работ по настоящему Договору является: проведение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820B0" w:rsidRDefault="004820B0" w:rsidP="008E7E34">
      <w:pPr>
        <w:ind w:firstLine="851"/>
        <w:jc w:val="center"/>
        <w:rPr>
          <w:b/>
          <w:sz w:val="26"/>
          <w:szCs w:val="26"/>
        </w:rPr>
      </w:pPr>
      <w:r>
        <w:rPr>
          <w:b/>
          <w:sz w:val="26"/>
          <w:szCs w:val="26"/>
        </w:rPr>
        <w:t>2. Цена Работ и порядок оплаты</w:t>
      </w:r>
    </w:p>
    <w:p w:rsidR="004820B0" w:rsidRDefault="004820B0" w:rsidP="008E7E34">
      <w:pPr>
        <w:ind w:firstLine="851"/>
        <w:jc w:val="both"/>
        <w:rPr>
          <w:sz w:val="26"/>
          <w:szCs w:val="26"/>
        </w:rPr>
      </w:pPr>
      <w:r>
        <w:rPr>
          <w:sz w:val="26"/>
          <w:szCs w:val="26"/>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__%  ____  (____________)   рублей.</w:t>
      </w:r>
      <w:r>
        <w:rPr>
          <w:iCs/>
          <w:sz w:val="26"/>
          <w:szCs w:val="26"/>
        </w:rPr>
        <w:t>Калькуляция</w:t>
      </w:r>
      <w:r>
        <w:rPr>
          <w:sz w:val="26"/>
          <w:szCs w:val="26"/>
        </w:rPr>
        <w:t xml:space="preserve"> на выполнение Работ (приложение № 3) является неотъемлемой частью настоящего Договора.</w:t>
      </w:r>
    </w:p>
    <w:p w:rsidR="004820B0" w:rsidRPr="00E76405" w:rsidRDefault="004820B0" w:rsidP="008E7E34">
      <w:pPr>
        <w:ind w:firstLine="851"/>
        <w:jc w:val="both"/>
        <w:rPr>
          <w:sz w:val="26"/>
          <w:szCs w:val="26"/>
        </w:rPr>
      </w:pPr>
      <w:r>
        <w:rPr>
          <w:sz w:val="26"/>
          <w:szCs w:val="26"/>
          <w:lang w:eastAsia="ru-RU"/>
        </w:rPr>
        <w:t xml:space="preserve">2.2. Цена по договору в процессе его исполнения может быть увеличена без проведения дополнительных закупочных процедур, не более, чем на 30% от </w:t>
      </w:r>
      <w:r>
        <w:rPr>
          <w:sz w:val="26"/>
          <w:szCs w:val="26"/>
          <w:lang w:eastAsia="ru-RU"/>
        </w:rPr>
        <w:lastRenderedPageBreak/>
        <w:t>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4820B0" w:rsidRPr="00E76405" w:rsidRDefault="004820B0" w:rsidP="008E7E34">
      <w:pPr>
        <w:ind w:firstLine="851"/>
        <w:jc w:val="both"/>
        <w:rPr>
          <w:sz w:val="26"/>
          <w:szCs w:val="26"/>
        </w:rPr>
      </w:pPr>
      <w:r>
        <w:rPr>
          <w:sz w:val="26"/>
          <w:szCs w:val="26"/>
        </w:rPr>
        <w:t xml:space="preserve">2.3. Оплата работ производится Заказчиком: </w:t>
      </w:r>
      <w:r>
        <w:rPr>
          <w:sz w:val="26"/>
          <w:szCs w:val="26"/>
        </w:rPr>
        <w:tab/>
      </w:r>
    </w:p>
    <w:p w:rsidR="004820B0" w:rsidRDefault="004820B0" w:rsidP="008E7E34">
      <w:pPr>
        <w:ind w:firstLine="860"/>
        <w:jc w:val="both"/>
        <w:rPr>
          <w:sz w:val="26"/>
          <w:szCs w:val="26"/>
        </w:rPr>
      </w:pPr>
      <w:r>
        <w:rPr>
          <w:b/>
          <w:sz w:val="26"/>
          <w:szCs w:val="26"/>
        </w:rPr>
        <w:t xml:space="preserve"> – </w:t>
      </w:r>
      <w:r>
        <w:rPr>
          <w:sz w:val="26"/>
          <w:szCs w:val="26"/>
        </w:rPr>
        <w:t>Авансовым платежом в размере 30 % (тридцати)      процентов от цены предложения      - в течение      10 (десяти) календарных дней   с даты      подписания Сторонами настоящего Договора на основании счета Исполнителя;</w:t>
      </w:r>
    </w:p>
    <w:p w:rsidR="004820B0" w:rsidRPr="00760D0C" w:rsidRDefault="004820B0" w:rsidP="008E7E34">
      <w:pPr>
        <w:ind w:firstLine="860"/>
        <w:jc w:val="both"/>
        <w:rPr>
          <w:sz w:val="26"/>
          <w:szCs w:val="26"/>
        </w:rPr>
      </w:pPr>
      <w:r>
        <w:rPr>
          <w:sz w:val="26"/>
          <w:szCs w:val="26"/>
        </w:rPr>
        <w:t xml:space="preserve">– 30% (тридцати)      процентов от стоимости предложения      -  в течение      10 (десяти) календарных дней с даты подписания Акта приемки-передачи документации (проект модернизации крана) на основании счета, счета-фактуры или универсального передаточного документа (далее УПД); </w:t>
      </w:r>
      <w:r>
        <w:rPr>
          <w:sz w:val="26"/>
          <w:szCs w:val="26"/>
        </w:rPr>
        <w:tab/>
      </w:r>
    </w:p>
    <w:p w:rsidR="004820B0" w:rsidRPr="00760D0C" w:rsidRDefault="004820B0" w:rsidP="008E7E34">
      <w:pPr>
        <w:ind w:firstLine="860"/>
        <w:jc w:val="both"/>
        <w:rPr>
          <w:sz w:val="26"/>
          <w:szCs w:val="26"/>
          <w:highlight w:val="red"/>
        </w:rPr>
      </w:pPr>
      <w:r>
        <w:rPr>
          <w:b/>
          <w:sz w:val="26"/>
          <w:szCs w:val="26"/>
        </w:rPr>
        <w:t xml:space="preserve">- </w:t>
      </w:r>
      <w:r>
        <w:rPr>
          <w:sz w:val="26"/>
          <w:szCs w:val="26"/>
        </w:rPr>
        <w:t xml:space="preserve"> 20 % (двадцати)      процентов от стоимости предложения </w:t>
      </w:r>
      <w:r>
        <w:rPr>
          <w:sz w:val="26"/>
          <w:szCs w:val="26"/>
        </w:rPr>
        <w:tab/>
        <w:t xml:space="preserve"> -  в течение      10 (десяти) календарных дней с даты подписания акта о приеме (поступлении) оборудования для модернизации крана по форме  ОС-14 (Приложение № 4) на основании счета, счета-фактуры или УПД;</w:t>
      </w:r>
    </w:p>
    <w:p w:rsidR="004820B0" w:rsidRPr="00760D0C" w:rsidRDefault="004820B0" w:rsidP="008E7E34">
      <w:pPr>
        <w:ind w:firstLine="860"/>
        <w:jc w:val="both"/>
        <w:rPr>
          <w:sz w:val="26"/>
          <w:szCs w:val="26"/>
        </w:rPr>
      </w:pPr>
      <w:r>
        <w:rPr>
          <w:sz w:val="26"/>
          <w:szCs w:val="26"/>
        </w:rPr>
        <w:t>- Окончательный расчет в размере 20 % (двадцати)      процентов от стоимости предложения -  в течение 10 (десяти) банковских дней на основании счета      после подписания Акта ввода в эксплуатацию крана, акта приемки выполненных работ по модернизации крана по форме ОС-3 (Приложение № 5), предоставления счета-фактуры или УПД, технического отчета, акта о приемке-передаче оборудования в монтаж по форме ОС-15 (Приложение № 6).</w:t>
      </w:r>
    </w:p>
    <w:p w:rsidR="004820B0" w:rsidRDefault="004820B0" w:rsidP="008E7E34">
      <w:pPr>
        <w:ind w:firstLine="851"/>
        <w:jc w:val="center"/>
        <w:rPr>
          <w:b/>
          <w:sz w:val="26"/>
          <w:szCs w:val="26"/>
        </w:rPr>
      </w:pPr>
      <w:r>
        <w:rPr>
          <w:b/>
          <w:sz w:val="26"/>
          <w:szCs w:val="26"/>
        </w:rPr>
        <w:t>3. Порядок сдачи и приемки Работ</w:t>
      </w:r>
    </w:p>
    <w:p w:rsidR="004820B0" w:rsidRDefault="004820B0" w:rsidP="008E7E34">
      <w:pPr>
        <w:ind w:firstLine="709"/>
        <w:jc w:val="both"/>
        <w:rPr>
          <w:sz w:val="26"/>
          <w:szCs w:val="26"/>
        </w:rPr>
      </w:pPr>
      <w:r>
        <w:rPr>
          <w:sz w:val="26"/>
          <w:szCs w:val="26"/>
        </w:rPr>
        <w:t>3.1.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4820B0" w:rsidRDefault="004820B0" w:rsidP="008E7E34">
      <w:pPr>
        <w:ind w:firstLine="709"/>
        <w:jc w:val="both"/>
        <w:rPr>
          <w:sz w:val="26"/>
          <w:szCs w:val="26"/>
        </w:rPr>
      </w:pPr>
      <w:r>
        <w:rPr>
          <w:sz w:val="26"/>
          <w:szCs w:val="26"/>
        </w:rPr>
        <w:t>Перечень и формат документов определен приложением 7а к настоящему Договору (далее – первичные документы).</w:t>
      </w:r>
    </w:p>
    <w:p w:rsidR="004820B0" w:rsidRDefault="004820B0" w:rsidP="008E7E34">
      <w:pPr>
        <w:ind w:firstLine="709"/>
        <w:jc w:val="both"/>
        <w:rPr>
          <w:sz w:val="26"/>
          <w:szCs w:val="26"/>
        </w:rPr>
      </w:pPr>
      <w:r>
        <w:rPr>
          <w:sz w:val="26"/>
          <w:szCs w:val="26"/>
        </w:rPr>
        <w:t>3.2.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4820B0" w:rsidRDefault="004820B0" w:rsidP="008E7E34">
      <w:pPr>
        <w:ind w:firstLine="709"/>
        <w:jc w:val="both"/>
        <w:rPr>
          <w:sz w:val="26"/>
          <w:szCs w:val="26"/>
        </w:rPr>
      </w:pPr>
      <w:r>
        <w:rPr>
          <w:sz w:val="26"/>
          <w:szCs w:val="26"/>
        </w:rPr>
        <w:t>3.3.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4820B0" w:rsidRDefault="004820B0" w:rsidP="008E7E34">
      <w:pPr>
        <w:ind w:firstLine="709"/>
        <w:jc w:val="both"/>
        <w:rPr>
          <w:sz w:val="26"/>
          <w:szCs w:val="26"/>
        </w:rPr>
      </w:pPr>
      <w:r>
        <w:rPr>
          <w:sz w:val="26"/>
          <w:szCs w:val="26"/>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sz w:val="26"/>
          <w:szCs w:val="26"/>
        </w:rPr>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820B0" w:rsidRDefault="004820B0" w:rsidP="008E7E34">
      <w:pPr>
        <w:ind w:firstLine="709"/>
        <w:jc w:val="both"/>
        <w:rPr>
          <w:sz w:val="26"/>
          <w:szCs w:val="26"/>
        </w:rPr>
      </w:pPr>
      <w:r>
        <w:rPr>
          <w:sz w:val="26"/>
          <w:szCs w:val="26"/>
        </w:rPr>
        <w:t xml:space="preserve">3.5. В случае принятия Сторонами согласованного решения о прекращении выполнения Работ настоящий Договор расторгается, и  между Сторонами </w:t>
      </w:r>
      <w:r>
        <w:rPr>
          <w:sz w:val="26"/>
          <w:szCs w:val="26"/>
        </w:rPr>
        <w:lastRenderedPageBreak/>
        <w:t>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820B0" w:rsidRDefault="004820B0" w:rsidP="008E7E34">
      <w:pPr>
        <w:ind w:firstLine="709"/>
        <w:jc w:val="both"/>
        <w:rPr>
          <w:sz w:val="26"/>
          <w:szCs w:val="26"/>
        </w:rPr>
      </w:pPr>
      <w:r>
        <w:rPr>
          <w:sz w:val="26"/>
          <w:szCs w:val="26"/>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820B0" w:rsidRDefault="004820B0" w:rsidP="008E7E34">
      <w:pPr>
        <w:ind w:firstLine="709"/>
        <w:jc w:val="both"/>
        <w:rPr>
          <w:sz w:val="26"/>
          <w:szCs w:val="26"/>
        </w:rPr>
      </w:pPr>
      <w:r>
        <w:rPr>
          <w:sz w:val="26"/>
          <w:szCs w:val="26"/>
        </w:rPr>
        <w:t xml:space="preserve">3.7. Гарантийный срок на результаты работ </w:t>
      </w:r>
      <w:r w:rsidR="00F65B6B">
        <w:rPr>
          <w:sz w:val="26"/>
          <w:szCs w:val="26"/>
        </w:rPr>
        <w:t>__(_____)</w:t>
      </w:r>
      <w:r>
        <w:rPr>
          <w:sz w:val="26"/>
          <w:szCs w:val="26"/>
        </w:rPr>
        <w:t xml:space="preserve"> месяцев с даты подписания акта о сдаче-приеме отремонтированных, реконструированных, модернизированных объектов основных средств формы ОС-3</w:t>
      </w:r>
    </w:p>
    <w:p w:rsidR="004820B0" w:rsidRDefault="004820B0" w:rsidP="008E7E34">
      <w:pPr>
        <w:ind w:firstLine="709"/>
        <w:jc w:val="both"/>
        <w:rPr>
          <w:sz w:val="26"/>
          <w:szCs w:val="26"/>
        </w:rPr>
      </w:pPr>
      <w:r>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820B0" w:rsidRDefault="004820B0" w:rsidP="008E7E34">
      <w:pPr>
        <w:ind w:firstLine="709"/>
        <w:jc w:val="both"/>
        <w:rPr>
          <w:sz w:val="26"/>
          <w:szCs w:val="26"/>
        </w:rPr>
      </w:pPr>
      <w:r>
        <w:rPr>
          <w:sz w:val="26"/>
          <w:szCs w:val="26"/>
        </w:rP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4820B0" w:rsidRDefault="004820B0" w:rsidP="008E7E34">
      <w:pPr>
        <w:ind w:firstLine="709"/>
        <w:jc w:val="both"/>
        <w:rPr>
          <w:sz w:val="26"/>
          <w:szCs w:val="26"/>
        </w:rPr>
      </w:pPr>
      <w:r>
        <w:rPr>
          <w:sz w:val="26"/>
          <w:szCs w:val="26"/>
        </w:rPr>
        <w:t xml:space="preserve">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 </w:t>
      </w:r>
    </w:p>
    <w:p w:rsidR="004820B0" w:rsidRDefault="004820B0" w:rsidP="008E7E34">
      <w:pPr>
        <w:pBdr>
          <w:top w:val="nil"/>
          <w:left w:val="nil"/>
          <w:bottom w:val="nil"/>
          <w:right w:val="nil"/>
          <w:between w:val="nil"/>
        </w:pBdr>
        <w:ind w:firstLine="851"/>
        <w:jc w:val="center"/>
        <w:rPr>
          <w:b/>
          <w:color w:val="000000"/>
          <w:sz w:val="26"/>
          <w:szCs w:val="26"/>
        </w:rPr>
      </w:pPr>
      <w:r>
        <w:rPr>
          <w:b/>
          <w:color w:val="000000"/>
          <w:sz w:val="26"/>
          <w:szCs w:val="26"/>
        </w:rPr>
        <w:t>4. Обязанности Сторон</w:t>
      </w:r>
    </w:p>
    <w:p w:rsidR="004820B0" w:rsidRDefault="004820B0" w:rsidP="008E7E34">
      <w:pPr>
        <w:pBdr>
          <w:top w:val="nil"/>
          <w:left w:val="nil"/>
          <w:bottom w:val="nil"/>
          <w:right w:val="nil"/>
          <w:between w:val="nil"/>
        </w:pBdr>
        <w:rPr>
          <w:b/>
          <w:color w:val="000000"/>
          <w:sz w:val="26"/>
          <w:szCs w:val="26"/>
        </w:rPr>
      </w:pPr>
      <w:r>
        <w:rPr>
          <w:color w:val="000000"/>
          <w:sz w:val="26"/>
          <w:szCs w:val="26"/>
        </w:rPr>
        <w:tab/>
        <w:t>4.1. Исполнитель обязан:</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4.1.1.  Выполняемые работы, равно как и их результат, должны соответствовать требованиям:</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Приказа Ростехнадзора от 26.11.2020г.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Приказ Министерства энергетики РФ от 10.01.2003г. № 6 «Об утверждении Правил технической эксплуатации электроустановок потребителей»;</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Приказ Министерства энергетики РФ от 08.07.2002г. № 204 «Об утверждении глав Правил устройства электроустановок».</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Соблюдение Федерального закона о промышленной безопасности опасных производственных объектов №116 от 21.07.1997г.</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Выполнение требований ТР ТС 010/2011 Технического регламента Таможенного союза  «О безопасности, машин и оборудования».</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Наличие разрешительных документов, необходимых для проектирования электрооборудования грузоподъёмных механизмов.</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Наличие необходимых допусков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Наличие в достаточном количестве необходимых технических средств, приспособлений, оборудования и инструментов для производства работ.</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lastRenderedPageBreak/>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4.1.3.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4.1.4.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 сроки проведения которого, должны быть указаны в заключении экспертизы промышленной безопасности.</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4.1.5. Незамедлительно информировать Заказчика в случае выявления нецелесообразности продолжения выполнения Работ.</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4.1.6. Не передавать оригиналы или копии документов, полученные от Заказчика, третьим лицам без предварительного письменного согласия Заказчика.</w:t>
      </w:r>
    </w:p>
    <w:p w:rsidR="004820B0" w:rsidRDefault="004820B0" w:rsidP="008E7E34">
      <w:pPr>
        <w:pBdr>
          <w:top w:val="nil"/>
          <w:left w:val="nil"/>
          <w:bottom w:val="nil"/>
          <w:right w:val="nil"/>
          <w:between w:val="nil"/>
        </w:pBdr>
        <w:ind w:firstLine="708"/>
        <w:jc w:val="both"/>
        <w:rPr>
          <w:b/>
          <w:color w:val="000000"/>
          <w:sz w:val="26"/>
          <w:szCs w:val="26"/>
        </w:rPr>
      </w:pPr>
      <w:r>
        <w:rPr>
          <w:color w:val="000000"/>
          <w:sz w:val="26"/>
          <w:szCs w:val="26"/>
        </w:rPr>
        <w:t>4.2. Заказчик обязан:</w:t>
      </w:r>
    </w:p>
    <w:p w:rsidR="004820B0" w:rsidRDefault="004820B0" w:rsidP="008E7E34">
      <w:pPr>
        <w:pBdr>
          <w:top w:val="nil"/>
          <w:left w:val="nil"/>
          <w:bottom w:val="nil"/>
          <w:right w:val="nil"/>
          <w:between w:val="nil"/>
        </w:pBdr>
        <w:ind w:firstLine="708"/>
        <w:jc w:val="both"/>
        <w:rPr>
          <w:b/>
          <w:color w:val="000000"/>
          <w:sz w:val="26"/>
          <w:szCs w:val="26"/>
        </w:rPr>
      </w:pPr>
      <w:r>
        <w:rPr>
          <w:color w:val="000000"/>
          <w:sz w:val="26"/>
          <w:szCs w:val="26"/>
        </w:rPr>
        <w:t>4.2.1. Передавать Исполнителю необходимую для выполнения Работ информацию и документацию.</w:t>
      </w:r>
    </w:p>
    <w:p w:rsidR="004820B0" w:rsidRDefault="004820B0" w:rsidP="008E7E34">
      <w:pPr>
        <w:pBdr>
          <w:top w:val="nil"/>
          <w:left w:val="nil"/>
          <w:bottom w:val="nil"/>
          <w:right w:val="nil"/>
          <w:between w:val="nil"/>
        </w:pBdr>
        <w:ind w:firstLine="708"/>
        <w:jc w:val="both"/>
        <w:rPr>
          <w:b/>
          <w:color w:val="000000"/>
          <w:sz w:val="26"/>
          <w:szCs w:val="26"/>
        </w:rPr>
      </w:pPr>
      <w:r>
        <w:rPr>
          <w:color w:val="000000"/>
          <w:sz w:val="26"/>
          <w:szCs w:val="26"/>
        </w:rPr>
        <w:t>4.2.2. Оплатить Работы в установленный срок в соответствии с условиями настоящего Договора.</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4.2.3. Проверять ход и качество Работ, выполняемых Исполнителем, не вмешиваясь в его деятельность.</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4.3. Заказчик вправе:</w:t>
      </w:r>
    </w:p>
    <w:p w:rsidR="004820B0" w:rsidRDefault="004820B0" w:rsidP="008E7E34">
      <w:pPr>
        <w:pBdr>
          <w:top w:val="nil"/>
          <w:left w:val="nil"/>
          <w:bottom w:val="nil"/>
          <w:right w:val="nil"/>
          <w:between w:val="nil"/>
        </w:pBdr>
        <w:ind w:firstLine="708"/>
        <w:jc w:val="both"/>
        <w:rPr>
          <w:color w:val="000000"/>
          <w:sz w:val="26"/>
          <w:szCs w:val="26"/>
        </w:rPr>
      </w:pPr>
      <w:r>
        <w:rPr>
          <w:color w:val="000000"/>
          <w:sz w:val="26"/>
          <w:szCs w:val="26"/>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820B0" w:rsidRDefault="004820B0" w:rsidP="008E7E34">
      <w:pPr>
        <w:ind w:firstLine="851"/>
        <w:jc w:val="center"/>
        <w:rPr>
          <w:b/>
          <w:sz w:val="26"/>
          <w:szCs w:val="26"/>
        </w:rPr>
      </w:pPr>
      <w:r>
        <w:rPr>
          <w:b/>
          <w:sz w:val="26"/>
          <w:szCs w:val="26"/>
        </w:rPr>
        <w:t>5. Ответственность Сторон</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820B0" w:rsidRDefault="004820B0" w:rsidP="008E7E34">
      <w:pPr>
        <w:widowControl w:val="0"/>
        <w:pBdr>
          <w:top w:val="nil"/>
          <w:left w:val="nil"/>
          <w:bottom w:val="nil"/>
          <w:right w:val="nil"/>
          <w:between w:val="nil"/>
        </w:pBdr>
        <w:ind w:firstLine="851"/>
        <w:jc w:val="both"/>
        <w:rPr>
          <w:i/>
          <w:color w:val="000000"/>
          <w:sz w:val="26"/>
          <w:szCs w:val="26"/>
        </w:rPr>
      </w:pPr>
      <w:r>
        <w:rPr>
          <w:color w:val="000000"/>
          <w:sz w:val="26"/>
          <w:szCs w:val="26"/>
        </w:rPr>
        <w:t>5.2. В случае нарушения сроков выполнения Работ по настоящему Договору Заказчик вправе потребовать от Исполнителя уплаты пени в размере 0,05 % от цены настоящего Договора за каждый день просрочки</w:t>
      </w:r>
      <w:r>
        <w:rPr>
          <w:i/>
          <w:color w:val="000000"/>
          <w:sz w:val="26"/>
          <w:szCs w:val="26"/>
        </w:rPr>
        <w:t>.</w:t>
      </w:r>
    </w:p>
    <w:p w:rsidR="004820B0" w:rsidRDefault="004820B0" w:rsidP="008E7E34">
      <w:pPr>
        <w:widowControl w:val="0"/>
        <w:ind w:right="-6" w:firstLine="851"/>
        <w:jc w:val="both"/>
        <w:rPr>
          <w:sz w:val="26"/>
          <w:szCs w:val="26"/>
        </w:rPr>
      </w:pPr>
      <w:r>
        <w:rPr>
          <w:sz w:val="26"/>
          <w:szCs w:val="26"/>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от цены настоящего Договора.</w:t>
      </w:r>
    </w:p>
    <w:p w:rsidR="004820B0" w:rsidRDefault="004820B0" w:rsidP="008E7E34">
      <w:pPr>
        <w:widowControl w:val="0"/>
        <w:ind w:right="-6" w:firstLine="851"/>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4820B0" w:rsidRPr="00F65B6B" w:rsidRDefault="004820B0" w:rsidP="008E7E34">
      <w:pPr>
        <w:ind w:firstLine="709"/>
        <w:jc w:val="both"/>
        <w:rPr>
          <w:sz w:val="28"/>
          <w:szCs w:val="28"/>
        </w:rPr>
      </w:pPr>
      <w:r>
        <w:rPr>
          <w:sz w:val="26"/>
          <w:szCs w:val="26"/>
        </w:rPr>
        <w:t xml:space="preserve">  5.4. Перечисленные в настоящем Договоре санкции могут быть взысканы Заказчиком путем направления Исполнителю уведомления о зачете встречных </w:t>
      </w:r>
      <w:r>
        <w:rPr>
          <w:sz w:val="26"/>
          <w:szCs w:val="26"/>
        </w:rPr>
        <w:lastRenderedPageBreak/>
        <w:t xml:space="preserve">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w:t>
      </w:r>
      <w:r w:rsidRPr="00F65B6B">
        <w:rPr>
          <w:sz w:val="28"/>
          <w:szCs w:val="28"/>
        </w:rPr>
        <w:t>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820B0" w:rsidRPr="00F65B6B" w:rsidRDefault="004820B0" w:rsidP="008E7E34">
      <w:pPr>
        <w:keepNext/>
        <w:keepLines/>
        <w:pBdr>
          <w:top w:val="nil"/>
          <w:left w:val="nil"/>
          <w:bottom w:val="nil"/>
          <w:right w:val="nil"/>
          <w:between w:val="nil"/>
        </w:pBdr>
        <w:tabs>
          <w:tab w:val="left" w:pos="567"/>
          <w:tab w:val="left" w:pos="709"/>
        </w:tabs>
        <w:ind w:firstLine="567"/>
        <w:jc w:val="both"/>
        <w:rPr>
          <w:color w:val="000000"/>
          <w:sz w:val="28"/>
          <w:szCs w:val="28"/>
        </w:rPr>
      </w:pPr>
      <w:r w:rsidRPr="00F65B6B">
        <w:rPr>
          <w:color w:val="000000"/>
          <w:sz w:val="28"/>
          <w:szCs w:val="28"/>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4820B0" w:rsidRPr="00F65B6B" w:rsidRDefault="004820B0" w:rsidP="008E7E34">
      <w:pPr>
        <w:ind w:firstLine="709"/>
        <w:jc w:val="both"/>
        <w:rPr>
          <w:sz w:val="28"/>
          <w:szCs w:val="28"/>
        </w:rPr>
      </w:pPr>
      <w:r w:rsidRPr="00F65B6B">
        <w:rPr>
          <w:sz w:val="28"/>
          <w:szCs w:val="28"/>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4820B0" w:rsidRPr="00F65B6B" w:rsidRDefault="004820B0" w:rsidP="008E7E34">
      <w:pPr>
        <w:widowControl w:val="0"/>
        <w:pBdr>
          <w:top w:val="nil"/>
          <w:left w:val="nil"/>
          <w:bottom w:val="nil"/>
          <w:right w:val="nil"/>
          <w:between w:val="nil"/>
        </w:pBdr>
        <w:ind w:firstLine="851"/>
        <w:jc w:val="center"/>
        <w:rPr>
          <w:b/>
          <w:color w:val="000000"/>
          <w:sz w:val="28"/>
          <w:szCs w:val="28"/>
        </w:rPr>
      </w:pPr>
      <w:r w:rsidRPr="00F65B6B">
        <w:rPr>
          <w:b/>
          <w:color w:val="000000"/>
          <w:sz w:val="28"/>
          <w:szCs w:val="28"/>
        </w:rPr>
        <w:t>6. Обстоятельства непреодолимой силы</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4820B0" w:rsidRDefault="004820B0" w:rsidP="008E7E34">
      <w:pPr>
        <w:widowControl w:val="0"/>
        <w:pBdr>
          <w:top w:val="nil"/>
          <w:left w:val="nil"/>
          <w:bottom w:val="nil"/>
          <w:right w:val="nil"/>
          <w:between w:val="nil"/>
        </w:pBdr>
        <w:ind w:firstLine="851"/>
        <w:jc w:val="center"/>
        <w:rPr>
          <w:b/>
          <w:color w:val="000000"/>
          <w:sz w:val="26"/>
          <w:szCs w:val="26"/>
        </w:rPr>
      </w:pPr>
      <w:r>
        <w:rPr>
          <w:b/>
          <w:color w:val="000000"/>
          <w:sz w:val="26"/>
          <w:szCs w:val="26"/>
        </w:rPr>
        <w:t>7. Разрешение споров</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 xml:space="preserve">7.1. Все споры, возникающие при исполнении настоящего Договора,  </w:t>
      </w:r>
      <w:r>
        <w:rPr>
          <w:color w:val="000000"/>
          <w:sz w:val="26"/>
          <w:szCs w:val="26"/>
        </w:rPr>
        <w:lastRenderedPageBreak/>
        <w:t>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820B0" w:rsidRDefault="004820B0" w:rsidP="008E7E34">
      <w:pPr>
        <w:widowControl w:val="0"/>
        <w:pBdr>
          <w:top w:val="nil"/>
          <w:left w:val="nil"/>
          <w:bottom w:val="nil"/>
          <w:right w:val="nil"/>
          <w:between w:val="nil"/>
        </w:pBdr>
        <w:ind w:firstLine="851"/>
        <w:jc w:val="center"/>
        <w:rPr>
          <w:b/>
          <w:color w:val="000000"/>
          <w:sz w:val="26"/>
          <w:szCs w:val="26"/>
        </w:rPr>
      </w:pPr>
      <w:r>
        <w:rPr>
          <w:b/>
          <w:color w:val="000000"/>
          <w:sz w:val="26"/>
          <w:szCs w:val="26"/>
        </w:rPr>
        <w:t>8. Порядок внесения</w:t>
      </w:r>
    </w:p>
    <w:p w:rsidR="004820B0" w:rsidRDefault="004820B0" w:rsidP="008E7E34">
      <w:pPr>
        <w:widowControl w:val="0"/>
        <w:pBdr>
          <w:top w:val="nil"/>
          <w:left w:val="nil"/>
          <w:bottom w:val="nil"/>
          <w:right w:val="nil"/>
          <w:between w:val="nil"/>
        </w:pBdr>
        <w:ind w:firstLine="851"/>
        <w:jc w:val="center"/>
        <w:rPr>
          <w:b/>
          <w:color w:val="000000"/>
          <w:sz w:val="26"/>
          <w:szCs w:val="26"/>
        </w:rPr>
      </w:pPr>
      <w:r>
        <w:rPr>
          <w:b/>
          <w:color w:val="000000"/>
          <w:sz w:val="26"/>
          <w:szCs w:val="26"/>
        </w:rPr>
        <w:t>изменений, дополнений в Договор и его расторжения</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4820B0" w:rsidRDefault="004820B0" w:rsidP="008E7E34">
      <w:pPr>
        <w:widowControl w:val="0"/>
        <w:pBdr>
          <w:top w:val="nil"/>
          <w:left w:val="nil"/>
          <w:bottom w:val="nil"/>
          <w:right w:val="nil"/>
          <w:between w:val="nil"/>
        </w:pBdr>
        <w:ind w:firstLine="851"/>
        <w:jc w:val="center"/>
        <w:rPr>
          <w:b/>
          <w:color w:val="000000"/>
          <w:sz w:val="26"/>
          <w:szCs w:val="26"/>
        </w:rPr>
      </w:pPr>
      <w:r>
        <w:rPr>
          <w:b/>
          <w:color w:val="000000"/>
          <w:sz w:val="26"/>
          <w:szCs w:val="26"/>
        </w:rPr>
        <w:t>9. Срок действия Договора</w:t>
      </w:r>
    </w:p>
    <w:p w:rsidR="004820B0" w:rsidRDefault="004820B0" w:rsidP="008E7E34">
      <w:pPr>
        <w:pBdr>
          <w:top w:val="nil"/>
          <w:left w:val="nil"/>
          <w:bottom w:val="nil"/>
          <w:right w:val="nil"/>
          <w:between w:val="nil"/>
        </w:pBdr>
        <w:tabs>
          <w:tab w:val="left" w:pos="-567"/>
          <w:tab w:val="left" w:pos="-426"/>
        </w:tabs>
        <w:ind w:firstLine="709"/>
        <w:jc w:val="both"/>
        <w:rPr>
          <w:color w:val="000000"/>
          <w:sz w:val="26"/>
          <w:szCs w:val="26"/>
        </w:rPr>
      </w:pPr>
      <w:r>
        <w:rPr>
          <w:color w:val="000000"/>
          <w:sz w:val="26"/>
          <w:szCs w:val="26"/>
        </w:rPr>
        <w:t xml:space="preserve">9.1. Настоящий Договор вступает в силу с даты его подписания и действует до полного исполнения Сторонами своих обязательств по Договору. </w:t>
      </w:r>
    </w:p>
    <w:p w:rsidR="004820B0" w:rsidRDefault="004820B0" w:rsidP="008E7E34">
      <w:pPr>
        <w:widowControl w:val="0"/>
        <w:pBdr>
          <w:top w:val="nil"/>
          <w:left w:val="nil"/>
          <w:bottom w:val="nil"/>
          <w:right w:val="nil"/>
          <w:between w:val="nil"/>
        </w:pBdr>
        <w:ind w:firstLine="851"/>
        <w:jc w:val="center"/>
        <w:rPr>
          <w:b/>
          <w:color w:val="000000"/>
          <w:sz w:val="26"/>
          <w:szCs w:val="26"/>
        </w:rPr>
      </w:pPr>
      <w:r>
        <w:rPr>
          <w:b/>
          <w:color w:val="000000"/>
          <w:sz w:val="26"/>
          <w:szCs w:val="26"/>
        </w:rPr>
        <w:t>10. Антикоррупционная оговорка</w:t>
      </w:r>
    </w:p>
    <w:p w:rsidR="004820B0" w:rsidRDefault="004820B0" w:rsidP="008E7E34">
      <w:pPr>
        <w:spacing w:line="276" w:lineRule="auto"/>
        <w:ind w:firstLine="709"/>
        <w:jc w:val="both"/>
        <w:rPr>
          <w:sz w:val="26"/>
          <w:szCs w:val="26"/>
        </w:rPr>
      </w:pPr>
      <w:r>
        <w:rPr>
          <w:sz w:val="26"/>
          <w:szCs w:val="26"/>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820B0" w:rsidRDefault="004820B0" w:rsidP="008E7E34">
      <w:pPr>
        <w:spacing w:line="276" w:lineRule="auto"/>
        <w:ind w:firstLine="709"/>
        <w:jc w:val="both"/>
        <w:rPr>
          <w:sz w:val="26"/>
          <w:szCs w:val="26"/>
        </w:rPr>
      </w:pPr>
      <w:r>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20B0" w:rsidRDefault="004820B0" w:rsidP="008E7E34">
      <w:pPr>
        <w:spacing w:line="276" w:lineRule="auto"/>
        <w:ind w:firstLine="709"/>
        <w:jc w:val="both"/>
        <w:rPr>
          <w:sz w:val="26"/>
          <w:szCs w:val="26"/>
        </w:rPr>
      </w:pPr>
      <w:r>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w:t>
      </w:r>
      <w:r>
        <w:rPr>
          <w:sz w:val="26"/>
          <w:szCs w:val="26"/>
        </w:rPr>
        <w:lastRenderedPageBreak/>
        <w:t xml:space="preserve">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820B0" w:rsidRDefault="004820B0" w:rsidP="008E7E34">
      <w:pPr>
        <w:spacing w:line="276" w:lineRule="auto"/>
        <w:ind w:firstLine="709"/>
        <w:jc w:val="both"/>
        <w:rPr>
          <w:sz w:val="26"/>
          <w:szCs w:val="26"/>
        </w:rPr>
      </w:pPr>
      <w:r>
        <w:rPr>
          <w:sz w:val="26"/>
          <w:szCs w:val="26"/>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4820B0" w:rsidRDefault="004820B0" w:rsidP="008E7E34">
      <w:pPr>
        <w:spacing w:line="276" w:lineRule="auto"/>
        <w:ind w:firstLine="709"/>
        <w:jc w:val="both"/>
        <w:rPr>
          <w:sz w:val="26"/>
          <w:szCs w:val="26"/>
        </w:rPr>
      </w:pPr>
      <w:r>
        <w:rPr>
          <w:sz w:val="26"/>
          <w:szCs w:val="26"/>
        </w:rPr>
        <w:t>Каналы уведомления Заказчика о нарушениях каких-либо положений пункта 10.1 настоящего Договора: 8 (495) 788-17-17, официальный сайт www.trcont.</w:t>
      </w:r>
      <w:r>
        <w:t>com</w:t>
      </w:r>
      <w:r>
        <w:rPr>
          <w:sz w:val="26"/>
          <w:szCs w:val="26"/>
        </w:rPr>
        <w:t>.</w:t>
      </w:r>
    </w:p>
    <w:p w:rsidR="004820B0" w:rsidRDefault="004820B0" w:rsidP="008E7E34">
      <w:pPr>
        <w:spacing w:line="276" w:lineRule="auto"/>
        <w:ind w:firstLine="709"/>
        <w:jc w:val="both"/>
        <w:rPr>
          <w:sz w:val="26"/>
          <w:szCs w:val="26"/>
        </w:rPr>
      </w:pPr>
      <w:r>
        <w:rPr>
          <w:sz w:val="26"/>
          <w:szCs w:val="26"/>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820B0" w:rsidRDefault="004820B0" w:rsidP="008E7E34">
      <w:pPr>
        <w:spacing w:line="276" w:lineRule="auto"/>
        <w:ind w:firstLine="709"/>
        <w:jc w:val="both"/>
        <w:rPr>
          <w:sz w:val="26"/>
          <w:szCs w:val="26"/>
        </w:rPr>
      </w:pPr>
      <w:r>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20B0" w:rsidRDefault="004820B0" w:rsidP="008E7E34">
      <w:pPr>
        <w:spacing w:line="276" w:lineRule="auto"/>
        <w:ind w:firstLine="709"/>
        <w:jc w:val="both"/>
        <w:rPr>
          <w:sz w:val="26"/>
          <w:szCs w:val="26"/>
        </w:rPr>
      </w:pPr>
      <w:r>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820B0" w:rsidRPr="00B46AFF" w:rsidRDefault="004820B0" w:rsidP="008E7E34">
      <w:pPr>
        <w:keepNext/>
        <w:keepLines/>
        <w:spacing w:line="276" w:lineRule="auto"/>
        <w:ind w:firstLine="709"/>
        <w:jc w:val="center"/>
        <w:rPr>
          <w:b/>
          <w:sz w:val="26"/>
          <w:szCs w:val="26"/>
        </w:rPr>
      </w:pPr>
      <w:r>
        <w:rPr>
          <w:b/>
          <w:sz w:val="26"/>
          <w:szCs w:val="26"/>
        </w:rPr>
        <w:lastRenderedPageBreak/>
        <w:t>11. Гарантии и заверения Исполнителя</w:t>
      </w:r>
    </w:p>
    <w:p w:rsidR="004820B0" w:rsidRPr="00B46AFF" w:rsidRDefault="004820B0" w:rsidP="00325C76">
      <w:pPr>
        <w:keepNext/>
        <w:keepLines/>
        <w:numPr>
          <w:ilvl w:val="1"/>
          <w:numId w:val="43"/>
        </w:numPr>
        <w:pBdr>
          <w:top w:val="nil"/>
          <w:left w:val="nil"/>
          <w:bottom w:val="nil"/>
          <w:right w:val="nil"/>
          <w:between w:val="nil"/>
        </w:pBdr>
        <w:ind w:left="0" w:firstLine="709"/>
        <w:jc w:val="both"/>
        <w:rPr>
          <w:color w:val="000000"/>
          <w:sz w:val="26"/>
          <w:szCs w:val="26"/>
        </w:rPr>
      </w:pPr>
      <w:r>
        <w:rPr>
          <w:color w:val="000000"/>
          <w:sz w:val="26"/>
          <w:szCs w:val="26"/>
        </w:rPr>
        <w:t>Исполнитель настоящим заверяет Заказчика и гарантирует, что на дату заключения настоящего Договора:</w:t>
      </w:r>
    </w:p>
    <w:p w:rsidR="004820B0" w:rsidRPr="00B46AFF" w:rsidRDefault="004820B0" w:rsidP="00325C76">
      <w:pPr>
        <w:keepNext/>
        <w:keepLines/>
        <w:numPr>
          <w:ilvl w:val="2"/>
          <w:numId w:val="39"/>
        </w:numPr>
        <w:pBdr>
          <w:top w:val="nil"/>
          <w:left w:val="nil"/>
          <w:bottom w:val="nil"/>
          <w:right w:val="nil"/>
          <w:between w:val="nil"/>
        </w:pBdr>
        <w:ind w:left="0" w:firstLine="709"/>
        <w:jc w:val="both"/>
        <w:rPr>
          <w:color w:val="000000"/>
          <w:sz w:val="26"/>
          <w:szCs w:val="26"/>
        </w:rPr>
      </w:pPr>
      <w:r>
        <w:rPr>
          <w:color w:val="000000"/>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820B0" w:rsidRPr="00B46AFF" w:rsidRDefault="004820B0" w:rsidP="00325C76">
      <w:pPr>
        <w:keepNext/>
        <w:keepLines/>
        <w:numPr>
          <w:ilvl w:val="2"/>
          <w:numId w:val="39"/>
        </w:numPr>
        <w:pBdr>
          <w:top w:val="nil"/>
          <w:left w:val="nil"/>
          <w:bottom w:val="nil"/>
          <w:right w:val="nil"/>
          <w:between w:val="nil"/>
        </w:pBdr>
        <w:ind w:left="0" w:firstLine="709"/>
        <w:jc w:val="both"/>
        <w:rPr>
          <w:color w:val="000000"/>
          <w:sz w:val="26"/>
          <w:szCs w:val="26"/>
        </w:rPr>
      </w:pPr>
      <w:r>
        <w:rPr>
          <w:color w:val="000000"/>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820B0" w:rsidRPr="00B46AFF" w:rsidRDefault="004820B0" w:rsidP="00325C76">
      <w:pPr>
        <w:keepNext/>
        <w:keepLines/>
        <w:numPr>
          <w:ilvl w:val="2"/>
          <w:numId w:val="39"/>
        </w:numPr>
        <w:pBdr>
          <w:top w:val="nil"/>
          <w:left w:val="nil"/>
          <w:bottom w:val="nil"/>
          <w:right w:val="nil"/>
          <w:between w:val="nil"/>
        </w:pBdr>
        <w:ind w:left="0" w:firstLine="709"/>
        <w:jc w:val="both"/>
        <w:rPr>
          <w:color w:val="000000"/>
          <w:sz w:val="26"/>
          <w:szCs w:val="26"/>
        </w:rPr>
      </w:pPr>
      <w:r>
        <w:rPr>
          <w:color w:val="000000"/>
          <w:sz w:val="26"/>
          <w:szCs w:val="26"/>
        </w:rPr>
        <w:t>настоящий Договор от имени Исполнителя подписан лицом, которое надлежащим образом уполномочено совершать такие действия;</w:t>
      </w:r>
    </w:p>
    <w:p w:rsidR="004820B0" w:rsidRPr="00B46AFF" w:rsidRDefault="004820B0" w:rsidP="00325C76">
      <w:pPr>
        <w:keepNext/>
        <w:keepLines/>
        <w:numPr>
          <w:ilvl w:val="2"/>
          <w:numId w:val="39"/>
        </w:numPr>
        <w:pBdr>
          <w:top w:val="nil"/>
          <w:left w:val="nil"/>
          <w:bottom w:val="nil"/>
          <w:right w:val="nil"/>
          <w:between w:val="nil"/>
        </w:pBdr>
        <w:ind w:left="0" w:firstLine="709"/>
        <w:jc w:val="both"/>
        <w:rPr>
          <w:color w:val="000000"/>
          <w:sz w:val="26"/>
          <w:szCs w:val="26"/>
        </w:rPr>
      </w:pPr>
      <w:r>
        <w:rPr>
          <w:color w:val="000000"/>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820B0" w:rsidRPr="00B46AFF" w:rsidRDefault="004820B0" w:rsidP="00325C76">
      <w:pPr>
        <w:keepNext/>
        <w:keepLines/>
        <w:numPr>
          <w:ilvl w:val="2"/>
          <w:numId w:val="39"/>
        </w:numPr>
        <w:pBdr>
          <w:top w:val="nil"/>
          <w:left w:val="nil"/>
          <w:bottom w:val="nil"/>
          <w:right w:val="nil"/>
          <w:between w:val="nil"/>
        </w:pBdr>
        <w:ind w:left="0" w:firstLine="709"/>
        <w:jc w:val="both"/>
        <w:rPr>
          <w:color w:val="000000"/>
          <w:sz w:val="26"/>
          <w:szCs w:val="26"/>
        </w:rPr>
      </w:pPr>
      <w:r>
        <w:rPr>
          <w:color w:val="000000"/>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4820B0" w:rsidRPr="00B46AFF" w:rsidRDefault="004820B0" w:rsidP="00325C76">
      <w:pPr>
        <w:keepNext/>
        <w:keepLines/>
        <w:numPr>
          <w:ilvl w:val="1"/>
          <w:numId w:val="39"/>
        </w:numPr>
        <w:pBdr>
          <w:top w:val="nil"/>
          <w:left w:val="nil"/>
          <w:bottom w:val="nil"/>
          <w:right w:val="nil"/>
          <w:between w:val="nil"/>
        </w:pBdr>
        <w:ind w:left="0" w:firstLine="710"/>
        <w:jc w:val="both"/>
        <w:rPr>
          <w:color w:val="000000"/>
          <w:sz w:val="26"/>
          <w:szCs w:val="26"/>
        </w:rPr>
      </w:pPr>
      <w:r>
        <w:rPr>
          <w:color w:val="000000"/>
          <w:sz w:val="26"/>
          <w:szCs w:val="26"/>
          <w:highlight w:val="white"/>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4820B0" w:rsidRPr="00B46AFF" w:rsidRDefault="004820B0" w:rsidP="008E7E34">
      <w:pPr>
        <w:widowControl w:val="0"/>
        <w:pBdr>
          <w:top w:val="nil"/>
          <w:left w:val="nil"/>
          <w:bottom w:val="nil"/>
          <w:right w:val="nil"/>
          <w:between w:val="nil"/>
        </w:pBdr>
        <w:ind w:firstLine="851"/>
        <w:jc w:val="center"/>
        <w:rPr>
          <w:color w:val="000000"/>
          <w:sz w:val="26"/>
          <w:szCs w:val="26"/>
        </w:rPr>
      </w:pPr>
      <w:r>
        <w:rPr>
          <w:b/>
          <w:sz w:val="26"/>
          <w:szCs w:val="26"/>
        </w:rPr>
        <w:t>1</w:t>
      </w:r>
      <w:r>
        <w:rPr>
          <w:b/>
          <w:color w:val="000000"/>
          <w:sz w:val="26"/>
          <w:szCs w:val="26"/>
        </w:rPr>
        <w:t>2. Прочие условия</w:t>
      </w:r>
    </w:p>
    <w:p w:rsidR="004820B0" w:rsidRDefault="004820B0" w:rsidP="008E7E34">
      <w:pPr>
        <w:pBdr>
          <w:top w:val="nil"/>
          <w:left w:val="nil"/>
          <w:bottom w:val="nil"/>
          <w:right w:val="nil"/>
          <w:between w:val="nil"/>
        </w:pBdr>
        <w:ind w:firstLine="851"/>
        <w:jc w:val="both"/>
        <w:rPr>
          <w:color w:val="000000"/>
          <w:sz w:val="26"/>
          <w:szCs w:val="26"/>
        </w:rPr>
      </w:pPr>
      <w:r>
        <w:rPr>
          <w:color w:val="000000"/>
          <w:sz w:val="26"/>
          <w:szCs w:val="26"/>
        </w:rPr>
        <w:t>12.1. Право собственности на результат Работ по настоящему Договору принадлежит Заказчику.</w:t>
      </w:r>
    </w:p>
    <w:p w:rsidR="004820B0" w:rsidRDefault="004820B0" w:rsidP="008E7E34">
      <w:pPr>
        <w:pBdr>
          <w:top w:val="nil"/>
          <w:left w:val="nil"/>
          <w:bottom w:val="nil"/>
          <w:right w:val="nil"/>
          <w:between w:val="nil"/>
        </w:pBdr>
        <w:ind w:firstLine="851"/>
        <w:jc w:val="both"/>
        <w:rPr>
          <w:color w:val="000000"/>
          <w:sz w:val="26"/>
          <w:szCs w:val="26"/>
        </w:rPr>
      </w:pPr>
      <w:r>
        <w:rPr>
          <w:color w:val="000000"/>
          <w:sz w:val="26"/>
          <w:szCs w:val="26"/>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4820B0" w:rsidRDefault="004820B0" w:rsidP="008E7E34">
      <w:pPr>
        <w:pBdr>
          <w:top w:val="nil"/>
          <w:left w:val="nil"/>
          <w:bottom w:val="nil"/>
          <w:right w:val="nil"/>
          <w:between w:val="nil"/>
        </w:pBdr>
        <w:tabs>
          <w:tab w:val="left" w:pos="142"/>
        </w:tabs>
        <w:ind w:firstLine="284"/>
        <w:jc w:val="both"/>
        <w:rPr>
          <w:color w:val="000000"/>
          <w:sz w:val="26"/>
          <w:szCs w:val="26"/>
        </w:rPr>
      </w:pPr>
      <w:r>
        <w:rPr>
          <w:color w:val="000000"/>
          <w:sz w:val="26"/>
          <w:szCs w:val="26"/>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4820B0" w:rsidRDefault="004820B0" w:rsidP="008E7E34">
      <w:pPr>
        <w:pBdr>
          <w:top w:val="nil"/>
          <w:left w:val="nil"/>
          <w:bottom w:val="nil"/>
          <w:right w:val="nil"/>
          <w:between w:val="nil"/>
        </w:pBdr>
        <w:tabs>
          <w:tab w:val="left" w:pos="142"/>
        </w:tabs>
        <w:jc w:val="both"/>
        <w:rPr>
          <w:color w:val="000000"/>
          <w:sz w:val="26"/>
          <w:szCs w:val="26"/>
        </w:rPr>
      </w:pPr>
      <w:r>
        <w:rPr>
          <w:color w:val="000000"/>
          <w:sz w:val="26"/>
          <w:szCs w:val="26"/>
        </w:rPr>
        <w:tab/>
      </w:r>
      <w:r>
        <w:rPr>
          <w:color w:val="000000"/>
          <w:sz w:val="26"/>
          <w:szCs w:val="26"/>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4820B0" w:rsidRDefault="004820B0" w:rsidP="008E7E34">
      <w:pPr>
        <w:ind w:firstLine="708"/>
        <w:jc w:val="both"/>
        <w:rPr>
          <w:sz w:val="26"/>
          <w:szCs w:val="26"/>
        </w:rPr>
      </w:pPr>
      <w:r>
        <w:rPr>
          <w:sz w:val="26"/>
          <w:szCs w:val="26"/>
        </w:rP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12.5. Все приложения к настоящему Договору являются его неотъемлемыми частями.</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12.6. Передача прав и обязанностей Исполнителя третьим лицам не допускается без письменного согласия Заказчика.</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t>12.7. Все вопросы, не предусмотренные настоящим Договором, регулируются законодательством Российской Федерации.</w:t>
      </w:r>
    </w:p>
    <w:p w:rsidR="004820B0" w:rsidRDefault="004820B0" w:rsidP="008E7E34">
      <w:pPr>
        <w:widowControl w:val="0"/>
        <w:pBdr>
          <w:top w:val="nil"/>
          <w:left w:val="nil"/>
          <w:bottom w:val="nil"/>
          <w:right w:val="nil"/>
          <w:between w:val="nil"/>
        </w:pBdr>
        <w:ind w:firstLine="851"/>
        <w:jc w:val="both"/>
        <w:rPr>
          <w:color w:val="000000"/>
          <w:sz w:val="26"/>
          <w:szCs w:val="26"/>
        </w:rPr>
      </w:pPr>
      <w:r>
        <w:rPr>
          <w:color w:val="000000"/>
          <w:sz w:val="26"/>
          <w:szCs w:val="26"/>
        </w:rPr>
        <w:lastRenderedPageBreak/>
        <w:t>12.8. Настоящий Договор составлен в двух экземплярах, имеющих одинаковую силу, по одному для каждой из Сторон.</w:t>
      </w:r>
    </w:p>
    <w:p w:rsidR="004820B0" w:rsidRDefault="004820B0" w:rsidP="008E7E34">
      <w:pPr>
        <w:ind w:firstLine="851"/>
        <w:jc w:val="both"/>
        <w:rPr>
          <w:sz w:val="26"/>
          <w:szCs w:val="26"/>
        </w:rPr>
      </w:pPr>
      <w:r>
        <w:rPr>
          <w:sz w:val="26"/>
          <w:szCs w:val="26"/>
        </w:rPr>
        <w:t>12.9. К настоящему Договору прилагаются:</w:t>
      </w:r>
    </w:p>
    <w:p w:rsidR="004820B0" w:rsidRDefault="004820B0" w:rsidP="008E7E34">
      <w:pPr>
        <w:ind w:firstLine="851"/>
        <w:jc w:val="both"/>
        <w:rPr>
          <w:sz w:val="26"/>
          <w:szCs w:val="26"/>
        </w:rPr>
      </w:pPr>
      <w:r>
        <w:rPr>
          <w:sz w:val="26"/>
          <w:szCs w:val="26"/>
        </w:rPr>
        <w:t>12.9.1. Техническое задание  (приложение № 1);</w:t>
      </w:r>
    </w:p>
    <w:p w:rsidR="004820B0" w:rsidRDefault="004820B0" w:rsidP="008E7E34">
      <w:pPr>
        <w:ind w:firstLine="851"/>
        <w:jc w:val="both"/>
        <w:rPr>
          <w:sz w:val="26"/>
          <w:szCs w:val="26"/>
        </w:rPr>
      </w:pPr>
      <w:r>
        <w:rPr>
          <w:sz w:val="26"/>
          <w:szCs w:val="26"/>
        </w:rPr>
        <w:t>12.9.2. Протокол согласования договорной цены (приложение № 2);</w:t>
      </w:r>
    </w:p>
    <w:p w:rsidR="004820B0" w:rsidRDefault="004820B0" w:rsidP="008E7E34">
      <w:pPr>
        <w:ind w:firstLine="851"/>
        <w:jc w:val="both"/>
        <w:rPr>
          <w:sz w:val="26"/>
          <w:szCs w:val="26"/>
        </w:rPr>
      </w:pPr>
      <w:r>
        <w:rPr>
          <w:sz w:val="26"/>
          <w:szCs w:val="26"/>
        </w:rPr>
        <w:t>12.9.3. Калькуляция на выполнение Работ (приложение № 3);</w:t>
      </w:r>
    </w:p>
    <w:p w:rsidR="004820B0" w:rsidRDefault="004820B0" w:rsidP="008E7E34">
      <w:pPr>
        <w:ind w:firstLine="851"/>
        <w:jc w:val="both"/>
        <w:rPr>
          <w:sz w:val="26"/>
          <w:szCs w:val="26"/>
        </w:rPr>
      </w:pPr>
      <w:r>
        <w:rPr>
          <w:sz w:val="26"/>
          <w:szCs w:val="26"/>
        </w:rPr>
        <w:t>12.9.4. Форма акта ОС-14 (Приложение № 4);</w:t>
      </w:r>
    </w:p>
    <w:p w:rsidR="004820B0" w:rsidRDefault="004820B0" w:rsidP="008E7E34">
      <w:pPr>
        <w:keepNext/>
        <w:keepLines/>
        <w:ind w:firstLine="851"/>
        <w:jc w:val="both"/>
        <w:rPr>
          <w:sz w:val="26"/>
          <w:szCs w:val="26"/>
        </w:rPr>
      </w:pPr>
      <w:r>
        <w:rPr>
          <w:sz w:val="26"/>
          <w:szCs w:val="26"/>
        </w:rPr>
        <w:t>12.9.5. Форма акта ОС-3 (Приложение № 5);</w:t>
      </w:r>
    </w:p>
    <w:p w:rsidR="004820B0" w:rsidRDefault="004820B0" w:rsidP="008E7E34">
      <w:pPr>
        <w:keepNext/>
        <w:keepLines/>
        <w:ind w:firstLine="851"/>
        <w:jc w:val="both"/>
        <w:rPr>
          <w:sz w:val="26"/>
          <w:szCs w:val="26"/>
        </w:rPr>
      </w:pPr>
      <w:r>
        <w:rPr>
          <w:sz w:val="26"/>
          <w:szCs w:val="26"/>
        </w:rPr>
        <w:t>12.9.6. Форма акта ОС-15 (Приложение № 6);</w:t>
      </w:r>
    </w:p>
    <w:p w:rsidR="004820B0" w:rsidRDefault="004820B0" w:rsidP="008E7E34">
      <w:pPr>
        <w:keepNext/>
        <w:keepLines/>
        <w:ind w:firstLine="851"/>
        <w:jc w:val="both"/>
        <w:rPr>
          <w:sz w:val="26"/>
          <w:szCs w:val="26"/>
        </w:rPr>
      </w:pPr>
      <w:r>
        <w:rPr>
          <w:sz w:val="26"/>
          <w:szCs w:val="26"/>
        </w:rPr>
        <w:t>12.9.7. Порядок электронного документооборота (приложение № 7);</w:t>
      </w:r>
    </w:p>
    <w:p w:rsidR="004820B0" w:rsidRDefault="004820B0" w:rsidP="008E7E34">
      <w:pPr>
        <w:keepNext/>
        <w:keepLines/>
        <w:ind w:firstLine="851"/>
        <w:jc w:val="both"/>
        <w:rPr>
          <w:sz w:val="26"/>
          <w:szCs w:val="26"/>
        </w:rPr>
      </w:pPr>
      <w:r>
        <w:rPr>
          <w:sz w:val="26"/>
          <w:szCs w:val="26"/>
        </w:rPr>
        <w:t>12.9.7.1. Перечень и формат электронных документов (приложение № 7а);</w:t>
      </w:r>
    </w:p>
    <w:p w:rsidR="004820B0" w:rsidRDefault="004820B0" w:rsidP="008E7E34">
      <w:pPr>
        <w:ind w:firstLine="851"/>
        <w:jc w:val="both"/>
        <w:rPr>
          <w:sz w:val="26"/>
          <w:szCs w:val="26"/>
        </w:rPr>
      </w:pPr>
      <w:r>
        <w:rPr>
          <w:sz w:val="26"/>
          <w:szCs w:val="26"/>
        </w:rPr>
        <w:t>12.9.8. Налоговая оговорка (Приложение № 8);</w:t>
      </w:r>
    </w:p>
    <w:p w:rsidR="004820B0" w:rsidRDefault="004820B0" w:rsidP="008E7E34">
      <w:pPr>
        <w:tabs>
          <w:tab w:val="left" w:pos="426"/>
        </w:tabs>
        <w:ind w:firstLine="851"/>
        <w:jc w:val="both"/>
        <w:rPr>
          <w:sz w:val="26"/>
          <w:szCs w:val="26"/>
        </w:rPr>
      </w:pPr>
      <w:r>
        <w:rPr>
          <w:sz w:val="26"/>
          <w:szCs w:val="26"/>
        </w:rPr>
        <w:t>12.9.9.Правила безопасности при нахождении на терминале Заказчика (Приложение № 9).</w:t>
      </w:r>
    </w:p>
    <w:p w:rsidR="004820B0" w:rsidRDefault="004820B0" w:rsidP="008E7E34">
      <w:pPr>
        <w:tabs>
          <w:tab w:val="left" w:pos="426"/>
        </w:tabs>
        <w:ind w:firstLine="851"/>
        <w:jc w:val="both"/>
        <w:rPr>
          <w:sz w:val="26"/>
          <w:szCs w:val="26"/>
        </w:rPr>
      </w:pPr>
    </w:p>
    <w:p w:rsidR="004820B0" w:rsidRDefault="004820B0" w:rsidP="008E7E34">
      <w:pPr>
        <w:jc w:val="center"/>
        <w:rPr>
          <w:b/>
          <w:sz w:val="26"/>
          <w:szCs w:val="26"/>
        </w:rPr>
      </w:pPr>
      <w:r>
        <w:rPr>
          <w:b/>
          <w:sz w:val="26"/>
          <w:szCs w:val="26"/>
        </w:rPr>
        <w:t>13. Юридические адреса и платежные реквизиты Сторон</w:t>
      </w:r>
    </w:p>
    <w:p w:rsidR="004820B0" w:rsidRDefault="004820B0" w:rsidP="008E7E34">
      <w:pPr>
        <w:jc w:val="both"/>
        <w:rPr>
          <w:sz w:val="26"/>
          <w:szCs w:val="26"/>
        </w:rPr>
      </w:pPr>
      <w:r>
        <w:rPr>
          <w:b/>
          <w:sz w:val="26"/>
          <w:szCs w:val="26"/>
        </w:rPr>
        <w:t xml:space="preserve">Заказчик: </w:t>
      </w:r>
      <w:r>
        <w:rPr>
          <w:sz w:val="26"/>
          <w:szCs w:val="26"/>
        </w:rPr>
        <w:t xml:space="preserve"> ПАО «ТрансКонтейнер» </w:t>
      </w:r>
    </w:p>
    <w:p w:rsidR="004820B0" w:rsidRDefault="004820B0" w:rsidP="008E7E34">
      <w:pPr>
        <w:jc w:val="both"/>
        <w:rPr>
          <w:sz w:val="26"/>
          <w:szCs w:val="26"/>
        </w:rPr>
      </w:pPr>
      <w:r>
        <w:rPr>
          <w:sz w:val="26"/>
          <w:szCs w:val="26"/>
        </w:rPr>
        <w:t>Юридический  адрес:</w:t>
      </w:r>
    </w:p>
    <w:p w:rsidR="004820B0" w:rsidRDefault="004820B0" w:rsidP="008E7E34">
      <w:pPr>
        <w:jc w:val="both"/>
        <w:rPr>
          <w:sz w:val="26"/>
          <w:szCs w:val="26"/>
        </w:rPr>
      </w:pPr>
      <w:r>
        <w:rPr>
          <w:sz w:val="26"/>
          <w:szCs w:val="26"/>
        </w:rPr>
        <w:t>125047, г. Москва, Оружейный пер., д. 19.</w:t>
      </w:r>
    </w:p>
    <w:p w:rsidR="004820B0" w:rsidRDefault="004820B0" w:rsidP="008E7E34">
      <w:pPr>
        <w:jc w:val="both"/>
        <w:rPr>
          <w:sz w:val="26"/>
          <w:szCs w:val="26"/>
        </w:rPr>
      </w:pPr>
      <w:r>
        <w:rPr>
          <w:sz w:val="26"/>
          <w:szCs w:val="26"/>
        </w:rPr>
        <w:t xml:space="preserve">Местонахождение: Филиал ПАО «ТрансКонтейнер» </w:t>
      </w:r>
    </w:p>
    <w:p w:rsidR="004820B0" w:rsidRDefault="004820B0" w:rsidP="008E7E34">
      <w:pPr>
        <w:jc w:val="both"/>
        <w:rPr>
          <w:sz w:val="26"/>
          <w:szCs w:val="26"/>
        </w:rPr>
      </w:pPr>
      <w:r>
        <w:rPr>
          <w:sz w:val="26"/>
          <w:szCs w:val="26"/>
        </w:rPr>
        <w:t xml:space="preserve">на Забайкальской железной дороге </w:t>
      </w:r>
    </w:p>
    <w:p w:rsidR="004820B0" w:rsidRDefault="004820B0" w:rsidP="008E7E34">
      <w:pPr>
        <w:jc w:val="both"/>
        <w:rPr>
          <w:sz w:val="26"/>
          <w:szCs w:val="26"/>
        </w:rPr>
      </w:pPr>
      <w:r>
        <w:rPr>
          <w:sz w:val="26"/>
          <w:szCs w:val="26"/>
        </w:rPr>
        <w:t>672000, г. Чита, ул. Анохина,91</w:t>
      </w:r>
    </w:p>
    <w:p w:rsidR="004820B0" w:rsidRDefault="004820B0" w:rsidP="008E7E34">
      <w:pPr>
        <w:jc w:val="both"/>
        <w:rPr>
          <w:sz w:val="26"/>
          <w:szCs w:val="26"/>
        </w:rPr>
      </w:pPr>
      <w:r>
        <w:rPr>
          <w:sz w:val="26"/>
          <w:szCs w:val="26"/>
        </w:rPr>
        <w:t>Тел.(3022) 22-70-49 Факс (3022) 32-51-58</w:t>
      </w:r>
    </w:p>
    <w:p w:rsidR="004820B0" w:rsidRDefault="004820B0" w:rsidP="008E7E34">
      <w:pPr>
        <w:jc w:val="both"/>
        <w:rPr>
          <w:sz w:val="26"/>
          <w:szCs w:val="26"/>
        </w:rPr>
      </w:pPr>
      <w:r>
        <w:rPr>
          <w:sz w:val="26"/>
          <w:szCs w:val="26"/>
        </w:rPr>
        <w:t>ИНН 7708591995/КПП 997650001</w:t>
      </w:r>
    </w:p>
    <w:p w:rsidR="004820B0" w:rsidRDefault="004820B0" w:rsidP="008E7E34">
      <w:pPr>
        <w:jc w:val="both"/>
        <w:rPr>
          <w:b/>
          <w:sz w:val="26"/>
          <w:szCs w:val="26"/>
        </w:rPr>
      </w:pPr>
      <w:r>
        <w:rPr>
          <w:b/>
          <w:sz w:val="26"/>
          <w:szCs w:val="26"/>
        </w:rPr>
        <w:t>Банковские реквизиты:</w:t>
      </w:r>
    </w:p>
    <w:p w:rsidR="004820B0" w:rsidRDefault="004820B0" w:rsidP="008E7E34">
      <w:pPr>
        <w:jc w:val="both"/>
        <w:rPr>
          <w:sz w:val="26"/>
          <w:szCs w:val="26"/>
        </w:rPr>
      </w:pPr>
      <w:r>
        <w:rPr>
          <w:sz w:val="26"/>
          <w:szCs w:val="26"/>
        </w:rPr>
        <w:t>Р/с 40702810009030002960</w:t>
      </w:r>
    </w:p>
    <w:p w:rsidR="004820B0" w:rsidRDefault="004820B0" w:rsidP="008E7E34">
      <w:pPr>
        <w:jc w:val="both"/>
        <w:rPr>
          <w:sz w:val="26"/>
          <w:szCs w:val="26"/>
        </w:rPr>
      </w:pPr>
      <w:r>
        <w:rPr>
          <w:sz w:val="26"/>
          <w:szCs w:val="26"/>
        </w:rPr>
        <w:t>К/с 30101810200000000777</w:t>
      </w:r>
    </w:p>
    <w:p w:rsidR="004820B0" w:rsidRDefault="004820B0" w:rsidP="008E7E34">
      <w:pPr>
        <w:jc w:val="both"/>
        <w:rPr>
          <w:sz w:val="26"/>
          <w:szCs w:val="26"/>
        </w:rPr>
      </w:pPr>
      <w:r>
        <w:rPr>
          <w:sz w:val="26"/>
          <w:szCs w:val="26"/>
        </w:rPr>
        <w:t xml:space="preserve">Филиал Банка ВТБ (ПАО) в г. Красноярске </w:t>
      </w:r>
    </w:p>
    <w:p w:rsidR="004820B0" w:rsidRDefault="004820B0" w:rsidP="008E7E34">
      <w:pPr>
        <w:jc w:val="both"/>
        <w:rPr>
          <w:sz w:val="26"/>
          <w:szCs w:val="26"/>
        </w:rPr>
      </w:pPr>
      <w:r>
        <w:rPr>
          <w:sz w:val="26"/>
          <w:szCs w:val="26"/>
        </w:rPr>
        <w:t xml:space="preserve">Г. КРАСНОЯРСК </w:t>
      </w:r>
    </w:p>
    <w:p w:rsidR="004820B0" w:rsidRDefault="004820B0" w:rsidP="008E7E34">
      <w:pPr>
        <w:jc w:val="both"/>
        <w:rPr>
          <w:sz w:val="26"/>
          <w:szCs w:val="26"/>
        </w:rPr>
      </w:pPr>
      <w:r>
        <w:rPr>
          <w:sz w:val="26"/>
          <w:szCs w:val="26"/>
        </w:rPr>
        <w:t>БИК 040407777</w:t>
      </w:r>
    </w:p>
    <w:p w:rsidR="004820B0" w:rsidRDefault="004820B0" w:rsidP="008E7E34">
      <w:pPr>
        <w:pBdr>
          <w:top w:val="nil"/>
          <w:left w:val="nil"/>
          <w:bottom w:val="nil"/>
          <w:right w:val="nil"/>
          <w:between w:val="nil"/>
        </w:pBdr>
        <w:spacing w:after="120"/>
        <w:ind w:left="283"/>
        <w:rPr>
          <w:color w:val="000000"/>
        </w:rPr>
      </w:pPr>
      <w:r>
        <w:rPr>
          <w:b/>
          <w:color w:val="000000"/>
        </w:rPr>
        <w:t>Исполнитель: ________________________________________</w:t>
      </w:r>
    </w:p>
    <w:p w:rsidR="004820B0" w:rsidRDefault="004820B0" w:rsidP="008E7E34">
      <w:pPr>
        <w:pBdr>
          <w:top w:val="nil"/>
          <w:left w:val="nil"/>
          <w:bottom w:val="nil"/>
          <w:right w:val="nil"/>
          <w:between w:val="nil"/>
        </w:pBdr>
        <w:spacing w:after="120"/>
        <w:ind w:left="283"/>
        <w:rPr>
          <w:color w:val="000000"/>
        </w:rPr>
      </w:pPr>
      <w:r>
        <w:rPr>
          <w:color w:val="000000"/>
        </w:rPr>
        <w:t>Место нахождения:</w:t>
      </w:r>
      <w:r>
        <w:rPr>
          <w:b/>
          <w:color w:val="000000"/>
        </w:rPr>
        <w:t xml:space="preserve"> ________________________________________</w:t>
      </w:r>
    </w:p>
    <w:p w:rsidR="004820B0" w:rsidRDefault="004820B0" w:rsidP="008E7E34">
      <w:pPr>
        <w:pBdr>
          <w:top w:val="nil"/>
          <w:left w:val="nil"/>
          <w:bottom w:val="nil"/>
          <w:right w:val="nil"/>
          <w:between w:val="nil"/>
        </w:pBdr>
        <w:spacing w:after="120"/>
        <w:ind w:left="283"/>
        <w:rPr>
          <w:color w:val="000000"/>
        </w:rPr>
      </w:pPr>
      <w:r>
        <w:rPr>
          <w:color w:val="000000"/>
        </w:rPr>
        <w:t>Почтовый индекс:  _________,адрес:______________________________</w:t>
      </w:r>
    </w:p>
    <w:p w:rsidR="004820B0" w:rsidRDefault="004820B0" w:rsidP="008E7E34">
      <w:pPr>
        <w:pBdr>
          <w:top w:val="nil"/>
          <w:left w:val="nil"/>
          <w:bottom w:val="nil"/>
          <w:right w:val="nil"/>
          <w:between w:val="nil"/>
        </w:pBdr>
        <w:spacing w:after="120"/>
        <w:ind w:left="283"/>
        <w:rPr>
          <w:color w:val="000000"/>
        </w:rPr>
      </w:pPr>
      <w:r>
        <w:rPr>
          <w:color w:val="000000"/>
        </w:rPr>
        <w:t xml:space="preserve">ОГРН_______________ИНН ______________, ОКПО ______________, </w:t>
      </w:r>
    </w:p>
    <w:p w:rsidR="004820B0" w:rsidRDefault="004820B0" w:rsidP="008E7E34">
      <w:pPr>
        <w:pBdr>
          <w:top w:val="nil"/>
          <w:left w:val="nil"/>
          <w:bottom w:val="nil"/>
          <w:right w:val="nil"/>
          <w:between w:val="nil"/>
        </w:pBdr>
        <w:spacing w:after="120"/>
        <w:ind w:left="283"/>
        <w:rPr>
          <w:i/>
          <w:color w:val="000000"/>
        </w:rPr>
      </w:pPr>
      <w:r>
        <w:rPr>
          <w:color w:val="000000"/>
        </w:rPr>
        <w:t>КПП ______________ ,</w:t>
      </w:r>
    </w:p>
    <w:p w:rsidR="004820B0" w:rsidRDefault="004820B0" w:rsidP="008E7E34">
      <w:pPr>
        <w:pBdr>
          <w:top w:val="nil"/>
          <w:left w:val="nil"/>
          <w:bottom w:val="nil"/>
          <w:right w:val="nil"/>
          <w:between w:val="nil"/>
        </w:pBdr>
        <w:rPr>
          <w:i/>
          <w:color w:val="000000"/>
          <w:sz w:val="28"/>
          <w:szCs w:val="28"/>
        </w:rPr>
      </w:pPr>
      <w:r>
        <w:rPr>
          <w:i/>
          <w:color w:val="000000"/>
          <w:sz w:val="28"/>
          <w:szCs w:val="28"/>
        </w:rPr>
        <w:t xml:space="preserve">р/счет  ______________________ в  ____________________,            к/счет _______________________ в  ___________________________, </w:t>
      </w:r>
    </w:p>
    <w:p w:rsidR="004820B0" w:rsidRDefault="004820B0" w:rsidP="008E7E34">
      <w:pPr>
        <w:pBdr>
          <w:top w:val="nil"/>
          <w:left w:val="nil"/>
          <w:bottom w:val="nil"/>
          <w:right w:val="nil"/>
          <w:between w:val="nil"/>
        </w:pBdr>
        <w:rPr>
          <w:i/>
          <w:color w:val="000000"/>
          <w:sz w:val="28"/>
          <w:szCs w:val="28"/>
        </w:rPr>
      </w:pPr>
      <w:r>
        <w:rPr>
          <w:i/>
          <w:color w:val="000000"/>
          <w:sz w:val="28"/>
          <w:szCs w:val="28"/>
        </w:rPr>
        <w:t xml:space="preserve">БИК _______________, </w:t>
      </w:r>
    </w:p>
    <w:p w:rsidR="004820B0" w:rsidRDefault="004820B0" w:rsidP="008E7E34">
      <w:pPr>
        <w:pBdr>
          <w:top w:val="nil"/>
          <w:left w:val="nil"/>
          <w:bottom w:val="nil"/>
          <w:right w:val="nil"/>
          <w:between w:val="nil"/>
        </w:pBdr>
        <w:spacing w:after="120"/>
        <w:ind w:left="283"/>
        <w:rPr>
          <w:color w:val="000000"/>
        </w:rPr>
      </w:pPr>
      <w:r>
        <w:rPr>
          <w:color w:val="000000"/>
        </w:rPr>
        <w:t>тел.</w:t>
      </w:r>
      <w:r>
        <w:rPr>
          <w:i/>
          <w:color w:val="000000"/>
        </w:rPr>
        <w:t xml:space="preserve"> ________</w:t>
      </w:r>
      <w:r>
        <w:rPr>
          <w:color w:val="000000"/>
        </w:rPr>
        <w:t>, факс _____________,</w:t>
      </w:r>
    </w:p>
    <w:p w:rsidR="004820B0" w:rsidRDefault="004820B0" w:rsidP="008E7E34">
      <w:pPr>
        <w:pBdr>
          <w:top w:val="nil"/>
          <w:left w:val="nil"/>
          <w:bottom w:val="nil"/>
          <w:right w:val="nil"/>
          <w:between w:val="nil"/>
        </w:pBdr>
        <w:spacing w:after="120"/>
        <w:ind w:left="283"/>
        <w:rPr>
          <w:color w:val="000000"/>
        </w:rPr>
      </w:pPr>
      <w:r>
        <w:rPr>
          <w:color w:val="000000"/>
        </w:rPr>
        <w:t>E-mail _________________</w:t>
      </w:r>
    </w:p>
    <w:p w:rsidR="00F65B6B" w:rsidRDefault="00F65B6B" w:rsidP="008E7E34">
      <w:pPr>
        <w:pBdr>
          <w:top w:val="nil"/>
          <w:left w:val="nil"/>
          <w:bottom w:val="nil"/>
          <w:right w:val="nil"/>
          <w:between w:val="nil"/>
        </w:pBdr>
        <w:jc w:val="right"/>
        <w:rPr>
          <w:b/>
          <w:color w:val="000000"/>
        </w:rPr>
      </w:pPr>
    </w:p>
    <w:p w:rsidR="00F65B6B" w:rsidRDefault="00F65B6B" w:rsidP="008E7E34">
      <w:pPr>
        <w:pBdr>
          <w:top w:val="nil"/>
          <w:left w:val="nil"/>
          <w:bottom w:val="nil"/>
          <w:right w:val="nil"/>
          <w:between w:val="nil"/>
        </w:pBdr>
        <w:jc w:val="right"/>
        <w:rPr>
          <w:b/>
          <w:color w:val="000000"/>
        </w:rPr>
      </w:pPr>
    </w:p>
    <w:p w:rsidR="00F65B6B" w:rsidRDefault="00F65B6B" w:rsidP="008E7E34">
      <w:pPr>
        <w:pBdr>
          <w:top w:val="nil"/>
          <w:left w:val="nil"/>
          <w:bottom w:val="nil"/>
          <w:right w:val="nil"/>
          <w:between w:val="nil"/>
        </w:pBdr>
        <w:jc w:val="right"/>
        <w:rPr>
          <w:b/>
          <w:color w:val="000000"/>
        </w:rPr>
      </w:pPr>
    </w:p>
    <w:p w:rsidR="00F65B6B" w:rsidRDefault="00F65B6B" w:rsidP="008E7E34">
      <w:pPr>
        <w:pBdr>
          <w:top w:val="nil"/>
          <w:left w:val="nil"/>
          <w:bottom w:val="nil"/>
          <w:right w:val="nil"/>
          <w:between w:val="nil"/>
        </w:pBdr>
        <w:jc w:val="right"/>
        <w:rPr>
          <w:b/>
          <w:color w:val="000000"/>
        </w:rPr>
      </w:pPr>
    </w:p>
    <w:p w:rsidR="00F65B6B" w:rsidRDefault="00F65B6B"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r>
        <w:rPr>
          <w:b/>
          <w:color w:val="000000"/>
        </w:rPr>
        <w:lastRenderedPageBreak/>
        <w:t>Приложение № 1</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№_______/___/___</w:t>
      </w:r>
    </w:p>
    <w:p w:rsidR="004820B0" w:rsidRDefault="004820B0" w:rsidP="008E7E34">
      <w:pPr>
        <w:pBdr>
          <w:top w:val="nil"/>
          <w:left w:val="nil"/>
          <w:bottom w:val="nil"/>
          <w:right w:val="nil"/>
          <w:between w:val="nil"/>
        </w:pBdr>
        <w:jc w:val="right"/>
        <w:rPr>
          <w:b/>
          <w:color w:val="000000"/>
        </w:rPr>
      </w:pPr>
      <w:r>
        <w:rPr>
          <w:b/>
          <w:color w:val="000000"/>
        </w:rPr>
        <w:t>от «___»_________2021 г.</w:t>
      </w:r>
    </w:p>
    <w:p w:rsidR="004820B0" w:rsidRDefault="004820B0" w:rsidP="008E7E34">
      <w:pPr>
        <w:pBdr>
          <w:top w:val="nil"/>
          <w:left w:val="nil"/>
          <w:bottom w:val="nil"/>
          <w:right w:val="nil"/>
          <w:between w:val="nil"/>
        </w:pBdr>
        <w:jc w:val="right"/>
        <w:rPr>
          <w:color w:val="000000"/>
          <w:highlight w:val="magenta"/>
        </w:rPr>
      </w:pPr>
    </w:p>
    <w:p w:rsidR="004820B0" w:rsidRDefault="004820B0" w:rsidP="00325C76">
      <w:pPr>
        <w:pStyle w:val="1"/>
        <w:numPr>
          <w:ilvl w:val="0"/>
          <w:numId w:val="42"/>
        </w:numPr>
        <w:spacing w:before="0" w:after="0"/>
        <w:ind w:left="0" w:firstLine="0"/>
        <w:jc w:val="center"/>
        <w:rPr>
          <w:sz w:val="26"/>
          <w:szCs w:val="26"/>
        </w:rPr>
      </w:pPr>
      <w:r>
        <w:rPr>
          <w:sz w:val="26"/>
          <w:szCs w:val="26"/>
        </w:rPr>
        <w:t>Техническое задание</w:t>
      </w:r>
    </w:p>
    <w:p w:rsidR="004820B0" w:rsidRDefault="004820B0" w:rsidP="008E7E34">
      <w:pPr>
        <w:rPr>
          <w:sz w:val="26"/>
          <w:szCs w:val="26"/>
        </w:rPr>
      </w:pPr>
    </w:p>
    <w:p w:rsidR="004820B0" w:rsidRPr="007323FE" w:rsidRDefault="004820B0" w:rsidP="008E7E34">
      <w:pPr>
        <w:keepNext/>
        <w:tabs>
          <w:tab w:val="left" w:pos="567"/>
        </w:tabs>
        <w:ind w:firstLine="567"/>
        <w:jc w:val="center"/>
        <w:rPr>
          <w:b/>
          <w:sz w:val="26"/>
          <w:szCs w:val="26"/>
        </w:rPr>
      </w:pPr>
      <w:r>
        <w:rPr>
          <w:b/>
          <w:sz w:val="26"/>
          <w:szCs w:val="26"/>
        </w:rPr>
        <w:t>Цель, место выполнения работ.</w:t>
      </w:r>
    </w:p>
    <w:p w:rsidR="004820B0" w:rsidRPr="007323FE" w:rsidRDefault="004820B0" w:rsidP="008E7E34">
      <w:pPr>
        <w:jc w:val="both"/>
        <w:rPr>
          <w:color w:val="000000"/>
          <w:sz w:val="26"/>
          <w:szCs w:val="26"/>
        </w:rPr>
      </w:pPr>
      <w:r>
        <w:rPr>
          <w:color w:val="000000"/>
          <w:sz w:val="26"/>
          <w:szCs w:val="26"/>
        </w:rPr>
        <w:t xml:space="preserve">Модернизация и восстановление работы электрооборудования и системы управления крана </w:t>
      </w:r>
      <w:r>
        <w:rPr>
          <w:sz w:val="26"/>
          <w:szCs w:val="26"/>
        </w:rPr>
        <w:t>ККСП 36-ч-А6-ук-16(5;7)-9,5-У1</w:t>
      </w:r>
    </w:p>
    <w:p w:rsidR="004820B0" w:rsidRPr="007323FE" w:rsidRDefault="004820B0" w:rsidP="008E7E34">
      <w:pPr>
        <w:jc w:val="both"/>
        <w:rPr>
          <w:color w:val="000000"/>
          <w:sz w:val="26"/>
          <w:szCs w:val="26"/>
        </w:rPr>
      </w:pPr>
      <w:r>
        <w:rPr>
          <w:color w:val="000000"/>
          <w:sz w:val="26"/>
          <w:szCs w:val="26"/>
        </w:rPr>
        <w:t>Место выполнения работ: Амурская область, г. Благовещенск, ул. Станционная, 70,  Контейнерный терминал Благовещенск  филиала ПАО «ТрансКонтейнер» на Забайкальской железной дороге.</w:t>
      </w:r>
    </w:p>
    <w:p w:rsidR="004820B0" w:rsidRPr="007323FE" w:rsidRDefault="004820B0" w:rsidP="008E7E34">
      <w:pPr>
        <w:keepNext/>
        <w:tabs>
          <w:tab w:val="left" w:pos="567"/>
        </w:tabs>
        <w:jc w:val="center"/>
        <w:rPr>
          <w:b/>
          <w:sz w:val="26"/>
          <w:szCs w:val="26"/>
        </w:rPr>
      </w:pPr>
      <w:r>
        <w:rPr>
          <w:b/>
          <w:sz w:val="26"/>
          <w:szCs w:val="26"/>
        </w:rPr>
        <w:t>Принятые обозначения.</w:t>
      </w:r>
    </w:p>
    <w:p w:rsidR="004820B0" w:rsidRPr="007323FE" w:rsidRDefault="004820B0" w:rsidP="008E7E34">
      <w:pPr>
        <w:rPr>
          <w:sz w:val="26"/>
          <w:szCs w:val="26"/>
        </w:rPr>
      </w:pPr>
      <w:r>
        <w:rPr>
          <w:sz w:val="26"/>
          <w:szCs w:val="26"/>
        </w:rPr>
        <w:t>КУ – кабина управления.</w:t>
      </w:r>
    </w:p>
    <w:p w:rsidR="004820B0" w:rsidRPr="007323FE" w:rsidRDefault="004820B0" w:rsidP="008E7E34">
      <w:pPr>
        <w:rPr>
          <w:sz w:val="26"/>
          <w:szCs w:val="26"/>
        </w:rPr>
      </w:pPr>
      <w:r>
        <w:rPr>
          <w:sz w:val="26"/>
          <w:szCs w:val="26"/>
        </w:rPr>
        <w:t>КЭО – кабина электрооборудования.</w:t>
      </w:r>
    </w:p>
    <w:p w:rsidR="004820B0" w:rsidRPr="007323FE" w:rsidRDefault="004820B0" w:rsidP="008E7E34">
      <w:pPr>
        <w:rPr>
          <w:sz w:val="26"/>
          <w:szCs w:val="26"/>
        </w:rPr>
      </w:pPr>
      <w:r>
        <w:rPr>
          <w:sz w:val="26"/>
          <w:szCs w:val="26"/>
        </w:rPr>
        <w:t>СУ – система управления</w:t>
      </w:r>
    </w:p>
    <w:p w:rsidR="004820B0" w:rsidRPr="007323FE" w:rsidRDefault="004820B0" w:rsidP="008E7E34">
      <w:pPr>
        <w:rPr>
          <w:sz w:val="26"/>
          <w:szCs w:val="26"/>
        </w:rPr>
      </w:pPr>
      <w:r>
        <w:rPr>
          <w:sz w:val="26"/>
          <w:szCs w:val="26"/>
        </w:rPr>
        <w:t>ППР – план производства работ</w:t>
      </w:r>
    </w:p>
    <w:p w:rsidR="004820B0" w:rsidRPr="007323FE" w:rsidRDefault="004820B0" w:rsidP="008E7E34">
      <w:pPr>
        <w:keepNext/>
        <w:tabs>
          <w:tab w:val="left" w:pos="567"/>
        </w:tabs>
        <w:jc w:val="center"/>
        <w:rPr>
          <w:b/>
          <w:sz w:val="26"/>
          <w:szCs w:val="26"/>
        </w:rPr>
      </w:pPr>
      <w:r>
        <w:rPr>
          <w:b/>
          <w:sz w:val="26"/>
          <w:szCs w:val="26"/>
        </w:rPr>
        <w:t>Исходные данные</w:t>
      </w:r>
    </w:p>
    <w:p w:rsidR="004820B0" w:rsidRPr="007323FE" w:rsidRDefault="004820B0" w:rsidP="008E7E34">
      <w:pPr>
        <w:jc w:val="both"/>
        <w:rPr>
          <w:sz w:val="26"/>
          <w:szCs w:val="26"/>
        </w:rPr>
      </w:pPr>
      <w:r>
        <w:rPr>
          <w:sz w:val="26"/>
          <w:szCs w:val="26"/>
        </w:rPr>
        <w:t>Общие данные.</w:t>
      </w:r>
    </w:p>
    <w:p w:rsidR="004820B0" w:rsidRPr="007323FE" w:rsidRDefault="004820B0" w:rsidP="008E7E34">
      <w:pPr>
        <w:numPr>
          <w:ilvl w:val="2"/>
          <w:numId w:val="0"/>
        </w:numPr>
        <w:ind w:left="34"/>
        <w:jc w:val="both"/>
        <w:rPr>
          <w:sz w:val="26"/>
          <w:szCs w:val="26"/>
        </w:rPr>
      </w:pPr>
      <w:r>
        <w:rPr>
          <w:sz w:val="26"/>
          <w:szCs w:val="26"/>
        </w:rPr>
        <w:t>Пролёт крана:</w:t>
      </w:r>
      <w:r>
        <w:rPr>
          <w:sz w:val="26"/>
          <w:szCs w:val="26"/>
        </w:rPr>
        <w:tab/>
      </w:r>
      <w:r>
        <w:rPr>
          <w:sz w:val="26"/>
          <w:szCs w:val="26"/>
        </w:rPr>
        <w:tab/>
      </w:r>
      <w:r>
        <w:rPr>
          <w:sz w:val="26"/>
          <w:szCs w:val="26"/>
        </w:rPr>
        <w:tab/>
      </w:r>
      <w:r>
        <w:rPr>
          <w:sz w:val="26"/>
          <w:szCs w:val="26"/>
        </w:rPr>
        <w:tab/>
        <w:t>16м.</w:t>
      </w:r>
    </w:p>
    <w:p w:rsidR="004820B0" w:rsidRPr="007323FE" w:rsidRDefault="004820B0" w:rsidP="008E7E34">
      <w:pPr>
        <w:numPr>
          <w:ilvl w:val="2"/>
          <w:numId w:val="0"/>
        </w:numPr>
        <w:ind w:left="34"/>
        <w:jc w:val="both"/>
        <w:rPr>
          <w:sz w:val="26"/>
          <w:szCs w:val="26"/>
        </w:rPr>
      </w:pPr>
      <w:r>
        <w:rPr>
          <w:sz w:val="26"/>
          <w:szCs w:val="26"/>
        </w:rPr>
        <w:t>Рабочий вылет консолей:</w:t>
      </w:r>
      <w:r>
        <w:rPr>
          <w:sz w:val="26"/>
          <w:szCs w:val="26"/>
        </w:rPr>
        <w:tab/>
      </w:r>
      <w:r>
        <w:rPr>
          <w:sz w:val="26"/>
          <w:szCs w:val="26"/>
        </w:rPr>
        <w:tab/>
        <w:t>5м и 7м.</w:t>
      </w:r>
    </w:p>
    <w:p w:rsidR="004820B0" w:rsidRPr="007323FE" w:rsidRDefault="004820B0" w:rsidP="008E7E34">
      <w:pPr>
        <w:numPr>
          <w:ilvl w:val="2"/>
          <w:numId w:val="0"/>
        </w:numPr>
        <w:ind w:left="34"/>
        <w:jc w:val="both"/>
        <w:rPr>
          <w:sz w:val="26"/>
          <w:szCs w:val="26"/>
        </w:rPr>
      </w:pPr>
      <w:r>
        <w:rPr>
          <w:sz w:val="26"/>
          <w:szCs w:val="26"/>
        </w:rPr>
        <w:t>Высота подъёма:</w:t>
      </w:r>
      <w:r>
        <w:rPr>
          <w:sz w:val="26"/>
          <w:szCs w:val="26"/>
        </w:rPr>
        <w:tab/>
      </w:r>
      <w:r>
        <w:rPr>
          <w:sz w:val="26"/>
          <w:szCs w:val="26"/>
        </w:rPr>
        <w:tab/>
      </w:r>
      <w:r>
        <w:rPr>
          <w:sz w:val="26"/>
          <w:szCs w:val="26"/>
        </w:rPr>
        <w:tab/>
      </w:r>
      <w:r>
        <w:rPr>
          <w:sz w:val="26"/>
          <w:szCs w:val="26"/>
        </w:rPr>
        <w:tab/>
        <w:t>9,5м.</w:t>
      </w:r>
    </w:p>
    <w:p w:rsidR="004820B0" w:rsidRPr="007323FE" w:rsidRDefault="004820B0" w:rsidP="008E7E34">
      <w:pPr>
        <w:numPr>
          <w:ilvl w:val="2"/>
          <w:numId w:val="0"/>
        </w:numPr>
        <w:ind w:left="34"/>
        <w:jc w:val="both"/>
        <w:rPr>
          <w:sz w:val="26"/>
          <w:szCs w:val="26"/>
        </w:rPr>
      </w:pPr>
      <w:r>
        <w:rPr>
          <w:sz w:val="26"/>
          <w:szCs w:val="26"/>
        </w:rPr>
        <w:t>Номинальная грузоподъемность крана:</w:t>
      </w:r>
      <w:r>
        <w:rPr>
          <w:sz w:val="26"/>
          <w:szCs w:val="26"/>
        </w:rPr>
        <w:tab/>
        <w:t>36т.</w:t>
      </w:r>
    </w:p>
    <w:p w:rsidR="004820B0" w:rsidRPr="007323FE" w:rsidRDefault="004820B0" w:rsidP="008E7E34">
      <w:pPr>
        <w:numPr>
          <w:ilvl w:val="2"/>
          <w:numId w:val="0"/>
        </w:numPr>
        <w:ind w:left="34"/>
        <w:jc w:val="both"/>
        <w:rPr>
          <w:sz w:val="26"/>
          <w:szCs w:val="26"/>
        </w:rPr>
      </w:pPr>
      <w:r>
        <w:rPr>
          <w:sz w:val="26"/>
          <w:szCs w:val="26"/>
        </w:rPr>
        <w:t xml:space="preserve">Кран предназначен для выполнения погрузки выгрузки контейнеров операций с контейнерами длиной 20 ft и 40 ft, с неповоротной тележкой, с управляющими лебёдками для точного позиционирования поворотного спредера. </w:t>
      </w:r>
    </w:p>
    <w:p w:rsidR="004820B0" w:rsidRPr="007323FE" w:rsidRDefault="004820B0" w:rsidP="008E7E34">
      <w:pPr>
        <w:jc w:val="both"/>
        <w:rPr>
          <w:sz w:val="26"/>
          <w:szCs w:val="26"/>
        </w:rPr>
      </w:pPr>
      <w:r>
        <w:rPr>
          <w:sz w:val="26"/>
          <w:szCs w:val="26"/>
        </w:rPr>
        <w:t>Спредер подвешивается к грузовой телеге через блочную систему.</w:t>
      </w:r>
    </w:p>
    <w:tbl>
      <w:tblPr>
        <w:tblStyle w:val="aff7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62"/>
        <w:gridCol w:w="4677"/>
      </w:tblGrid>
      <w:tr w:rsidR="004820B0" w:rsidTr="008E7E34">
        <w:trPr>
          <w:trHeight w:val="385"/>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Предприятие - изготовитель и его адрес </w:t>
            </w:r>
          </w:p>
        </w:tc>
        <w:tc>
          <w:tcPr>
            <w:tcW w:w="4677" w:type="dxa"/>
          </w:tcPr>
          <w:p w:rsidR="004820B0" w:rsidRPr="007323FE" w:rsidRDefault="004820B0" w:rsidP="008E7E34">
            <w:pPr>
              <w:rPr>
                <w:color w:val="000000"/>
                <w:sz w:val="26"/>
                <w:szCs w:val="26"/>
              </w:rPr>
            </w:pPr>
            <w:r>
              <w:rPr>
                <w:color w:val="000000"/>
                <w:sz w:val="26"/>
                <w:szCs w:val="26"/>
              </w:rPr>
              <w:t xml:space="preserve">ООО «Сухоложский крановый завод» </w:t>
            </w:r>
          </w:p>
          <w:p w:rsidR="004820B0" w:rsidRPr="007323FE" w:rsidRDefault="004820B0" w:rsidP="008E7E34">
            <w:pPr>
              <w:rPr>
                <w:color w:val="000000"/>
                <w:sz w:val="26"/>
                <w:szCs w:val="26"/>
              </w:rPr>
            </w:pPr>
            <w:r>
              <w:rPr>
                <w:color w:val="000000"/>
                <w:sz w:val="26"/>
                <w:szCs w:val="26"/>
              </w:rPr>
              <w:t xml:space="preserve">624800, г. Сухой Лог Свердловской обл., ул. Гоголя, 1 </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Тип крана </w:t>
            </w:r>
          </w:p>
          <w:p w:rsidR="004820B0" w:rsidRPr="007323FE" w:rsidRDefault="004820B0" w:rsidP="008E7E34">
            <w:pPr>
              <w:ind w:left="34"/>
              <w:rPr>
                <w:sz w:val="26"/>
                <w:szCs w:val="26"/>
              </w:rPr>
            </w:pPr>
          </w:p>
        </w:tc>
        <w:tc>
          <w:tcPr>
            <w:tcW w:w="4677" w:type="dxa"/>
          </w:tcPr>
          <w:p w:rsidR="004820B0" w:rsidRPr="007323FE" w:rsidRDefault="004820B0" w:rsidP="008E7E34">
            <w:pPr>
              <w:rPr>
                <w:color w:val="000000"/>
                <w:sz w:val="26"/>
                <w:szCs w:val="26"/>
              </w:rPr>
            </w:pPr>
            <w:r>
              <w:rPr>
                <w:color w:val="000000"/>
                <w:sz w:val="26"/>
                <w:szCs w:val="26"/>
              </w:rPr>
              <w:t xml:space="preserve">кран козловой контейнерный </w:t>
            </w:r>
          </w:p>
          <w:p w:rsidR="004820B0" w:rsidRPr="007323FE" w:rsidRDefault="004820B0" w:rsidP="008E7E34">
            <w:pPr>
              <w:rPr>
                <w:color w:val="000000"/>
                <w:sz w:val="26"/>
                <w:szCs w:val="26"/>
              </w:rPr>
            </w:pPr>
            <w:r>
              <w:rPr>
                <w:color w:val="000000"/>
                <w:sz w:val="26"/>
                <w:szCs w:val="26"/>
              </w:rPr>
              <w:t xml:space="preserve">электрический </w:t>
            </w:r>
          </w:p>
        </w:tc>
      </w:tr>
      <w:tr w:rsidR="004820B0" w:rsidTr="008E7E34">
        <w:trPr>
          <w:trHeight w:val="109"/>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Индекс крана </w:t>
            </w:r>
          </w:p>
        </w:tc>
        <w:tc>
          <w:tcPr>
            <w:tcW w:w="4677" w:type="dxa"/>
          </w:tcPr>
          <w:p w:rsidR="004820B0" w:rsidRPr="007323FE" w:rsidRDefault="004820B0" w:rsidP="008E7E34">
            <w:pPr>
              <w:rPr>
                <w:color w:val="000000"/>
                <w:sz w:val="26"/>
                <w:szCs w:val="26"/>
              </w:rPr>
            </w:pPr>
            <w:r>
              <w:rPr>
                <w:color w:val="000000"/>
                <w:sz w:val="26"/>
                <w:szCs w:val="26"/>
              </w:rPr>
              <w:t>36-ч-А6-ук-16(5;7)-9,5-У1</w:t>
            </w:r>
          </w:p>
        </w:tc>
      </w:tr>
      <w:tr w:rsidR="004820B0" w:rsidTr="008E7E34">
        <w:trPr>
          <w:trHeight w:val="109"/>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Заводской номер </w:t>
            </w:r>
          </w:p>
        </w:tc>
        <w:tc>
          <w:tcPr>
            <w:tcW w:w="4677" w:type="dxa"/>
          </w:tcPr>
          <w:p w:rsidR="004820B0" w:rsidRPr="007323FE" w:rsidRDefault="004820B0" w:rsidP="008E7E34">
            <w:pPr>
              <w:rPr>
                <w:color w:val="000000"/>
                <w:sz w:val="26"/>
                <w:szCs w:val="26"/>
              </w:rPr>
            </w:pPr>
            <w:r>
              <w:rPr>
                <w:color w:val="000000"/>
                <w:sz w:val="26"/>
                <w:szCs w:val="26"/>
              </w:rPr>
              <w:t xml:space="preserve">1332 </w:t>
            </w:r>
          </w:p>
        </w:tc>
      </w:tr>
      <w:tr w:rsidR="004820B0" w:rsidTr="008E7E34">
        <w:trPr>
          <w:trHeight w:val="109"/>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Год изготовления </w:t>
            </w:r>
          </w:p>
        </w:tc>
        <w:tc>
          <w:tcPr>
            <w:tcW w:w="4677" w:type="dxa"/>
          </w:tcPr>
          <w:p w:rsidR="004820B0" w:rsidRPr="007323FE" w:rsidRDefault="004820B0" w:rsidP="008E7E34">
            <w:pPr>
              <w:rPr>
                <w:color w:val="000000"/>
                <w:sz w:val="26"/>
                <w:szCs w:val="26"/>
              </w:rPr>
            </w:pPr>
            <w:r>
              <w:rPr>
                <w:color w:val="000000"/>
                <w:sz w:val="26"/>
                <w:szCs w:val="26"/>
              </w:rPr>
              <w:t xml:space="preserve">2016 г. </w:t>
            </w:r>
          </w:p>
        </w:tc>
      </w:tr>
      <w:tr w:rsidR="004820B0" w:rsidTr="008E7E34">
        <w:trPr>
          <w:trHeight w:val="109"/>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Год ввода в эксплуатацию </w:t>
            </w:r>
          </w:p>
        </w:tc>
        <w:tc>
          <w:tcPr>
            <w:tcW w:w="4677" w:type="dxa"/>
          </w:tcPr>
          <w:p w:rsidR="004820B0" w:rsidRPr="007323FE" w:rsidRDefault="004820B0" w:rsidP="008E7E34">
            <w:pPr>
              <w:rPr>
                <w:color w:val="000000"/>
                <w:sz w:val="26"/>
                <w:szCs w:val="26"/>
              </w:rPr>
            </w:pPr>
            <w:r>
              <w:rPr>
                <w:color w:val="000000"/>
                <w:sz w:val="26"/>
                <w:szCs w:val="26"/>
              </w:rPr>
              <w:t xml:space="preserve">2017 г. </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Год вывода из эксплуатации</w:t>
            </w:r>
          </w:p>
        </w:tc>
        <w:tc>
          <w:tcPr>
            <w:tcW w:w="4677" w:type="dxa"/>
          </w:tcPr>
          <w:p w:rsidR="004820B0" w:rsidRPr="007323FE" w:rsidRDefault="004820B0" w:rsidP="008E7E34">
            <w:pPr>
              <w:jc w:val="both"/>
              <w:rPr>
                <w:b/>
                <w:sz w:val="26"/>
                <w:szCs w:val="26"/>
              </w:rPr>
            </w:pPr>
            <w:r>
              <w:rPr>
                <w:sz w:val="26"/>
                <w:szCs w:val="26"/>
              </w:rPr>
              <w:t>2017 г.</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Назначение крана </w:t>
            </w:r>
          </w:p>
          <w:p w:rsidR="004820B0" w:rsidRPr="007323FE" w:rsidRDefault="004820B0" w:rsidP="008E7E34">
            <w:pPr>
              <w:ind w:left="34"/>
              <w:jc w:val="both"/>
              <w:rPr>
                <w:sz w:val="26"/>
                <w:szCs w:val="26"/>
              </w:rPr>
            </w:pPr>
          </w:p>
        </w:tc>
        <w:tc>
          <w:tcPr>
            <w:tcW w:w="4677" w:type="dxa"/>
          </w:tcPr>
          <w:p w:rsidR="004820B0" w:rsidRPr="007323FE" w:rsidRDefault="004820B0" w:rsidP="008E7E34">
            <w:pPr>
              <w:rPr>
                <w:color w:val="000000"/>
                <w:sz w:val="26"/>
                <w:szCs w:val="26"/>
              </w:rPr>
            </w:pPr>
            <w:r>
              <w:rPr>
                <w:color w:val="000000"/>
                <w:sz w:val="26"/>
                <w:szCs w:val="26"/>
              </w:rPr>
              <w:t xml:space="preserve">подъем и перемещение контейнеров под спредером </w:t>
            </w:r>
          </w:p>
        </w:tc>
      </w:tr>
      <w:tr w:rsidR="004820B0" w:rsidTr="008E7E34">
        <w:trPr>
          <w:trHeight w:val="247"/>
        </w:trPr>
        <w:tc>
          <w:tcPr>
            <w:tcW w:w="9639" w:type="dxa"/>
            <w:gridSpan w:val="2"/>
          </w:tcPr>
          <w:p w:rsidR="004820B0" w:rsidRPr="007323FE" w:rsidRDefault="004820B0" w:rsidP="008E7E34">
            <w:pPr>
              <w:numPr>
                <w:ilvl w:val="2"/>
                <w:numId w:val="0"/>
              </w:numPr>
              <w:ind w:left="34"/>
              <w:jc w:val="both"/>
              <w:rPr>
                <w:sz w:val="26"/>
                <w:szCs w:val="26"/>
              </w:rPr>
            </w:pPr>
            <w:r>
              <w:rPr>
                <w:sz w:val="26"/>
                <w:szCs w:val="26"/>
              </w:rPr>
              <w:t xml:space="preserve">Группа классификации (режима) по ИСО 4301/1: </w:t>
            </w:r>
          </w:p>
        </w:tc>
      </w:tr>
      <w:tr w:rsidR="004820B0" w:rsidTr="008E7E34">
        <w:trPr>
          <w:trHeight w:val="109"/>
        </w:trPr>
        <w:tc>
          <w:tcPr>
            <w:tcW w:w="4962" w:type="dxa"/>
          </w:tcPr>
          <w:p w:rsidR="004820B0" w:rsidRPr="007323FE" w:rsidRDefault="004820B0" w:rsidP="00325C76">
            <w:pPr>
              <w:numPr>
                <w:ilvl w:val="0"/>
                <w:numId w:val="26"/>
              </w:numPr>
              <w:rPr>
                <w:color w:val="000000"/>
                <w:sz w:val="26"/>
                <w:szCs w:val="26"/>
              </w:rPr>
            </w:pPr>
            <w:r>
              <w:rPr>
                <w:color w:val="000000"/>
                <w:sz w:val="26"/>
                <w:szCs w:val="26"/>
              </w:rPr>
              <w:t xml:space="preserve">крана </w:t>
            </w:r>
          </w:p>
        </w:tc>
        <w:tc>
          <w:tcPr>
            <w:tcW w:w="4677" w:type="dxa"/>
          </w:tcPr>
          <w:p w:rsidR="004820B0" w:rsidRPr="007323FE" w:rsidRDefault="004820B0" w:rsidP="008E7E34">
            <w:pPr>
              <w:rPr>
                <w:color w:val="000000"/>
                <w:sz w:val="26"/>
                <w:szCs w:val="26"/>
              </w:rPr>
            </w:pPr>
            <w:r>
              <w:rPr>
                <w:color w:val="000000"/>
                <w:sz w:val="26"/>
                <w:szCs w:val="26"/>
              </w:rPr>
              <w:t>А6</w:t>
            </w:r>
          </w:p>
        </w:tc>
      </w:tr>
      <w:tr w:rsidR="004820B0" w:rsidTr="008E7E34">
        <w:trPr>
          <w:trHeight w:val="109"/>
        </w:trPr>
        <w:tc>
          <w:tcPr>
            <w:tcW w:w="9639" w:type="dxa"/>
            <w:gridSpan w:val="2"/>
          </w:tcPr>
          <w:p w:rsidR="004820B0" w:rsidRPr="007323FE" w:rsidRDefault="004820B0" w:rsidP="00325C76">
            <w:pPr>
              <w:numPr>
                <w:ilvl w:val="0"/>
                <w:numId w:val="26"/>
              </w:numPr>
              <w:rPr>
                <w:color w:val="000000"/>
                <w:sz w:val="26"/>
                <w:szCs w:val="26"/>
              </w:rPr>
            </w:pPr>
            <w:r>
              <w:rPr>
                <w:color w:val="000000"/>
                <w:sz w:val="26"/>
                <w:szCs w:val="26"/>
              </w:rPr>
              <w:t xml:space="preserve">механизмов: </w:t>
            </w:r>
          </w:p>
        </w:tc>
      </w:tr>
      <w:tr w:rsidR="004820B0" w:rsidTr="008E7E34">
        <w:trPr>
          <w:trHeight w:val="109"/>
        </w:trPr>
        <w:tc>
          <w:tcPr>
            <w:tcW w:w="4962" w:type="dxa"/>
          </w:tcPr>
          <w:p w:rsidR="004820B0" w:rsidRPr="007323FE" w:rsidRDefault="004820B0" w:rsidP="008E7E34">
            <w:pPr>
              <w:ind w:left="720"/>
              <w:rPr>
                <w:color w:val="000000"/>
                <w:sz w:val="26"/>
                <w:szCs w:val="26"/>
              </w:rPr>
            </w:pPr>
            <w:r>
              <w:rPr>
                <w:color w:val="000000"/>
                <w:sz w:val="26"/>
                <w:szCs w:val="26"/>
              </w:rPr>
              <w:t xml:space="preserve">главного подъёма </w:t>
            </w:r>
          </w:p>
        </w:tc>
        <w:tc>
          <w:tcPr>
            <w:tcW w:w="4677" w:type="dxa"/>
          </w:tcPr>
          <w:p w:rsidR="004820B0" w:rsidRPr="007323FE" w:rsidRDefault="004820B0" w:rsidP="008E7E34">
            <w:pPr>
              <w:rPr>
                <w:color w:val="000000"/>
                <w:sz w:val="26"/>
                <w:szCs w:val="26"/>
              </w:rPr>
            </w:pPr>
            <w:r>
              <w:rPr>
                <w:color w:val="000000"/>
                <w:sz w:val="26"/>
                <w:szCs w:val="26"/>
              </w:rPr>
              <w:t>М6</w:t>
            </w:r>
          </w:p>
        </w:tc>
      </w:tr>
      <w:tr w:rsidR="004820B0" w:rsidTr="008E7E34">
        <w:trPr>
          <w:trHeight w:val="109"/>
        </w:trPr>
        <w:tc>
          <w:tcPr>
            <w:tcW w:w="4962" w:type="dxa"/>
          </w:tcPr>
          <w:p w:rsidR="004820B0" w:rsidRPr="007323FE" w:rsidRDefault="004820B0" w:rsidP="008E7E34">
            <w:pPr>
              <w:ind w:left="720"/>
              <w:rPr>
                <w:color w:val="000000"/>
                <w:sz w:val="26"/>
                <w:szCs w:val="26"/>
              </w:rPr>
            </w:pPr>
            <w:r>
              <w:rPr>
                <w:color w:val="000000"/>
                <w:sz w:val="26"/>
                <w:szCs w:val="26"/>
              </w:rPr>
              <w:t xml:space="preserve">передвижения крана </w:t>
            </w:r>
          </w:p>
        </w:tc>
        <w:tc>
          <w:tcPr>
            <w:tcW w:w="4677" w:type="dxa"/>
          </w:tcPr>
          <w:p w:rsidR="004820B0" w:rsidRPr="007323FE" w:rsidRDefault="004820B0" w:rsidP="008E7E34">
            <w:pPr>
              <w:rPr>
                <w:color w:val="000000"/>
                <w:sz w:val="26"/>
                <w:szCs w:val="26"/>
              </w:rPr>
            </w:pPr>
            <w:r>
              <w:rPr>
                <w:color w:val="000000"/>
                <w:sz w:val="26"/>
                <w:szCs w:val="26"/>
              </w:rPr>
              <w:t>М6</w:t>
            </w:r>
          </w:p>
        </w:tc>
      </w:tr>
      <w:tr w:rsidR="004820B0" w:rsidTr="008E7E34">
        <w:trPr>
          <w:trHeight w:val="109"/>
        </w:trPr>
        <w:tc>
          <w:tcPr>
            <w:tcW w:w="4962" w:type="dxa"/>
          </w:tcPr>
          <w:p w:rsidR="004820B0" w:rsidRPr="007323FE" w:rsidRDefault="004820B0" w:rsidP="008E7E34">
            <w:pPr>
              <w:ind w:left="720"/>
              <w:rPr>
                <w:color w:val="000000"/>
                <w:sz w:val="26"/>
                <w:szCs w:val="26"/>
              </w:rPr>
            </w:pPr>
            <w:r>
              <w:rPr>
                <w:color w:val="000000"/>
                <w:sz w:val="26"/>
                <w:szCs w:val="26"/>
              </w:rPr>
              <w:t xml:space="preserve">передвижения тележки </w:t>
            </w:r>
          </w:p>
        </w:tc>
        <w:tc>
          <w:tcPr>
            <w:tcW w:w="4677" w:type="dxa"/>
          </w:tcPr>
          <w:p w:rsidR="004820B0" w:rsidRPr="007323FE" w:rsidRDefault="004820B0" w:rsidP="008E7E34">
            <w:pPr>
              <w:rPr>
                <w:color w:val="000000"/>
                <w:sz w:val="26"/>
                <w:szCs w:val="26"/>
              </w:rPr>
            </w:pPr>
            <w:r>
              <w:rPr>
                <w:color w:val="000000"/>
                <w:sz w:val="26"/>
                <w:szCs w:val="26"/>
              </w:rPr>
              <w:t>М6</w:t>
            </w:r>
          </w:p>
        </w:tc>
      </w:tr>
      <w:tr w:rsidR="004820B0" w:rsidTr="008E7E34">
        <w:trPr>
          <w:trHeight w:val="109"/>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Тип привода </w:t>
            </w:r>
          </w:p>
        </w:tc>
        <w:tc>
          <w:tcPr>
            <w:tcW w:w="4677" w:type="dxa"/>
          </w:tcPr>
          <w:p w:rsidR="004820B0" w:rsidRPr="007323FE" w:rsidRDefault="004820B0" w:rsidP="008E7E34">
            <w:pPr>
              <w:rPr>
                <w:color w:val="000000"/>
                <w:sz w:val="26"/>
                <w:szCs w:val="26"/>
              </w:rPr>
            </w:pPr>
            <w:r>
              <w:rPr>
                <w:color w:val="000000"/>
                <w:sz w:val="26"/>
                <w:szCs w:val="26"/>
              </w:rPr>
              <w:t xml:space="preserve">электрический </w:t>
            </w:r>
          </w:p>
        </w:tc>
      </w:tr>
      <w:tr w:rsidR="004820B0" w:rsidTr="008E7E34">
        <w:trPr>
          <w:trHeight w:val="385"/>
        </w:trPr>
        <w:tc>
          <w:tcPr>
            <w:tcW w:w="9639" w:type="dxa"/>
            <w:gridSpan w:val="2"/>
          </w:tcPr>
          <w:p w:rsidR="004820B0" w:rsidRPr="007323FE" w:rsidRDefault="004820B0" w:rsidP="008E7E34">
            <w:pPr>
              <w:numPr>
                <w:ilvl w:val="2"/>
                <w:numId w:val="0"/>
              </w:numPr>
              <w:ind w:left="34"/>
              <w:jc w:val="both"/>
              <w:rPr>
                <w:sz w:val="26"/>
                <w:szCs w:val="26"/>
              </w:rPr>
            </w:pPr>
            <w:r>
              <w:rPr>
                <w:sz w:val="26"/>
                <w:szCs w:val="26"/>
              </w:rPr>
              <w:lastRenderedPageBreak/>
              <w:t xml:space="preserve">Окружающая среда, в которой может эксплуатироваться кран, температура, °С: </w:t>
            </w:r>
          </w:p>
        </w:tc>
      </w:tr>
      <w:tr w:rsidR="004820B0" w:rsidTr="008E7E34">
        <w:trPr>
          <w:trHeight w:val="109"/>
        </w:trPr>
        <w:tc>
          <w:tcPr>
            <w:tcW w:w="9639" w:type="dxa"/>
            <w:gridSpan w:val="2"/>
          </w:tcPr>
          <w:p w:rsidR="004820B0" w:rsidRPr="007323FE" w:rsidRDefault="004820B0" w:rsidP="00325C76">
            <w:pPr>
              <w:numPr>
                <w:ilvl w:val="0"/>
                <w:numId w:val="27"/>
              </w:numPr>
              <w:rPr>
                <w:color w:val="000000"/>
                <w:sz w:val="26"/>
                <w:szCs w:val="26"/>
              </w:rPr>
            </w:pPr>
            <w:r>
              <w:rPr>
                <w:color w:val="000000"/>
                <w:sz w:val="26"/>
                <w:szCs w:val="26"/>
              </w:rPr>
              <w:t xml:space="preserve">нерабочего состояния: </w:t>
            </w:r>
          </w:p>
        </w:tc>
      </w:tr>
      <w:tr w:rsidR="004820B0" w:rsidTr="008E7E34">
        <w:trPr>
          <w:trHeight w:val="109"/>
        </w:trPr>
        <w:tc>
          <w:tcPr>
            <w:tcW w:w="4962" w:type="dxa"/>
          </w:tcPr>
          <w:p w:rsidR="004820B0" w:rsidRPr="007323FE" w:rsidRDefault="004820B0" w:rsidP="008E7E34">
            <w:pPr>
              <w:ind w:left="709"/>
              <w:rPr>
                <w:color w:val="000000"/>
                <w:sz w:val="26"/>
                <w:szCs w:val="26"/>
              </w:rPr>
            </w:pPr>
            <w:r>
              <w:rPr>
                <w:color w:val="000000"/>
                <w:sz w:val="26"/>
                <w:szCs w:val="26"/>
              </w:rPr>
              <w:t xml:space="preserve">предельная наибольшая </w:t>
            </w:r>
          </w:p>
        </w:tc>
        <w:tc>
          <w:tcPr>
            <w:tcW w:w="4677" w:type="dxa"/>
          </w:tcPr>
          <w:p w:rsidR="004820B0" w:rsidRPr="007323FE" w:rsidRDefault="004820B0" w:rsidP="008E7E34">
            <w:pPr>
              <w:rPr>
                <w:color w:val="000000"/>
                <w:sz w:val="26"/>
                <w:szCs w:val="26"/>
              </w:rPr>
            </w:pPr>
            <w:r>
              <w:rPr>
                <w:color w:val="000000"/>
                <w:sz w:val="26"/>
                <w:szCs w:val="26"/>
              </w:rPr>
              <w:t xml:space="preserve">+ 40 </w:t>
            </w:r>
          </w:p>
        </w:tc>
      </w:tr>
      <w:tr w:rsidR="004820B0" w:rsidTr="008E7E34">
        <w:trPr>
          <w:trHeight w:val="109"/>
        </w:trPr>
        <w:tc>
          <w:tcPr>
            <w:tcW w:w="4962" w:type="dxa"/>
          </w:tcPr>
          <w:p w:rsidR="004820B0" w:rsidRPr="007323FE" w:rsidRDefault="004820B0" w:rsidP="008E7E34">
            <w:pPr>
              <w:ind w:left="709"/>
              <w:rPr>
                <w:color w:val="000000"/>
                <w:sz w:val="26"/>
                <w:szCs w:val="26"/>
              </w:rPr>
            </w:pPr>
            <w:r>
              <w:rPr>
                <w:color w:val="000000"/>
                <w:sz w:val="26"/>
                <w:szCs w:val="26"/>
              </w:rPr>
              <w:t xml:space="preserve">предельная наименьшая </w:t>
            </w:r>
          </w:p>
        </w:tc>
        <w:tc>
          <w:tcPr>
            <w:tcW w:w="4677" w:type="dxa"/>
          </w:tcPr>
          <w:p w:rsidR="004820B0" w:rsidRPr="007323FE" w:rsidRDefault="004820B0" w:rsidP="008E7E34">
            <w:pPr>
              <w:rPr>
                <w:color w:val="000000"/>
                <w:sz w:val="26"/>
                <w:szCs w:val="26"/>
              </w:rPr>
            </w:pPr>
            <w:r>
              <w:rPr>
                <w:color w:val="000000"/>
                <w:sz w:val="26"/>
                <w:szCs w:val="26"/>
              </w:rPr>
              <w:t xml:space="preserve">– 50 </w:t>
            </w:r>
          </w:p>
        </w:tc>
      </w:tr>
      <w:tr w:rsidR="004820B0" w:rsidTr="008E7E34">
        <w:trPr>
          <w:trHeight w:val="109"/>
        </w:trPr>
        <w:tc>
          <w:tcPr>
            <w:tcW w:w="9639" w:type="dxa"/>
            <w:gridSpan w:val="2"/>
          </w:tcPr>
          <w:p w:rsidR="004820B0" w:rsidRPr="007323FE" w:rsidRDefault="004820B0" w:rsidP="00325C76">
            <w:pPr>
              <w:numPr>
                <w:ilvl w:val="0"/>
                <w:numId w:val="27"/>
              </w:numPr>
              <w:rPr>
                <w:color w:val="000000"/>
                <w:sz w:val="26"/>
                <w:szCs w:val="26"/>
              </w:rPr>
            </w:pPr>
            <w:r>
              <w:rPr>
                <w:color w:val="000000"/>
                <w:sz w:val="26"/>
                <w:szCs w:val="26"/>
              </w:rPr>
              <w:t xml:space="preserve">рабочего состояния: </w:t>
            </w:r>
          </w:p>
        </w:tc>
      </w:tr>
      <w:tr w:rsidR="004820B0" w:rsidTr="008E7E34">
        <w:trPr>
          <w:trHeight w:val="109"/>
        </w:trPr>
        <w:tc>
          <w:tcPr>
            <w:tcW w:w="4962" w:type="dxa"/>
          </w:tcPr>
          <w:p w:rsidR="004820B0" w:rsidRPr="007323FE" w:rsidRDefault="004820B0" w:rsidP="008E7E34">
            <w:pPr>
              <w:ind w:left="709"/>
              <w:rPr>
                <w:color w:val="000000"/>
                <w:sz w:val="26"/>
                <w:szCs w:val="26"/>
              </w:rPr>
            </w:pPr>
            <w:r>
              <w:rPr>
                <w:color w:val="000000"/>
                <w:sz w:val="26"/>
                <w:szCs w:val="26"/>
              </w:rPr>
              <w:t xml:space="preserve">предельная наибольшая </w:t>
            </w:r>
          </w:p>
        </w:tc>
        <w:tc>
          <w:tcPr>
            <w:tcW w:w="4677" w:type="dxa"/>
          </w:tcPr>
          <w:p w:rsidR="004820B0" w:rsidRPr="007323FE" w:rsidRDefault="004820B0" w:rsidP="008E7E34">
            <w:pPr>
              <w:rPr>
                <w:color w:val="000000"/>
                <w:sz w:val="26"/>
                <w:szCs w:val="26"/>
              </w:rPr>
            </w:pPr>
            <w:r>
              <w:rPr>
                <w:color w:val="000000"/>
                <w:sz w:val="26"/>
                <w:szCs w:val="26"/>
              </w:rPr>
              <w:t xml:space="preserve">+ 40 </w:t>
            </w:r>
          </w:p>
        </w:tc>
      </w:tr>
      <w:tr w:rsidR="004820B0" w:rsidTr="008E7E34">
        <w:trPr>
          <w:trHeight w:val="109"/>
        </w:trPr>
        <w:tc>
          <w:tcPr>
            <w:tcW w:w="4962" w:type="dxa"/>
          </w:tcPr>
          <w:p w:rsidR="004820B0" w:rsidRPr="007323FE" w:rsidRDefault="004820B0" w:rsidP="008E7E34">
            <w:pPr>
              <w:ind w:left="709"/>
              <w:rPr>
                <w:color w:val="000000"/>
                <w:sz w:val="26"/>
                <w:szCs w:val="26"/>
              </w:rPr>
            </w:pPr>
            <w:r>
              <w:rPr>
                <w:color w:val="000000"/>
                <w:sz w:val="26"/>
                <w:szCs w:val="26"/>
              </w:rPr>
              <w:t xml:space="preserve">предельная наименьшая </w:t>
            </w:r>
          </w:p>
        </w:tc>
        <w:tc>
          <w:tcPr>
            <w:tcW w:w="4677" w:type="dxa"/>
          </w:tcPr>
          <w:p w:rsidR="004820B0" w:rsidRPr="007323FE" w:rsidRDefault="004820B0" w:rsidP="008E7E34">
            <w:pPr>
              <w:rPr>
                <w:color w:val="000000"/>
                <w:sz w:val="26"/>
                <w:szCs w:val="26"/>
              </w:rPr>
            </w:pPr>
            <w:r>
              <w:rPr>
                <w:color w:val="000000"/>
                <w:sz w:val="26"/>
                <w:szCs w:val="26"/>
              </w:rPr>
              <w:t xml:space="preserve">– 40 </w:t>
            </w:r>
          </w:p>
        </w:tc>
      </w:tr>
      <w:tr w:rsidR="004820B0" w:rsidTr="008E7E34">
        <w:trPr>
          <w:trHeight w:val="109"/>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Сейсмичность, баллы </w:t>
            </w:r>
          </w:p>
        </w:tc>
        <w:tc>
          <w:tcPr>
            <w:tcW w:w="4677" w:type="dxa"/>
          </w:tcPr>
          <w:p w:rsidR="004820B0" w:rsidRPr="007323FE" w:rsidRDefault="004820B0" w:rsidP="008E7E34">
            <w:pPr>
              <w:rPr>
                <w:color w:val="000000"/>
                <w:sz w:val="26"/>
                <w:szCs w:val="26"/>
              </w:rPr>
            </w:pPr>
            <w:r>
              <w:rPr>
                <w:color w:val="000000"/>
                <w:sz w:val="26"/>
                <w:szCs w:val="26"/>
              </w:rPr>
              <w:t xml:space="preserve">6,0 и менее </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Относительная влажность воздуха, %, при температуре, °С</w:t>
            </w:r>
          </w:p>
        </w:tc>
        <w:tc>
          <w:tcPr>
            <w:tcW w:w="4677" w:type="dxa"/>
          </w:tcPr>
          <w:p w:rsidR="004820B0" w:rsidRPr="007323FE" w:rsidRDefault="004820B0" w:rsidP="008E7E34">
            <w:pPr>
              <w:rPr>
                <w:color w:val="000000"/>
                <w:sz w:val="26"/>
                <w:szCs w:val="26"/>
              </w:rPr>
            </w:pPr>
            <w:r>
              <w:rPr>
                <w:color w:val="000000"/>
                <w:sz w:val="26"/>
                <w:szCs w:val="26"/>
              </w:rPr>
              <w:t>не более 80%, при температуре 20°С</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Взрывоопасность </w:t>
            </w:r>
          </w:p>
        </w:tc>
        <w:tc>
          <w:tcPr>
            <w:tcW w:w="4677" w:type="dxa"/>
          </w:tcPr>
          <w:p w:rsidR="004820B0" w:rsidRPr="007323FE" w:rsidRDefault="004820B0" w:rsidP="008E7E34">
            <w:pPr>
              <w:rPr>
                <w:color w:val="000000"/>
                <w:sz w:val="26"/>
                <w:szCs w:val="26"/>
              </w:rPr>
            </w:pPr>
            <w:r>
              <w:rPr>
                <w:b/>
                <w:color w:val="000000"/>
                <w:sz w:val="26"/>
                <w:szCs w:val="26"/>
              </w:rPr>
              <w:t>не предназначен</w:t>
            </w:r>
            <w:r>
              <w:rPr>
                <w:color w:val="000000"/>
                <w:sz w:val="26"/>
                <w:szCs w:val="26"/>
              </w:rPr>
              <w:t xml:space="preserve">к эксплуатации </w:t>
            </w:r>
          </w:p>
          <w:p w:rsidR="004820B0" w:rsidRPr="007323FE" w:rsidRDefault="004820B0" w:rsidP="008E7E34">
            <w:pPr>
              <w:rPr>
                <w:color w:val="000000"/>
                <w:sz w:val="26"/>
                <w:szCs w:val="26"/>
              </w:rPr>
            </w:pPr>
            <w:r>
              <w:rPr>
                <w:color w:val="000000"/>
                <w:sz w:val="26"/>
                <w:szCs w:val="26"/>
              </w:rPr>
              <w:t xml:space="preserve">во взрывоопасных средах </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Пожароопасность</w:t>
            </w:r>
          </w:p>
        </w:tc>
        <w:tc>
          <w:tcPr>
            <w:tcW w:w="4677" w:type="dxa"/>
          </w:tcPr>
          <w:p w:rsidR="004820B0" w:rsidRPr="007323FE" w:rsidRDefault="004820B0" w:rsidP="008E7E34">
            <w:pPr>
              <w:rPr>
                <w:color w:val="000000"/>
                <w:sz w:val="26"/>
                <w:szCs w:val="26"/>
              </w:rPr>
            </w:pPr>
            <w:r>
              <w:rPr>
                <w:b/>
                <w:color w:val="000000"/>
                <w:sz w:val="26"/>
                <w:szCs w:val="26"/>
              </w:rPr>
              <w:t>не предназначен</w:t>
            </w:r>
            <w:r>
              <w:rPr>
                <w:color w:val="000000"/>
                <w:sz w:val="26"/>
                <w:szCs w:val="26"/>
              </w:rPr>
              <w:t xml:space="preserve">для эксплуатации в пожароопасных средах </w:t>
            </w:r>
          </w:p>
        </w:tc>
      </w:tr>
      <w:tr w:rsidR="004820B0" w:rsidTr="008E7E34">
        <w:trPr>
          <w:trHeight w:val="408"/>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Допустимая скорость ветра на высоте 10 м, м/с: </w:t>
            </w:r>
          </w:p>
          <w:p w:rsidR="004820B0" w:rsidRPr="007323FE" w:rsidRDefault="004820B0" w:rsidP="00325C76">
            <w:pPr>
              <w:numPr>
                <w:ilvl w:val="0"/>
                <w:numId w:val="28"/>
              </w:numPr>
              <w:ind w:left="714" w:hanging="357"/>
              <w:rPr>
                <w:color w:val="000000"/>
                <w:sz w:val="26"/>
                <w:szCs w:val="26"/>
              </w:rPr>
            </w:pPr>
            <w:r>
              <w:rPr>
                <w:color w:val="000000"/>
                <w:sz w:val="26"/>
                <w:szCs w:val="26"/>
              </w:rPr>
              <w:t xml:space="preserve">для рабочего состояния крана </w:t>
            </w:r>
          </w:p>
          <w:p w:rsidR="004820B0" w:rsidRPr="007323FE" w:rsidRDefault="004820B0" w:rsidP="00325C76">
            <w:pPr>
              <w:numPr>
                <w:ilvl w:val="0"/>
                <w:numId w:val="28"/>
              </w:numPr>
              <w:rPr>
                <w:color w:val="000000"/>
                <w:sz w:val="26"/>
                <w:szCs w:val="26"/>
              </w:rPr>
            </w:pPr>
            <w:r>
              <w:rPr>
                <w:color w:val="000000"/>
                <w:sz w:val="26"/>
                <w:szCs w:val="26"/>
              </w:rPr>
              <w:t xml:space="preserve">для нерабочего состояния крана </w:t>
            </w:r>
          </w:p>
        </w:tc>
        <w:tc>
          <w:tcPr>
            <w:tcW w:w="4677" w:type="dxa"/>
          </w:tcPr>
          <w:p w:rsidR="004820B0" w:rsidRPr="007323FE" w:rsidRDefault="004820B0" w:rsidP="008E7E34">
            <w:pPr>
              <w:rPr>
                <w:color w:val="000000"/>
                <w:sz w:val="26"/>
                <w:szCs w:val="26"/>
              </w:rPr>
            </w:pPr>
          </w:p>
          <w:p w:rsidR="004820B0" w:rsidRPr="007323FE" w:rsidRDefault="004820B0" w:rsidP="008E7E34">
            <w:pPr>
              <w:rPr>
                <w:color w:val="000000"/>
                <w:sz w:val="26"/>
                <w:szCs w:val="26"/>
              </w:rPr>
            </w:pPr>
          </w:p>
          <w:p w:rsidR="004820B0" w:rsidRPr="007323FE" w:rsidRDefault="004820B0" w:rsidP="008E7E34">
            <w:pPr>
              <w:rPr>
                <w:color w:val="000000"/>
                <w:sz w:val="26"/>
                <w:szCs w:val="26"/>
              </w:rPr>
            </w:pPr>
            <w:r>
              <w:rPr>
                <w:color w:val="000000"/>
                <w:sz w:val="26"/>
                <w:szCs w:val="26"/>
              </w:rPr>
              <w:t xml:space="preserve">14,0 </w:t>
            </w:r>
          </w:p>
          <w:p w:rsidR="004820B0" w:rsidRPr="007323FE" w:rsidRDefault="004820B0" w:rsidP="008E7E34">
            <w:pPr>
              <w:rPr>
                <w:color w:val="000000"/>
                <w:sz w:val="26"/>
                <w:szCs w:val="26"/>
              </w:rPr>
            </w:pPr>
            <w:r>
              <w:rPr>
                <w:color w:val="000000"/>
                <w:sz w:val="26"/>
                <w:szCs w:val="26"/>
              </w:rPr>
              <w:t xml:space="preserve">24,0 </w:t>
            </w:r>
          </w:p>
        </w:tc>
      </w:tr>
      <w:tr w:rsidR="004820B0" w:rsidTr="008E7E34">
        <w:trPr>
          <w:trHeight w:val="247"/>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Ограничение по одновременной работе механизмов </w:t>
            </w:r>
          </w:p>
        </w:tc>
        <w:tc>
          <w:tcPr>
            <w:tcW w:w="4677" w:type="dxa"/>
          </w:tcPr>
          <w:p w:rsidR="004820B0" w:rsidRPr="007323FE" w:rsidRDefault="004820B0" w:rsidP="008E7E34">
            <w:pPr>
              <w:rPr>
                <w:color w:val="000000"/>
                <w:sz w:val="26"/>
                <w:szCs w:val="26"/>
              </w:rPr>
            </w:pPr>
            <w:r>
              <w:rPr>
                <w:color w:val="000000"/>
                <w:sz w:val="26"/>
                <w:szCs w:val="26"/>
              </w:rPr>
              <w:t xml:space="preserve">не более двух </w:t>
            </w:r>
          </w:p>
        </w:tc>
      </w:tr>
      <w:tr w:rsidR="004820B0" w:rsidTr="008E7E34">
        <w:trPr>
          <w:trHeight w:val="247"/>
        </w:trPr>
        <w:tc>
          <w:tcPr>
            <w:tcW w:w="9639" w:type="dxa"/>
            <w:gridSpan w:val="2"/>
          </w:tcPr>
          <w:p w:rsidR="004820B0" w:rsidRPr="007323FE" w:rsidRDefault="004820B0" w:rsidP="008E7E34">
            <w:pPr>
              <w:numPr>
                <w:ilvl w:val="2"/>
                <w:numId w:val="0"/>
              </w:numPr>
              <w:ind w:left="34"/>
              <w:jc w:val="both"/>
              <w:rPr>
                <w:sz w:val="26"/>
                <w:szCs w:val="26"/>
              </w:rPr>
            </w:pPr>
            <w:r>
              <w:rPr>
                <w:sz w:val="26"/>
                <w:szCs w:val="26"/>
              </w:rPr>
              <w:t xml:space="preserve">Род электрического тока, напряжение и число фаз: </w:t>
            </w:r>
          </w:p>
        </w:tc>
      </w:tr>
      <w:tr w:rsidR="004820B0" w:rsidTr="008E7E34">
        <w:trPr>
          <w:trHeight w:val="109"/>
        </w:trPr>
        <w:tc>
          <w:tcPr>
            <w:tcW w:w="4962" w:type="dxa"/>
          </w:tcPr>
          <w:p w:rsidR="004820B0" w:rsidRPr="007323FE" w:rsidRDefault="004820B0" w:rsidP="00325C76">
            <w:pPr>
              <w:numPr>
                <w:ilvl w:val="0"/>
                <w:numId w:val="25"/>
              </w:numPr>
              <w:rPr>
                <w:color w:val="000000"/>
                <w:sz w:val="26"/>
                <w:szCs w:val="26"/>
              </w:rPr>
            </w:pPr>
            <w:r>
              <w:rPr>
                <w:color w:val="000000"/>
                <w:sz w:val="26"/>
                <w:szCs w:val="26"/>
              </w:rPr>
              <w:t xml:space="preserve">цепь силовая </w:t>
            </w:r>
          </w:p>
        </w:tc>
        <w:tc>
          <w:tcPr>
            <w:tcW w:w="4677" w:type="dxa"/>
          </w:tcPr>
          <w:p w:rsidR="004820B0" w:rsidRPr="007323FE" w:rsidRDefault="004820B0" w:rsidP="008E7E34">
            <w:pPr>
              <w:rPr>
                <w:color w:val="000000"/>
                <w:sz w:val="26"/>
                <w:szCs w:val="26"/>
              </w:rPr>
            </w:pPr>
            <w:r>
              <w:rPr>
                <w:color w:val="000000"/>
                <w:sz w:val="26"/>
                <w:szCs w:val="26"/>
              </w:rPr>
              <w:t xml:space="preserve">переменный, 380 В, 3-х фазный, 50 Гц </w:t>
            </w:r>
          </w:p>
        </w:tc>
      </w:tr>
      <w:tr w:rsidR="004820B0" w:rsidTr="008E7E34">
        <w:trPr>
          <w:trHeight w:val="247"/>
        </w:trPr>
        <w:tc>
          <w:tcPr>
            <w:tcW w:w="4962" w:type="dxa"/>
          </w:tcPr>
          <w:p w:rsidR="004820B0" w:rsidRPr="007323FE" w:rsidRDefault="004820B0" w:rsidP="00325C76">
            <w:pPr>
              <w:numPr>
                <w:ilvl w:val="0"/>
                <w:numId w:val="25"/>
              </w:numPr>
              <w:rPr>
                <w:color w:val="000000"/>
                <w:sz w:val="26"/>
                <w:szCs w:val="26"/>
              </w:rPr>
            </w:pPr>
            <w:r>
              <w:rPr>
                <w:color w:val="000000"/>
                <w:sz w:val="26"/>
                <w:szCs w:val="26"/>
              </w:rPr>
              <w:t xml:space="preserve">цепь управления линейным контактором </w:t>
            </w:r>
          </w:p>
        </w:tc>
        <w:tc>
          <w:tcPr>
            <w:tcW w:w="4677" w:type="dxa"/>
          </w:tcPr>
          <w:p w:rsidR="004820B0" w:rsidRPr="007323FE" w:rsidRDefault="004820B0" w:rsidP="008E7E34">
            <w:pPr>
              <w:rPr>
                <w:color w:val="000000"/>
                <w:sz w:val="26"/>
                <w:szCs w:val="26"/>
              </w:rPr>
            </w:pPr>
            <w:r>
              <w:rPr>
                <w:color w:val="000000"/>
                <w:sz w:val="26"/>
                <w:szCs w:val="26"/>
              </w:rPr>
              <w:t xml:space="preserve">переменный, 220 В, 50 Гц </w:t>
            </w:r>
          </w:p>
        </w:tc>
      </w:tr>
      <w:tr w:rsidR="004820B0" w:rsidTr="008E7E34">
        <w:trPr>
          <w:trHeight w:val="109"/>
        </w:trPr>
        <w:tc>
          <w:tcPr>
            <w:tcW w:w="4962" w:type="dxa"/>
          </w:tcPr>
          <w:p w:rsidR="004820B0" w:rsidRPr="007323FE" w:rsidRDefault="004820B0" w:rsidP="00325C76">
            <w:pPr>
              <w:numPr>
                <w:ilvl w:val="0"/>
                <w:numId w:val="25"/>
              </w:numPr>
              <w:rPr>
                <w:color w:val="000000"/>
                <w:sz w:val="26"/>
                <w:szCs w:val="26"/>
              </w:rPr>
            </w:pPr>
            <w:r>
              <w:rPr>
                <w:color w:val="000000"/>
                <w:sz w:val="26"/>
                <w:szCs w:val="26"/>
              </w:rPr>
              <w:t xml:space="preserve">цепи нулевых защит приводов </w:t>
            </w:r>
          </w:p>
        </w:tc>
        <w:tc>
          <w:tcPr>
            <w:tcW w:w="4677" w:type="dxa"/>
          </w:tcPr>
          <w:p w:rsidR="004820B0" w:rsidRPr="007323FE" w:rsidRDefault="004820B0" w:rsidP="008E7E34">
            <w:pPr>
              <w:rPr>
                <w:color w:val="000000"/>
                <w:sz w:val="26"/>
                <w:szCs w:val="26"/>
              </w:rPr>
            </w:pPr>
            <w:r>
              <w:rPr>
                <w:color w:val="000000"/>
                <w:sz w:val="26"/>
                <w:szCs w:val="26"/>
              </w:rPr>
              <w:t xml:space="preserve">переменный, 220 В, 50 Гц </w:t>
            </w:r>
          </w:p>
        </w:tc>
      </w:tr>
      <w:tr w:rsidR="004820B0" w:rsidTr="008E7E34">
        <w:trPr>
          <w:trHeight w:val="247"/>
        </w:trPr>
        <w:tc>
          <w:tcPr>
            <w:tcW w:w="4962" w:type="dxa"/>
          </w:tcPr>
          <w:p w:rsidR="004820B0" w:rsidRPr="007323FE" w:rsidRDefault="004820B0" w:rsidP="00325C76">
            <w:pPr>
              <w:numPr>
                <w:ilvl w:val="0"/>
                <w:numId w:val="25"/>
              </w:numPr>
              <w:rPr>
                <w:color w:val="000000"/>
                <w:sz w:val="26"/>
                <w:szCs w:val="26"/>
              </w:rPr>
            </w:pPr>
            <w:r>
              <w:rPr>
                <w:color w:val="000000"/>
                <w:sz w:val="26"/>
                <w:szCs w:val="26"/>
              </w:rPr>
              <w:t xml:space="preserve">цепи управления приводами </w:t>
            </w:r>
          </w:p>
        </w:tc>
        <w:tc>
          <w:tcPr>
            <w:tcW w:w="4677" w:type="dxa"/>
          </w:tcPr>
          <w:p w:rsidR="004820B0" w:rsidRPr="007323FE" w:rsidRDefault="004820B0" w:rsidP="008E7E34">
            <w:pPr>
              <w:rPr>
                <w:color w:val="000000"/>
                <w:sz w:val="26"/>
                <w:szCs w:val="26"/>
              </w:rPr>
            </w:pPr>
            <w:r>
              <w:rPr>
                <w:color w:val="000000"/>
                <w:sz w:val="26"/>
                <w:szCs w:val="26"/>
              </w:rPr>
              <w:t xml:space="preserve">переменный, 220В, 50 Гц </w:t>
            </w:r>
          </w:p>
          <w:p w:rsidR="004820B0" w:rsidRPr="007323FE" w:rsidRDefault="004820B0" w:rsidP="008E7E34">
            <w:pPr>
              <w:rPr>
                <w:color w:val="000000"/>
                <w:sz w:val="26"/>
                <w:szCs w:val="26"/>
              </w:rPr>
            </w:pPr>
            <w:r>
              <w:rPr>
                <w:color w:val="000000"/>
                <w:sz w:val="26"/>
                <w:szCs w:val="26"/>
              </w:rPr>
              <w:t xml:space="preserve">постоянный, 24В </w:t>
            </w:r>
          </w:p>
        </w:tc>
      </w:tr>
      <w:tr w:rsidR="004820B0" w:rsidTr="008E7E34">
        <w:trPr>
          <w:trHeight w:val="109"/>
        </w:trPr>
        <w:tc>
          <w:tcPr>
            <w:tcW w:w="4962" w:type="dxa"/>
          </w:tcPr>
          <w:p w:rsidR="004820B0" w:rsidRPr="007323FE" w:rsidRDefault="004820B0" w:rsidP="00325C76">
            <w:pPr>
              <w:numPr>
                <w:ilvl w:val="0"/>
                <w:numId w:val="25"/>
              </w:numPr>
              <w:rPr>
                <w:color w:val="000000"/>
                <w:sz w:val="26"/>
                <w:szCs w:val="26"/>
              </w:rPr>
            </w:pPr>
            <w:r>
              <w:rPr>
                <w:color w:val="000000"/>
                <w:sz w:val="26"/>
                <w:szCs w:val="26"/>
              </w:rPr>
              <w:t xml:space="preserve">цепь рабочего освещения </w:t>
            </w:r>
          </w:p>
        </w:tc>
        <w:tc>
          <w:tcPr>
            <w:tcW w:w="4677" w:type="dxa"/>
          </w:tcPr>
          <w:p w:rsidR="004820B0" w:rsidRPr="007323FE" w:rsidRDefault="004820B0" w:rsidP="008E7E34">
            <w:pPr>
              <w:rPr>
                <w:color w:val="000000"/>
                <w:sz w:val="26"/>
                <w:szCs w:val="26"/>
              </w:rPr>
            </w:pPr>
            <w:r>
              <w:rPr>
                <w:color w:val="000000"/>
                <w:sz w:val="26"/>
                <w:szCs w:val="26"/>
              </w:rPr>
              <w:t xml:space="preserve">переменный, 220 В, 50 Гц </w:t>
            </w:r>
          </w:p>
        </w:tc>
      </w:tr>
      <w:tr w:rsidR="004820B0" w:rsidTr="008E7E34">
        <w:trPr>
          <w:trHeight w:val="109"/>
        </w:trPr>
        <w:tc>
          <w:tcPr>
            <w:tcW w:w="4962" w:type="dxa"/>
          </w:tcPr>
          <w:p w:rsidR="004820B0" w:rsidRPr="007323FE" w:rsidRDefault="004820B0" w:rsidP="00325C76">
            <w:pPr>
              <w:numPr>
                <w:ilvl w:val="0"/>
                <w:numId w:val="25"/>
              </w:numPr>
              <w:rPr>
                <w:color w:val="000000"/>
                <w:sz w:val="26"/>
                <w:szCs w:val="26"/>
              </w:rPr>
            </w:pPr>
            <w:r>
              <w:rPr>
                <w:color w:val="000000"/>
                <w:sz w:val="26"/>
                <w:szCs w:val="26"/>
              </w:rPr>
              <w:t xml:space="preserve">цепь ремонтного освещения </w:t>
            </w:r>
          </w:p>
        </w:tc>
        <w:tc>
          <w:tcPr>
            <w:tcW w:w="4677" w:type="dxa"/>
          </w:tcPr>
          <w:p w:rsidR="004820B0" w:rsidRPr="007323FE" w:rsidRDefault="004820B0" w:rsidP="008E7E34">
            <w:pPr>
              <w:rPr>
                <w:color w:val="000000"/>
                <w:sz w:val="26"/>
                <w:szCs w:val="26"/>
              </w:rPr>
            </w:pPr>
            <w:r>
              <w:rPr>
                <w:color w:val="000000"/>
                <w:sz w:val="26"/>
                <w:szCs w:val="26"/>
              </w:rPr>
              <w:t xml:space="preserve">переменный, 12 В, 50 Гц </w:t>
            </w:r>
          </w:p>
        </w:tc>
      </w:tr>
      <w:tr w:rsidR="004820B0" w:rsidTr="008E7E34">
        <w:trPr>
          <w:trHeight w:val="596"/>
        </w:trPr>
        <w:tc>
          <w:tcPr>
            <w:tcW w:w="9639" w:type="dxa"/>
            <w:gridSpan w:val="2"/>
          </w:tcPr>
          <w:p w:rsidR="004820B0" w:rsidRPr="007323FE" w:rsidRDefault="004820B0" w:rsidP="008E7E34">
            <w:pPr>
              <w:numPr>
                <w:ilvl w:val="2"/>
                <w:numId w:val="0"/>
              </w:numPr>
              <w:ind w:left="34"/>
              <w:jc w:val="both"/>
              <w:rPr>
                <w:sz w:val="26"/>
                <w:szCs w:val="26"/>
              </w:rPr>
            </w:pPr>
            <w:r>
              <w:rPr>
                <w:sz w:val="26"/>
                <w:szCs w:val="26"/>
              </w:rPr>
              <w:t>Питание крана осуществляется через кабельный барабан с глухозаземленнойнейтралью РЕN</w:t>
            </w:r>
          </w:p>
        </w:tc>
      </w:tr>
      <w:tr w:rsidR="004820B0" w:rsidTr="008E7E34">
        <w:trPr>
          <w:trHeight w:val="1213"/>
        </w:trPr>
        <w:tc>
          <w:tcPr>
            <w:tcW w:w="4962" w:type="dxa"/>
          </w:tcPr>
          <w:p w:rsidR="004820B0" w:rsidRPr="007323FE" w:rsidRDefault="004820B0" w:rsidP="008E7E34">
            <w:pPr>
              <w:numPr>
                <w:ilvl w:val="2"/>
                <w:numId w:val="0"/>
              </w:numPr>
              <w:ind w:left="34"/>
              <w:jc w:val="both"/>
              <w:rPr>
                <w:sz w:val="26"/>
                <w:szCs w:val="26"/>
              </w:rPr>
            </w:pPr>
            <w:r>
              <w:rPr>
                <w:sz w:val="26"/>
                <w:szCs w:val="26"/>
              </w:rPr>
              <w:t xml:space="preserve">Основные нормативные документы, в соответствии с которыми изготовлен кран (обозначение и наименование) </w:t>
            </w:r>
          </w:p>
          <w:p w:rsidR="004820B0" w:rsidRPr="007323FE" w:rsidRDefault="004820B0" w:rsidP="008E7E34">
            <w:pPr>
              <w:ind w:left="34"/>
              <w:jc w:val="both"/>
              <w:rPr>
                <w:sz w:val="26"/>
                <w:szCs w:val="26"/>
              </w:rPr>
            </w:pPr>
          </w:p>
        </w:tc>
        <w:tc>
          <w:tcPr>
            <w:tcW w:w="4677" w:type="dxa"/>
          </w:tcPr>
          <w:p w:rsidR="004820B0" w:rsidRPr="007323FE" w:rsidRDefault="004820B0" w:rsidP="008E7E34">
            <w:pPr>
              <w:rPr>
                <w:color w:val="000000"/>
                <w:sz w:val="26"/>
                <w:szCs w:val="26"/>
              </w:rPr>
            </w:pPr>
            <w:r>
              <w:rPr>
                <w:color w:val="000000"/>
                <w:sz w:val="26"/>
                <w:szCs w:val="26"/>
              </w:rPr>
              <w:t xml:space="preserve">- ГОСТ 27584-88* Краны мостовые и козловые электрические. Технические условия; </w:t>
            </w:r>
          </w:p>
          <w:p w:rsidR="004820B0" w:rsidRPr="007323FE" w:rsidRDefault="004820B0" w:rsidP="008E7E34">
            <w:pPr>
              <w:rPr>
                <w:color w:val="000000"/>
                <w:sz w:val="26"/>
                <w:szCs w:val="26"/>
              </w:rPr>
            </w:pPr>
            <w:r>
              <w:rPr>
                <w:color w:val="000000"/>
                <w:sz w:val="26"/>
                <w:szCs w:val="26"/>
              </w:rPr>
              <w:t xml:space="preserve">- ТУ 24.10.75768500-12. Краны козловые электрические. Технические условия; </w:t>
            </w:r>
          </w:p>
          <w:p w:rsidR="004820B0" w:rsidRPr="007323FE" w:rsidRDefault="004820B0" w:rsidP="008E7E34">
            <w:pPr>
              <w:rPr>
                <w:color w:val="000000"/>
                <w:sz w:val="26"/>
                <w:szCs w:val="26"/>
              </w:rPr>
            </w:pPr>
            <w:r>
              <w:rPr>
                <w:color w:val="000000"/>
                <w:sz w:val="26"/>
                <w:szCs w:val="26"/>
              </w:rPr>
              <w:t xml:space="preserve">- Технический регламент Таможенного союза ТР ТС 010/2011 «О безопасности машин и оборудования»; </w:t>
            </w:r>
          </w:p>
          <w:p w:rsidR="004820B0" w:rsidRPr="007323FE" w:rsidRDefault="004820B0" w:rsidP="008E7E34">
            <w:pPr>
              <w:rPr>
                <w:color w:val="000000"/>
                <w:sz w:val="26"/>
                <w:szCs w:val="26"/>
              </w:rPr>
            </w:pPr>
            <w:r>
              <w:rPr>
                <w:color w:val="000000"/>
                <w:sz w:val="26"/>
                <w:szCs w:val="26"/>
              </w:rPr>
              <w:t xml:space="preserve">- Правила устройства электроустановок ПУЭ; </w:t>
            </w:r>
          </w:p>
        </w:tc>
      </w:tr>
    </w:tbl>
    <w:p w:rsidR="004820B0" w:rsidRPr="007323FE" w:rsidRDefault="004820B0" w:rsidP="008E7E34">
      <w:pPr>
        <w:jc w:val="both"/>
        <w:rPr>
          <w:sz w:val="26"/>
          <w:szCs w:val="26"/>
        </w:rPr>
      </w:pPr>
      <w:r>
        <w:rPr>
          <w:sz w:val="26"/>
          <w:szCs w:val="26"/>
        </w:rPr>
        <w:t>Скорости механизмов перемещения и диапазоны регулирования скоростей.</w:t>
      </w:r>
    </w:p>
    <w:tbl>
      <w:tblPr>
        <w:tblStyle w:val="aff8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1984"/>
        <w:gridCol w:w="1985"/>
        <w:gridCol w:w="2976"/>
      </w:tblGrid>
      <w:tr w:rsidR="004820B0" w:rsidTr="008E7E34">
        <w:trPr>
          <w:trHeight w:val="385"/>
        </w:trPr>
        <w:tc>
          <w:tcPr>
            <w:tcW w:w="2694" w:type="dxa"/>
            <w:vMerge w:val="restart"/>
            <w:vAlign w:val="center"/>
          </w:tcPr>
          <w:p w:rsidR="004820B0" w:rsidRPr="007323FE" w:rsidRDefault="004820B0" w:rsidP="008E7E34">
            <w:pPr>
              <w:jc w:val="center"/>
              <w:rPr>
                <w:color w:val="000000"/>
                <w:sz w:val="26"/>
                <w:szCs w:val="26"/>
              </w:rPr>
            </w:pPr>
            <w:r>
              <w:rPr>
                <w:color w:val="000000"/>
                <w:sz w:val="26"/>
                <w:szCs w:val="26"/>
              </w:rPr>
              <w:t>Механизм</w:t>
            </w:r>
          </w:p>
        </w:tc>
        <w:tc>
          <w:tcPr>
            <w:tcW w:w="3969" w:type="dxa"/>
            <w:gridSpan w:val="2"/>
            <w:vAlign w:val="center"/>
          </w:tcPr>
          <w:p w:rsidR="004820B0" w:rsidRPr="007323FE" w:rsidRDefault="004820B0" w:rsidP="008E7E34">
            <w:pPr>
              <w:jc w:val="center"/>
              <w:rPr>
                <w:color w:val="000000"/>
                <w:sz w:val="26"/>
                <w:szCs w:val="26"/>
              </w:rPr>
            </w:pPr>
            <w:r>
              <w:rPr>
                <w:color w:val="000000"/>
                <w:sz w:val="26"/>
                <w:szCs w:val="26"/>
              </w:rPr>
              <w:t>Скорость расчетная, м/с</w:t>
            </w:r>
          </w:p>
        </w:tc>
        <w:tc>
          <w:tcPr>
            <w:tcW w:w="2976" w:type="dxa"/>
            <w:vMerge w:val="restart"/>
            <w:vAlign w:val="center"/>
          </w:tcPr>
          <w:p w:rsidR="004820B0" w:rsidRPr="007323FE" w:rsidRDefault="004820B0" w:rsidP="008E7E34">
            <w:pPr>
              <w:jc w:val="center"/>
              <w:rPr>
                <w:color w:val="000000"/>
                <w:sz w:val="26"/>
                <w:szCs w:val="26"/>
              </w:rPr>
            </w:pPr>
            <w:r>
              <w:rPr>
                <w:color w:val="000000"/>
                <w:sz w:val="26"/>
                <w:szCs w:val="26"/>
              </w:rPr>
              <w:t>Диапазон регулирования скорости</w:t>
            </w:r>
          </w:p>
        </w:tc>
      </w:tr>
      <w:tr w:rsidR="004820B0" w:rsidTr="008E7E34">
        <w:trPr>
          <w:trHeight w:val="109"/>
        </w:trPr>
        <w:tc>
          <w:tcPr>
            <w:tcW w:w="2694" w:type="dxa"/>
            <w:vMerge/>
            <w:vAlign w:val="center"/>
          </w:tcPr>
          <w:p w:rsidR="004820B0" w:rsidRPr="007323FE" w:rsidRDefault="004820B0" w:rsidP="008E7E34">
            <w:pPr>
              <w:widowControl w:val="0"/>
              <w:pBdr>
                <w:top w:val="nil"/>
                <w:left w:val="nil"/>
                <w:bottom w:val="nil"/>
                <w:right w:val="nil"/>
                <w:between w:val="nil"/>
              </w:pBdr>
              <w:spacing w:line="276" w:lineRule="auto"/>
              <w:rPr>
                <w:color w:val="000000"/>
                <w:sz w:val="26"/>
                <w:szCs w:val="26"/>
              </w:rPr>
            </w:pPr>
          </w:p>
        </w:tc>
        <w:tc>
          <w:tcPr>
            <w:tcW w:w="1984" w:type="dxa"/>
          </w:tcPr>
          <w:p w:rsidR="004820B0" w:rsidRPr="007323FE" w:rsidRDefault="004820B0" w:rsidP="008E7E34">
            <w:pPr>
              <w:jc w:val="center"/>
              <w:rPr>
                <w:color w:val="000000"/>
                <w:sz w:val="26"/>
                <w:szCs w:val="26"/>
              </w:rPr>
            </w:pPr>
            <w:r>
              <w:rPr>
                <w:color w:val="000000"/>
                <w:sz w:val="26"/>
                <w:szCs w:val="26"/>
              </w:rPr>
              <w:t>номинальная</w:t>
            </w:r>
          </w:p>
        </w:tc>
        <w:tc>
          <w:tcPr>
            <w:tcW w:w="1985" w:type="dxa"/>
          </w:tcPr>
          <w:p w:rsidR="004820B0" w:rsidRPr="007323FE" w:rsidRDefault="004820B0" w:rsidP="008E7E34">
            <w:pPr>
              <w:jc w:val="center"/>
              <w:rPr>
                <w:color w:val="000000"/>
                <w:sz w:val="26"/>
                <w:szCs w:val="26"/>
              </w:rPr>
            </w:pPr>
            <w:r>
              <w:rPr>
                <w:color w:val="000000"/>
                <w:sz w:val="26"/>
                <w:szCs w:val="26"/>
              </w:rPr>
              <w:t>минимальная</w:t>
            </w:r>
          </w:p>
        </w:tc>
        <w:tc>
          <w:tcPr>
            <w:tcW w:w="2976" w:type="dxa"/>
            <w:vMerge/>
            <w:vAlign w:val="center"/>
          </w:tcPr>
          <w:p w:rsidR="004820B0" w:rsidRPr="007323FE" w:rsidRDefault="004820B0" w:rsidP="008E7E34">
            <w:pPr>
              <w:widowControl w:val="0"/>
              <w:pBdr>
                <w:top w:val="nil"/>
                <w:left w:val="nil"/>
                <w:bottom w:val="nil"/>
                <w:right w:val="nil"/>
                <w:between w:val="nil"/>
              </w:pBdr>
              <w:spacing w:line="276" w:lineRule="auto"/>
              <w:rPr>
                <w:color w:val="000000"/>
                <w:sz w:val="26"/>
                <w:szCs w:val="26"/>
              </w:rPr>
            </w:pPr>
          </w:p>
        </w:tc>
      </w:tr>
      <w:tr w:rsidR="004820B0" w:rsidTr="008E7E34">
        <w:trPr>
          <w:trHeight w:val="109"/>
        </w:trPr>
        <w:tc>
          <w:tcPr>
            <w:tcW w:w="2694" w:type="dxa"/>
          </w:tcPr>
          <w:p w:rsidR="004820B0" w:rsidRPr="007323FE" w:rsidRDefault="004820B0" w:rsidP="008E7E34">
            <w:pPr>
              <w:rPr>
                <w:color w:val="000000"/>
                <w:sz w:val="26"/>
                <w:szCs w:val="26"/>
              </w:rPr>
            </w:pPr>
            <w:r>
              <w:rPr>
                <w:color w:val="000000"/>
                <w:sz w:val="26"/>
                <w:szCs w:val="26"/>
              </w:rPr>
              <w:t>Главного подъёма</w:t>
            </w:r>
          </w:p>
        </w:tc>
        <w:tc>
          <w:tcPr>
            <w:tcW w:w="1984" w:type="dxa"/>
          </w:tcPr>
          <w:p w:rsidR="004820B0" w:rsidRPr="007323FE" w:rsidRDefault="004820B0" w:rsidP="008E7E34">
            <w:pPr>
              <w:jc w:val="center"/>
              <w:rPr>
                <w:color w:val="000000"/>
                <w:sz w:val="26"/>
                <w:szCs w:val="26"/>
              </w:rPr>
            </w:pPr>
            <w:r>
              <w:rPr>
                <w:color w:val="000000"/>
                <w:sz w:val="26"/>
                <w:szCs w:val="26"/>
              </w:rPr>
              <w:t>0,2</w:t>
            </w:r>
          </w:p>
        </w:tc>
        <w:tc>
          <w:tcPr>
            <w:tcW w:w="1985" w:type="dxa"/>
          </w:tcPr>
          <w:p w:rsidR="004820B0" w:rsidRPr="007323FE" w:rsidRDefault="004820B0" w:rsidP="008E7E34">
            <w:pPr>
              <w:jc w:val="center"/>
              <w:rPr>
                <w:color w:val="000000"/>
                <w:sz w:val="26"/>
                <w:szCs w:val="26"/>
              </w:rPr>
            </w:pPr>
            <w:r>
              <w:rPr>
                <w:color w:val="000000"/>
                <w:sz w:val="26"/>
                <w:szCs w:val="26"/>
              </w:rPr>
              <w:t>0,02</w:t>
            </w:r>
          </w:p>
        </w:tc>
        <w:tc>
          <w:tcPr>
            <w:tcW w:w="2976" w:type="dxa"/>
          </w:tcPr>
          <w:p w:rsidR="004820B0" w:rsidRPr="007323FE" w:rsidRDefault="004820B0" w:rsidP="008E7E34">
            <w:pPr>
              <w:jc w:val="center"/>
              <w:rPr>
                <w:color w:val="000000"/>
                <w:sz w:val="26"/>
                <w:szCs w:val="26"/>
              </w:rPr>
            </w:pPr>
            <w:r>
              <w:rPr>
                <w:color w:val="000000"/>
                <w:sz w:val="26"/>
                <w:szCs w:val="26"/>
              </w:rPr>
              <w:t>не менее 1:10</w:t>
            </w:r>
          </w:p>
        </w:tc>
      </w:tr>
      <w:tr w:rsidR="004820B0" w:rsidTr="008E7E34">
        <w:trPr>
          <w:trHeight w:val="109"/>
        </w:trPr>
        <w:tc>
          <w:tcPr>
            <w:tcW w:w="2694" w:type="dxa"/>
          </w:tcPr>
          <w:p w:rsidR="004820B0" w:rsidRPr="007323FE" w:rsidRDefault="004820B0" w:rsidP="008E7E34">
            <w:pPr>
              <w:rPr>
                <w:color w:val="000000"/>
                <w:sz w:val="26"/>
                <w:szCs w:val="26"/>
              </w:rPr>
            </w:pPr>
            <w:r>
              <w:rPr>
                <w:color w:val="000000"/>
                <w:sz w:val="26"/>
                <w:szCs w:val="26"/>
              </w:rPr>
              <w:lastRenderedPageBreak/>
              <w:t xml:space="preserve">Передвижения крана </w:t>
            </w:r>
          </w:p>
        </w:tc>
        <w:tc>
          <w:tcPr>
            <w:tcW w:w="1984" w:type="dxa"/>
          </w:tcPr>
          <w:p w:rsidR="004820B0" w:rsidRPr="007323FE" w:rsidRDefault="004820B0" w:rsidP="008E7E34">
            <w:pPr>
              <w:jc w:val="center"/>
              <w:rPr>
                <w:color w:val="000000"/>
                <w:sz w:val="26"/>
                <w:szCs w:val="26"/>
              </w:rPr>
            </w:pPr>
            <w:r>
              <w:rPr>
                <w:color w:val="000000"/>
                <w:sz w:val="26"/>
                <w:szCs w:val="26"/>
              </w:rPr>
              <w:t>1,0</w:t>
            </w:r>
          </w:p>
        </w:tc>
        <w:tc>
          <w:tcPr>
            <w:tcW w:w="1985" w:type="dxa"/>
          </w:tcPr>
          <w:p w:rsidR="004820B0" w:rsidRPr="007323FE" w:rsidRDefault="004820B0" w:rsidP="008E7E34">
            <w:pPr>
              <w:jc w:val="center"/>
              <w:rPr>
                <w:color w:val="000000"/>
                <w:sz w:val="26"/>
                <w:szCs w:val="26"/>
              </w:rPr>
            </w:pPr>
            <w:r>
              <w:rPr>
                <w:color w:val="000000"/>
                <w:sz w:val="26"/>
                <w:szCs w:val="26"/>
              </w:rPr>
              <w:t>0,1</w:t>
            </w:r>
          </w:p>
        </w:tc>
        <w:tc>
          <w:tcPr>
            <w:tcW w:w="2976" w:type="dxa"/>
          </w:tcPr>
          <w:p w:rsidR="004820B0" w:rsidRPr="007323FE" w:rsidRDefault="004820B0" w:rsidP="008E7E34">
            <w:pPr>
              <w:jc w:val="center"/>
              <w:rPr>
                <w:color w:val="000000"/>
                <w:sz w:val="26"/>
                <w:szCs w:val="26"/>
              </w:rPr>
            </w:pPr>
            <w:r>
              <w:rPr>
                <w:color w:val="000000"/>
                <w:sz w:val="26"/>
                <w:szCs w:val="26"/>
              </w:rPr>
              <w:t>не менее 1:10</w:t>
            </w:r>
          </w:p>
        </w:tc>
      </w:tr>
      <w:tr w:rsidR="004820B0" w:rsidTr="008E7E34">
        <w:trPr>
          <w:trHeight w:val="109"/>
        </w:trPr>
        <w:tc>
          <w:tcPr>
            <w:tcW w:w="2694" w:type="dxa"/>
          </w:tcPr>
          <w:p w:rsidR="004820B0" w:rsidRPr="007323FE" w:rsidRDefault="004820B0" w:rsidP="008E7E34">
            <w:pPr>
              <w:rPr>
                <w:color w:val="000000"/>
                <w:sz w:val="26"/>
                <w:szCs w:val="26"/>
              </w:rPr>
            </w:pPr>
            <w:r>
              <w:rPr>
                <w:color w:val="000000"/>
                <w:sz w:val="26"/>
                <w:szCs w:val="26"/>
              </w:rPr>
              <w:t xml:space="preserve">Передвижения тележки </w:t>
            </w:r>
          </w:p>
        </w:tc>
        <w:tc>
          <w:tcPr>
            <w:tcW w:w="1984" w:type="dxa"/>
          </w:tcPr>
          <w:p w:rsidR="004820B0" w:rsidRPr="007323FE" w:rsidRDefault="004820B0" w:rsidP="008E7E34">
            <w:pPr>
              <w:jc w:val="center"/>
              <w:rPr>
                <w:color w:val="000000"/>
                <w:sz w:val="26"/>
                <w:szCs w:val="26"/>
              </w:rPr>
            </w:pPr>
            <w:r>
              <w:rPr>
                <w:color w:val="000000"/>
                <w:sz w:val="26"/>
                <w:szCs w:val="26"/>
              </w:rPr>
              <w:t>0,67</w:t>
            </w:r>
          </w:p>
        </w:tc>
        <w:tc>
          <w:tcPr>
            <w:tcW w:w="1985" w:type="dxa"/>
          </w:tcPr>
          <w:p w:rsidR="004820B0" w:rsidRPr="007323FE" w:rsidRDefault="004820B0" w:rsidP="008E7E34">
            <w:pPr>
              <w:jc w:val="center"/>
              <w:rPr>
                <w:color w:val="000000"/>
                <w:sz w:val="26"/>
                <w:szCs w:val="26"/>
              </w:rPr>
            </w:pPr>
            <w:r>
              <w:rPr>
                <w:color w:val="000000"/>
                <w:sz w:val="26"/>
                <w:szCs w:val="26"/>
              </w:rPr>
              <w:t>0,067</w:t>
            </w:r>
          </w:p>
        </w:tc>
        <w:tc>
          <w:tcPr>
            <w:tcW w:w="2976" w:type="dxa"/>
          </w:tcPr>
          <w:p w:rsidR="004820B0" w:rsidRPr="007323FE" w:rsidRDefault="004820B0" w:rsidP="008E7E34">
            <w:pPr>
              <w:jc w:val="center"/>
              <w:rPr>
                <w:color w:val="000000"/>
                <w:sz w:val="26"/>
                <w:szCs w:val="26"/>
              </w:rPr>
            </w:pPr>
            <w:r>
              <w:rPr>
                <w:color w:val="000000"/>
                <w:sz w:val="26"/>
                <w:szCs w:val="26"/>
              </w:rPr>
              <w:t>не менее 1:10</w:t>
            </w:r>
          </w:p>
        </w:tc>
      </w:tr>
      <w:tr w:rsidR="004820B0" w:rsidTr="008E7E34">
        <w:trPr>
          <w:trHeight w:val="109"/>
        </w:trPr>
        <w:tc>
          <w:tcPr>
            <w:tcW w:w="2694" w:type="dxa"/>
          </w:tcPr>
          <w:p w:rsidR="004820B0" w:rsidRPr="007323FE" w:rsidRDefault="004820B0" w:rsidP="008E7E34">
            <w:pPr>
              <w:rPr>
                <w:color w:val="000000"/>
                <w:sz w:val="26"/>
                <w:szCs w:val="26"/>
              </w:rPr>
            </w:pPr>
            <w:r>
              <w:rPr>
                <w:color w:val="000000"/>
                <w:sz w:val="26"/>
                <w:szCs w:val="26"/>
              </w:rPr>
              <w:t>Поворот спредера об/мин</w:t>
            </w:r>
          </w:p>
        </w:tc>
        <w:tc>
          <w:tcPr>
            <w:tcW w:w="1984" w:type="dxa"/>
          </w:tcPr>
          <w:p w:rsidR="004820B0" w:rsidRPr="007323FE" w:rsidRDefault="004820B0" w:rsidP="008E7E34">
            <w:pPr>
              <w:jc w:val="center"/>
              <w:rPr>
                <w:color w:val="000000"/>
                <w:sz w:val="26"/>
                <w:szCs w:val="26"/>
              </w:rPr>
            </w:pPr>
            <w:r>
              <w:rPr>
                <w:color w:val="000000"/>
                <w:sz w:val="26"/>
                <w:szCs w:val="26"/>
              </w:rPr>
              <w:t>1</w:t>
            </w:r>
          </w:p>
        </w:tc>
        <w:tc>
          <w:tcPr>
            <w:tcW w:w="1985" w:type="dxa"/>
          </w:tcPr>
          <w:p w:rsidR="004820B0" w:rsidRPr="007323FE" w:rsidRDefault="004820B0" w:rsidP="008E7E34">
            <w:pPr>
              <w:jc w:val="center"/>
              <w:rPr>
                <w:color w:val="000000"/>
                <w:sz w:val="26"/>
                <w:szCs w:val="26"/>
              </w:rPr>
            </w:pPr>
            <w:r>
              <w:rPr>
                <w:color w:val="000000"/>
                <w:sz w:val="26"/>
                <w:szCs w:val="26"/>
              </w:rPr>
              <w:t>0,05</w:t>
            </w:r>
          </w:p>
        </w:tc>
        <w:tc>
          <w:tcPr>
            <w:tcW w:w="2976" w:type="dxa"/>
          </w:tcPr>
          <w:p w:rsidR="004820B0" w:rsidRPr="007323FE" w:rsidRDefault="004820B0" w:rsidP="008E7E34">
            <w:pPr>
              <w:jc w:val="center"/>
              <w:rPr>
                <w:color w:val="000000"/>
                <w:sz w:val="26"/>
                <w:szCs w:val="26"/>
              </w:rPr>
            </w:pPr>
            <w:r>
              <w:rPr>
                <w:color w:val="000000"/>
                <w:sz w:val="26"/>
                <w:szCs w:val="26"/>
              </w:rPr>
              <w:t>не менее 1:20</w:t>
            </w:r>
          </w:p>
        </w:tc>
      </w:tr>
    </w:tbl>
    <w:p w:rsidR="004820B0" w:rsidRPr="007323FE" w:rsidRDefault="004820B0" w:rsidP="008E7E34">
      <w:pPr>
        <w:jc w:val="both"/>
        <w:rPr>
          <w:sz w:val="26"/>
          <w:szCs w:val="26"/>
        </w:rPr>
      </w:pPr>
      <w:r>
        <w:rPr>
          <w:sz w:val="26"/>
          <w:szCs w:val="26"/>
        </w:rPr>
        <w:t xml:space="preserve">Электродвигатели: </w:t>
      </w:r>
    </w:p>
    <w:tbl>
      <w:tblPr>
        <w:tblStyle w:val="aff9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5"/>
        <w:gridCol w:w="1560"/>
        <w:gridCol w:w="1701"/>
        <w:gridCol w:w="1275"/>
        <w:gridCol w:w="1134"/>
        <w:gridCol w:w="1418"/>
      </w:tblGrid>
      <w:tr w:rsidR="004820B0" w:rsidTr="008E7E34">
        <w:trPr>
          <w:trHeight w:val="109"/>
        </w:trPr>
        <w:tc>
          <w:tcPr>
            <w:tcW w:w="2835" w:type="dxa"/>
            <w:vMerge w:val="restart"/>
            <w:vAlign w:val="center"/>
          </w:tcPr>
          <w:p w:rsidR="004820B0" w:rsidRPr="007323FE" w:rsidRDefault="004820B0" w:rsidP="008E7E34">
            <w:pPr>
              <w:jc w:val="center"/>
              <w:rPr>
                <w:color w:val="000000"/>
                <w:sz w:val="26"/>
                <w:szCs w:val="26"/>
              </w:rPr>
            </w:pPr>
            <w:r>
              <w:rPr>
                <w:color w:val="000000"/>
                <w:sz w:val="26"/>
                <w:szCs w:val="26"/>
              </w:rPr>
              <w:t>Характеристики</w:t>
            </w:r>
          </w:p>
        </w:tc>
        <w:tc>
          <w:tcPr>
            <w:tcW w:w="3261" w:type="dxa"/>
            <w:gridSpan w:val="2"/>
          </w:tcPr>
          <w:p w:rsidR="004820B0" w:rsidRPr="007323FE" w:rsidRDefault="004820B0" w:rsidP="008E7E34">
            <w:pPr>
              <w:jc w:val="center"/>
              <w:rPr>
                <w:color w:val="000000"/>
                <w:sz w:val="26"/>
                <w:szCs w:val="26"/>
              </w:rPr>
            </w:pPr>
            <w:r>
              <w:rPr>
                <w:color w:val="000000"/>
                <w:sz w:val="26"/>
                <w:szCs w:val="26"/>
              </w:rPr>
              <w:t>Подъёма</w:t>
            </w:r>
          </w:p>
        </w:tc>
        <w:tc>
          <w:tcPr>
            <w:tcW w:w="2409" w:type="dxa"/>
            <w:gridSpan w:val="2"/>
          </w:tcPr>
          <w:p w:rsidR="004820B0" w:rsidRPr="007323FE" w:rsidRDefault="004820B0" w:rsidP="008E7E34">
            <w:pPr>
              <w:jc w:val="center"/>
              <w:rPr>
                <w:color w:val="000000"/>
                <w:sz w:val="26"/>
                <w:szCs w:val="26"/>
              </w:rPr>
            </w:pPr>
            <w:r>
              <w:rPr>
                <w:color w:val="000000"/>
                <w:sz w:val="26"/>
                <w:szCs w:val="26"/>
              </w:rPr>
              <w:t>Передвижения</w:t>
            </w:r>
          </w:p>
        </w:tc>
        <w:tc>
          <w:tcPr>
            <w:tcW w:w="1418" w:type="dxa"/>
          </w:tcPr>
          <w:p w:rsidR="004820B0" w:rsidRPr="007323FE" w:rsidRDefault="004820B0" w:rsidP="008E7E34">
            <w:pPr>
              <w:jc w:val="center"/>
              <w:rPr>
                <w:color w:val="000000"/>
                <w:sz w:val="26"/>
                <w:szCs w:val="26"/>
              </w:rPr>
            </w:pPr>
            <w:r>
              <w:rPr>
                <w:color w:val="000000"/>
                <w:sz w:val="26"/>
                <w:szCs w:val="26"/>
              </w:rPr>
              <w:t xml:space="preserve">Поворот </w:t>
            </w:r>
          </w:p>
        </w:tc>
      </w:tr>
      <w:tr w:rsidR="004820B0" w:rsidTr="008E7E34">
        <w:trPr>
          <w:trHeight w:val="247"/>
        </w:trPr>
        <w:tc>
          <w:tcPr>
            <w:tcW w:w="2835" w:type="dxa"/>
            <w:vMerge/>
            <w:vAlign w:val="center"/>
          </w:tcPr>
          <w:p w:rsidR="004820B0" w:rsidRPr="007323FE" w:rsidRDefault="004820B0" w:rsidP="008E7E34">
            <w:pPr>
              <w:widowControl w:val="0"/>
              <w:pBdr>
                <w:top w:val="nil"/>
                <w:left w:val="nil"/>
                <w:bottom w:val="nil"/>
                <w:right w:val="nil"/>
                <w:between w:val="nil"/>
              </w:pBdr>
              <w:spacing w:line="276" w:lineRule="auto"/>
              <w:rPr>
                <w:color w:val="000000"/>
                <w:sz w:val="26"/>
                <w:szCs w:val="26"/>
              </w:rPr>
            </w:pPr>
          </w:p>
        </w:tc>
        <w:tc>
          <w:tcPr>
            <w:tcW w:w="1560" w:type="dxa"/>
          </w:tcPr>
          <w:p w:rsidR="004820B0" w:rsidRPr="007323FE" w:rsidRDefault="004820B0" w:rsidP="008E7E34">
            <w:pPr>
              <w:jc w:val="center"/>
              <w:rPr>
                <w:color w:val="000000"/>
                <w:sz w:val="26"/>
                <w:szCs w:val="26"/>
              </w:rPr>
            </w:pPr>
            <w:r>
              <w:rPr>
                <w:color w:val="000000"/>
                <w:sz w:val="26"/>
                <w:szCs w:val="26"/>
              </w:rPr>
              <w:t>Главный</w:t>
            </w:r>
          </w:p>
        </w:tc>
        <w:tc>
          <w:tcPr>
            <w:tcW w:w="1701" w:type="dxa"/>
          </w:tcPr>
          <w:p w:rsidR="004820B0" w:rsidRPr="007323FE" w:rsidRDefault="004820B0" w:rsidP="008E7E34">
            <w:pPr>
              <w:jc w:val="center"/>
              <w:rPr>
                <w:color w:val="000000"/>
                <w:sz w:val="26"/>
                <w:szCs w:val="26"/>
              </w:rPr>
            </w:pPr>
            <w:r>
              <w:rPr>
                <w:color w:val="000000"/>
                <w:sz w:val="26"/>
                <w:szCs w:val="26"/>
              </w:rPr>
              <w:t>Управляющие лебёдки</w:t>
            </w:r>
          </w:p>
        </w:tc>
        <w:tc>
          <w:tcPr>
            <w:tcW w:w="1275" w:type="dxa"/>
          </w:tcPr>
          <w:p w:rsidR="004820B0" w:rsidRPr="007323FE" w:rsidRDefault="004820B0" w:rsidP="008E7E34">
            <w:pPr>
              <w:jc w:val="center"/>
              <w:rPr>
                <w:color w:val="000000"/>
                <w:sz w:val="26"/>
                <w:szCs w:val="26"/>
              </w:rPr>
            </w:pPr>
            <w:r>
              <w:rPr>
                <w:color w:val="000000"/>
                <w:sz w:val="26"/>
                <w:szCs w:val="26"/>
              </w:rPr>
              <w:t>Тележки</w:t>
            </w:r>
          </w:p>
        </w:tc>
        <w:tc>
          <w:tcPr>
            <w:tcW w:w="1134" w:type="dxa"/>
          </w:tcPr>
          <w:p w:rsidR="004820B0" w:rsidRPr="007323FE" w:rsidRDefault="004820B0" w:rsidP="008E7E34">
            <w:pPr>
              <w:jc w:val="center"/>
              <w:rPr>
                <w:color w:val="000000"/>
                <w:sz w:val="26"/>
                <w:szCs w:val="26"/>
              </w:rPr>
            </w:pPr>
            <w:r>
              <w:rPr>
                <w:color w:val="000000"/>
                <w:sz w:val="26"/>
                <w:szCs w:val="26"/>
              </w:rPr>
              <w:t>Крана</w:t>
            </w:r>
          </w:p>
        </w:tc>
        <w:tc>
          <w:tcPr>
            <w:tcW w:w="1418" w:type="dxa"/>
          </w:tcPr>
          <w:p w:rsidR="004820B0" w:rsidRPr="007323FE" w:rsidRDefault="004820B0" w:rsidP="008E7E34">
            <w:pPr>
              <w:jc w:val="center"/>
              <w:rPr>
                <w:color w:val="000000"/>
                <w:sz w:val="26"/>
                <w:szCs w:val="26"/>
              </w:rPr>
            </w:pPr>
            <w:r>
              <w:rPr>
                <w:color w:val="000000"/>
                <w:sz w:val="26"/>
                <w:szCs w:val="26"/>
              </w:rPr>
              <w:t>Спредера</w:t>
            </w:r>
          </w:p>
        </w:tc>
      </w:tr>
      <w:tr w:rsidR="004820B0" w:rsidTr="008E7E34">
        <w:trPr>
          <w:trHeight w:val="247"/>
        </w:trPr>
        <w:tc>
          <w:tcPr>
            <w:tcW w:w="2835" w:type="dxa"/>
          </w:tcPr>
          <w:p w:rsidR="004820B0" w:rsidRPr="007323FE" w:rsidRDefault="004820B0" w:rsidP="008E7E34">
            <w:pPr>
              <w:rPr>
                <w:color w:val="000000"/>
                <w:sz w:val="26"/>
                <w:szCs w:val="26"/>
              </w:rPr>
            </w:pPr>
            <w:r>
              <w:rPr>
                <w:color w:val="000000"/>
                <w:sz w:val="26"/>
                <w:szCs w:val="26"/>
              </w:rPr>
              <w:t xml:space="preserve">Тип и условное обозначение </w:t>
            </w:r>
          </w:p>
        </w:tc>
        <w:tc>
          <w:tcPr>
            <w:tcW w:w="1560" w:type="dxa"/>
          </w:tcPr>
          <w:p w:rsidR="004820B0" w:rsidRPr="007323FE" w:rsidRDefault="004820B0" w:rsidP="008E7E34">
            <w:pPr>
              <w:jc w:val="center"/>
              <w:rPr>
                <w:color w:val="000000"/>
                <w:sz w:val="26"/>
                <w:szCs w:val="26"/>
              </w:rPr>
            </w:pPr>
            <w:r>
              <w:rPr>
                <w:color w:val="000000"/>
                <w:sz w:val="26"/>
                <w:szCs w:val="26"/>
              </w:rPr>
              <w:t>МF-225М-04-TEF</w:t>
            </w:r>
          </w:p>
        </w:tc>
        <w:tc>
          <w:tcPr>
            <w:tcW w:w="1701" w:type="dxa"/>
          </w:tcPr>
          <w:p w:rsidR="004820B0" w:rsidRPr="007323FE" w:rsidRDefault="004820B0" w:rsidP="008E7E34">
            <w:pPr>
              <w:jc w:val="center"/>
              <w:rPr>
                <w:sz w:val="26"/>
                <w:szCs w:val="26"/>
              </w:rPr>
            </w:pPr>
            <w:r>
              <w:rPr>
                <w:sz w:val="26"/>
                <w:szCs w:val="26"/>
              </w:rPr>
              <w:t>D08MA4</w:t>
            </w:r>
          </w:p>
        </w:tc>
        <w:tc>
          <w:tcPr>
            <w:tcW w:w="1275" w:type="dxa"/>
          </w:tcPr>
          <w:p w:rsidR="004820B0" w:rsidRPr="007323FE" w:rsidRDefault="004820B0" w:rsidP="008E7E34">
            <w:pPr>
              <w:jc w:val="center"/>
              <w:rPr>
                <w:sz w:val="26"/>
                <w:szCs w:val="26"/>
              </w:rPr>
            </w:pPr>
            <w:r>
              <w:rPr>
                <w:sz w:val="26"/>
                <w:szCs w:val="26"/>
              </w:rPr>
              <w:t>D11MA4</w:t>
            </w:r>
          </w:p>
        </w:tc>
        <w:tc>
          <w:tcPr>
            <w:tcW w:w="1134" w:type="dxa"/>
          </w:tcPr>
          <w:p w:rsidR="004820B0" w:rsidRPr="007323FE" w:rsidRDefault="004820B0" w:rsidP="008E7E34">
            <w:pPr>
              <w:jc w:val="center"/>
              <w:rPr>
                <w:sz w:val="26"/>
                <w:szCs w:val="26"/>
              </w:rPr>
            </w:pPr>
            <w:r>
              <w:rPr>
                <w:sz w:val="26"/>
                <w:szCs w:val="26"/>
              </w:rPr>
              <w:t>D13MA4</w:t>
            </w:r>
          </w:p>
        </w:tc>
        <w:tc>
          <w:tcPr>
            <w:tcW w:w="1418" w:type="dxa"/>
          </w:tcPr>
          <w:p w:rsidR="004820B0" w:rsidRPr="007323FE" w:rsidRDefault="004820B0" w:rsidP="008E7E34">
            <w:pPr>
              <w:jc w:val="center"/>
              <w:rPr>
                <w:sz w:val="26"/>
                <w:szCs w:val="26"/>
              </w:rPr>
            </w:pPr>
            <w:r>
              <w:rPr>
                <w:sz w:val="26"/>
                <w:szCs w:val="26"/>
              </w:rPr>
              <w:t>*)</w:t>
            </w:r>
          </w:p>
        </w:tc>
      </w:tr>
      <w:tr w:rsidR="004820B0" w:rsidTr="008E7E34">
        <w:trPr>
          <w:trHeight w:val="109"/>
        </w:trPr>
        <w:tc>
          <w:tcPr>
            <w:tcW w:w="2835" w:type="dxa"/>
          </w:tcPr>
          <w:p w:rsidR="004820B0" w:rsidRPr="007323FE" w:rsidRDefault="004820B0" w:rsidP="008E7E34">
            <w:pPr>
              <w:rPr>
                <w:color w:val="000000"/>
                <w:sz w:val="26"/>
                <w:szCs w:val="26"/>
              </w:rPr>
            </w:pPr>
            <w:r>
              <w:rPr>
                <w:color w:val="000000"/>
                <w:sz w:val="26"/>
                <w:szCs w:val="26"/>
              </w:rPr>
              <w:t>Напряжение, В</w:t>
            </w:r>
          </w:p>
        </w:tc>
        <w:tc>
          <w:tcPr>
            <w:tcW w:w="1560" w:type="dxa"/>
          </w:tcPr>
          <w:p w:rsidR="004820B0" w:rsidRPr="007323FE" w:rsidRDefault="004820B0" w:rsidP="008E7E34">
            <w:pPr>
              <w:jc w:val="center"/>
              <w:rPr>
                <w:color w:val="000000"/>
                <w:sz w:val="26"/>
                <w:szCs w:val="26"/>
              </w:rPr>
            </w:pPr>
            <w:r>
              <w:rPr>
                <w:color w:val="000000"/>
                <w:sz w:val="26"/>
                <w:szCs w:val="26"/>
              </w:rPr>
              <w:t>400</w:t>
            </w:r>
          </w:p>
        </w:tc>
        <w:tc>
          <w:tcPr>
            <w:tcW w:w="1701" w:type="dxa"/>
          </w:tcPr>
          <w:p w:rsidR="004820B0" w:rsidRPr="007323FE" w:rsidRDefault="004820B0" w:rsidP="008E7E34">
            <w:pPr>
              <w:jc w:val="center"/>
              <w:rPr>
                <w:sz w:val="26"/>
                <w:szCs w:val="26"/>
              </w:rPr>
            </w:pPr>
            <w:r>
              <w:rPr>
                <w:sz w:val="26"/>
                <w:szCs w:val="26"/>
              </w:rPr>
              <w:t>400</w:t>
            </w:r>
          </w:p>
        </w:tc>
        <w:tc>
          <w:tcPr>
            <w:tcW w:w="1275" w:type="dxa"/>
          </w:tcPr>
          <w:p w:rsidR="004820B0" w:rsidRPr="007323FE" w:rsidRDefault="004820B0" w:rsidP="008E7E34">
            <w:pPr>
              <w:jc w:val="center"/>
              <w:rPr>
                <w:sz w:val="26"/>
                <w:szCs w:val="26"/>
              </w:rPr>
            </w:pPr>
            <w:r>
              <w:rPr>
                <w:sz w:val="26"/>
                <w:szCs w:val="26"/>
              </w:rPr>
              <w:t>400</w:t>
            </w:r>
          </w:p>
        </w:tc>
        <w:tc>
          <w:tcPr>
            <w:tcW w:w="1134" w:type="dxa"/>
          </w:tcPr>
          <w:p w:rsidR="004820B0" w:rsidRPr="007323FE" w:rsidRDefault="004820B0" w:rsidP="008E7E34">
            <w:pPr>
              <w:jc w:val="center"/>
              <w:rPr>
                <w:sz w:val="26"/>
                <w:szCs w:val="26"/>
              </w:rPr>
            </w:pPr>
            <w:r>
              <w:rPr>
                <w:sz w:val="26"/>
                <w:szCs w:val="26"/>
              </w:rPr>
              <w:t>400</w:t>
            </w:r>
          </w:p>
        </w:tc>
        <w:tc>
          <w:tcPr>
            <w:tcW w:w="1418" w:type="dxa"/>
          </w:tcPr>
          <w:p w:rsidR="004820B0" w:rsidRPr="007323FE" w:rsidRDefault="004820B0" w:rsidP="008E7E34">
            <w:pPr>
              <w:jc w:val="center"/>
              <w:rPr>
                <w:sz w:val="26"/>
                <w:szCs w:val="26"/>
              </w:rPr>
            </w:pPr>
            <w:r>
              <w:rPr>
                <w:sz w:val="26"/>
                <w:szCs w:val="26"/>
              </w:rPr>
              <w:t>400</w:t>
            </w:r>
          </w:p>
        </w:tc>
      </w:tr>
      <w:tr w:rsidR="004820B0" w:rsidTr="008E7E34">
        <w:trPr>
          <w:trHeight w:val="109"/>
        </w:trPr>
        <w:tc>
          <w:tcPr>
            <w:tcW w:w="2835" w:type="dxa"/>
          </w:tcPr>
          <w:p w:rsidR="004820B0" w:rsidRPr="007323FE" w:rsidRDefault="004820B0" w:rsidP="008E7E34">
            <w:pPr>
              <w:rPr>
                <w:color w:val="000000"/>
                <w:sz w:val="26"/>
                <w:szCs w:val="26"/>
              </w:rPr>
            </w:pPr>
            <w:r>
              <w:rPr>
                <w:color w:val="000000"/>
                <w:sz w:val="26"/>
                <w:szCs w:val="26"/>
              </w:rPr>
              <w:t xml:space="preserve">Номинальный ток, А </w:t>
            </w:r>
          </w:p>
        </w:tc>
        <w:tc>
          <w:tcPr>
            <w:tcW w:w="1560" w:type="dxa"/>
          </w:tcPr>
          <w:p w:rsidR="004820B0" w:rsidRPr="007323FE" w:rsidRDefault="004820B0" w:rsidP="008E7E34">
            <w:pPr>
              <w:jc w:val="center"/>
              <w:rPr>
                <w:sz w:val="26"/>
                <w:szCs w:val="26"/>
              </w:rPr>
            </w:pPr>
            <w:r>
              <w:rPr>
                <w:sz w:val="26"/>
                <w:szCs w:val="26"/>
              </w:rPr>
              <w:t>80</w:t>
            </w:r>
          </w:p>
        </w:tc>
        <w:tc>
          <w:tcPr>
            <w:tcW w:w="1701" w:type="dxa"/>
          </w:tcPr>
          <w:p w:rsidR="004820B0" w:rsidRPr="007323FE" w:rsidRDefault="004820B0" w:rsidP="008E7E34">
            <w:pPr>
              <w:jc w:val="center"/>
              <w:rPr>
                <w:sz w:val="26"/>
                <w:szCs w:val="26"/>
              </w:rPr>
            </w:pPr>
            <w:r>
              <w:rPr>
                <w:sz w:val="26"/>
                <w:szCs w:val="26"/>
              </w:rPr>
              <w:t>1,6</w:t>
            </w:r>
          </w:p>
        </w:tc>
        <w:tc>
          <w:tcPr>
            <w:tcW w:w="1275" w:type="dxa"/>
          </w:tcPr>
          <w:p w:rsidR="004820B0" w:rsidRPr="007323FE" w:rsidRDefault="004820B0" w:rsidP="008E7E34">
            <w:pPr>
              <w:jc w:val="center"/>
              <w:rPr>
                <w:sz w:val="26"/>
                <w:szCs w:val="26"/>
              </w:rPr>
            </w:pPr>
            <w:r>
              <w:rPr>
                <w:sz w:val="26"/>
                <w:szCs w:val="26"/>
              </w:rPr>
              <w:t>8,5</w:t>
            </w:r>
          </w:p>
        </w:tc>
        <w:tc>
          <w:tcPr>
            <w:tcW w:w="1134" w:type="dxa"/>
          </w:tcPr>
          <w:p w:rsidR="004820B0" w:rsidRPr="007323FE" w:rsidRDefault="004820B0" w:rsidP="008E7E34">
            <w:pPr>
              <w:jc w:val="center"/>
              <w:rPr>
                <w:sz w:val="26"/>
                <w:szCs w:val="26"/>
              </w:rPr>
            </w:pPr>
            <w:r>
              <w:rPr>
                <w:sz w:val="26"/>
                <w:szCs w:val="26"/>
              </w:rPr>
              <w:t>15</w:t>
            </w:r>
          </w:p>
        </w:tc>
        <w:tc>
          <w:tcPr>
            <w:tcW w:w="1418" w:type="dxa"/>
          </w:tcPr>
          <w:p w:rsidR="004820B0" w:rsidRPr="007323FE" w:rsidRDefault="004820B0" w:rsidP="008E7E34">
            <w:pPr>
              <w:jc w:val="center"/>
              <w:rPr>
                <w:sz w:val="26"/>
                <w:szCs w:val="26"/>
              </w:rPr>
            </w:pPr>
            <w:r>
              <w:rPr>
                <w:sz w:val="26"/>
                <w:szCs w:val="26"/>
              </w:rPr>
              <w:t>*)</w:t>
            </w:r>
          </w:p>
        </w:tc>
      </w:tr>
      <w:tr w:rsidR="004820B0" w:rsidTr="008E7E34">
        <w:trPr>
          <w:trHeight w:val="109"/>
        </w:trPr>
        <w:tc>
          <w:tcPr>
            <w:tcW w:w="2835" w:type="dxa"/>
          </w:tcPr>
          <w:p w:rsidR="004820B0" w:rsidRPr="007323FE" w:rsidRDefault="004820B0" w:rsidP="008E7E34">
            <w:pPr>
              <w:rPr>
                <w:color w:val="000000"/>
                <w:sz w:val="26"/>
                <w:szCs w:val="26"/>
              </w:rPr>
            </w:pPr>
            <w:r>
              <w:rPr>
                <w:color w:val="000000"/>
                <w:sz w:val="26"/>
                <w:szCs w:val="26"/>
              </w:rPr>
              <w:t>Частота, Гц</w:t>
            </w:r>
          </w:p>
        </w:tc>
        <w:tc>
          <w:tcPr>
            <w:tcW w:w="1560" w:type="dxa"/>
          </w:tcPr>
          <w:p w:rsidR="004820B0" w:rsidRPr="007323FE" w:rsidRDefault="004820B0" w:rsidP="008E7E34">
            <w:pPr>
              <w:jc w:val="center"/>
              <w:rPr>
                <w:color w:val="000000"/>
                <w:sz w:val="26"/>
                <w:szCs w:val="26"/>
              </w:rPr>
            </w:pPr>
            <w:r>
              <w:rPr>
                <w:color w:val="000000"/>
                <w:sz w:val="26"/>
                <w:szCs w:val="26"/>
              </w:rPr>
              <w:t>50</w:t>
            </w:r>
          </w:p>
        </w:tc>
        <w:tc>
          <w:tcPr>
            <w:tcW w:w="1701" w:type="dxa"/>
          </w:tcPr>
          <w:p w:rsidR="004820B0" w:rsidRPr="007323FE" w:rsidRDefault="004820B0" w:rsidP="008E7E34">
            <w:pPr>
              <w:jc w:val="center"/>
              <w:rPr>
                <w:sz w:val="26"/>
                <w:szCs w:val="26"/>
              </w:rPr>
            </w:pPr>
            <w:r>
              <w:rPr>
                <w:sz w:val="26"/>
                <w:szCs w:val="26"/>
              </w:rPr>
              <w:t>50</w:t>
            </w:r>
          </w:p>
        </w:tc>
        <w:tc>
          <w:tcPr>
            <w:tcW w:w="1275" w:type="dxa"/>
          </w:tcPr>
          <w:p w:rsidR="004820B0" w:rsidRPr="007323FE" w:rsidRDefault="004820B0" w:rsidP="008E7E34">
            <w:pPr>
              <w:jc w:val="center"/>
              <w:rPr>
                <w:sz w:val="26"/>
                <w:szCs w:val="26"/>
              </w:rPr>
            </w:pPr>
            <w:r>
              <w:rPr>
                <w:sz w:val="26"/>
                <w:szCs w:val="26"/>
              </w:rPr>
              <w:t>50</w:t>
            </w:r>
          </w:p>
        </w:tc>
        <w:tc>
          <w:tcPr>
            <w:tcW w:w="1134" w:type="dxa"/>
          </w:tcPr>
          <w:p w:rsidR="004820B0" w:rsidRPr="007323FE" w:rsidRDefault="004820B0" w:rsidP="008E7E34">
            <w:pPr>
              <w:jc w:val="center"/>
              <w:rPr>
                <w:sz w:val="26"/>
                <w:szCs w:val="26"/>
              </w:rPr>
            </w:pPr>
            <w:r>
              <w:rPr>
                <w:sz w:val="26"/>
                <w:szCs w:val="26"/>
              </w:rPr>
              <w:t>50</w:t>
            </w:r>
          </w:p>
        </w:tc>
        <w:tc>
          <w:tcPr>
            <w:tcW w:w="1418" w:type="dxa"/>
          </w:tcPr>
          <w:p w:rsidR="004820B0" w:rsidRPr="007323FE" w:rsidRDefault="004820B0" w:rsidP="008E7E34">
            <w:pPr>
              <w:jc w:val="center"/>
              <w:rPr>
                <w:sz w:val="26"/>
                <w:szCs w:val="26"/>
              </w:rPr>
            </w:pPr>
            <w:r>
              <w:rPr>
                <w:sz w:val="26"/>
                <w:szCs w:val="26"/>
              </w:rPr>
              <w:t>50</w:t>
            </w:r>
          </w:p>
        </w:tc>
      </w:tr>
      <w:tr w:rsidR="004820B0" w:rsidTr="008E7E34">
        <w:trPr>
          <w:trHeight w:val="247"/>
        </w:trPr>
        <w:tc>
          <w:tcPr>
            <w:tcW w:w="2835" w:type="dxa"/>
          </w:tcPr>
          <w:p w:rsidR="004820B0" w:rsidRPr="007323FE" w:rsidRDefault="004820B0" w:rsidP="008E7E34">
            <w:pPr>
              <w:rPr>
                <w:color w:val="000000"/>
                <w:sz w:val="26"/>
                <w:szCs w:val="26"/>
              </w:rPr>
            </w:pPr>
            <w:r>
              <w:rPr>
                <w:color w:val="000000"/>
                <w:sz w:val="26"/>
                <w:szCs w:val="26"/>
              </w:rPr>
              <w:t xml:space="preserve">Номинальная мощность, кВт </w:t>
            </w:r>
          </w:p>
        </w:tc>
        <w:tc>
          <w:tcPr>
            <w:tcW w:w="1560" w:type="dxa"/>
          </w:tcPr>
          <w:p w:rsidR="004820B0" w:rsidRPr="007323FE" w:rsidRDefault="004820B0" w:rsidP="008E7E34">
            <w:pPr>
              <w:jc w:val="center"/>
              <w:rPr>
                <w:color w:val="000000"/>
                <w:sz w:val="26"/>
                <w:szCs w:val="26"/>
              </w:rPr>
            </w:pPr>
            <w:r>
              <w:rPr>
                <w:color w:val="000000"/>
                <w:sz w:val="26"/>
                <w:szCs w:val="26"/>
              </w:rPr>
              <w:t>45</w:t>
            </w:r>
          </w:p>
        </w:tc>
        <w:tc>
          <w:tcPr>
            <w:tcW w:w="1701" w:type="dxa"/>
          </w:tcPr>
          <w:p w:rsidR="004820B0" w:rsidRPr="007323FE" w:rsidRDefault="004820B0" w:rsidP="008E7E34">
            <w:pPr>
              <w:jc w:val="center"/>
              <w:rPr>
                <w:sz w:val="26"/>
                <w:szCs w:val="26"/>
              </w:rPr>
            </w:pPr>
            <w:r>
              <w:rPr>
                <w:sz w:val="26"/>
                <w:szCs w:val="26"/>
              </w:rPr>
              <w:t>0,55</w:t>
            </w:r>
          </w:p>
        </w:tc>
        <w:tc>
          <w:tcPr>
            <w:tcW w:w="1275" w:type="dxa"/>
          </w:tcPr>
          <w:p w:rsidR="004820B0" w:rsidRPr="007323FE" w:rsidRDefault="004820B0" w:rsidP="008E7E34">
            <w:pPr>
              <w:jc w:val="center"/>
              <w:rPr>
                <w:sz w:val="26"/>
                <w:szCs w:val="26"/>
              </w:rPr>
            </w:pPr>
            <w:r>
              <w:rPr>
                <w:sz w:val="26"/>
                <w:szCs w:val="26"/>
              </w:rPr>
              <w:t>4,0</w:t>
            </w:r>
          </w:p>
        </w:tc>
        <w:tc>
          <w:tcPr>
            <w:tcW w:w="1134" w:type="dxa"/>
          </w:tcPr>
          <w:p w:rsidR="004820B0" w:rsidRPr="007323FE" w:rsidRDefault="004820B0" w:rsidP="008E7E34">
            <w:pPr>
              <w:jc w:val="center"/>
              <w:rPr>
                <w:sz w:val="26"/>
                <w:szCs w:val="26"/>
              </w:rPr>
            </w:pPr>
            <w:r>
              <w:rPr>
                <w:sz w:val="26"/>
                <w:szCs w:val="26"/>
              </w:rPr>
              <w:t>7,5</w:t>
            </w:r>
          </w:p>
        </w:tc>
        <w:tc>
          <w:tcPr>
            <w:tcW w:w="1418" w:type="dxa"/>
          </w:tcPr>
          <w:p w:rsidR="004820B0" w:rsidRPr="007323FE" w:rsidRDefault="004820B0" w:rsidP="008E7E34">
            <w:pPr>
              <w:jc w:val="center"/>
              <w:rPr>
                <w:sz w:val="26"/>
                <w:szCs w:val="26"/>
              </w:rPr>
            </w:pPr>
            <w:r>
              <w:rPr>
                <w:sz w:val="26"/>
                <w:szCs w:val="26"/>
              </w:rPr>
              <w:t>2,2*)</w:t>
            </w:r>
          </w:p>
        </w:tc>
      </w:tr>
      <w:tr w:rsidR="004820B0" w:rsidTr="008E7E34">
        <w:trPr>
          <w:trHeight w:val="247"/>
        </w:trPr>
        <w:tc>
          <w:tcPr>
            <w:tcW w:w="2835" w:type="dxa"/>
          </w:tcPr>
          <w:p w:rsidR="004820B0" w:rsidRPr="007323FE" w:rsidRDefault="004820B0" w:rsidP="008E7E34">
            <w:pPr>
              <w:rPr>
                <w:color w:val="000000"/>
                <w:sz w:val="26"/>
                <w:szCs w:val="26"/>
              </w:rPr>
            </w:pPr>
            <w:r>
              <w:rPr>
                <w:color w:val="000000"/>
                <w:sz w:val="26"/>
                <w:szCs w:val="26"/>
              </w:rPr>
              <w:t xml:space="preserve">Частота вращения, об/мин </w:t>
            </w:r>
          </w:p>
        </w:tc>
        <w:tc>
          <w:tcPr>
            <w:tcW w:w="1560" w:type="dxa"/>
          </w:tcPr>
          <w:p w:rsidR="004820B0" w:rsidRPr="007323FE" w:rsidRDefault="004820B0" w:rsidP="008E7E34">
            <w:pPr>
              <w:jc w:val="center"/>
              <w:rPr>
                <w:color w:val="000000"/>
                <w:sz w:val="26"/>
                <w:szCs w:val="26"/>
              </w:rPr>
            </w:pPr>
            <w:r>
              <w:rPr>
                <w:color w:val="000000"/>
                <w:sz w:val="26"/>
                <w:szCs w:val="26"/>
              </w:rPr>
              <w:t>1470</w:t>
            </w:r>
          </w:p>
        </w:tc>
        <w:tc>
          <w:tcPr>
            <w:tcW w:w="1701" w:type="dxa"/>
          </w:tcPr>
          <w:p w:rsidR="004820B0" w:rsidRPr="007323FE" w:rsidRDefault="004820B0" w:rsidP="008E7E34">
            <w:pPr>
              <w:jc w:val="center"/>
              <w:rPr>
                <w:sz w:val="26"/>
                <w:szCs w:val="26"/>
              </w:rPr>
            </w:pPr>
            <w:r>
              <w:rPr>
                <w:sz w:val="26"/>
                <w:szCs w:val="26"/>
              </w:rPr>
              <w:t>1400</w:t>
            </w:r>
          </w:p>
        </w:tc>
        <w:tc>
          <w:tcPr>
            <w:tcW w:w="1275" w:type="dxa"/>
          </w:tcPr>
          <w:p w:rsidR="004820B0" w:rsidRPr="007323FE" w:rsidRDefault="004820B0" w:rsidP="008E7E34">
            <w:pPr>
              <w:jc w:val="center"/>
              <w:rPr>
                <w:sz w:val="26"/>
                <w:szCs w:val="26"/>
              </w:rPr>
            </w:pPr>
            <w:r>
              <w:rPr>
                <w:sz w:val="26"/>
                <w:szCs w:val="26"/>
              </w:rPr>
              <w:t>1420</w:t>
            </w:r>
          </w:p>
        </w:tc>
        <w:tc>
          <w:tcPr>
            <w:tcW w:w="1134" w:type="dxa"/>
          </w:tcPr>
          <w:p w:rsidR="004820B0" w:rsidRPr="007323FE" w:rsidRDefault="004820B0" w:rsidP="008E7E34">
            <w:pPr>
              <w:jc w:val="center"/>
              <w:rPr>
                <w:sz w:val="26"/>
                <w:szCs w:val="26"/>
              </w:rPr>
            </w:pPr>
            <w:r>
              <w:rPr>
                <w:sz w:val="26"/>
                <w:szCs w:val="26"/>
              </w:rPr>
              <w:t>1440</w:t>
            </w:r>
          </w:p>
        </w:tc>
        <w:tc>
          <w:tcPr>
            <w:tcW w:w="1418" w:type="dxa"/>
          </w:tcPr>
          <w:p w:rsidR="004820B0" w:rsidRPr="007323FE" w:rsidRDefault="004820B0" w:rsidP="008E7E34">
            <w:pPr>
              <w:jc w:val="center"/>
              <w:rPr>
                <w:sz w:val="26"/>
                <w:szCs w:val="26"/>
              </w:rPr>
            </w:pPr>
            <w:r>
              <w:rPr>
                <w:sz w:val="26"/>
                <w:szCs w:val="26"/>
              </w:rPr>
              <w:t>1440*)</w:t>
            </w:r>
          </w:p>
        </w:tc>
      </w:tr>
      <w:tr w:rsidR="004820B0" w:rsidTr="008E7E34">
        <w:trPr>
          <w:trHeight w:val="109"/>
        </w:trPr>
        <w:tc>
          <w:tcPr>
            <w:tcW w:w="2835" w:type="dxa"/>
          </w:tcPr>
          <w:p w:rsidR="004820B0" w:rsidRPr="007323FE" w:rsidRDefault="004820B0" w:rsidP="008E7E34">
            <w:pPr>
              <w:rPr>
                <w:color w:val="000000"/>
                <w:sz w:val="26"/>
                <w:szCs w:val="26"/>
              </w:rPr>
            </w:pPr>
            <w:r>
              <w:rPr>
                <w:color w:val="000000"/>
                <w:sz w:val="26"/>
                <w:szCs w:val="26"/>
              </w:rPr>
              <w:t xml:space="preserve">ПВ, % </w:t>
            </w:r>
          </w:p>
        </w:tc>
        <w:tc>
          <w:tcPr>
            <w:tcW w:w="1560" w:type="dxa"/>
          </w:tcPr>
          <w:p w:rsidR="004820B0" w:rsidRPr="007323FE" w:rsidRDefault="004820B0" w:rsidP="008E7E34">
            <w:pPr>
              <w:jc w:val="center"/>
              <w:rPr>
                <w:color w:val="000000"/>
                <w:sz w:val="26"/>
                <w:szCs w:val="26"/>
              </w:rPr>
            </w:pPr>
            <w:r>
              <w:rPr>
                <w:color w:val="000000"/>
                <w:sz w:val="26"/>
                <w:szCs w:val="26"/>
              </w:rPr>
              <w:t>40</w:t>
            </w:r>
          </w:p>
        </w:tc>
        <w:tc>
          <w:tcPr>
            <w:tcW w:w="1701" w:type="dxa"/>
          </w:tcPr>
          <w:p w:rsidR="004820B0" w:rsidRPr="007323FE" w:rsidRDefault="004820B0" w:rsidP="008E7E34">
            <w:pPr>
              <w:jc w:val="center"/>
              <w:rPr>
                <w:sz w:val="26"/>
                <w:szCs w:val="26"/>
              </w:rPr>
            </w:pPr>
            <w:r>
              <w:rPr>
                <w:sz w:val="26"/>
                <w:szCs w:val="26"/>
              </w:rPr>
              <w:t>40</w:t>
            </w:r>
          </w:p>
        </w:tc>
        <w:tc>
          <w:tcPr>
            <w:tcW w:w="1275" w:type="dxa"/>
          </w:tcPr>
          <w:p w:rsidR="004820B0" w:rsidRPr="007323FE" w:rsidRDefault="004820B0" w:rsidP="008E7E34">
            <w:pPr>
              <w:jc w:val="center"/>
              <w:rPr>
                <w:sz w:val="26"/>
                <w:szCs w:val="26"/>
              </w:rPr>
            </w:pPr>
            <w:r>
              <w:rPr>
                <w:sz w:val="26"/>
                <w:szCs w:val="26"/>
              </w:rPr>
              <w:t>40</w:t>
            </w:r>
          </w:p>
        </w:tc>
        <w:tc>
          <w:tcPr>
            <w:tcW w:w="1134" w:type="dxa"/>
          </w:tcPr>
          <w:p w:rsidR="004820B0" w:rsidRPr="007323FE" w:rsidRDefault="004820B0" w:rsidP="008E7E34">
            <w:pPr>
              <w:jc w:val="center"/>
              <w:rPr>
                <w:sz w:val="26"/>
                <w:szCs w:val="26"/>
              </w:rPr>
            </w:pPr>
            <w:r>
              <w:rPr>
                <w:sz w:val="26"/>
                <w:szCs w:val="26"/>
              </w:rPr>
              <w:t>40</w:t>
            </w:r>
          </w:p>
        </w:tc>
        <w:tc>
          <w:tcPr>
            <w:tcW w:w="1418" w:type="dxa"/>
          </w:tcPr>
          <w:p w:rsidR="004820B0" w:rsidRPr="007323FE" w:rsidRDefault="004820B0" w:rsidP="008E7E34">
            <w:pPr>
              <w:jc w:val="center"/>
              <w:rPr>
                <w:sz w:val="26"/>
                <w:szCs w:val="26"/>
              </w:rPr>
            </w:pPr>
            <w:r>
              <w:rPr>
                <w:sz w:val="26"/>
                <w:szCs w:val="26"/>
              </w:rPr>
              <w:t>40</w:t>
            </w:r>
          </w:p>
        </w:tc>
      </w:tr>
      <w:tr w:rsidR="004820B0" w:rsidTr="008E7E34">
        <w:trPr>
          <w:trHeight w:val="109"/>
        </w:trPr>
        <w:tc>
          <w:tcPr>
            <w:tcW w:w="2835" w:type="dxa"/>
          </w:tcPr>
          <w:p w:rsidR="004820B0" w:rsidRPr="007323FE" w:rsidRDefault="004820B0" w:rsidP="008E7E34">
            <w:pPr>
              <w:rPr>
                <w:color w:val="000000"/>
                <w:sz w:val="26"/>
                <w:szCs w:val="26"/>
              </w:rPr>
            </w:pPr>
            <w:r>
              <w:rPr>
                <w:color w:val="000000"/>
                <w:sz w:val="26"/>
                <w:szCs w:val="26"/>
              </w:rPr>
              <w:t xml:space="preserve">Количество, шт. </w:t>
            </w:r>
          </w:p>
        </w:tc>
        <w:tc>
          <w:tcPr>
            <w:tcW w:w="1560" w:type="dxa"/>
          </w:tcPr>
          <w:p w:rsidR="004820B0" w:rsidRPr="007323FE" w:rsidRDefault="004820B0" w:rsidP="008E7E34">
            <w:pPr>
              <w:jc w:val="center"/>
              <w:rPr>
                <w:color w:val="000000"/>
                <w:sz w:val="26"/>
                <w:szCs w:val="26"/>
              </w:rPr>
            </w:pPr>
            <w:r>
              <w:rPr>
                <w:color w:val="000000"/>
                <w:sz w:val="26"/>
                <w:szCs w:val="26"/>
              </w:rPr>
              <w:t>2</w:t>
            </w:r>
          </w:p>
        </w:tc>
        <w:tc>
          <w:tcPr>
            <w:tcW w:w="1701" w:type="dxa"/>
          </w:tcPr>
          <w:p w:rsidR="004820B0" w:rsidRPr="007323FE" w:rsidRDefault="004820B0" w:rsidP="008E7E34">
            <w:pPr>
              <w:jc w:val="center"/>
              <w:rPr>
                <w:sz w:val="26"/>
                <w:szCs w:val="26"/>
              </w:rPr>
            </w:pPr>
            <w:r>
              <w:rPr>
                <w:sz w:val="26"/>
                <w:szCs w:val="26"/>
              </w:rPr>
              <w:t>4</w:t>
            </w:r>
          </w:p>
        </w:tc>
        <w:tc>
          <w:tcPr>
            <w:tcW w:w="1275" w:type="dxa"/>
          </w:tcPr>
          <w:p w:rsidR="004820B0" w:rsidRPr="007323FE" w:rsidRDefault="004820B0" w:rsidP="008E7E34">
            <w:pPr>
              <w:jc w:val="center"/>
              <w:rPr>
                <w:sz w:val="26"/>
                <w:szCs w:val="26"/>
              </w:rPr>
            </w:pPr>
            <w:r>
              <w:rPr>
                <w:sz w:val="26"/>
                <w:szCs w:val="26"/>
              </w:rPr>
              <w:t>2</w:t>
            </w:r>
          </w:p>
        </w:tc>
        <w:tc>
          <w:tcPr>
            <w:tcW w:w="1134" w:type="dxa"/>
          </w:tcPr>
          <w:p w:rsidR="004820B0" w:rsidRPr="007323FE" w:rsidRDefault="004820B0" w:rsidP="008E7E34">
            <w:pPr>
              <w:jc w:val="center"/>
              <w:rPr>
                <w:sz w:val="26"/>
                <w:szCs w:val="26"/>
              </w:rPr>
            </w:pPr>
            <w:r>
              <w:rPr>
                <w:sz w:val="26"/>
                <w:szCs w:val="26"/>
              </w:rPr>
              <w:t>6</w:t>
            </w:r>
          </w:p>
        </w:tc>
        <w:tc>
          <w:tcPr>
            <w:tcW w:w="1418" w:type="dxa"/>
          </w:tcPr>
          <w:p w:rsidR="004820B0" w:rsidRPr="007323FE" w:rsidRDefault="004820B0" w:rsidP="008E7E34">
            <w:pPr>
              <w:jc w:val="center"/>
              <w:rPr>
                <w:sz w:val="26"/>
                <w:szCs w:val="26"/>
              </w:rPr>
            </w:pPr>
            <w:r>
              <w:rPr>
                <w:sz w:val="26"/>
                <w:szCs w:val="26"/>
              </w:rPr>
              <w:t>1</w:t>
            </w:r>
          </w:p>
        </w:tc>
      </w:tr>
      <w:tr w:rsidR="004820B0" w:rsidTr="008E7E34">
        <w:trPr>
          <w:trHeight w:val="247"/>
        </w:trPr>
        <w:tc>
          <w:tcPr>
            <w:tcW w:w="2835" w:type="dxa"/>
          </w:tcPr>
          <w:p w:rsidR="004820B0" w:rsidRPr="007323FE" w:rsidRDefault="004820B0" w:rsidP="008E7E34">
            <w:pPr>
              <w:rPr>
                <w:color w:val="000000"/>
                <w:sz w:val="26"/>
                <w:szCs w:val="26"/>
              </w:rPr>
            </w:pPr>
            <w:r>
              <w:rPr>
                <w:color w:val="000000"/>
                <w:sz w:val="26"/>
                <w:szCs w:val="26"/>
              </w:rPr>
              <w:t xml:space="preserve">Степень защиты по ГОСТ 17494-87 </w:t>
            </w:r>
          </w:p>
        </w:tc>
        <w:tc>
          <w:tcPr>
            <w:tcW w:w="1560" w:type="dxa"/>
          </w:tcPr>
          <w:p w:rsidR="004820B0" w:rsidRPr="007323FE" w:rsidRDefault="004820B0" w:rsidP="008E7E34">
            <w:pPr>
              <w:jc w:val="center"/>
              <w:rPr>
                <w:color w:val="000000"/>
                <w:sz w:val="26"/>
                <w:szCs w:val="26"/>
              </w:rPr>
            </w:pPr>
            <w:r>
              <w:rPr>
                <w:color w:val="000000"/>
                <w:sz w:val="26"/>
                <w:szCs w:val="26"/>
              </w:rPr>
              <w:t>IP55</w:t>
            </w:r>
          </w:p>
        </w:tc>
        <w:tc>
          <w:tcPr>
            <w:tcW w:w="1701" w:type="dxa"/>
          </w:tcPr>
          <w:p w:rsidR="004820B0" w:rsidRPr="007323FE" w:rsidRDefault="004820B0" w:rsidP="008E7E34">
            <w:pPr>
              <w:jc w:val="center"/>
              <w:rPr>
                <w:sz w:val="26"/>
                <w:szCs w:val="26"/>
              </w:rPr>
            </w:pPr>
            <w:r>
              <w:rPr>
                <w:sz w:val="26"/>
                <w:szCs w:val="26"/>
              </w:rPr>
              <w:t>IP65</w:t>
            </w:r>
          </w:p>
        </w:tc>
        <w:tc>
          <w:tcPr>
            <w:tcW w:w="1275" w:type="dxa"/>
          </w:tcPr>
          <w:p w:rsidR="004820B0" w:rsidRPr="007323FE" w:rsidRDefault="004820B0" w:rsidP="008E7E34">
            <w:pPr>
              <w:jc w:val="center"/>
              <w:rPr>
                <w:sz w:val="26"/>
                <w:szCs w:val="26"/>
              </w:rPr>
            </w:pPr>
            <w:r>
              <w:rPr>
                <w:sz w:val="26"/>
                <w:szCs w:val="26"/>
              </w:rPr>
              <w:t>IP65</w:t>
            </w:r>
          </w:p>
        </w:tc>
        <w:tc>
          <w:tcPr>
            <w:tcW w:w="1134" w:type="dxa"/>
          </w:tcPr>
          <w:p w:rsidR="004820B0" w:rsidRPr="007323FE" w:rsidRDefault="004820B0" w:rsidP="008E7E34">
            <w:pPr>
              <w:jc w:val="center"/>
              <w:rPr>
                <w:sz w:val="26"/>
                <w:szCs w:val="26"/>
              </w:rPr>
            </w:pPr>
            <w:r>
              <w:rPr>
                <w:sz w:val="26"/>
                <w:szCs w:val="26"/>
              </w:rPr>
              <w:t>IP65</w:t>
            </w:r>
          </w:p>
        </w:tc>
        <w:tc>
          <w:tcPr>
            <w:tcW w:w="1418" w:type="dxa"/>
          </w:tcPr>
          <w:p w:rsidR="004820B0" w:rsidRPr="007323FE" w:rsidRDefault="004820B0" w:rsidP="008E7E34">
            <w:pPr>
              <w:jc w:val="center"/>
              <w:rPr>
                <w:sz w:val="26"/>
                <w:szCs w:val="26"/>
              </w:rPr>
            </w:pPr>
            <w:r>
              <w:rPr>
                <w:sz w:val="26"/>
                <w:szCs w:val="26"/>
              </w:rPr>
              <w:t>IP65</w:t>
            </w:r>
          </w:p>
        </w:tc>
      </w:tr>
    </w:tbl>
    <w:p w:rsidR="004820B0" w:rsidRPr="007323FE" w:rsidRDefault="004820B0" w:rsidP="008E7E34">
      <w:pPr>
        <w:jc w:val="both"/>
        <w:rPr>
          <w:sz w:val="26"/>
          <w:szCs w:val="26"/>
        </w:rPr>
      </w:pPr>
      <w:r>
        <w:rPr>
          <w:sz w:val="26"/>
          <w:szCs w:val="26"/>
        </w:rPr>
        <w:t>*) требует уточнения.</w:t>
      </w:r>
    </w:p>
    <w:p w:rsidR="004820B0" w:rsidRPr="007323FE" w:rsidRDefault="004820B0" w:rsidP="008E7E34">
      <w:pPr>
        <w:jc w:val="both"/>
        <w:rPr>
          <w:sz w:val="26"/>
          <w:szCs w:val="26"/>
        </w:rPr>
      </w:pPr>
      <w:r>
        <w:rPr>
          <w:sz w:val="26"/>
          <w:szCs w:val="26"/>
        </w:rPr>
        <w:t>Суммарная максимальная потребляемая мощность (мощность двух наибольших одновременно работающих приводов и дополнительных электроприемников: освещение, отопление, кондиционирование, цепи управления) не более 128кВт</w:t>
      </w:r>
    </w:p>
    <w:p w:rsidR="004820B0" w:rsidRPr="007323FE" w:rsidRDefault="004820B0" w:rsidP="008E7E34">
      <w:pPr>
        <w:jc w:val="both"/>
        <w:rPr>
          <w:sz w:val="26"/>
          <w:szCs w:val="26"/>
        </w:rPr>
      </w:pPr>
      <w:r>
        <w:rPr>
          <w:sz w:val="26"/>
          <w:szCs w:val="26"/>
        </w:rPr>
        <w:t>Кран оборудован телескопическим электрическим спредером, имеющим собственный шкаф электрооборудования (в комплект поставки СУ не входит). Органы управления спредером устанавливаются на тумбе кресла-пульта крановщика, поставляемом в составе СУ. Питание спредера осуществляется трехфазным напряжением 380 В, 50 Гц. На кресло-пульте крановщика и/или дисплее должна дублироваться световая сигнализация состояния захватов спредера.</w:t>
      </w:r>
    </w:p>
    <w:p w:rsidR="004820B0" w:rsidRPr="007323FE" w:rsidRDefault="004820B0" w:rsidP="008E7E34">
      <w:pPr>
        <w:jc w:val="both"/>
        <w:rPr>
          <w:sz w:val="26"/>
          <w:szCs w:val="26"/>
        </w:rPr>
      </w:pPr>
      <w:r>
        <w:rPr>
          <w:sz w:val="26"/>
          <w:szCs w:val="26"/>
        </w:rPr>
        <w:t xml:space="preserve">Кран оборудован ремонтным краном с талью, имеющей собственный шкаф электрооборудования (в комплект поставки СУ не входит). Таль управляется с подвесного пульта, входящего в состав поставки тали. Питание тали осуществляется трехфазным напряжением 380 В, 50 Гц. </w:t>
      </w:r>
    </w:p>
    <w:p w:rsidR="004820B0" w:rsidRPr="007323FE" w:rsidRDefault="004820B0" w:rsidP="008E7E34">
      <w:pPr>
        <w:keepNext/>
        <w:tabs>
          <w:tab w:val="left" w:pos="567"/>
        </w:tabs>
        <w:jc w:val="center"/>
        <w:rPr>
          <w:b/>
          <w:sz w:val="26"/>
          <w:szCs w:val="26"/>
        </w:rPr>
      </w:pPr>
      <w:r>
        <w:rPr>
          <w:b/>
          <w:sz w:val="26"/>
          <w:szCs w:val="26"/>
        </w:rPr>
        <w:t>Объём работ.</w:t>
      </w:r>
    </w:p>
    <w:p w:rsidR="004820B0" w:rsidRPr="007323FE" w:rsidRDefault="004820B0" w:rsidP="008E7E34">
      <w:pPr>
        <w:jc w:val="both"/>
        <w:rPr>
          <w:sz w:val="26"/>
          <w:szCs w:val="26"/>
        </w:rPr>
      </w:pPr>
      <w:r>
        <w:rPr>
          <w:sz w:val="26"/>
          <w:szCs w:val="26"/>
        </w:rPr>
        <w:t>Проектные работы в составе:</w:t>
      </w:r>
    </w:p>
    <w:p w:rsidR="004820B0" w:rsidRPr="007323FE" w:rsidRDefault="004820B0" w:rsidP="008E7E34">
      <w:pPr>
        <w:numPr>
          <w:ilvl w:val="2"/>
          <w:numId w:val="0"/>
        </w:numPr>
        <w:tabs>
          <w:tab w:val="left" w:pos="709"/>
        </w:tabs>
        <w:jc w:val="both"/>
        <w:rPr>
          <w:sz w:val="26"/>
          <w:szCs w:val="26"/>
        </w:rPr>
      </w:pPr>
      <w:r>
        <w:rPr>
          <w:sz w:val="26"/>
          <w:szCs w:val="26"/>
        </w:rPr>
        <w:t>КЭО;</w:t>
      </w:r>
    </w:p>
    <w:p w:rsidR="004820B0" w:rsidRPr="007323FE" w:rsidRDefault="004820B0" w:rsidP="008E7E34">
      <w:pPr>
        <w:numPr>
          <w:ilvl w:val="2"/>
          <w:numId w:val="0"/>
        </w:numPr>
        <w:tabs>
          <w:tab w:val="left" w:pos="709"/>
        </w:tabs>
        <w:jc w:val="both"/>
        <w:rPr>
          <w:sz w:val="26"/>
          <w:szCs w:val="26"/>
        </w:rPr>
      </w:pPr>
      <w:r>
        <w:rPr>
          <w:sz w:val="26"/>
          <w:szCs w:val="26"/>
        </w:rPr>
        <w:t xml:space="preserve"> Электрооборудование размещаемые в КЭО, контроллер, рабочая станция контроля работы (кондиционирование, обогрев и контроль);</w:t>
      </w:r>
    </w:p>
    <w:p w:rsidR="004820B0" w:rsidRPr="007323FE" w:rsidRDefault="004820B0" w:rsidP="008E7E34">
      <w:pPr>
        <w:numPr>
          <w:ilvl w:val="2"/>
          <w:numId w:val="0"/>
        </w:numPr>
        <w:tabs>
          <w:tab w:val="left" w:pos="709"/>
        </w:tabs>
        <w:jc w:val="both"/>
        <w:rPr>
          <w:sz w:val="26"/>
          <w:szCs w:val="26"/>
        </w:rPr>
      </w:pPr>
      <w:r>
        <w:rPr>
          <w:sz w:val="26"/>
          <w:szCs w:val="26"/>
        </w:rPr>
        <w:t>Электрооборудование размещаемые в КУ, кресло пульт с органами управления, шкаф управления, система климат контроля (кондиционирование, обогрев и контроль), видеонаблюдение;</w:t>
      </w:r>
    </w:p>
    <w:p w:rsidR="004820B0" w:rsidRPr="007323FE" w:rsidRDefault="004820B0" w:rsidP="008E7E34">
      <w:pPr>
        <w:numPr>
          <w:ilvl w:val="2"/>
          <w:numId w:val="0"/>
        </w:numPr>
        <w:tabs>
          <w:tab w:val="left" w:pos="709"/>
        </w:tabs>
        <w:jc w:val="both"/>
        <w:rPr>
          <w:sz w:val="26"/>
          <w:szCs w:val="26"/>
        </w:rPr>
      </w:pPr>
      <w:r>
        <w:rPr>
          <w:sz w:val="26"/>
          <w:szCs w:val="26"/>
        </w:rPr>
        <w:t>Шкафное оборудование, промежуточные клеммные коробки, посты управления, располагаемые на кране;</w:t>
      </w:r>
    </w:p>
    <w:p w:rsidR="004820B0" w:rsidRPr="007323FE" w:rsidRDefault="004820B0" w:rsidP="008E7E34">
      <w:pPr>
        <w:numPr>
          <w:ilvl w:val="2"/>
          <w:numId w:val="0"/>
        </w:numPr>
        <w:tabs>
          <w:tab w:val="left" w:pos="709"/>
        </w:tabs>
        <w:jc w:val="both"/>
        <w:rPr>
          <w:sz w:val="26"/>
          <w:szCs w:val="26"/>
        </w:rPr>
      </w:pPr>
      <w:r>
        <w:rPr>
          <w:sz w:val="26"/>
          <w:szCs w:val="26"/>
        </w:rPr>
        <w:lastRenderedPageBreak/>
        <w:t>Дополнительные прожектора и освещение на лестницах и проходах;</w:t>
      </w:r>
    </w:p>
    <w:p w:rsidR="004820B0" w:rsidRPr="007323FE" w:rsidRDefault="004820B0" w:rsidP="008E7E34">
      <w:pPr>
        <w:numPr>
          <w:ilvl w:val="2"/>
          <w:numId w:val="0"/>
        </w:numPr>
        <w:tabs>
          <w:tab w:val="left" w:pos="709"/>
        </w:tabs>
        <w:jc w:val="both"/>
        <w:rPr>
          <w:sz w:val="26"/>
          <w:szCs w:val="26"/>
        </w:rPr>
      </w:pPr>
      <w:r>
        <w:rPr>
          <w:sz w:val="26"/>
          <w:szCs w:val="26"/>
        </w:rPr>
        <w:t>Дополнительные кабельные конструкции;</w:t>
      </w:r>
    </w:p>
    <w:p w:rsidR="004820B0" w:rsidRPr="007323FE" w:rsidRDefault="004820B0" w:rsidP="008E7E34">
      <w:pPr>
        <w:numPr>
          <w:ilvl w:val="2"/>
          <w:numId w:val="0"/>
        </w:numPr>
        <w:tabs>
          <w:tab w:val="left" w:pos="709"/>
        </w:tabs>
        <w:jc w:val="both"/>
        <w:rPr>
          <w:sz w:val="26"/>
          <w:szCs w:val="26"/>
        </w:rPr>
      </w:pPr>
      <w:r>
        <w:rPr>
          <w:sz w:val="26"/>
          <w:szCs w:val="26"/>
        </w:rPr>
        <w:t>Программное обеспечение управляющего контроллера, панели оператора крановщика, рабочей станции контроля работы.</w:t>
      </w:r>
    </w:p>
    <w:p w:rsidR="004820B0" w:rsidRPr="007323FE" w:rsidRDefault="004820B0" w:rsidP="008E7E34">
      <w:pPr>
        <w:numPr>
          <w:ilvl w:val="2"/>
          <w:numId w:val="0"/>
        </w:numPr>
        <w:tabs>
          <w:tab w:val="left" w:pos="709"/>
        </w:tabs>
        <w:jc w:val="both"/>
        <w:rPr>
          <w:color w:val="000000"/>
          <w:sz w:val="26"/>
          <w:szCs w:val="26"/>
        </w:rPr>
      </w:pPr>
      <w:r>
        <w:rPr>
          <w:color w:val="000000"/>
          <w:sz w:val="26"/>
          <w:szCs w:val="26"/>
          <w:highlight w:val="white"/>
        </w:rPr>
        <w:t>Перед началом работ Исполнитель должен разработать и согласовать с Заказчиком проект производства работ.</w:t>
      </w:r>
    </w:p>
    <w:p w:rsidR="004820B0" w:rsidRPr="007323FE" w:rsidRDefault="004820B0" w:rsidP="008E7E34">
      <w:pPr>
        <w:jc w:val="both"/>
        <w:rPr>
          <w:sz w:val="26"/>
          <w:szCs w:val="26"/>
        </w:rPr>
      </w:pPr>
      <w:r>
        <w:rPr>
          <w:sz w:val="26"/>
          <w:szCs w:val="26"/>
        </w:rPr>
        <w:t>Поставляемое оборудование.</w:t>
      </w:r>
    </w:p>
    <w:p w:rsidR="004820B0" w:rsidRPr="007323FE" w:rsidRDefault="004820B0" w:rsidP="008E7E34">
      <w:pPr>
        <w:numPr>
          <w:ilvl w:val="2"/>
          <w:numId w:val="0"/>
        </w:numPr>
        <w:tabs>
          <w:tab w:val="left" w:pos="709"/>
        </w:tabs>
        <w:jc w:val="both"/>
        <w:rPr>
          <w:sz w:val="26"/>
          <w:szCs w:val="26"/>
        </w:rPr>
      </w:pPr>
      <w:r>
        <w:rPr>
          <w:sz w:val="26"/>
          <w:szCs w:val="26"/>
        </w:rPr>
        <w:t>КЭО в составе:</w:t>
      </w:r>
    </w:p>
    <w:p w:rsidR="004820B0" w:rsidRPr="007323FE" w:rsidRDefault="004820B0" w:rsidP="00325C76">
      <w:pPr>
        <w:numPr>
          <w:ilvl w:val="0"/>
          <w:numId w:val="25"/>
        </w:numPr>
        <w:tabs>
          <w:tab w:val="left" w:pos="709"/>
        </w:tabs>
        <w:jc w:val="both"/>
        <w:rPr>
          <w:sz w:val="26"/>
          <w:szCs w:val="26"/>
        </w:rPr>
      </w:pPr>
      <w:r>
        <w:rPr>
          <w:sz w:val="26"/>
          <w:szCs w:val="26"/>
        </w:rPr>
        <w:t>Панель ввода;</w:t>
      </w:r>
    </w:p>
    <w:p w:rsidR="004820B0" w:rsidRPr="007323FE" w:rsidRDefault="004820B0" w:rsidP="00325C76">
      <w:pPr>
        <w:numPr>
          <w:ilvl w:val="0"/>
          <w:numId w:val="25"/>
        </w:numPr>
        <w:tabs>
          <w:tab w:val="left" w:pos="709"/>
        </w:tabs>
        <w:jc w:val="both"/>
        <w:rPr>
          <w:sz w:val="26"/>
          <w:szCs w:val="26"/>
        </w:rPr>
      </w:pPr>
      <w:r>
        <w:rPr>
          <w:sz w:val="26"/>
          <w:szCs w:val="26"/>
        </w:rPr>
        <w:t>Панель главного контактора;</w:t>
      </w:r>
    </w:p>
    <w:p w:rsidR="004820B0" w:rsidRPr="007323FE" w:rsidRDefault="004820B0" w:rsidP="00325C76">
      <w:pPr>
        <w:numPr>
          <w:ilvl w:val="0"/>
          <w:numId w:val="25"/>
        </w:numPr>
        <w:tabs>
          <w:tab w:val="left" w:pos="709"/>
        </w:tabs>
        <w:jc w:val="both"/>
        <w:rPr>
          <w:sz w:val="26"/>
          <w:szCs w:val="26"/>
        </w:rPr>
      </w:pPr>
      <w:r>
        <w:rPr>
          <w:sz w:val="26"/>
          <w:szCs w:val="26"/>
        </w:rPr>
        <w:t>Панели преобразователей частоты</w:t>
      </w:r>
    </w:p>
    <w:p w:rsidR="004820B0" w:rsidRPr="007323FE" w:rsidRDefault="004820B0" w:rsidP="00325C76">
      <w:pPr>
        <w:numPr>
          <w:ilvl w:val="0"/>
          <w:numId w:val="25"/>
        </w:numPr>
        <w:tabs>
          <w:tab w:val="left" w:pos="709"/>
        </w:tabs>
        <w:jc w:val="both"/>
        <w:rPr>
          <w:sz w:val="26"/>
          <w:szCs w:val="26"/>
        </w:rPr>
      </w:pPr>
      <w:r>
        <w:rPr>
          <w:sz w:val="26"/>
          <w:szCs w:val="26"/>
        </w:rPr>
        <w:t>Панель цепей управления и управляющего контроллера;</w:t>
      </w:r>
    </w:p>
    <w:p w:rsidR="004820B0" w:rsidRPr="007323FE" w:rsidRDefault="004820B0" w:rsidP="00325C76">
      <w:pPr>
        <w:numPr>
          <w:ilvl w:val="0"/>
          <w:numId w:val="25"/>
        </w:numPr>
        <w:tabs>
          <w:tab w:val="left" w:pos="709"/>
        </w:tabs>
        <w:jc w:val="both"/>
        <w:rPr>
          <w:sz w:val="26"/>
          <w:szCs w:val="26"/>
        </w:rPr>
      </w:pPr>
      <w:r>
        <w:rPr>
          <w:sz w:val="26"/>
          <w:szCs w:val="26"/>
        </w:rPr>
        <w:t>Рабочая станция контроля работы системы управления;</w:t>
      </w:r>
    </w:p>
    <w:p w:rsidR="004820B0" w:rsidRPr="007323FE" w:rsidRDefault="004820B0" w:rsidP="00325C76">
      <w:pPr>
        <w:numPr>
          <w:ilvl w:val="0"/>
          <w:numId w:val="25"/>
        </w:numPr>
        <w:tabs>
          <w:tab w:val="left" w:pos="709"/>
        </w:tabs>
        <w:jc w:val="both"/>
        <w:rPr>
          <w:sz w:val="26"/>
          <w:szCs w:val="26"/>
        </w:rPr>
      </w:pPr>
      <w:r>
        <w:rPr>
          <w:sz w:val="26"/>
          <w:szCs w:val="26"/>
        </w:rPr>
        <w:t>Система климат контроля (кондиционирование, обогрев и контроль).</w:t>
      </w:r>
    </w:p>
    <w:p w:rsidR="004820B0" w:rsidRPr="007323FE" w:rsidRDefault="004820B0" w:rsidP="008E7E34">
      <w:pPr>
        <w:numPr>
          <w:ilvl w:val="2"/>
          <w:numId w:val="0"/>
        </w:numPr>
        <w:tabs>
          <w:tab w:val="left" w:pos="709"/>
        </w:tabs>
        <w:jc w:val="both"/>
        <w:rPr>
          <w:sz w:val="26"/>
          <w:szCs w:val="26"/>
        </w:rPr>
      </w:pPr>
      <w:r>
        <w:rPr>
          <w:sz w:val="26"/>
          <w:szCs w:val="26"/>
        </w:rPr>
        <w:t>Оборудование, располагаемое в КУ согласно п. 4.1.3. настоящего ТЗ.</w:t>
      </w:r>
    </w:p>
    <w:p w:rsidR="004820B0" w:rsidRPr="007323FE" w:rsidRDefault="004820B0" w:rsidP="008E7E34">
      <w:pPr>
        <w:numPr>
          <w:ilvl w:val="2"/>
          <w:numId w:val="0"/>
        </w:numPr>
        <w:tabs>
          <w:tab w:val="left" w:pos="709"/>
        </w:tabs>
        <w:jc w:val="both"/>
        <w:rPr>
          <w:sz w:val="26"/>
          <w:szCs w:val="26"/>
        </w:rPr>
      </w:pPr>
      <w:r>
        <w:rPr>
          <w:sz w:val="26"/>
          <w:szCs w:val="26"/>
        </w:rPr>
        <w:t>Оборудование, располагаемое на кране согласно п. 4.1.4., 4.1.5, 4.1.6. настоящего ТЗ.</w:t>
      </w:r>
    </w:p>
    <w:p w:rsidR="004820B0" w:rsidRPr="007323FE" w:rsidRDefault="004820B0" w:rsidP="008E7E34">
      <w:pPr>
        <w:numPr>
          <w:ilvl w:val="2"/>
          <w:numId w:val="0"/>
        </w:numPr>
        <w:tabs>
          <w:tab w:val="left" w:pos="709"/>
        </w:tabs>
        <w:jc w:val="both"/>
        <w:rPr>
          <w:sz w:val="26"/>
          <w:szCs w:val="26"/>
        </w:rPr>
      </w:pPr>
      <w:r>
        <w:rPr>
          <w:sz w:val="26"/>
          <w:szCs w:val="26"/>
        </w:rPr>
        <w:t>Тормозные резисторы.</w:t>
      </w:r>
    </w:p>
    <w:p w:rsidR="004820B0" w:rsidRPr="007323FE" w:rsidRDefault="004820B0" w:rsidP="008E7E34">
      <w:pPr>
        <w:numPr>
          <w:ilvl w:val="2"/>
          <w:numId w:val="0"/>
        </w:numPr>
        <w:tabs>
          <w:tab w:val="left" w:pos="709"/>
        </w:tabs>
        <w:jc w:val="both"/>
        <w:rPr>
          <w:sz w:val="26"/>
          <w:szCs w:val="26"/>
        </w:rPr>
      </w:pPr>
      <w:r>
        <w:rPr>
          <w:sz w:val="26"/>
          <w:szCs w:val="26"/>
        </w:rPr>
        <w:t>Трансформаторы цепей управления, климат контроля, освещения.</w:t>
      </w:r>
    </w:p>
    <w:p w:rsidR="004820B0" w:rsidRPr="007323FE" w:rsidRDefault="004820B0" w:rsidP="008E7E34">
      <w:pPr>
        <w:numPr>
          <w:ilvl w:val="2"/>
          <w:numId w:val="0"/>
        </w:numPr>
        <w:tabs>
          <w:tab w:val="left" w:pos="709"/>
        </w:tabs>
        <w:jc w:val="both"/>
        <w:rPr>
          <w:sz w:val="26"/>
          <w:szCs w:val="26"/>
        </w:rPr>
      </w:pPr>
      <w:r>
        <w:rPr>
          <w:sz w:val="26"/>
          <w:szCs w:val="26"/>
        </w:rPr>
        <w:t>Датчики ограничения перемещения крана, тележки.</w:t>
      </w:r>
    </w:p>
    <w:p w:rsidR="004820B0" w:rsidRPr="007323FE" w:rsidRDefault="004820B0" w:rsidP="008E7E34">
      <w:pPr>
        <w:numPr>
          <w:ilvl w:val="2"/>
          <w:numId w:val="0"/>
        </w:numPr>
        <w:tabs>
          <w:tab w:val="left" w:pos="709"/>
        </w:tabs>
        <w:jc w:val="both"/>
        <w:rPr>
          <w:sz w:val="26"/>
          <w:szCs w:val="26"/>
        </w:rPr>
      </w:pPr>
      <w:r>
        <w:rPr>
          <w:sz w:val="26"/>
          <w:szCs w:val="26"/>
        </w:rPr>
        <w:t>Кабельная продукция.</w:t>
      </w:r>
    </w:p>
    <w:p w:rsidR="004820B0" w:rsidRPr="007323FE" w:rsidRDefault="004820B0" w:rsidP="008E7E34">
      <w:pPr>
        <w:numPr>
          <w:ilvl w:val="2"/>
          <w:numId w:val="0"/>
        </w:numPr>
        <w:tabs>
          <w:tab w:val="left" w:pos="709"/>
        </w:tabs>
        <w:jc w:val="both"/>
        <w:rPr>
          <w:sz w:val="26"/>
          <w:szCs w:val="26"/>
        </w:rPr>
      </w:pPr>
      <w:r>
        <w:rPr>
          <w:sz w:val="26"/>
          <w:szCs w:val="26"/>
        </w:rPr>
        <w:t>Камера видео наблюдения за рабочей зоной.</w:t>
      </w:r>
    </w:p>
    <w:p w:rsidR="004820B0" w:rsidRPr="007323FE" w:rsidRDefault="004820B0" w:rsidP="008E7E34">
      <w:pPr>
        <w:numPr>
          <w:ilvl w:val="2"/>
          <w:numId w:val="0"/>
        </w:numPr>
        <w:tabs>
          <w:tab w:val="left" w:pos="709"/>
        </w:tabs>
        <w:jc w:val="both"/>
        <w:rPr>
          <w:sz w:val="26"/>
          <w:szCs w:val="26"/>
        </w:rPr>
      </w:pPr>
      <w:r>
        <w:rPr>
          <w:sz w:val="26"/>
          <w:szCs w:val="26"/>
        </w:rPr>
        <w:t>Звуковая и световая сигнализация перемещения крана.</w:t>
      </w:r>
    </w:p>
    <w:p w:rsidR="004820B0" w:rsidRPr="007323FE" w:rsidRDefault="004820B0" w:rsidP="008E7E34">
      <w:pPr>
        <w:jc w:val="both"/>
        <w:rPr>
          <w:sz w:val="26"/>
          <w:szCs w:val="26"/>
        </w:rPr>
      </w:pPr>
      <w:r>
        <w:rPr>
          <w:sz w:val="26"/>
          <w:szCs w:val="26"/>
        </w:rPr>
        <w:t>Демонтажные работы.</w:t>
      </w:r>
    </w:p>
    <w:p w:rsidR="004820B0" w:rsidRPr="007323FE" w:rsidRDefault="004820B0" w:rsidP="008E7E34">
      <w:pPr>
        <w:numPr>
          <w:ilvl w:val="2"/>
          <w:numId w:val="0"/>
        </w:numPr>
        <w:tabs>
          <w:tab w:val="left" w:pos="709"/>
        </w:tabs>
        <w:jc w:val="both"/>
        <w:rPr>
          <w:sz w:val="26"/>
          <w:szCs w:val="26"/>
        </w:rPr>
      </w:pPr>
      <w:r>
        <w:rPr>
          <w:sz w:val="26"/>
          <w:szCs w:val="26"/>
        </w:rPr>
        <w:t>Демонтаж существующего оборудования подлежащего замене и вывода из работы.</w:t>
      </w:r>
    </w:p>
    <w:p w:rsidR="004820B0" w:rsidRPr="007323FE" w:rsidRDefault="004820B0" w:rsidP="008E7E34">
      <w:pPr>
        <w:numPr>
          <w:ilvl w:val="2"/>
          <w:numId w:val="0"/>
        </w:numPr>
        <w:tabs>
          <w:tab w:val="left" w:pos="709"/>
        </w:tabs>
        <w:jc w:val="both"/>
        <w:rPr>
          <w:sz w:val="26"/>
          <w:szCs w:val="26"/>
        </w:rPr>
      </w:pPr>
      <w:r>
        <w:rPr>
          <w:sz w:val="26"/>
          <w:szCs w:val="26"/>
        </w:rPr>
        <w:t>Демонтаж существующих кабелей подлежащих замене.</w:t>
      </w:r>
    </w:p>
    <w:p w:rsidR="004820B0" w:rsidRPr="007323FE" w:rsidRDefault="004820B0" w:rsidP="008E7E34">
      <w:pPr>
        <w:jc w:val="both"/>
        <w:rPr>
          <w:sz w:val="26"/>
          <w:szCs w:val="26"/>
        </w:rPr>
      </w:pPr>
      <w:r>
        <w:rPr>
          <w:sz w:val="26"/>
          <w:szCs w:val="26"/>
        </w:rPr>
        <w:t>Монтажные работы.</w:t>
      </w:r>
    </w:p>
    <w:p w:rsidR="004820B0" w:rsidRPr="007323FE" w:rsidRDefault="004820B0" w:rsidP="008E7E34">
      <w:pPr>
        <w:numPr>
          <w:ilvl w:val="2"/>
          <w:numId w:val="0"/>
        </w:numPr>
        <w:tabs>
          <w:tab w:val="left" w:pos="709"/>
        </w:tabs>
        <w:jc w:val="both"/>
        <w:rPr>
          <w:sz w:val="26"/>
          <w:szCs w:val="26"/>
        </w:rPr>
      </w:pPr>
      <w:r>
        <w:rPr>
          <w:sz w:val="26"/>
          <w:szCs w:val="26"/>
        </w:rPr>
        <w:t>Монтаж поставляемого оборудования.</w:t>
      </w:r>
    </w:p>
    <w:p w:rsidR="004820B0" w:rsidRPr="007323FE" w:rsidRDefault="004820B0" w:rsidP="008E7E34">
      <w:pPr>
        <w:numPr>
          <w:ilvl w:val="2"/>
          <w:numId w:val="0"/>
        </w:numPr>
        <w:tabs>
          <w:tab w:val="left" w:pos="709"/>
        </w:tabs>
        <w:jc w:val="both"/>
        <w:rPr>
          <w:sz w:val="26"/>
          <w:szCs w:val="26"/>
        </w:rPr>
      </w:pPr>
      <w:r>
        <w:rPr>
          <w:sz w:val="26"/>
          <w:szCs w:val="26"/>
        </w:rPr>
        <w:t>Монтаж дополнительных кабельных конструкций.</w:t>
      </w:r>
    </w:p>
    <w:p w:rsidR="004820B0" w:rsidRPr="007323FE" w:rsidRDefault="004820B0" w:rsidP="008E7E34">
      <w:pPr>
        <w:numPr>
          <w:ilvl w:val="2"/>
          <w:numId w:val="0"/>
        </w:numPr>
        <w:tabs>
          <w:tab w:val="left" w:pos="709"/>
        </w:tabs>
        <w:jc w:val="both"/>
        <w:rPr>
          <w:sz w:val="26"/>
          <w:szCs w:val="26"/>
        </w:rPr>
      </w:pPr>
      <w:r>
        <w:rPr>
          <w:sz w:val="26"/>
          <w:szCs w:val="26"/>
        </w:rPr>
        <w:t>Прокладка и подключение кабелей.</w:t>
      </w:r>
    </w:p>
    <w:p w:rsidR="004820B0" w:rsidRPr="007323FE" w:rsidRDefault="004820B0" w:rsidP="008E7E34">
      <w:pPr>
        <w:jc w:val="both"/>
        <w:rPr>
          <w:sz w:val="26"/>
          <w:szCs w:val="26"/>
        </w:rPr>
      </w:pPr>
      <w:r>
        <w:rPr>
          <w:sz w:val="26"/>
          <w:szCs w:val="26"/>
        </w:rPr>
        <w:t>Пусконаладочные работы.</w:t>
      </w:r>
    </w:p>
    <w:p w:rsidR="004820B0" w:rsidRPr="007323FE" w:rsidRDefault="004820B0" w:rsidP="008E7E34">
      <w:pPr>
        <w:jc w:val="both"/>
        <w:rPr>
          <w:sz w:val="26"/>
          <w:szCs w:val="26"/>
        </w:rPr>
      </w:pPr>
      <w:r>
        <w:rPr>
          <w:sz w:val="26"/>
          <w:szCs w:val="26"/>
        </w:rPr>
        <w:t>Статические и динамические испытания.</w:t>
      </w:r>
    </w:p>
    <w:p w:rsidR="004820B0" w:rsidRPr="007323FE" w:rsidRDefault="004820B0" w:rsidP="008E7E34">
      <w:pPr>
        <w:jc w:val="both"/>
        <w:rPr>
          <w:sz w:val="26"/>
          <w:szCs w:val="26"/>
        </w:rPr>
      </w:pPr>
      <w:r>
        <w:rPr>
          <w:sz w:val="26"/>
          <w:szCs w:val="26"/>
        </w:rPr>
        <w:t>Обучение и опытная эксплуатация в течение 72-х часов.</w:t>
      </w:r>
    </w:p>
    <w:p w:rsidR="004820B0" w:rsidRPr="007323FE" w:rsidRDefault="004820B0" w:rsidP="008E7E34">
      <w:pPr>
        <w:keepNext/>
        <w:tabs>
          <w:tab w:val="left" w:pos="567"/>
        </w:tabs>
        <w:jc w:val="center"/>
        <w:rPr>
          <w:b/>
          <w:sz w:val="26"/>
          <w:szCs w:val="26"/>
        </w:rPr>
      </w:pPr>
      <w:r>
        <w:rPr>
          <w:b/>
          <w:sz w:val="26"/>
          <w:szCs w:val="26"/>
        </w:rPr>
        <w:t>Требования к системе управления и электрооборудованию.</w:t>
      </w:r>
    </w:p>
    <w:p w:rsidR="004820B0" w:rsidRPr="007323FE" w:rsidRDefault="004820B0" w:rsidP="008E7E34">
      <w:pPr>
        <w:tabs>
          <w:tab w:val="left" w:pos="567"/>
        </w:tabs>
        <w:ind w:left="567"/>
        <w:rPr>
          <w:sz w:val="26"/>
          <w:szCs w:val="26"/>
        </w:rPr>
      </w:pPr>
      <w:r>
        <w:rPr>
          <w:sz w:val="26"/>
          <w:szCs w:val="26"/>
        </w:rPr>
        <w:t>Перечень подсистем СУ.</w:t>
      </w:r>
    </w:p>
    <w:p w:rsidR="004820B0" w:rsidRPr="007323FE" w:rsidRDefault="004820B0" w:rsidP="008E7E34">
      <w:pPr>
        <w:numPr>
          <w:ilvl w:val="2"/>
          <w:numId w:val="0"/>
        </w:numPr>
        <w:tabs>
          <w:tab w:val="left" w:pos="709"/>
        </w:tabs>
        <w:jc w:val="both"/>
        <w:rPr>
          <w:sz w:val="26"/>
          <w:szCs w:val="26"/>
        </w:rPr>
      </w:pPr>
      <w:r>
        <w:rPr>
          <w:sz w:val="26"/>
          <w:szCs w:val="26"/>
        </w:rPr>
        <w:t>Подача и распределения электроэнергии, включающей аппаратуру системы освещения (прожекторное освещение подкранового пространства и местное освещение лестниц, площадок, галерей, дома-кожуха, кабины управления и электрооборудования) и поддержания микроклимата в кабине управления (КУ), кабине электрооборудования (КЭО) и в шкафах, устанавливаемых на металлоконструкциях крана.</w:t>
      </w:r>
    </w:p>
    <w:p w:rsidR="004820B0" w:rsidRPr="007323FE" w:rsidRDefault="004820B0" w:rsidP="008E7E34">
      <w:pPr>
        <w:numPr>
          <w:ilvl w:val="2"/>
          <w:numId w:val="0"/>
        </w:numPr>
        <w:tabs>
          <w:tab w:val="left" w:pos="709"/>
        </w:tabs>
        <w:jc w:val="both"/>
        <w:rPr>
          <w:sz w:val="26"/>
          <w:szCs w:val="26"/>
        </w:rPr>
      </w:pPr>
      <w:r>
        <w:rPr>
          <w:sz w:val="26"/>
          <w:szCs w:val="26"/>
        </w:rPr>
        <w:t>Управление механизмом подъёма с функцией выравнивания.</w:t>
      </w:r>
    </w:p>
    <w:p w:rsidR="004820B0" w:rsidRPr="007323FE" w:rsidRDefault="004820B0" w:rsidP="008E7E34">
      <w:pPr>
        <w:numPr>
          <w:ilvl w:val="2"/>
          <w:numId w:val="0"/>
        </w:numPr>
        <w:tabs>
          <w:tab w:val="left" w:pos="709"/>
        </w:tabs>
        <w:jc w:val="both"/>
        <w:rPr>
          <w:sz w:val="26"/>
          <w:szCs w:val="26"/>
        </w:rPr>
      </w:pPr>
      <w:r>
        <w:rPr>
          <w:sz w:val="26"/>
          <w:szCs w:val="26"/>
        </w:rPr>
        <w:t>Позиционирование спредера четырьмя дополнительными управляющими лебёдками.</w:t>
      </w:r>
    </w:p>
    <w:p w:rsidR="004820B0" w:rsidRPr="007323FE" w:rsidRDefault="004820B0" w:rsidP="008E7E34">
      <w:pPr>
        <w:numPr>
          <w:ilvl w:val="2"/>
          <w:numId w:val="0"/>
        </w:numPr>
        <w:tabs>
          <w:tab w:val="left" w:pos="709"/>
        </w:tabs>
        <w:jc w:val="both"/>
        <w:rPr>
          <w:sz w:val="26"/>
          <w:szCs w:val="26"/>
        </w:rPr>
      </w:pPr>
      <w:r>
        <w:rPr>
          <w:sz w:val="26"/>
          <w:szCs w:val="26"/>
        </w:rPr>
        <w:t>Управления механизмом передвижения крана с шестью приводами с функцией управления противоугонными захватами крана.</w:t>
      </w:r>
    </w:p>
    <w:p w:rsidR="004820B0" w:rsidRPr="007323FE" w:rsidRDefault="004820B0" w:rsidP="008E7E34">
      <w:pPr>
        <w:numPr>
          <w:ilvl w:val="2"/>
          <w:numId w:val="0"/>
        </w:numPr>
        <w:tabs>
          <w:tab w:val="left" w:pos="709"/>
        </w:tabs>
        <w:jc w:val="both"/>
        <w:rPr>
          <w:sz w:val="26"/>
          <w:szCs w:val="26"/>
        </w:rPr>
      </w:pPr>
      <w:r>
        <w:rPr>
          <w:sz w:val="26"/>
          <w:szCs w:val="26"/>
        </w:rPr>
        <w:lastRenderedPageBreak/>
        <w:t>Управление механизмом передвижения тележки с двумя приводами, с функцией управления противоугонными захватами тележки.</w:t>
      </w:r>
    </w:p>
    <w:p w:rsidR="004820B0" w:rsidRPr="007323FE" w:rsidRDefault="004820B0" w:rsidP="008E7E34">
      <w:pPr>
        <w:numPr>
          <w:ilvl w:val="2"/>
          <w:numId w:val="0"/>
        </w:numPr>
        <w:tabs>
          <w:tab w:val="left" w:pos="709"/>
        </w:tabs>
        <w:jc w:val="both"/>
        <w:rPr>
          <w:sz w:val="26"/>
          <w:szCs w:val="26"/>
        </w:rPr>
      </w:pPr>
      <w:r>
        <w:rPr>
          <w:sz w:val="26"/>
          <w:szCs w:val="26"/>
        </w:rPr>
        <w:t>Управление механизмом поворота траверсы.</w:t>
      </w:r>
    </w:p>
    <w:p w:rsidR="004820B0" w:rsidRPr="007323FE" w:rsidRDefault="004820B0" w:rsidP="008E7E34">
      <w:pPr>
        <w:numPr>
          <w:ilvl w:val="2"/>
          <w:numId w:val="0"/>
        </w:numPr>
        <w:tabs>
          <w:tab w:val="left" w:pos="709"/>
        </w:tabs>
        <w:jc w:val="both"/>
        <w:rPr>
          <w:sz w:val="26"/>
          <w:szCs w:val="26"/>
        </w:rPr>
      </w:pPr>
      <w:r>
        <w:rPr>
          <w:sz w:val="26"/>
          <w:szCs w:val="26"/>
        </w:rPr>
        <w:t>Координатная защита ригелей с учетом размера контейнера (20 Ft, 40 Ft) и его положением.</w:t>
      </w:r>
    </w:p>
    <w:p w:rsidR="004820B0" w:rsidRPr="007323FE" w:rsidRDefault="004820B0" w:rsidP="008E7E34">
      <w:pPr>
        <w:numPr>
          <w:ilvl w:val="2"/>
          <w:numId w:val="0"/>
        </w:numPr>
        <w:tabs>
          <w:tab w:val="left" w:pos="709"/>
        </w:tabs>
        <w:jc w:val="both"/>
        <w:rPr>
          <w:sz w:val="26"/>
          <w:szCs w:val="26"/>
        </w:rPr>
      </w:pPr>
      <w:r>
        <w:rPr>
          <w:sz w:val="26"/>
          <w:szCs w:val="26"/>
        </w:rPr>
        <w:t>Управления выдвижением и захватами спредера, включая контроль состояния захватов, запрет снятия захватов под нагрузкой, контроль нахождения спредера в положениях 20 Ft и 40 Ft, блокировку работы механизма подъема (возможно при наличии сигналов от спредера).</w:t>
      </w:r>
    </w:p>
    <w:p w:rsidR="004820B0" w:rsidRPr="007323FE" w:rsidRDefault="004820B0" w:rsidP="008E7E34">
      <w:pPr>
        <w:tabs>
          <w:tab w:val="left" w:pos="567"/>
        </w:tabs>
        <w:ind w:left="567"/>
        <w:rPr>
          <w:sz w:val="26"/>
          <w:szCs w:val="26"/>
        </w:rPr>
      </w:pPr>
      <w:r>
        <w:rPr>
          <w:sz w:val="26"/>
          <w:szCs w:val="26"/>
        </w:rPr>
        <w:t>Ограничитель грузоподъемности и анемометр.</w:t>
      </w:r>
    </w:p>
    <w:p w:rsidR="004820B0" w:rsidRPr="007323FE" w:rsidRDefault="004820B0" w:rsidP="008E7E34">
      <w:pPr>
        <w:jc w:val="both"/>
        <w:rPr>
          <w:sz w:val="26"/>
          <w:szCs w:val="26"/>
        </w:rPr>
      </w:pPr>
      <w:r>
        <w:rPr>
          <w:sz w:val="26"/>
          <w:szCs w:val="26"/>
        </w:rPr>
        <w:t>Имеющиеся на кране. Должны быть адаптированы с новой системой управления краном;</w:t>
      </w:r>
    </w:p>
    <w:p w:rsidR="004820B0" w:rsidRPr="007323FE" w:rsidRDefault="004820B0" w:rsidP="008E7E34">
      <w:pPr>
        <w:tabs>
          <w:tab w:val="left" w:pos="567"/>
        </w:tabs>
        <w:ind w:left="567"/>
        <w:rPr>
          <w:sz w:val="26"/>
          <w:szCs w:val="26"/>
        </w:rPr>
      </w:pPr>
      <w:r>
        <w:rPr>
          <w:sz w:val="26"/>
          <w:szCs w:val="26"/>
        </w:rPr>
        <w:t>Камера видеонаблюдения.</w:t>
      </w:r>
    </w:p>
    <w:p w:rsidR="004820B0" w:rsidRPr="007323FE" w:rsidRDefault="004820B0" w:rsidP="008E7E34">
      <w:pPr>
        <w:jc w:val="both"/>
        <w:rPr>
          <w:sz w:val="26"/>
          <w:szCs w:val="26"/>
        </w:rPr>
      </w:pPr>
      <w:r>
        <w:rPr>
          <w:sz w:val="26"/>
          <w:szCs w:val="26"/>
        </w:rPr>
        <w:t xml:space="preserve">Устанавливается на тележке. </w:t>
      </w:r>
    </w:p>
    <w:p w:rsidR="004820B0" w:rsidRPr="007323FE" w:rsidRDefault="004820B0" w:rsidP="008E7E34">
      <w:pPr>
        <w:jc w:val="both"/>
        <w:rPr>
          <w:sz w:val="26"/>
          <w:szCs w:val="26"/>
        </w:rPr>
      </w:pPr>
      <w:r>
        <w:rPr>
          <w:sz w:val="26"/>
          <w:szCs w:val="26"/>
        </w:rPr>
        <w:t>Оснащена функциями автофокуса и зуммирования для облегчения работы крановщика при работе с контейнерами нижних ярусов.</w:t>
      </w:r>
    </w:p>
    <w:p w:rsidR="004820B0" w:rsidRPr="007323FE" w:rsidRDefault="004820B0" w:rsidP="008E7E34">
      <w:pPr>
        <w:jc w:val="both"/>
        <w:rPr>
          <w:sz w:val="26"/>
          <w:szCs w:val="26"/>
        </w:rPr>
      </w:pPr>
      <w:r>
        <w:rPr>
          <w:sz w:val="26"/>
          <w:szCs w:val="26"/>
        </w:rPr>
        <w:t>Камера должна иметь возможность работы при низкой освещенности (инфракрасная подсветка) для обеспечения получения картинки при работе "в колодце", когда свет прожекторов перекрывается рядом стоящими контейнерами верхних ярусов.</w:t>
      </w:r>
    </w:p>
    <w:p w:rsidR="004820B0" w:rsidRPr="007323FE" w:rsidRDefault="004820B0" w:rsidP="008E7E34">
      <w:pPr>
        <w:jc w:val="both"/>
        <w:rPr>
          <w:sz w:val="26"/>
          <w:szCs w:val="26"/>
        </w:rPr>
      </w:pPr>
      <w:r>
        <w:rPr>
          <w:sz w:val="26"/>
          <w:szCs w:val="26"/>
        </w:rPr>
        <w:t xml:space="preserve">Изображение с камеры должна выводиться на отдельный монитор в КУ. Монитор не должен мешать обзору при работе спредера или передвижения крана. </w:t>
      </w:r>
    </w:p>
    <w:p w:rsidR="004820B0" w:rsidRPr="007323FE" w:rsidRDefault="004820B0" w:rsidP="008E7E34">
      <w:pPr>
        <w:jc w:val="both"/>
        <w:rPr>
          <w:sz w:val="26"/>
          <w:szCs w:val="26"/>
        </w:rPr>
      </w:pPr>
      <w:r>
        <w:rPr>
          <w:sz w:val="26"/>
          <w:szCs w:val="26"/>
        </w:rPr>
        <w:t>Управление положением камеры должно осуществляться с панели на тумбе кресла-пульта крановщика.</w:t>
      </w:r>
    </w:p>
    <w:p w:rsidR="004820B0" w:rsidRPr="007323FE" w:rsidRDefault="004820B0" w:rsidP="008E7E34">
      <w:pPr>
        <w:tabs>
          <w:tab w:val="left" w:pos="567"/>
        </w:tabs>
        <w:ind w:left="567"/>
        <w:rPr>
          <w:sz w:val="26"/>
          <w:szCs w:val="26"/>
        </w:rPr>
      </w:pPr>
      <w:r>
        <w:rPr>
          <w:sz w:val="26"/>
          <w:szCs w:val="26"/>
        </w:rPr>
        <w:t>Таль ремонтная.</w:t>
      </w:r>
    </w:p>
    <w:p w:rsidR="004820B0" w:rsidRPr="007323FE" w:rsidRDefault="004820B0" w:rsidP="008E7E34">
      <w:pPr>
        <w:jc w:val="both"/>
        <w:rPr>
          <w:sz w:val="26"/>
          <w:szCs w:val="26"/>
        </w:rPr>
      </w:pPr>
      <w:r>
        <w:rPr>
          <w:sz w:val="26"/>
          <w:szCs w:val="26"/>
        </w:rPr>
        <w:t xml:space="preserve">СУ крана не завязана на управление тали. В связи с этим перед началом работ крановщик должен убедиться в том, что таль находится в походном положении. </w:t>
      </w:r>
    </w:p>
    <w:p w:rsidR="004820B0" w:rsidRPr="007323FE" w:rsidRDefault="004820B0" w:rsidP="008E7E34">
      <w:pPr>
        <w:tabs>
          <w:tab w:val="left" w:pos="567"/>
        </w:tabs>
        <w:ind w:left="567"/>
        <w:rPr>
          <w:sz w:val="26"/>
          <w:szCs w:val="26"/>
        </w:rPr>
      </w:pPr>
      <w:r>
        <w:rPr>
          <w:sz w:val="26"/>
          <w:szCs w:val="26"/>
        </w:rPr>
        <w:t>Удалённый доступ к рабочей станции контроля работы крана</w:t>
      </w:r>
    </w:p>
    <w:p w:rsidR="004820B0" w:rsidRPr="007323FE" w:rsidRDefault="004820B0" w:rsidP="008E7E34">
      <w:pPr>
        <w:jc w:val="both"/>
        <w:rPr>
          <w:sz w:val="26"/>
          <w:szCs w:val="26"/>
        </w:rPr>
      </w:pPr>
      <w:r>
        <w:rPr>
          <w:sz w:val="26"/>
          <w:szCs w:val="26"/>
        </w:rPr>
        <w:t>Должен быть организован на основе стандартных сетевых протоколов ТСР/IP с обеспечением мер безопасности и сохранности информации при работе с удаленным доступом.</w:t>
      </w:r>
    </w:p>
    <w:p w:rsidR="004820B0" w:rsidRPr="007323FE" w:rsidRDefault="004820B0" w:rsidP="008E7E34">
      <w:pPr>
        <w:tabs>
          <w:tab w:val="left" w:pos="567"/>
        </w:tabs>
        <w:ind w:left="567"/>
        <w:rPr>
          <w:sz w:val="26"/>
          <w:szCs w:val="26"/>
        </w:rPr>
      </w:pPr>
      <w:r>
        <w:rPr>
          <w:sz w:val="26"/>
          <w:szCs w:val="26"/>
        </w:rPr>
        <w:t>Контроль работы преобразователей частоты.</w:t>
      </w:r>
    </w:p>
    <w:p w:rsidR="004820B0" w:rsidRPr="007323FE" w:rsidRDefault="004820B0" w:rsidP="008E7E34">
      <w:pPr>
        <w:jc w:val="both"/>
        <w:rPr>
          <w:sz w:val="26"/>
          <w:szCs w:val="26"/>
        </w:rPr>
      </w:pPr>
      <w:r>
        <w:rPr>
          <w:sz w:val="26"/>
          <w:szCs w:val="26"/>
        </w:rPr>
        <w:t>Обеспечить online режим подключения преобразователей частоты к контроллеру. Поддержание информационного обмена между контроллером и преобразователями частоты должно происходить независимо от состояния защитной аппаратуры в цепях силового питания преобразователей.</w:t>
      </w:r>
    </w:p>
    <w:p w:rsidR="004820B0" w:rsidRPr="007323FE" w:rsidRDefault="004820B0" w:rsidP="008E7E34">
      <w:pPr>
        <w:tabs>
          <w:tab w:val="left" w:pos="567"/>
        </w:tabs>
        <w:ind w:left="567"/>
        <w:rPr>
          <w:sz w:val="26"/>
          <w:szCs w:val="26"/>
        </w:rPr>
      </w:pPr>
      <w:r>
        <w:rPr>
          <w:sz w:val="26"/>
          <w:szCs w:val="26"/>
        </w:rPr>
        <w:t>Требования к обеспечению безопасности работы.</w:t>
      </w:r>
    </w:p>
    <w:p w:rsidR="004820B0" w:rsidRPr="007323FE" w:rsidRDefault="004820B0" w:rsidP="008E7E34">
      <w:pPr>
        <w:numPr>
          <w:ilvl w:val="2"/>
          <w:numId w:val="0"/>
        </w:numPr>
        <w:tabs>
          <w:tab w:val="left" w:pos="709"/>
        </w:tabs>
        <w:jc w:val="both"/>
        <w:rPr>
          <w:sz w:val="26"/>
          <w:szCs w:val="26"/>
        </w:rPr>
      </w:pPr>
      <w:r>
        <w:rPr>
          <w:sz w:val="26"/>
          <w:szCs w:val="26"/>
        </w:rPr>
        <w:t>По обеспечению безопасности работы система управления должна соответствовать требованиям Технического Регламента Таможенного Союза ТР ТС от 010/2011 “О безопасности машин и оборудования”.</w:t>
      </w:r>
    </w:p>
    <w:p w:rsidR="004820B0" w:rsidRPr="007323FE" w:rsidRDefault="004820B0" w:rsidP="008E7E34">
      <w:pPr>
        <w:numPr>
          <w:ilvl w:val="2"/>
          <w:numId w:val="0"/>
        </w:numPr>
        <w:tabs>
          <w:tab w:val="left" w:pos="709"/>
        </w:tabs>
        <w:jc w:val="both"/>
        <w:rPr>
          <w:sz w:val="26"/>
          <w:szCs w:val="26"/>
        </w:rPr>
      </w:pPr>
      <w:r>
        <w:rPr>
          <w:sz w:val="26"/>
          <w:szCs w:val="26"/>
        </w:rPr>
        <w:t xml:space="preserve">Безопасность должна обеспечиваться во всех режимах работы системы управления и достигаться посредством аппаратно-программных блокировок (зашиты ригеля выполняетсяпрограммно), исключающих создание аварийной ситуации при возможных ошибочных действиях крановщика. </w:t>
      </w:r>
    </w:p>
    <w:p w:rsidR="004820B0" w:rsidRPr="007323FE" w:rsidRDefault="004820B0" w:rsidP="008E7E34">
      <w:pPr>
        <w:numPr>
          <w:ilvl w:val="2"/>
          <w:numId w:val="0"/>
        </w:numPr>
        <w:tabs>
          <w:tab w:val="left" w:pos="709"/>
        </w:tabs>
        <w:jc w:val="both"/>
        <w:rPr>
          <w:sz w:val="26"/>
          <w:szCs w:val="26"/>
        </w:rPr>
      </w:pPr>
      <w:r>
        <w:rPr>
          <w:sz w:val="26"/>
          <w:szCs w:val="26"/>
        </w:rPr>
        <w:t xml:space="preserve">Управление главным контактором должно производиться через реле безопасности или модуль безопасности промышленного контроллера. Используемое реле/модуль безопасности должно соответствовать 2-ой категории согласно ГОСТ Р ИСО </w:t>
      </w:r>
      <w:r>
        <w:rPr>
          <w:sz w:val="26"/>
          <w:szCs w:val="26"/>
        </w:rPr>
        <w:lastRenderedPageBreak/>
        <w:t>13849-1-2003 “Безопасность оборудования. Элементы систем управления, связанные с безопасностью”.</w:t>
      </w:r>
    </w:p>
    <w:p w:rsidR="004820B0" w:rsidRPr="007323FE" w:rsidRDefault="004820B0" w:rsidP="008E7E34">
      <w:pPr>
        <w:numPr>
          <w:ilvl w:val="2"/>
          <w:numId w:val="0"/>
        </w:numPr>
        <w:tabs>
          <w:tab w:val="left" w:pos="709"/>
        </w:tabs>
        <w:jc w:val="both"/>
        <w:rPr>
          <w:sz w:val="26"/>
          <w:szCs w:val="26"/>
        </w:rPr>
      </w:pPr>
      <w:r>
        <w:rPr>
          <w:sz w:val="26"/>
          <w:szCs w:val="26"/>
        </w:rPr>
        <w:t>Аппаратная цепь блокировки реле безопасности должна быть выделенной. В состав цепи должны входить последовательно соединенные контакты: кнопок “Аварийный стоп”, нулевых позиций командоконтроллеров (джойстиков), ключа-марки, концевого выключателя двери КУ, реле контроля чередования и исчезновения фаз/фазы на вводе силового питания, реле контроля исправности промышленного контроллера, контроля сетевого обмена данными.</w:t>
      </w:r>
    </w:p>
    <w:p w:rsidR="004820B0" w:rsidRPr="007323FE" w:rsidRDefault="004820B0" w:rsidP="008E7E34">
      <w:pPr>
        <w:numPr>
          <w:ilvl w:val="2"/>
          <w:numId w:val="0"/>
        </w:numPr>
        <w:tabs>
          <w:tab w:val="left" w:pos="567"/>
          <w:tab w:val="left" w:pos="709"/>
        </w:tabs>
        <w:jc w:val="both"/>
        <w:rPr>
          <w:sz w:val="26"/>
          <w:szCs w:val="26"/>
        </w:rPr>
      </w:pPr>
      <w:r>
        <w:rPr>
          <w:sz w:val="26"/>
          <w:szCs w:val="26"/>
        </w:rPr>
        <w:t>На шкафах механизма передвижения крана, грузовой телеги, в КЭО, кресло-пульту должна быть установлена кнопка аварийного останова.</w:t>
      </w:r>
    </w:p>
    <w:p w:rsidR="004820B0" w:rsidRPr="007323FE" w:rsidRDefault="004820B0" w:rsidP="008E7E34">
      <w:pPr>
        <w:numPr>
          <w:ilvl w:val="2"/>
          <w:numId w:val="0"/>
        </w:numPr>
        <w:tabs>
          <w:tab w:val="left" w:pos="709"/>
        </w:tabs>
        <w:jc w:val="both"/>
        <w:rPr>
          <w:sz w:val="26"/>
          <w:szCs w:val="26"/>
        </w:rPr>
      </w:pPr>
      <w:r>
        <w:rPr>
          <w:sz w:val="26"/>
          <w:szCs w:val="26"/>
        </w:rPr>
        <w:t>СУ должна исключать возможность самопроизвольного ручного или автоматического включения главного контактора после восстановления рабочего состояния комплекса технических средств. Повторное включение главного контактора должно быть произведено только после подачи команды разблокировки (сброса) на реле/модуль безопасности.</w:t>
      </w:r>
    </w:p>
    <w:p w:rsidR="004820B0" w:rsidRPr="007323FE" w:rsidRDefault="004820B0" w:rsidP="008E7E34">
      <w:pPr>
        <w:numPr>
          <w:ilvl w:val="2"/>
          <w:numId w:val="0"/>
        </w:numPr>
        <w:tabs>
          <w:tab w:val="left" w:pos="709"/>
        </w:tabs>
        <w:jc w:val="both"/>
        <w:rPr>
          <w:sz w:val="26"/>
          <w:szCs w:val="26"/>
        </w:rPr>
      </w:pPr>
      <w:r>
        <w:rPr>
          <w:sz w:val="26"/>
          <w:szCs w:val="26"/>
        </w:rPr>
        <w:t xml:space="preserve">СУ должна обеспечивать подачу предупредительной звуковой сигнализации в ручном режиме перед пуском механизмов крана, а также автоматическую звуковую и световую сигнализацию при включении хода крана. </w:t>
      </w:r>
    </w:p>
    <w:p w:rsidR="004820B0" w:rsidRPr="007323FE" w:rsidRDefault="004820B0" w:rsidP="008E7E34">
      <w:pPr>
        <w:numPr>
          <w:ilvl w:val="2"/>
          <w:numId w:val="0"/>
        </w:numPr>
        <w:tabs>
          <w:tab w:val="left" w:pos="709"/>
        </w:tabs>
        <w:jc w:val="both"/>
        <w:rPr>
          <w:sz w:val="26"/>
          <w:szCs w:val="26"/>
        </w:rPr>
      </w:pPr>
      <w:r>
        <w:rPr>
          <w:sz w:val="26"/>
          <w:szCs w:val="26"/>
        </w:rPr>
        <w:t>СУ должна разрешать по одиночную работу механизмов крана. Система управления должна запрещать одновременную работу двух механизмов подъема и передвижения крана. Система управления должна разрешать совместную работу управляющих лебедок и любого из механизмов передвижения крана.</w:t>
      </w:r>
    </w:p>
    <w:p w:rsidR="004820B0" w:rsidRPr="007323FE" w:rsidRDefault="004820B0" w:rsidP="008E7E34">
      <w:pPr>
        <w:tabs>
          <w:tab w:val="left" w:pos="567"/>
        </w:tabs>
        <w:ind w:left="567"/>
        <w:rPr>
          <w:sz w:val="26"/>
          <w:szCs w:val="26"/>
        </w:rPr>
      </w:pPr>
      <w:r>
        <w:rPr>
          <w:sz w:val="26"/>
          <w:szCs w:val="26"/>
        </w:rPr>
        <w:t>Требования к самодиагностированию СУ.</w:t>
      </w:r>
    </w:p>
    <w:p w:rsidR="004820B0" w:rsidRPr="007323FE" w:rsidRDefault="004820B0" w:rsidP="008E7E34">
      <w:pPr>
        <w:tabs>
          <w:tab w:val="left" w:pos="709"/>
        </w:tabs>
        <w:jc w:val="both"/>
        <w:rPr>
          <w:sz w:val="26"/>
          <w:szCs w:val="26"/>
        </w:rPr>
      </w:pPr>
      <w:r>
        <w:rPr>
          <w:sz w:val="26"/>
          <w:szCs w:val="26"/>
        </w:rPr>
        <w:t>Должна обеспечиваться непрерывная диагностика сетевого обмена данными, достоверность передаваемой информации, состояние распределенных устройств ввода-вывода, преобразователей частоты, защитной и коммутационной аппаратуры стандартными программами системного программного обеспечения.</w:t>
      </w:r>
    </w:p>
    <w:p w:rsidR="004820B0" w:rsidRPr="007323FE" w:rsidRDefault="004820B0" w:rsidP="008E7E34">
      <w:pPr>
        <w:tabs>
          <w:tab w:val="left" w:pos="567"/>
        </w:tabs>
        <w:ind w:left="567"/>
        <w:rPr>
          <w:sz w:val="26"/>
          <w:szCs w:val="26"/>
        </w:rPr>
      </w:pPr>
      <w:r>
        <w:rPr>
          <w:sz w:val="26"/>
          <w:szCs w:val="26"/>
        </w:rPr>
        <w:t>Требования к распределению электропитания.</w:t>
      </w:r>
    </w:p>
    <w:p w:rsidR="004820B0" w:rsidRPr="007323FE" w:rsidRDefault="004820B0" w:rsidP="008E7E34">
      <w:pPr>
        <w:numPr>
          <w:ilvl w:val="2"/>
          <w:numId w:val="0"/>
        </w:numPr>
        <w:tabs>
          <w:tab w:val="left" w:pos="709"/>
        </w:tabs>
        <w:jc w:val="both"/>
        <w:rPr>
          <w:sz w:val="26"/>
          <w:szCs w:val="26"/>
        </w:rPr>
      </w:pPr>
      <w:r>
        <w:rPr>
          <w:sz w:val="26"/>
          <w:szCs w:val="26"/>
        </w:rPr>
        <w:t xml:space="preserve">Ввод силового электропитания на кран выполняется через кабельный барабан и шкаф ввода. Главный вводной рубильник (расцепитель), расположенный в шкафу ввода, оборудован съемной рукояткой ручного управления. Дверь шкафа должна быть снабжена устройством блокирования во включенном состоянии. Далее питание поступает на вводной автоматический выключатель, расположенный на вводной панели в КЭО. </w:t>
      </w:r>
    </w:p>
    <w:p w:rsidR="004820B0" w:rsidRPr="007323FE" w:rsidRDefault="004820B0" w:rsidP="008E7E34">
      <w:pPr>
        <w:numPr>
          <w:ilvl w:val="2"/>
          <w:numId w:val="0"/>
        </w:numPr>
        <w:tabs>
          <w:tab w:val="left" w:pos="709"/>
        </w:tabs>
        <w:jc w:val="both"/>
        <w:rPr>
          <w:sz w:val="26"/>
          <w:szCs w:val="26"/>
        </w:rPr>
      </w:pPr>
      <w:r>
        <w:rPr>
          <w:sz w:val="26"/>
          <w:szCs w:val="26"/>
        </w:rPr>
        <w:t>Схема распределения электропитания.</w:t>
      </w:r>
    </w:p>
    <w:p w:rsidR="004820B0" w:rsidRPr="007323FE" w:rsidRDefault="004820B0" w:rsidP="008E7E34">
      <w:pPr>
        <w:tabs>
          <w:tab w:val="left" w:pos="709"/>
        </w:tabs>
        <w:jc w:val="both"/>
        <w:rPr>
          <w:sz w:val="26"/>
          <w:szCs w:val="26"/>
        </w:rPr>
      </w:pPr>
      <w:r>
        <w:rPr>
          <w:sz w:val="26"/>
          <w:szCs w:val="26"/>
        </w:rPr>
        <w:t>Должна обеспечивать:</w:t>
      </w:r>
    </w:p>
    <w:p w:rsidR="004820B0" w:rsidRPr="007323FE" w:rsidRDefault="004820B0" w:rsidP="00325C76">
      <w:pPr>
        <w:numPr>
          <w:ilvl w:val="0"/>
          <w:numId w:val="31"/>
        </w:numPr>
        <w:tabs>
          <w:tab w:val="left" w:pos="567"/>
        </w:tabs>
        <w:ind w:left="0" w:firstLine="0"/>
        <w:jc w:val="both"/>
        <w:rPr>
          <w:sz w:val="26"/>
          <w:szCs w:val="26"/>
        </w:rPr>
      </w:pPr>
      <w:r>
        <w:rPr>
          <w:sz w:val="26"/>
          <w:szCs w:val="26"/>
        </w:rPr>
        <w:t xml:space="preserve">Рабочее, стояночное, ремонтное питание. </w:t>
      </w:r>
    </w:p>
    <w:p w:rsidR="004820B0" w:rsidRPr="007323FE" w:rsidRDefault="004820B0" w:rsidP="00325C76">
      <w:pPr>
        <w:numPr>
          <w:ilvl w:val="0"/>
          <w:numId w:val="31"/>
        </w:numPr>
        <w:tabs>
          <w:tab w:val="left" w:pos="567"/>
        </w:tabs>
        <w:ind w:left="0" w:firstLine="0"/>
        <w:jc w:val="both"/>
        <w:rPr>
          <w:sz w:val="26"/>
          <w:szCs w:val="26"/>
        </w:rPr>
      </w:pPr>
      <w:r>
        <w:rPr>
          <w:sz w:val="26"/>
          <w:szCs w:val="26"/>
        </w:rPr>
        <w:t>Гальваническую развязку цепей однофазного напряжения 230 В, 50 Гц от цепей управления с напряжением 24 В постоянного тока и ремонтного освещения от силового электропитания;</w:t>
      </w:r>
    </w:p>
    <w:p w:rsidR="004820B0" w:rsidRPr="007323FE" w:rsidRDefault="004820B0" w:rsidP="00325C76">
      <w:pPr>
        <w:numPr>
          <w:ilvl w:val="0"/>
          <w:numId w:val="31"/>
        </w:numPr>
        <w:tabs>
          <w:tab w:val="left" w:pos="567"/>
        </w:tabs>
        <w:ind w:left="0" w:firstLine="0"/>
        <w:jc w:val="both"/>
        <w:rPr>
          <w:sz w:val="26"/>
          <w:szCs w:val="26"/>
        </w:rPr>
      </w:pPr>
      <w:r>
        <w:rPr>
          <w:sz w:val="26"/>
          <w:szCs w:val="26"/>
        </w:rPr>
        <w:t>Резервирование питания инженерной станции от источника бесперебойного питания;</w:t>
      </w:r>
    </w:p>
    <w:p w:rsidR="004820B0" w:rsidRPr="007323FE" w:rsidRDefault="004820B0" w:rsidP="00325C76">
      <w:pPr>
        <w:numPr>
          <w:ilvl w:val="0"/>
          <w:numId w:val="31"/>
        </w:numPr>
        <w:tabs>
          <w:tab w:val="left" w:pos="567"/>
        </w:tabs>
        <w:ind w:left="0" w:firstLine="0"/>
        <w:jc w:val="both"/>
        <w:rPr>
          <w:sz w:val="26"/>
          <w:szCs w:val="26"/>
        </w:rPr>
      </w:pPr>
      <w:r>
        <w:rPr>
          <w:sz w:val="26"/>
          <w:szCs w:val="26"/>
        </w:rPr>
        <w:t>Установку розеток стандарта VDE 0620-1 с питанием однофазным напряжением 230 В, 50 Гц для обеспечения подключения переносного компьютера при проведении наладочных и ремонтных работ;</w:t>
      </w:r>
    </w:p>
    <w:p w:rsidR="004820B0" w:rsidRPr="007323FE" w:rsidRDefault="004820B0" w:rsidP="00325C76">
      <w:pPr>
        <w:numPr>
          <w:ilvl w:val="0"/>
          <w:numId w:val="31"/>
        </w:numPr>
        <w:tabs>
          <w:tab w:val="left" w:pos="567"/>
        </w:tabs>
        <w:ind w:left="0" w:firstLine="0"/>
        <w:jc w:val="both"/>
        <w:rPr>
          <w:sz w:val="26"/>
          <w:szCs w:val="26"/>
        </w:rPr>
      </w:pPr>
      <w:r>
        <w:rPr>
          <w:sz w:val="26"/>
          <w:szCs w:val="26"/>
        </w:rPr>
        <w:lastRenderedPageBreak/>
        <w:t>Установку розеток ремонтного электропитания для обеспечения подключения электроинструмента с питанием однофазным напряжением 230 В, 50 Гц и потребляемой мощностью до 4 кВт;</w:t>
      </w:r>
    </w:p>
    <w:p w:rsidR="004820B0" w:rsidRPr="007323FE" w:rsidRDefault="004820B0" w:rsidP="00325C76">
      <w:pPr>
        <w:numPr>
          <w:ilvl w:val="0"/>
          <w:numId w:val="31"/>
        </w:numPr>
        <w:tabs>
          <w:tab w:val="left" w:pos="567"/>
        </w:tabs>
        <w:ind w:left="0" w:firstLine="0"/>
        <w:jc w:val="both"/>
        <w:rPr>
          <w:sz w:val="26"/>
          <w:szCs w:val="26"/>
        </w:rPr>
      </w:pPr>
      <w:r>
        <w:rPr>
          <w:sz w:val="26"/>
          <w:szCs w:val="26"/>
        </w:rPr>
        <w:t>Установку розеток стандарта SELV (безопасного сверхнизкого напряжения) для обеспечения подключения переносных светильников ремонтного освещения;</w:t>
      </w:r>
    </w:p>
    <w:p w:rsidR="004820B0" w:rsidRPr="007323FE" w:rsidRDefault="004820B0" w:rsidP="00325C76">
      <w:pPr>
        <w:numPr>
          <w:ilvl w:val="0"/>
          <w:numId w:val="31"/>
        </w:numPr>
        <w:tabs>
          <w:tab w:val="left" w:pos="567"/>
        </w:tabs>
        <w:ind w:left="0" w:firstLine="0"/>
        <w:jc w:val="both"/>
        <w:rPr>
          <w:sz w:val="26"/>
          <w:szCs w:val="26"/>
        </w:rPr>
      </w:pPr>
      <w:r>
        <w:rPr>
          <w:sz w:val="26"/>
          <w:szCs w:val="26"/>
        </w:rPr>
        <w:t>Управления и блокировки электроаппаратов схем распределения электропитания в стояночном режиме (с отключением главного контактора), рабочем режиме (с включением главного контактора) и при проведении ремонтных работ;</w:t>
      </w:r>
    </w:p>
    <w:p w:rsidR="004820B0" w:rsidRPr="007323FE" w:rsidRDefault="004820B0" w:rsidP="00325C76">
      <w:pPr>
        <w:numPr>
          <w:ilvl w:val="0"/>
          <w:numId w:val="31"/>
        </w:numPr>
        <w:tabs>
          <w:tab w:val="left" w:pos="567"/>
        </w:tabs>
        <w:ind w:left="0" w:firstLine="0"/>
        <w:jc w:val="both"/>
        <w:rPr>
          <w:sz w:val="26"/>
          <w:szCs w:val="26"/>
        </w:rPr>
      </w:pPr>
      <w:r>
        <w:rPr>
          <w:sz w:val="26"/>
          <w:szCs w:val="26"/>
        </w:rPr>
        <w:t>Контроль состояния и управление источником бесперебойного питания при исчезновении силового электропитания, обеспечивающий сохранение и архивацию накопленной информации;</w:t>
      </w:r>
    </w:p>
    <w:p w:rsidR="004820B0" w:rsidRPr="007323FE" w:rsidRDefault="004820B0" w:rsidP="00325C76">
      <w:pPr>
        <w:numPr>
          <w:ilvl w:val="0"/>
          <w:numId w:val="31"/>
        </w:numPr>
        <w:tabs>
          <w:tab w:val="left" w:pos="567"/>
        </w:tabs>
        <w:ind w:left="0" w:firstLine="0"/>
        <w:jc w:val="both"/>
        <w:rPr>
          <w:sz w:val="26"/>
          <w:szCs w:val="26"/>
        </w:rPr>
      </w:pPr>
      <w:r>
        <w:rPr>
          <w:sz w:val="26"/>
          <w:szCs w:val="26"/>
        </w:rPr>
        <w:t>Контроль состояния защитной аппаратуры цепей силового электропитания, цепей управления, рабочего и ремонтного освещения, освещения проходов;</w:t>
      </w:r>
    </w:p>
    <w:p w:rsidR="004820B0" w:rsidRPr="007323FE" w:rsidRDefault="004820B0" w:rsidP="00325C76">
      <w:pPr>
        <w:numPr>
          <w:ilvl w:val="0"/>
          <w:numId w:val="31"/>
        </w:numPr>
        <w:tabs>
          <w:tab w:val="left" w:pos="567"/>
        </w:tabs>
        <w:ind w:left="0" w:firstLine="0"/>
        <w:jc w:val="both"/>
        <w:rPr>
          <w:sz w:val="26"/>
          <w:szCs w:val="26"/>
        </w:rPr>
      </w:pPr>
      <w:r>
        <w:rPr>
          <w:sz w:val="26"/>
          <w:szCs w:val="26"/>
        </w:rPr>
        <w:t>Контроль величины напряжения, чередование фаз и исчезновение фаз/фазы на вводе электропитания на кран.</w:t>
      </w:r>
    </w:p>
    <w:p w:rsidR="004820B0" w:rsidRPr="007323FE" w:rsidRDefault="004820B0" w:rsidP="008E7E34">
      <w:pPr>
        <w:tabs>
          <w:tab w:val="left" w:pos="567"/>
        </w:tabs>
        <w:ind w:left="567"/>
        <w:rPr>
          <w:sz w:val="26"/>
          <w:szCs w:val="26"/>
        </w:rPr>
      </w:pPr>
      <w:r>
        <w:rPr>
          <w:sz w:val="26"/>
          <w:szCs w:val="26"/>
        </w:rPr>
        <w:t>Требования к конструктивному исполнению шкафов, соединительных коробок.</w:t>
      </w:r>
    </w:p>
    <w:p w:rsidR="004820B0" w:rsidRPr="007323FE" w:rsidRDefault="004820B0" w:rsidP="008E7E34">
      <w:pPr>
        <w:numPr>
          <w:ilvl w:val="2"/>
          <w:numId w:val="0"/>
        </w:numPr>
        <w:tabs>
          <w:tab w:val="left" w:pos="709"/>
        </w:tabs>
        <w:jc w:val="both"/>
        <w:rPr>
          <w:sz w:val="26"/>
          <w:szCs w:val="26"/>
        </w:rPr>
      </w:pPr>
      <w:r>
        <w:rPr>
          <w:sz w:val="26"/>
          <w:szCs w:val="26"/>
        </w:rPr>
        <w:t xml:space="preserve">Шкафы, устанавливаемые на металлоконструкциях крана и в доме-кожухе грузовой тележки, должны быть напольного или навесного монтажа, одностороннего обслуживания, одностворчатых и/или двухстворчатых, глубиной не более 500 мм. Ширина створки двери не должна превышать 600 мм. В состав поставки шкафов должны входить комплекты транспортных рым-болтов. </w:t>
      </w:r>
    </w:p>
    <w:p w:rsidR="004820B0" w:rsidRPr="007323FE" w:rsidRDefault="004820B0" w:rsidP="008E7E34">
      <w:pPr>
        <w:numPr>
          <w:ilvl w:val="2"/>
          <w:numId w:val="0"/>
        </w:numPr>
        <w:tabs>
          <w:tab w:val="left" w:pos="709"/>
        </w:tabs>
        <w:jc w:val="both"/>
        <w:rPr>
          <w:sz w:val="26"/>
          <w:szCs w:val="26"/>
        </w:rPr>
      </w:pPr>
      <w:r>
        <w:rPr>
          <w:sz w:val="26"/>
          <w:szCs w:val="26"/>
        </w:rPr>
        <w:t>Ввод кабелей в шкафы системы управления должен производиться снизу или сбоку через кабельные вводы или кабельные панели. Ввод кабелей в шкафы системы управления сверху не допускается. Кабельные вводы не являются элементами крепления, фиксации кабеля. В шкафах с кабельными панелями должна быть обеспечена разгрузка вводимых кабелей от натяжения.</w:t>
      </w:r>
    </w:p>
    <w:p w:rsidR="004820B0" w:rsidRPr="007323FE" w:rsidRDefault="004820B0" w:rsidP="008E7E34">
      <w:pPr>
        <w:numPr>
          <w:ilvl w:val="2"/>
          <w:numId w:val="0"/>
        </w:numPr>
        <w:tabs>
          <w:tab w:val="left" w:pos="709"/>
        </w:tabs>
        <w:jc w:val="both"/>
        <w:rPr>
          <w:sz w:val="26"/>
          <w:szCs w:val="26"/>
        </w:rPr>
      </w:pPr>
      <w:r>
        <w:rPr>
          <w:sz w:val="26"/>
          <w:szCs w:val="26"/>
        </w:rPr>
        <w:t>Шкафы должны быть оборудованы устройствами климат-контроля, обеспечивающими поддержание рабочей температуры внутри шкафного пространства. Шкафы, имеющие источники выделения тепла, должны быть при необходимости оборудованы устройствами принудительного охлаждения и вентиляции. Исполнение шкафов по степени защиты оболочки должно быть не хуже IP54 по ГОСТ 14254-96 “Степени защиты, обеспечиваемые оболочками (код IP)”.</w:t>
      </w:r>
    </w:p>
    <w:p w:rsidR="004820B0" w:rsidRPr="007323FE" w:rsidRDefault="004820B0" w:rsidP="008E7E34">
      <w:pPr>
        <w:tabs>
          <w:tab w:val="left" w:pos="567"/>
        </w:tabs>
        <w:jc w:val="both"/>
        <w:rPr>
          <w:sz w:val="26"/>
          <w:szCs w:val="26"/>
        </w:rPr>
      </w:pPr>
      <w:r>
        <w:rPr>
          <w:sz w:val="26"/>
          <w:szCs w:val="26"/>
        </w:rPr>
        <w:t>Шкафы должны иметь механическую защиту от несанкционированного доступа.</w:t>
      </w:r>
    </w:p>
    <w:p w:rsidR="004820B0" w:rsidRPr="007323FE" w:rsidRDefault="004820B0" w:rsidP="008E7E34">
      <w:pPr>
        <w:numPr>
          <w:ilvl w:val="2"/>
          <w:numId w:val="0"/>
        </w:numPr>
        <w:tabs>
          <w:tab w:val="left" w:pos="709"/>
        </w:tabs>
        <w:jc w:val="both"/>
        <w:rPr>
          <w:sz w:val="26"/>
          <w:szCs w:val="26"/>
        </w:rPr>
      </w:pPr>
      <w:r>
        <w:rPr>
          <w:sz w:val="26"/>
          <w:szCs w:val="26"/>
        </w:rPr>
        <w:t>Соединительные коробки.</w:t>
      </w:r>
    </w:p>
    <w:p w:rsidR="004820B0" w:rsidRPr="007323FE" w:rsidRDefault="004820B0" w:rsidP="008E7E34">
      <w:pPr>
        <w:tabs>
          <w:tab w:val="left" w:pos="709"/>
        </w:tabs>
        <w:jc w:val="both"/>
        <w:rPr>
          <w:sz w:val="26"/>
          <w:szCs w:val="26"/>
        </w:rPr>
      </w:pPr>
      <w:r>
        <w:rPr>
          <w:sz w:val="26"/>
          <w:szCs w:val="26"/>
        </w:rPr>
        <w:t>Исполнение для навесного монтажа, одностороннего обслуживания. Ввод кабелей в соединительные коробки должен производиться снизу через кабельные вводы. Исполнение соединительных коробок по степени защиты оболочки должно быть не хуже IP54 по ГОСТ 14254-96.</w:t>
      </w:r>
    </w:p>
    <w:p w:rsidR="004820B0" w:rsidRPr="007323FE" w:rsidRDefault="004820B0" w:rsidP="008E7E34">
      <w:pPr>
        <w:numPr>
          <w:ilvl w:val="2"/>
          <w:numId w:val="0"/>
        </w:numPr>
        <w:tabs>
          <w:tab w:val="left" w:pos="709"/>
        </w:tabs>
        <w:jc w:val="both"/>
        <w:rPr>
          <w:sz w:val="26"/>
          <w:szCs w:val="26"/>
        </w:rPr>
      </w:pPr>
      <w:r>
        <w:rPr>
          <w:sz w:val="26"/>
          <w:szCs w:val="26"/>
        </w:rPr>
        <w:t xml:space="preserve">К шкафам и соединительным коробкам системы управления должен быть обеспечен удобный подход. Радиусы изгиба кабелей не должны превышать значений, указанных в паспорте/каталоге кабеля. На разъемах, кабелях, клеммных терминалах и проводах должна быть маркировка, позволяющая определить сопрягаемые части и провести визуальный контроль правильности соединений. </w:t>
      </w:r>
    </w:p>
    <w:p w:rsidR="004820B0" w:rsidRPr="007323FE" w:rsidRDefault="004820B0" w:rsidP="008E7E34">
      <w:pPr>
        <w:numPr>
          <w:ilvl w:val="2"/>
          <w:numId w:val="0"/>
        </w:numPr>
        <w:tabs>
          <w:tab w:val="left" w:pos="709"/>
        </w:tabs>
        <w:jc w:val="both"/>
        <w:rPr>
          <w:sz w:val="26"/>
          <w:szCs w:val="26"/>
        </w:rPr>
      </w:pPr>
      <w:r>
        <w:rPr>
          <w:sz w:val="26"/>
          <w:szCs w:val="26"/>
        </w:rPr>
        <w:t>Провода, кабели внутри КУ должны размещаться в кабель-каналах.</w:t>
      </w:r>
    </w:p>
    <w:p w:rsidR="004820B0" w:rsidRPr="007323FE" w:rsidRDefault="004820B0" w:rsidP="008E7E34">
      <w:pPr>
        <w:numPr>
          <w:ilvl w:val="2"/>
          <w:numId w:val="0"/>
        </w:numPr>
        <w:tabs>
          <w:tab w:val="left" w:pos="709"/>
        </w:tabs>
        <w:jc w:val="both"/>
        <w:rPr>
          <w:sz w:val="26"/>
          <w:szCs w:val="26"/>
        </w:rPr>
      </w:pPr>
      <w:r>
        <w:rPr>
          <w:sz w:val="26"/>
          <w:szCs w:val="26"/>
        </w:rPr>
        <w:lastRenderedPageBreak/>
        <w:t>Тормозные резисторы механизмов перемещения.</w:t>
      </w:r>
    </w:p>
    <w:p w:rsidR="004820B0" w:rsidRPr="007323FE" w:rsidRDefault="004820B0" w:rsidP="008E7E34">
      <w:pPr>
        <w:tabs>
          <w:tab w:val="left" w:pos="709"/>
        </w:tabs>
        <w:jc w:val="both"/>
        <w:rPr>
          <w:sz w:val="26"/>
          <w:szCs w:val="26"/>
        </w:rPr>
      </w:pPr>
      <w:r>
        <w:rPr>
          <w:sz w:val="26"/>
          <w:szCs w:val="26"/>
        </w:rPr>
        <w:t>Шкаф(ы) тормозных резисторов должен иметь степень защиты (IP), обеспечивающую нормальную теплоотдачу резисторов. Шкаф(ы) тормозных резисторов должен размещаться на крыше КЭО.</w:t>
      </w:r>
    </w:p>
    <w:p w:rsidR="004820B0" w:rsidRPr="007323FE" w:rsidRDefault="004820B0" w:rsidP="008E7E34">
      <w:pPr>
        <w:numPr>
          <w:ilvl w:val="2"/>
          <w:numId w:val="0"/>
        </w:numPr>
        <w:tabs>
          <w:tab w:val="left" w:pos="709"/>
        </w:tabs>
        <w:jc w:val="both"/>
        <w:rPr>
          <w:sz w:val="26"/>
          <w:szCs w:val="26"/>
        </w:rPr>
      </w:pPr>
      <w:r>
        <w:rPr>
          <w:sz w:val="26"/>
          <w:szCs w:val="26"/>
        </w:rPr>
        <w:t>Габаритно установочные размеры, места расположения на кране.</w:t>
      </w:r>
    </w:p>
    <w:p w:rsidR="004820B0" w:rsidRPr="007323FE" w:rsidRDefault="004820B0" w:rsidP="008E7E34">
      <w:pPr>
        <w:tabs>
          <w:tab w:val="left" w:pos="709"/>
        </w:tabs>
        <w:jc w:val="both"/>
        <w:rPr>
          <w:sz w:val="26"/>
          <w:szCs w:val="26"/>
        </w:rPr>
      </w:pPr>
      <w:r>
        <w:rPr>
          <w:sz w:val="26"/>
          <w:szCs w:val="26"/>
        </w:rPr>
        <w:t>Окончательные габаритные и присоединительные размеры, организация ввода кабелей в шкафы и соединительные коробки должны быть определены Разработчиком и согласованы с Заказчиком на этапе эскизного проектирования.</w:t>
      </w:r>
    </w:p>
    <w:p w:rsidR="004820B0" w:rsidRPr="007323FE" w:rsidRDefault="004820B0" w:rsidP="008E7E34">
      <w:pPr>
        <w:numPr>
          <w:ilvl w:val="2"/>
          <w:numId w:val="0"/>
        </w:numPr>
        <w:tabs>
          <w:tab w:val="left" w:pos="709"/>
        </w:tabs>
        <w:jc w:val="both"/>
        <w:rPr>
          <w:sz w:val="26"/>
          <w:szCs w:val="26"/>
        </w:rPr>
      </w:pPr>
      <w:r>
        <w:rPr>
          <w:sz w:val="26"/>
          <w:szCs w:val="26"/>
        </w:rPr>
        <w:t xml:space="preserve">Окраска шкафов, соединительных коробок и кабин должна быть стойкой к прямому воздействию окружающей среды.  </w:t>
      </w:r>
    </w:p>
    <w:p w:rsidR="004820B0" w:rsidRPr="007323FE" w:rsidRDefault="004820B0" w:rsidP="008E7E34">
      <w:pPr>
        <w:tabs>
          <w:tab w:val="left" w:pos="567"/>
        </w:tabs>
        <w:ind w:left="567"/>
        <w:jc w:val="both"/>
        <w:rPr>
          <w:sz w:val="26"/>
          <w:szCs w:val="26"/>
        </w:rPr>
      </w:pPr>
      <w:r>
        <w:rPr>
          <w:sz w:val="26"/>
          <w:szCs w:val="26"/>
        </w:rPr>
        <w:t>Требования к надежности и ремонтопригодности системы управления.</w:t>
      </w:r>
    </w:p>
    <w:p w:rsidR="004820B0" w:rsidRPr="007323FE" w:rsidRDefault="004820B0" w:rsidP="008E7E34">
      <w:pPr>
        <w:numPr>
          <w:ilvl w:val="2"/>
          <w:numId w:val="0"/>
        </w:numPr>
        <w:tabs>
          <w:tab w:val="left" w:pos="709"/>
        </w:tabs>
        <w:jc w:val="both"/>
        <w:rPr>
          <w:sz w:val="26"/>
          <w:szCs w:val="26"/>
        </w:rPr>
      </w:pPr>
      <w:r>
        <w:rPr>
          <w:sz w:val="26"/>
          <w:szCs w:val="26"/>
        </w:rPr>
        <w:t xml:space="preserve">Система управления относится к восстанавливаемым обслуживаемым системам, рассчитанным на длительное функционирование. </w:t>
      </w:r>
    </w:p>
    <w:p w:rsidR="004820B0" w:rsidRPr="007323FE" w:rsidRDefault="004820B0" w:rsidP="008E7E34">
      <w:pPr>
        <w:numPr>
          <w:ilvl w:val="2"/>
          <w:numId w:val="0"/>
        </w:numPr>
        <w:tabs>
          <w:tab w:val="left" w:pos="709"/>
        </w:tabs>
        <w:jc w:val="both"/>
        <w:rPr>
          <w:sz w:val="26"/>
          <w:szCs w:val="26"/>
        </w:rPr>
      </w:pPr>
      <w:r>
        <w:rPr>
          <w:sz w:val="26"/>
          <w:szCs w:val="26"/>
        </w:rPr>
        <w:t>Показатели надежности комплекса технических средств должны иметь следующие значения:</w:t>
      </w:r>
    </w:p>
    <w:p w:rsidR="004820B0" w:rsidRPr="007323FE" w:rsidRDefault="004820B0" w:rsidP="00325C76">
      <w:pPr>
        <w:numPr>
          <w:ilvl w:val="0"/>
          <w:numId w:val="32"/>
        </w:numPr>
        <w:tabs>
          <w:tab w:val="left" w:pos="567"/>
        </w:tabs>
        <w:ind w:left="851"/>
        <w:jc w:val="both"/>
        <w:rPr>
          <w:sz w:val="26"/>
          <w:szCs w:val="26"/>
        </w:rPr>
      </w:pPr>
      <w:r>
        <w:rPr>
          <w:sz w:val="26"/>
          <w:szCs w:val="26"/>
        </w:rPr>
        <w:t>общий срок службы не менее срока службы крана с учётом проведения ремонтных работ;</w:t>
      </w:r>
    </w:p>
    <w:p w:rsidR="004820B0" w:rsidRPr="007323FE" w:rsidRDefault="004820B0" w:rsidP="00325C76">
      <w:pPr>
        <w:numPr>
          <w:ilvl w:val="0"/>
          <w:numId w:val="32"/>
        </w:numPr>
        <w:tabs>
          <w:tab w:val="left" w:pos="567"/>
        </w:tabs>
        <w:ind w:left="851"/>
        <w:jc w:val="both"/>
        <w:rPr>
          <w:sz w:val="26"/>
          <w:szCs w:val="26"/>
        </w:rPr>
      </w:pPr>
      <w:r>
        <w:rPr>
          <w:sz w:val="26"/>
          <w:szCs w:val="26"/>
        </w:rPr>
        <w:t>средняя наработка на отказ (среднее время безотказной работы) – не менее 3000 часов.</w:t>
      </w:r>
    </w:p>
    <w:p w:rsidR="004820B0" w:rsidRPr="007323FE" w:rsidRDefault="004820B0" w:rsidP="008E7E34">
      <w:pPr>
        <w:numPr>
          <w:ilvl w:val="2"/>
          <w:numId w:val="0"/>
        </w:numPr>
        <w:tabs>
          <w:tab w:val="left" w:pos="709"/>
        </w:tabs>
        <w:jc w:val="both"/>
        <w:rPr>
          <w:sz w:val="26"/>
          <w:szCs w:val="26"/>
        </w:rPr>
      </w:pPr>
      <w:r>
        <w:rPr>
          <w:sz w:val="26"/>
          <w:szCs w:val="26"/>
        </w:rPr>
        <w:t>Надёжность системы управления должна обеспечиваться комплексом программно-аппаратных решений, гарантированной совместимостью аппаратных и программных средств, качеством изготовления составных частей, своевременностью и качеством технического обслуживания.</w:t>
      </w:r>
    </w:p>
    <w:p w:rsidR="004820B0" w:rsidRPr="007323FE" w:rsidRDefault="004820B0" w:rsidP="008E7E34">
      <w:pPr>
        <w:numPr>
          <w:ilvl w:val="2"/>
          <w:numId w:val="0"/>
        </w:numPr>
        <w:tabs>
          <w:tab w:val="left" w:pos="709"/>
        </w:tabs>
        <w:jc w:val="both"/>
        <w:rPr>
          <w:sz w:val="26"/>
          <w:szCs w:val="26"/>
        </w:rPr>
      </w:pPr>
      <w:r>
        <w:rPr>
          <w:sz w:val="26"/>
          <w:szCs w:val="26"/>
        </w:rPr>
        <w:t>Среднее время восстановления работоспособности СУ должно быть не более четырех часов без учета организационных мероприятий. Восстановление работоспособности системы управления должно осуществляться заменой отказавших элементов из состава ЗИП.</w:t>
      </w:r>
    </w:p>
    <w:p w:rsidR="004820B0" w:rsidRPr="007323FE" w:rsidRDefault="004820B0" w:rsidP="008E7E34">
      <w:pPr>
        <w:numPr>
          <w:ilvl w:val="2"/>
          <w:numId w:val="0"/>
        </w:numPr>
        <w:tabs>
          <w:tab w:val="left" w:pos="709"/>
        </w:tabs>
        <w:jc w:val="both"/>
        <w:rPr>
          <w:sz w:val="26"/>
          <w:szCs w:val="26"/>
        </w:rPr>
      </w:pPr>
      <w:r>
        <w:rPr>
          <w:sz w:val="26"/>
          <w:szCs w:val="26"/>
        </w:rPr>
        <w:t>В течение срока эксплуатации допускается проведение средних и капитальных ремонтов путем замены отдельных блоков, узлов и элементов системы управления. Порядок замены определяется гарантийными обязательствами и инструкциями по эксплуатации производителей комплектующих.</w:t>
      </w:r>
    </w:p>
    <w:p w:rsidR="004820B0" w:rsidRPr="007323FE" w:rsidRDefault="004820B0" w:rsidP="008E7E34">
      <w:pPr>
        <w:numPr>
          <w:ilvl w:val="2"/>
          <w:numId w:val="0"/>
        </w:numPr>
        <w:tabs>
          <w:tab w:val="left" w:pos="709"/>
        </w:tabs>
        <w:jc w:val="both"/>
        <w:rPr>
          <w:sz w:val="26"/>
          <w:szCs w:val="26"/>
        </w:rPr>
      </w:pPr>
      <w:r>
        <w:rPr>
          <w:sz w:val="26"/>
          <w:szCs w:val="26"/>
        </w:rPr>
        <w:t>В течение срока эксплуатации допускается замена отдельных элементов СУ со сроком службы меньшим, чем общий срок службы системы управления (накопители информации на жестких дисках, вентиляторы охлаждения и т. д.). Замена должна производиться на аналогичные по техническим и присоединительным параметрам элементы. Замена элементов вычислительной техники должна производиться с последующей инсталляцией программного обеспечения.</w:t>
      </w:r>
    </w:p>
    <w:p w:rsidR="004820B0" w:rsidRPr="007323FE" w:rsidRDefault="004820B0" w:rsidP="008E7E34">
      <w:pPr>
        <w:numPr>
          <w:ilvl w:val="2"/>
          <w:numId w:val="0"/>
        </w:numPr>
        <w:tabs>
          <w:tab w:val="left" w:pos="709"/>
        </w:tabs>
        <w:jc w:val="both"/>
        <w:rPr>
          <w:sz w:val="26"/>
          <w:szCs w:val="26"/>
        </w:rPr>
      </w:pPr>
      <w:r>
        <w:rPr>
          <w:sz w:val="26"/>
          <w:szCs w:val="26"/>
        </w:rPr>
        <w:t>Необходимо обеспечить наличие резервных копий исполнительного программного обеспечения для возможности оперативного восстановления работоспособности системы управления. Хранение резервных копий должно осуществляться на независимом электронном носителе.</w:t>
      </w:r>
    </w:p>
    <w:p w:rsidR="004820B0" w:rsidRPr="007323FE" w:rsidRDefault="004820B0" w:rsidP="008E7E34">
      <w:pPr>
        <w:tabs>
          <w:tab w:val="left" w:pos="567"/>
        </w:tabs>
        <w:ind w:left="567"/>
        <w:rPr>
          <w:sz w:val="26"/>
          <w:szCs w:val="26"/>
        </w:rPr>
      </w:pPr>
      <w:r>
        <w:rPr>
          <w:sz w:val="26"/>
          <w:szCs w:val="26"/>
        </w:rPr>
        <w:t>Требования к электробезопасности и защите от поражения электрическим током.</w:t>
      </w:r>
    </w:p>
    <w:p w:rsidR="004820B0" w:rsidRPr="007323FE" w:rsidRDefault="004820B0" w:rsidP="008E7E34">
      <w:pPr>
        <w:numPr>
          <w:ilvl w:val="2"/>
          <w:numId w:val="0"/>
        </w:numPr>
        <w:tabs>
          <w:tab w:val="left" w:pos="709"/>
        </w:tabs>
        <w:jc w:val="both"/>
        <w:rPr>
          <w:sz w:val="26"/>
          <w:szCs w:val="26"/>
        </w:rPr>
      </w:pPr>
      <w:r>
        <w:rPr>
          <w:sz w:val="26"/>
          <w:szCs w:val="26"/>
        </w:rPr>
        <w:t xml:space="preserve">Защита от прямого прикосновения к токоведущим частям элементов комплекса технических средств посредством изоляции. Открытые токоведущие части шин электропитания, электроаппаратов и присоединительные клеммы, расположенные </w:t>
      </w:r>
      <w:r>
        <w:rPr>
          <w:sz w:val="26"/>
          <w:szCs w:val="26"/>
        </w:rPr>
        <w:lastRenderedPageBreak/>
        <w:t>в шкафах, должны закрываться защитными диэлектрическими кожухами или ограждениями.</w:t>
      </w:r>
    </w:p>
    <w:p w:rsidR="004820B0" w:rsidRPr="007323FE" w:rsidRDefault="004820B0" w:rsidP="008E7E34">
      <w:pPr>
        <w:numPr>
          <w:ilvl w:val="2"/>
          <w:numId w:val="0"/>
        </w:numPr>
        <w:tabs>
          <w:tab w:val="left" w:pos="709"/>
        </w:tabs>
        <w:jc w:val="both"/>
        <w:rPr>
          <w:sz w:val="26"/>
          <w:szCs w:val="26"/>
        </w:rPr>
      </w:pPr>
      <w:r>
        <w:rPr>
          <w:sz w:val="26"/>
          <w:szCs w:val="26"/>
        </w:rPr>
        <w:t xml:space="preserve">В шкафах системы управления должна быть установлена шина защитного заземления, соединенная с центральной точкой заземления. Клеммы заземления установленного в шкафах электрооборудования должны быть подключены к шинам по звездообразной топологии. Металлические панели и двери шкафов системы управления должны быть подключены к шинам заземления. Сечение проводников заземления должно соответствовать требованиям ПУЭ 7-ое издание, сопротивление цепи заземления не должно превышать 4 Ом при любой влажности воздуха. </w:t>
      </w:r>
    </w:p>
    <w:p w:rsidR="004820B0" w:rsidRPr="007323FE" w:rsidRDefault="004820B0" w:rsidP="008E7E34">
      <w:pPr>
        <w:numPr>
          <w:ilvl w:val="2"/>
          <w:numId w:val="0"/>
        </w:numPr>
        <w:tabs>
          <w:tab w:val="left" w:pos="709"/>
        </w:tabs>
        <w:jc w:val="both"/>
        <w:rPr>
          <w:sz w:val="26"/>
          <w:szCs w:val="26"/>
        </w:rPr>
      </w:pPr>
      <w:r>
        <w:rPr>
          <w:sz w:val="26"/>
          <w:szCs w:val="26"/>
        </w:rPr>
        <w:t>Отдельно расположенные шкафы и соединительные коробки системы управления должны иметь наружную центральную точку заземления - болт (шпильку) М8 для подключения к металлоконструкциям крана по ГОСТ 21130-75 “Зажимы заземляющие и знаки заземления”. Точка заземления должна быть расположена в удобном для доступа месте.</w:t>
      </w:r>
    </w:p>
    <w:p w:rsidR="004820B0" w:rsidRPr="007323FE" w:rsidRDefault="004820B0" w:rsidP="008E7E34">
      <w:pPr>
        <w:numPr>
          <w:ilvl w:val="2"/>
          <w:numId w:val="0"/>
        </w:numPr>
        <w:tabs>
          <w:tab w:val="left" w:pos="709"/>
        </w:tabs>
        <w:jc w:val="both"/>
        <w:rPr>
          <w:sz w:val="26"/>
          <w:szCs w:val="26"/>
        </w:rPr>
      </w:pPr>
      <w:r>
        <w:rPr>
          <w:sz w:val="26"/>
          <w:szCs w:val="26"/>
        </w:rPr>
        <w:t>Панели электрооборудования, установленные линейно на единой монтажной раме в КЭО, должны иметь две наружные точки заземления – в начале и в конце линейки панелей. Шина заземления должна быть выполнена сквозной, с подключением на обоих концах к наружным площадкам заземления кабины. Точки (бонки) заземления должны обеспечивать подключение кабины к металлоконструкциям крана.</w:t>
      </w:r>
    </w:p>
    <w:p w:rsidR="004820B0" w:rsidRPr="007323FE" w:rsidRDefault="004820B0" w:rsidP="008E7E34">
      <w:pPr>
        <w:numPr>
          <w:ilvl w:val="2"/>
          <w:numId w:val="0"/>
        </w:numPr>
        <w:tabs>
          <w:tab w:val="left" w:pos="709"/>
        </w:tabs>
        <w:jc w:val="both"/>
        <w:rPr>
          <w:sz w:val="26"/>
          <w:szCs w:val="26"/>
        </w:rPr>
      </w:pPr>
      <w:r>
        <w:rPr>
          <w:sz w:val="26"/>
          <w:szCs w:val="26"/>
        </w:rPr>
        <w:t xml:space="preserve">Кабина управления должна иметь две наружные центральные точки заземления - бонки М8 для подключения к металлоконструкциям крана. </w:t>
      </w:r>
    </w:p>
    <w:p w:rsidR="004820B0" w:rsidRPr="007323FE" w:rsidRDefault="004820B0" w:rsidP="008E7E34">
      <w:pPr>
        <w:numPr>
          <w:ilvl w:val="2"/>
          <w:numId w:val="0"/>
        </w:numPr>
        <w:tabs>
          <w:tab w:val="left" w:pos="709"/>
        </w:tabs>
        <w:jc w:val="both"/>
        <w:rPr>
          <w:sz w:val="26"/>
          <w:szCs w:val="26"/>
        </w:rPr>
      </w:pPr>
      <w:r>
        <w:rPr>
          <w:sz w:val="26"/>
          <w:szCs w:val="26"/>
        </w:rPr>
        <w:t>Сердечники и нулевые выводы вторичных обмоток понижающих трансформаторов должны быть заземлены согласно требованиям ПУЭ 7-ое издание.</w:t>
      </w:r>
    </w:p>
    <w:p w:rsidR="004820B0" w:rsidRPr="007323FE" w:rsidRDefault="004820B0" w:rsidP="008E7E34">
      <w:pPr>
        <w:numPr>
          <w:ilvl w:val="2"/>
          <w:numId w:val="0"/>
        </w:numPr>
        <w:tabs>
          <w:tab w:val="left" w:pos="709"/>
        </w:tabs>
        <w:jc w:val="both"/>
        <w:rPr>
          <w:sz w:val="26"/>
          <w:szCs w:val="26"/>
        </w:rPr>
      </w:pPr>
      <w:r>
        <w:rPr>
          <w:sz w:val="26"/>
          <w:szCs w:val="26"/>
        </w:rPr>
        <w:t>На съемных крышках соединительных коробок и дверях шкафов системы управления должен быть нанесен предупреждающий знак "Опасность поражения электрическим током" по ГОСТ Р 12.4.026-2001 “Цвета сигнальные, знаки безопасности и разметка сигнальная”.</w:t>
      </w:r>
    </w:p>
    <w:p w:rsidR="004820B0" w:rsidRPr="007323FE" w:rsidRDefault="004820B0" w:rsidP="008E7E34">
      <w:pPr>
        <w:numPr>
          <w:ilvl w:val="2"/>
          <w:numId w:val="0"/>
        </w:numPr>
        <w:tabs>
          <w:tab w:val="left" w:pos="709"/>
        </w:tabs>
        <w:jc w:val="both"/>
        <w:rPr>
          <w:sz w:val="26"/>
          <w:szCs w:val="26"/>
        </w:rPr>
      </w:pPr>
      <w:r>
        <w:rPr>
          <w:sz w:val="26"/>
          <w:szCs w:val="26"/>
        </w:rPr>
        <w:t>Рядом с наружными центральными точками (площадками) заземления шкафов, соединительных коробок, кабин должен быть нанесен знак "Заземление" по ГОСТ 21130-75.</w:t>
      </w:r>
    </w:p>
    <w:p w:rsidR="004820B0" w:rsidRPr="007323FE" w:rsidRDefault="004820B0" w:rsidP="008E7E34">
      <w:pPr>
        <w:tabs>
          <w:tab w:val="left" w:pos="567"/>
        </w:tabs>
        <w:ind w:left="567"/>
        <w:rPr>
          <w:sz w:val="26"/>
          <w:szCs w:val="26"/>
        </w:rPr>
      </w:pPr>
      <w:r>
        <w:rPr>
          <w:sz w:val="26"/>
          <w:szCs w:val="26"/>
        </w:rPr>
        <w:t>Требования по обеспечению пожарной безопасности.</w:t>
      </w:r>
    </w:p>
    <w:p w:rsidR="004820B0" w:rsidRPr="007323FE" w:rsidRDefault="004820B0" w:rsidP="008E7E34">
      <w:pPr>
        <w:tabs>
          <w:tab w:val="left" w:pos="567"/>
          <w:tab w:val="left" w:pos="1276"/>
        </w:tabs>
        <w:jc w:val="both"/>
        <w:rPr>
          <w:sz w:val="26"/>
          <w:szCs w:val="26"/>
        </w:rPr>
      </w:pPr>
      <w:r>
        <w:rPr>
          <w:sz w:val="26"/>
          <w:szCs w:val="26"/>
        </w:rPr>
        <w:t>СУ должна соответствовать требованиям к способам обеспечения пожарной безопасности и достигаться за счет:</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применения быстродействующих средств автоматического защитного отключения возможных источников максимально-токовой или тепловой перегрузки;</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применения схемотехнических решений и электрооборудования, исключающего возможности появления искрового разряда;</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применения схемотехнических решений и электрооборудования, удовлетворяющих требованиям электростатической безопасности;</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установки датчиков пожарообнаружения (дымовые/тепловые) в КЭО и вывода информации о их срабатывании в КУ (требуется уточнить).</w:t>
      </w:r>
    </w:p>
    <w:p w:rsidR="004820B0" w:rsidRPr="007323FE" w:rsidRDefault="004820B0" w:rsidP="008E7E34">
      <w:pPr>
        <w:tabs>
          <w:tab w:val="left" w:pos="567"/>
        </w:tabs>
        <w:ind w:left="567"/>
        <w:rPr>
          <w:sz w:val="26"/>
          <w:szCs w:val="26"/>
        </w:rPr>
      </w:pPr>
      <w:r>
        <w:rPr>
          <w:sz w:val="26"/>
          <w:szCs w:val="26"/>
        </w:rPr>
        <w:t>Требования к электромагнитной совместимости.</w:t>
      </w:r>
    </w:p>
    <w:p w:rsidR="004820B0" w:rsidRPr="007323FE" w:rsidRDefault="004820B0" w:rsidP="008E7E34">
      <w:pPr>
        <w:numPr>
          <w:ilvl w:val="2"/>
          <w:numId w:val="0"/>
        </w:numPr>
        <w:tabs>
          <w:tab w:val="left" w:pos="709"/>
        </w:tabs>
        <w:jc w:val="both"/>
        <w:rPr>
          <w:sz w:val="26"/>
          <w:szCs w:val="26"/>
        </w:rPr>
      </w:pPr>
      <w:r>
        <w:rPr>
          <w:sz w:val="26"/>
          <w:szCs w:val="26"/>
        </w:rPr>
        <w:t xml:space="preserve">В отношении устойчивости к электромагнитным воздействиям СУ должна соответствовать II-ой группе исполнения по ГОСТ Р 50746-2013. </w:t>
      </w:r>
    </w:p>
    <w:p w:rsidR="004820B0" w:rsidRPr="007323FE" w:rsidRDefault="004820B0" w:rsidP="008E7E34">
      <w:pPr>
        <w:tabs>
          <w:tab w:val="left" w:pos="567"/>
        </w:tabs>
        <w:jc w:val="both"/>
        <w:rPr>
          <w:sz w:val="26"/>
          <w:szCs w:val="26"/>
        </w:rPr>
      </w:pPr>
      <w:r>
        <w:rPr>
          <w:sz w:val="26"/>
          <w:szCs w:val="26"/>
        </w:rPr>
        <w:lastRenderedPageBreak/>
        <w:t>По качеству функционирования должна соответствовать критерию В, обеспечивая нормальное функционирование после снятия электромагнитного воздействия. Допускается кратковременное нарушение функционирования системы управления с последующим восстановлением работоспособности действиями эксплуатационного персонала, без привлечения обслуживающего/ремонтного персонала.</w:t>
      </w:r>
    </w:p>
    <w:p w:rsidR="004820B0" w:rsidRPr="007323FE" w:rsidRDefault="004820B0" w:rsidP="008E7E34">
      <w:pPr>
        <w:numPr>
          <w:ilvl w:val="2"/>
          <w:numId w:val="0"/>
        </w:numPr>
        <w:tabs>
          <w:tab w:val="left" w:pos="709"/>
        </w:tabs>
        <w:jc w:val="both"/>
        <w:rPr>
          <w:sz w:val="26"/>
          <w:szCs w:val="26"/>
        </w:rPr>
      </w:pPr>
      <w:r>
        <w:rPr>
          <w:sz w:val="26"/>
          <w:szCs w:val="26"/>
        </w:rPr>
        <w:t xml:space="preserve">Преобразователи частоты согласно ГОСТ Р 51524-2012 должны соответствовать: по электромагнитной эмиссии – категории С2, по помехоустойчивости – применению во второй электромагнитной обстановке. </w:t>
      </w:r>
    </w:p>
    <w:p w:rsidR="004820B0" w:rsidRPr="007323FE" w:rsidRDefault="004820B0" w:rsidP="008E7E34">
      <w:pPr>
        <w:numPr>
          <w:ilvl w:val="2"/>
          <w:numId w:val="0"/>
        </w:numPr>
        <w:tabs>
          <w:tab w:val="left" w:pos="709"/>
        </w:tabs>
        <w:jc w:val="both"/>
        <w:rPr>
          <w:sz w:val="26"/>
          <w:szCs w:val="26"/>
        </w:rPr>
      </w:pPr>
      <w:r>
        <w:rPr>
          <w:sz w:val="26"/>
          <w:szCs w:val="26"/>
        </w:rPr>
        <w:t>Характеристики помехоустойчивости промышленного контроллера и стоек удаленного ввода-вывода согласно ГОСТ Р 51317.2.5 “Электромагнитная обстановка. Классификация электромагнитных помех в местах размещения технических средств” должны соответствовать 4-му классу размещения – применению в производственных зонах с малым уровнем электропотребления.</w:t>
      </w:r>
    </w:p>
    <w:p w:rsidR="004820B0" w:rsidRPr="007323FE" w:rsidRDefault="004820B0" w:rsidP="008E7E34">
      <w:pPr>
        <w:numPr>
          <w:ilvl w:val="2"/>
          <w:numId w:val="0"/>
        </w:numPr>
        <w:tabs>
          <w:tab w:val="left" w:pos="709"/>
        </w:tabs>
        <w:jc w:val="both"/>
        <w:rPr>
          <w:sz w:val="26"/>
          <w:szCs w:val="26"/>
        </w:rPr>
      </w:pPr>
      <w:r>
        <w:rPr>
          <w:sz w:val="26"/>
          <w:szCs w:val="26"/>
        </w:rPr>
        <w:t>При проектировании и изготовлении комплекса технических средств системы управления должны быть соблюдены следующие требования к электромагнитной совместимости:</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рациональное размещение элементов в шкафах системы управления, минимизирующее взаимную эмиссию между элементами в процессе работы;</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применение экранированных силовых кабелей для подключения преобразователей частоты к приводным электродвигателям и тормозным резисторам;</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подключение экранированных силовых кабелей непосредственно к выходным клеммам преобразователей. Допускается применение промежуточных клеммных терминалов с минимизацией длины неэкранированных проводов;</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заземление экранов силовых и сигнальных кабелей с возможно большей площадью поверхностного контакта за счет использования скоб заземления, рекомендуемых производителями оборудования;</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соблюдение правил трассировки, исключающее совместное расположение сигнальных и силовых линий с высоким уровнем эмиссии без применения экранирования или установки разделительной экранирующей перегородки;</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применение шкафов и соединительных коробок из листовой стали.</w:t>
      </w:r>
    </w:p>
    <w:p w:rsidR="004820B0" w:rsidRPr="007323FE" w:rsidRDefault="004820B0" w:rsidP="008E7E34">
      <w:pPr>
        <w:tabs>
          <w:tab w:val="left" w:pos="567"/>
        </w:tabs>
        <w:ind w:left="567"/>
        <w:rPr>
          <w:sz w:val="26"/>
          <w:szCs w:val="26"/>
        </w:rPr>
      </w:pPr>
      <w:r>
        <w:rPr>
          <w:sz w:val="26"/>
          <w:szCs w:val="26"/>
        </w:rPr>
        <w:t>Требования к стандартизации и унификации.</w:t>
      </w:r>
    </w:p>
    <w:p w:rsidR="004820B0" w:rsidRPr="007323FE" w:rsidRDefault="004820B0" w:rsidP="008E7E34">
      <w:pPr>
        <w:tabs>
          <w:tab w:val="left" w:pos="567"/>
        </w:tabs>
        <w:jc w:val="both"/>
        <w:rPr>
          <w:sz w:val="26"/>
          <w:szCs w:val="26"/>
        </w:rPr>
      </w:pPr>
      <w:r>
        <w:rPr>
          <w:sz w:val="26"/>
          <w:szCs w:val="26"/>
        </w:rPr>
        <w:t xml:space="preserve">Унификация обеспечивается комплексом проектных технических решений и разработки программного обеспечения и достигается за счёт: </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унификации схемотехнических решений на аппаратном уровне;</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унификации серий/типов применяемого оборудования;</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унификации протоколов связи для информационного обмена между частями системы управления;</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унификации человеко-машинного интерфейса, обеспечивающем единообразие управления и/или вызова функций, построения и содержания отображаемой информации.</w:t>
      </w:r>
    </w:p>
    <w:p w:rsidR="004820B0" w:rsidRPr="007323FE" w:rsidRDefault="004820B0" w:rsidP="008E7E34">
      <w:pPr>
        <w:tabs>
          <w:tab w:val="left" w:pos="567"/>
        </w:tabs>
        <w:jc w:val="both"/>
        <w:rPr>
          <w:sz w:val="26"/>
          <w:szCs w:val="26"/>
        </w:rPr>
      </w:pPr>
      <w:r>
        <w:rPr>
          <w:sz w:val="26"/>
          <w:szCs w:val="26"/>
        </w:rPr>
        <w:t>Унификация программного обеспечения должна достигаться за счет применения стандартных программных средств и программных модулей - функциональных блоков.</w:t>
      </w:r>
    </w:p>
    <w:p w:rsidR="004820B0" w:rsidRPr="007323FE" w:rsidRDefault="004820B0" w:rsidP="008E7E34">
      <w:pPr>
        <w:tabs>
          <w:tab w:val="left" w:pos="567"/>
        </w:tabs>
        <w:jc w:val="both"/>
        <w:rPr>
          <w:sz w:val="26"/>
          <w:szCs w:val="26"/>
        </w:rPr>
      </w:pPr>
      <w:r>
        <w:rPr>
          <w:sz w:val="26"/>
          <w:szCs w:val="26"/>
        </w:rPr>
        <w:t xml:space="preserve">Унификация элементов комплекса технических средств должна быть направлена на применение однотипных и стандартных устройств, обладающих свойствами </w:t>
      </w:r>
      <w:r>
        <w:rPr>
          <w:sz w:val="26"/>
          <w:szCs w:val="26"/>
        </w:rPr>
        <w:lastRenderedPageBreak/>
        <w:t>электрической, конструктивной, логической и информационной совместимости, имеющих единую систему интерфейсов и использующих единую систему протоколов.</w:t>
      </w:r>
    </w:p>
    <w:p w:rsidR="004820B0" w:rsidRPr="007323FE" w:rsidRDefault="004820B0" w:rsidP="008E7E34">
      <w:pPr>
        <w:tabs>
          <w:tab w:val="left" w:pos="567"/>
        </w:tabs>
        <w:ind w:left="567"/>
        <w:rPr>
          <w:sz w:val="26"/>
          <w:szCs w:val="26"/>
        </w:rPr>
      </w:pPr>
      <w:r>
        <w:rPr>
          <w:sz w:val="26"/>
          <w:szCs w:val="26"/>
        </w:rPr>
        <w:t>Требования к предоставлению оперативной информации управления и контроля.</w:t>
      </w:r>
    </w:p>
    <w:p w:rsidR="004820B0" w:rsidRPr="007323FE" w:rsidRDefault="004820B0" w:rsidP="008E7E34">
      <w:pPr>
        <w:numPr>
          <w:ilvl w:val="2"/>
          <w:numId w:val="0"/>
        </w:numPr>
        <w:tabs>
          <w:tab w:val="left" w:pos="709"/>
        </w:tabs>
        <w:jc w:val="both"/>
        <w:rPr>
          <w:sz w:val="26"/>
          <w:szCs w:val="26"/>
        </w:rPr>
      </w:pPr>
      <w:r>
        <w:rPr>
          <w:sz w:val="26"/>
          <w:szCs w:val="26"/>
        </w:rPr>
        <w:t>Средства визуализации, индикации и сигнализации должны включать в свой состав сенсорную графическую панель оператора, монитор управления видеокамерой, индикаторные лампы, проблесковые маяки и устройства звукового оповещения.</w:t>
      </w:r>
    </w:p>
    <w:p w:rsidR="004820B0" w:rsidRPr="007323FE" w:rsidRDefault="004820B0" w:rsidP="008E7E34">
      <w:pPr>
        <w:numPr>
          <w:ilvl w:val="2"/>
          <w:numId w:val="0"/>
        </w:numPr>
        <w:tabs>
          <w:tab w:val="left" w:pos="709"/>
        </w:tabs>
        <w:jc w:val="both"/>
        <w:rPr>
          <w:sz w:val="26"/>
          <w:szCs w:val="26"/>
        </w:rPr>
      </w:pPr>
      <w:r>
        <w:rPr>
          <w:sz w:val="26"/>
          <w:szCs w:val="26"/>
        </w:rPr>
        <w:t xml:space="preserve">Основным устройством контроля состояния и текущих режимов работы крана, отображения диагностики оборудования должна быть панель оператора. </w:t>
      </w:r>
    </w:p>
    <w:p w:rsidR="004820B0" w:rsidRPr="007323FE" w:rsidRDefault="004820B0" w:rsidP="00325C76">
      <w:pPr>
        <w:numPr>
          <w:ilvl w:val="0"/>
          <w:numId w:val="34"/>
        </w:numPr>
        <w:tabs>
          <w:tab w:val="left" w:pos="0"/>
        </w:tabs>
        <w:ind w:left="0" w:firstLine="0"/>
        <w:jc w:val="both"/>
        <w:rPr>
          <w:sz w:val="26"/>
          <w:szCs w:val="26"/>
        </w:rPr>
      </w:pPr>
      <w:r>
        <w:rPr>
          <w:sz w:val="26"/>
          <w:szCs w:val="26"/>
        </w:rPr>
        <w:t>Предоставляемый крановщику видеоинтерфейс должен состоять из основного экрана с общей мнемосхемой крана и вызываемых экранов, обеспечивающих:</w:t>
      </w:r>
    </w:p>
    <w:p w:rsidR="004820B0" w:rsidRPr="007323FE" w:rsidRDefault="004820B0" w:rsidP="00325C76">
      <w:pPr>
        <w:numPr>
          <w:ilvl w:val="0"/>
          <w:numId w:val="33"/>
        </w:numPr>
        <w:tabs>
          <w:tab w:val="left" w:pos="0"/>
          <w:tab w:val="left" w:pos="567"/>
        </w:tabs>
        <w:ind w:left="0" w:firstLine="0"/>
        <w:jc w:val="both"/>
        <w:rPr>
          <w:sz w:val="26"/>
          <w:szCs w:val="26"/>
        </w:rPr>
      </w:pPr>
      <w:r>
        <w:rPr>
          <w:sz w:val="26"/>
          <w:szCs w:val="26"/>
        </w:rPr>
        <w:t>Статусы («Готов», «Не готов», «Авария», «Ограничение перемещения» и т. д.) механизмов;</w:t>
      </w:r>
    </w:p>
    <w:p w:rsidR="004820B0" w:rsidRPr="007323FE" w:rsidRDefault="004820B0" w:rsidP="00325C76">
      <w:pPr>
        <w:numPr>
          <w:ilvl w:val="0"/>
          <w:numId w:val="33"/>
        </w:numPr>
        <w:tabs>
          <w:tab w:val="left" w:pos="0"/>
          <w:tab w:val="left" w:pos="567"/>
        </w:tabs>
        <w:ind w:left="0" w:firstLine="0"/>
        <w:jc w:val="both"/>
        <w:rPr>
          <w:sz w:val="26"/>
          <w:szCs w:val="26"/>
        </w:rPr>
      </w:pPr>
      <w:r>
        <w:rPr>
          <w:sz w:val="26"/>
          <w:szCs w:val="26"/>
        </w:rPr>
        <w:t>Режимы работы (Скорости, Нагрузки, Рассинхронизация, Позиционирование)</w:t>
      </w:r>
    </w:p>
    <w:p w:rsidR="004820B0" w:rsidRPr="007323FE" w:rsidRDefault="004820B0" w:rsidP="00325C76">
      <w:pPr>
        <w:numPr>
          <w:ilvl w:val="0"/>
          <w:numId w:val="33"/>
        </w:numPr>
        <w:tabs>
          <w:tab w:val="left" w:pos="0"/>
          <w:tab w:val="left" w:pos="567"/>
        </w:tabs>
        <w:ind w:left="0" w:firstLine="0"/>
        <w:jc w:val="both"/>
        <w:rPr>
          <w:sz w:val="26"/>
          <w:szCs w:val="26"/>
        </w:rPr>
      </w:pPr>
      <w:r>
        <w:rPr>
          <w:sz w:val="26"/>
          <w:szCs w:val="26"/>
        </w:rPr>
        <w:t>Архивов, предупредительных и аварийных сообщений;</w:t>
      </w:r>
    </w:p>
    <w:p w:rsidR="004820B0" w:rsidRPr="007323FE" w:rsidRDefault="004820B0" w:rsidP="00325C76">
      <w:pPr>
        <w:numPr>
          <w:ilvl w:val="0"/>
          <w:numId w:val="33"/>
        </w:numPr>
        <w:tabs>
          <w:tab w:val="left" w:pos="0"/>
          <w:tab w:val="left" w:pos="567"/>
        </w:tabs>
        <w:ind w:left="0" w:firstLine="0"/>
        <w:jc w:val="both"/>
        <w:rPr>
          <w:sz w:val="26"/>
          <w:szCs w:val="26"/>
        </w:rPr>
      </w:pPr>
      <w:r>
        <w:rPr>
          <w:sz w:val="26"/>
          <w:szCs w:val="26"/>
        </w:rPr>
        <w:t>Времени наработки оборудования;</w:t>
      </w:r>
    </w:p>
    <w:p w:rsidR="004820B0" w:rsidRPr="007323FE" w:rsidRDefault="004820B0" w:rsidP="00325C76">
      <w:pPr>
        <w:numPr>
          <w:ilvl w:val="0"/>
          <w:numId w:val="33"/>
        </w:numPr>
        <w:tabs>
          <w:tab w:val="left" w:pos="0"/>
          <w:tab w:val="left" w:pos="567"/>
        </w:tabs>
        <w:ind w:left="0" w:firstLine="0"/>
        <w:jc w:val="both"/>
        <w:rPr>
          <w:sz w:val="26"/>
          <w:szCs w:val="26"/>
        </w:rPr>
      </w:pPr>
      <w:r>
        <w:rPr>
          <w:sz w:val="26"/>
          <w:szCs w:val="26"/>
        </w:rPr>
        <w:t>Графических трендов изменения контролируемых параметров;</w:t>
      </w:r>
    </w:p>
    <w:p w:rsidR="004820B0" w:rsidRPr="007323FE" w:rsidRDefault="004820B0" w:rsidP="00325C76">
      <w:pPr>
        <w:numPr>
          <w:ilvl w:val="0"/>
          <w:numId w:val="33"/>
        </w:numPr>
        <w:tabs>
          <w:tab w:val="left" w:pos="0"/>
          <w:tab w:val="left" w:pos="567"/>
        </w:tabs>
        <w:ind w:left="0" w:firstLine="0"/>
        <w:jc w:val="both"/>
        <w:rPr>
          <w:sz w:val="26"/>
          <w:szCs w:val="26"/>
        </w:rPr>
      </w:pPr>
      <w:r>
        <w:rPr>
          <w:sz w:val="26"/>
          <w:szCs w:val="26"/>
        </w:rPr>
        <w:t>Контроль сетевого обмена данными.</w:t>
      </w:r>
    </w:p>
    <w:p w:rsidR="004820B0" w:rsidRPr="007323FE" w:rsidRDefault="004820B0" w:rsidP="00325C76">
      <w:pPr>
        <w:numPr>
          <w:ilvl w:val="0"/>
          <w:numId w:val="34"/>
        </w:numPr>
        <w:tabs>
          <w:tab w:val="left" w:pos="0"/>
        </w:tabs>
        <w:ind w:left="0" w:firstLine="0"/>
        <w:jc w:val="both"/>
        <w:rPr>
          <w:sz w:val="26"/>
          <w:szCs w:val="26"/>
        </w:rPr>
      </w:pPr>
      <w:r>
        <w:rPr>
          <w:sz w:val="26"/>
          <w:szCs w:val="26"/>
        </w:rPr>
        <w:t>Отображаемое на экранах панели оборудование должно соответствовать топологической привязке к конструкции крана. Позиционные обозначения отображаемого оборудования должны соответствовать таковым на схеме электрической принципиальной. Стрелочные указатели и/или текстовые сообщения о направлениях движения крана должны соответствовать посадке крановщика.</w:t>
      </w:r>
    </w:p>
    <w:p w:rsidR="004820B0" w:rsidRPr="007323FE" w:rsidRDefault="004820B0" w:rsidP="00325C76">
      <w:pPr>
        <w:numPr>
          <w:ilvl w:val="0"/>
          <w:numId w:val="34"/>
        </w:numPr>
        <w:tabs>
          <w:tab w:val="left" w:pos="0"/>
        </w:tabs>
        <w:ind w:left="0" w:firstLine="0"/>
        <w:jc w:val="both"/>
        <w:rPr>
          <w:sz w:val="26"/>
          <w:szCs w:val="26"/>
        </w:rPr>
      </w:pPr>
      <w:r>
        <w:rPr>
          <w:sz w:val="26"/>
          <w:szCs w:val="26"/>
        </w:rPr>
        <w:t xml:space="preserve">Все присутствующие на экранах надписи и комментарии должны быть выполнены на русском языке. </w:t>
      </w:r>
    </w:p>
    <w:p w:rsidR="004820B0" w:rsidRPr="007323FE" w:rsidRDefault="004820B0" w:rsidP="00325C76">
      <w:pPr>
        <w:numPr>
          <w:ilvl w:val="0"/>
          <w:numId w:val="34"/>
        </w:numPr>
        <w:tabs>
          <w:tab w:val="left" w:pos="0"/>
        </w:tabs>
        <w:ind w:left="0" w:firstLine="0"/>
        <w:jc w:val="both"/>
        <w:rPr>
          <w:sz w:val="26"/>
          <w:szCs w:val="26"/>
        </w:rPr>
      </w:pPr>
      <w:r>
        <w:rPr>
          <w:sz w:val="26"/>
          <w:szCs w:val="26"/>
        </w:rPr>
        <w:t>Размеры графического изображения оборудования и кнопок управления должны быть удобными для нажатия. При невозможности выполнения команды, соответствующая кнопка управления должна отображаться недоступной для нажатия. Включение (нажатие) кнопки должно сопровождаться активацией надписи на кнопке и изменением градации цветовой заливки кнопки.</w:t>
      </w:r>
    </w:p>
    <w:p w:rsidR="004820B0" w:rsidRPr="007323FE" w:rsidRDefault="004820B0" w:rsidP="00325C76">
      <w:pPr>
        <w:numPr>
          <w:ilvl w:val="0"/>
          <w:numId w:val="34"/>
        </w:numPr>
        <w:tabs>
          <w:tab w:val="left" w:pos="0"/>
        </w:tabs>
        <w:ind w:left="0" w:firstLine="0"/>
        <w:jc w:val="both"/>
        <w:rPr>
          <w:sz w:val="26"/>
          <w:szCs w:val="26"/>
        </w:rPr>
      </w:pPr>
      <w:r>
        <w:rPr>
          <w:sz w:val="26"/>
          <w:szCs w:val="26"/>
        </w:rPr>
        <w:t>Создаваемый видеоинтерфейс не должен отвлекать внимание крановщика избыточными элементами. Применяемая цветовая гамма должна быть в неброских тонах, в штатных режимах работы не должно присутствовать тревожных цветов (красный, оранжевый, желтый), эти цвета должны использоваться только для визуализации внештатных и/или аварийных ситуаций.</w:t>
      </w:r>
    </w:p>
    <w:p w:rsidR="004820B0" w:rsidRPr="007323FE" w:rsidRDefault="004820B0" w:rsidP="00325C76">
      <w:pPr>
        <w:numPr>
          <w:ilvl w:val="0"/>
          <w:numId w:val="34"/>
        </w:numPr>
        <w:tabs>
          <w:tab w:val="left" w:pos="0"/>
        </w:tabs>
        <w:ind w:left="0" w:firstLine="0"/>
        <w:jc w:val="both"/>
        <w:rPr>
          <w:sz w:val="26"/>
          <w:szCs w:val="26"/>
        </w:rPr>
      </w:pPr>
      <w:r>
        <w:rPr>
          <w:sz w:val="26"/>
          <w:szCs w:val="26"/>
        </w:rPr>
        <w:t>Для цветового отображения состояния оборудования на графической панели должна использоваться следующая цветовая гамма:</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остановлен, выключен, не используется, отсутствует – серый цвет;</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нормальное значение, находится в работе, присутствует – зеленый цвет;</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предупредительное значение или состояние – желтый цвет/желтый мигающий цвет;</w:t>
      </w:r>
    </w:p>
    <w:p w:rsidR="004820B0" w:rsidRPr="007323FE" w:rsidRDefault="004820B0" w:rsidP="00325C76">
      <w:pPr>
        <w:numPr>
          <w:ilvl w:val="0"/>
          <w:numId w:val="33"/>
        </w:numPr>
        <w:tabs>
          <w:tab w:val="left" w:pos="567"/>
          <w:tab w:val="left" w:pos="709"/>
        </w:tabs>
        <w:ind w:left="0" w:firstLine="0"/>
        <w:jc w:val="both"/>
        <w:rPr>
          <w:sz w:val="26"/>
          <w:szCs w:val="26"/>
        </w:rPr>
      </w:pPr>
      <w:r>
        <w:rPr>
          <w:sz w:val="26"/>
          <w:szCs w:val="26"/>
        </w:rPr>
        <w:t>аварийное значение или состояние – красный цвет/красный мигающий цвет.</w:t>
      </w:r>
    </w:p>
    <w:p w:rsidR="004820B0" w:rsidRPr="007323FE" w:rsidRDefault="004820B0" w:rsidP="008E7E34">
      <w:pPr>
        <w:numPr>
          <w:ilvl w:val="2"/>
          <w:numId w:val="0"/>
        </w:numPr>
        <w:tabs>
          <w:tab w:val="left" w:pos="709"/>
        </w:tabs>
        <w:jc w:val="both"/>
        <w:rPr>
          <w:sz w:val="26"/>
          <w:szCs w:val="26"/>
        </w:rPr>
      </w:pPr>
      <w:r>
        <w:rPr>
          <w:sz w:val="26"/>
          <w:szCs w:val="26"/>
        </w:rPr>
        <w:t>Элементы индикации в КУ</w:t>
      </w:r>
    </w:p>
    <w:p w:rsidR="004820B0" w:rsidRPr="007323FE" w:rsidRDefault="004820B0" w:rsidP="008E7E34">
      <w:pPr>
        <w:tabs>
          <w:tab w:val="left" w:pos="709"/>
        </w:tabs>
        <w:jc w:val="both"/>
        <w:rPr>
          <w:sz w:val="26"/>
          <w:szCs w:val="26"/>
        </w:rPr>
      </w:pPr>
      <w:r>
        <w:rPr>
          <w:sz w:val="26"/>
          <w:szCs w:val="26"/>
        </w:rPr>
        <w:lastRenderedPageBreak/>
        <w:t>Являются вспомогательными/дублирующими устройствами контроля состояния оборудования и должны быть расположены на поверхностях подлокотных стоек/панелей кресла-пульта или передней панели шкафа кабины управления.</w:t>
      </w:r>
    </w:p>
    <w:p w:rsidR="004820B0" w:rsidRPr="007323FE" w:rsidRDefault="004820B0" w:rsidP="00325C76">
      <w:pPr>
        <w:numPr>
          <w:ilvl w:val="0"/>
          <w:numId w:val="35"/>
        </w:numPr>
        <w:tabs>
          <w:tab w:val="left" w:pos="567"/>
        </w:tabs>
        <w:ind w:left="426"/>
        <w:jc w:val="both"/>
        <w:rPr>
          <w:sz w:val="26"/>
          <w:szCs w:val="26"/>
        </w:rPr>
      </w:pPr>
      <w:r>
        <w:rPr>
          <w:sz w:val="26"/>
          <w:szCs w:val="26"/>
        </w:rPr>
        <w:t>Для цветового отображения состояния оборудования индикаторными лампами должна использоваться следующая цветовая гамма:</w:t>
      </w:r>
    </w:p>
    <w:p w:rsidR="004820B0" w:rsidRPr="007323FE" w:rsidRDefault="004820B0" w:rsidP="00325C76">
      <w:pPr>
        <w:numPr>
          <w:ilvl w:val="0"/>
          <w:numId w:val="29"/>
        </w:numPr>
        <w:tabs>
          <w:tab w:val="left" w:pos="567"/>
        </w:tabs>
        <w:ind w:left="0" w:firstLine="0"/>
        <w:jc w:val="both"/>
        <w:rPr>
          <w:sz w:val="26"/>
          <w:szCs w:val="26"/>
        </w:rPr>
      </w:pPr>
      <w:r>
        <w:rPr>
          <w:sz w:val="26"/>
          <w:szCs w:val="26"/>
        </w:rPr>
        <w:t>нормальное значение, находится в работе, присутствует - зеленый цвет;</w:t>
      </w:r>
    </w:p>
    <w:p w:rsidR="004820B0" w:rsidRPr="007323FE" w:rsidRDefault="004820B0" w:rsidP="00325C76">
      <w:pPr>
        <w:numPr>
          <w:ilvl w:val="0"/>
          <w:numId w:val="29"/>
        </w:numPr>
        <w:tabs>
          <w:tab w:val="left" w:pos="567"/>
        </w:tabs>
        <w:ind w:left="0" w:firstLine="0"/>
        <w:jc w:val="both"/>
        <w:rPr>
          <w:sz w:val="26"/>
          <w:szCs w:val="26"/>
        </w:rPr>
      </w:pPr>
      <w:r>
        <w:rPr>
          <w:sz w:val="26"/>
          <w:szCs w:val="26"/>
        </w:rPr>
        <w:t>предупредительное значение или состояние - желтый/ желтый мигающий цвет;</w:t>
      </w:r>
    </w:p>
    <w:p w:rsidR="004820B0" w:rsidRPr="007323FE" w:rsidRDefault="004820B0" w:rsidP="00325C76">
      <w:pPr>
        <w:numPr>
          <w:ilvl w:val="0"/>
          <w:numId w:val="29"/>
        </w:numPr>
        <w:tabs>
          <w:tab w:val="left" w:pos="567"/>
        </w:tabs>
        <w:ind w:left="0" w:firstLine="0"/>
        <w:jc w:val="both"/>
        <w:rPr>
          <w:sz w:val="26"/>
          <w:szCs w:val="26"/>
        </w:rPr>
      </w:pPr>
      <w:r>
        <w:rPr>
          <w:sz w:val="26"/>
          <w:szCs w:val="26"/>
        </w:rPr>
        <w:t>аварийное значение, не работает, отсутствует - красный цвет.</w:t>
      </w:r>
    </w:p>
    <w:p w:rsidR="004820B0" w:rsidRPr="007323FE" w:rsidRDefault="004820B0" w:rsidP="00325C76">
      <w:pPr>
        <w:numPr>
          <w:ilvl w:val="0"/>
          <w:numId w:val="35"/>
        </w:numPr>
        <w:tabs>
          <w:tab w:val="left" w:pos="567"/>
        </w:tabs>
        <w:ind w:left="426"/>
        <w:jc w:val="both"/>
        <w:rPr>
          <w:sz w:val="26"/>
          <w:szCs w:val="26"/>
        </w:rPr>
      </w:pPr>
      <w:r>
        <w:rPr>
          <w:sz w:val="26"/>
          <w:szCs w:val="26"/>
        </w:rPr>
        <w:t xml:space="preserve">Звуковая сигнализация должна включать в свой состав два типа устройств: </w:t>
      </w:r>
    </w:p>
    <w:p w:rsidR="004820B0" w:rsidRPr="007323FE" w:rsidRDefault="004820B0" w:rsidP="00325C76">
      <w:pPr>
        <w:numPr>
          <w:ilvl w:val="0"/>
          <w:numId w:val="30"/>
        </w:numPr>
        <w:tabs>
          <w:tab w:val="left" w:pos="567"/>
        </w:tabs>
        <w:ind w:left="0" w:firstLine="0"/>
        <w:jc w:val="both"/>
        <w:rPr>
          <w:sz w:val="26"/>
          <w:szCs w:val="26"/>
        </w:rPr>
      </w:pPr>
      <w:r>
        <w:rPr>
          <w:sz w:val="26"/>
          <w:szCs w:val="26"/>
        </w:rPr>
        <w:t>внешнего оповещения, установленное вне кабины и предназначенное для подачи предупреждающего сигнала и устройства оповещения о начале движения. Допускается конструктивное совмещение устройства внешнего оповещения о начале движения и проблескового маяка в едином модуле (блоке);</w:t>
      </w:r>
    </w:p>
    <w:p w:rsidR="004820B0" w:rsidRPr="007323FE" w:rsidRDefault="004820B0" w:rsidP="00325C76">
      <w:pPr>
        <w:numPr>
          <w:ilvl w:val="0"/>
          <w:numId w:val="30"/>
        </w:numPr>
        <w:tabs>
          <w:tab w:val="left" w:pos="567"/>
        </w:tabs>
        <w:ind w:left="0" w:firstLine="0"/>
        <w:jc w:val="both"/>
        <w:rPr>
          <w:sz w:val="26"/>
          <w:szCs w:val="26"/>
        </w:rPr>
      </w:pPr>
      <w:r>
        <w:rPr>
          <w:sz w:val="26"/>
          <w:szCs w:val="26"/>
        </w:rPr>
        <w:t>внутреннего оповещения, установленное на кресло-пульте, шкафу КУ или в ином месте в кабины управления и предназначенное для информирования крановщика о текущих событиях.</w:t>
      </w:r>
    </w:p>
    <w:p w:rsidR="004820B0" w:rsidRPr="007323FE" w:rsidRDefault="004820B0" w:rsidP="008E7E34">
      <w:pPr>
        <w:numPr>
          <w:ilvl w:val="2"/>
          <w:numId w:val="0"/>
        </w:numPr>
        <w:tabs>
          <w:tab w:val="left" w:pos="709"/>
        </w:tabs>
        <w:jc w:val="both"/>
        <w:rPr>
          <w:sz w:val="26"/>
          <w:szCs w:val="26"/>
        </w:rPr>
      </w:pPr>
      <w:r>
        <w:rPr>
          <w:sz w:val="26"/>
          <w:szCs w:val="26"/>
        </w:rPr>
        <w:t>Рабочая станция контроля в КЭО</w:t>
      </w:r>
    </w:p>
    <w:p w:rsidR="004820B0" w:rsidRPr="007323FE" w:rsidRDefault="004820B0" w:rsidP="008E7E34">
      <w:pPr>
        <w:tabs>
          <w:tab w:val="left" w:pos="851"/>
        </w:tabs>
        <w:jc w:val="both"/>
        <w:rPr>
          <w:sz w:val="26"/>
          <w:szCs w:val="26"/>
        </w:rPr>
      </w:pPr>
      <w:r>
        <w:rPr>
          <w:sz w:val="26"/>
          <w:szCs w:val="26"/>
        </w:rPr>
        <w:t>Для оперативного контроля работы оборудования крана на экране дублируются все информационные слайды панели оператора.</w:t>
      </w:r>
    </w:p>
    <w:p w:rsidR="004820B0" w:rsidRPr="007323FE" w:rsidRDefault="004820B0" w:rsidP="008E7E34">
      <w:pPr>
        <w:tabs>
          <w:tab w:val="left" w:pos="851"/>
        </w:tabs>
        <w:jc w:val="both"/>
        <w:rPr>
          <w:sz w:val="26"/>
          <w:szCs w:val="26"/>
        </w:rPr>
      </w:pPr>
      <w:r>
        <w:rPr>
          <w:sz w:val="26"/>
          <w:szCs w:val="26"/>
        </w:rPr>
        <w:t>Обеспечивается:</w:t>
      </w:r>
    </w:p>
    <w:p w:rsidR="004820B0" w:rsidRPr="007323FE" w:rsidRDefault="004820B0" w:rsidP="00325C76">
      <w:pPr>
        <w:numPr>
          <w:ilvl w:val="0"/>
          <w:numId w:val="30"/>
        </w:numPr>
        <w:tabs>
          <w:tab w:val="left" w:pos="567"/>
        </w:tabs>
        <w:ind w:left="0" w:firstLine="0"/>
        <w:jc w:val="both"/>
        <w:rPr>
          <w:sz w:val="26"/>
          <w:szCs w:val="26"/>
        </w:rPr>
      </w:pPr>
      <w:r>
        <w:rPr>
          <w:sz w:val="26"/>
          <w:szCs w:val="26"/>
        </w:rPr>
        <w:t>Контроль работы преобразователей частоты, контроллера в режиме on-line;</w:t>
      </w:r>
    </w:p>
    <w:p w:rsidR="004820B0" w:rsidRPr="007323FE" w:rsidRDefault="004820B0" w:rsidP="00325C76">
      <w:pPr>
        <w:numPr>
          <w:ilvl w:val="0"/>
          <w:numId w:val="30"/>
        </w:numPr>
        <w:tabs>
          <w:tab w:val="left" w:pos="567"/>
        </w:tabs>
        <w:ind w:left="0" w:firstLine="0"/>
        <w:jc w:val="both"/>
        <w:rPr>
          <w:sz w:val="26"/>
          <w:szCs w:val="26"/>
        </w:rPr>
      </w:pPr>
      <w:r>
        <w:rPr>
          <w:sz w:val="26"/>
          <w:szCs w:val="26"/>
        </w:rPr>
        <w:t>Архивацию и отображение в графическом виде режимов работы, действий крановщика, предупредительных, аварийных сообщений глубиной не менее 60-и суток с дискретизацией по времени не менее 150 мс;</w:t>
      </w:r>
    </w:p>
    <w:p w:rsidR="004820B0" w:rsidRPr="007323FE" w:rsidRDefault="004820B0" w:rsidP="00325C76">
      <w:pPr>
        <w:numPr>
          <w:ilvl w:val="0"/>
          <w:numId w:val="30"/>
        </w:numPr>
        <w:tabs>
          <w:tab w:val="left" w:pos="567"/>
        </w:tabs>
        <w:ind w:left="0" w:firstLine="0"/>
        <w:jc w:val="both"/>
        <w:rPr>
          <w:sz w:val="26"/>
          <w:szCs w:val="26"/>
        </w:rPr>
      </w:pPr>
      <w:r>
        <w:rPr>
          <w:sz w:val="26"/>
          <w:szCs w:val="26"/>
        </w:rPr>
        <w:t>Удалённый контроль работы крана в режиме согласования доступа.</w:t>
      </w:r>
    </w:p>
    <w:p w:rsidR="004820B0" w:rsidRPr="007323FE" w:rsidRDefault="004820B0" w:rsidP="008E7E34">
      <w:pPr>
        <w:keepNext/>
        <w:ind w:firstLine="567"/>
        <w:jc w:val="center"/>
        <w:rPr>
          <w:b/>
          <w:sz w:val="26"/>
          <w:szCs w:val="26"/>
        </w:rPr>
      </w:pPr>
      <w:r>
        <w:rPr>
          <w:b/>
          <w:sz w:val="26"/>
          <w:szCs w:val="26"/>
        </w:rPr>
        <w:t>Требования к составу и содержанию работ.</w:t>
      </w:r>
    </w:p>
    <w:p w:rsidR="004820B0" w:rsidRPr="007323FE" w:rsidRDefault="004820B0" w:rsidP="008E7E34">
      <w:pPr>
        <w:tabs>
          <w:tab w:val="left" w:pos="851"/>
        </w:tabs>
        <w:jc w:val="both"/>
        <w:rPr>
          <w:sz w:val="26"/>
          <w:szCs w:val="26"/>
        </w:rPr>
      </w:pPr>
      <w:r>
        <w:rPr>
          <w:sz w:val="26"/>
          <w:szCs w:val="26"/>
        </w:rPr>
        <w:t>Проектирование, изготовление и ввод в эксплуатацию системы управления крана осуществляется поэтапно.</w:t>
      </w:r>
    </w:p>
    <w:p w:rsidR="004820B0" w:rsidRPr="007323FE" w:rsidRDefault="004820B0" w:rsidP="008E7E34">
      <w:pPr>
        <w:tabs>
          <w:tab w:val="left" w:pos="567"/>
        </w:tabs>
        <w:ind w:left="567"/>
        <w:rPr>
          <w:sz w:val="26"/>
          <w:szCs w:val="26"/>
        </w:rPr>
      </w:pPr>
      <w:r>
        <w:rPr>
          <w:sz w:val="26"/>
          <w:szCs w:val="26"/>
        </w:rPr>
        <w:t>Согласование и утверждение Технического Задания.</w:t>
      </w:r>
    </w:p>
    <w:p w:rsidR="004820B0" w:rsidRPr="007323FE" w:rsidRDefault="004820B0" w:rsidP="008E7E34">
      <w:pPr>
        <w:numPr>
          <w:ilvl w:val="2"/>
          <w:numId w:val="0"/>
        </w:numPr>
        <w:tabs>
          <w:tab w:val="left" w:pos="709"/>
        </w:tabs>
        <w:jc w:val="both"/>
        <w:rPr>
          <w:sz w:val="26"/>
          <w:szCs w:val="26"/>
        </w:rPr>
      </w:pPr>
      <w:r>
        <w:rPr>
          <w:sz w:val="26"/>
          <w:szCs w:val="26"/>
        </w:rPr>
        <w:t>Техническое Задание разрабатывается Заказчиком, согласовывается Исполнителем и утверждается Заказчиком и Исполнителем.</w:t>
      </w:r>
    </w:p>
    <w:p w:rsidR="004820B0" w:rsidRPr="007323FE" w:rsidRDefault="004820B0" w:rsidP="008E7E34">
      <w:pPr>
        <w:numPr>
          <w:ilvl w:val="2"/>
          <w:numId w:val="0"/>
        </w:numPr>
        <w:tabs>
          <w:tab w:val="left" w:pos="709"/>
        </w:tabs>
        <w:jc w:val="both"/>
        <w:rPr>
          <w:sz w:val="26"/>
          <w:szCs w:val="26"/>
        </w:rPr>
      </w:pPr>
      <w:r>
        <w:rPr>
          <w:sz w:val="26"/>
          <w:szCs w:val="26"/>
        </w:rPr>
        <w:t>В результате выполненных работ на рассмотрение и утверждение должны быть предоставлены: непосредственно согласованное Техническое Задание, календарный план-график выполнения работ по созданию системы управления как Приложение к Техническому Заданию, структурная схема системы управления.</w:t>
      </w:r>
    </w:p>
    <w:p w:rsidR="004820B0" w:rsidRPr="007323FE" w:rsidRDefault="004820B0" w:rsidP="008E7E34">
      <w:pPr>
        <w:numPr>
          <w:ilvl w:val="2"/>
          <w:numId w:val="0"/>
        </w:numPr>
        <w:tabs>
          <w:tab w:val="left" w:pos="709"/>
        </w:tabs>
        <w:jc w:val="both"/>
        <w:rPr>
          <w:sz w:val="26"/>
          <w:szCs w:val="26"/>
        </w:rPr>
      </w:pPr>
      <w:r>
        <w:rPr>
          <w:sz w:val="26"/>
          <w:szCs w:val="26"/>
        </w:rPr>
        <w:t>Согласование и утверждение сторонами Технического Задания должно быть выполнено в срок не более 10-ти календарных дней от даты получения Исполнителем Технического Задания.</w:t>
      </w:r>
    </w:p>
    <w:p w:rsidR="004820B0" w:rsidRPr="007323FE" w:rsidRDefault="004820B0" w:rsidP="008E7E34">
      <w:pPr>
        <w:tabs>
          <w:tab w:val="left" w:pos="567"/>
        </w:tabs>
        <w:ind w:left="567"/>
        <w:rPr>
          <w:sz w:val="26"/>
          <w:szCs w:val="26"/>
        </w:rPr>
      </w:pPr>
      <w:r>
        <w:rPr>
          <w:sz w:val="26"/>
          <w:szCs w:val="26"/>
        </w:rPr>
        <w:t>Разработка эскизного проекта.</w:t>
      </w:r>
    </w:p>
    <w:p w:rsidR="004820B0" w:rsidRPr="007323FE" w:rsidRDefault="004820B0" w:rsidP="008E7E34">
      <w:pPr>
        <w:numPr>
          <w:ilvl w:val="2"/>
          <w:numId w:val="0"/>
        </w:numPr>
        <w:tabs>
          <w:tab w:val="left" w:pos="709"/>
        </w:tabs>
        <w:jc w:val="both"/>
        <w:rPr>
          <w:sz w:val="26"/>
          <w:szCs w:val="26"/>
        </w:rPr>
      </w:pPr>
      <w:r>
        <w:rPr>
          <w:sz w:val="26"/>
          <w:szCs w:val="26"/>
        </w:rPr>
        <w:t>Для комплектования системы управления Исполнитель должен подготовить и согласовать с Заказчиком ведомость покупных изделий, включая кабельную продукцию, поставляемую Исполнителем; при необходимости, определить технические требования, составить и согласовать с Заказчиком Технические Задания на разработку изделий, не изготавливаемых серийно.</w:t>
      </w:r>
    </w:p>
    <w:p w:rsidR="004820B0" w:rsidRPr="007323FE" w:rsidRDefault="004820B0" w:rsidP="008E7E34">
      <w:pPr>
        <w:numPr>
          <w:ilvl w:val="2"/>
          <w:numId w:val="0"/>
        </w:numPr>
        <w:tabs>
          <w:tab w:val="left" w:pos="709"/>
        </w:tabs>
        <w:jc w:val="both"/>
        <w:rPr>
          <w:sz w:val="26"/>
          <w:szCs w:val="26"/>
        </w:rPr>
      </w:pPr>
      <w:r>
        <w:rPr>
          <w:sz w:val="26"/>
          <w:szCs w:val="26"/>
        </w:rPr>
        <w:t>Заказчик должен предоставить Исполнителю:</w:t>
      </w:r>
    </w:p>
    <w:p w:rsidR="004820B0" w:rsidRPr="007323FE" w:rsidRDefault="004820B0" w:rsidP="00325C76">
      <w:pPr>
        <w:numPr>
          <w:ilvl w:val="0"/>
          <w:numId w:val="30"/>
        </w:numPr>
        <w:tabs>
          <w:tab w:val="left" w:pos="567"/>
        </w:tabs>
        <w:ind w:left="0" w:firstLine="0"/>
        <w:jc w:val="both"/>
        <w:rPr>
          <w:sz w:val="26"/>
          <w:szCs w:val="26"/>
        </w:rPr>
      </w:pPr>
      <w:r>
        <w:rPr>
          <w:sz w:val="26"/>
          <w:szCs w:val="26"/>
        </w:rPr>
        <w:lastRenderedPageBreak/>
        <w:t>спецификацию и технические характеристики применяемого на кране электрооборудования;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общие виды и, при необходимости, детальные чертежи установки электрооборудования и шкафов/соединительных коробок/кабин системы управления;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схему кабельной разводки;</w:t>
      </w:r>
    </w:p>
    <w:p w:rsidR="004820B0" w:rsidRPr="007323FE" w:rsidRDefault="004820B0" w:rsidP="00325C76">
      <w:pPr>
        <w:numPr>
          <w:ilvl w:val="0"/>
          <w:numId w:val="30"/>
        </w:numPr>
        <w:tabs>
          <w:tab w:val="left" w:pos="567"/>
        </w:tabs>
        <w:ind w:left="0" w:firstLine="0"/>
        <w:jc w:val="both"/>
        <w:rPr>
          <w:sz w:val="26"/>
          <w:szCs w:val="26"/>
        </w:rPr>
      </w:pPr>
      <w:r>
        <w:rPr>
          <w:sz w:val="26"/>
          <w:szCs w:val="26"/>
        </w:rPr>
        <w:t>согласованные с Исполнителем типы кабелей, используемые при монтаже крана.</w:t>
      </w:r>
    </w:p>
    <w:p w:rsidR="004820B0" w:rsidRPr="007323FE" w:rsidRDefault="004820B0" w:rsidP="008E7E34">
      <w:pPr>
        <w:numPr>
          <w:ilvl w:val="2"/>
          <w:numId w:val="0"/>
        </w:numPr>
        <w:tabs>
          <w:tab w:val="left" w:pos="709"/>
        </w:tabs>
        <w:jc w:val="both"/>
        <w:rPr>
          <w:sz w:val="26"/>
          <w:szCs w:val="26"/>
        </w:rPr>
      </w:pPr>
      <w:r>
        <w:rPr>
          <w:sz w:val="26"/>
          <w:szCs w:val="26"/>
        </w:rPr>
        <w:t>Исполнитель должен подготовить и согласовать с Заказчиком и передать Заказчику:</w:t>
      </w:r>
    </w:p>
    <w:p w:rsidR="004820B0" w:rsidRPr="007323FE" w:rsidRDefault="004820B0" w:rsidP="00325C76">
      <w:pPr>
        <w:numPr>
          <w:ilvl w:val="0"/>
          <w:numId w:val="30"/>
        </w:numPr>
        <w:tabs>
          <w:tab w:val="left" w:pos="567"/>
        </w:tabs>
        <w:ind w:left="0" w:firstLine="0"/>
        <w:jc w:val="both"/>
        <w:rPr>
          <w:sz w:val="26"/>
          <w:szCs w:val="26"/>
        </w:rPr>
      </w:pPr>
      <w:r>
        <w:rPr>
          <w:sz w:val="26"/>
          <w:szCs w:val="26"/>
        </w:rPr>
        <w:t>дефектную ведомость существующего оборудования;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эскизы общего вида шкафов, соединительных коробок системы управления с указанием расположения электрооборудования и клеммных терминалов;</w:t>
      </w:r>
    </w:p>
    <w:p w:rsidR="004820B0" w:rsidRPr="007323FE" w:rsidRDefault="004820B0" w:rsidP="00325C76">
      <w:pPr>
        <w:numPr>
          <w:ilvl w:val="0"/>
          <w:numId w:val="30"/>
        </w:numPr>
        <w:tabs>
          <w:tab w:val="left" w:pos="567"/>
        </w:tabs>
        <w:ind w:left="0" w:firstLine="0"/>
        <w:jc w:val="both"/>
        <w:rPr>
          <w:sz w:val="26"/>
          <w:szCs w:val="26"/>
        </w:rPr>
      </w:pPr>
      <w:r>
        <w:rPr>
          <w:sz w:val="26"/>
          <w:szCs w:val="26"/>
        </w:rPr>
        <w:t>эскизы расположения элементов комплекса технических средств в кабине управления и кабине электрооборудования;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габаритные и установочные размеры, данные о массе шкафов, кабин и соединительных коробок системы управления;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схему и/или таблицы соединения и подключения внешних проводок, кабельный журнал;</w:t>
      </w:r>
    </w:p>
    <w:p w:rsidR="004820B0" w:rsidRPr="007323FE" w:rsidRDefault="004820B0" w:rsidP="00325C76">
      <w:pPr>
        <w:numPr>
          <w:ilvl w:val="0"/>
          <w:numId w:val="30"/>
        </w:numPr>
        <w:tabs>
          <w:tab w:val="left" w:pos="567"/>
        </w:tabs>
        <w:ind w:left="0" w:firstLine="0"/>
        <w:jc w:val="both"/>
        <w:rPr>
          <w:sz w:val="26"/>
          <w:szCs w:val="26"/>
        </w:rPr>
      </w:pPr>
      <w:r>
        <w:rPr>
          <w:sz w:val="26"/>
          <w:szCs w:val="26"/>
        </w:rPr>
        <w:t>расчет и обоснование выбора тормозных резисторов преобразователей частоты;</w:t>
      </w:r>
    </w:p>
    <w:p w:rsidR="004820B0" w:rsidRPr="007323FE" w:rsidRDefault="004820B0" w:rsidP="00325C76">
      <w:pPr>
        <w:numPr>
          <w:ilvl w:val="0"/>
          <w:numId w:val="30"/>
        </w:numPr>
        <w:tabs>
          <w:tab w:val="left" w:pos="567"/>
        </w:tabs>
        <w:ind w:left="0" w:firstLine="0"/>
        <w:jc w:val="both"/>
        <w:rPr>
          <w:sz w:val="26"/>
          <w:szCs w:val="26"/>
        </w:rPr>
      </w:pPr>
      <w:r>
        <w:rPr>
          <w:sz w:val="26"/>
          <w:szCs w:val="26"/>
        </w:rPr>
        <w:t>блок-схемы и описания алгоритмов управления оборудованием крана;</w:t>
      </w:r>
    </w:p>
    <w:p w:rsidR="004820B0" w:rsidRPr="007323FE" w:rsidRDefault="004820B0" w:rsidP="00325C76">
      <w:pPr>
        <w:numPr>
          <w:ilvl w:val="0"/>
          <w:numId w:val="30"/>
        </w:numPr>
        <w:tabs>
          <w:tab w:val="left" w:pos="567"/>
        </w:tabs>
        <w:ind w:left="0" w:firstLine="0"/>
        <w:jc w:val="both"/>
        <w:rPr>
          <w:sz w:val="26"/>
          <w:szCs w:val="26"/>
        </w:rPr>
      </w:pPr>
      <w:r>
        <w:rPr>
          <w:sz w:val="26"/>
          <w:szCs w:val="26"/>
        </w:rPr>
        <w:t>чертежи формы документа (видеокадра) человеко-машинного видеоинтерфейса;</w:t>
      </w:r>
    </w:p>
    <w:p w:rsidR="004820B0" w:rsidRPr="007323FE" w:rsidRDefault="004820B0" w:rsidP="00325C76">
      <w:pPr>
        <w:numPr>
          <w:ilvl w:val="0"/>
          <w:numId w:val="30"/>
        </w:numPr>
        <w:tabs>
          <w:tab w:val="left" w:pos="567"/>
        </w:tabs>
        <w:ind w:left="0" w:firstLine="0"/>
        <w:jc w:val="both"/>
        <w:rPr>
          <w:sz w:val="26"/>
          <w:szCs w:val="26"/>
        </w:rPr>
      </w:pPr>
      <w:r>
        <w:rPr>
          <w:sz w:val="26"/>
          <w:szCs w:val="26"/>
        </w:rPr>
        <w:t>структурную схему выполняемой документации проекта и классификатор присвоения обозначений документам;</w:t>
      </w:r>
    </w:p>
    <w:p w:rsidR="004820B0" w:rsidRPr="007323FE" w:rsidRDefault="004820B0" w:rsidP="00325C76">
      <w:pPr>
        <w:numPr>
          <w:ilvl w:val="0"/>
          <w:numId w:val="30"/>
        </w:numPr>
        <w:tabs>
          <w:tab w:val="left" w:pos="567"/>
        </w:tabs>
        <w:ind w:left="0" w:firstLine="0"/>
        <w:jc w:val="both"/>
        <w:rPr>
          <w:sz w:val="26"/>
          <w:szCs w:val="26"/>
        </w:rPr>
      </w:pPr>
      <w:r>
        <w:rPr>
          <w:sz w:val="26"/>
          <w:szCs w:val="26"/>
        </w:rPr>
        <w:t xml:space="preserve">классификатор присвоения позиционных обозначений элементам комплекса технических средств и кабельной продукции; </w:t>
      </w:r>
    </w:p>
    <w:p w:rsidR="004820B0" w:rsidRPr="007323FE" w:rsidRDefault="004820B0" w:rsidP="00325C76">
      <w:pPr>
        <w:numPr>
          <w:ilvl w:val="0"/>
          <w:numId w:val="30"/>
        </w:numPr>
        <w:tabs>
          <w:tab w:val="left" w:pos="567"/>
        </w:tabs>
        <w:ind w:left="0" w:firstLine="0"/>
        <w:jc w:val="both"/>
        <w:rPr>
          <w:sz w:val="26"/>
          <w:szCs w:val="26"/>
        </w:rPr>
      </w:pPr>
      <w:r>
        <w:rPr>
          <w:sz w:val="26"/>
          <w:szCs w:val="26"/>
        </w:rPr>
        <w:t>спецификацию/ведомость покупных изделий.</w:t>
      </w:r>
    </w:p>
    <w:p w:rsidR="004820B0" w:rsidRPr="007323FE" w:rsidRDefault="004820B0" w:rsidP="008E7E34">
      <w:pPr>
        <w:numPr>
          <w:ilvl w:val="2"/>
          <w:numId w:val="0"/>
        </w:numPr>
        <w:tabs>
          <w:tab w:val="left" w:pos="709"/>
        </w:tabs>
        <w:jc w:val="both"/>
        <w:rPr>
          <w:sz w:val="26"/>
          <w:szCs w:val="26"/>
        </w:rPr>
      </w:pPr>
      <w:r>
        <w:rPr>
          <w:sz w:val="26"/>
          <w:szCs w:val="26"/>
        </w:rPr>
        <w:t>Сроки реализации этапа эскизного проекта должны определяться утвержденным календарным план-графиком выполнения работ по созданию системы управления. Передача комплекта документации Заказчику оформляется Актом приемки-передачи.</w:t>
      </w:r>
    </w:p>
    <w:p w:rsidR="004820B0" w:rsidRPr="007323FE" w:rsidRDefault="004820B0" w:rsidP="008E7E34">
      <w:pPr>
        <w:tabs>
          <w:tab w:val="left" w:pos="0"/>
        </w:tabs>
        <w:ind w:firstLine="567"/>
        <w:jc w:val="both"/>
        <w:rPr>
          <w:sz w:val="26"/>
          <w:szCs w:val="26"/>
        </w:rPr>
      </w:pPr>
      <w:r>
        <w:rPr>
          <w:sz w:val="26"/>
          <w:szCs w:val="26"/>
        </w:rPr>
        <w:t>Разработка рабочей и эксплуатационной документации.</w:t>
      </w:r>
    </w:p>
    <w:p w:rsidR="004820B0" w:rsidRPr="007323FE" w:rsidRDefault="004820B0" w:rsidP="008E7E34">
      <w:pPr>
        <w:numPr>
          <w:ilvl w:val="2"/>
          <w:numId w:val="0"/>
        </w:numPr>
        <w:tabs>
          <w:tab w:val="left" w:pos="709"/>
        </w:tabs>
        <w:jc w:val="both"/>
        <w:rPr>
          <w:sz w:val="26"/>
          <w:szCs w:val="26"/>
        </w:rPr>
      </w:pPr>
      <w:r>
        <w:rPr>
          <w:sz w:val="26"/>
          <w:szCs w:val="26"/>
        </w:rPr>
        <w:t>Документация должна содержать все необходимые и достаточные сведения для изготовления, приемки, ввода в действие и последующей эксплуатации системы управления, а также для поддержания уровня эксплуатационных характеристик системы в соответствии с принятыми проектными решениями.</w:t>
      </w:r>
    </w:p>
    <w:p w:rsidR="004820B0" w:rsidRPr="007323FE" w:rsidRDefault="004820B0" w:rsidP="008E7E34">
      <w:pPr>
        <w:numPr>
          <w:ilvl w:val="2"/>
          <w:numId w:val="0"/>
        </w:numPr>
        <w:tabs>
          <w:tab w:val="left" w:pos="709"/>
        </w:tabs>
        <w:jc w:val="both"/>
        <w:rPr>
          <w:sz w:val="26"/>
          <w:szCs w:val="26"/>
        </w:rPr>
      </w:pPr>
      <w:r>
        <w:rPr>
          <w:sz w:val="26"/>
          <w:szCs w:val="26"/>
        </w:rPr>
        <w:t>Перечень разрабатываемой документации:</w:t>
      </w:r>
    </w:p>
    <w:p w:rsidR="004820B0" w:rsidRPr="007323FE" w:rsidRDefault="004820B0" w:rsidP="00325C76">
      <w:pPr>
        <w:numPr>
          <w:ilvl w:val="0"/>
          <w:numId w:val="30"/>
        </w:numPr>
        <w:tabs>
          <w:tab w:val="left" w:pos="567"/>
        </w:tabs>
        <w:ind w:left="0" w:firstLine="0"/>
        <w:jc w:val="both"/>
        <w:rPr>
          <w:sz w:val="26"/>
          <w:szCs w:val="26"/>
        </w:rPr>
      </w:pPr>
      <w:r>
        <w:rPr>
          <w:sz w:val="26"/>
          <w:szCs w:val="26"/>
        </w:rPr>
        <w:t>ведомость оборудования и материалов;</w:t>
      </w:r>
    </w:p>
    <w:p w:rsidR="004820B0" w:rsidRPr="007323FE" w:rsidRDefault="004820B0" w:rsidP="00325C76">
      <w:pPr>
        <w:numPr>
          <w:ilvl w:val="0"/>
          <w:numId w:val="30"/>
        </w:numPr>
        <w:tabs>
          <w:tab w:val="left" w:pos="567"/>
        </w:tabs>
        <w:ind w:left="0" w:firstLine="0"/>
        <w:jc w:val="both"/>
        <w:rPr>
          <w:sz w:val="26"/>
          <w:szCs w:val="26"/>
        </w:rPr>
      </w:pPr>
      <w:r>
        <w:rPr>
          <w:sz w:val="26"/>
          <w:szCs w:val="26"/>
        </w:rPr>
        <w:t>схема электрическую однолинейную;</w:t>
      </w:r>
    </w:p>
    <w:p w:rsidR="004820B0" w:rsidRPr="007323FE" w:rsidRDefault="004820B0" w:rsidP="00325C76">
      <w:pPr>
        <w:numPr>
          <w:ilvl w:val="0"/>
          <w:numId w:val="30"/>
        </w:numPr>
        <w:tabs>
          <w:tab w:val="left" w:pos="567"/>
        </w:tabs>
        <w:ind w:left="0" w:firstLine="0"/>
        <w:jc w:val="both"/>
        <w:rPr>
          <w:sz w:val="26"/>
          <w:szCs w:val="26"/>
        </w:rPr>
      </w:pPr>
      <w:r>
        <w:rPr>
          <w:sz w:val="26"/>
          <w:szCs w:val="26"/>
        </w:rPr>
        <w:t>схема электрическую принципиальную;</w:t>
      </w:r>
    </w:p>
    <w:p w:rsidR="004820B0" w:rsidRPr="007323FE" w:rsidRDefault="004820B0" w:rsidP="00325C76">
      <w:pPr>
        <w:numPr>
          <w:ilvl w:val="0"/>
          <w:numId w:val="30"/>
        </w:numPr>
        <w:tabs>
          <w:tab w:val="left" w:pos="567"/>
        </w:tabs>
        <w:ind w:left="0" w:firstLine="0"/>
        <w:jc w:val="both"/>
        <w:rPr>
          <w:sz w:val="26"/>
          <w:szCs w:val="26"/>
        </w:rPr>
      </w:pPr>
      <w:r>
        <w:rPr>
          <w:sz w:val="26"/>
          <w:szCs w:val="26"/>
        </w:rPr>
        <w:t>перечень элементов схемы электрической принципиальной;</w:t>
      </w:r>
    </w:p>
    <w:p w:rsidR="004820B0" w:rsidRPr="007323FE" w:rsidRDefault="004820B0" w:rsidP="00325C76">
      <w:pPr>
        <w:numPr>
          <w:ilvl w:val="0"/>
          <w:numId w:val="30"/>
        </w:numPr>
        <w:tabs>
          <w:tab w:val="left" w:pos="567"/>
        </w:tabs>
        <w:ind w:left="0" w:firstLine="0"/>
        <w:jc w:val="both"/>
        <w:rPr>
          <w:sz w:val="26"/>
          <w:szCs w:val="26"/>
        </w:rPr>
      </w:pPr>
      <w:r>
        <w:rPr>
          <w:sz w:val="26"/>
          <w:szCs w:val="26"/>
        </w:rPr>
        <w:t>чертежи общего вида и внутренней компоновки шкафов, соединительных коробок и кабин системы управления;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ведомости комплекта ЗИП и инструмента;</w:t>
      </w:r>
    </w:p>
    <w:p w:rsidR="004820B0" w:rsidRPr="007323FE" w:rsidRDefault="004820B0" w:rsidP="00325C76">
      <w:pPr>
        <w:numPr>
          <w:ilvl w:val="0"/>
          <w:numId w:val="30"/>
        </w:numPr>
        <w:tabs>
          <w:tab w:val="left" w:pos="567"/>
        </w:tabs>
        <w:ind w:left="0" w:firstLine="0"/>
        <w:jc w:val="both"/>
        <w:rPr>
          <w:sz w:val="26"/>
          <w:szCs w:val="26"/>
        </w:rPr>
      </w:pPr>
      <w:r>
        <w:rPr>
          <w:sz w:val="26"/>
          <w:szCs w:val="26"/>
        </w:rPr>
        <w:lastRenderedPageBreak/>
        <w:t>листинги параметров преобразователей частоты</w:t>
      </w:r>
    </w:p>
    <w:p w:rsidR="004820B0" w:rsidRPr="007323FE" w:rsidRDefault="004820B0" w:rsidP="00325C76">
      <w:pPr>
        <w:numPr>
          <w:ilvl w:val="0"/>
          <w:numId w:val="30"/>
        </w:numPr>
        <w:tabs>
          <w:tab w:val="left" w:pos="567"/>
        </w:tabs>
        <w:ind w:left="0" w:firstLine="0"/>
        <w:jc w:val="both"/>
        <w:rPr>
          <w:sz w:val="26"/>
          <w:szCs w:val="26"/>
        </w:rPr>
      </w:pPr>
      <w:r>
        <w:rPr>
          <w:sz w:val="26"/>
          <w:szCs w:val="26"/>
        </w:rPr>
        <w:t>схема топологии сети (Profibus, Efhernet, RS485 и т. д.) с указанием сетевых адресов;</w:t>
      </w:r>
    </w:p>
    <w:p w:rsidR="004820B0" w:rsidRPr="007323FE" w:rsidRDefault="004820B0" w:rsidP="00325C76">
      <w:pPr>
        <w:numPr>
          <w:ilvl w:val="0"/>
          <w:numId w:val="30"/>
        </w:numPr>
        <w:tabs>
          <w:tab w:val="left" w:pos="567"/>
        </w:tabs>
        <w:ind w:left="0" w:firstLine="0"/>
        <w:jc w:val="both"/>
        <w:rPr>
          <w:sz w:val="26"/>
          <w:szCs w:val="26"/>
        </w:rPr>
      </w:pPr>
      <w:r>
        <w:rPr>
          <w:sz w:val="26"/>
          <w:szCs w:val="26"/>
        </w:rPr>
        <w:t>массив входных данных с привязкой входных сигналов к именам (tag´s) внутренних переменных исполнительного программного обеспечения промышленного контроллера;</w:t>
      </w:r>
    </w:p>
    <w:p w:rsidR="004820B0" w:rsidRPr="007323FE" w:rsidRDefault="004820B0" w:rsidP="00325C76">
      <w:pPr>
        <w:numPr>
          <w:ilvl w:val="0"/>
          <w:numId w:val="30"/>
        </w:numPr>
        <w:tabs>
          <w:tab w:val="left" w:pos="567"/>
        </w:tabs>
        <w:ind w:left="0" w:firstLine="0"/>
        <w:jc w:val="both"/>
        <w:rPr>
          <w:sz w:val="26"/>
          <w:szCs w:val="26"/>
        </w:rPr>
      </w:pPr>
      <w:r>
        <w:rPr>
          <w:sz w:val="26"/>
          <w:szCs w:val="26"/>
        </w:rPr>
        <w:t>состав выходных данных (сообщений) с привязкой выходных сигналов (сообщений) к именам (tag´s) внутренних переменных исполнительного программного обеспечения промышленного контроллера</w:t>
      </w:r>
    </w:p>
    <w:p w:rsidR="004820B0" w:rsidRPr="007323FE" w:rsidRDefault="004820B0" w:rsidP="00325C76">
      <w:pPr>
        <w:numPr>
          <w:ilvl w:val="0"/>
          <w:numId w:val="30"/>
        </w:numPr>
        <w:tabs>
          <w:tab w:val="left" w:pos="567"/>
        </w:tabs>
        <w:ind w:left="0" w:firstLine="0"/>
        <w:jc w:val="both"/>
        <w:rPr>
          <w:sz w:val="26"/>
          <w:szCs w:val="26"/>
        </w:rPr>
      </w:pPr>
      <w:r>
        <w:rPr>
          <w:sz w:val="26"/>
          <w:szCs w:val="26"/>
        </w:rPr>
        <w:t>логические схемы блокировок и аварийных отключений механизмов перемещения кранов;</w:t>
      </w:r>
    </w:p>
    <w:p w:rsidR="004820B0" w:rsidRPr="007323FE" w:rsidRDefault="004820B0" w:rsidP="00325C76">
      <w:pPr>
        <w:numPr>
          <w:ilvl w:val="0"/>
          <w:numId w:val="30"/>
        </w:numPr>
        <w:tabs>
          <w:tab w:val="left" w:pos="567"/>
        </w:tabs>
        <w:ind w:left="0" w:firstLine="0"/>
        <w:jc w:val="both"/>
        <w:rPr>
          <w:sz w:val="26"/>
          <w:szCs w:val="26"/>
        </w:rPr>
      </w:pPr>
      <w:r>
        <w:rPr>
          <w:sz w:val="26"/>
          <w:szCs w:val="26"/>
        </w:rPr>
        <w:t>инсталляционные версии программного обеспечения контроллера, панели оператора, рабочей станции контроля;</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программу и методику заводских испытаний системы управления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проект инструкции по эксплуатации крановщика;</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проект инструкции по эксплуатации электротехнического персонала;</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проект инструкции по эксплуатации инженера наладчика;</w:t>
      </w:r>
    </w:p>
    <w:p w:rsidR="004820B0" w:rsidRPr="007323FE" w:rsidRDefault="004820B0" w:rsidP="008E7E34">
      <w:pPr>
        <w:numPr>
          <w:ilvl w:val="2"/>
          <w:numId w:val="0"/>
        </w:numPr>
        <w:tabs>
          <w:tab w:val="left" w:pos="709"/>
        </w:tabs>
        <w:jc w:val="both"/>
        <w:rPr>
          <w:sz w:val="26"/>
          <w:szCs w:val="26"/>
        </w:rPr>
      </w:pPr>
      <w:r>
        <w:rPr>
          <w:sz w:val="26"/>
          <w:szCs w:val="26"/>
        </w:rPr>
        <w:t>Комплект сопроводительной технической документации на изготавливаемое и/или поставляемое оборудование.</w:t>
      </w:r>
    </w:p>
    <w:p w:rsidR="004820B0" w:rsidRPr="007323FE" w:rsidRDefault="004820B0" w:rsidP="008E7E34">
      <w:pPr>
        <w:tabs>
          <w:tab w:val="left" w:pos="709"/>
        </w:tabs>
        <w:jc w:val="both"/>
        <w:rPr>
          <w:sz w:val="26"/>
          <w:szCs w:val="26"/>
        </w:rPr>
      </w:pPr>
      <w:r>
        <w:rPr>
          <w:sz w:val="26"/>
          <w:szCs w:val="26"/>
        </w:rPr>
        <w:t>Состав:</w:t>
      </w:r>
    </w:p>
    <w:p w:rsidR="004820B0" w:rsidRPr="007323FE" w:rsidRDefault="004820B0" w:rsidP="00325C76">
      <w:pPr>
        <w:numPr>
          <w:ilvl w:val="0"/>
          <w:numId w:val="30"/>
        </w:numPr>
        <w:tabs>
          <w:tab w:val="left" w:pos="567"/>
        </w:tabs>
        <w:ind w:left="0" w:firstLine="0"/>
        <w:jc w:val="both"/>
        <w:rPr>
          <w:sz w:val="26"/>
          <w:szCs w:val="26"/>
        </w:rPr>
      </w:pPr>
      <w:r>
        <w:rPr>
          <w:sz w:val="26"/>
          <w:szCs w:val="26"/>
        </w:rPr>
        <w:t>паспорта, сертификаты;</w:t>
      </w:r>
    </w:p>
    <w:p w:rsidR="004820B0" w:rsidRPr="007323FE" w:rsidRDefault="004820B0" w:rsidP="00325C76">
      <w:pPr>
        <w:numPr>
          <w:ilvl w:val="0"/>
          <w:numId w:val="30"/>
        </w:numPr>
        <w:tabs>
          <w:tab w:val="left" w:pos="567"/>
        </w:tabs>
        <w:ind w:left="0" w:firstLine="0"/>
        <w:jc w:val="both"/>
        <w:rPr>
          <w:sz w:val="26"/>
          <w:szCs w:val="26"/>
        </w:rPr>
      </w:pPr>
      <w:r>
        <w:rPr>
          <w:sz w:val="26"/>
          <w:szCs w:val="26"/>
        </w:rPr>
        <w:t>техническое описание, на комплектующие от фирм-производителей с указанием нормативного срока службы;</w:t>
      </w:r>
    </w:p>
    <w:p w:rsidR="004820B0" w:rsidRPr="007323FE" w:rsidRDefault="004820B0" w:rsidP="00325C76">
      <w:pPr>
        <w:numPr>
          <w:ilvl w:val="0"/>
          <w:numId w:val="30"/>
        </w:numPr>
        <w:tabs>
          <w:tab w:val="left" w:pos="567"/>
        </w:tabs>
        <w:ind w:left="0" w:firstLine="0"/>
        <w:jc w:val="both"/>
        <w:rPr>
          <w:sz w:val="26"/>
          <w:szCs w:val="26"/>
        </w:rPr>
      </w:pPr>
      <w:r>
        <w:rPr>
          <w:sz w:val="26"/>
          <w:szCs w:val="26"/>
        </w:rPr>
        <w:t>инструкции по эксплуатации, наладке, ремонту и техническому обслуживанию комплектующих системы управления от фирм-производителей.</w:t>
      </w:r>
    </w:p>
    <w:p w:rsidR="004820B0" w:rsidRPr="007323FE" w:rsidRDefault="004820B0" w:rsidP="008E7E34">
      <w:pPr>
        <w:tabs>
          <w:tab w:val="left" w:pos="567"/>
        </w:tabs>
        <w:ind w:left="425" w:firstLine="567"/>
        <w:jc w:val="both"/>
        <w:rPr>
          <w:sz w:val="26"/>
          <w:szCs w:val="26"/>
        </w:rPr>
      </w:pPr>
      <w:r>
        <w:rPr>
          <w:sz w:val="26"/>
          <w:szCs w:val="26"/>
        </w:rPr>
        <w:t>Изготовление системы управления.</w:t>
      </w:r>
    </w:p>
    <w:p w:rsidR="004820B0" w:rsidRPr="007323FE" w:rsidRDefault="004820B0" w:rsidP="008E7E34">
      <w:pPr>
        <w:numPr>
          <w:ilvl w:val="2"/>
          <w:numId w:val="0"/>
        </w:numPr>
        <w:tabs>
          <w:tab w:val="left" w:pos="709"/>
        </w:tabs>
        <w:jc w:val="both"/>
        <w:rPr>
          <w:sz w:val="26"/>
          <w:szCs w:val="26"/>
        </w:rPr>
      </w:pPr>
      <w:r>
        <w:rPr>
          <w:sz w:val="26"/>
          <w:szCs w:val="26"/>
        </w:rPr>
        <w:t>На этапе изготовления системы управления Исполнитель должен обеспечить выполнение следующих требований:</w:t>
      </w:r>
    </w:p>
    <w:p w:rsidR="004820B0" w:rsidRPr="007323FE" w:rsidRDefault="004820B0" w:rsidP="00325C76">
      <w:pPr>
        <w:numPr>
          <w:ilvl w:val="0"/>
          <w:numId w:val="30"/>
        </w:numPr>
        <w:tabs>
          <w:tab w:val="left" w:pos="567"/>
        </w:tabs>
        <w:ind w:left="0" w:firstLine="0"/>
        <w:jc w:val="both"/>
        <w:rPr>
          <w:sz w:val="26"/>
          <w:szCs w:val="26"/>
        </w:rPr>
      </w:pPr>
      <w:r>
        <w:rPr>
          <w:sz w:val="26"/>
          <w:szCs w:val="26"/>
        </w:rPr>
        <w:t>выполнить входной контроль покупных изделий, оборудования и материалов;</w:t>
      </w:r>
    </w:p>
    <w:p w:rsidR="004820B0" w:rsidRPr="007323FE" w:rsidRDefault="004820B0" w:rsidP="00325C76">
      <w:pPr>
        <w:numPr>
          <w:ilvl w:val="0"/>
          <w:numId w:val="30"/>
        </w:numPr>
        <w:tabs>
          <w:tab w:val="left" w:pos="567"/>
        </w:tabs>
        <w:ind w:left="0" w:firstLine="0"/>
        <w:jc w:val="both"/>
        <w:rPr>
          <w:sz w:val="26"/>
          <w:szCs w:val="26"/>
        </w:rPr>
      </w:pPr>
      <w:r>
        <w:rPr>
          <w:sz w:val="26"/>
          <w:szCs w:val="26"/>
        </w:rPr>
        <w:t>изготовление низковольтных коммутационных устройств (шкафов, соединительных коробок, панелей и кабин) системы управления должно выполняться в соответствии с требованиями ГОСТ Р 52549-2006 "Система управления качеством и безопасностью при производстве электрооборудования".</w:t>
      </w:r>
    </w:p>
    <w:p w:rsidR="004820B0" w:rsidRPr="007323FE" w:rsidRDefault="004820B0" w:rsidP="008E7E34">
      <w:pPr>
        <w:numPr>
          <w:ilvl w:val="2"/>
          <w:numId w:val="0"/>
        </w:numPr>
        <w:tabs>
          <w:tab w:val="left" w:pos="709"/>
        </w:tabs>
        <w:jc w:val="both"/>
        <w:rPr>
          <w:sz w:val="26"/>
          <w:szCs w:val="26"/>
        </w:rPr>
      </w:pPr>
      <w:r>
        <w:rPr>
          <w:sz w:val="26"/>
          <w:szCs w:val="26"/>
        </w:rPr>
        <w:t xml:space="preserve">Проверка аппаратной части комплекса технических средств и программного обеспечения с подачей питающего напряжения. </w:t>
      </w:r>
    </w:p>
    <w:p w:rsidR="004820B0" w:rsidRPr="007323FE" w:rsidRDefault="004820B0" w:rsidP="008E7E34">
      <w:pPr>
        <w:tabs>
          <w:tab w:val="left" w:pos="709"/>
        </w:tabs>
        <w:jc w:val="both"/>
        <w:rPr>
          <w:sz w:val="26"/>
          <w:szCs w:val="26"/>
        </w:rPr>
      </w:pPr>
      <w:r>
        <w:rPr>
          <w:sz w:val="26"/>
          <w:szCs w:val="26"/>
        </w:rPr>
        <w:t>Проверке подлежат:</w:t>
      </w:r>
    </w:p>
    <w:p w:rsidR="004820B0" w:rsidRPr="007323FE" w:rsidRDefault="004820B0" w:rsidP="00325C76">
      <w:pPr>
        <w:numPr>
          <w:ilvl w:val="0"/>
          <w:numId w:val="30"/>
        </w:numPr>
        <w:tabs>
          <w:tab w:val="left" w:pos="567"/>
        </w:tabs>
        <w:ind w:left="0" w:firstLine="0"/>
        <w:jc w:val="both"/>
        <w:rPr>
          <w:sz w:val="26"/>
          <w:szCs w:val="26"/>
        </w:rPr>
      </w:pPr>
      <w:r>
        <w:rPr>
          <w:sz w:val="26"/>
          <w:szCs w:val="26"/>
        </w:rPr>
        <w:t>значение напряжения цепей управления требованиям рабочей документации;</w:t>
      </w:r>
    </w:p>
    <w:p w:rsidR="004820B0" w:rsidRPr="007323FE" w:rsidRDefault="004820B0" w:rsidP="00325C76">
      <w:pPr>
        <w:numPr>
          <w:ilvl w:val="0"/>
          <w:numId w:val="30"/>
        </w:numPr>
        <w:tabs>
          <w:tab w:val="left" w:pos="567"/>
        </w:tabs>
        <w:ind w:left="0" w:firstLine="0"/>
        <w:jc w:val="both"/>
        <w:rPr>
          <w:sz w:val="26"/>
          <w:szCs w:val="26"/>
        </w:rPr>
      </w:pPr>
      <w:r>
        <w:rPr>
          <w:sz w:val="26"/>
          <w:szCs w:val="26"/>
        </w:rPr>
        <w:t>настройка сетевых устройств в соответствии с инструкциями по эксплуатации и требованиями рабочей документации;</w:t>
      </w:r>
    </w:p>
    <w:p w:rsidR="004820B0" w:rsidRPr="007323FE" w:rsidRDefault="004820B0" w:rsidP="00325C76">
      <w:pPr>
        <w:numPr>
          <w:ilvl w:val="0"/>
          <w:numId w:val="30"/>
        </w:numPr>
        <w:tabs>
          <w:tab w:val="left" w:pos="567"/>
        </w:tabs>
        <w:ind w:left="0" w:firstLine="0"/>
        <w:jc w:val="both"/>
        <w:rPr>
          <w:sz w:val="26"/>
          <w:szCs w:val="26"/>
        </w:rPr>
      </w:pPr>
      <w:r>
        <w:rPr>
          <w:sz w:val="26"/>
          <w:szCs w:val="26"/>
        </w:rPr>
        <w:t>настройка реле контроля (терморегуляторы, реле времени, реле контроля напряжений, устройства защиты электродвигателей и т. д.) в соответствии с требованиями рабочей документации;</w:t>
      </w:r>
    </w:p>
    <w:p w:rsidR="004820B0" w:rsidRPr="007323FE" w:rsidRDefault="004820B0" w:rsidP="00325C76">
      <w:pPr>
        <w:numPr>
          <w:ilvl w:val="0"/>
          <w:numId w:val="30"/>
        </w:numPr>
        <w:tabs>
          <w:tab w:val="left" w:pos="567"/>
        </w:tabs>
        <w:ind w:left="0" w:firstLine="0"/>
        <w:jc w:val="both"/>
        <w:rPr>
          <w:sz w:val="26"/>
          <w:szCs w:val="26"/>
        </w:rPr>
      </w:pPr>
      <w:r>
        <w:rPr>
          <w:sz w:val="26"/>
          <w:szCs w:val="26"/>
        </w:rPr>
        <w:t>работоспособность промышленного контроллера и средств отображения информации;</w:t>
      </w:r>
    </w:p>
    <w:p w:rsidR="004820B0" w:rsidRPr="007323FE" w:rsidRDefault="004820B0" w:rsidP="00325C76">
      <w:pPr>
        <w:numPr>
          <w:ilvl w:val="0"/>
          <w:numId w:val="30"/>
        </w:numPr>
        <w:tabs>
          <w:tab w:val="left" w:pos="567"/>
        </w:tabs>
        <w:ind w:left="0" w:firstLine="0"/>
        <w:jc w:val="both"/>
        <w:rPr>
          <w:sz w:val="26"/>
          <w:szCs w:val="26"/>
        </w:rPr>
      </w:pPr>
      <w:r>
        <w:rPr>
          <w:sz w:val="26"/>
          <w:szCs w:val="26"/>
        </w:rPr>
        <w:t>работоспособность исполнительных и коммутационных устройств,</w:t>
      </w:r>
    </w:p>
    <w:p w:rsidR="004820B0" w:rsidRPr="007323FE" w:rsidRDefault="004820B0" w:rsidP="00325C76">
      <w:pPr>
        <w:numPr>
          <w:ilvl w:val="0"/>
          <w:numId w:val="30"/>
        </w:numPr>
        <w:tabs>
          <w:tab w:val="left" w:pos="567"/>
        </w:tabs>
        <w:ind w:left="0" w:firstLine="0"/>
        <w:jc w:val="both"/>
        <w:rPr>
          <w:sz w:val="26"/>
          <w:szCs w:val="26"/>
        </w:rPr>
      </w:pPr>
      <w:r>
        <w:rPr>
          <w:sz w:val="26"/>
          <w:szCs w:val="26"/>
        </w:rPr>
        <w:lastRenderedPageBreak/>
        <w:t>прохождения сигналов от клеммных терминалов до входных модулей промышленного контроллера;</w:t>
      </w:r>
    </w:p>
    <w:p w:rsidR="004820B0" w:rsidRPr="007323FE" w:rsidRDefault="004820B0" w:rsidP="00325C76">
      <w:pPr>
        <w:numPr>
          <w:ilvl w:val="0"/>
          <w:numId w:val="30"/>
        </w:numPr>
        <w:tabs>
          <w:tab w:val="left" w:pos="567"/>
        </w:tabs>
        <w:ind w:left="0" w:firstLine="0"/>
        <w:jc w:val="both"/>
        <w:rPr>
          <w:sz w:val="26"/>
          <w:szCs w:val="26"/>
        </w:rPr>
      </w:pPr>
      <w:r>
        <w:rPr>
          <w:sz w:val="26"/>
          <w:szCs w:val="26"/>
        </w:rPr>
        <w:t>тракты прохождения сигналов от выходных модулей промышленного контроллера до исполнительных устройств с визуальным контролем изменения состояний устройств;</w:t>
      </w:r>
    </w:p>
    <w:p w:rsidR="004820B0" w:rsidRPr="007323FE" w:rsidRDefault="004820B0" w:rsidP="00325C76">
      <w:pPr>
        <w:numPr>
          <w:ilvl w:val="0"/>
          <w:numId w:val="30"/>
        </w:numPr>
        <w:tabs>
          <w:tab w:val="left" w:pos="567"/>
        </w:tabs>
        <w:ind w:left="0" w:firstLine="0"/>
        <w:jc w:val="both"/>
        <w:rPr>
          <w:sz w:val="26"/>
          <w:szCs w:val="26"/>
        </w:rPr>
      </w:pPr>
      <w:r>
        <w:rPr>
          <w:sz w:val="26"/>
          <w:szCs w:val="26"/>
        </w:rPr>
        <w:t>исполнительное программное обеспечение, в т. ч. проверка работоспособности интерфейсов и протоколов обмена.</w:t>
      </w:r>
    </w:p>
    <w:p w:rsidR="004820B0" w:rsidRPr="007323FE" w:rsidRDefault="004820B0" w:rsidP="008E7E34">
      <w:pPr>
        <w:numPr>
          <w:ilvl w:val="2"/>
          <w:numId w:val="0"/>
        </w:numPr>
        <w:tabs>
          <w:tab w:val="left" w:pos="709"/>
        </w:tabs>
        <w:jc w:val="both"/>
        <w:rPr>
          <w:sz w:val="26"/>
          <w:szCs w:val="26"/>
        </w:rPr>
      </w:pPr>
      <w:r>
        <w:rPr>
          <w:sz w:val="26"/>
          <w:szCs w:val="26"/>
        </w:rPr>
        <w:t>Выявленные в результате заводской проверки недостатки и дефекты должны устраняться в заводских условиях и фиксироваться в производственном журнале/журнале заводских испытаний.</w:t>
      </w:r>
    </w:p>
    <w:p w:rsidR="004820B0" w:rsidRPr="007323FE" w:rsidRDefault="004820B0" w:rsidP="008E7E34">
      <w:pPr>
        <w:ind w:firstLine="567"/>
        <w:jc w:val="both"/>
        <w:rPr>
          <w:sz w:val="26"/>
          <w:szCs w:val="26"/>
        </w:rPr>
      </w:pPr>
      <w:r>
        <w:rPr>
          <w:sz w:val="26"/>
          <w:szCs w:val="26"/>
        </w:rPr>
        <w:t>Комплектность поставки системы управления.</w:t>
      </w:r>
    </w:p>
    <w:p w:rsidR="004820B0" w:rsidRPr="007323FE" w:rsidRDefault="004820B0" w:rsidP="008E7E34">
      <w:pPr>
        <w:numPr>
          <w:ilvl w:val="2"/>
          <w:numId w:val="0"/>
        </w:numPr>
        <w:tabs>
          <w:tab w:val="left" w:pos="709"/>
        </w:tabs>
        <w:jc w:val="both"/>
        <w:rPr>
          <w:sz w:val="26"/>
          <w:szCs w:val="26"/>
        </w:rPr>
      </w:pPr>
      <w:r>
        <w:rPr>
          <w:sz w:val="26"/>
          <w:szCs w:val="26"/>
        </w:rPr>
        <w:t>Комплектность поставки системы управления должна быть отражена в паспорте на систему управления.</w:t>
      </w:r>
    </w:p>
    <w:p w:rsidR="004820B0" w:rsidRPr="007323FE" w:rsidRDefault="004820B0" w:rsidP="008E7E34">
      <w:pPr>
        <w:tabs>
          <w:tab w:val="left" w:pos="567"/>
        </w:tabs>
        <w:ind w:firstLine="567"/>
        <w:jc w:val="both"/>
        <w:rPr>
          <w:sz w:val="26"/>
          <w:szCs w:val="26"/>
        </w:rPr>
      </w:pPr>
      <w:r>
        <w:rPr>
          <w:sz w:val="26"/>
          <w:szCs w:val="26"/>
        </w:rPr>
        <w:t>Состав поставки:</w:t>
      </w:r>
    </w:p>
    <w:p w:rsidR="004820B0" w:rsidRPr="007323FE" w:rsidRDefault="004820B0" w:rsidP="00325C76">
      <w:pPr>
        <w:numPr>
          <w:ilvl w:val="0"/>
          <w:numId w:val="30"/>
        </w:numPr>
        <w:tabs>
          <w:tab w:val="left" w:pos="567"/>
        </w:tabs>
        <w:ind w:left="0" w:firstLine="0"/>
        <w:jc w:val="both"/>
        <w:rPr>
          <w:sz w:val="26"/>
          <w:szCs w:val="26"/>
        </w:rPr>
      </w:pPr>
      <w:r>
        <w:rPr>
          <w:sz w:val="26"/>
          <w:szCs w:val="26"/>
        </w:rPr>
        <w:t>кабина электрооборудования с установленными панелями системы управления, устройствами климат-контроля и освещения, пожарным извещателем/сигнализатором, инженерной станцией с источником бесперебойного питания;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оборудование кабины управления в составе:</w:t>
      </w:r>
    </w:p>
    <w:p w:rsidR="004820B0" w:rsidRPr="007323FE" w:rsidRDefault="004820B0" w:rsidP="00325C76">
      <w:pPr>
        <w:numPr>
          <w:ilvl w:val="0"/>
          <w:numId w:val="36"/>
        </w:numPr>
        <w:tabs>
          <w:tab w:val="left" w:pos="567"/>
        </w:tabs>
        <w:ind w:left="0" w:firstLine="0"/>
        <w:jc w:val="both"/>
        <w:rPr>
          <w:sz w:val="26"/>
          <w:szCs w:val="26"/>
        </w:rPr>
      </w:pPr>
      <w:r>
        <w:rPr>
          <w:sz w:val="26"/>
          <w:szCs w:val="26"/>
        </w:rPr>
        <w:t>кресло-пульт крановщика с графической сенсорной панелью;</w:t>
      </w:r>
    </w:p>
    <w:p w:rsidR="004820B0" w:rsidRPr="007323FE" w:rsidRDefault="004820B0" w:rsidP="00325C76">
      <w:pPr>
        <w:numPr>
          <w:ilvl w:val="0"/>
          <w:numId w:val="36"/>
        </w:numPr>
        <w:tabs>
          <w:tab w:val="left" w:pos="567"/>
        </w:tabs>
        <w:ind w:left="0" w:firstLine="0"/>
        <w:jc w:val="both"/>
        <w:rPr>
          <w:sz w:val="26"/>
          <w:szCs w:val="26"/>
        </w:rPr>
      </w:pPr>
      <w:r>
        <w:rPr>
          <w:sz w:val="26"/>
          <w:szCs w:val="26"/>
        </w:rPr>
        <w:t>шкаф управления;</w:t>
      </w:r>
    </w:p>
    <w:p w:rsidR="004820B0" w:rsidRPr="007323FE" w:rsidRDefault="004820B0" w:rsidP="00325C76">
      <w:pPr>
        <w:numPr>
          <w:ilvl w:val="0"/>
          <w:numId w:val="36"/>
        </w:numPr>
        <w:tabs>
          <w:tab w:val="left" w:pos="567"/>
        </w:tabs>
        <w:ind w:left="0" w:firstLine="0"/>
        <w:jc w:val="both"/>
        <w:rPr>
          <w:sz w:val="26"/>
          <w:szCs w:val="26"/>
        </w:rPr>
      </w:pPr>
      <w:r>
        <w:rPr>
          <w:sz w:val="26"/>
          <w:szCs w:val="26"/>
        </w:rPr>
        <w:t>монитор камеры видеонаблюдения с панелью управления;</w:t>
      </w:r>
    </w:p>
    <w:p w:rsidR="004820B0" w:rsidRPr="007323FE" w:rsidRDefault="004820B0" w:rsidP="00325C76">
      <w:pPr>
        <w:numPr>
          <w:ilvl w:val="0"/>
          <w:numId w:val="36"/>
        </w:numPr>
        <w:tabs>
          <w:tab w:val="left" w:pos="567"/>
        </w:tabs>
        <w:ind w:left="0" w:firstLine="0"/>
        <w:jc w:val="both"/>
        <w:rPr>
          <w:sz w:val="26"/>
          <w:szCs w:val="26"/>
        </w:rPr>
      </w:pPr>
      <w:r>
        <w:rPr>
          <w:sz w:val="26"/>
          <w:szCs w:val="26"/>
        </w:rPr>
        <w:t>оборудованием климат-контроля;</w:t>
      </w:r>
    </w:p>
    <w:p w:rsidR="004820B0" w:rsidRPr="007323FE" w:rsidRDefault="004820B0" w:rsidP="00325C76">
      <w:pPr>
        <w:numPr>
          <w:ilvl w:val="0"/>
          <w:numId w:val="36"/>
        </w:numPr>
        <w:tabs>
          <w:tab w:val="left" w:pos="567"/>
        </w:tabs>
        <w:ind w:left="0" w:firstLine="0"/>
        <w:jc w:val="both"/>
        <w:rPr>
          <w:sz w:val="26"/>
          <w:szCs w:val="26"/>
        </w:rPr>
      </w:pPr>
      <w:r>
        <w:rPr>
          <w:sz w:val="26"/>
          <w:szCs w:val="26"/>
        </w:rPr>
        <w:t>информационным устройством пожарообнаружения;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пост управления электропитанием;</w:t>
      </w:r>
    </w:p>
    <w:p w:rsidR="004820B0" w:rsidRPr="007323FE" w:rsidRDefault="004820B0" w:rsidP="00325C76">
      <w:pPr>
        <w:numPr>
          <w:ilvl w:val="0"/>
          <w:numId w:val="30"/>
        </w:numPr>
        <w:tabs>
          <w:tab w:val="left" w:pos="567"/>
        </w:tabs>
        <w:ind w:left="0" w:firstLine="0"/>
        <w:jc w:val="both"/>
        <w:rPr>
          <w:sz w:val="26"/>
          <w:szCs w:val="26"/>
        </w:rPr>
      </w:pPr>
      <w:r>
        <w:rPr>
          <w:sz w:val="26"/>
          <w:szCs w:val="26"/>
        </w:rPr>
        <w:t>шкаф главного автомата;</w:t>
      </w:r>
    </w:p>
    <w:p w:rsidR="004820B0" w:rsidRPr="007323FE" w:rsidRDefault="004820B0" w:rsidP="00325C76">
      <w:pPr>
        <w:numPr>
          <w:ilvl w:val="0"/>
          <w:numId w:val="30"/>
        </w:numPr>
        <w:tabs>
          <w:tab w:val="left" w:pos="567"/>
        </w:tabs>
        <w:ind w:left="0" w:firstLine="0"/>
        <w:jc w:val="both"/>
        <w:rPr>
          <w:sz w:val="26"/>
          <w:szCs w:val="26"/>
        </w:rPr>
      </w:pPr>
      <w:r>
        <w:rPr>
          <w:sz w:val="26"/>
          <w:szCs w:val="26"/>
        </w:rPr>
        <w:t>шкафы механизма передвижения крана и ПУЗ;</w:t>
      </w:r>
    </w:p>
    <w:p w:rsidR="004820B0" w:rsidRPr="007323FE" w:rsidRDefault="004820B0" w:rsidP="00325C76">
      <w:pPr>
        <w:numPr>
          <w:ilvl w:val="0"/>
          <w:numId w:val="30"/>
        </w:numPr>
        <w:tabs>
          <w:tab w:val="left" w:pos="567"/>
        </w:tabs>
        <w:ind w:left="0" w:firstLine="0"/>
        <w:jc w:val="both"/>
        <w:rPr>
          <w:sz w:val="26"/>
          <w:szCs w:val="26"/>
        </w:rPr>
      </w:pPr>
      <w:r>
        <w:rPr>
          <w:sz w:val="26"/>
          <w:szCs w:val="26"/>
        </w:rPr>
        <w:t>шкаф грузовой тележки;</w:t>
      </w:r>
    </w:p>
    <w:p w:rsidR="004820B0" w:rsidRPr="007323FE" w:rsidRDefault="004820B0" w:rsidP="00325C76">
      <w:pPr>
        <w:numPr>
          <w:ilvl w:val="0"/>
          <w:numId w:val="30"/>
        </w:numPr>
        <w:tabs>
          <w:tab w:val="left" w:pos="567"/>
        </w:tabs>
        <w:ind w:left="0" w:firstLine="0"/>
        <w:jc w:val="both"/>
        <w:rPr>
          <w:sz w:val="26"/>
          <w:szCs w:val="26"/>
        </w:rPr>
      </w:pPr>
      <w:r>
        <w:rPr>
          <w:sz w:val="26"/>
          <w:szCs w:val="26"/>
        </w:rPr>
        <w:t>шкафы клеммные;</w:t>
      </w:r>
    </w:p>
    <w:p w:rsidR="004820B0" w:rsidRPr="007323FE" w:rsidRDefault="004820B0" w:rsidP="00325C76">
      <w:pPr>
        <w:numPr>
          <w:ilvl w:val="0"/>
          <w:numId w:val="30"/>
        </w:numPr>
        <w:tabs>
          <w:tab w:val="left" w:pos="567"/>
        </w:tabs>
        <w:ind w:left="0" w:firstLine="0"/>
        <w:jc w:val="both"/>
        <w:rPr>
          <w:sz w:val="26"/>
          <w:szCs w:val="26"/>
        </w:rPr>
      </w:pPr>
      <w:r>
        <w:rPr>
          <w:sz w:val="26"/>
          <w:szCs w:val="26"/>
        </w:rPr>
        <w:t>тормозные сопротивления;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трансформаторы цепей управления и освещения;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светильники освещения проходов и прожекторы подкранового освещения;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кабельная продукция (кроме гибкоготокоподвода грузовой телеги);</w:t>
      </w:r>
    </w:p>
    <w:p w:rsidR="004820B0" w:rsidRPr="007323FE" w:rsidRDefault="004820B0" w:rsidP="00325C76">
      <w:pPr>
        <w:numPr>
          <w:ilvl w:val="0"/>
          <w:numId w:val="30"/>
        </w:numPr>
        <w:tabs>
          <w:tab w:val="left" w:pos="567"/>
        </w:tabs>
        <w:ind w:left="0" w:firstLine="0"/>
        <w:jc w:val="both"/>
        <w:rPr>
          <w:sz w:val="26"/>
          <w:szCs w:val="26"/>
        </w:rPr>
      </w:pPr>
      <w:r>
        <w:rPr>
          <w:sz w:val="26"/>
          <w:szCs w:val="26"/>
        </w:rPr>
        <w:t>камеру видеонаблюдения;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комплект запасных частей и инструмента;</w:t>
      </w:r>
    </w:p>
    <w:p w:rsidR="004820B0" w:rsidRPr="007323FE" w:rsidRDefault="004820B0" w:rsidP="00325C76">
      <w:pPr>
        <w:numPr>
          <w:ilvl w:val="0"/>
          <w:numId w:val="30"/>
        </w:numPr>
        <w:tabs>
          <w:tab w:val="left" w:pos="567"/>
        </w:tabs>
        <w:ind w:left="0" w:firstLine="0"/>
        <w:jc w:val="both"/>
        <w:rPr>
          <w:sz w:val="26"/>
          <w:szCs w:val="26"/>
        </w:rPr>
      </w:pPr>
      <w:r>
        <w:rPr>
          <w:sz w:val="26"/>
          <w:szCs w:val="26"/>
        </w:rPr>
        <w:t>рабочую документацию на систему управления, включая исполнительное программное обеспечение, в объеме, определяемом настоящим Техническим Заданием;</w:t>
      </w:r>
    </w:p>
    <w:p w:rsidR="004820B0" w:rsidRPr="007323FE" w:rsidRDefault="004820B0" w:rsidP="00325C76">
      <w:pPr>
        <w:numPr>
          <w:ilvl w:val="0"/>
          <w:numId w:val="30"/>
        </w:numPr>
        <w:tabs>
          <w:tab w:val="left" w:pos="567"/>
        </w:tabs>
        <w:ind w:left="0" w:firstLine="0"/>
        <w:jc w:val="both"/>
        <w:rPr>
          <w:sz w:val="26"/>
          <w:szCs w:val="26"/>
        </w:rPr>
      </w:pPr>
      <w:r>
        <w:rPr>
          <w:sz w:val="26"/>
          <w:szCs w:val="26"/>
        </w:rPr>
        <w:t>эксплуатационную документацию на систему управления в объеме, определяемом настоящим Техническим Заданием;</w:t>
      </w:r>
    </w:p>
    <w:p w:rsidR="004820B0" w:rsidRPr="007323FE" w:rsidRDefault="004820B0" w:rsidP="00325C76">
      <w:pPr>
        <w:numPr>
          <w:ilvl w:val="0"/>
          <w:numId w:val="30"/>
        </w:numPr>
        <w:tabs>
          <w:tab w:val="left" w:pos="567"/>
        </w:tabs>
        <w:ind w:left="0" w:firstLine="0"/>
        <w:jc w:val="both"/>
        <w:rPr>
          <w:sz w:val="26"/>
          <w:szCs w:val="26"/>
        </w:rPr>
      </w:pPr>
      <w:r>
        <w:rPr>
          <w:sz w:val="26"/>
          <w:szCs w:val="26"/>
        </w:rPr>
        <w:t>сопроводительную техническую документацию фирм-производителей оборудования в объеме, определяемом настоящим Техническим Заданием.</w:t>
      </w:r>
    </w:p>
    <w:p w:rsidR="004820B0" w:rsidRPr="007323FE" w:rsidRDefault="004820B0" w:rsidP="00325C76">
      <w:pPr>
        <w:numPr>
          <w:ilvl w:val="0"/>
          <w:numId w:val="30"/>
        </w:numPr>
        <w:tabs>
          <w:tab w:val="left" w:pos="567"/>
        </w:tabs>
        <w:ind w:left="0" w:firstLine="0"/>
        <w:jc w:val="both"/>
        <w:rPr>
          <w:sz w:val="26"/>
          <w:szCs w:val="26"/>
        </w:rPr>
      </w:pPr>
      <w:r>
        <w:rPr>
          <w:sz w:val="26"/>
          <w:szCs w:val="26"/>
        </w:rPr>
        <w:t>инструментальное программное обеспечение (среда разработки) промышленного логического контроллера;</w:t>
      </w:r>
    </w:p>
    <w:p w:rsidR="004820B0" w:rsidRPr="007323FE" w:rsidRDefault="004820B0" w:rsidP="00325C76">
      <w:pPr>
        <w:numPr>
          <w:ilvl w:val="0"/>
          <w:numId w:val="30"/>
        </w:numPr>
        <w:tabs>
          <w:tab w:val="left" w:pos="567"/>
        </w:tabs>
        <w:ind w:left="0" w:firstLine="0"/>
        <w:jc w:val="both"/>
        <w:rPr>
          <w:sz w:val="26"/>
          <w:szCs w:val="26"/>
        </w:rPr>
      </w:pPr>
      <w:r>
        <w:rPr>
          <w:sz w:val="26"/>
          <w:szCs w:val="26"/>
        </w:rPr>
        <w:t>инструментальное программное обеспечение (среда разработки) графической сенсорной панели оператора;</w:t>
      </w:r>
    </w:p>
    <w:p w:rsidR="004820B0" w:rsidRPr="007323FE" w:rsidRDefault="004820B0" w:rsidP="00325C76">
      <w:pPr>
        <w:numPr>
          <w:ilvl w:val="0"/>
          <w:numId w:val="30"/>
        </w:numPr>
        <w:tabs>
          <w:tab w:val="left" w:pos="567"/>
        </w:tabs>
        <w:ind w:left="0" w:firstLine="0"/>
        <w:jc w:val="both"/>
        <w:rPr>
          <w:sz w:val="26"/>
          <w:szCs w:val="26"/>
        </w:rPr>
      </w:pPr>
      <w:r>
        <w:rPr>
          <w:sz w:val="26"/>
          <w:szCs w:val="26"/>
        </w:rPr>
        <w:lastRenderedPageBreak/>
        <w:t>инструментальное программное обеспечение для параметрирования и контроля состояния преобразователей частоты;</w:t>
      </w:r>
    </w:p>
    <w:p w:rsidR="004820B0" w:rsidRPr="007323FE" w:rsidRDefault="004820B0" w:rsidP="00325C76">
      <w:pPr>
        <w:numPr>
          <w:ilvl w:val="0"/>
          <w:numId w:val="30"/>
        </w:numPr>
        <w:tabs>
          <w:tab w:val="left" w:pos="567"/>
        </w:tabs>
        <w:ind w:left="0" w:firstLine="0"/>
        <w:jc w:val="both"/>
        <w:rPr>
          <w:sz w:val="26"/>
          <w:szCs w:val="26"/>
        </w:rPr>
      </w:pPr>
      <w:r>
        <w:rPr>
          <w:sz w:val="26"/>
          <w:szCs w:val="26"/>
        </w:rPr>
        <w:t>инструментальное программное обеспечение для параметрирования и контроля состояния ограничителя грузоподъемности.</w:t>
      </w:r>
    </w:p>
    <w:p w:rsidR="004820B0" w:rsidRPr="007323FE" w:rsidRDefault="004820B0" w:rsidP="008E7E34">
      <w:pPr>
        <w:numPr>
          <w:ilvl w:val="2"/>
          <w:numId w:val="0"/>
        </w:numPr>
        <w:tabs>
          <w:tab w:val="left" w:pos="709"/>
        </w:tabs>
        <w:jc w:val="both"/>
        <w:rPr>
          <w:sz w:val="26"/>
          <w:szCs w:val="26"/>
        </w:rPr>
      </w:pPr>
      <w:r>
        <w:rPr>
          <w:sz w:val="26"/>
          <w:szCs w:val="26"/>
        </w:rPr>
        <w:t>Все поставляемые Исполнителем элементы комплекса технических средств должны иметь шильдики с указанием фирмы-производителя, серийного номера и даты изготовления.</w:t>
      </w:r>
    </w:p>
    <w:p w:rsidR="004820B0" w:rsidRPr="007323FE" w:rsidRDefault="004820B0" w:rsidP="008E7E34">
      <w:pPr>
        <w:numPr>
          <w:ilvl w:val="2"/>
          <w:numId w:val="0"/>
        </w:numPr>
        <w:tabs>
          <w:tab w:val="left" w:pos="709"/>
        </w:tabs>
        <w:jc w:val="both"/>
        <w:rPr>
          <w:sz w:val="26"/>
          <w:szCs w:val="26"/>
        </w:rPr>
      </w:pPr>
      <w:r>
        <w:rPr>
          <w:sz w:val="26"/>
          <w:szCs w:val="26"/>
        </w:rPr>
        <w:t>Поставляемые низковольтные коммутационные устройства должны иметь маркировочные таблички, выполненные в соответствии с ГОСТ 18620-86 “Изделия электротехнические. Маркировка” и содержащие данные об Исполнителе (товарный знак), виде и наименовании изделия, номинальных значениях силового электропитания и питания цепей управления, степени защиты оболочки, дате изготовления.</w:t>
      </w:r>
    </w:p>
    <w:p w:rsidR="004820B0" w:rsidRPr="007323FE" w:rsidRDefault="004820B0" w:rsidP="008E7E34">
      <w:pPr>
        <w:numPr>
          <w:ilvl w:val="2"/>
          <w:numId w:val="0"/>
        </w:numPr>
        <w:tabs>
          <w:tab w:val="left" w:pos="709"/>
        </w:tabs>
        <w:jc w:val="both"/>
        <w:rPr>
          <w:sz w:val="26"/>
          <w:szCs w:val="26"/>
        </w:rPr>
      </w:pPr>
      <w:r>
        <w:rPr>
          <w:sz w:val="26"/>
          <w:szCs w:val="26"/>
        </w:rPr>
        <w:t>Поставляемые низковольтные коммутационные устройства должны иметь табличку с указанием позиционного обозначения в соответствии с принятым позиционным обозначением в рабочей документации.</w:t>
      </w:r>
    </w:p>
    <w:p w:rsidR="004820B0" w:rsidRPr="007323FE" w:rsidRDefault="004820B0" w:rsidP="008E7E34">
      <w:pPr>
        <w:numPr>
          <w:ilvl w:val="2"/>
          <w:numId w:val="0"/>
        </w:numPr>
        <w:tabs>
          <w:tab w:val="left" w:pos="709"/>
        </w:tabs>
        <w:jc w:val="both"/>
        <w:rPr>
          <w:sz w:val="26"/>
          <w:szCs w:val="26"/>
        </w:rPr>
      </w:pPr>
      <w:r>
        <w:rPr>
          <w:sz w:val="26"/>
          <w:szCs w:val="26"/>
        </w:rPr>
        <w:t>Маркировка проводов и кабелей должна быть четкой, долговечной и соответствовать технической документации.</w:t>
      </w:r>
    </w:p>
    <w:p w:rsidR="004820B0" w:rsidRPr="007323FE" w:rsidRDefault="004820B0" w:rsidP="008E7E34">
      <w:pPr>
        <w:jc w:val="both"/>
        <w:rPr>
          <w:sz w:val="26"/>
          <w:szCs w:val="26"/>
        </w:rPr>
      </w:pPr>
      <w:r>
        <w:rPr>
          <w:sz w:val="26"/>
          <w:szCs w:val="26"/>
        </w:rPr>
        <w:t>Поставляемое инструментальное программное обеспечение должно быть предназначено для установки на инженерную станцию с операционной системой MicrosoftWindows 10 или выше. Версии поставляемого инструментального программного обеспечения должны соответствовать версиям, примененным при создании исполнительного программного обеспечения.</w:t>
      </w:r>
    </w:p>
    <w:p w:rsidR="004820B0" w:rsidRPr="007323FE" w:rsidRDefault="004820B0" w:rsidP="008E7E34">
      <w:pPr>
        <w:ind w:firstLine="567"/>
        <w:jc w:val="both"/>
        <w:rPr>
          <w:sz w:val="26"/>
          <w:szCs w:val="26"/>
        </w:rPr>
      </w:pPr>
      <w:r>
        <w:rPr>
          <w:sz w:val="26"/>
          <w:szCs w:val="26"/>
        </w:rPr>
        <w:t>Заводские автономные испытания системы управления.</w:t>
      </w:r>
    </w:p>
    <w:p w:rsidR="004820B0" w:rsidRPr="007323FE" w:rsidRDefault="004820B0" w:rsidP="008E7E34">
      <w:pPr>
        <w:numPr>
          <w:ilvl w:val="2"/>
          <w:numId w:val="0"/>
        </w:numPr>
        <w:tabs>
          <w:tab w:val="left" w:pos="709"/>
        </w:tabs>
        <w:jc w:val="both"/>
        <w:rPr>
          <w:sz w:val="26"/>
          <w:szCs w:val="26"/>
        </w:rPr>
      </w:pPr>
      <w:r>
        <w:rPr>
          <w:sz w:val="26"/>
          <w:szCs w:val="26"/>
        </w:rPr>
        <w:t>Проведение заводских автономных испытаний должно быть организовано Исполнителем и проводиться в присутствии представителей Исполнителя и Заказчика на производственной/испытательной площадке Исполнителя.</w:t>
      </w:r>
    </w:p>
    <w:p w:rsidR="004820B0" w:rsidRPr="007323FE" w:rsidRDefault="004820B0" w:rsidP="008E7E34">
      <w:pPr>
        <w:numPr>
          <w:ilvl w:val="2"/>
          <w:numId w:val="0"/>
        </w:numPr>
        <w:tabs>
          <w:tab w:val="left" w:pos="709"/>
        </w:tabs>
        <w:jc w:val="both"/>
        <w:rPr>
          <w:sz w:val="26"/>
          <w:szCs w:val="26"/>
        </w:rPr>
      </w:pPr>
      <w:r>
        <w:rPr>
          <w:sz w:val="26"/>
          <w:szCs w:val="26"/>
        </w:rPr>
        <w:t>Выполнение заводских автономных испытаний должно производиться согласно ГОСТ 34.603-92 "Виды испытаний автоматизированных систем" с целью определения соответствия системы управления требованиям настоящего Технического Задания. Объем, методы и способы проводимых испытаний должны быть определены "Программой и методикой заводских автономных испытаний", разработанной Исполнителем и утвержденной Заказчиком.</w:t>
      </w:r>
    </w:p>
    <w:p w:rsidR="004820B0" w:rsidRPr="007323FE" w:rsidRDefault="004820B0" w:rsidP="008E7E34">
      <w:pPr>
        <w:numPr>
          <w:ilvl w:val="2"/>
          <w:numId w:val="0"/>
        </w:numPr>
        <w:tabs>
          <w:tab w:val="left" w:pos="709"/>
        </w:tabs>
        <w:jc w:val="both"/>
        <w:rPr>
          <w:sz w:val="26"/>
          <w:szCs w:val="26"/>
        </w:rPr>
      </w:pPr>
      <w:r>
        <w:rPr>
          <w:sz w:val="26"/>
          <w:szCs w:val="26"/>
        </w:rPr>
        <w:t>Для проведения испытаний Исполнитель должен предоставить следующие согласованные и утвержденные документы: Техническое Задание, комплект рабочей документации, программу и методику заводских автономных испытаний, необходимую сопроводительную техническую документацию.</w:t>
      </w:r>
    </w:p>
    <w:p w:rsidR="004820B0" w:rsidRPr="007323FE" w:rsidRDefault="004820B0" w:rsidP="008E7E34">
      <w:pPr>
        <w:rPr>
          <w:sz w:val="26"/>
          <w:szCs w:val="26"/>
        </w:rPr>
      </w:pPr>
      <w:r>
        <w:rPr>
          <w:sz w:val="26"/>
          <w:szCs w:val="26"/>
        </w:rPr>
        <w:t>Проводимые заводские автономные испытания должны обеспечить:</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соединений;</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цепей блокировки включения главного автоматического выключателя и главного контактора;</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сетевого обмена данными;</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предварительную отладку рабочей программы;</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срабатывания защит и блокировок механизмов передвижения крана;</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режимов работы системы управления;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работы органов визуализации, сигнализации и индикации;</w:t>
      </w:r>
    </w:p>
    <w:p w:rsidR="004820B0" w:rsidRPr="007323FE" w:rsidRDefault="004820B0" w:rsidP="00325C76">
      <w:pPr>
        <w:numPr>
          <w:ilvl w:val="0"/>
          <w:numId w:val="30"/>
        </w:numPr>
        <w:tabs>
          <w:tab w:val="left" w:pos="567"/>
        </w:tabs>
        <w:ind w:left="0" w:firstLine="0"/>
        <w:jc w:val="both"/>
        <w:rPr>
          <w:sz w:val="26"/>
          <w:szCs w:val="26"/>
        </w:rPr>
      </w:pPr>
      <w:r>
        <w:rPr>
          <w:sz w:val="26"/>
          <w:szCs w:val="26"/>
        </w:rPr>
        <w:lastRenderedPageBreak/>
        <w:t>проверку работы оборудования климат-контроля, рабочего и ремонтного освещения.</w:t>
      </w:r>
    </w:p>
    <w:p w:rsidR="004820B0" w:rsidRPr="007323FE" w:rsidRDefault="004820B0" w:rsidP="008E7E34">
      <w:pPr>
        <w:numPr>
          <w:ilvl w:val="2"/>
          <w:numId w:val="0"/>
        </w:numPr>
        <w:tabs>
          <w:tab w:val="left" w:pos="709"/>
        </w:tabs>
        <w:jc w:val="both"/>
        <w:rPr>
          <w:sz w:val="26"/>
          <w:szCs w:val="26"/>
        </w:rPr>
      </w:pPr>
      <w:r>
        <w:rPr>
          <w:sz w:val="26"/>
          <w:szCs w:val="26"/>
        </w:rPr>
        <w:t>Результат заводских испытаний должен быть оформлен совместным Актом, в котором должны быть указаны замеченные недоработки и должно быть вынесено решение:</w:t>
      </w:r>
    </w:p>
    <w:p w:rsidR="004820B0" w:rsidRPr="007323FE" w:rsidRDefault="004820B0" w:rsidP="00325C76">
      <w:pPr>
        <w:numPr>
          <w:ilvl w:val="0"/>
          <w:numId w:val="30"/>
        </w:numPr>
        <w:tabs>
          <w:tab w:val="left" w:pos="567"/>
        </w:tabs>
        <w:ind w:left="0" w:firstLine="0"/>
        <w:jc w:val="both"/>
        <w:rPr>
          <w:sz w:val="26"/>
          <w:szCs w:val="26"/>
        </w:rPr>
      </w:pPr>
      <w:r>
        <w:rPr>
          <w:sz w:val="26"/>
          <w:szCs w:val="26"/>
        </w:rPr>
        <w:t>о закрытии испытаний при их успешном завершении;</w:t>
      </w:r>
    </w:p>
    <w:p w:rsidR="004820B0" w:rsidRPr="007323FE" w:rsidRDefault="004820B0" w:rsidP="00325C76">
      <w:pPr>
        <w:numPr>
          <w:ilvl w:val="0"/>
          <w:numId w:val="30"/>
        </w:numPr>
        <w:tabs>
          <w:tab w:val="left" w:pos="567"/>
        </w:tabs>
        <w:ind w:left="0" w:firstLine="0"/>
        <w:jc w:val="both"/>
        <w:rPr>
          <w:sz w:val="26"/>
          <w:szCs w:val="26"/>
        </w:rPr>
      </w:pPr>
      <w:r>
        <w:rPr>
          <w:sz w:val="26"/>
          <w:szCs w:val="26"/>
        </w:rPr>
        <w:t>о закрытии испытаний с устранением к определенному сроку выявленных замечаний.</w:t>
      </w:r>
    </w:p>
    <w:p w:rsidR="004820B0" w:rsidRPr="007323FE" w:rsidRDefault="004820B0" w:rsidP="008E7E34">
      <w:pPr>
        <w:numPr>
          <w:ilvl w:val="2"/>
          <w:numId w:val="0"/>
        </w:numPr>
        <w:tabs>
          <w:tab w:val="left" w:pos="709"/>
        </w:tabs>
        <w:jc w:val="both"/>
        <w:rPr>
          <w:sz w:val="26"/>
          <w:szCs w:val="26"/>
        </w:rPr>
      </w:pPr>
      <w:r>
        <w:rPr>
          <w:sz w:val="26"/>
          <w:szCs w:val="26"/>
        </w:rPr>
        <w:t>Сроки реализации заводских испытаний системы управления должны определяться утвержденным календарным план-графиком выполнения работ по созданию системы управления.</w:t>
      </w:r>
    </w:p>
    <w:p w:rsidR="004820B0" w:rsidRPr="007323FE" w:rsidRDefault="004820B0" w:rsidP="008E7E34">
      <w:pPr>
        <w:ind w:firstLine="567"/>
        <w:jc w:val="both"/>
        <w:rPr>
          <w:sz w:val="26"/>
          <w:szCs w:val="26"/>
        </w:rPr>
      </w:pPr>
      <w:r>
        <w:rPr>
          <w:sz w:val="26"/>
          <w:szCs w:val="26"/>
        </w:rPr>
        <w:t>Демонтажные, монтажные работы.</w:t>
      </w:r>
    </w:p>
    <w:p w:rsidR="004820B0" w:rsidRPr="007323FE" w:rsidRDefault="004820B0" w:rsidP="008E7E34">
      <w:pPr>
        <w:numPr>
          <w:ilvl w:val="2"/>
          <w:numId w:val="0"/>
        </w:numPr>
        <w:tabs>
          <w:tab w:val="left" w:pos="709"/>
        </w:tabs>
        <w:jc w:val="both"/>
        <w:rPr>
          <w:sz w:val="26"/>
          <w:szCs w:val="26"/>
        </w:rPr>
      </w:pPr>
      <w:r>
        <w:rPr>
          <w:sz w:val="26"/>
          <w:szCs w:val="26"/>
        </w:rPr>
        <w:t>Демонтаж старого оборудования и монтаж всех элементов новой Системы управления осуществляется на основании согласованного Заказчиком ППР.</w:t>
      </w:r>
    </w:p>
    <w:p w:rsidR="004820B0" w:rsidRPr="007323FE" w:rsidRDefault="004820B0" w:rsidP="008E7E34">
      <w:pPr>
        <w:numPr>
          <w:ilvl w:val="2"/>
          <w:numId w:val="0"/>
        </w:numPr>
        <w:tabs>
          <w:tab w:val="left" w:pos="709"/>
        </w:tabs>
        <w:jc w:val="both"/>
        <w:rPr>
          <w:sz w:val="26"/>
          <w:szCs w:val="26"/>
        </w:rPr>
      </w:pPr>
      <w:r>
        <w:rPr>
          <w:sz w:val="26"/>
          <w:szCs w:val="26"/>
        </w:rPr>
        <w:t>Демонтажно-монтажные работы выполняются силами Исполнителя с применением собственного инструмента и расходных материалов, необходимого оборудования, оснастки для монтажа и необходимой техники.</w:t>
      </w:r>
    </w:p>
    <w:p w:rsidR="004820B0" w:rsidRPr="007323FE" w:rsidRDefault="004820B0" w:rsidP="008E7E34">
      <w:pPr>
        <w:ind w:firstLine="567"/>
        <w:jc w:val="both"/>
        <w:rPr>
          <w:sz w:val="26"/>
          <w:szCs w:val="26"/>
        </w:rPr>
      </w:pPr>
      <w:r>
        <w:rPr>
          <w:sz w:val="26"/>
          <w:szCs w:val="26"/>
        </w:rPr>
        <w:t>Пусконаладочные работы и приемочные испытания системы управления.</w:t>
      </w:r>
    </w:p>
    <w:p w:rsidR="004820B0" w:rsidRPr="007323FE" w:rsidRDefault="004820B0" w:rsidP="008E7E34">
      <w:pPr>
        <w:numPr>
          <w:ilvl w:val="2"/>
          <w:numId w:val="0"/>
        </w:numPr>
        <w:tabs>
          <w:tab w:val="left" w:pos="709"/>
        </w:tabs>
        <w:jc w:val="both"/>
        <w:rPr>
          <w:sz w:val="26"/>
          <w:szCs w:val="26"/>
        </w:rPr>
      </w:pPr>
      <w:r>
        <w:rPr>
          <w:sz w:val="26"/>
          <w:szCs w:val="26"/>
        </w:rPr>
        <w:t>Проведение пусконаладочных работ, приемочных (автономных и комплексных) испытаний системы управления выполняется на площадке Заказчика. Приемочные испытания должны быть организованы Заказчиком.</w:t>
      </w:r>
    </w:p>
    <w:p w:rsidR="004820B0" w:rsidRPr="007323FE" w:rsidRDefault="004820B0" w:rsidP="008E7E34">
      <w:pPr>
        <w:numPr>
          <w:ilvl w:val="2"/>
          <w:numId w:val="0"/>
        </w:numPr>
        <w:tabs>
          <w:tab w:val="left" w:pos="709"/>
        </w:tabs>
        <w:jc w:val="both"/>
        <w:rPr>
          <w:sz w:val="26"/>
          <w:szCs w:val="26"/>
        </w:rPr>
      </w:pPr>
      <w:r>
        <w:rPr>
          <w:sz w:val="26"/>
          <w:szCs w:val="26"/>
        </w:rPr>
        <w:t>Исполнитель должен выполнить проведение пусконаладочных работ системы управления, а именно:</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функций управления и блокировок для каждого из механизмов передвижения и подъёма крана, управляющих лебёдок;</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реализации функций управления и блокировок при регламентированных и предаварийных ситуациях для каждого из механизмов передвижения и подъема крана;</w:t>
      </w:r>
    </w:p>
    <w:p w:rsidR="004820B0" w:rsidRPr="007323FE" w:rsidRDefault="004820B0" w:rsidP="00325C76">
      <w:pPr>
        <w:numPr>
          <w:ilvl w:val="0"/>
          <w:numId w:val="30"/>
        </w:numPr>
        <w:tabs>
          <w:tab w:val="left" w:pos="567"/>
        </w:tabs>
        <w:ind w:left="0" w:firstLine="0"/>
        <w:jc w:val="both"/>
        <w:rPr>
          <w:sz w:val="26"/>
          <w:szCs w:val="26"/>
        </w:rPr>
      </w:pPr>
      <w:r>
        <w:rPr>
          <w:sz w:val="26"/>
          <w:szCs w:val="26"/>
        </w:rPr>
        <w:t>проверку средств и методов восстановления работоспособности системы управления после отказов.</w:t>
      </w:r>
    </w:p>
    <w:p w:rsidR="004820B0" w:rsidRPr="007323FE" w:rsidRDefault="004820B0" w:rsidP="008E7E34">
      <w:pPr>
        <w:numPr>
          <w:ilvl w:val="2"/>
          <w:numId w:val="0"/>
        </w:numPr>
        <w:tabs>
          <w:tab w:val="left" w:pos="709"/>
        </w:tabs>
        <w:jc w:val="both"/>
        <w:rPr>
          <w:sz w:val="26"/>
          <w:szCs w:val="26"/>
        </w:rPr>
      </w:pPr>
      <w:r>
        <w:rPr>
          <w:sz w:val="26"/>
          <w:szCs w:val="26"/>
        </w:rPr>
        <w:t xml:space="preserve">По окончании пусконаладочных работ система управления должна быть предъявлена для проведения приемочных автономных и комплексных испытаний. Проведение испытаний должно проводиться в присутствии представителей Исполнителя и Заказчика. </w:t>
      </w:r>
    </w:p>
    <w:p w:rsidR="004820B0" w:rsidRPr="007323FE" w:rsidRDefault="004820B0" w:rsidP="008E7E34">
      <w:pPr>
        <w:numPr>
          <w:ilvl w:val="2"/>
          <w:numId w:val="0"/>
        </w:numPr>
        <w:tabs>
          <w:tab w:val="left" w:pos="709"/>
        </w:tabs>
        <w:jc w:val="both"/>
        <w:rPr>
          <w:sz w:val="26"/>
          <w:szCs w:val="26"/>
        </w:rPr>
      </w:pPr>
      <w:r>
        <w:rPr>
          <w:sz w:val="26"/>
          <w:szCs w:val="26"/>
        </w:rPr>
        <w:t>Выполнение испытаний крана должно проводиться согласно ГОСТ 34.603-92 Объем и способы проводимых испытаний должны быть определены "Программой и методикой приёмочных испытаний", разработанной Исполнителем и утвержденной Заказчиком.</w:t>
      </w:r>
    </w:p>
    <w:p w:rsidR="004820B0" w:rsidRPr="007323FE" w:rsidRDefault="004820B0" w:rsidP="008E7E34">
      <w:pPr>
        <w:numPr>
          <w:ilvl w:val="2"/>
          <w:numId w:val="0"/>
        </w:numPr>
        <w:tabs>
          <w:tab w:val="left" w:pos="709"/>
        </w:tabs>
        <w:jc w:val="both"/>
        <w:rPr>
          <w:sz w:val="26"/>
          <w:szCs w:val="26"/>
        </w:rPr>
      </w:pPr>
      <w:r>
        <w:rPr>
          <w:sz w:val="26"/>
          <w:szCs w:val="26"/>
        </w:rPr>
        <w:t>Результат испытаний должен быть оформлен Актом, в котором должны быть указаны замеченные недоработки и должно быть вынесено решение:</w:t>
      </w:r>
    </w:p>
    <w:p w:rsidR="004820B0" w:rsidRPr="007323FE" w:rsidRDefault="004820B0" w:rsidP="00325C76">
      <w:pPr>
        <w:numPr>
          <w:ilvl w:val="0"/>
          <w:numId w:val="30"/>
        </w:numPr>
        <w:tabs>
          <w:tab w:val="left" w:pos="567"/>
        </w:tabs>
        <w:ind w:left="0" w:firstLine="0"/>
        <w:jc w:val="both"/>
        <w:rPr>
          <w:sz w:val="26"/>
          <w:szCs w:val="26"/>
        </w:rPr>
      </w:pPr>
      <w:r>
        <w:rPr>
          <w:sz w:val="26"/>
          <w:szCs w:val="26"/>
        </w:rPr>
        <w:t>о закрытии испытаний в случае успешного их завершения;</w:t>
      </w:r>
    </w:p>
    <w:p w:rsidR="004820B0" w:rsidRPr="007323FE" w:rsidRDefault="004820B0" w:rsidP="00325C76">
      <w:pPr>
        <w:numPr>
          <w:ilvl w:val="0"/>
          <w:numId w:val="30"/>
        </w:numPr>
        <w:tabs>
          <w:tab w:val="left" w:pos="567"/>
        </w:tabs>
        <w:ind w:left="0" w:firstLine="0"/>
        <w:jc w:val="both"/>
        <w:rPr>
          <w:sz w:val="26"/>
          <w:szCs w:val="26"/>
        </w:rPr>
      </w:pPr>
      <w:r>
        <w:rPr>
          <w:sz w:val="26"/>
          <w:szCs w:val="26"/>
        </w:rPr>
        <w:t>о закрытии испытаний с устранением к определенному сроку замеченных недоработок;</w:t>
      </w:r>
    </w:p>
    <w:p w:rsidR="004820B0" w:rsidRPr="007323FE" w:rsidRDefault="004820B0" w:rsidP="00325C76">
      <w:pPr>
        <w:numPr>
          <w:ilvl w:val="0"/>
          <w:numId w:val="30"/>
        </w:numPr>
        <w:tabs>
          <w:tab w:val="left" w:pos="567"/>
        </w:tabs>
        <w:ind w:left="0" w:firstLine="0"/>
        <w:jc w:val="both"/>
        <w:rPr>
          <w:sz w:val="26"/>
          <w:szCs w:val="26"/>
        </w:rPr>
      </w:pPr>
      <w:r>
        <w:rPr>
          <w:sz w:val="26"/>
          <w:szCs w:val="26"/>
        </w:rPr>
        <w:t>о возможности и сроках передачи системы управления в опытную эксплуатацию.</w:t>
      </w:r>
    </w:p>
    <w:p w:rsidR="004820B0" w:rsidRPr="007323FE" w:rsidRDefault="004820B0" w:rsidP="008E7E34">
      <w:pPr>
        <w:ind w:firstLine="567"/>
        <w:jc w:val="both"/>
        <w:rPr>
          <w:sz w:val="26"/>
          <w:szCs w:val="26"/>
        </w:rPr>
      </w:pPr>
      <w:r>
        <w:rPr>
          <w:sz w:val="26"/>
          <w:szCs w:val="26"/>
        </w:rPr>
        <w:t>Опытная эксплуатация и передача в промышленную эксплуатацию.</w:t>
      </w:r>
    </w:p>
    <w:p w:rsidR="004820B0" w:rsidRPr="007323FE" w:rsidRDefault="004820B0" w:rsidP="008E7E34">
      <w:pPr>
        <w:numPr>
          <w:ilvl w:val="2"/>
          <w:numId w:val="0"/>
        </w:numPr>
        <w:tabs>
          <w:tab w:val="left" w:pos="709"/>
        </w:tabs>
        <w:jc w:val="both"/>
        <w:rPr>
          <w:sz w:val="26"/>
          <w:szCs w:val="26"/>
        </w:rPr>
      </w:pPr>
      <w:r>
        <w:rPr>
          <w:sz w:val="26"/>
          <w:szCs w:val="26"/>
        </w:rPr>
        <w:lastRenderedPageBreak/>
        <w:t xml:space="preserve">По окончании испытаний система управления передается в опытную эксплуатацию на срок не менее 72 часов. Проведение опытной эксплуатации должно быть организовано Заказчиком крана и проводиться в присутствии представителей Исполнителя и Заказчика. </w:t>
      </w:r>
    </w:p>
    <w:p w:rsidR="004820B0" w:rsidRPr="007323FE" w:rsidRDefault="004820B0" w:rsidP="008E7E34">
      <w:pPr>
        <w:numPr>
          <w:ilvl w:val="2"/>
          <w:numId w:val="0"/>
        </w:numPr>
        <w:tabs>
          <w:tab w:val="left" w:pos="709"/>
        </w:tabs>
        <w:jc w:val="both"/>
        <w:rPr>
          <w:sz w:val="26"/>
          <w:szCs w:val="26"/>
        </w:rPr>
      </w:pPr>
      <w:r>
        <w:rPr>
          <w:sz w:val="26"/>
          <w:szCs w:val="26"/>
        </w:rPr>
        <w:t>Во время опытной эксплуатации должен вестись рабочий журнал, отражающий возникающие неполадки, действия эксплуатационного и обслуживающего персонала Заказчикаи представителей Исполнителя, результаты проведенных мероприятий. Вид журнала и формы записи должны быть определены Исполнителем.</w:t>
      </w:r>
    </w:p>
    <w:p w:rsidR="004820B0" w:rsidRPr="007323FE" w:rsidRDefault="004820B0" w:rsidP="008E7E34">
      <w:pPr>
        <w:numPr>
          <w:ilvl w:val="2"/>
          <w:numId w:val="0"/>
        </w:numPr>
        <w:tabs>
          <w:tab w:val="left" w:pos="709"/>
        </w:tabs>
        <w:jc w:val="both"/>
        <w:rPr>
          <w:sz w:val="26"/>
          <w:szCs w:val="26"/>
        </w:rPr>
      </w:pPr>
      <w:r>
        <w:rPr>
          <w:sz w:val="26"/>
          <w:szCs w:val="26"/>
        </w:rPr>
        <w:t>Во время проведения опытной эксплуатации Исполнитель должен провести обучение эксплуатационного и обслуживающего персонала Заказчика и выполнить доработку рабочей и эксплуатационной документации и исполнительного программного обеспечения по результатам автономных и комплексных испытаний.</w:t>
      </w:r>
    </w:p>
    <w:p w:rsidR="004820B0" w:rsidRPr="007323FE" w:rsidRDefault="004820B0" w:rsidP="008E7E34">
      <w:pPr>
        <w:numPr>
          <w:ilvl w:val="2"/>
          <w:numId w:val="0"/>
        </w:numPr>
        <w:tabs>
          <w:tab w:val="left" w:pos="709"/>
        </w:tabs>
        <w:jc w:val="both"/>
        <w:rPr>
          <w:sz w:val="26"/>
          <w:szCs w:val="26"/>
        </w:rPr>
      </w:pPr>
      <w:r>
        <w:rPr>
          <w:sz w:val="26"/>
          <w:szCs w:val="26"/>
        </w:rPr>
        <w:t>Допускается выполнение доработки рабочей и эксплуатационной документации после передачи системы управления в промышленную эксплуатацию. Сроки доработки документации должны быть указаны в Акте передачи системы управления в промышленную эксплуатацию.</w:t>
      </w:r>
    </w:p>
    <w:p w:rsidR="004820B0" w:rsidRPr="007323FE" w:rsidRDefault="004820B0" w:rsidP="008E7E34">
      <w:pPr>
        <w:numPr>
          <w:ilvl w:val="2"/>
          <w:numId w:val="0"/>
        </w:numPr>
        <w:tabs>
          <w:tab w:val="left" w:pos="709"/>
        </w:tabs>
        <w:jc w:val="both"/>
        <w:rPr>
          <w:sz w:val="26"/>
          <w:szCs w:val="26"/>
        </w:rPr>
      </w:pPr>
      <w:r>
        <w:rPr>
          <w:sz w:val="26"/>
          <w:szCs w:val="26"/>
        </w:rPr>
        <w:t>Результат проведения опытной эксплуатации должен быть оформлен совместным Актом, в котором должно быть вынесено решение о передаче системы управления в промышленную эксплуатацию.</w:t>
      </w:r>
    </w:p>
    <w:p w:rsidR="004820B0" w:rsidRPr="007323FE" w:rsidRDefault="004820B0" w:rsidP="008E7E34">
      <w:pPr>
        <w:numPr>
          <w:ilvl w:val="2"/>
          <w:numId w:val="0"/>
        </w:numPr>
        <w:tabs>
          <w:tab w:val="left" w:pos="709"/>
        </w:tabs>
        <w:jc w:val="both"/>
        <w:rPr>
          <w:sz w:val="26"/>
          <w:szCs w:val="26"/>
        </w:rPr>
      </w:pPr>
      <w:r>
        <w:rPr>
          <w:sz w:val="26"/>
          <w:szCs w:val="26"/>
        </w:rPr>
        <w:t>Датой ввода системы управления в действие должна считаться дата утверждения акта приемки системы в промышленную эксплуатацию Заказчиком.</w:t>
      </w:r>
    </w:p>
    <w:p w:rsidR="004820B0" w:rsidRPr="007323FE" w:rsidRDefault="004820B0" w:rsidP="008E7E34">
      <w:pPr>
        <w:tabs>
          <w:tab w:val="left" w:pos="709"/>
        </w:tabs>
        <w:jc w:val="center"/>
        <w:rPr>
          <w:b/>
          <w:sz w:val="26"/>
          <w:szCs w:val="26"/>
        </w:rPr>
      </w:pPr>
      <w:r>
        <w:rPr>
          <w:b/>
          <w:sz w:val="26"/>
          <w:szCs w:val="26"/>
        </w:rPr>
        <w:t>Требование к поставляемому оборудованию</w:t>
      </w:r>
    </w:p>
    <w:p w:rsidR="004820B0" w:rsidRPr="007323FE" w:rsidRDefault="004820B0" w:rsidP="008E7E34">
      <w:pPr>
        <w:shd w:val="clear" w:color="auto" w:fill="FFFFFF"/>
        <w:jc w:val="both"/>
        <w:rPr>
          <w:color w:val="222222"/>
          <w:sz w:val="26"/>
          <w:szCs w:val="26"/>
        </w:rPr>
      </w:pPr>
      <w:r>
        <w:rPr>
          <w:color w:val="222222"/>
          <w:sz w:val="26"/>
          <w:szCs w:val="26"/>
        </w:rPr>
        <w:t>Приоритетным является оборудование следующих поставщиков:</w:t>
      </w:r>
    </w:p>
    <w:p w:rsidR="004820B0" w:rsidRPr="007323FE" w:rsidRDefault="004820B0" w:rsidP="008E7E34">
      <w:pPr>
        <w:shd w:val="clear" w:color="auto" w:fill="FFFFFF"/>
        <w:jc w:val="both"/>
        <w:rPr>
          <w:color w:val="222222"/>
          <w:sz w:val="26"/>
          <w:szCs w:val="26"/>
          <w:lang w:val="en-US"/>
        </w:rPr>
      </w:pPr>
      <w:r>
        <w:rPr>
          <w:color w:val="222222"/>
          <w:sz w:val="26"/>
          <w:szCs w:val="26"/>
        </w:rPr>
        <w:t>Начастотныйпривод</w:t>
      </w:r>
      <w:r>
        <w:rPr>
          <w:color w:val="222222"/>
          <w:sz w:val="26"/>
          <w:szCs w:val="26"/>
          <w:lang w:val="en-US"/>
        </w:rPr>
        <w:t> - Mitsubishi Electric, Siemens, Schneider Electric;</w:t>
      </w:r>
    </w:p>
    <w:p w:rsidR="004820B0" w:rsidRPr="007323FE" w:rsidRDefault="004820B0" w:rsidP="008E7E34">
      <w:pPr>
        <w:shd w:val="clear" w:color="auto" w:fill="FFFFFF"/>
        <w:jc w:val="both"/>
        <w:rPr>
          <w:color w:val="222222"/>
          <w:sz w:val="26"/>
          <w:szCs w:val="26"/>
        </w:rPr>
      </w:pPr>
      <w:r>
        <w:rPr>
          <w:color w:val="222222"/>
          <w:sz w:val="26"/>
          <w:szCs w:val="26"/>
        </w:rPr>
        <w:t>На шкафы, клеммные коробки – Rittal;</w:t>
      </w:r>
    </w:p>
    <w:p w:rsidR="004820B0" w:rsidRPr="007323FE" w:rsidRDefault="004820B0" w:rsidP="008E7E34">
      <w:pPr>
        <w:shd w:val="clear" w:color="auto" w:fill="FFFFFF"/>
        <w:jc w:val="both"/>
        <w:rPr>
          <w:color w:val="222222"/>
          <w:sz w:val="26"/>
          <w:szCs w:val="26"/>
        </w:rPr>
      </w:pPr>
      <w:r>
        <w:rPr>
          <w:color w:val="222222"/>
          <w:sz w:val="26"/>
          <w:szCs w:val="26"/>
        </w:rPr>
        <w:t>энкодеры</w:t>
      </w:r>
      <w:r>
        <w:rPr>
          <w:color w:val="000000"/>
          <w:sz w:val="26"/>
          <w:szCs w:val="26"/>
        </w:rPr>
        <w:t> - LeineLinde</w:t>
      </w:r>
    </w:p>
    <w:p w:rsidR="004820B0" w:rsidRPr="007323FE" w:rsidRDefault="004820B0" w:rsidP="008E7E34">
      <w:pPr>
        <w:shd w:val="clear" w:color="auto" w:fill="FFFFFF"/>
        <w:jc w:val="both"/>
        <w:rPr>
          <w:color w:val="222222"/>
          <w:sz w:val="26"/>
          <w:szCs w:val="26"/>
        </w:rPr>
      </w:pPr>
      <w:r>
        <w:rPr>
          <w:color w:val="222222"/>
          <w:sz w:val="26"/>
          <w:szCs w:val="26"/>
        </w:rPr>
        <w:t>клеммники и разъемы -WAGO</w:t>
      </w:r>
    </w:p>
    <w:p w:rsidR="004820B0" w:rsidRPr="007323FE" w:rsidRDefault="004820B0" w:rsidP="008E7E34">
      <w:pPr>
        <w:shd w:val="clear" w:color="auto" w:fill="FFFFFF"/>
        <w:jc w:val="both"/>
        <w:rPr>
          <w:color w:val="222222"/>
          <w:sz w:val="26"/>
          <w:szCs w:val="26"/>
        </w:rPr>
      </w:pPr>
      <w:r>
        <w:rPr>
          <w:color w:val="222222"/>
          <w:sz w:val="26"/>
          <w:szCs w:val="26"/>
        </w:rPr>
        <w:t>датчики сближения-  SICK</w:t>
      </w:r>
    </w:p>
    <w:p w:rsidR="004820B0" w:rsidRPr="007323FE" w:rsidRDefault="004820B0" w:rsidP="008E7E34">
      <w:pPr>
        <w:shd w:val="clear" w:color="auto" w:fill="FFFFFF"/>
        <w:jc w:val="both"/>
        <w:rPr>
          <w:color w:val="222222"/>
          <w:sz w:val="26"/>
          <w:szCs w:val="26"/>
        </w:rPr>
      </w:pPr>
      <w:r>
        <w:rPr>
          <w:color w:val="222222"/>
          <w:sz w:val="26"/>
          <w:szCs w:val="26"/>
        </w:rPr>
        <w:t>Джойстики- GESSMANN</w:t>
      </w:r>
    </w:p>
    <w:p w:rsidR="004820B0" w:rsidRPr="007323FE" w:rsidRDefault="004820B0" w:rsidP="008E7E34">
      <w:pPr>
        <w:shd w:val="clear" w:color="auto" w:fill="FFFFFF"/>
        <w:jc w:val="both"/>
        <w:rPr>
          <w:color w:val="222222"/>
          <w:sz w:val="26"/>
          <w:szCs w:val="26"/>
        </w:rPr>
      </w:pPr>
      <w:r>
        <w:rPr>
          <w:color w:val="222222"/>
          <w:sz w:val="26"/>
          <w:szCs w:val="26"/>
        </w:rPr>
        <w:t>Кондиционер -</w:t>
      </w:r>
      <w:r>
        <w:rPr>
          <w:color w:val="000000"/>
          <w:sz w:val="26"/>
          <w:szCs w:val="26"/>
        </w:rPr>
        <w:t>GENERAL CLIMATE</w:t>
      </w:r>
    </w:p>
    <w:p w:rsidR="004820B0" w:rsidRPr="007323FE" w:rsidRDefault="004820B0" w:rsidP="008E7E34">
      <w:pPr>
        <w:shd w:val="clear" w:color="auto" w:fill="FFFFFF"/>
        <w:jc w:val="both"/>
        <w:rPr>
          <w:color w:val="222222"/>
          <w:sz w:val="26"/>
          <w:szCs w:val="26"/>
        </w:rPr>
      </w:pPr>
      <w:r>
        <w:rPr>
          <w:color w:val="222222"/>
          <w:sz w:val="26"/>
          <w:szCs w:val="26"/>
        </w:rPr>
        <w:t>Реле- Finder</w:t>
      </w:r>
    </w:p>
    <w:p w:rsidR="004820B0" w:rsidRDefault="004820B0" w:rsidP="008E7E34">
      <w:pPr>
        <w:shd w:val="clear" w:color="auto" w:fill="FFFFFF"/>
        <w:jc w:val="both"/>
        <w:rPr>
          <w:color w:val="222222"/>
          <w:sz w:val="26"/>
          <w:szCs w:val="26"/>
        </w:rPr>
      </w:pPr>
      <w:r>
        <w:rPr>
          <w:color w:val="222222"/>
          <w:sz w:val="26"/>
          <w:szCs w:val="26"/>
        </w:rPr>
        <w:t>автоматические выключатели- MitsubishiElectric.</w:t>
      </w:r>
    </w:p>
    <w:p w:rsidR="004820B0" w:rsidRPr="00FE4738" w:rsidRDefault="004820B0" w:rsidP="008E7E34">
      <w:pPr>
        <w:shd w:val="clear" w:color="auto" w:fill="FFFFFF"/>
        <w:jc w:val="center"/>
        <w:rPr>
          <w:b/>
          <w:color w:val="222222"/>
          <w:sz w:val="26"/>
          <w:szCs w:val="26"/>
        </w:rPr>
      </w:pPr>
      <w:r>
        <w:rPr>
          <w:b/>
          <w:color w:val="222222"/>
          <w:sz w:val="26"/>
          <w:szCs w:val="26"/>
        </w:rPr>
        <w:t>Требования к работникам Исполнителя.</w:t>
      </w:r>
    </w:p>
    <w:p w:rsidR="004820B0" w:rsidRPr="009D73D9" w:rsidRDefault="004820B0" w:rsidP="008E7E34">
      <w:pPr>
        <w:jc w:val="both"/>
        <w:rPr>
          <w:sz w:val="28"/>
          <w:szCs w:val="28"/>
        </w:rPr>
      </w:pPr>
      <w:r>
        <w:rPr>
          <w:color w:val="222222"/>
          <w:sz w:val="28"/>
          <w:szCs w:val="28"/>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4820B0" w:rsidRPr="0020136F" w:rsidRDefault="00F65B6B" w:rsidP="00F65B6B">
      <w:pPr>
        <w:shd w:val="clear" w:color="auto" w:fill="FFFFFF"/>
        <w:jc w:val="both"/>
        <w:rPr>
          <w:b/>
          <w:color w:val="222222"/>
          <w:sz w:val="28"/>
          <w:szCs w:val="28"/>
          <w:lang w:eastAsia="ru-RU"/>
        </w:rPr>
      </w:pPr>
      <w:r w:rsidRPr="0020136F">
        <w:rPr>
          <w:b/>
          <w:color w:val="222222"/>
          <w:sz w:val="28"/>
          <w:szCs w:val="28"/>
          <w:lang w:eastAsia="ru-RU"/>
        </w:rPr>
        <w:t xml:space="preserve">- </w:t>
      </w:r>
      <w:r w:rsidR="004820B0" w:rsidRPr="0020136F">
        <w:rPr>
          <w:b/>
          <w:color w:val="222222"/>
          <w:sz w:val="28"/>
          <w:szCs w:val="28"/>
          <w:lang w:eastAsia="ru-RU"/>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20136F" w:rsidRPr="0020136F" w:rsidRDefault="0020136F" w:rsidP="0020136F">
      <w:pPr>
        <w:shd w:val="clear" w:color="auto" w:fill="FFFFFF"/>
        <w:jc w:val="both"/>
        <w:rPr>
          <w:b/>
          <w:color w:val="222222"/>
          <w:sz w:val="28"/>
          <w:szCs w:val="28"/>
          <w:lang w:eastAsia="ru-RU"/>
        </w:rPr>
      </w:pPr>
      <w:r w:rsidRPr="0020136F">
        <w:rPr>
          <w:b/>
          <w:color w:val="222222"/>
          <w:sz w:val="28"/>
          <w:szCs w:val="28"/>
          <w:lang w:eastAsia="ru-RU"/>
        </w:rPr>
        <w:t>-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20136F" w:rsidRPr="00F65B6B" w:rsidRDefault="0020136F" w:rsidP="00F65B6B">
      <w:pPr>
        <w:shd w:val="clear" w:color="auto" w:fill="FFFFFF"/>
        <w:jc w:val="both"/>
        <w:rPr>
          <w:color w:val="222222"/>
          <w:sz w:val="28"/>
          <w:szCs w:val="28"/>
          <w:lang w:eastAsia="ru-RU"/>
        </w:rPr>
      </w:pPr>
    </w:p>
    <w:p w:rsidR="004820B0" w:rsidRPr="00F65B6B" w:rsidRDefault="00F65B6B" w:rsidP="00F65B6B">
      <w:pPr>
        <w:shd w:val="clear" w:color="auto" w:fill="FFFFFF"/>
        <w:jc w:val="both"/>
        <w:rPr>
          <w:color w:val="222222"/>
          <w:sz w:val="28"/>
          <w:szCs w:val="28"/>
          <w:lang w:eastAsia="ru-RU"/>
        </w:rPr>
      </w:pPr>
      <w:r>
        <w:rPr>
          <w:color w:val="222222"/>
          <w:sz w:val="28"/>
          <w:szCs w:val="28"/>
          <w:lang w:eastAsia="ru-RU"/>
        </w:rPr>
        <w:t xml:space="preserve">- </w:t>
      </w:r>
      <w:r w:rsidR="004820B0" w:rsidRPr="00F65B6B">
        <w:rPr>
          <w:color w:val="222222"/>
          <w:sz w:val="28"/>
          <w:szCs w:val="28"/>
          <w:lang w:eastAsia="ru-RU"/>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sidR="004820B0" w:rsidRPr="00F65B6B">
        <w:rPr>
          <w:color w:val="222222"/>
          <w:sz w:val="28"/>
          <w:szCs w:val="28"/>
          <w:lang w:val="en-US" w:eastAsia="ru-RU"/>
        </w:rPr>
        <w:t>IV</w:t>
      </w:r>
      <w:r w:rsidR="004820B0" w:rsidRPr="00F65B6B">
        <w:rPr>
          <w:color w:val="222222"/>
          <w:sz w:val="28"/>
          <w:szCs w:val="28"/>
          <w:lang w:eastAsia="ru-RU"/>
        </w:rPr>
        <w:t>; </w:t>
      </w:r>
    </w:p>
    <w:p w:rsidR="004820B0" w:rsidRPr="00F65B6B" w:rsidRDefault="00F65B6B" w:rsidP="00F65B6B">
      <w:pPr>
        <w:shd w:val="clear" w:color="auto" w:fill="FFFFFF"/>
        <w:jc w:val="both"/>
        <w:rPr>
          <w:color w:val="222222"/>
          <w:sz w:val="28"/>
          <w:szCs w:val="28"/>
          <w:lang w:eastAsia="ru-RU"/>
        </w:rPr>
      </w:pPr>
      <w:r>
        <w:rPr>
          <w:color w:val="222222"/>
          <w:sz w:val="28"/>
          <w:szCs w:val="28"/>
          <w:lang w:eastAsia="ru-RU"/>
        </w:rPr>
        <w:t xml:space="preserve">- </w:t>
      </w:r>
      <w:r w:rsidR="004820B0" w:rsidRPr="00F65B6B">
        <w:rPr>
          <w:color w:val="222222"/>
          <w:sz w:val="28"/>
          <w:szCs w:val="28"/>
          <w:lang w:eastAsia="ru-RU"/>
        </w:rPr>
        <w:t>не менее 1 (одного) специалиста,</w:t>
      </w:r>
      <w:r w:rsidR="004820B0" w:rsidRPr="00F65B6B">
        <w:rPr>
          <w:sz w:val="28"/>
          <w:szCs w:val="28"/>
        </w:rPr>
        <w:t xml:space="preserve"> </w:t>
      </w:r>
      <w:r w:rsidR="004820B0" w:rsidRPr="00F65B6B">
        <w:rPr>
          <w:color w:val="222222"/>
          <w:sz w:val="28"/>
          <w:szCs w:val="28"/>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sidR="004820B0" w:rsidRPr="00F65B6B">
        <w:rPr>
          <w:color w:val="222222"/>
          <w:sz w:val="28"/>
          <w:szCs w:val="28"/>
          <w:lang w:val="en-US" w:eastAsia="ru-RU"/>
        </w:rPr>
        <w:t>III</w:t>
      </w:r>
      <w:r w:rsidR="004820B0" w:rsidRPr="00F65B6B">
        <w:rPr>
          <w:color w:val="222222"/>
          <w:sz w:val="28"/>
          <w:szCs w:val="28"/>
          <w:lang w:eastAsia="ru-RU"/>
        </w:rPr>
        <w:t>;</w:t>
      </w:r>
    </w:p>
    <w:p w:rsidR="004820B0" w:rsidRPr="00F65B6B" w:rsidRDefault="00F65B6B" w:rsidP="00F65B6B">
      <w:pPr>
        <w:shd w:val="clear" w:color="auto" w:fill="FFFFFF"/>
        <w:jc w:val="both"/>
        <w:rPr>
          <w:color w:val="222222"/>
          <w:sz w:val="28"/>
          <w:szCs w:val="28"/>
          <w:lang w:eastAsia="ru-RU"/>
        </w:rPr>
      </w:pPr>
      <w:r>
        <w:rPr>
          <w:color w:val="222222"/>
          <w:sz w:val="28"/>
          <w:szCs w:val="28"/>
          <w:lang w:eastAsia="ru-RU"/>
        </w:rPr>
        <w:t xml:space="preserve">- </w:t>
      </w:r>
      <w:r w:rsidR="004820B0" w:rsidRPr="00F65B6B">
        <w:rPr>
          <w:color w:val="222222"/>
          <w:sz w:val="28"/>
          <w:szCs w:val="28"/>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4820B0" w:rsidRPr="00F65B6B" w:rsidRDefault="00F65B6B" w:rsidP="00F65B6B">
      <w:pPr>
        <w:shd w:val="clear" w:color="auto" w:fill="FFFFFF"/>
        <w:jc w:val="both"/>
        <w:rPr>
          <w:color w:val="222222"/>
          <w:sz w:val="28"/>
          <w:szCs w:val="28"/>
          <w:lang w:eastAsia="ru-RU"/>
        </w:rPr>
      </w:pPr>
      <w:r>
        <w:rPr>
          <w:color w:val="222222"/>
          <w:sz w:val="28"/>
          <w:szCs w:val="28"/>
          <w:lang w:eastAsia="ru-RU"/>
        </w:rPr>
        <w:t xml:space="preserve">- </w:t>
      </w:r>
      <w:r w:rsidR="004820B0" w:rsidRPr="00F65B6B">
        <w:rPr>
          <w:color w:val="222222"/>
          <w:sz w:val="28"/>
          <w:szCs w:val="28"/>
          <w:lang w:eastAsia="ru-RU"/>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4820B0" w:rsidRPr="009D73D9" w:rsidRDefault="004820B0" w:rsidP="00F65B6B">
      <w:pPr>
        <w:keepNext/>
        <w:tabs>
          <w:tab w:val="left" w:pos="567"/>
        </w:tabs>
        <w:ind w:left="567" w:firstLine="567"/>
        <w:jc w:val="center"/>
        <w:rPr>
          <w:b/>
          <w:sz w:val="26"/>
          <w:szCs w:val="26"/>
        </w:rPr>
      </w:pPr>
      <w:r>
        <w:rPr>
          <w:b/>
          <w:sz w:val="26"/>
          <w:szCs w:val="26"/>
        </w:rPr>
        <w:t>Маркировка отгружаемого оборудования.</w:t>
      </w:r>
    </w:p>
    <w:p w:rsidR="004820B0" w:rsidRPr="009D73D9" w:rsidRDefault="004820B0" w:rsidP="00F65B6B">
      <w:pPr>
        <w:ind w:firstLine="567"/>
        <w:jc w:val="both"/>
        <w:rPr>
          <w:sz w:val="26"/>
          <w:szCs w:val="26"/>
        </w:rPr>
      </w:pPr>
      <w:r>
        <w:rPr>
          <w:sz w:val="26"/>
          <w:szCs w:val="26"/>
        </w:rPr>
        <w:t>Каждый элемент комплекса технических средств для транспортировки должен быть промаркирован в соответствии с маркировочной ведомостью, составляемой Исполнителем.</w:t>
      </w:r>
    </w:p>
    <w:p w:rsidR="004820B0" w:rsidRPr="009D73D9" w:rsidRDefault="004820B0" w:rsidP="00F65B6B">
      <w:pPr>
        <w:tabs>
          <w:tab w:val="left" w:pos="567"/>
        </w:tabs>
        <w:jc w:val="both"/>
        <w:rPr>
          <w:sz w:val="26"/>
          <w:szCs w:val="26"/>
        </w:rPr>
      </w:pPr>
      <w:r>
        <w:rPr>
          <w:sz w:val="26"/>
          <w:szCs w:val="26"/>
        </w:rPr>
        <w:t>По результатам упаковки оборудования, на каждое отгружаемое место должен быть составлен упаковочный лист, с указанием входящих в него марок. На все упаковочные листы должен быть составлен сводный упаковочный лист с перечнем входящих в него упаковочных листов.</w:t>
      </w:r>
    </w:p>
    <w:p w:rsidR="004820B0" w:rsidRPr="009D73D9" w:rsidRDefault="004820B0" w:rsidP="00F65B6B">
      <w:pPr>
        <w:keepNext/>
        <w:tabs>
          <w:tab w:val="left" w:pos="567"/>
        </w:tabs>
        <w:ind w:left="567" w:firstLine="567"/>
        <w:jc w:val="center"/>
        <w:rPr>
          <w:b/>
          <w:sz w:val="26"/>
          <w:szCs w:val="26"/>
        </w:rPr>
      </w:pPr>
      <w:r>
        <w:rPr>
          <w:b/>
          <w:sz w:val="26"/>
          <w:szCs w:val="26"/>
        </w:rPr>
        <w:t>Транспортирование и хранение.</w:t>
      </w:r>
    </w:p>
    <w:p w:rsidR="004820B0" w:rsidRPr="009D73D9" w:rsidRDefault="004820B0" w:rsidP="00F65B6B">
      <w:pPr>
        <w:ind w:firstLine="567"/>
        <w:jc w:val="both"/>
        <w:rPr>
          <w:sz w:val="26"/>
          <w:szCs w:val="26"/>
        </w:rPr>
      </w:pPr>
      <w:r>
        <w:rPr>
          <w:sz w:val="26"/>
          <w:szCs w:val="26"/>
        </w:rPr>
        <w:t xml:space="preserve">Условия транспортирования и хранения крупногабаритных металлоконструкций крана без упаковки в части воздействия климатических факторов внешней среды должны соответствовать группе 8(ОЖ3) по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внешних климатических факторов". </w:t>
      </w:r>
    </w:p>
    <w:p w:rsidR="004820B0" w:rsidRPr="009D73D9" w:rsidRDefault="004820B0" w:rsidP="008E7E34">
      <w:pPr>
        <w:ind w:firstLine="567"/>
        <w:jc w:val="both"/>
        <w:rPr>
          <w:sz w:val="26"/>
          <w:szCs w:val="26"/>
        </w:rPr>
      </w:pPr>
      <w:r>
        <w:rPr>
          <w:sz w:val="26"/>
          <w:szCs w:val="26"/>
        </w:rPr>
        <w:t xml:space="preserve">Условия транспортирования и хранения оборудования, упакованных в ящики должны соответствовать группе 5(ОЖ4) по ГОСТ 15150-69. Части СУ, упакованные в ящики, могут храниться на открытых площадках под навесом при изменениях температуры воздуха от минус 50°С до плюс 50°С и влажностью воздуха 80% при температуре плюс 6°С. Попадание атмосферных осадков на части СУ, упакованные в ящики, не допускается. </w:t>
      </w:r>
    </w:p>
    <w:p w:rsidR="004820B0" w:rsidRPr="009D73D9" w:rsidRDefault="004820B0" w:rsidP="008E7E34">
      <w:pPr>
        <w:ind w:firstLine="567"/>
        <w:jc w:val="both"/>
        <w:rPr>
          <w:sz w:val="26"/>
          <w:szCs w:val="26"/>
        </w:rPr>
      </w:pPr>
      <w:r>
        <w:rPr>
          <w:sz w:val="26"/>
          <w:szCs w:val="26"/>
        </w:rPr>
        <w:t>Условия хранения электрооборудования, шкафов, кабин системы управления и ЗИП должны соответствовать группе 1 (Л1) по ГОСТ 15150-69. Оборудование должно храниться на отапливаемых и вентилируемых складах с диапазоном изменения температуры воздуха от плюс 5°С до плюс 40°С и влажностью воздуха 60% при температуре плюс 20°С.</w:t>
      </w:r>
    </w:p>
    <w:p w:rsidR="004820B0" w:rsidRPr="009D73D9" w:rsidRDefault="004820B0" w:rsidP="008E7E34">
      <w:pPr>
        <w:ind w:firstLine="567"/>
        <w:jc w:val="both"/>
        <w:rPr>
          <w:sz w:val="26"/>
          <w:szCs w:val="26"/>
        </w:rPr>
      </w:pPr>
      <w:r>
        <w:rPr>
          <w:sz w:val="26"/>
          <w:szCs w:val="26"/>
        </w:rPr>
        <w:t>Все сборочные единицы, детали и комплектующее оборудование независимо от вида упаковки, должны храниться у Исполнителя, Заказчика на специально оборудованных площадках с использованием подкладок и стеллажей.</w:t>
      </w:r>
    </w:p>
    <w:p w:rsidR="004820B0" w:rsidRPr="009D73D9" w:rsidRDefault="004820B0" w:rsidP="008E7E34">
      <w:pPr>
        <w:ind w:firstLine="567"/>
        <w:jc w:val="both"/>
        <w:rPr>
          <w:sz w:val="26"/>
          <w:szCs w:val="26"/>
        </w:rPr>
      </w:pPr>
      <w:r>
        <w:rPr>
          <w:sz w:val="26"/>
          <w:szCs w:val="26"/>
        </w:rPr>
        <w:t>В части воздействия механических факторов, условия транспортирования электрооборудования крана и шкафов системы управления должны соответствовать группе С по ГОСТ 23216-78“Изделия электротехнические. Хранение, транспортирование, временная противокоррозионная защита, упаковка”.</w:t>
      </w:r>
    </w:p>
    <w:p w:rsidR="004820B0" w:rsidRPr="009D73D9" w:rsidRDefault="004820B0" w:rsidP="008E7E34">
      <w:pPr>
        <w:keepNext/>
        <w:ind w:left="567"/>
        <w:jc w:val="center"/>
        <w:rPr>
          <w:b/>
          <w:sz w:val="26"/>
          <w:szCs w:val="26"/>
        </w:rPr>
      </w:pPr>
      <w:r>
        <w:rPr>
          <w:b/>
          <w:sz w:val="26"/>
          <w:szCs w:val="26"/>
        </w:rPr>
        <w:lastRenderedPageBreak/>
        <w:t>Гарантийные обязательства.</w:t>
      </w:r>
    </w:p>
    <w:p w:rsidR="004820B0" w:rsidRPr="009D73D9" w:rsidRDefault="004820B0" w:rsidP="008E7E34">
      <w:pPr>
        <w:tabs>
          <w:tab w:val="left" w:pos="567"/>
        </w:tabs>
        <w:ind w:firstLine="567"/>
        <w:jc w:val="both"/>
        <w:rPr>
          <w:sz w:val="26"/>
          <w:szCs w:val="26"/>
        </w:rPr>
      </w:pPr>
      <w:r>
        <w:rPr>
          <w:sz w:val="26"/>
          <w:szCs w:val="26"/>
        </w:rPr>
        <w:t xml:space="preserve">Исполнитель должен гарантировать соответствие системы управления крана требованиям настоящего Технического Задания при соблюдении условий эксплуатации, транспортирования, хранения и монтажа, установленных настоящим Техническим Заданием. </w:t>
      </w:r>
    </w:p>
    <w:p w:rsidR="004820B0" w:rsidRPr="009D73D9" w:rsidRDefault="004820B0" w:rsidP="008E7E34">
      <w:pPr>
        <w:keepNext/>
        <w:jc w:val="both"/>
        <w:rPr>
          <w:sz w:val="26"/>
          <w:szCs w:val="26"/>
        </w:rPr>
      </w:pPr>
      <w:r>
        <w:rPr>
          <w:sz w:val="26"/>
          <w:szCs w:val="26"/>
        </w:rPr>
        <w:t>Срок гарантии __ (______________)</w:t>
      </w:r>
      <w:r w:rsidR="00F65B6B">
        <w:rPr>
          <w:sz w:val="26"/>
          <w:szCs w:val="26"/>
        </w:rPr>
        <w:t xml:space="preserve"> месяцев</w:t>
      </w:r>
      <w:r>
        <w:rPr>
          <w:sz w:val="26"/>
          <w:szCs w:val="26"/>
        </w:rPr>
        <w:t xml:space="preserve"> с даты подписания акта о сдаче-приеме отремонтированных, реконструированных, модернизированных объектов основных средств формы ОС-3.</w:t>
      </w:r>
    </w:p>
    <w:p w:rsidR="004820B0" w:rsidRPr="009D73D9" w:rsidRDefault="004820B0" w:rsidP="008E7E34">
      <w:pPr>
        <w:keepNext/>
        <w:jc w:val="both"/>
        <w:rPr>
          <w:b/>
          <w:sz w:val="26"/>
          <w:szCs w:val="26"/>
        </w:rPr>
      </w:pPr>
      <w:r>
        <w:rPr>
          <w:b/>
          <w:sz w:val="26"/>
          <w:szCs w:val="26"/>
        </w:rPr>
        <w:t>Оборудование, которое установлено на кране Заказчика и не подлежит замене.</w:t>
      </w:r>
    </w:p>
    <w:p w:rsidR="004820B0" w:rsidRPr="009D73D9" w:rsidRDefault="004820B0" w:rsidP="008E7E34">
      <w:pPr>
        <w:tabs>
          <w:tab w:val="left" w:pos="567"/>
        </w:tabs>
        <w:ind w:firstLine="567"/>
        <w:jc w:val="both"/>
        <w:rPr>
          <w:sz w:val="26"/>
          <w:szCs w:val="26"/>
        </w:rPr>
      </w:pPr>
      <w:r>
        <w:rPr>
          <w:sz w:val="26"/>
          <w:szCs w:val="26"/>
        </w:rPr>
        <w:t>Система управления использует следующие установленное на кране оборудование (в поставку не входит):</w:t>
      </w:r>
    </w:p>
    <w:p w:rsidR="004820B0" w:rsidRPr="009D73D9" w:rsidRDefault="004820B0" w:rsidP="00325C76">
      <w:pPr>
        <w:numPr>
          <w:ilvl w:val="0"/>
          <w:numId w:val="24"/>
        </w:numPr>
        <w:tabs>
          <w:tab w:val="left" w:pos="567"/>
        </w:tabs>
        <w:jc w:val="both"/>
        <w:rPr>
          <w:sz w:val="26"/>
          <w:szCs w:val="26"/>
        </w:rPr>
      </w:pPr>
      <w:r>
        <w:rPr>
          <w:sz w:val="26"/>
          <w:szCs w:val="26"/>
        </w:rPr>
        <w:t>мотор-редукторы;</w:t>
      </w:r>
    </w:p>
    <w:p w:rsidR="004820B0" w:rsidRPr="009D73D9" w:rsidRDefault="004820B0" w:rsidP="00325C76">
      <w:pPr>
        <w:numPr>
          <w:ilvl w:val="0"/>
          <w:numId w:val="24"/>
        </w:numPr>
        <w:tabs>
          <w:tab w:val="left" w:pos="567"/>
        </w:tabs>
        <w:jc w:val="both"/>
        <w:rPr>
          <w:sz w:val="26"/>
          <w:szCs w:val="26"/>
        </w:rPr>
      </w:pPr>
      <w:r>
        <w:rPr>
          <w:sz w:val="26"/>
          <w:szCs w:val="26"/>
        </w:rPr>
        <w:t>двигатели;</w:t>
      </w:r>
    </w:p>
    <w:p w:rsidR="004820B0" w:rsidRPr="009D73D9" w:rsidRDefault="004820B0" w:rsidP="00325C76">
      <w:pPr>
        <w:numPr>
          <w:ilvl w:val="0"/>
          <w:numId w:val="24"/>
        </w:numPr>
        <w:tabs>
          <w:tab w:val="left" w:pos="567"/>
        </w:tabs>
        <w:jc w:val="both"/>
        <w:rPr>
          <w:sz w:val="26"/>
          <w:szCs w:val="26"/>
        </w:rPr>
      </w:pPr>
      <w:r>
        <w:rPr>
          <w:sz w:val="26"/>
          <w:szCs w:val="26"/>
        </w:rPr>
        <w:t>кабину управления;</w:t>
      </w:r>
    </w:p>
    <w:p w:rsidR="004820B0" w:rsidRPr="009D73D9" w:rsidRDefault="004820B0" w:rsidP="00325C76">
      <w:pPr>
        <w:numPr>
          <w:ilvl w:val="0"/>
          <w:numId w:val="24"/>
        </w:numPr>
        <w:tabs>
          <w:tab w:val="left" w:pos="567"/>
        </w:tabs>
        <w:jc w:val="both"/>
        <w:rPr>
          <w:sz w:val="26"/>
          <w:szCs w:val="26"/>
        </w:rPr>
      </w:pPr>
      <w:r>
        <w:rPr>
          <w:sz w:val="26"/>
          <w:szCs w:val="26"/>
        </w:rPr>
        <w:t>гибкийтокоподвод к грузовой телеге;</w:t>
      </w:r>
    </w:p>
    <w:p w:rsidR="004820B0" w:rsidRPr="009D73D9" w:rsidRDefault="004820B0" w:rsidP="00325C76">
      <w:pPr>
        <w:numPr>
          <w:ilvl w:val="0"/>
          <w:numId w:val="24"/>
        </w:numPr>
        <w:tabs>
          <w:tab w:val="left" w:pos="567"/>
        </w:tabs>
        <w:jc w:val="both"/>
        <w:rPr>
          <w:sz w:val="26"/>
          <w:szCs w:val="26"/>
        </w:rPr>
      </w:pPr>
      <w:r>
        <w:rPr>
          <w:sz w:val="26"/>
          <w:szCs w:val="26"/>
        </w:rPr>
        <w:t>ограничитель грузоподъемности с тензометрическими датчиками;</w:t>
      </w:r>
    </w:p>
    <w:p w:rsidR="004820B0" w:rsidRPr="009D73D9" w:rsidRDefault="004820B0" w:rsidP="00325C76">
      <w:pPr>
        <w:numPr>
          <w:ilvl w:val="0"/>
          <w:numId w:val="24"/>
        </w:numPr>
        <w:tabs>
          <w:tab w:val="left" w:pos="567"/>
        </w:tabs>
        <w:jc w:val="both"/>
        <w:rPr>
          <w:sz w:val="26"/>
          <w:szCs w:val="26"/>
        </w:rPr>
      </w:pPr>
      <w:r>
        <w:rPr>
          <w:sz w:val="26"/>
          <w:szCs w:val="26"/>
        </w:rPr>
        <w:t>анемометр;</w:t>
      </w:r>
    </w:p>
    <w:p w:rsidR="004820B0" w:rsidRPr="009D73D9" w:rsidRDefault="004820B0" w:rsidP="00325C76">
      <w:pPr>
        <w:numPr>
          <w:ilvl w:val="0"/>
          <w:numId w:val="24"/>
        </w:numPr>
        <w:tabs>
          <w:tab w:val="left" w:pos="567"/>
        </w:tabs>
        <w:jc w:val="both"/>
        <w:rPr>
          <w:sz w:val="26"/>
          <w:szCs w:val="26"/>
        </w:rPr>
      </w:pPr>
      <w:r>
        <w:rPr>
          <w:sz w:val="26"/>
          <w:szCs w:val="26"/>
        </w:rPr>
        <w:t>имеющиеся элементы кабельных трасс;</w:t>
      </w:r>
    </w:p>
    <w:p w:rsidR="004820B0" w:rsidRPr="009D73D9" w:rsidRDefault="004820B0" w:rsidP="00325C76">
      <w:pPr>
        <w:numPr>
          <w:ilvl w:val="0"/>
          <w:numId w:val="24"/>
        </w:numPr>
        <w:tabs>
          <w:tab w:val="left" w:pos="567"/>
        </w:tabs>
        <w:jc w:val="both"/>
        <w:rPr>
          <w:sz w:val="26"/>
          <w:szCs w:val="26"/>
        </w:rPr>
      </w:pPr>
      <w:r>
        <w:rPr>
          <w:sz w:val="26"/>
          <w:szCs w:val="26"/>
        </w:rPr>
        <w:t>частично стационарно проложенный кабель;</w:t>
      </w:r>
    </w:p>
    <w:p w:rsidR="004820B0" w:rsidRPr="009D73D9" w:rsidRDefault="004820B0" w:rsidP="00325C76">
      <w:pPr>
        <w:numPr>
          <w:ilvl w:val="0"/>
          <w:numId w:val="24"/>
        </w:numPr>
        <w:tabs>
          <w:tab w:val="left" w:pos="567"/>
        </w:tabs>
        <w:jc w:val="both"/>
        <w:rPr>
          <w:sz w:val="26"/>
          <w:szCs w:val="26"/>
        </w:rPr>
      </w:pPr>
      <w:r>
        <w:rPr>
          <w:sz w:val="26"/>
          <w:szCs w:val="26"/>
        </w:rPr>
        <w:t>канаты и всё оборудование крана, не входящее в объём поставки Исполнителем.</w:t>
      </w:r>
    </w:p>
    <w:p w:rsidR="004820B0" w:rsidRPr="009D73D9" w:rsidRDefault="004820B0" w:rsidP="008E7E34">
      <w:pPr>
        <w:keepNext/>
        <w:ind w:left="567"/>
        <w:jc w:val="center"/>
        <w:rPr>
          <w:b/>
          <w:sz w:val="26"/>
          <w:szCs w:val="26"/>
        </w:rPr>
      </w:pPr>
      <w:r>
        <w:rPr>
          <w:b/>
          <w:sz w:val="26"/>
          <w:szCs w:val="26"/>
        </w:rPr>
        <w:t>Требования к Исполнителю</w:t>
      </w:r>
    </w:p>
    <w:p w:rsidR="004820B0" w:rsidRPr="009D73D9" w:rsidRDefault="004820B0" w:rsidP="008E7E34">
      <w:pPr>
        <w:tabs>
          <w:tab w:val="left" w:pos="567"/>
        </w:tabs>
        <w:ind w:firstLine="567"/>
        <w:jc w:val="both"/>
        <w:rPr>
          <w:sz w:val="26"/>
          <w:szCs w:val="26"/>
        </w:rPr>
      </w:pPr>
      <w:r>
        <w:rPr>
          <w:sz w:val="26"/>
          <w:szCs w:val="26"/>
        </w:rPr>
        <w:t>Соблюдение действующего законодательства РФ.</w:t>
      </w:r>
    </w:p>
    <w:p w:rsidR="004820B0" w:rsidRPr="009D73D9" w:rsidRDefault="004820B0" w:rsidP="008E7E34">
      <w:pPr>
        <w:tabs>
          <w:tab w:val="left" w:pos="567"/>
        </w:tabs>
        <w:ind w:firstLine="567"/>
        <w:jc w:val="both"/>
        <w:rPr>
          <w:sz w:val="26"/>
          <w:szCs w:val="26"/>
        </w:rPr>
      </w:pPr>
      <w:r>
        <w:rPr>
          <w:sz w:val="26"/>
          <w:szCs w:val="26"/>
        </w:rPr>
        <w:t>Соблюдение Федерального закона о промышленной безопасности опасных производственных объектов №116 от 21.07.1997г.</w:t>
      </w:r>
    </w:p>
    <w:p w:rsidR="004820B0" w:rsidRPr="009D73D9" w:rsidRDefault="004820B0" w:rsidP="008E7E34">
      <w:pPr>
        <w:tabs>
          <w:tab w:val="left" w:pos="567"/>
        </w:tabs>
        <w:ind w:firstLine="567"/>
        <w:jc w:val="both"/>
        <w:rPr>
          <w:sz w:val="26"/>
          <w:szCs w:val="26"/>
        </w:rPr>
      </w:pPr>
      <w:r>
        <w:rPr>
          <w:sz w:val="26"/>
          <w:szCs w:val="26"/>
        </w:rPr>
        <w:t>Выполнение Федеральных норм и правила в области промышленной безопасности «Правила безопасности опасных производственных объектов, на которых используются подъёмные сооружения».</w:t>
      </w:r>
    </w:p>
    <w:p w:rsidR="004820B0" w:rsidRPr="009D73D9" w:rsidRDefault="004820B0" w:rsidP="008E7E34">
      <w:pPr>
        <w:tabs>
          <w:tab w:val="left" w:pos="567"/>
        </w:tabs>
        <w:ind w:firstLine="567"/>
        <w:jc w:val="both"/>
        <w:rPr>
          <w:sz w:val="26"/>
          <w:szCs w:val="26"/>
        </w:rPr>
      </w:pPr>
      <w:r>
        <w:rPr>
          <w:sz w:val="26"/>
          <w:szCs w:val="26"/>
        </w:rPr>
        <w:t>Выполнение требований ТР ТС 010/2011 Технического регламента Таможенного союза  «О безопасности, машин и оборудования».</w:t>
      </w:r>
    </w:p>
    <w:p w:rsidR="004820B0" w:rsidRPr="009D73D9" w:rsidRDefault="004820B0" w:rsidP="008E7E34">
      <w:pPr>
        <w:tabs>
          <w:tab w:val="left" w:pos="567"/>
        </w:tabs>
        <w:ind w:firstLine="567"/>
        <w:jc w:val="both"/>
        <w:rPr>
          <w:sz w:val="26"/>
          <w:szCs w:val="26"/>
        </w:rPr>
      </w:pPr>
      <w:r>
        <w:rPr>
          <w:sz w:val="26"/>
          <w:szCs w:val="26"/>
        </w:rPr>
        <w:t>Наличие разрешительных документов, необходимых для проектирования электрооборудования грузоподъёмных механизмов.</w:t>
      </w:r>
    </w:p>
    <w:p w:rsidR="004820B0" w:rsidRPr="009D73D9" w:rsidRDefault="004820B0" w:rsidP="008E7E34">
      <w:pPr>
        <w:tabs>
          <w:tab w:val="left" w:pos="567"/>
        </w:tabs>
        <w:ind w:firstLine="567"/>
        <w:jc w:val="both"/>
        <w:rPr>
          <w:sz w:val="26"/>
          <w:szCs w:val="26"/>
        </w:rPr>
      </w:pPr>
      <w:r>
        <w:rPr>
          <w:sz w:val="26"/>
          <w:szCs w:val="26"/>
        </w:rPr>
        <w:t>Наличие необходимых допусков для проведения монтажных и пусконаладочных работ (сопроводительное письмо с указанием групп допуска и прав командированного персонала, допуск к работам на высоте, другие необходимые документы).</w:t>
      </w:r>
    </w:p>
    <w:p w:rsidR="004820B0" w:rsidRPr="009D73D9" w:rsidRDefault="004820B0" w:rsidP="008E7E34">
      <w:pPr>
        <w:tabs>
          <w:tab w:val="left" w:pos="567"/>
        </w:tabs>
        <w:ind w:firstLine="567"/>
        <w:jc w:val="both"/>
        <w:rPr>
          <w:sz w:val="26"/>
          <w:szCs w:val="26"/>
        </w:rPr>
      </w:pPr>
      <w:r>
        <w:rPr>
          <w:sz w:val="26"/>
          <w:szCs w:val="26"/>
        </w:rPr>
        <w:t>Наличие в достаточном количестве необходимых технических средств, приспособлений, оборудования и инструментов для производства работ.</w:t>
      </w:r>
    </w:p>
    <w:p w:rsidR="004820B0" w:rsidRPr="009D73D9" w:rsidRDefault="004820B0" w:rsidP="008E7E34">
      <w:pPr>
        <w:keepNext/>
        <w:ind w:left="567"/>
        <w:jc w:val="center"/>
        <w:rPr>
          <w:b/>
          <w:sz w:val="26"/>
          <w:szCs w:val="26"/>
        </w:rPr>
      </w:pPr>
      <w:r>
        <w:rPr>
          <w:b/>
          <w:sz w:val="26"/>
          <w:szCs w:val="26"/>
        </w:rPr>
        <w:t>Сроки выполнения работ.</w:t>
      </w:r>
    </w:p>
    <w:p w:rsidR="004820B0" w:rsidRDefault="004820B0" w:rsidP="008E7E34">
      <w:pPr>
        <w:rPr>
          <w:sz w:val="26"/>
          <w:szCs w:val="26"/>
        </w:rPr>
      </w:pPr>
      <w:r>
        <w:rPr>
          <w:sz w:val="26"/>
          <w:szCs w:val="26"/>
        </w:rPr>
        <w:t>Выполнение работ по модернизации крана и ввода его в эксплуатацию ___(_______________) календарных дней с даты заключения договора.</w:t>
      </w:r>
    </w:p>
    <w:p w:rsidR="00F65B6B" w:rsidRDefault="00F65B6B" w:rsidP="008E7E34">
      <w:pPr>
        <w:rPr>
          <w:sz w:val="26"/>
          <w:szCs w:val="26"/>
        </w:rPr>
      </w:pPr>
    </w:p>
    <w:p w:rsidR="00F65B6B" w:rsidRDefault="00F65B6B" w:rsidP="008E7E34">
      <w:pPr>
        <w:rPr>
          <w:sz w:val="26"/>
          <w:szCs w:val="26"/>
        </w:rPr>
      </w:pPr>
    </w:p>
    <w:p w:rsidR="00F65B6B" w:rsidRPr="00D35DBB" w:rsidRDefault="00F65B6B" w:rsidP="008E7E34">
      <w:pPr>
        <w:rPr>
          <w:sz w:val="26"/>
          <w:szCs w:val="26"/>
        </w:rPr>
      </w:pPr>
    </w:p>
    <w:tbl>
      <w:tblPr>
        <w:tblStyle w:val="affe0"/>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0"/>
        <w:gridCol w:w="4139"/>
      </w:tblGrid>
      <w:tr w:rsidR="004820B0" w:rsidTr="008E7E34">
        <w:trPr>
          <w:trHeight w:val="2074"/>
        </w:trPr>
        <w:tc>
          <w:tcPr>
            <w:tcW w:w="4820" w:type="dxa"/>
            <w:tcBorders>
              <w:top w:val="nil"/>
              <w:left w:val="nil"/>
              <w:bottom w:val="nil"/>
              <w:right w:val="nil"/>
            </w:tcBorders>
          </w:tcPr>
          <w:p w:rsidR="004820B0" w:rsidRDefault="004820B0" w:rsidP="008E7E34">
            <w:r>
              <w:lastRenderedPageBreak/>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139" w:type="dxa"/>
            <w:tcBorders>
              <w:top w:val="nil"/>
              <w:left w:val="nil"/>
              <w:bottom w:val="nil"/>
              <w:right w:val="nil"/>
            </w:tcBorders>
          </w:tcPr>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Default="004820B0" w:rsidP="008E7E34">
      <w:pPr>
        <w:pBdr>
          <w:top w:val="nil"/>
          <w:left w:val="nil"/>
          <w:bottom w:val="nil"/>
          <w:right w:val="nil"/>
          <w:between w:val="nil"/>
        </w:pBdr>
        <w:jc w:val="center"/>
        <w:rPr>
          <w:color w:val="000000"/>
          <w:sz w:val="26"/>
          <w:szCs w:val="26"/>
        </w:rPr>
        <w:sectPr w:rsidR="004820B0" w:rsidSect="008E7E34">
          <w:pgSz w:w="11906" w:h="16838"/>
          <w:pgMar w:top="1134" w:right="850" w:bottom="1134" w:left="1701" w:header="708" w:footer="708" w:gutter="0"/>
          <w:cols w:space="708"/>
          <w:docGrid w:linePitch="360"/>
        </w:sectPr>
      </w:pPr>
    </w:p>
    <w:p w:rsidR="004820B0" w:rsidRDefault="004820B0" w:rsidP="008E7E34">
      <w:pPr>
        <w:pBdr>
          <w:top w:val="nil"/>
          <w:left w:val="nil"/>
          <w:bottom w:val="nil"/>
          <w:right w:val="nil"/>
          <w:between w:val="nil"/>
        </w:pBdr>
        <w:jc w:val="right"/>
        <w:rPr>
          <w:b/>
          <w:color w:val="000000"/>
        </w:rPr>
      </w:pPr>
      <w:r>
        <w:rPr>
          <w:b/>
          <w:color w:val="000000"/>
        </w:rPr>
        <w:lastRenderedPageBreak/>
        <w:t>Приложение № 2</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pBdr>
          <w:top w:val="nil"/>
          <w:left w:val="nil"/>
          <w:bottom w:val="nil"/>
          <w:right w:val="nil"/>
          <w:between w:val="nil"/>
        </w:pBdr>
        <w:rPr>
          <w:color w:val="000000"/>
        </w:rPr>
      </w:pPr>
    </w:p>
    <w:p w:rsidR="004820B0" w:rsidRDefault="004820B0" w:rsidP="008E7E34">
      <w:pPr>
        <w:pBdr>
          <w:top w:val="nil"/>
          <w:left w:val="nil"/>
          <w:bottom w:val="nil"/>
          <w:right w:val="nil"/>
          <w:between w:val="nil"/>
        </w:pBdr>
        <w:jc w:val="center"/>
        <w:rPr>
          <w:color w:val="000000"/>
        </w:rPr>
      </w:pPr>
      <w:r>
        <w:rPr>
          <w:color w:val="000000"/>
        </w:rPr>
        <w:t>Протокол</w:t>
      </w:r>
    </w:p>
    <w:p w:rsidR="004820B0" w:rsidRDefault="004820B0" w:rsidP="008E7E34">
      <w:pPr>
        <w:pBdr>
          <w:top w:val="nil"/>
          <w:left w:val="nil"/>
          <w:bottom w:val="nil"/>
          <w:right w:val="nil"/>
          <w:between w:val="nil"/>
        </w:pBdr>
        <w:jc w:val="center"/>
        <w:rPr>
          <w:color w:val="000000"/>
        </w:rPr>
      </w:pPr>
      <w:r>
        <w:rPr>
          <w:color w:val="000000"/>
        </w:rPr>
        <w:t>согласования договорной цены</w:t>
      </w:r>
    </w:p>
    <w:p w:rsidR="004820B0" w:rsidRDefault="004820B0" w:rsidP="008E7E34">
      <w:pPr>
        <w:pBdr>
          <w:top w:val="nil"/>
          <w:left w:val="nil"/>
          <w:bottom w:val="nil"/>
          <w:right w:val="nil"/>
          <w:between w:val="nil"/>
        </w:pBdr>
        <w:rPr>
          <w:color w:val="000000"/>
        </w:rPr>
      </w:pPr>
    </w:p>
    <w:p w:rsidR="004820B0" w:rsidRDefault="004820B0" w:rsidP="008E7E34">
      <w:pPr>
        <w:pBdr>
          <w:top w:val="nil"/>
          <w:left w:val="nil"/>
          <w:bottom w:val="nil"/>
          <w:right w:val="nil"/>
          <w:between w:val="nil"/>
        </w:pBdr>
        <w:rPr>
          <w:color w:val="000000"/>
        </w:rPr>
      </w:pPr>
    </w:p>
    <w:p w:rsidR="004820B0" w:rsidRDefault="004820B0" w:rsidP="008E7E34">
      <w:pPr>
        <w:pBdr>
          <w:top w:val="nil"/>
          <w:left w:val="nil"/>
          <w:bottom w:val="nil"/>
          <w:right w:val="nil"/>
          <w:between w:val="nil"/>
        </w:pBdr>
        <w:rPr>
          <w:color w:val="000000"/>
        </w:rPr>
      </w:pPr>
    </w:p>
    <w:p w:rsidR="004820B0" w:rsidRDefault="004820B0" w:rsidP="008E7E34">
      <w:pPr>
        <w:pBdr>
          <w:top w:val="nil"/>
          <w:left w:val="nil"/>
          <w:bottom w:val="nil"/>
          <w:right w:val="nil"/>
          <w:between w:val="nil"/>
        </w:pBdr>
        <w:ind w:firstLine="540"/>
        <w:jc w:val="both"/>
        <w:rPr>
          <w:color w:val="000000"/>
          <w:sz w:val="26"/>
          <w:szCs w:val="26"/>
        </w:rPr>
      </w:pPr>
      <w:r>
        <w:rPr>
          <w:color w:val="000000"/>
          <w:sz w:val="26"/>
          <w:szCs w:val="26"/>
        </w:rP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4820B0" w:rsidRDefault="004820B0" w:rsidP="008E7E34">
      <w:pPr>
        <w:pBdr>
          <w:top w:val="nil"/>
          <w:left w:val="nil"/>
          <w:bottom w:val="nil"/>
          <w:right w:val="nil"/>
          <w:between w:val="nil"/>
        </w:pBdr>
        <w:ind w:firstLine="540"/>
        <w:jc w:val="both"/>
        <w:rPr>
          <w:color w:val="000000"/>
          <w:sz w:val="26"/>
          <w:szCs w:val="26"/>
        </w:rPr>
      </w:pPr>
      <w:r>
        <w:rPr>
          <w:color w:val="000000"/>
          <w:sz w:val="26"/>
          <w:szCs w:val="26"/>
        </w:rPr>
        <w:t>Цена включает в себя стоимость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НДС (____%) ______(__________________________) рублей/ НДС не облагается (указать необходимое).</w:t>
      </w:r>
    </w:p>
    <w:p w:rsidR="004820B0" w:rsidRDefault="004820B0" w:rsidP="008E7E34">
      <w:pPr>
        <w:pBdr>
          <w:top w:val="nil"/>
          <w:left w:val="nil"/>
          <w:bottom w:val="nil"/>
          <w:right w:val="nil"/>
          <w:between w:val="nil"/>
        </w:pBdr>
        <w:rPr>
          <w:color w:val="000000"/>
          <w:sz w:val="28"/>
          <w:szCs w:val="28"/>
        </w:rPr>
      </w:pPr>
    </w:p>
    <w:p w:rsidR="004820B0" w:rsidRDefault="004820B0" w:rsidP="008E7E34">
      <w:pPr>
        <w:pBdr>
          <w:top w:val="nil"/>
          <w:left w:val="nil"/>
          <w:bottom w:val="nil"/>
          <w:right w:val="nil"/>
          <w:between w:val="nil"/>
        </w:pBdr>
        <w:rPr>
          <w:color w:val="000000"/>
        </w:rPr>
      </w:pPr>
    </w:p>
    <w:p w:rsidR="004820B0" w:rsidRDefault="004820B0" w:rsidP="008E7E34">
      <w:pPr>
        <w:pBdr>
          <w:top w:val="nil"/>
          <w:left w:val="nil"/>
          <w:bottom w:val="nil"/>
          <w:right w:val="nil"/>
          <w:between w:val="nil"/>
        </w:pBdr>
        <w:rPr>
          <w:color w:val="000000"/>
        </w:rPr>
      </w:pPr>
    </w:p>
    <w:tbl>
      <w:tblPr>
        <w:tblStyle w:val="afffb"/>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20"/>
        <w:gridCol w:w="4139"/>
      </w:tblGrid>
      <w:tr w:rsidR="004820B0" w:rsidTr="008E7E34">
        <w:trPr>
          <w:trHeight w:val="2074"/>
        </w:trPr>
        <w:tc>
          <w:tcPr>
            <w:tcW w:w="4820" w:type="dxa"/>
            <w:tcBorders>
              <w:top w:val="nil"/>
              <w:left w:val="nil"/>
              <w:bottom w:val="nil"/>
              <w:right w:val="nil"/>
            </w:tcBorders>
          </w:tcPr>
          <w:p w:rsidR="004820B0" w:rsidRDefault="004820B0" w:rsidP="008E7E34">
            <w:r>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139" w:type="dxa"/>
            <w:tcBorders>
              <w:top w:val="nil"/>
              <w:left w:val="nil"/>
              <w:bottom w:val="nil"/>
              <w:right w:val="nil"/>
            </w:tcBorders>
          </w:tcPr>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Default="004820B0" w:rsidP="008E7E34">
      <w:pPr>
        <w:pBdr>
          <w:top w:val="nil"/>
          <w:left w:val="nil"/>
          <w:bottom w:val="nil"/>
          <w:right w:val="nil"/>
          <w:between w:val="nil"/>
        </w:pBdr>
        <w:jc w:val="both"/>
        <w:rPr>
          <w:color w:val="000000"/>
        </w:rPr>
      </w:pPr>
      <w:r>
        <w:rPr>
          <w:color w:val="000000"/>
        </w:rPr>
        <w:br/>
      </w:r>
    </w:p>
    <w:p w:rsidR="004820B0" w:rsidRDefault="004820B0" w:rsidP="008E7E34"/>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spacing w:after="120"/>
        <w:ind w:left="283"/>
        <w:rPr>
          <w:color w:val="000000"/>
        </w:rPr>
      </w:pPr>
    </w:p>
    <w:p w:rsidR="004820B0" w:rsidRDefault="004820B0" w:rsidP="008E7E34">
      <w:pPr>
        <w:pBdr>
          <w:top w:val="nil"/>
          <w:left w:val="nil"/>
          <w:bottom w:val="nil"/>
          <w:right w:val="nil"/>
          <w:between w:val="nil"/>
        </w:pBdr>
        <w:jc w:val="right"/>
        <w:rPr>
          <w:b/>
          <w:color w:val="000000"/>
        </w:rPr>
      </w:pPr>
      <w:r>
        <w:rPr>
          <w:b/>
          <w:color w:val="000000"/>
        </w:rPr>
        <w:lastRenderedPageBreak/>
        <w:t>Приложение № 3</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pBdr>
          <w:top w:val="nil"/>
          <w:left w:val="nil"/>
          <w:bottom w:val="nil"/>
          <w:right w:val="nil"/>
          <w:between w:val="nil"/>
        </w:pBdr>
        <w:rPr>
          <w:b/>
          <w:color w:val="000000"/>
          <w:sz w:val="28"/>
          <w:szCs w:val="28"/>
        </w:rPr>
      </w:pPr>
    </w:p>
    <w:p w:rsidR="004820B0" w:rsidRDefault="004820B0" w:rsidP="008E7E34">
      <w:pPr>
        <w:pBdr>
          <w:top w:val="nil"/>
          <w:left w:val="nil"/>
          <w:bottom w:val="nil"/>
          <w:right w:val="nil"/>
          <w:between w:val="nil"/>
        </w:pBdr>
        <w:jc w:val="both"/>
        <w:rPr>
          <w:b/>
          <w:color w:val="000000"/>
          <w:sz w:val="28"/>
          <w:szCs w:val="28"/>
        </w:rPr>
      </w:pPr>
      <w:r>
        <w:rPr>
          <w:b/>
          <w:color w:val="000000"/>
          <w:sz w:val="28"/>
          <w:szCs w:val="28"/>
        </w:rPr>
        <w:t>Калькуляция на выполнение работ по модернизации крана козлового контейнерного КСП36-А6-Ч-УК-16 (5;7)-9,5-У1, зав.№1332,Рег. № А69-00026-0001ПС, инв. № 014/03/00000095, расположенного на контейнерном терминале Благовещенск филиала ПАО «ТрансКонтейнер» на Забайкальской железной дороге».</w:t>
      </w:r>
    </w:p>
    <w:p w:rsidR="004820B0" w:rsidRDefault="004820B0" w:rsidP="008E7E34">
      <w:pPr>
        <w:jc w:val="center"/>
        <w:rPr>
          <w:b/>
        </w:rPr>
      </w:pPr>
    </w:p>
    <w:p w:rsidR="004820B0" w:rsidRDefault="004820B0" w:rsidP="008E7E34">
      <w:pPr>
        <w:rPr>
          <w:highlight w:val="cy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Pr="007323FE" w:rsidRDefault="004820B0" w:rsidP="00325C76">
      <w:pPr>
        <w:pStyle w:val="2"/>
        <w:numPr>
          <w:ilvl w:val="1"/>
          <w:numId w:val="42"/>
        </w:numPr>
        <w:spacing w:before="0" w:after="0"/>
        <w:jc w:val="right"/>
        <w:rPr>
          <w:rFonts w:cs="Times New Roman"/>
        </w:rPr>
      </w:pPr>
    </w:p>
    <w:p w:rsidR="004820B0" w:rsidRDefault="004820B0" w:rsidP="008E7E34">
      <w:pPr>
        <w:rPr>
          <w:highlight w:val="cyan"/>
        </w:rPr>
      </w:pPr>
    </w:p>
    <w:p w:rsidR="004820B0" w:rsidRDefault="004820B0" w:rsidP="008E7E34">
      <w:pPr>
        <w:rPr>
          <w:highlight w:val="cyan"/>
        </w:rPr>
      </w:pPr>
    </w:p>
    <w:p w:rsidR="004820B0" w:rsidRDefault="004820B0" w:rsidP="008E7E34">
      <w:pPr>
        <w:rPr>
          <w:highlight w:val="cyan"/>
        </w:rPr>
      </w:pPr>
    </w:p>
    <w:p w:rsidR="004820B0" w:rsidRDefault="004820B0" w:rsidP="008E7E34">
      <w:pPr>
        <w:rPr>
          <w:highlight w:val="cyan"/>
        </w:rPr>
      </w:pPr>
    </w:p>
    <w:p w:rsidR="004820B0" w:rsidRDefault="004820B0" w:rsidP="008E7E34"/>
    <w:p w:rsidR="004820B0" w:rsidRDefault="004820B0" w:rsidP="008E7E34"/>
    <w:p w:rsidR="004820B0" w:rsidRDefault="004820B0" w:rsidP="008E7E34"/>
    <w:p w:rsidR="004820B0" w:rsidRDefault="004820B0" w:rsidP="008E7E34">
      <w:pPr>
        <w:pBdr>
          <w:top w:val="nil"/>
          <w:left w:val="nil"/>
          <w:bottom w:val="nil"/>
          <w:right w:val="nil"/>
          <w:between w:val="nil"/>
        </w:pBdr>
        <w:rPr>
          <w:color w:val="000000"/>
        </w:rPr>
      </w:pPr>
    </w:p>
    <w:tbl>
      <w:tblPr>
        <w:tblStyle w:val="afff00"/>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820B0" w:rsidTr="008E7E34">
        <w:trPr>
          <w:trHeight w:val="909"/>
        </w:trPr>
        <w:tc>
          <w:tcPr>
            <w:tcW w:w="4860" w:type="dxa"/>
            <w:tcBorders>
              <w:top w:val="nil"/>
              <w:left w:val="nil"/>
              <w:bottom w:val="nil"/>
              <w:right w:val="nil"/>
            </w:tcBorders>
          </w:tcPr>
          <w:p w:rsidR="004820B0" w:rsidRDefault="004820B0" w:rsidP="008E7E34">
            <w:r>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174" w:type="dxa"/>
            <w:tcBorders>
              <w:top w:val="nil"/>
              <w:left w:val="nil"/>
              <w:bottom w:val="nil"/>
              <w:right w:val="nil"/>
            </w:tcBorders>
          </w:tcPr>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Default="004820B0" w:rsidP="008E7E34"/>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r>
        <w:rPr>
          <w:b/>
          <w:color w:val="000000"/>
        </w:rPr>
        <w:t>Приложение № 4</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center"/>
        <w:rPr>
          <w:b/>
          <w:color w:val="000000"/>
        </w:rPr>
      </w:pPr>
      <w:r>
        <w:rPr>
          <w:b/>
          <w:color w:val="000000"/>
        </w:rPr>
        <w:t>Форма акта ОС-14</w:t>
      </w: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r>
        <w:rPr>
          <w:b/>
          <w:noProof/>
          <w:color w:val="000000"/>
          <w:lang w:eastAsia="ru-RU"/>
        </w:rPr>
        <w:drawing>
          <wp:anchor distT="0" distB="0" distL="114300" distR="114300" simplePos="0" relativeHeight="251655680" behindDoc="1" locked="0" layoutInCell="1" allowOverlap="1">
            <wp:simplePos x="0" y="0"/>
            <wp:positionH relativeFrom="column">
              <wp:posOffset>-394335</wp:posOffset>
            </wp:positionH>
            <wp:positionV relativeFrom="paragraph">
              <wp:posOffset>30480</wp:posOffset>
            </wp:positionV>
            <wp:extent cx="7267575" cy="5168265"/>
            <wp:effectExtent l="0" t="1047750" r="0" b="1022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49441" name="Picture 1"/>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rot="16200000">
                      <a:off x="0" y="0"/>
                      <a:ext cx="7267575" cy="5168265"/>
                    </a:xfrm>
                    <a:prstGeom prst="rect">
                      <a:avLst/>
                    </a:prstGeom>
                    <a:noFill/>
                    <a:ln>
                      <a:noFill/>
                    </a:ln>
                  </pic:spPr>
                </pic:pic>
              </a:graphicData>
            </a:graphic>
          </wp:anchor>
        </w:drawing>
      </w: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center"/>
        <w:rPr>
          <w:b/>
          <w:color w:val="000000"/>
        </w:rPr>
      </w:pPr>
      <w:r>
        <w:rPr>
          <w:b/>
          <w:noProof/>
          <w:color w:val="000000"/>
          <w:lang w:eastAsia="ru-RU"/>
        </w:rPr>
        <w:drawing>
          <wp:anchor distT="0" distB="0" distL="114300" distR="114300" simplePos="0" relativeHeight="251656704" behindDoc="1" locked="0" layoutInCell="1" allowOverlap="1">
            <wp:simplePos x="0" y="0"/>
            <wp:positionH relativeFrom="column">
              <wp:posOffset>-342265</wp:posOffset>
            </wp:positionH>
            <wp:positionV relativeFrom="paragraph">
              <wp:posOffset>2540</wp:posOffset>
            </wp:positionV>
            <wp:extent cx="7040245" cy="5198745"/>
            <wp:effectExtent l="0" t="914400" r="0" b="897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81776" name="Picture 2"/>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rot="16200000">
                      <a:off x="0" y="0"/>
                      <a:ext cx="7040245" cy="5198745"/>
                    </a:xfrm>
                    <a:prstGeom prst="rect">
                      <a:avLst/>
                    </a:prstGeom>
                    <a:noFill/>
                    <a:ln>
                      <a:noFill/>
                    </a:ln>
                  </pic:spPr>
                </pic:pic>
              </a:graphicData>
            </a:graphic>
          </wp:anchor>
        </w:drawing>
      </w: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tbl>
      <w:tblPr>
        <w:tblStyle w:val="afff00"/>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820B0" w:rsidTr="008E7E34">
        <w:trPr>
          <w:trHeight w:val="909"/>
        </w:trPr>
        <w:tc>
          <w:tcPr>
            <w:tcW w:w="4860" w:type="dxa"/>
            <w:tcBorders>
              <w:top w:val="nil"/>
              <w:left w:val="nil"/>
              <w:bottom w:val="nil"/>
              <w:right w:val="nil"/>
            </w:tcBorders>
          </w:tcPr>
          <w:p w:rsidR="004820B0" w:rsidRDefault="004820B0" w:rsidP="008E7E34">
            <w:r>
              <w:lastRenderedPageBreak/>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174" w:type="dxa"/>
            <w:tcBorders>
              <w:top w:val="nil"/>
              <w:left w:val="nil"/>
              <w:bottom w:val="nil"/>
              <w:right w:val="nil"/>
            </w:tcBorders>
          </w:tcPr>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Pr="0081429A"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r>
        <w:rPr>
          <w:b/>
          <w:color w:val="000000"/>
        </w:rPr>
        <w:t>Приложение № 5</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center"/>
        <w:rPr>
          <w:b/>
          <w:color w:val="000000"/>
        </w:rPr>
      </w:pPr>
      <w:r>
        <w:rPr>
          <w:b/>
          <w:color w:val="000000"/>
        </w:rPr>
        <w:t>Форма акта ОС-3</w:t>
      </w:r>
    </w:p>
    <w:p w:rsidR="004820B0" w:rsidRDefault="004820B0" w:rsidP="008E7E34">
      <w:pPr>
        <w:pBdr>
          <w:top w:val="nil"/>
          <w:left w:val="nil"/>
          <w:bottom w:val="nil"/>
          <w:right w:val="nil"/>
          <w:between w:val="nil"/>
        </w:pBdr>
        <w:jc w:val="center"/>
        <w:rPr>
          <w:b/>
          <w:color w:val="000000"/>
        </w:rPr>
      </w:pPr>
    </w:p>
    <w:p w:rsidR="004820B0" w:rsidRDefault="004820B0" w:rsidP="008E7E34">
      <w:pPr>
        <w:pBdr>
          <w:top w:val="nil"/>
          <w:left w:val="nil"/>
          <w:bottom w:val="nil"/>
          <w:right w:val="nil"/>
          <w:between w:val="nil"/>
        </w:pBdr>
        <w:jc w:val="center"/>
        <w:rPr>
          <w:b/>
          <w:color w:val="000000"/>
        </w:rPr>
      </w:pPr>
    </w:p>
    <w:p w:rsidR="004820B0"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r>
        <w:rPr>
          <w:b/>
          <w:noProof/>
          <w:color w:val="000000"/>
          <w:lang w:eastAsia="ru-RU"/>
        </w:rPr>
        <w:drawing>
          <wp:anchor distT="0" distB="0" distL="114300" distR="114300" simplePos="0" relativeHeight="251657728" behindDoc="1" locked="0" layoutInCell="1" allowOverlap="1">
            <wp:simplePos x="0" y="0"/>
            <wp:positionH relativeFrom="column">
              <wp:posOffset>-613410</wp:posOffset>
            </wp:positionH>
            <wp:positionV relativeFrom="paragraph">
              <wp:posOffset>20955</wp:posOffset>
            </wp:positionV>
            <wp:extent cx="7410450" cy="5024755"/>
            <wp:effectExtent l="0" t="1200150" r="0" b="1166495"/>
            <wp:wrapNone/>
            <wp:docPr id="4" name="image1.png"/>
            <wp:cNvGraphicFramePr/>
            <a:graphic xmlns:a="http://schemas.openxmlformats.org/drawingml/2006/main">
              <a:graphicData uri="http://schemas.openxmlformats.org/drawingml/2006/picture">
                <pic:pic xmlns:pic="http://schemas.openxmlformats.org/drawingml/2006/picture">
                  <pic:nvPicPr>
                    <pic:cNvPr id="1120673634" name="image1.png"/>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6200000">
                      <a:off x="0" y="0"/>
                      <a:ext cx="7410450" cy="5024755"/>
                    </a:xfrm>
                    <a:prstGeom prst="rect">
                      <a:avLst/>
                    </a:prstGeom>
                  </pic:spPr>
                </pic:pic>
              </a:graphicData>
            </a:graphic>
          </wp:anchor>
        </w:drawing>
      </w: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r>
        <w:rPr>
          <w:b/>
          <w:noProof/>
          <w:color w:val="000000"/>
          <w:lang w:eastAsia="ru-RU"/>
        </w:rPr>
        <w:drawing>
          <wp:anchor distT="0" distB="0" distL="0" distR="0" simplePos="0" relativeHeight="251654656" behindDoc="1" locked="0" layoutInCell="1" allowOverlap="1">
            <wp:simplePos x="0" y="0"/>
            <wp:positionH relativeFrom="column">
              <wp:posOffset>-1465898</wp:posOffset>
            </wp:positionH>
            <wp:positionV relativeFrom="paragraph">
              <wp:posOffset>69533</wp:posOffset>
            </wp:positionV>
            <wp:extent cx="8379016" cy="4984561"/>
            <wp:effectExtent l="0" t="1695450" r="0" b="1682939"/>
            <wp:wrapNone/>
            <wp:docPr id="5" name="image2.png"/>
            <wp:cNvGraphicFramePr/>
            <a:graphic xmlns:a="http://schemas.openxmlformats.org/drawingml/2006/main">
              <a:graphicData uri="http://schemas.openxmlformats.org/drawingml/2006/picture">
                <pic:pic xmlns:pic="http://schemas.openxmlformats.org/drawingml/2006/picture">
                  <pic:nvPicPr>
                    <pic:cNvPr id="1183330328" name="image2.png"/>
                    <pic:cNvPicPr/>
                  </pic:nvPicPr>
                  <pic:blipFill>
                    <a:blip r:embed="rId32"/>
                    <a:stretch>
                      <a:fillRect/>
                    </a:stretch>
                  </pic:blipFill>
                  <pic:spPr>
                    <a:xfrm rot="16200000">
                      <a:off x="0" y="0"/>
                      <a:ext cx="8381191" cy="4985855"/>
                    </a:xfrm>
                    <a:prstGeom prst="rect">
                      <a:avLst/>
                    </a:prstGeom>
                  </pic:spPr>
                </pic:pic>
              </a:graphicData>
            </a:graphic>
          </wp:anchor>
        </w:drawing>
      </w: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p w:rsidR="004820B0" w:rsidRPr="0081429A" w:rsidRDefault="004820B0" w:rsidP="008E7E34">
      <w:pPr>
        <w:pBdr>
          <w:top w:val="nil"/>
          <w:left w:val="nil"/>
          <w:bottom w:val="nil"/>
          <w:right w:val="nil"/>
          <w:between w:val="nil"/>
        </w:pBdr>
        <w:jc w:val="center"/>
        <w:rPr>
          <w:b/>
          <w:color w:val="000000"/>
        </w:rPr>
      </w:pPr>
    </w:p>
    <w:tbl>
      <w:tblPr>
        <w:tblStyle w:val="afff10"/>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820B0" w:rsidTr="008E7E34">
        <w:trPr>
          <w:trHeight w:val="909"/>
        </w:trPr>
        <w:tc>
          <w:tcPr>
            <w:tcW w:w="4860" w:type="dxa"/>
            <w:tcBorders>
              <w:top w:val="nil"/>
              <w:left w:val="nil"/>
              <w:bottom w:val="nil"/>
              <w:right w:val="nil"/>
            </w:tcBorders>
          </w:tcPr>
          <w:p w:rsidR="004820B0" w:rsidRDefault="004820B0" w:rsidP="008E7E34">
            <w:r>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174" w:type="dxa"/>
            <w:tcBorders>
              <w:top w:val="nil"/>
              <w:left w:val="nil"/>
              <w:bottom w:val="nil"/>
              <w:right w:val="nil"/>
            </w:tcBorders>
          </w:tcPr>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Pr="002B711F" w:rsidRDefault="004820B0" w:rsidP="008E7E34">
      <w:pPr>
        <w:pBdr>
          <w:top w:val="nil"/>
          <w:left w:val="nil"/>
          <w:bottom w:val="nil"/>
          <w:right w:val="nil"/>
          <w:between w:val="nil"/>
        </w:pBdr>
        <w:jc w:val="right"/>
        <w:rPr>
          <w:b/>
          <w:color w:val="000000"/>
        </w:rPr>
      </w:pPr>
      <w:r>
        <w:rPr>
          <w:b/>
          <w:color w:val="000000"/>
        </w:rPr>
        <w:t>Приложение № 6</w:t>
      </w:r>
    </w:p>
    <w:p w:rsidR="004820B0" w:rsidRPr="002B711F"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Pr="002B711F" w:rsidRDefault="004820B0" w:rsidP="008E7E34">
      <w:pPr>
        <w:pBdr>
          <w:top w:val="nil"/>
          <w:left w:val="nil"/>
          <w:bottom w:val="nil"/>
          <w:right w:val="nil"/>
          <w:between w:val="nil"/>
        </w:pBdr>
        <w:jc w:val="right"/>
        <w:rPr>
          <w:b/>
          <w:color w:val="000000"/>
        </w:rPr>
      </w:pPr>
      <w:r>
        <w:rPr>
          <w:b/>
          <w:color w:val="000000"/>
        </w:rPr>
        <w:t>№______/___/___</w:t>
      </w:r>
    </w:p>
    <w:p w:rsidR="004820B0" w:rsidRPr="002B711F"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pBdr>
          <w:top w:val="nil"/>
          <w:left w:val="nil"/>
          <w:bottom w:val="nil"/>
          <w:right w:val="nil"/>
          <w:between w:val="nil"/>
        </w:pBdr>
        <w:jc w:val="center"/>
        <w:rPr>
          <w:b/>
          <w:color w:val="000000"/>
        </w:rPr>
      </w:pPr>
      <w:r>
        <w:rPr>
          <w:b/>
          <w:color w:val="000000"/>
        </w:rPr>
        <w:t>Форма акта ОС-15</w:t>
      </w: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center"/>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r>
        <w:rPr>
          <w:b/>
          <w:noProof/>
          <w:color w:val="000000"/>
          <w:lang w:eastAsia="ru-RU"/>
        </w:rPr>
        <w:drawing>
          <wp:anchor distT="0" distB="0" distL="114300" distR="114300" simplePos="0" relativeHeight="251658752" behindDoc="1" locked="0" layoutInCell="1" allowOverlap="1">
            <wp:simplePos x="0" y="0"/>
            <wp:positionH relativeFrom="column">
              <wp:posOffset>-745490</wp:posOffset>
            </wp:positionH>
            <wp:positionV relativeFrom="paragraph">
              <wp:posOffset>41910</wp:posOffset>
            </wp:positionV>
            <wp:extent cx="7556500" cy="5228590"/>
            <wp:effectExtent l="0" t="1162050" r="0" b="115316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2390" name="Picture 3"/>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rot="16200000">
                      <a:off x="0" y="0"/>
                      <a:ext cx="7556500" cy="5228590"/>
                    </a:xfrm>
                    <a:prstGeom prst="rect">
                      <a:avLst/>
                    </a:prstGeom>
                    <a:noFill/>
                    <a:ln>
                      <a:noFill/>
                    </a:ln>
                  </pic:spPr>
                </pic:pic>
              </a:graphicData>
            </a:graphic>
          </wp:anchor>
        </w:drawing>
      </w: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center"/>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tabs>
          <w:tab w:val="left" w:pos="1530"/>
        </w:tabs>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r>
        <w:rPr>
          <w:b/>
          <w:noProof/>
          <w:color w:val="000000"/>
          <w:lang w:eastAsia="ru-RU"/>
        </w:rPr>
        <w:drawing>
          <wp:anchor distT="0" distB="0" distL="114300" distR="114300" simplePos="0" relativeHeight="251659776" behindDoc="1" locked="0" layoutInCell="1" allowOverlap="1">
            <wp:simplePos x="0" y="0"/>
            <wp:positionH relativeFrom="column">
              <wp:posOffset>34290</wp:posOffset>
            </wp:positionH>
            <wp:positionV relativeFrom="paragraph">
              <wp:posOffset>-168275</wp:posOffset>
            </wp:positionV>
            <wp:extent cx="5758180" cy="7991475"/>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78730" name="Picture 4"/>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58180" cy="7991475"/>
                    </a:xfrm>
                    <a:prstGeom prst="rect">
                      <a:avLst/>
                    </a:prstGeom>
                    <a:noFill/>
                    <a:ln>
                      <a:noFill/>
                    </a:ln>
                  </pic:spPr>
                </pic:pic>
              </a:graphicData>
            </a:graphic>
          </wp:anchor>
        </w:drawing>
      </w: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p w:rsidR="004820B0" w:rsidRPr="0081429A" w:rsidRDefault="004820B0" w:rsidP="008E7E34">
      <w:pPr>
        <w:pBdr>
          <w:top w:val="nil"/>
          <w:left w:val="nil"/>
          <w:bottom w:val="nil"/>
          <w:right w:val="nil"/>
          <w:between w:val="nil"/>
        </w:pBdr>
        <w:jc w:val="right"/>
        <w:rPr>
          <w:b/>
          <w:color w:val="000000"/>
        </w:rPr>
      </w:pPr>
    </w:p>
    <w:tbl>
      <w:tblPr>
        <w:tblW w:w="9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60"/>
        <w:gridCol w:w="4174"/>
      </w:tblGrid>
      <w:tr w:rsidR="004820B0" w:rsidTr="008E7E34">
        <w:trPr>
          <w:trHeight w:val="909"/>
        </w:trPr>
        <w:tc>
          <w:tcPr>
            <w:tcW w:w="4860" w:type="dxa"/>
            <w:tcBorders>
              <w:top w:val="nil"/>
              <w:left w:val="nil"/>
              <w:bottom w:val="nil"/>
              <w:right w:val="nil"/>
            </w:tcBorders>
          </w:tcPr>
          <w:p w:rsidR="004820B0" w:rsidRDefault="004820B0" w:rsidP="008E7E34">
            <w:r>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174" w:type="dxa"/>
            <w:tcBorders>
              <w:top w:val="nil"/>
              <w:left w:val="nil"/>
              <w:bottom w:val="nil"/>
              <w:right w:val="nil"/>
            </w:tcBorders>
          </w:tcPr>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Pr="00F13134" w:rsidRDefault="004820B0" w:rsidP="008E7E34">
      <w:pPr>
        <w:pBdr>
          <w:top w:val="nil"/>
          <w:left w:val="nil"/>
          <w:bottom w:val="nil"/>
          <w:right w:val="nil"/>
          <w:between w:val="nil"/>
        </w:pBdr>
        <w:jc w:val="right"/>
        <w:rPr>
          <w:b/>
          <w:color w:val="000000"/>
        </w:rPr>
      </w:pPr>
    </w:p>
    <w:p w:rsidR="004820B0" w:rsidRPr="00F13134" w:rsidRDefault="004820B0" w:rsidP="008E7E34">
      <w:pPr>
        <w:pBdr>
          <w:top w:val="nil"/>
          <w:left w:val="nil"/>
          <w:bottom w:val="nil"/>
          <w:right w:val="nil"/>
          <w:between w:val="nil"/>
        </w:pBdr>
        <w:jc w:val="right"/>
        <w:rPr>
          <w:b/>
          <w:color w:val="000000"/>
        </w:rPr>
      </w:pPr>
    </w:p>
    <w:p w:rsidR="004820B0" w:rsidRDefault="004820B0" w:rsidP="008E7E34">
      <w:pPr>
        <w:pBdr>
          <w:top w:val="nil"/>
          <w:left w:val="nil"/>
          <w:bottom w:val="nil"/>
          <w:right w:val="nil"/>
          <w:between w:val="nil"/>
        </w:pBdr>
        <w:jc w:val="right"/>
        <w:rPr>
          <w:b/>
          <w:color w:val="000000"/>
        </w:rPr>
      </w:pPr>
      <w:r>
        <w:rPr>
          <w:b/>
          <w:color w:val="000000"/>
        </w:rPr>
        <w:t>Приложение № 7</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pBdr>
          <w:top w:val="nil"/>
          <w:left w:val="nil"/>
          <w:bottom w:val="nil"/>
          <w:right w:val="nil"/>
          <w:between w:val="nil"/>
        </w:pBdr>
        <w:jc w:val="right"/>
        <w:rPr>
          <w:b/>
          <w:color w:val="000000"/>
        </w:rPr>
      </w:pP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color w:val="0000FF"/>
            <w:sz w:val="26"/>
            <w:szCs w:val="26"/>
            <w:u w:val="single"/>
          </w:rPr>
          <w:t>https://www.nalog.ru/rn77/taxation/submission_statements/operations/</w:t>
        </w:r>
      </w:hyperlink>
      <w:r>
        <w:rPr>
          <w:color w:val="000000"/>
          <w:sz w:val="26"/>
          <w:szCs w:val="26"/>
        </w:rPr>
        <w:t>).</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w:t>
      </w:r>
      <w:r>
        <w:rPr>
          <w:color w:val="000000"/>
          <w:sz w:val="26"/>
          <w:szCs w:val="26"/>
        </w:rPr>
        <w:lastRenderedPageBreak/>
        <w:t xml:space="preserve">документы, которые формируются и заверяются оператором ЭДО по запросу одной из Сторон. </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820B0" w:rsidRDefault="004820B0" w:rsidP="00325C76">
      <w:pPr>
        <w:numPr>
          <w:ilvl w:val="0"/>
          <w:numId w:val="41"/>
        </w:numPr>
        <w:pBdr>
          <w:top w:val="nil"/>
          <w:left w:val="nil"/>
          <w:bottom w:val="nil"/>
          <w:right w:val="nil"/>
          <w:between w:val="nil"/>
        </w:pBdr>
        <w:ind w:left="0" w:firstLine="426"/>
        <w:jc w:val="both"/>
        <w:rPr>
          <w:color w:val="000000"/>
          <w:sz w:val="26"/>
          <w:szCs w:val="26"/>
        </w:rPr>
      </w:pPr>
      <w:r>
        <w:rPr>
          <w:color w:val="000000"/>
          <w:sz w:val="26"/>
          <w:szCs w:val="26"/>
        </w:rPr>
        <w:t xml:space="preserve">В отношениях, не урегулированных настоящим Приложением, Стороны руководствуются законодательством Российской Федерации. </w:t>
      </w:r>
    </w:p>
    <w:p w:rsidR="004820B0" w:rsidRDefault="004820B0" w:rsidP="008E7E34">
      <w:pPr>
        <w:keepNext/>
        <w:keepLines/>
        <w:pBdr>
          <w:top w:val="nil"/>
          <w:left w:val="nil"/>
          <w:bottom w:val="nil"/>
          <w:right w:val="nil"/>
          <w:between w:val="nil"/>
        </w:pBdr>
        <w:ind w:firstLine="426"/>
        <w:jc w:val="both"/>
        <w:rPr>
          <w:color w:val="000000"/>
          <w:sz w:val="26"/>
          <w:szCs w:val="26"/>
        </w:rPr>
      </w:pPr>
    </w:p>
    <w:p w:rsidR="004820B0" w:rsidRDefault="004820B0" w:rsidP="008E7E34">
      <w:pPr>
        <w:keepNext/>
        <w:keepLines/>
        <w:pBdr>
          <w:top w:val="nil"/>
          <w:left w:val="nil"/>
          <w:bottom w:val="nil"/>
          <w:right w:val="nil"/>
          <w:between w:val="nil"/>
        </w:pBdr>
        <w:ind w:left="426"/>
        <w:jc w:val="both"/>
        <w:rPr>
          <w:color w:val="000000"/>
        </w:rPr>
      </w:pPr>
    </w:p>
    <w:p w:rsidR="004820B0" w:rsidRDefault="004820B0" w:rsidP="008E7E34">
      <w:pPr>
        <w:keepNext/>
        <w:keepLines/>
        <w:pBdr>
          <w:top w:val="nil"/>
          <w:left w:val="nil"/>
          <w:bottom w:val="nil"/>
          <w:right w:val="nil"/>
          <w:between w:val="nil"/>
        </w:pBdr>
        <w:ind w:left="426"/>
        <w:jc w:val="both"/>
        <w:rPr>
          <w:color w:val="000000"/>
        </w:rPr>
      </w:pPr>
    </w:p>
    <w:tbl>
      <w:tblPr>
        <w:tblStyle w:val="afff20"/>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820B0" w:rsidTr="008E7E34">
        <w:trPr>
          <w:trHeight w:val="2120"/>
        </w:trPr>
        <w:tc>
          <w:tcPr>
            <w:tcW w:w="5495" w:type="dxa"/>
            <w:tcBorders>
              <w:top w:val="nil"/>
              <w:left w:val="nil"/>
              <w:bottom w:val="nil"/>
              <w:right w:val="nil"/>
            </w:tcBorders>
          </w:tcPr>
          <w:p w:rsidR="004820B0" w:rsidRDefault="004820B0" w:rsidP="008E7E34">
            <w:pPr>
              <w:keepNext/>
              <w:keepLines/>
            </w:pPr>
            <w:r>
              <w:t>Заказчик:</w:t>
            </w:r>
          </w:p>
          <w:p w:rsidR="004820B0" w:rsidRDefault="004820B0" w:rsidP="008E7E34">
            <w:pPr>
              <w:keepNext/>
              <w:keepLines/>
            </w:pPr>
          </w:p>
          <w:p w:rsidR="004820B0" w:rsidRDefault="004820B0" w:rsidP="008E7E34">
            <w:pPr>
              <w:keepNext/>
              <w:keepLines/>
              <w:rPr>
                <w:vertAlign w:val="superscript"/>
              </w:rPr>
            </w:pPr>
            <w:r>
              <w:t>________    ______________</w:t>
            </w:r>
          </w:p>
          <w:p w:rsidR="004820B0" w:rsidRDefault="004820B0" w:rsidP="008E7E34">
            <w:pPr>
              <w:keepNext/>
              <w:keepLines/>
            </w:pPr>
            <w:r>
              <w:rPr>
                <w:vertAlign w:val="superscript"/>
              </w:rPr>
              <w:t xml:space="preserve">(подпись)                        (Ф.И.О.)                                     </w:t>
            </w:r>
          </w:p>
        </w:tc>
        <w:tc>
          <w:tcPr>
            <w:tcW w:w="4336" w:type="dxa"/>
            <w:tcBorders>
              <w:top w:val="nil"/>
              <w:left w:val="nil"/>
              <w:bottom w:val="nil"/>
              <w:right w:val="nil"/>
            </w:tcBorders>
          </w:tcPr>
          <w:p w:rsidR="004820B0" w:rsidRDefault="004820B0" w:rsidP="008E7E34">
            <w:pPr>
              <w:keepNext/>
              <w:keepLines/>
            </w:pPr>
            <w:r>
              <w:t>Исполнитель:</w:t>
            </w:r>
          </w:p>
          <w:p w:rsidR="004820B0" w:rsidRDefault="004820B0" w:rsidP="008E7E34">
            <w:pPr>
              <w:keepNext/>
              <w:keepLines/>
            </w:pPr>
          </w:p>
          <w:p w:rsidR="004820B0" w:rsidRDefault="004820B0" w:rsidP="008E7E34">
            <w:pPr>
              <w:keepNext/>
              <w:keepLines/>
              <w:rPr>
                <w:vertAlign w:val="superscript"/>
              </w:rPr>
            </w:pPr>
            <w:r>
              <w:t>________    ______________</w:t>
            </w:r>
          </w:p>
          <w:p w:rsidR="004820B0" w:rsidRDefault="004820B0" w:rsidP="008E7E34">
            <w:pPr>
              <w:keepNext/>
              <w:keepLines/>
            </w:pPr>
            <w:r>
              <w:rPr>
                <w:vertAlign w:val="superscript"/>
              </w:rPr>
              <w:t xml:space="preserve">(подпись)                        (Ф.И.О.)                                     </w:t>
            </w:r>
          </w:p>
        </w:tc>
      </w:tr>
    </w:tbl>
    <w:p w:rsidR="004820B0" w:rsidRDefault="004820B0" w:rsidP="008E7E34">
      <w:pPr>
        <w:keepNext/>
        <w:keepLines/>
        <w:pBdr>
          <w:top w:val="nil"/>
          <w:left w:val="nil"/>
          <w:bottom w:val="nil"/>
          <w:right w:val="nil"/>
          <w:between w:val="nil"/>
        </w:pBdr>
        <w:jc w:val="both"/>
        <w:rPr>
          <w:color w:val="000000"/>
        </w:rPr>
      </w:pPr>
    </w:p>
    <w:p w:rsidR="004820B0" w:rsidRDefault="004820B0" w:rsidP="008E7E34">
      <w:pPr>
        <w:keepNext/>
        <w:keepLines/>
        <w:pBdr>
          <w:top w:val="nil"/>
          <w:left w:val="nil"/>
          <w:bottom w:val="nil"/>
          <w:right w:val="nil"/>
          <w:between w:val="nil"/>
        </w:pBdr>
        <w:jc w:val="both"/>
        <w:rPr>
          <w:color w:val="000000"/>
        </w:rPr>
      </w:pPr>
    </w:p>
    <w:p w:rsidR="004820B0" w:rsidRDefault="004820B0" w:rsidP="008E7E34">
      <w:pPr>
        <w:keepNext/>
        <w:keepLines/>
        <w:pBdr>
          <w:top w:val="nil"/>
          <w:left w:val="nil"/>
          <w:bottom w:val="nil"/>
          <w:right w:val="nil"/>
          <w:between w:val="nil"/>
        </w:pBdr>
        <w:jc w:val="both"/>
        <w:rPr>
          <w:color w:val="000000"/>
        </w:rPr>
      </w:pPr>
    </w:p>
    <w:p w:rsidR="004820B0" w:rsidRDefault="004820B0" w:rsidP="008E7E34">
      <w:pPr>
        <w:spacing w:after="200" w:line="276" w:lineRule="auto"/>
      </w:pPr>
      <w:r>
        <w:br w:type="page"/>
      </w:r>
    </w:p>
    <w:p w:rsidR="004820B0" w:rsidRDefault="004820B0" w:rsidP="008E7E34">
      <w:pPr>
        <w:pBdr>
          <w:top w:val="nil"/>
          <w:left w:val="nil"/>
          <w:bottom w:val="nil"/>
          <w:right w:val="nil"/>
          <w:between w:val="nil"/>
        </w:pBdr>
        <w:jc w:val="right"/>
        <w:rPr>
          <w:b/>
          <w:color w:val="000000"/>
        </w:rPr>
      </w:pPr>
      <w:r>
        <w:rPr>
          <w:b/>
          <w:color w:val="000000"/>
        </w:rPr>
        <w:lastRenderedPageBreak/>
        <w:t>Приложение № 7а</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keepNext/>
        <w:keepLines/>
        <w:pBdr>
          <w:top w:val="nil"/>
          <w:left w:val="nil"/>
          <w:bottom w:val="nil"/>
          <w:right w:val="nil"/>
          <w:between w:val="nil"/>
        </w:pBdr>
        <w:ind w:left="720" w:hanging="720"/>
        <w:jc w:val="center"/>
        <w:rPr>
          <w:color w:val="000000"/>
        </w:rPr>
      </w:pPr>
    </w:p>
    <w:p w:rsidR="004820B0" w:rsidRDefault="004820B0" w:rsidP="008E7E34">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Style w:val="afff30"/>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497"/>
        <w:gridCol w:w="21"/>
        <w:gridCol w:w="5027"/>
      </w:tblGrid>
      <w:tr w:rsidR="004820B0" w:rsidTr="008E7E34">
        <w:trPr>
          <w:trHeight w:val="933"/>
        </w:trPr>
        <w:tc>
          <w:tcPr>
            <w:tcW w:w="738" w:type="dxa"/>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rPr>
                <w:color w:val="000000"/>
              </w:rPr>
            </w:pPr>
            <w:r>
              <w:t>№</w:t>
            </w:r>
          </w:p>
        </w:tc>
        <w:tc>
          <w:tcPr>
            <w:tcW w:w="3518" w:type="dxa"/>
            <w:gridSpan w:val="2"/>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ind w:left="720" w:hanging="720"/>
              <w:jc w:val="center"/>
              <w:rPr>
                <w:color w:val="000000"/>
              </w:rPr>
            </w:pPr>
            <w:r>
              <w:rPr>
                <w:color w:val="000000"/>
              </w:rPr>
              <w:t>Наименование</w:t>
            </w:r>
          </w:p>
          <w:p w:rsidR="004820B0" w:rsidRDefault="004820B0" w:rsidP="008E7E34">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4820B0" w:rsidTr="008E7E34">
        <w:trPr>
          <w:trHeight w:val="4532"/>
        </w:trPr>
        <w:tc>
          <w:tcPr>
            <w:tcW w:w="738" w:type="dxa"/>
            <w:tcBorders>
              <w:top w:val="single" w:sz="4" w:space="0" w:color="000000"/>
              <w:left w:val="single" w:sz="4" w:space="0" w:color="000000"/>
              <w:right w:val="single" w:sz="4" w:space="0" w:color="000000"/>
            </w:tcBorders>
          </w:tcPr>
          <w:p w:rsidR="004820B0" w:rsidRDefault="004820B0" w:rsidP="008E7E34">
            <w:pPr>
              <w:keepNext/>
              <w:keepLines/>
              <w:pBdr>
                <w:top w:val="nil"/>
                <w:left w:val="nil"/>
                <w:bottom w:val="nil"/>
                <w:right w:val="nil"/>
                <w:between w:val="nil"/>
              </w:pBdr>
              <w:ind w:left="720" w:hanging="720"/>
              <w:rPr>
                <w:color w:val="000000"/>
              </w:rPr>
            </w:pPr>
            <w:r>
              <w:rPr>
                <w:color w:val="000000"/>
              </w:rPr>
              <w:t>1.</w:t>
            </w:r>
          </w:p>
          <w:p w:rsidR="004820B0" w:rsidRDefault="004820B0" w:rsidP="008E7E34">
            <w:pPr>
              <w:keepNext/>
              <w:keepLines/>
              <w:pBdr>
                <w:top w:val="nil"/>
                <w:left w:val="nil"/>
                <w:bottom w:val="nil"/>
                <w:right w:val="nil"/>
                <w:between w:val="nil"/>
              </w:pBdr>
              <w:rPr>
                <w:color w:val="000000"/>
              </w:rPr>
            </w:pPr>
          </w:p>
        </w:tc>
        <w:tc>
          <w:tcPr>
            <w:tcW w:w="3518" w:type="dxa"/>
            <w:gridSpan w:val="2"/>
            <w:tcBorders>
              <w:top w:val="single" w:sz="4" w:space="0" w:color="000000"/>
              <w:left w:val="single" w:sz="4" w:space="0" w:color="000000"/>
              <w:right w:val="single" w:sz="4" w:space="0" w:color="000000"/>
            </w:tcBorders>
            <w:shd w:val="clear" w:color="auto" w:fill="auto"/>
          </w:tcPr>
          <w:p w:rsidR="004820B0" w:rsidRDefault="004820B0" w:rsidP="008E7E34">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820B0" w:rsidRDefault="004820B0" w:rsidP="008E7E34">
            <w:pPr>
              <w:keepNext/>
              <w:keepLines/>
              <w:pBdr>
                <w:top w:val="nil"/>
                <w:left w:val="nil"/>
                <w:bottom w:val="nil"/>
                <w:right w:val="nil"/>
                <w:between w:val="nil"/>
              </w:pBdr>
              <w:ind w:left="708" w:hanging="708"/>
              <w:jc w:val="both"/>
              <w:rPr>
                <w:i/>
                <w:color w:val="000000"/>
              </w:rPr>
            </w:pPr>
          </w:p>
          <w:p w:rsidR="004820B0" w:rsidRDefault="004820B0" w:rsidP="008E7E34">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4820B0" w:rsidRDefault="004820B0" w:rsidP="008E7E34">
            <w:pPr>
              <w:keepNext/>
              <w:keepLines/>
              <w:pBdr>
                <w:top w:val="nil"/>
                <w:left w:val="nil"/>
                <w:bottom w:val="nil"/>
                <w:right w:val="nil"/>
                <w:between w:val="nil"/>
              </w:pBdr>
              <w:ind w:left="708" w:hanging="708"/>
              <w:jc w:val="both"/>
              <w:rPr>
                <w:i/>
                <w:color w:val="000000"/>
              </w:rPr>
            </w:pPr>
          </w:p>
          <w:p w:rsidR="004820B0" w:rsidRDefault="004820B0" w:rsidP="008E7E34">
            <w:pPr>
              <w:keepNext/>
              <w:keepLines/>
              <w:pBdr>
                <w:top w:val="nil"/>
                <w:left w:val="nil"/>
                <w:bottom w:val="nil"/>
                <w:right w:val="nil"/>
                <w:between w:val="nil"/>
              </w:pBdr>
              <w:ind w:left="708" w:hanging="708"/>
              <w:jc w:val="both"/>
              <w:rPr>
                <w:color w:val="000000"/>
              </w:rPr>
            </w:pPr>
            <w:r>
              <w:rPr>
                <w:i/>
                <w:color w:val="000000"/>
              </w:rPr>
              <w:t>Товарная накладная ТОРГ-12</w:t>
            </w:r>
          </w:p>
        </w:tc>
        <w:tc>
          <w:tcPr>
            <w:tcW w:w="5027" w:type="dxa"/>
            <w:tcBorders>
              <w:top w:val="single" w:sz="4" w:space="0" w:color="000000"/>
              <w:left w:val="single" w:sz="4" w:space="0" w:color="000000"/>
              <w:right w:val="single" w:sz="4" w:space="0" w:color="000000"/>
            </w:tcBorders>
          </w:tcPr>
          <w:p w:rsidR="004820B0" w:rsidRDefault="004820B0" w:rsidP="008E7E34">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820B0" w:rsidRDefault="004820B0" w:rsidP="008E7E34">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4820B0" w:rsidRDefault="004820B0" w:rsidP="008E7E34">
            <w:pPr>
              <w:keepNext/>
              <w:keepLines/>
              <w:pBdr>
                <w:top w:val="nil"/>
                <w:left w:val="nil"/>
                <w:bottom w:val="nil"/>
                <w:right w:val="nil"/>
                <w:between w:val="nil"/>
              </w:pBdr>
              <w:ind w:left="566" w:hanging="566"/>
              <w:rPr>
                <w:color w:val="000000"/>
              </w:rPr>
            </w:pPr>
            <w:r>
              <w:rPr>
                <w:color w:val="000000"/>
              </w:rPr>
              <w:t xml:space="preserve">1. элемента «ТекстИнф»: </w:t>
            </w:r>
          </w:p>
          <w:p w:rsidR="004820B0" w:rsidRDefault="004820B0" w:rsidP="008E7E34">
            <w:pPr>
              <w:keepNext/>
              <w:keepLines/>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5"/>
            </w:r>
            <w:r>
              <w:rPr>
                <w:color w:val="000000"/>
              </w:rPr>
              <w:t>.</w:t>
            </w:r>
          </w:p>
          <w:p w:rsidR="004820B0" w:rsidRDefault="004820B0" w:rsidP="008E7E34">
            <w:pPr>
              <w:keepNext/>
              <w:keepLines/>
              <w:pBdr>
                <w:top w:val="nil"/>
                <w:left w:val="nil"/>
                <w:bottom w:val="nil"/>
                <w:right w:val="nil"/>
                <w:between w:val="nil"/>
              </w:pBdr>
              <w:ind w:left="566" w:hanging="566"/>
              <w:rPr>
                <w:color w:val="000000"/>
              </w:rPr>
            </w:pPr>
            <w:r>
              <w:rPr>
                <w:color w:val="000000"/>
              </w:rPr>
              <w:t>2. элемента «ОснПер»:</w:t>
            </w:r>
          </w:p>
          <w:p w:rsidR="004820B0" w:rsidRDefault="004820B0" w:rsidP="008E7E34">
            <w:pPr>
              <w:keepNext/>
              <w:keepLines/>
              <w:pBdr>
                <w:top w:val="nil"/>
                <w:left w:val="nil"/>
                <w:bottom w:val="nil"/>
                <w:right w:val="nil"/>
                <w:between w:val="nil"/>
              </w:pBdr>
              <w:ind w:left="566" w:hanging="566"/>
              <w:rPr>
                <w:color w:val="000000"/>
              </w:rPr>
            </w:pPr>
            <w:r>
              <w:rPr>
                <w:color w:val="000000"/>
              </w:rPr>
              <w:t xml:space="preserve">в поле «НаимОсн» указать  «Договор», </w:t>
            </w:r>
          </w:p>
          <w:p w:rsidR="004820B0" w:rsidRDefault="004820B0" w:rsidP="008E7E34">
            <w:pPr>
              <w:keepNext/>
              <w:keepLines/>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rsidR="004820B0" w:rsidRDefault="004820B0" w:rsidP="008E7E34">
            <w:pPr>
              <w:keepNext/>
              <w:keepLines/>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7"/>
            </w:r>
            <w:r>
              <w:rPr>
                <w:color w:val="000000"/>
              </w:rPr>
              <w:t>».</w:t>
            </w:r>
          </w:p>
        </w:tc>
      </w:tr>
      <w:tr w:rsidR="004820B0" w:rsidTr="008E7E34">
        <w:trPr>
          <w:trHeight w:val="720"/>
        </w:trPr>
        <w:tc>
          <w:tcPr>
            <w:tcW w:w="738" w:type="dxa"/>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ind w:left="720" w:hanging="720"/>
              <w:rPr>
                <w:color w:val="000000"/>
              </w:rPr>
            </w:pPr>
            <w:r>
              <w:rPr>
                <w:color w:val="000000"/>
              </w:rPr>
              <w:t>2.</w:t>
            </w:r>
          </w:p>
        </w:tc>
        <w:tc>
          <w:tcPr>
            <w:tcW w:w="3518" w:type="dxa"/>
            <w:gridSpan w:val="2"/>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ind w:left="720" w:hanging="720"/>
              <w:rPr>
                <w:i/>
                <w:color w:val="000000"/>
              </w:rPr>
            </w:pPr>
            <w:r>
              <w:rPr>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4820B0" w:rsidRDefault="004820B0" w:rsidP="008E7E34">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4820B0" w:rsidTr="008E7E34">
        <w:trPr>
          <w:trHeight w:val="1180"/>
        </w:trPr>
        <w:tc>
          <w:tcPr>
            <w:tcW w:w="738" w:type="dxa"/>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ind w:left="720" w:hanging="720"/>
              <w:rPr>
                <w:color w:val="000000"/>
              </w:rPr>
            </w:pPr>
            <w:r>
              <w:rPr>
                <w:color w:val="000000"/>
              </w:rPr>
              <w:t>3.</w:t>
            </w:r>
          </w:p>
        </w:tc>
        <w:tc>
          <w:tcPr>
            <w:tcW w:w="3518" w:type="dxa"/>
            <w:gridSpan w:val="2"/>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4820B0" w:rsidRDefault="004820B0" w:rsidP="008E7E34">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4820B0" w:rsidTr="008E7E34">
        <w:trPr>
          <w:gridAfter w:val="2"/>
          <w:wAfter w:w="5048" w:type="dxa"/>
          <w:trHeight w:val="1940"/>
        </w:trPr>
        <w:tc>
          <w:tcPr>
            <w:tcW w:w="4235" w:type="dxa"/>
            <w:gridSpan w:val="2"/>
            <w:tcBorders>
              <w:top w:val="nil"/>
              <w:left w:val="nil"/>
              <w:bottom w:val="nil"/>
              <w:right w:val="nil"/>
            </w:tcBorders>
          </w:tcPr>
          <w:p w:rsidR="004820B0" w:rsidRDefault="004820B0" w:rsidP="008E7E34">
            <w:pPr>
              <w:keepNext/>
              <w:keepLines/>
            </w:pPr>
          </w:p>
          <w:p w:rsidR="004820B0" w:rsidRDefault="004820B0" w:rsidP="008E7E34">
            <w:pPr>
              <w:keepNext/>
              <w:keepLines/>
            </w:pPr>
            <w:r>
              <w:t>Исполнитель:</w:t>
            </w:r>
          </w:p>
          <w:p w:rsidR="004820B0" w:rsidRDefault="004820B0" w:rsidP="008E7E34">
            <w:pPr>
              <w:keepNext/>
              <w:keepLines/>
            </w:pPr>
          </w:p>
          <w:p w:rsidR="004820B0" w:rsidRDefault="004820B0" w:rsidP="008E7E34">
            <w:pPr>
              <w:keepNext/>
              <w:keepLines/>
              <w:rPr>
                <w:vertAlign w:val="superscript"/>
              </w:rPr>
            </w:pPr>
            <w:r>
              <w:t>________    ______________</w:t>
            </w:r>
          </w:p>
          <w:p w:rsidR="004820B0" w:rsidRDefault="004820B0" w:rsidP="008E7E34">
            <w:pPr>
              <w:keepNext/>
              <w:keepLines/>
            </w:pPr>
            <w:r>
              <w:rPr>
                <w:vertAlign w:val="superscript"/>
              </w:rPr>
              <w:t xml:space="preserve">(подпись)                        (Ф.И.О.)                                     </w:t>
            </w:r>
          </w:p>
        </w:tc>
      </w:tr>
    </w:tbl>
    <w:p w:rsidR="004820B0" w:rsidRDefault="004820B0" w:rsidP="008E7E34">
      <w:pPr>
        <w:keepNext/>
        <w:keepLines/>
        <w:pBdr>
          <w:top w:val="nil"/>
          <w:left w:val="nil"/>
          <w:bottom w:val="nil"/>
          <w:right w:val="nil"/>
          <w:between w:val="nil"/>
        </w:pBdr>
        <w:rPr>
          <w:color w:val="000000"/>
        </w:rPr>
      </w:pPr>
    </w:p>
    <w:p w:rsidR="004820B0" w:rsidRDefault="004820B0" w:rsidP="008E7E34">
      <w:pPr>
        <w:pBdr>
          <w:top w:val="nil"/>
          <w:left w:val="nil"/>
          <w:bottom w:val="nil"/>
          <w:right w:val="nil"/>
          <w:between w:val="nil"/>
        </w:pBdr>
        <w:ind w:left="720" w:hanging="720"/>
        <w:jc w:val="right"/>
        <w:rPr>
          <w:color w:val="000000"/>
          <w:sz w:val="26"/>
          <w:szCs w:val="26"/>
        </w:rPr>
      </w:pPr>
      <w:r>
        <w:br w:type="page"/>
      </w:r>
    </w:p>
    <w:p w:rsidR="004820B0" w:rsidRDefault="004820B0" w:rsidP="008E7E34">
      <w:pPr>
        <w:pBdr>
          <w:top w:val="nil"/>
          <w:left w:val="nil"/>
          <w:bottom w:val="nil"/>
          <w:right w:val="nil"/>
          <w:between w:val="nil"/>
        </w:pBdr>
        <w:jc w:val="right"/>
        <w:rPr>
          <w:b/>
          <w:color w:val="000000"/>
        </w:rPr>
      </w:pPr>
      <w:r>
        <w:rPr>
          <w:b/>
          <w:color w:val="000000"/>
        </w:rPr>
        <w:lastRenderedPageBreak/>
        <w:t>Приложение № 8</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Pr>
        <w:widowControl w:val="0"/>
        <w:tabs>
          <w:tab w:val="left" w:pos="3060"/>
        </w:tabs>
        <w:rPr>
          <w:sz w:val="26"/>
          <w:szCs w:val="26"/>
        </w:rPr>
      </w:pPr>
    </w:p>
    <w:p w:rsidR="004820B0" w:rsidRDefault="004820B0" w:rsidP="008E7E34">
      <w:pPr>
        <w:widowControl w:val="0"/>
        <w:jc w:val="center"/>
        <w:rPr>
          <w:b/>
          <w:sz w:val="26"/>
          <w:szCs w:val="26"/>
        </w:rPr>
      </w:pPr>
      <w:r>
        <w:rPr>
          <w:b/>
          <w:sz w:val="26"/>
          <w:szCs w:val="26"/>
        </w:rPr>
        <w:t>Налоговая оговорка</w:t>
      </w:r>
    </w:p>
    <w:p w:rsidR="004820B0" w:rsidRPr="00993430" w:rsidRDefault="004820B0" w:rsidP="00325C76">
      <w:pPr>
        <w:widowControl w:val="0"/>
        <w:numPr>
          <w:ilvl w:val="0"/>
          <w:numId w:val="40"/>
        </w:numPr>
        <w:ind w:left="0" w:firstLine="567"/>
        <w:jc w:val="both"/>
      </w:pPr>
      <w:r>
        <w:rPr>
          <w:sz w:val="26"/>
          <w:szCs w:val="26"/>
        </w:rPr>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rsidR="004820B0" w:rsidRDefault="004820B0" w:rsidP="008E7E34">
      <w:pPr>
        <w:widowControl w:val="0"/>
        <w:ind w:firstLine="567"/>
        <w:jc w:val="both"/>
        <w:rPr>
          <w:sz w:val="26"/>
          <w:szCs w:val="26"/>
        </w:rPr>
      </w:pPr>
      <w:r>
        <w:rPr>
          <w:sz w:val="26"/>
          <w:szCs w:val="26"/>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4820B0" w:rsidRDefault="004820B0" w:rsidP="008E7E34">
      <w:pPr>
        <w:widowControl w:val="0"/>
        <w:ind w:firstLine="567"/>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820B0" w:rsidRDefault="004820B0" w:rsidP="008E7E34">
      <w:pPr>
        <w:widowControl w:val="0"/>
        <w:ind w:firstLine="567"/>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820B0" w:rsidRDefault="004820B0" w:rsidP="008E7E34">
      <w:pPr>
        <w:widowControl w:val="0"/>
        <w:ind w:firstLine="567"/>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820B0" w:rsidRDefault="004820B0" w:rsidP="008E7E34">
      <w:pPr>
        <w:widowControl w:val="0"/>
        <w:ind w:firstLine="567"/>
        <w:jc w:val="both"/>
        <w:rPr>
          <w:sz w:val="26"/>
          <w:szCs w:val="26"/>
        </w:rPr>
      </w:pPr>
      <w:r>
        <w:rPr>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820B0" w:rsidRDefault="004820B0" w:rsidP="008E7E34">
      <w:pPr>
        <w:widowControl w:val="0"/>
        <w:ind w:firstLine="567"/>
        <w:jc w:val="both"/>
        <w:rPr>
          <w:sz w:val="26"/>
          <w:szCs w:val="26"/>
        </w:rPr>
      </w:pPr>
      <w:r>
        <w:rPr>
          <w:sz w:val="26"/>
          <w:szCs w:val="26"/>
        </w:rPr>
        <w:t>не совершает сделок (операций) основной целью которых являются неуплата (неполная уплата) и (или) зачет (возврат) суммы налога;</w:t>
      </w:r>
    </w:p>
    <w:p w:rsidR="004820B0" w:rsidRDefault="004820B0" w:rsidP="008E7E34">
      <w:pPr>
        <w:widowControl w:val="0"/>
        <w:ind w:firstLine="567"/>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820B0" w:rsidRDefault="004820B0" w:rsidP="008E7E34">
      <w:pPr>
        <w:widowControl w:val="0"/>
        <w:ind w:firstLine="567"/>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820B0" w:rsidRDefault="004820B0" w:rsidP="008E7E34">
      <w:pPr>
        <w:widowControl w:val="0"/>
        <w:ind w:firstLine="567"/>
        <w:jc w:val="both"/>
        <w:rPr>
          <w:sz w:val="26"/>
          <w:szCs w:val="26"/>
        </w:rPr>
      </w:pPr>
      <w:r>
        <w:rPr>
          <w:sz w:val="26"/>
          <w:szCs w:val="26"/>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4820B0" w:rsidRDefault="004820B0" w:rsidP="008E7E34">
      <w:pPr>
        <w:widowControl w:val="0"/>
        <w:ind w:firstLine="567"/>
        <w:jc w:val="both"/>
        <w:rPr>
          <w:sz w:val="26"/>
          <w:szCs w:val="26"/>
        </w:rPr>
      </w:pPr>
      <w:r>
        <w:rPr>
          <w:sz w:val="26"/>
          <w:szCs w:val="26"/>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820B0" w:rsidRDefault="004820B0" w:rsidP="008E7E34">
      <w:pPr>
        <w:widowControl w:val="0"/>
        <w:ind w:firstLine="567"/>
        <w:jc w:val="both"/>
        <w:rPr>
          <w:sz w:val="26"/>
          <w:szCs w:val="26"/>
        </w:rPr>
      </w:pPr>
      <w:r>
        <w:rPr>
          <w:sz w:val="26"/>
          <w:szCs w:val="26"/>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820B0" w:rsidRDefault="004820B0" w:rsidP="008E7E34">
      <w:pPr>
        <w:widowControl w:val="0"/>
        <w:ind w:firstLine="567"/>
        <w:jc w:val="both"/>
        <w:rPr>
          <w:sz w:val="26"/>
          <w:szCs w:val="26"/>
        </w:rPr>
      </w:pPr>
      <w:r>
        <w:rPr>
          <w:sz w:val="26"/>
          <w:szCs w:val="26"/>
        </w:rPr>
        <w:t xml:space="preserve">лица, подписывающие от его имени первичные документы и счета-фактуры, </w:t>
      </w:r>
      <w:r>
        <w:rPr>
          <w:sz w:val="26"/>
          <w:szCs w:val="26"/>
        </w:rPr>
        <w:lastRenderedPageBreak/>
        <w:t>имеют на это все необходимые полномочия.</w:t>
      </w:r>
    </w:p>
    <w:p w:rsidR="004820B0" w:rsidRDefault="004820B0" w:rsidP="008E7E34">
      <w:pPr>
        <w:widowControl w:val="0"/>
        <w:ind w:firstLine="567"/>
        <w:jc w:val="both"/>
        <w:rPr>
          <w:sz w:val="26"/>
          <w:szCs w:val="26"/>
        </w:rPr>
      </w:pPr>
      <w:r>
        <w:rPr>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820B0" w:rsidRDefault="004820B0" w:rsidP="008E7E34">
      <w:pPr>
        <w:widowControl w:val="0"/>
        <w:ind w:firstLine="567"/>
        <w:jc w:val="both"/>
        <w:rPr>
          <w:sz w:val="26"/>
          <w:szCs w:val="26"/>
        </w:rPr>
      </w:pPr>
      <w:r>
        <w:rPr>
          <w:sz w:val="26"/>
          <w:szCs w:val="26"/>
        </w:rPr>
        <w:t>2.1. установит получение Заказчиком необоснованной налоговой выгоды в связи с исполнением Договора и/или</w:t>
      </w:r>
    </w:p>
    <w:p w:rsidR="004820B0" w:rsidRDefault="004820B0" w:rsidP="008E7E34">
      <w:pPr>
        <w:widowControl w:val="0"/>
        <w:ind w:firstLine="567"/>
        <w:jc w:val="both"/>
        <w:rPr>
          <w:sz w:val="26"/>
          <w:szCs w:val="26"/>
        </w:rPr>
      </w:pPr>
      <w:r>
        <w:rPr>
          <w:sz w:val="26"/>
          <w:szCs w:val="26"/>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820B0" w:rsidRDefault="004820B0" w:rsidP="008E7E34">
      <w:pPr>
        <w:widowControl w:val="0"/>
        <w:ind w:firstLine="567"/>
        <w:jc w:val="both"/>
        <w:rPr>
          <w:sz w:val="26"/>
          <w:szCs w:val="26"/>
        </w:rPr>
      </w:pPr>
      <w:r>
        <w:rPr>
          <w:sz w:val="26"/>
          <w:szCs w:val="26"/>
        </w:rPr>
        <w:t>2.3. признает неправомерным применение Заказчиком налоговых вычетов в отношении сумм НДС в связи с тем, что Исполнитель:</w:t>
      </w:r>
    </w:p>
    <w:p w:rsidR="004820B0" w:rsidRDefault="004820B0" w:rsidP="008E7E34">
      <w:pPr>
        <w:widowControl w:val="0"/>
        <w:ind w:firstLine="567"/>
        <w:jc w:val="both"/>
        <w:rPr>
          <w:sz w:val="26"/>
          <w:szCs w:val="26"/>
        </w:rPr>
      </w:pPr>
      <w:r>
        <w:rPr>
          <w:sz w:val="26"/>
          <w:szCs w:val="26"/>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820B0" w:rsidRDefault="004820B0" w:rsidP="008E7E34">
      <w:pPr>
        <w:widowControl w:val="0"/>
        <w:ind w:firstLine="567"/>
        <w:jc w:val="both"/>
        <w:rPr>
          <w:sz w:val="26"/>
          <w:szCs w:val="26"/>
        </w:rPr>
      </w:pPr>
      <w:r>
        <w:rPr>
          <w:sz w:val="26"/>
          <w:szCs w:val="26"/>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820B0" w:rsidRDefault="004820B0" w:rsidP="008E7E34">
      <w:pPr>
        <w:widowControl w:val="0"/>
        <w:ind w:firstLine="567"/>
        <w:jc w:val="both"/>
        <w:rPr>
          <w:sz w:val="26"/>
          <w:szCs w:val="26"/>
        </w:rPr>
      </w:pPr>
      <w:r>
        <w:rPr>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4820B0" w:rsidRDefault="004820B0" w:rsidP="008E7E34">
      <w:pPr>
        <w:widowControl w:val="0"/>
        <w:ind w:firstLine="567"/>
        <w:jc w:val="both"/>
        <w:rPr>
          <w:sz w:val="26"/>
          <w:szCs w:val="26"/>
        </w:rPr>
      </w:pPr>
      <w:r>
        <w:rPr>
          <w:sz w:val="26"/>
          <w:szCs w:val="26"/>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4820B0" w:rsidRDefault="004820B0" w:rsidP="008E7E34">
      <w:pPr>
        <w:widowControl w:val="0"/>
        <w:ind w:firstLine="567"/>
        <w:jc w:val="both"/>
        <w:rPr>
          <w:sz w:val="26"/>
          <w:szCs w:val="26"/>
        </w:rPr>
      </w:pPr>
      <w:r>
        <w:rPr>
          <w:sz w:val="26"/>
          <w:szCs w:val="26"/>
        </w:rPr>
        <w:t>2.7. сумма начисленных Заказчику пеней на сумму Доначисленных налогов (далее – Пени); плюс</w:t>
      </w:r>
    </w:p>
    <w:p w:rsidR="004820B0" w:rsidRDefault="004820B0" w:rsidP="008E7E34">
      <w:pPr>
        <w:widowControl w:val="0"/>
        <w:ind w:firstLine="567"/>
        <w:jc w:val="both"/>
        <w:rPr>
          <w:sz w:val="26"/>
          <w:szCs w:val="26"/>
        </w:rPr>
      </w:pPr>
      <w:r>
        <w:rPr>
          <w:sz w:val="26"/>
          <w:szCs w:val="26"/>
        </w:rPr>
        <w:t>2.8. штрафы начисленные Заказчику за соответствующие налоговые нарушения в связи с неуплатой ею Доначисленных налогов (далее – Штрафы).</w:t>
      </w:r>
    </w:p>
    <w:p w:rsidR="004820B0" w:rsidRDefault="004820B0" w:rsidP="008E7E34">
      <w:pPr>
        <w:widowControl w:val="0"/>
        <w:ind w:firstLine="567"/>
        <w:jc w:val="both"/>
        <w:rPr>
          <w:sz w:val="26"/>
          <w:szCs w:val="26"/>
        </w:rPr>
      </w:pPr>
      <w:r>
        <w:rPr>
          <w:sz w:val="26"/>
          <w:szCs w:val="26"/>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820B0" w:rsidRDefault="004820B0" w:rsidP="008E7E34">
      <w:pPr>
        <w:widowControl w:val="0"/>
        <w:ind w:firstLine="567"/>
        <w:jc w:val="both"/>
        <w:rPr>
          <w:sz w:val="26"/>
          <w:szCs w:val="26"/>
        </w:rPr>
      </w:pPr>
      <w:r>
        <w:rPr>
          <w:sz w:val="26"/>
          <w:szCs w:val="26"/>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820B0" w:rsidRDefault="004820B0" w:rsidP="008E7E34">
      <w:pPr>
        <w:widowControl w:val="0"/>
        <w:ind w:firstLine="567"/>
        <w:jc w:val="both"/>
        <w:rPr>
          <w:sz w:val="26"/>
          <w:szCs w:val="26"/>
        </w:rPr>
      </w:pPr>
      <w:r>
        <w:rPr>
          <w:sz w:val="26"/>
          <w:szCs w:val="26"/>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w:t>
      </w:r>
      <w:r>
        <w:rPr>
          <w:sz w:val="26"/>
          <w:szCs w:val="26"/>
        </w:rPr>
        <w:lastRenderedPageBreak/>
        <w:t>возместить последнему Имущественные потери, связанные с нарушением имущественных прав третьих лиц.</w:t>
      </w:r>
    </w:p>
    <w:p w:rsidR="004820B0" w:rsidRDefault="004820B0" w:rsidP="008E7E34">
      <w:pPr>
        <w:widowControl w:val="0"/>
        <w:ind w:firstLine="567"/>
        <w:jc w:val="both"/>
        <w:rPr>
          <w:sz w:val="26"/>
          <w:szCs w:val="26"/>
        </w:rPr>
      </w:pPr>
      <w:r>
        <w:rPr>
          <w:sz w:val="26"/>
          <w:szCs w:val="26"/>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sz w:val="26"/>
          <w:szCs w:val="26"/>
          <w:u w:val="single"/>
        </w:rPr>
        <w:t>будет обязан</w:t>
      </w:r>
      <w:r>
        <w:rPr>
          <w:sz w:val="26"/>
          <w:szCs w:val="26"/>
        </w:rP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820B0" w:rsidRDefault="004820B0" w:rsidP="008E7E34">
      <w:pPr>
        <w:widowControl w:val="0"/>
        <w:ind w:firstLine="567"/>
        <w:jc w:val="both"/>
        <w:rPr>
          <w:sz w:val="26"/>
          <w:szCs w:val="26"/>
        </w:rPr>
      </w:pPr>
      <w:r>
        <w:rPr>
          <w:sz w:val="26"/>
          <w:szCs w:val="26"/>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4820B0" w:rsidRDefault="004820B0" w:rsidP="008E7E34">
      <w:pPr>
        <w:widowControl w:val="0"/>
        <w:ind w:firstLine="567"/>
        <w:jc w:val="both"/>
        <w:rPr>
          <w:sz w:val="26"/>
          <w:szCs w:val="26"/>
        </w:rPr>
      </w:pPr>
      <w:r>
        <w:rPr>
          <w:sz w:val="26"/>
          <w:szCs w:val="26"/>
        </w:rPr>
        <w:t>4.2.судебные расходы Заказчика в связи с оспариванием Решения налогового органа в полном размере.</w:t>
      </w:r>
    </w:p>
    <w:p w:rsidR="004820B0" w:rsidRDefault="004820B0" w:rsidP="008E7E34">
      <w:pPr>
        <w:widowControl w:val="0"/>
        <w:ind w:firstLine="567"/>
        <w:jc w:val="both"/>
        <w:rPr>
          <w:sz w:val="26"/>
          <w:szCs w:val="26"/>
        </w:rPr>
      </w:pPr>
      <w:r>
        <w:rPr>
          <w:sz w:val="26"/>
          <w:szCs w:val="26"/>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820B0" w:rsidRDefault="004820B0" w:rsidP="008E7E34">
      <w:pPr>
        <w:widowControl w:val="0"/>
        <w:ind w:firstLine="567"/>
        <w:jc w:val="both"/>
        <w:rPr>
          <w:sz w:val="26"/>
          <w:szCs w:val="26"/>
        </w:rPr>
      </w:pPr>
      <w:r>
        <w:rPr>
          <w:sz w:val="26"/>
          <w:szCs w:val="26"/>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4820B0" w:rsidRDefault="004820B0" w:rsidP="008E7E34">
      <w:pPr>
        <w:widowControl w:val="0"/>
        <w:ind w:firstLine="567"/>
        <w:jc w:val="both"/>
        <w:rPr>
          <w:sz w:val="26"/>
          <w:szCs w:val="26"/>
        </w:rPr>
      </w:pPr>
      <w:r>
        <w:rPr>
          <w:sz w:val="26"/>
          <w:szCs w:val="26"/>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820B0" w:rsidRDefault="004820B0" w:rsidP="008E7E34">
      <w:pPr>
        <w:widowControl w:val="0"/>
        <w:ind w:firstLine="567"/>
        <w:jc w:val="both"/>
        <w:rPr>
          <w:sz w:val="26"/>
          <w:szCs w:val="26"/>
        </w:rPr>
      </w:pPr>
      <w:r>
        <w:rPr>
          <w:sz w:val="26"/>
          <w:szCs w:val="26"/>
        </w:rPr>
        <w:lastRenderedPageBreak/>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820B0" w:rsidRDefault="004820B0" w:rsidP="008E7E34"/>
    <w:p w:rsidR="004820B0" w:rsidRDefault="004820B0" w:rsidP="008E7E34"/>
    <w:p w:rsidR="004820B0" w:rsidRDefault="004820B0" w:rsidP="008E7E34"/>
    <w:p w:rsidR="004820B0" w:rsidRDefault="004820B0" w:rsidP="008E7E34"/>
    <w:p w:rsidR="004820B0" w:rsidRDefault="004820B0" w:rsidP="008E7E34"/>
    <w:tbl>
      <w:tblPr>
        <w:tblStyle w:val="afff40"/>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8"/>
        <w:gridCol w:w="4387"/>
      </w:tblGrid>
      <w:tr w:rsidR="004820B0" w:rsidTr="008E7E34">
        <w:trPr>
          <w:trHeight w:val="2074"/>
        </w:trPr>
        <w:tc>
          <w:tcPr>
            <w:tcW w:w="5108" w:type="dxa"/>
            <w:tcBorders>
              <w:top w:val="nil"/>
              <w:left w:val="nil"/>
              <w:bottom w:val="nil"/>
              <w:right w:val="nil"/>
            </w:tcBorders>
          </w:tcPr>
          <w:p w:rsidR="004820B0" w:rsidRDefault="004820B0" w:rsidP="008E7E34"/>
          <w:p w:rsidR="004820B0" w:rsidRDefault="004820B0" w:rsidP="008E7E34"/>
          <w:p w:rsidR="004820B0" w:rsidRDefault="004820B0" w:rsidP="008E7E34"/>
          <w:p w:rsidR="004820B0" w:rsidRDefault="004820B0" w:rsidP="008E7E34">
            <w:r>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387" w:type="dxa"/>
            <w:tcBorders>
              <w:top w:val="nil"/>
              <w:left w:val="nil"/>
              <w:bottom w:val="nil"/>
              <w:right w:val="nil"/>
            </w:tcBorders>
          </w:tcPr>
          <w:p w:rsidR="004820B0" w:rsidRDefault="004820B0" w:rsidP="008E7E34"/>
          <w:p w:rsidR="004820B0" w:rsidRDefault="004820B0" w:rsidP="008E7E34"/>
          <w:p w:rsidR="004820B0" w:rsidRDefault="004820B0" w:rsidP="008E7E34"/>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 w:rsidR="004820B0" w:rsidRDefault="004820B0" w:rsidP="008E7E34">
      <w:pPr>
        <w:pBdr>
          <w:top w:val="nil"/>
          <w:left w:val="nil"/>
          <w:bottom w:val="nil"/>
          <w:right w:val="nil"/>
          <w:between w:val="nil"/>
        </w:pBdr>
        <w:jc w:val="right"/>
        <w:rPr>
          <w:b/>
          <w:color w:val="000000"/>
        </w:rPr>
      </w:pPr>
      <w:r>
        <w:rPr>
          <w:b/>
          <w:color w:val="000000"/>
        </w:rPr>
        <w:t>Приложение № 9</w:t>
      </w:r>
    </w:p>
    <w:p w:rsidR="004820B0" w:rsidRDefault="004820B0" w:rsidP="008E7E34">
      <w:pPr>
        <w:pBdr>
          <w:top w:val="nil"/>
          <w:left w:val="nil"/>
          <w:bottom w:val="nil"/>
          <w:right w:val="nil"/>
          <w:between w:val="nil"/>
        </w:pBdr>
        <w:jc w:val="right"/>
        <w:rPr>
          <w:b/>
          <w:color w:val="000000"/>
        </w:rPr>
      </w:pPr>
      <w:r>
        <w:rPr>
          <w:b/>
          <w:color w:val="000000"/>
        </w:rPr>
        <w:t>к Договору на выполнение работ</w:t>
      </w:r>
    </w:p>
    <w:p w:rsidR="004820B0" w:rsidRDefault="004820B0" w:rsidP="008E7E34">
      <w:pPr>
        <w:pBdr>
          <w:top w:val="nil"/>
          <w:left w:val="nil"/>
          <w:bottom w:val="nil"/>
          <w:right w:val="nil"/>
          <w:between w:val="nil"/>
        </w:pBdr>
        <w:jc w:val="right"/>
        <w:rPr>
          <w:b/>
          <w:color w:val="000000"/>
        </w:rPr>
      </w:pPr>
      <w:r>
        <w:rPr>
          <w:b/>
          <w:color w:val="000000"/>
        </w:rPr>
        <w:t>№______/___/___</w:t>
      </w:r>
    </w:p>
    <w:p w:rsidR="004820B0" w:rsidRDefault="004820B0" w:rsidP="008E7E34">
      <w:pPr>
        <w:pBdr>
          <w:top w:val="nil"/>
          <w:left w:val="nil"/>
          <w:bottom w:val="nil"/>
          <w:right w:val="nil"/>
          <w:between w:val="nil"/>
        </w:pBdr>
        <w:jc w:val="right"/>
        <w:rPr>
          <w:b/>
          <w:color w:val="000000"/>
        </w:rPr>
      </w:pPr>
      <w:r>
        <w:rPr>
          <w:b/>
          <w:color w:val="000000"/>
        </w:rPr>
        <w:t>от «___»_________2021г.</w:t>
      </w:r>
    </w:p>
    <w:p w:rsidR="004820B0" w:rsidRDefault="004820B0" w:rsidP="008E7E34"/>
    <w:p w:rsidR="004820B0" w:rsidRDefault="004820B0" w:rsidP="008E7E34">
      <w:pPr>
        <w:rPr>
          <w:sz w:val="26"/>
          <w:szCs w:val="26"/>
        </w:rPr>
      </w:pPr>
    </w:p>
    <w:p w:rsidR="004820B0" w:rsidRDefault="004820B0" w:rsidP="008E7E34">
      <w:pPr>
        <w:tabs>
          <w:tab w:val="left" w:pos="-4140"/>
          <w:tab w:val="left" w:pos="2160"/>
          <w:tab w:val="left" w:pos="6480"/>
        </w:tabs>
        <w:jc w:val="center"/>
        <w:rPr>
          <w:b/>
          <w:sz w:val="26"/>
          <w:szCs w:val="26"/>
        </w:rPr>
      </w:pPr>
      <w:r>
        <w:rPr>
          <w:b/>
          <w:sz w:val="26"/>
          <w:szCs w:val="26"/>
        </w:rPr>
        <w:t xml:space="preserve">Правила безопасности </w:t>
      </w:r>
    </w:p>
    <w:p w:rsidR="004820B0" w:rsidRDefault="004820B0" w:rsidP="008E7E34">
      <w:pPr>
        <w:tabs>
          <w:tab w:val="left" w:pos="-4140"/>
          <w:tab w:val="left" w:pos="2160"/>
          <w:tab w:val="left" w:pos="6480"/>
        </w:tabs>
        <w:jc w:val="center"/>
        <w:rPr>
          <w:b/>
          <w:sz w:val="26"/>
          <w:szCs w:val="26"/>
        </w:rPr>
      </w:pPr>
      <w:r>
        <w:rPr>
          <w:b/>
          <w:sz w:val="26"/>
          <w:szCs w:val="26"/>
        </w:rPr>
        <w:t>при нахождении на терминале Заказчика</w:t>
      </w:r>
    </w:p>
    <w:p w:rsidR="004820B0" w:rsidRDefault="004820B0" w:rsidP="008E7E34">
      <w:pPr>
        <w:tabs>
          <w:tab w:val="left" w:pos="-4140"/>
          <w:tab w:val="left" w:pos="2160"/>
          <w:tab w:val="left" w:pos="6480"/>
        </w:tabs>
        <w:jc w:val="center"/>
        <w:rPr>
          <w:sz w:val="26"/>
          <w:szCs w:val="26"/>
        </w:rPr>
      </w:pPr>
    </w:p>
    <w:p w:rsidR="004820B0" w:rsidRDefault="004820B0" w:rsidP="008E7E34">
      <w:pPr>
        <w:tabs>
          <w:tab w:val="left" w:pos="-4140"/>
          <w:tab w:val="left" w:pos="2160"/>
          <w:tab w:val="left" w:pos="6480"/>
        </w:tabs>
        <w:ind w:firstLine="426"/>
        <w:jc w:val="both"/>
        <w:rPr>
          <w:sz w:val="26"/>
          <w:szCs w:val="26"/>
        </w:rPr>
      </w:pPr>
      <w:r>
        <w:rPr>
          <w:sz w:val="26"/>
          <w:szCs w:val="26"/>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820B0" w:rsidRDefault="004820B0" w:rsidP="008E7E34">
      <w:pPr>
        <w:tabs>
          <w:tab w:val="left" w:pos="-4140"/>
          <w:tab w:val="left" w:pos="2160"/>
          <w:tab w:val="left" w:pos="6480"/>
        </w:tabs>
        <w:ind w:firstLine="426"/>
        <w:jc w:val="both"/>
        <w:rPr>
          <w:sz w:val="26"/>
          <w:szCs w:val="26"/>
        </w:rPr>
      </w:pPr>
      <w:r>
        <w:rPr>
          <w:sz w:val="26"/>
          <w:szCs w:val="26"/>
        </w:rPr>
        <w:t xml:space="preserve">2. На терминале Заказчика и в пределах прилегающих к нему технологических зон необходимо: </w:t>
      </w:r>
    </w:p>
    <w:p w:rsidR="004820B0" w:rsidRDefault="004820B0" w:rsidP="008E7E34">
      <w:pPr>
        <w:tabs>
          <w:tab w:val="left" w:pos="-4140"/>
          <w:tab w:val="left" w:pos="2160"/>
          <w:tab w:val="left" w:pos="6480"/>
        </w:tabs>
        <w:ind w:firstLine="426"/>
        <w:jc w:val="both"/>
        <w:rPr>
          <w:sz w:val="26"/>
          <w:szCs w:val="26"/>
        </w:rPr>
      </w:pPr>
      <w:r>
        <w:rPr>
          <w:sz w:val="26"/>
          <w:szCs w:val="26"/>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820B0" w:rsidRDefault="004820B0" w:rsidP="008E7E34">
      <w:pPr>
        <w:tabs>
          <w:tab w:val="left" w:pos="-4140"/>
          <w:tab w:val="left" w:pos="2160"/>
          <w:tab w:val="left" w:pos="6480"/>
        </w:tabs>
        <w:ind w:firstLine="426"/>
        <w:jc w:val="both"/>
        <w:rPr>
          <w:sz w:val="26"/>
          <w:szCs w:val="26"/>
        </w:rPr>
      </w:pPr>
      <w:r>
        <w:rPr>
          <w:sz w:val="26"/>
          <w:szCs w:val="26"/>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820B0" w:rsidRDefault="004820B0" w:rsidP="008E7E34">
      <w:pPr>
        <w:tabs>
          <w:tab w:val="left" w:pos="-4140"/>
          <w:tab w:val="left" w:pos="2160"/>
          <w:tab w:val="left" w:pos="6480"/>
        </w:tabs>
        <w:ind w:firstLine="426"/>
        <w:jc w:val="both"/>
        <w:rPr>
          <w:sz w:val="26"/>
          <w:szCs w:val="26"/>
        </w:rPr>
      </w:pPr>
      <w:r>
        <w:rPr>
          <w:sz w:val="26"/>
          <w:szCs w:val="26"/>
        </w:rPr>
        <w:t>2.3. соблюдать предельную осторожность, уступать дорогу погрузочно-разгрузочной технике;</w:t>
      </w:r>
    </w:p>
    <w:p w:rsidR="004820B0" w:rsidRDefault="004820B0" w:rsidP="008E7E34">
      <w:pPr>
        <w:tabs>
          <w:tab w:val="left" w:pos="-4140"/>
          <w:tab w:val="left" w:pos="2160"/>
          <w:tab w:val="left" w:pos="6480"/>
        </w:tabs>
        <w:ind w:firstLine="426"/>
        <w:jc w:val="both"/>
        <w:rPr>
          <w:sz w:val="26"/>
          <w:szCs w:val="26"/>
        </w:rPr>
      </w:pPr>
      <w:r>
        <w:rPr>
          <w:sz w:val="26"/>
          <w:szCs w:val="26"/>
        </w:rPr>
        <w:t xml:space="preserve">2.4. выполнять указания работников охранных агентств (охранников) и уполномоченных работников Заказчика о режиме движения; </w:t>
      </w:r>
    </w:p>
    <w:p w:rsidR="004820B0" w:rsidRDefault="004820B0" w:rsidP="008E7E34">
      <w:pPr>
        <w:tabs>
          <w:tab w:val="left" w:pos="-4140"/>
          <w:tab w:val="left" w:pos="2160"/>
          <w:tab w:val="left" w:pos="6480"/>
        </w:tabs>
        <w:ind w:firstLine="426"/>
        <w:jc w:val="both"/>
        <w:rPr>
          <w:sz w:val="26"/>
          <w:szCs w:val="26"/>
        </w:rPr>
      </w:pPr>
      <w:r>
        <w:rPr>
          <w:sz w:val="26"/>
          <w:szCs w:val="26"/>
        </w:rPr>
        <w:t xml:space="preserve">2.5. осуществлять начало движения Транспортного средства только после разрешения приемосдатчика или охранника; </w:t>
      </w:r>
    </w:p>
    <w:p w:rsidR="004820B0" w:rsidRDefault="004820B0" w:rsidP="008E7E34">
      <w:pPr>
        <w:tabs>
          <w:tab w:val="left" w:pos="-4140"/>
          <w:tab w:val="left" w:pos="2160"/>
          <w:tab w:val="left" w:pos="6480"/>
        </w:tabs>
        <w:ind w:firstLine="426"/>
        <w:jc w:val="both"/>
        <w:rPr>
          <w:sz w:val="26"/>
          <w:szCs w:val="26"/>
        </w:rPr>
      </w:pPr>
      <w:r>
        <w:rPr>
          <w:sz w:val="26"/>
          <w:szCs w:val="26"/>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820B0" w:rsidRDefault="004820B0" w:rsidP="008E7E34">
      <w:pPr>
        <w:tabs>
          <w:tab w:val="left" w:pos="-4140"/>
          <w:tab w:val="left" w:pos="2160"/>
          <w:tab w:val="left" w:pos="6480"/>
        </w:tabs>
        <w:ind w:firstLine="426"/>
        <w:jc w:val="both"/>
        <w:rPr>
          <w:sz w:val="26"/>
          <w:szCs w:val="26"/>
        </w:rPr>
      </w:pPr>
      <w:r>
        <w:rPr>
          <w:sz w:val="26"/>
          <w:szCs w:val="26"/>
        </w:rPr>
        <w:t xml:space="preserve">3. На терминале Заказчика и в пределах прилегающих к нему технологических зон запрещается: </w:t>
      </w:r>
    </w:p>
    <w:p w:rsidR="004820B0" w:rsidRDefault="004820B0" w:rsidP="008E7E34">
      <w:pPr>
        <w:tabs>
          <w:tab w:val="left" w:pos="-4140"/>
          <w:tab w:val="left" w:pos="2160"/>
          <w:tab w:val="left" w:pos="6480"/>
        </w:tabs>
        <w:ind w:firstLine="426"/>
        <w:jc w:val="both"/>
        <w:rPr>
          <w:sz w:val="26"/>
          <w:szCs w:val="26"/>
        </w:rPr>
      </w:pPr>
      <w:r>
        <w:rPr>
          <w:sz w:val="26"/>
          <w:szCs w:val="26"/>
        </w:rPr>
        <w:t xml:space="preserve">3.1. самовольный проход / проезд через КПП, а также нахождение на терминале Заказчика без разрешения; </w:t>
      </w:r>
    </w:p>
    <w:p w:rsidR="004820B0" w:rsidRDefault="004820B0" w:rsidP="008E7E34">
      <w:pPr>
        <w:tabs>
          <w:tab w:val="left" w:pos="-4140"/>
          <w:tab w:val="left" w:pos="2160"/>
          <w:tab w:val="left" w:pos="6480"/>
        </w:tabs>
        <w:ind w:firstLine="426"/>
        <w:jc w:val="both"/>
        <w:rPr>
          <w:sz w:val="26"/>
          <w:szCs w:val="26"/>
        </w:rPr>
      </w:pPr>
      <w:r>
        <w:rPr>
          <w:sz w:val="26"/>
          <w:szCs w:val="26"/>
        </w:rPr>
        <w:t xml:space="preserve">3.2. провоз на территорию терминала Заказчика пассажиров, не имеющих пропусков, оформленных надлежащим образом; </w:t>
      </w:r>
    </w:p>
    <w:p w:rsidR="004820B0" w:rsidRDefault="004820B0" w:rsidP="008E7E34">
      <w:pPr>
        <w:tabs>
          <w:tab w:val="left" w:pos="-4140"/>
          <w:tab w:val="left" w:pos="2160"/>
          <w:tab w:val="left" w:pos="6480"/>
        </w:tabs>
        <w:ind w:firstLine="426"/>
        <w:jc w:val="both"/>
        <w:rPr>
          <w:sz w:val="26"/>
          <w:szCs w:val="26"/>
        </w:rPr>
      </w:pPr>
      <w:r>
        <w:rPr>
          <w:sz w:val="26"/>
          <w:szCs w:val="26"/>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4820B0" w:rsidRDefault="004820B0" w:rsidP="008E7E34">
      <w:pPr>
        <w:tabs>
          <w:tab w:val="left" w:pos="-4140"/>
          <w:tab w:val="left" w:pos="2160"/>
          <w:tab w:val="left" w:pos="6480"/>
        </w:tabs>
        <w:ind w:firstLine="426"/>
        <w:jc w:val="both"/>
        <w:rPr>
          <w:sz w:val="26"/>
          <w:szCs w:val="26"/>
        </w:rPr>
      </w:pPr>
      <w:r>
        <w:rPr>
          <w:sz w:val="26"/>
          <w:szCs w:val="26"/>
        </w:rPr>
        <w:t>3.4. нарушение схемы маршрутов прохода и проезда по терминалу Заказчика;</w:t>
      </w:r>
    </w:p>
    <w:p w:rsidR="004820B0" w:rsidRDefault="004820B0" w:rsidP="008E7E34">
      <w:pPr>
        <w:tabs>
          <w:tab w:val="left" w:pos="-4140"/>
          <w:tab w:val="left" w:pos="2160"/>
          <w:tab w:val="left" w:pos="6480"/>
        </w:tabs>
        <w:ind w:firstLine="426"/>
        <w:jc w:val="both"/>
        <w:rPr>
          <w:sz w:val="26"/>
          <w:szCs w:val="26"/>
        </w:rPr>
      </w:pPr>
      <w:r>
        <w:rPr>
          <w:sz w:val="26"/>
          <w:szCs w:val="26"/>
        </w:rPr>
        <w:t xml:space="preserve">3.5. превышение скоростного режима; </w:t>
      </w:r>
    </w:p>
    <w:p w:rsidR="004820B0" w:rsidRDefault="004820B0" w:rsidP="008E7E34">
      <w:pPr>
        <w:tabs>
          <w:tab w:val="left" w:pos="-4140"/>
          <w:tab w:val="left" w:pos="2160"/>
          <w:tab w:val="left" w:pos="6480"/>
        </w:tabs>
        <w:ind w:firstLine="426"/>
        <w:jc w:val="both"/>
        <w:rPr>
          <w:sz w:val="26"/>
          <w:szCs w:val="26"/>
        </w:rPr>
      </w:pPr>
      <w:r>
        <w:rPr>
          <w:sz w:val="26"/>
          <w:szCs w:val="26"/>
        </w:rPr>
        <w:t xml:space="preserve">3.6. обгон и выезд на полосу встречного движения; </w:t>
      </w:r>
    </w:p>
    <w:p w:rsidR="004820B0" w:rsidRDefault="004820B0" w:rsidP="008E7E34">
      <w:pPr>
        <w:tabs>
          <w:tab w:val="left" w:pos="-4140"/>
          <w:tab w:val="left" w:pos="2160"/>
          <w:tab w:val="left" w:pos="6480"/>
        </w:tabs>
        <w:ind w:firstLine="426"/>
        <w:jc w:val="both"/>
        <w:rPr>
          <w:sz w:val="26"/>
          <w:szCs w:val="26"/>
        </w:rPr>
      </w:pPr>
      <w:r>
        <w:rPr>
          <w:sz w:val="26"/>
          <w:szCs w:val="26"/>
        </w:rPr>
        <w:t xml:space="preserve">3.7. создание помех прочим участникам дорожного движения, а также перемещению погрузо-разгрузочной техники; </w:t>
      </w:r>
    </w:p>
    <w:p w:rsidR="004820B0" w:rsidRDefault="004820B0" w:rsidP="008E7E34">
      <w:pPr>
        <w:tabs>
          <w:tab w:val="left" w:pos="-4140"/>
          <w:tab w:val="left" w:pos="2160"/>
          <w:tab w:val="left" w:pos="6480"/>
        </w:tabs>
        <w:ind w:firstLine="426"/>
        <w:jc w:val="both"/>
        <w:rPr>
          <w:sz w:val="26"/>
          <w:szCs w:val="26"/>
        </w:rPr>
      </w:pPr>
      <w:r>
        <w:rPr>
          <w:sz w:val="26"/>
          <w:szCs w:val="26"/>
        </w:rPr>
        <w:t>3.8. въезд в зоны погрузки / выгрузки без полученного на то разрешения;</w:t>
      </w:r>
    </w:p>
    <w:p w:rsidR="004820B0" w:rsidRDefault="004820B0" w:rsidP="008E7E34">
      <w:pPr>
        <w:tabs>
          <w:tab w:val="left" w:pos="-4140"/>
          <w:tab w:val="left" w:pos="2160"/>
          <w:tab w:val="left" w:pos="6480"/>
        </w:tabs>
        <w:ind w:firstLine="426"/>
        <w:jc w:val="both"/>
        <w:rPr>
          <w:sz w:val="26"/>
          <w:szCs w:val="26"/>
        </w:rPr>
      </w:pPr>
      <w:r>
        <w:rPr>
          <w:sz w:val="26"/>
          <w:szCs w:val="26"/>
        </w:rPr>
        <w:lastRenderedPageBreak/>
        <w:t>3.9. нахождение в зоне проведения Работ лицам, не имеющим отношения к производственному процессу;</w:t>
      </w:r>
    </w:p>
    <w:p w:rsidR="004820B0" w:rsidRDefault="004820B0" w:rsidP="008E7E34">
      <w:pPr>
        <w:tabs>
          <w:tab w:val="left" w:pos="-4140"/>
          <w:tab w:val="left" w:pos="2160"/>
          <w:tab w:val="left" w:pos="6480"/>
        </w:tabs>
        <w:ind w:firstLine="426"/>
        <w:jc w:val="both"/>
        <w:rPr>
          <w:sz w:val="26"/>
          <w:szCs w:val="26"/>
        </w:rPr>
      </w:pPr>
      <w:r>
        <w:rPr>
          <w:sz w:val="26"/>
          <w:szCs w:val="26"/>
        </w:rPr>
        <w:t xml:space="preserve">3.10. нахождение ближе 10 (десяти) метров от работающей техники и вне зоны видимости водителя / механизатора техники; </w:t>
      </w:r>
    </w:p>
    <w:p w:rsidR="004820B0" w:rsidRDefault="004820B0" w:rsidP="008E7E34">
      <w:pPr>
        <w:tabs>
          <w:tab w:val="left" w:pos="-4140"/>
          <w:tab w:val="left" w:pos="2160"/>
          <w:tab w:val="left" w:pos="6480"/>
        </w:tabs>
        <w:ind w:firstLine="426"/>
        <w:jc w:val="both"/>
        <w:rPr>
          <w:sz w:val="26"/>
          <w:szCs w:val="26"/>
        </w:rPr>
      </w:pPr>
      <w:r>
        <w:rPr>
          <w:sz w:val="26"/>
          <w:szCs w:val="26"/>
        </w:rPr>
        <w:t xml:space="preserve">3.11. нахождение под перемещаемым грузом; </w:t>
      </w:r>
    </w:p>
    <w:p w:rsidR="004820B0" w:rsidRDefault="004820B0" w:rsidP="008E7E34">
      <w:pPr>
        <w:tabs>
          <w:tab w:val="left" w:pos="-4140"/>
          <w:tab w:val="left" w:pos="2160"/>
          <w:tab w:val="left" w:pos="6480"/>
        </w:tabs>
        <w:ind w:firstLine="426"/>
        <w:jc w:val="both"/>
        <w:rPr>
          <w:sz w:val="26"/>
          <w:szCs w:val="26"/>
        </w:rPr>
      </w:pPr>
      <w:r>
        <w:rPr>
          <w:sz w:val="26"/>
          <w:szCs w:val="26"/>
        </w:rPr>
        <w:t>3.12. приближение к Транспортному средству и занятие места водителя до завершения погрузочно-разгрузочных работ;</w:t>
      </w:r>
    </w:p>
    <w:p w:rsidR="004820B0" w:rsidRDefault="004820B0" w:rsidP="008E7E34">
      <w:pPr>
        <w:tabs>
          <w:tab w:val="left" w:pos="-4140"/>
          <w:tab w:val="left" w:pos="2160"/>
          <w:tab w:val="left" w:pos="6480"/>
        </w:tabs>
        <w:ind w:firstLine="426"/>
        <w:jc w:val="both"/>
        <w:rPr>
          <w:sz w:val="26"/>
          <w:szCs w:val="26"/>
        </w:rPr>
      </w:pPr>
      <w:r>
        <w:rPr>
          <w:sz w:val="26"/>
          <w:szCs w:val="26"/>
        </w:rPr>
        <w:t>3.13. оставление Транспортного средства на длительное время;</w:t>
      </w:r>
    </w:p>
    <w:p w:rsidR="004820B0" w:rsidRDefault="004820B0" w:rsidP="008E7E34">
      <w:pPr>
        <w:tabs>
          <w:tab w:val="left" w:pos="-4140"/>
          <w:tab w:val="left" w:pos="2160"/>
          <w:tab w:val="left" w:pos="6480"/>
        </w:tabs>
        <w:ind w:firstLine="426"/>
        <w:jc w:val="both"/>
        <w:rPr>
          <w:sz w:val="26"/>
          <w:szCs w:val="26"/>
        </w:rPr>
      </w:pPr>
      <w:r>
        <w:rPr>
          <w:sz w:val="26"/>
          <w:szCs w:val="26"/>
        </w:rPr>
        <w:t xml:space="preserve">3.14. занятие для стоянки автотранспорта проездов, переездов и мест складирования груза; </w:t>
      </w:r>
    </w:p>
    <w:p w:rsidR="004820B0" w:rsidRDefault="004820B0" w:rsidP="008E7E34">
      <w:pPr>
        <w:tabs>
          <w:tab w:val="left" w:pos="-4140"/>
          <w:tab w:val="left" w:pos="2160"/>
          <w:tab w:val="left" w:pos="6480"/>
        </w:tabs>
        <w:ind w:firstLine="426"/>
        <w:jc w:val="both"/>
        <w:rPr>
          <w:sz w:val="26"/>
          <w:szCs w:val="26"/>
        </w:rPr>
      </w:pPr>
      <w:r>
        <w:rPr>
          <w:sz w:val="26"/>
          <w:szCs w:val="26"/>
        </w:rPr>
        <w:t xml:space="preserve">3.15. производство любых ремонтных, а также сварочных и иных работ с применением открытого огня / пламени; </w:t>
      </w:r>
    </w:p>
    <w:p w:rsidR="004820B0" w:rsidRDefault="004820B0" w:rsidP="008E7E34">
      <w:pPr>
        <w:tabs>
          <w:tab w:val="left" w:pos="-4140"/>
          <w:tab w:val="left" w:pos="2160"/>
          <w:tab w:val="left" w:pos="6480"/>
        </w:tabs>
        <w:ind w:firstLine="426"/>
        <w:jc w:val="both"/>
        <w:rPr>
          <w:sz w:val="26"/>
          <w:szCs w:val="26"/>
        </w:rPr>
      </w:pPr>
      <w:r>
        <w:rPr>
          <w:sz w:val="26"/>
          <w:szCs w:val="26"/>
        </w:rPr>
        <w:t>3.16. пользование переносными газовыми плитами для подогрева пищи и обогрева, а также разведение открытого огня;</w:t>
      </w:r>
    </w:p>
    <w:p w:rsidR="004820B0" w:rsidRDefault="004820B0" w:rsidP="008E7E34">
      <w:pPr>
        <w:tabs>
          <w:tab w:val="left" w:pos="-4140"/>
          <w:tab w:val="left" w:pos="2160"/>
          <w:tab w:val="left" w:pos="6480"/>
        </w:tabs>
        <w:ind w:firstLine="426"/>
        <w:jc w:val="both"/>
        <w:rPr>
          <w:sz w:val="26"/>
          <w:szCs w:val="26"/>
        </w:rPr>
      </w:pPr>
      <w:r>
        <w:rPr>
          <w:sz w:val="26"/>
          <w:szCs w:val="26"/>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820B0" w:rsidRDefault="004820B0" w:rsidP="008E7E34">
      <w:pPr>
        <w:tabs>
          <w:tab w:val="left" w:pos="-4140"/>
          <w:tab w:val="left" w:pos="2160"/>
          <w:tab w:val="left" w:pos="6480"/>
        </w:tabs>
        <w:ind w:firstLine="426"/>
        <w:jc w:val="both"/>
        <w:rPr>
          <w:sz w:val="26"/>
          <w:szCs w:val="26"/>
        </w:rPr>
      </w:pPr>
      <w:r>
        <w:rPr>
          <w:sz w:val="26"/>
          <w:szCs w:val="26"/>
        </w:rPr>
        <w:t>3.18. курение в неустановленных местах, не обозначенных знаком «место для курения»;</w:t>
      </w:r>
    </w:p>
    <w:p w:rsidR="004820B0" w:rsidRDefault="004820B0" w:rsidP="008E7E34">
      <w:pPr>
        <w:tabs>
          <w:tab w:val="left" w:pos="-4140"/>
          <w:tab w:val="left" w:pos="2160"/>
          <w:tab w:val="left" w:pos="6480"/>
        </w:tabs>
        <w:ind w:firstLine="426"/>
        <w:jc w:val="both"/>
        <w:rPr>
          <w:sz w:val="26"/>
          <w:szCs w:val="26"/>
        </w:rPr>
      </w:pPr>
      <w:r>
        <w:rPr>
          <w:sz w:val="26"/>
          <w:szCs w:val="26"/>
        </w:rPr>
        <w:t>3.19. выброс в непредусмотренных местах мусора, отходов и пр.</w:t>
      </w:r>
    </w:p>
    <w:p w:rsidR="004820B0" w:rsidRDefault="004820B0" w:rsidP="008E7E34"/>
    <w:p w:rsidR="004820B0" w:rsidRDefault="004820B0" w:rsidP="008E7E34"/>
    <w:tbl>
      <w:tblPr>
        <w:tblStyle w:val="afff50"/>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8"/>
        <w:gridCol w:w="4387"/>
      </w:tblGrid>
      <w:tr w:rsidR="004820B0" w:rsidTr="008E7E34">
        <w:trPr>
          <w:trHeight w:val="2074"/>
        </w:trPr>
        <w:tc>
          <w:tcPr>
            <w:tcW w:w="5108" w:type="dxa"/>
            <w:tcBorders>
              <w:top w:val="nil"/>
              <w:left w:val="nil"/>
              <w:bottom w:val="nil"/>
              <w:right w:val="nil"/>
            </w:tcBorders>
          </w:tcPr>
          <w:p w:rsidR="004820B0" w:rsidRDefault="004820B0" w:rsidP="008E7E34"/>
          <w:p w:rsidR="004820B0" w:rsidRDefault="004820B0" w:rsidP="008E7E34"/>
          <w:p w:rsidR="004820B0" w:rsidRDefault="004820B0" w:rsidP="008E7E34"/>
          <w:p w:rsidR="004820B0" w:rsidRDefault="004820B0" w:rsidP="008E7E34">
            <w:r>
              <w:t>Заказчик:</w:t>
            </w:r>
          </w:p>
          <w:p w:rsidR="004820B0" w:rsidRDefault="004820B0" w:rsidP="008E7E34"/>
          <w:p w:rsidR="004820B0" w:rsidRDefault="004820B0" w:rsidP="008E7E34">
            <w:r>
              <w:t>________    ______________</w:t>
            </w:r>
          </w:p>
          <w:p w:rsidR="004820B0" w:rsidRDefault="004820B0" w:rsidP="008E7E34">
            <w:pPr>
              <w:rPr>
                <w:vertAlign w:val="superscript"/>
              </w:rPr>
            </w:pPr>
            <w:r>
              <w:rPr>
                <w:vertAlign w:val="superscript"/>
              </w:rPr>
              <w:t xml:space="preserve">(подпись)                        (Ф.И.О.)                                                                         </w:t>
            </w:r>
          </w:p>
        </w:tc>
        <w:tc>
          <w:tcPr>
            <w:tcW w:w="4387" w:type="dxa"/>
            <w:tcBorders>
              <w:top w:val="nil"/>
              <w:left w:val="nil"/>
              <w:bottom w:val="nil"/>
              <w:right w:val="nil"/>
            </w:tcBorders>
          </w:tcPr>
          <w:p w:rsidR="004820B0" w:rsidRDefault="004820B0" w:rsidP="008E7E34"/>
          <w:p w:rsidR="004820B0" w:rsidRDefault="004820B0" w:rsidP="008E7E34"/>
          <w:p w:rsidR="004820B0" w:rsidRDefault="004820B0" w:rsidP="008E7E34"/>
          <w:p w:rsidR="004820B0" w:rsidRDefault="004820B0" w:rsidP="008E7E34">
            <w:r>
              <w:t>Исполнитель:</w:t>
            </w:r>
          </w:p>
          <w:p w:rsidR="004820B0" w:rsidRDefault="004820B0" w:rsidP="008E7E34"/>
          <w:p w:rsidR="004820B0" w:rsidRDefault="004820B0" w:rsidP="008E7E34">
            <w:r>
              <w:t>________    ______________</w:t>
            </w:r>
          </w:p>
          <w:p w:rsidR="004820B0" w:rsidRDefault="004820B0" w:rsidP="008E7E34">
            <w:r>
              <w:rPr>
                <w:vertAlign w:val="superscript"/>
              </w:rPr>
              <w:t xml:space="preserve">(подпись)                        (Ф.И.О.)                                                                         </w:t>
            </w:r>
          </w:p>
        </w:tc>
      </w:tr>
    </w:tbl>
    <w:p w:rsidR="004820B0" w:rsidRDefault="004820B0" w:rsidP="008E7E3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820B0" w:rsidRDefault="00325C76">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C491E" w:rsidRPr="0065741B" w:rsidRDefault="008C491E" w:rsidP="008C491E">
      <w:pPr>
        <w:pBdr>
          <w:top w:val="nil"/>
          <w:left w:val="nil"/>
          <w:bottom w:val="nil"/>
          <w:right w:val="nil"/>
          <w:between w:val="nil"/>
        </w:pBdr>
        <w:spacing w:after="200" w:line="276" w:lineRule="auto"/>
        <w:jc w:val="center"/>
        <w:rPr>
          <w:sz w:val="28"/>
          <w:szCs w:val="28"/>
        </w:rPr>
      </w:pPr>
      <w:r w:rsidRPr="0065741B">
        <w:rPr>
          <w:b/>
          <w:sz w:val="28"/>
          <w:szCs w:val="28"/>
        </w:rPr>
        <w:lastRenderedPageBreak/>
        <w:t>СВЕДЕНИЯ ОБ ПЕРСОНАЛЕ ПРЕТЕНДЕНТА</w:t>
      </w:r>
    </w:p>
    <w:p w:rsidR="008C491E" w:rsidRPr="0065741B" w:rsidRDefault="008C491E" w:rsidP="008C491E">
      <w:pPr>
        <w:pBdr>
          <w:top w:val="nil"/>
          <w:left w:val="nil"/>
          <w:bottom w:val="nil"/>
          <w:right w:val="nil"/>
          <w:between w:val="nil"/>
        </w:pBdr>
        <w:spacing w:after="200" w:line="276" w:lineRule="auto"/>
        <w:jc w:val="center"/>
      </w:pPr>
      <w:r w:rsidRPr="0065741B">
        <w:rPr>
          <w:sz w:val="28"/>
          <w:szCs w:val="28"/>
        </w:rPr>
        <w:t>(</w:t>
      </w:r>
      <w:r w:rsidRPr="0065741B">
        <w:rPr>
          <w:i/>
        </w:rPr>
        <w:t>указывается персонал, который необходим для оказания услуг, являющихся предметом Открытого конкурса</w:t>
      </w:r>
      <w:r w:rsidRPr="0065741B">
        <w:rPr>
          <w:sz w:val="28"/>
          <w:szCs w:val="28"/>
        </w:rPr>
        <w:t>)</w:t>
      </w:r>
    </w:p>
    <w:p w:rsidR="008C491E" w:rsidRPr="0065741B" w:rsidRDefault="008C491E" w:rsidP="008C491E">
      <w:pPr>
        <w:pBdr>
          <w:top w:val="nil"/>
          <w:left w:val="nil"/>
          <w:bottom w:val="nil"/>
          <w:right w:val="nil"/>
          <w:between w:val="nil"/>
        </w:pBdr>
        <w:tabs>
          <w:tab w:val="left" w:pos="9639"/>
        </w:tabs>
        <w:spacing w:after="200" w:line="276" w:lineRule="auto"/>
        <w:jc w:val="center"/>
        <w:rPr>
          <w:sz w:val="28"/>
          <w:szCs w:val="28"/>
        </w:rPr>
      </w:pPr>
      <w:r w:rsidRPr="0065741B">
        <w:rPr>
          <w:b/>
          <w:sz w:val="28"/>
          <w:szCs w:val="28"/>
        </w:rPr>
        <w:t>Производственный персонал (рабочие)</w:t>
      </w:r>
    </w:p>
    <w:tbl>
      <w:tblPr>
        <w:tblW w:w="1100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5"/>
        <w:gridCol w:w="1774"/>
        <w:gridCol w:w="1327"/>
        <w:gridCol w:w="1326"/>
        <w:gridCol w:w="1327"/>
        <w:gridCol w:w="1326"/>
        <w:gridCol w:w="1195"/>
        <w:gridCol w:w="1102"/>
        <w:gridCol w:w="1102"/>
      </w:tblGrid>
      <w:tr w:rsidR="008C491E" w:rsidRPr="0065741B" w:rsidTr="00293C16">
        <w:trPr>
          <w:trHeight w:val="1017"/>
          <w:jc w:val="center"/>
        </w:trPr>
        <w:tc>
          <w:tcPr>
            <w:tcW w:w="525" w:type="dxa"/>
            <w:vAlign w:val="center"/>
          </w:tcPr>
          <w:p w:rsidR="008C491E" w:rsidRPr="008C491E" w:rsidRDefault="008C491E" w:rsidP="00293C16">
            <w:pPr>
              <w:pBdr>
                <w:top w:val="nil"/>
                <w:left w:val="nil"/>
                <w:bottom w:val="nil"/>
                <w:right w:val="nil"/>
                <w:between w:val="nil"/>
              </w:pBdr>
              <w:tabs>
                <w:tab w:val="left" w:pos="9639"/>
              </w:tabs>
              <w:spacing w:after="200" w:line="276" w:lineRule="auto"/>
              <w:jc w:val="center"/>
              <w:rPr>
                <w:sz w:val="20"/>
                <w:szCs w:val="20"/>
              </w:rPr>
            </w:pPr>
            <w:r w:rsidRPr="008C491E">
              <w:rPr>
                <w:sz w:val="20"/>
                <w:szCs w:val="20"/>
              </w:rPr>
              <w:t>№ п/п</w:t>
            </w:r>
          </w:p>
        </w:tc>
        <w:tc>
          <w:tcPr>
            <w:tcW w:w="1774" w:type="dxa"/>
            <w:vAlign w:val="center"/>
          </w:tcPr>
          <w:p w:rsidR="008C491E" w:rsidRPr="008C491E" w:rsidRDefault="008C491E" w:rsidP="00293C16">
            <w:pPr>
              <w:pBdr>
                <w:top w:val="nil"/>
                <w:left w:val="nil"/>
                <w:bottom w:val="nil"/>
                <w:right w:val="nil"/>
                <w:between w:val="nil"/>
              </w:pBdr>
              <w:tabs>
                <w:tab w:val="left" w:pos="9639"/>
              </w:tabs>
              <w:spacing w:after="200" w:line="276" w:lineRule="auto"/>
              <w:jc w:val="center"/>
              <w:rPr>
                <w:sz w:val="20"/>
                <w:szCs w:val="20"/>
              </w:rPr>
            </w:pPr>
            <w:r w:rsidRPr="008C491E">
              <w:rPr>
                <w:sz w:val="20"/>
                <w:szCs w:val="20"/>
              </w:rPr>
              <w:t>Специальность</w:t>
            </w:r>
          </w:p>
          <w:p w:rsidR="008C491E" w:rsidRPr="008C491E" w:rsidRDefault="008C491E" w:rsidP="00293C16">
            <w:pPr>
              <w:pBdr>
                <w:top w:val="nil"/>
                <w:left w:val="nil"/>
                <w:bottom w:val="nil"/>
                <w:right w:val="nil"/>
                <w:between w:val="nil"/>
              </w:pBdr>
              <w:tabs>
                <w:tab w:val="left" w:pos="9639"/>
              </w:tabs>
              <w:spacing w:after="200" w:line="276" w:lineRule="auto"/>
              <w:jc w:val="center"/>
              <w:rPr>
                <w:sz w:val="20"/>
                <w:szCs w:val="20"/>
              </w:rPr>
            </w:pPr>
            <w:r w:rsidRPr="008C491E">
              <w:rPr>
                <w:sz w:val="20"/>
                <w:szCs w:val="20"/>
              </w:rPr>
              <w:t>(по каждому работнику)</w:t>
            </w:r>
          </w:p>
        </w:tc>
        <w:tc>
          <w:tcPr>
            <w:tcW w:w="1327" w:type="dxa"/>
            <w:vAlign w:val="center"/>
          </w:tcPr>
          <w:p w:rsidR="008C491E" w:rsidRPr="008C491E" w:rsidRDefault="008C491E" w:rsidP="00293C16">
            <w:pPr>
              <w:pBdr>
                <w:top w:val="nil"/>
                <w:left w:val="nil"/>
                <w:bottom w:val="nil"/>
                <w:right w:val="nil"/>
                <w:between w:val="nil"/>
              </w:pBdr>
              <w:tabs>
                <w:tab w:val="left" w:pos="9639"/>
              </w:tabs>
              <w:spacing w:after="200" w:line="276" w:lineRule="auto"/>
              <w:jc w:val="center"/>
              <w:rPr>
                <w:sz w:val="20"/>
                <w:szCs w:val="20"/>
              </w:rPr>
            </w:pPr>
            <w:r w:rsidRPr="008C491E">
              <w:rPr>
                <w:sz w:val="20"/>
                <w:szCs w:val="20"/>
              </w:rPr>
              <w:t>Ф.И.О.</w:t>
            </w:r>
          </w:p>
          <w:p w:rsidR="008C491E" w:rsidRPr="008C491E" w:rsidRDefault="008C491E" w:rsidP="00293C16">
            <w:pPr>
              <w:pBdr>
                <w:top w:val="nil"/>
                <w:left w:val="nil"/>
                <w:bottom w:val="nil"/>
                <w:right w:val="nil"/>
                <w:between w:val="nil"/>
              </w:pBdr>
              <w:tabs>
                <w:tab w:val="left" w:pos="9639"/>
              </w:tabs>
              <w:spacing w:after="200" w:line="276" w:lineRule="auto"/>
              <w:jc w:val="center"/>
              <w:rPr>
                <w:sz w:val="20"/>
                <w:szCs w:val="20"/>
              </w:rPr>
            </w:pPr>
            <w:r w:rsidRPr="008C491E">
              <w:rPr>
                <w:sz w:val="20"/>
                <w:szCs w:val="20"/>
              </w:rPr>
              <w:t>(по каждому работнику)</w:t>
            </w:r>
          </w:p>
        </w:tc>
        <w:tc>
          <w:tcPr>
            <w:tcW w:w="1326" w:type="dxa"/>
            <w:vAlign w:val="center"/>
          </w:tcPr>
          <w:p w:rsidR="008C491E" w:rsidRPr="008C491E" w:rsidRDefault="008C491E" w:rsidP="00293C16">
            <w:pPr>
              <w:pBdr>
                <w:top w:val="nil"/>
                <w:left w:val="nil"/>
                <w:bottom w:val="nil"/>
                <w:right w:val="nil"/>
                <w:between w:val="nil"/>
              </w:pBdr>
              <w:tabs>
                <w:tab w:val="left" w:pos="9639"/>
              </w:tabs>
              <w:spacing w:after="200" w:line="276" w:lineRule="auto"/>
              <w:jc w:val="center"/>
              <w:rPr>
                <w:sz w:val="20"/>
                <w:szCs w:val="20"/>
              </w:rPr>
            </w:pPr>
            <w:r w:rsidRPr="008C491E">
              <w:rPr>
                <w:sz w:val="20"/>
                <w:szCs w:val="20"/>
              </w:rPr>
              <w:t>Удостоверение о допуске к работам на высоте (указать наличие с группой допуска/ отсутствие)</w:t>
            </w:r>
          </w:p>
        </w:tc>
        <w:tc>
          <w:tcPr>
            <w:tcW w:w="1327" w:type="dxa"/>
            <w:vAlign w:val="center"/>
          </w:tcPr>
          <w:p w:rsidR="008C491E" w:rsidRPr="008C491E" w:rsidRDefault="008C491E" w:rsidP="00293C16">
            <w:pPr>
              <w:pBdr>
                <w:top w:val="nil"/>
                <w:left w:val="nil"/>
                <w:bottom w:val="nil"/>
                <w:right w:val="nil"/>
                <w:between w:val="nil"/>
              </w:pBdr>
              <w:jc w:val="center"/>
              <w:rPr>
                <w:sz w:val="20"/>
                <w:szCs w:val="20"/>
              </w:rPr>
            </w:pPr>
            <w:r w:rsidRPr="008C491E">
              <w:rPr>
                <w:sz w:val="20"/>
                <w:szCs w:val="20"/>
              </w:rPr>
              <w:t>Удостоверение  на право выполнения электромонтажных работ (указать наличие с квал. группой электробезопасности/ отсутствие)</w:t>
            </w:r>
          </w:p>
        </w:tc>
        <w:tc>
          <w:tcPr>
            <w:tcW w:w="1326" w:type="dxa"/>
            <w:tcBorders>
              <w:right w:val="single" w:sz="4" w:space="0" w:color="auto"/>
            </w:tcBorders>
          </w:tcPr>
          <w:p w:rsidR="008C491E" w:rsidRPr="004E3E15" w:rsidRDefault="008C491E" w:rsidP="00293C16">
            <w:pPr>
              <w:pBdr>
                <w:top w:val="nil"/>
                <w:left w:val="nil"/>
                <w:bottom w:val="nil"/>
                <w:right w:val="nil"/>
                <w:between w:val="nil"/>
              </w:pBdr>
              <w:jc w:val="center"/>
              <w:rPr>
                <w:sz w:val="20"/>
                <w:szCs w:val="20"/>
              </w:rPr>
            </w:pPr>
            <w:r w:rsidRPr="004E3E15">
              <w:rPr>
                <w:color w:val="222222"/>
                <w:sz w:val="20"/>
                <w:szCs w:val="20"/>
                <w:lang w:eastAsia="ru-RU"/>
              </w:rPr>
              <w:t>Документ, подтверждающий аттестацию по области промышленной безопасности А  (наличие/ отсутствие)</w:t>
            </w:r>
          </w:p>
        </w:tc>
        <w:tc>
          <w:tcPr>
            <w:tcW w:w="1195" w:type="dxa"/>
            <w:tcBorders>
              <w:left w:val="single" w:sz="4" w:space="0" w:color="auto"/>
            </w:tcBorders>
          </w:tcPr>
          <w:p w:rsidR="008C491E" w:rsidRPr="004E3E15" w:rsidRDefault="008C491E" w:rsidP="00293C16">
            <w:pPr>
              <w:pBdr>
                <w:top w:val="nil"/>
                <w:left w:val="nil"/>
                <w:bottom w:val="nil"/>
                <w:right w:val="nil"/>
                <w:between w:val="nil"/>
              </w:pBdr>
              <w:jc w:val="center"/>
              <w:rPr>
                <w:sz w:val="20"/>
                <w:szCs w:val="20"/>
              </w:rPr>
            </w:pPr>
            <w:r w:rsidRPr="004E3E15">
              <w:rPr>
                <w:color w:val="222222"/>
                <w:sz w:val="20"/>
                <w:szCs w:val="20"/>
                <w:lang w:eastAsia="ru-RU"/>
              </w:rPr>
              <w:t>Документ, подтверждающий аттестацию по области промышленной безопасности  Б.9.33 (наличие/ отсутствие)</w:t>
            </w:r>
          </w:p>
        </w:tc>
        <w:tc>
          <w:tcPr>
            <w:tcW w:w="1102" w:type="dxa"/>
            <w:tcBorders>
              <w:left w:val="single" w:sz="4" w:space="0" w:color="auto"/>
            </w:tcBorders>
          </w:tcPr>
          <w:p w:rsidR="008C491E" w:rsidRPr="008C491E" w:rsidRDefault="008C491E" w:rsidP="00293C16">
            <w:pPr>
              <w:jc w:val="both"/>
              <w:rPr>
                <w:color w:val="222222"/>
                <w:sz w:val="20"/>
                <w:szCs w:val="20"/>
                <w:lang w:eastAsia="ru-RU"/>
              </w:rPr>
            </w:pPr>
            <w:r w:rsidRPr="008C491E">
              <w:rPr>
                <w:color w:val="222222"/>
                <w:sz w:val="20"/>
                <w:szCs w:val="20"/>
                <w:lang w:eastAsia="ru-RU"/>
              </w:rPr>
              <w:t>Удостоверение по  прохождению  обучения пожарно-технического минимума</w:t>
            </w:r>
          </w:p>
          <w:p w:rsidR="008C491E" w:rsidRPr="008C491E" w:rsidRDefault="008C491E" w:rsidP="00293C16">
            <w:pPr>
              <w:pBdr>
                <w:top w:val="nil"/>
                <w:left w:val="nil"/>
                <w:bottom w:val="nil"/>
                <w:right w:val="nil"/>
                <w:between w:val="nil"/>
              </w:pBdr>
              <w:jc w:val="center"/>
              <w:rPr>
                <w:sz w:val="20"/>
                <w:szCs w:val="20"/>
              </w:rPr>
            </w:pPr>
            <w:r w:rsidRPr="008C491E">
              <w:rPr>
                <w:color w:val="222222"/>
                <w:sz w:val="20"/>
                <w:szCs w:val="20"/>
                <w:lang w:eastAsia="ru-RU"/>
              </w:rPr>
              <w:t>(указать наличие)</w:t>
            </w:r>
          </w:p>
        </w:tc>
        <w:tc>
          <w:tcPr>
            <w:tcW w:w="1102" w:type="dxa"/>
            <w:tcBorders>
              <w:left w:val="single" w:sz="4" w:space="0" w:color="auto"/>
            </w:tcBorders>
          </w:tcPr>
          <w:p w:rsidR="008C491E" w:rsidRPr="008C491E" w:rsidRDefault="008C491E" w:rsidP="00293C16">
            <w:pPr>
              <w:jc w:val="both"/>
              <w:rPr>
                <w:sz w:val="20"/>
                <w:szCs w:val="20"/>
              </w:rPr>
            </w:pPr>
            <w:r w:rsidRPr="008C491E">
              <w:rPr>
                <w:color w:val="222222"/>
                <w:sz w:val="20"/>
                <w:szCs w:val="20"/>
                <w:lang w:eastAsia="ru-RU"/>
              </w:rPr>
              <w:t>Удостоверение по прохождению проверки знаний по охране труда</w:t>
            </w:r>
          </w:p>
          <w:p w:rsidR="008C491E" w:rsidRPr="008C491E" w:rsidRDefault="008C491E" w:rsidP="00293C16">
            <w:pPr>
              <w:jc w:val="both"/>
              <w:rPr>
                <w:color w:val="222222"/>
                <w:sz w:val="20"/>
                <w:szCs w:val="20"/>
                <w:lang w:eastAsia="ru-RU"/>
              </w:rPr>
            </w:pPr>
            <w:r w:rsidRPr="008C491E">
              <w:rPr>
                <w:color w:val="222222"/>
                <w:sz w:val="20"/>
                <w:szCs w:val="20"/>
                <w:lang w:eastAsia="ru-RU"/>
              </w:rPr>
              <w:t>(указать наличие)</w:t>
            </w:r>
          </w:p>
        </w:tc>
      </w:tr>
      <w:tr w:rsidR="008C491E" w:rsidRPr="0065741B" w:rsidTr="00293C16">
        <w:trPr>
          <w:trHeight w:val="514"/>
          <w:jc w:val="center"/>
        </w:trPr>
        <w:tc>
          <w:tcPr>
            <w:tcW w:w="525"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r w:rsidRPr="0065741B">
              <w:t>1</w:t>
            </w:r>
          </w:p>
        </w:tc>
        <w:tc>
          <w:tcPr>
            <w:tcW w:w="1774"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7" w:type="dxa"/>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6" w:type="dxa"/>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7"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6" w:type="dxa"/>
            <w:tcBorders>
              <w:righ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95"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r>
      <w:tr w:rsidR="008C491E" w:rsidRPr="0065741B" w:rsidTr="00293C16">
        <w:trPr>
          <w:trHeight w:val="528"/>
          <w:jc w:val="center"/>
        </w:trPr>
        <w:tc>
          <w:tcPr>
            <w:tcW w:w="525"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r w:rsidRPr="0065741B">
              <w:t>2</w:t>
            </w:r>
          </w:p>
        </w:tc>
        <w:tc>
          <w:tcPr>
            <w:tcW w:w="1774"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7" w:type="dxa"/>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6" w:type="dxa"/>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7"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6" w:type="dxa"/>
            <w:tcBorders>
              <w:righ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95"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r>
      <w:tr w:rsidR="008C491E" w:rsidRPr="0065741B" w:rsidTr="00293C16">
        <w:trPr>
          <w:trHeight w:val="528"/>
          <w:jc w:val="center"/>
        </w:trPr>
        <w:tc>
          <w:tcPr>
            <w:tcW w:w="525"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r w:rsidRPr="0065741B">
              <w:t>…</w:t>
            </w:r>
          </w:p>
        </w:tc>
        <w:tc>
          <w:tcPr>
            <w:tcW w:w="1774"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7" w:type="dxa"/>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6" w:type="dxa"/>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7" w:type="dxa"/>
            <w:vAlign w:val="center"/>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326" w:type="dxa"/>
            <w:tcBorders>
              <w:righ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95"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c>
          <w:tcPr>
            <w:tcW w:w="1102" w:type="dxa"/>
            <w:tcBorders>
              <w:left w:val="single" w:sz="4" w:space="0" w:color="auto"/>
            </w:tcBorders>
          </w:tcPr>
          <w:p w:rsidR="008C491E" w:rsidRPr="0065741B" w:rsidRDefault="008C491E" w:rsidP="00293C16">
            <w:pPr>
              <w:pBdr>
                <w:top w:val="nil"/>
                <w:left w:val="nil"/>
                <w:bottom w:val="nil"/>
                <w:right w:val="nil"/>
                <w:between w:val="nil"/>
              </w:pBdr>
              <w:tabs>
                <w:tab w:val="left" w:pos="9639"/>
              </w:tabs>
              <w:spacing w:after="200" w:line="276" w:lineRule="auto"/>
              <w:jc w:val="center"/>
            </w:pPr>
          </w:p>
        </w:tc>
      </w:tr>
    </w:tbl>
    <w:p w:rsidR="008C491E" w:rsidRDefault="008C491E" w:rsidP="008C491E">
      <w:pPr>
        <w:pBdr>
          <w:top w:val="nil"/>
          <w:left w:val="nil"/>
          <w:bottom w:val="nil"/>
          <w:right w:val="nil"/>
          <w:between w:val="nil"/>
        </w:pBdr>
        <w:rPr>
          <w:sz w:val="20"/>
          <w:szCs w:val="20"/>
        </w:rPr>
      </w:pPr>
    </w:p>
    <w:p w:rsidR="008C491E" w:rsidRPr="002713A9" w:rsidRDefault="008C491E" w:rsidP="008C491E">
      <w:pPr>
        <w:pBdr>
          <w:top w:val="nil"/>
          <w:left w:val="nil"/>
          <w:bottom w:val="nil"/>
          <w:right w:val="nil"/>
          <w:between w:val="nil"/>
        </w:pBdr>
        <w:rPr>
          <w:sz w:val="20"/>
          <w:szCs w:val="20"/>
        </w:rPr>
      </w:pPr>
      <w:r w:rsidRPr="002713A9">
        <w:rPr>
          <w:sz w:val="20"/>
          <w:szCs w:val="20"/>
        </w:rPr>
        <w:t xml:space="preserve">Приложение:  </w:t>
      </w:r>
    </w:p>
    <w:p w:rsidR="008C491E" w:rsidRPr="002713A9" w:rsidRDefault="008C491E" w:rsidP="008C491E">
      <w:pPr>
        <w:pBdr>
          <w:top w:val="nil"/>
          <w:left w:val="nil"/>
          <w:bottom w:val="nil"/>
          <w:right w:val="nil"/>
          <w:between w:val="nil"/>
        </w:pBdr>
        <w:rPr>
          <w:sz w:val="20"/>
          <w:szCs w:val="20"/>
        </w:rPr>
      </w:pPr>
      <w:r w:rsidRPr="002713A9">
        <w:rPr>
          <w:b/>
          <w:sz w:val="20"/>
          <w:szCs w:val="20"/>
        </w:rPr>
        <w:t>-</w:t>
      </w:r>
      <w:r>
        <w:rPr>
          <w:sz w:val="20"/>
          <w:szCs w:val="20"/>
        </w:rPr>
        <w:t xml:space="preserve"> копии</w:t>
      </w:r>
      <w:r w:rsidRPr="002713A9">
        <w:rPr>
          <w:sz w:val="20"/>
          <w:szCs w:val="20"/>
        </w:rPr>
        <w:t xml:space="preserve"> удостоверений на право выполнения работ на высоте;</w:t>
      </w:r>
    </w:p>
    <w:p w:rsidR="008C491E" w:rsidRDefault="008C491E" w:rsidP="008C491E">
      <w:pPr>
        <w:pBdr>
          <w:top w:val="nil"/>
          <w:left w:val="nil"/>
          <w:bottom w:val="nil"/>
          <w:right w:val="nil"/>
          <w:between w:val="nil"/>
        </w:pBdr>
        <w:rPr>
          <w:sz w:val="20"/>
          <w:szCs w:val="20"/>
        </w:rPr>
      </w:pPr>
      <w:r>
        <w:rPr>
          <w:sz w:val="20"/>
          <w:szCs w:val="20"/>
        </w:rPr>
        <w:t>- копии</w:t>
      </w:r>
      <w:r w:rsidRPr="002713A9">
        <w:rPr>
          <w:sz w:val="20"/>
          <w:szCs w:val="20"/>
        </w:rPr>
        <w:t xml:space="preserve"> удостоверений  на право выполнения электромонтажных работ</w:t>
      </w:r>
      <w:r>
        <w:rPr>
          <w:sz w:val="20"/>
          <w:szCs w:val="20"/>
        </w:rPr>
        <w:t>;</w:t>
      </w:r>
    </w:p>
    <w:p w:rsidR="008C491E" w:rsidRPr="004E3E15" w:rsidRDefault="008C491E" w:rsidP="008C491E">
      <w:pPr>
        <w:pBdr>
          <w:top w:val="nil"/>
          <w:left w:val="nil"/>
          <w:bottom w:val="nil"/>
          <w:right w:val="nil"/>
          <w:between w:val="nil"/>
        </w:pBdr>
        <w:rPr>
          <w:color w:val="222222"/>
          <w:sz w:val="20"/>
          <w:szCs w:val="20"/>
          <w:lang w:eastAsia="ru-RU"/>
        </w:rPr>
      </w:pPr>
      <w:r w:rsidRPr="004E3E15">
        <w:rPr>
          <w:sz w:val="20"/>
          <w:szCs w:val="20"/>
        </w:rPr>
        <w:t>- копии д</w:t>
      </w:r>
      <w:r w:rsidRPr="004E3E15">
        <w:rPr>
          <w:color w:val="222222"/>
          <w:sz w:val="20"/>
          <w:szCs w:val="20"/>
          <w:lang w:eastAsia="ru-RU"/>
        </w:rPr>
        <w:t>окументов, подтверждающих аттестацию по области промышленной безопасности А;</w:t>
      </w:r>
    </w:p>
    <w:p w:rsidR="008C491E" w:rsidRPr="004E3E15" w:rsidRDefault="008C491E" w:rsidP="008C491E">
      <w:pPr>
        <w:pBdr>
          <w:top w:val="nil"/>
          <w:left w:val="nil"/>
          <w:bottom w:val="nil"/>
          <w:right w:val="nil"/>
          <w:between w:val="nil"/>
        </w:pBdr>
        <w:rPr>
          <w:sz w:val="20"/>
          <w:szCs w:val="20"/>
        </w:rPr>
      </w:pPr>
      <w:r w:rsidRPr="004E3E15">
        <w:rPr>
          <w:sz w:val="20"/>
          <w:szCs w:val="20"/>
        </w:rPr>
        <w:t>- копии д</w:t>
      </w:r>
      <w:r w:rsidRPr="004E3E15">
        <w:rPr>
          <w:color w:val="222222"/>
          <w:sz w:val="20"/>
          <w:szCs w:val="20"/>
          <w:lang w:eastAsia="ru-RU"/>
        </w:rPr>
        <w:t>окументов, подтверждающих аттестацию по области промышленной безопасности Б.9.33;</w:t>
      </w:r>
    </w:p>
    <w:p w:rsidR="008C491E" w:rsidRPr="000D2517" w:rsidRDefault="008C491E" w:rsidP="008C491E">
      <w:pPr>
        <w:jc w:val="both"/>
        <w:rPr>
          <w:color w:val="222222"/>
          <w:sz w:val="20"/>
          <w:szCs w:val="20"/>
          <w:lang w:eastAsia="ru-RU"/>
        </w:rPr>
      </w:pPr>
      <w:r w:rsidRPr="000D2517">
        <w:rPr>
          <w:sz w:val="20"/>
          <w:szCs w:val="20"/>
        </w:rPr>
        <w:t>-</w:t>
      </w:r>
      <w:r>
        <w:rPr>
          <w:sz w:val="20"/>
          <w:szCs w:val="20"/>
        </w:rPr>
        <w:t xml:space="preserve"> </w:t>
      </w:r>
      <w:r w:rsidRPr="000D2517">
        <w:rPr>
          <w:sz w:val="20"/>
          <w:szCs w:val="20"/>
        </w:rPr>
        <w:t>копии у</w:t>
      </w:r>
      <w:r w:rsidRPr="000D2517">
        <w:rPr>
          <w:color w:val="222222"/>
          <w:sz w:val="20"/>
          <w:szCs w:val="20"/>
          <w:lang w:eastAsia="ru-RU"/>
        </w:rPr>
        <w:t xml:space="preserve">достоверений по </w:t>
      </w:r>
      <w:r>
        <w:rPr>
          <w:color w:val="222222"/>
          <w:sz w:val="20"/>
          <w:szCs w:val="20"/>
          <w:lang w:eastAsia="ru-RU"/>
        </w:rPr>
        <w:t>прохождению обучения</w:t>
      </w:r>
      <w:r w:rsidRPr="000D2517">
        <w:rPr>
          <w:color w:val="222222"/>
          <w:sz w:val="20"/>
          <w:szCs w:val="20"/>
          <w:lang w:eastAsia="ru-RU"/>
        </w:rPr>
        <w:t xml:space="preserve"> пожарно-техническо</w:t>
      </w:r>
      <w:r>
        <w:rPr>
          <w:color w:val="222222"/>
          <w:sz w:val="20"/>
          <w:szCs w:val="20"/>
          <w:lang w:eastAsia="ru-RU"/>
        </w:rPr>
        <w:t>го</w:t>
      </w:r>
      <w:r w:rsidRPr="000D2517">
        <w:rPr>
          <w:color w:val="222222"/>
          <w:sz w:val="20"/>
          <w:szCs w:val="20"/>
          <w:lang w:eastAsia="ru-RU"/>
        </w:rPr>
        <w:t xml:space="preserve"> миниму</w:t>
      </w:r>
      <w:r>
        <w:rPr>
          <w:color w:val="222222"/>
          <w:sz w:val="20"/>
          <w:szCs w:val="20"/>
          <w:lang w:eastAsia="ru-RU"/>
        </w:rPr>
        <w:t>ма</w:t>
      </w:r>
      <w:r w:rsidRPr="000D2517">
        <w:rPr>
          <w:color w:val="222222"/>
          <w:sz w:val="20"/>
          <w:szCs w:val="20"/>
          <w:lang w:eastAsia="ru-RU"/>
        </w:rPr>
        <w:t>;</w:t>
      </w:r>
    </w:p>
    <w:p w:rsidR="008C491E" w:rsidRPr="000D2517" w:rsidRDefault="008C491E" w:rsidP="008C491E">
      <w:pPr>
        <w:jc w:val="both"/>
        <w:rPr>
          <w:sz w:val="20"/>
          <w:szCs w:val="20"/>
        </w:rPr>
      </w:pPr>
      <w:r w:rsidRPr="000D2517">
        <w:rPr>
          <w:color w:val="222222"/>
          <w:sz w:val="20"/>
          <w:szCs w:val="20"/>
          <w:lang w:eastAsia="ru-RU"/>
        </w:rPr>
        <w:t xml:space="preserve">- </w:t>
      </w:r>
      <w:r>
        <w:rPr>
          <w:color w:val="222222"/>
          <w:sz w:val="20"/>
          <w:szCs w:val="20"/>
          <w:lang w:eastAsia="ru-RU"/>
        </w:rPr>
        <w:t>копии у</w:t>
      </w:r>
      <w:r w:rsidRPr="000D2517">
        <w:rPr>
          <w:color w:val="222222"/>
          <w:sz w:val="20"/>
          <w:szCs w:val="20"/>
          <w:lang w:eastAsia="ru-RU"/>
        </w:rPr>
        <w:t>достоверени</w:t>
      </w:r>
      <w:r>
        <w:rPr>
          <w:color w:val="222222"/>
          <w:sz w:val="20"/>
          <w:szCs w:val="20"/>
          <w:lang w:eastAsia="ru-RU"/>
        </w:rPr>
        <w:t>й</w:t>
      </w:r>
      <w:r w:rsidRPr="000D2517">
        <w:rPr>
          <w:color w:val="222222"/>
          <w:sz w:val="20"/>
          <w:szCs w:val="20"/>
          <w:lang w:eastAsia="ru-RU"/>
        </w:rPr>
        <w:t xml:space="preserve"> по прохождению проверки знаний по охране труда.</w:t>
      </w:r>
    </w:p>
    <w:p w:rsidR="008C491E" w:rsidRPr="00C80AEA" w:rsidRDefault="008C491E" w:rsidP="008C491E">
      <w:pPr>
        <w:jc w:val="both"/>
        <w:rPr>
          <w:color w:val="222222"/>
          <w:lang w:eastAsia="ru-RU"/>
        </w:rPr>
      </w:pPr>
    </w:p>
    <w:p w:rsidR="008C491E" w:rsidRPr="000D2517" w:rsidRDefault="008C491E" w:rsidP="008C491E">
      <w:pPr>
        <w:pBdr>
          <w:top w:val="nil"/>
          <w:left w:val="nil"/>
          <w:bottom w:val="nil"/>
          <w:right w:val="nil"/>
          <w:between w:val="nil"/>
        </w:pBdr>
        <w:rPr>
          <w:b/>
          <w:sz w:val="28"/>
          <w:szCs w:val="28"/>
        </w:rPr>
      </w:pPr>
    </w:p>
    <w:p w:rsidR="008C491E" w:rsidRDefault="008C491E" w:rsidP="008C491E">
      <w:pPr>
        <w:keepNext/>
        <w:pBdr>
          <w:top w:val="nil"/>
          <w:left w:val="nil"/>
          <w:bottom w:val="nil"/>
          <w:right w:val="nil"/>
          <w:between w:val="nil"/>
        </w:pBdr>
        <w:spacing w:line="276" w:lineRule="auto"/>
        <w:jc w:val="both"/>
        <w:rPr>
          <w:b/>
          <w:sz w:val="28"/>
          <w:szCs w:val="28"/>
        </w:rPr>
      </w:pPr>
    </w:p>
    <w:p w:rsidR="008C491E" w:rsidRPr="0065741B" w:rsidRDefault="008C491E" w:rsidP="008C491E">
      <w:pPr>
        <w:keepNext/>
        <w:pBdr>
          <w:top w:val="nil"/>
          <w:left w:val="nil"/>
          <w:bottom w:val="nil"/>
          <w:right w:val="nil"/>
          <w:between w:val="nil"/>
        </w:pBdr>
        <w:spacing w:line="276" w:lineRule="auto"/>
        <w:jc w:val="both"/>
        <w:rPr>
          <w:rFonts w:ascii="Arial" w:eastAsia="Arial" w:hAnsi="Arial" w:cs="Arial"/>
          <w:sz w:val="28"/>
          <w:szCs w:val="28"/>
        </w:rPr>
      </w:pPr>
      <w:r w:rsidRPr="0065741B">
        <w:rPr>
          <w:b/>
          <w:sz w:val="28"/>
          <w:szCs w:val="28"/>
        </w:rPr>
        <w:t>Представитель, имеющий полномочия подписать Заявку на участие от имени ____________________________________________________________</w:t>
      </w:r>
    </w:p>
    <w:p w:rsidR="008C491E" w:rsidRPr="0065741B" w:rsidRDefault="008C491E" w:rsidP="008C491E">
      <w:pPr>
        <w:pBdr>
          <w:top w:val="nil"/>
          <w:left w:val="nil"/>
          <w:bottom w:val="nil"/>
          <w:right w:val="nil"/>
          <w:between w:val="nil"/>
        </w:pBdr>
        <w:tabs>
          <w:tab w:val="left" w:pos="8640"/>
        </w:tabs>
        <w:spacing w:line="276" w:lineRule="auto"/>
        <w:jc w:val="center"/>
      </w:pPr>
      <w:r w:rsidRPr="0065741B">
        <w:rPr>
          <w:i/>
        </w:rPr>
        <w:t>(наименование претендента)</w:t>
      </w:r>
    </w:p>
    <w:p w:rsidR="008C491E" w:rsidRPr="0065741B" w:rsidRDefault="008C491E" w:rsidP="008C491E">
      <w:pPr>
        <w:pBdr>
          <w:top w:val="nil"/>
          <w:left w:val="nil"/>
          <w:bottom w:val="nil"/>
          <w:right w:val="nil"/>
          <w:between w:val="nil"/>
        </w:pBdr>
        <w:spacing w:line="276" w:lineRule="auto"/>
        <w:rPr>
          <w:sz w:val="28"/>
          <w:szCs w:val="28"/>
        </w:rPr>
      </w:pPr>
      <w:r w:rsidRPr="0065741B">
        <w:rPr>
          <w:sz w:val="28"/>
          <w:szCs w:val="28"/>
        </w:rPr>
        <w:t>__________________________________</w:t>
      </w:r>
      <w:r>
        <w:rPr>
          <w:sz w:val="28"/>
          <w:szCs w:val="28"/>
        </w:rPr>
        <w:t>______________________________</w:t>
      </w:r>
      <w:r w:rsidRPr="0065741B">
        <w:rPr>
          <w:sz w:val="28"/>
          <w:szCs w:val="28"/>
        </w:rPr>
        <w:t>__</w:t>
      </w:r>
    </w:p>
    <w:p w:rsidR="008C491E" w:rsidRPr="0065741B" w:rsidRDefault="008C491E" w:rsidP="008C491E">
      <w:pPr>
        <w:pBdr>
          <w:top w:val="nil"/>
          <w:left w:val="nil"/>
          <w:bottom w:val="nil"/>
          <w:right w:val="nil"/>
          <w:between w:val="nil"/>
        </w:pBdr>
        <w:spacing w:after="200" w:line="276" w:lineRule="auto"/>
      </w:pPr>
      <w:r w:rsidRPr="0065741B">
        <w:rPr>
          <w:i/>
        </w:rPr>
        <w:t xml:space="preserve">       М.П.</w:t>
      </w:r>
      <w:r w:rsidRPr="0065741B">
        <w:rPr>
          <w:i/>
        </w:rPr>
        <w:tab/>
      </w:r>
      <w:r w:rsidRPr="0065741B">
        <w:rPr>
          <w:i/>
        </w:rPr>
        <w:tab/>
      </w:r>
      <w:r w:rsidRPr="0065741B">
        <w:rPr>
          <w:i/>
        </w:rPr>
        <w:tab/>
        <w:t>(должность, подпись, ФИО)</w:t>
      </w:r>
    </w:p>
    <w:p w:rsidR="008C491E" w:rsidRPr="0065741B" w:rsidRDefault="008C491E" w:rsidP="008C491E">
      <w:pPr>
        <w:pBdr>
          <w:top w:val="nil"/>
          <w:left w:val="nil"/>
          <w:bottom w:val="nil"/>
          <w:right w:val="nil"/>
          <w:between w:val="nil"/>
        </w:pBdr>
        <w:ind w:right="425"/>
        <w:rPr>
          <w:sz w:val="28"/>
          <w:szCs w:val="28"/>
        </w:rPr>
      </w:pPr>
      <w:r>
        <w:rPr>
          <w:sz w:val="28"/>
          <w:szCs w:val="28"/>
        </w:rPr>
        <w:t>"____" _________ 202</w:t>
      </w:r>
      <w:r w:rsidRPr="0065741B">
        <w:rPr>
          <w:sz w:val="28"/>
          <w:szCs w:val="28"/>
        </w:rPr>
        <w:t>__ г.</w:t>
      </w:r>
    </w:p>
    <w:p w:rsidR="008C491E" w:rsidRPr="0065741B" w:rsidRDefault="008C491E" w:rsidP="008C491E">
      <w:pPr>
        <w:pBdr>
          <w:top w:val="nil"/>
          <w:left w:val="nil"/>
          <w:bottom w:val="nil"/>
          <w:right w:val="nil"/>
          <w:between w:val="nil"/>
        </w:pBdr>
        <w:ind w:right="425"/>
        <w:rPr>
          <w:sz w:val="28"/>
          <w:szCs w:val="28"/>
        </w:rPr>
      </w:pPr>
    </w:p>
    <w:p w:rsidR="008C491E" w:rsidRPr="0065741B" w:rsidRDefault="008C491E" w:rsidP="008C491E">
      <w:pPr>
        <w:pBdr>
          <w:top w:val="nil"/>
          <w:left w:val="nil"/>
          <w:bottom w:val="nil"/>
          <w:right w:val="nil"/>
          <w:between w:val="nil"/>
        </w:pBdr>
        <w:ind w:right="425"/>
        <w:rPr>
          <w:sz w:val="28"/>
          <w:szCs w:val="28"/>
        </w:rPr>
      </w:pPr>
    </w:p>
    <w:p w:rsidR="008C491E" w:rsidRDefault="008C491E" w:rsidP="008C491E"/>
    <w:p w:rsidR="004820B0" w:rsidRPr="0065741B" w:rsidRDefault="004820B0" w:rsidP="008C491E">
      <w:pPr>
        <w:pStyle w:val="19"/>
        <w:ind w:firstLine="0"/>
        <w:jc w:val="right"/>
        <w:outlineLvl w:val="0"/>
        <w:rPr>
          <w:szCs w:val="28"/>
        </w:rPr>
      </w:pPr>
    </w:p>
    <w:sectPr w:rsidR="004820B0" w:rsidRPr="0065741B" w:rsidSect="00293C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398" w:rsidRDefault="00323398">
      <w:r>
        <w:separator/>
      </w:r>
    </w:p>
  </w:endnote>
  <w:endnote w:type="continuationSeparator" w:id="1">
    <w:p w:rsidR="00323398" w:rsidRDefault="00323398">
      <w:r>
        <w:continuationSeparator/>
      </w:r>
    </w:p>
  </w:endnote>
  <w:endnote w:type="continuationNotice" w:id="2">
    <w:p w:rsidR="00323398" w:rsidRDefault="003233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SOCPEUR">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BE7868" w:rsidP="00BF6892">
    <w:pPr>
      <w:pStyle w:val="afe"/>
      <w:framePr w:wrap="around" w:vAnchor="text" w:hAnchor="margin" w:xAlign="right" w:y="1"/>
      <w:rPr>
        <w:rStyle w:val="a5"/>
      </w:rPr>
    </w:pPr>
    <w:r>
      <w:rPr>
        <w:rStyle w:val="a5"/>
      </w:rPr>
      <w:fldChar w:fldCharType="begin"/>
    </w:r>
    <w:r w:rsidR="00293C16">
      <w:rPr>
        <w:rStyle w:val="a5"/>
      </w:rPr>
      <w:instrText xml:space="preserve">PAGE  </w:instrText>
    </w:r>
    <w:r>
      <w:rPr>
        <w:rStyle w:val="a5"/>
      </w:rPr>
      <w:fldChar w:fldCharType="separate"/>
    </w:r>
    <w:r w:rsidR="00293C16">
      <w:rPr>
        <w:rStyle w:val="a5"/>
        <w:noProof/>
      </w:rPr>
      <w:t>28</w:t>
    </w:r>
    <w:r>
      <w:rPr>
        <w:rStyle w:val="a5"/>
      </w:rPr>
      <w:fldChar w:fldCharType="end"/>
    </w:r>
  </w:p>
  <w:p w:rsidR="00293C16" w:rsidRDefault="00293C1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BE7868" w:rsidP="00BF6892">
    <w:pPr>
      <w:pStyle w:val="afe"/>
      <w:framePr w:wrap="around" w:vAnchor="text" w:hAnchor="margin" w:xAlign="right" w:y="1"/>
      <w:rPr>
        <w:rStyle w:val="a5"/>
      </w:rPr>
    </w:pPr>
    <w:r>
      <w:rPr>
        <w:rStyle w:val="a5"/>
      </w:rPr>
      <w:fldChar w:fldCharType="begin"/>
    </w:r>
    <w:r w:rsidR="00293C16">
      <w:rPr>
        <w:rStyle w:val="a5"/>
      </w:rPr>
      <w:instrText xml:space="preserve">PAGE  </w:instrText>
    </w:r>
    <w:r>
      <w:rPr>
        <w:rStyle w:val="a5"/>
      </w:rPr>
      <w:fldChar w:fldCharType="separate"/>
    </w:r>
    <w:r w:rsidR="00293C16">
      <w:rPr>
        <w:rStyle w:val="a5"/>
        <w:noProof/>
      </w:rPr>
      <w:t>28</w:t>
    </w:r>
    <w:r>
      <w:rPr>
        <w:rStyle w:val="a5"/>
      </w:rPr>
      <w:fldChar w:fldCharType="end"/>
    </w:r>
  </w:p>
  <w:p w:rsidR="00293C16" w:rsidRDefault="00293C1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293C16">
    <w:pPr>
      <w:pStyle w:val="afe"/>
      <w:jc w:val="center"/>
    </w:pPr>
  </w:p>
  <w:p w:rsidR="00293C16" w:rsidRDefault="00293C1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293C1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398" w:rsidRDefault="00323398">
      <w:r>
        <w:separator/>
      </w:r>
    </w:p>
  </w:footnote>
  <w:footnote w:type="continuationSeparator" w:id="1">
    <w:p w:rsidR="00323398" w:rsidRDefault="00323398">
      <w:r>
        <w:continuationSeparator/>
      </w:r>
    </w:p>
  </w:footnote>
  <w:footnote w:type="continuationNotice" w:id="2">
    <w:p w:rsidR="00323398" w:rsidRDefault="00323398"/>
  </w:footnote>
  <w:footnote w:id="3">
    <w:p w:rsidR="00293C16" w:rsidRDefault="00293C16" w:rsidP="008E7E34">
      <w:pPr>
        <w:pStyle w:val="aff"/>
      </w:pPr>
      <w:r>
        <w:rPr>
          <w:rStyle w:val="af7"/>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293C16" w:rsidRDefault="00293C16" w:rsidP="008E7E3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293C16" w:rsidRDefault="00293C16" w:rsidP="008E7E34">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293C16" w:rsidRDefault="00293C16" w:rsidP="008E7E34">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6">
    <w:p w:rsidR="00293C16" w:rsidRDefault="00293C16" w:rsidP="008E7E3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7">
    <w:p w:rsidR="00293C16" w:rsidRDefault="00293C16" w:rsidP="008E7E34">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8">
    <w:p w:rsidR="00293C16" w:rsidRDefault="00293C16"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BE7868">
    <w:pPr>
      <w:pStyle w:val="afc"/>
      <w:jc w:val="center"/>
    </w:pPr>
    <w:fldSimple w:instr=" PAGE   \* MERGEFORMAT ">
      <w:r w:rsidR="007D4B87">
        <w:rPr>
          <w:noProof/>
        </w:rPr>
        <w:t>56</w:t>
      </w:r>
    </w:fldSimple>
  </w:p>
  <w:p w:rsidR="00293C16" w:rsidRDefault="00293C1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293C1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BE7868" w:rsidP="00510148">
    <w:pPr>
      <w:pStyle w:val="afc"/>
      <w:jc w:val="center"/>
    </w:pPr>
    <w:fldSimple w:instr=" PAGE   \* MERGEFORMAT ">
      <w:r w:rsidR="007D4B87">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C16" w:rsidRDefault="00293C1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DA7898"/>
    <w:multiLevelType w:val="multilevel"/>
    <w:tmpl w:val="650E3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7587117"/>
    <w:multiLevelType w:val="multilevel"/>
    <w:tmpl w:val="B6BE4CBA"/>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C767F31"/>
    <w:multiLevelType w:val="multilevel"/>
    <w:tmpl w:val="A076760C"/>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8">
    <w:nsid w:val="1D2D0214"/>
    <w:multiLevelType w:val="multilevel"/>
    <w:tmpl w:val="F01E7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D6D20FF"/>
    <w:multiLevelType w:val="multilevel"/>
    <w:tmpl w:val="0B8EA3AA"/>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16E7"/>
    <w:multiLevelType w:val="multilevel"/>
    <w:tmpl w:val="CD12B3A6"/>
    <w:lvl w:ilvl="0">
      <w:start w:val="1"/>
      <w:numFmt w:val="bullet"/>
      <w:lvlText w:val=""/>
      <w:lvlJc w:val="left"/>
      <w:pPr>
        <w:ind w:left="2990" w:hanging="360"/>
      </w:pPr>
      <w:rPr>
        <w:rFonts w:ascii="Symbol" w:hAnsi="Symbol" w:hint="default"/>
      </w:rPr>
    </w:lvl>
    <w:lvl w:ilvl="1">
      <w:start w:val="1"/>
      <w:numFmt w:val="bullet"/>
      <w:lvlText w:val="o"/>
      <w:lvlJc w:val="left"/>
      <w:pPr>
        <w:ind w:left="3710" w:hanging="360"/>
      </w:pPr>
      <w:rPr>
        <w:rFonts w:ascii="Courier New" w:eastAsia="Courier New" w:hAnsi="Courier New" w:cs="Courier New"/>
      </w:rPr>
    </w:lvl>
    <w:lvl w:ilvl="2">
      <w:start w:val="1"/>
      <w:numFmt w:val="bullet"/>
      <w:lvlText w:val="▪"/>
      <w:lvlJc w:val="left"/>
      <w:pPr>
        <w:ind w:left="4430" w:hanging="360"/>
      </w:pPr>
      <w:rPr>
        <w:rFonts w:ascii="Noto Sans Symbols" w:eastAsia="Noto Sans Symbols" w:hAnsi="Noto Sans Symbols" w:cs="Noto Sans Symbols"/>
      </w:rPr>
    </w:lvl>
    <w:lvl w:ilvl="3">
      <w:start w:val="1"/>
      <w:numFmt w:val="bullet"/>
      <w:lvlText w:val="●"/>
      <w:lvlJc w:val="left"/>
      <w:pPr>
        <w:ind w:left="5150" w:hanging="360"/>
      </w:pPr>
      <w:rPr>
        <w:rFonts w:ascii="Noto Sans Symbols" w:eastAsia="Noto Sans Symbols" w:hAnsi="Noto Sans Symbols" w:cs="Noto Sans Symbols"/>
      </w:rPr>
    </w:lvl>
    <w:lvl w:ilvl="4">
      <w:start w:val="1"/>
      <w:numFmt w:val="bullet"/>
      <w:lvlText w:val="o"/>
      <w:lvlJc w:val="left"/>
      <w:pPr>
        <w:ind w:left="5870" w:hanging="360"/>
      </w:pPr>
      <w:rPr>
        <w:rFonts w:ascii="Courier New" w:eastAsia="Courier New" w:hAnsi="Courier New" w:cs="Courier New"/>
      </w:rPr>
    </w:lvl>
    <w:lvl w:ilvl="5">
      <w:start w:val="1"/>
      <w:numFmt w:val="bullet"/>
      <w:lvlText w:val="▪"/>
      <w:lvlJc w:val="left"/>
      <w:pPr>
        <w:ind w:left="6590" w:hanging="360"/>
      </w:pPr>
      <w:rPr>
        <w:rFonts w:ascii="Noto Sans Symbols" w:eastAsia="Noto Sans Symbols" w:hAnsi="Noto Sans Symbols" w:cs="Noto Sans Symbols"/>
      </w:rPr>
    </w:lvl>
    <w:lvl w:ilvl="6">
      <w:start w:val="1"/>
      <w:numFmt w:val="bullet"/>
      <w:lvlText w:val="●"/>
      <w:lvlJc w:val="left"/>
      <w:pPr>
        <w:ind w:left="7310" w:hanging="360"/>
      </w:pPr>
      <w:rPr>
        <w:rFonts w:ascii="Noto Sans Symbols" w:eastAsia="Noto Sans Symbols" w:hAnsi="Noto Sans Symbols" w:cs="Noto Sans Symbols"/>
      </w:rPr>
    </w:lvl>
    <w:lvl w:ilvl="7">
      <w:start w:val="1"/>
      <w:numFmt w:val="bullet"/>
      <w:lvlText w:val="o"/>
      <w:lvlJc w:val="left"/>
      <w:pPr>
        <w:ind w:left="8030" w:hanging="360"/>
      </w:pPr>
      <w:rPr>
        <w:rFonts w:ascii="Courier New" w:eastAsia="Courier New" w:hAnsi="Courier New" w:cs="Courier New"/>
      </w:rPr>
    </w:lvl>
    <w:lvl w:ilvl="8">
      <w:start w:val="1"/>
      <w:numFmt w:val="bullet"/>
      <w:lvlText w:val="▪"/>
      <w:lvlJc w:val="left"/>
      <w:pPr>
        <w:ind w:left="8750" w:hanging="360"/>
      </w:pPr>
      <w:rPr>
        <w:rFonts w:ascii="Noto Sans Symbols" w:eastAsia="Noto Sans Symbols" w:hAnsi="Noto Sans Symbols" w:cs="Noto Sans Symbols"/>
      </w:rPr>
    </w:lvl>
  </w:abstractNum>
  <w:abstractNum w:abstractNumId="32">
    <w:nsid w:val="2F7F5535"/>
    <w:multiLevelType w:val="multilevel"/>
    <w:tmpl w:val="A3A8E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B73C91"/>
    <w:multiLevelType w:val="multilevel"/>
    <w:tmpl w:val="80500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39BA57A9"/>
    <w:multiLevelType w:val="multilevel"/>
    <w:tmpl w:val="63E4851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8">
    <w:nsid w:val="3BD46737"/>
    <w:multiLevelType w:val="hybridMultilevel"/>
    <w:tmpl w:val="AEE650A4"/>
    <w:lvl w:ilvl="0" w:tplc="8F9A8686">
      <w:start w:val="1"/>
      <w:numFmt w:val="decimal"/>
      <w:lvlText w:val="2.3.%1."/>
      <w:lvlJc w:val="left"/>
      <w:pPr>
        <w:ind w:left="1429" w:hanging="360"/>
      </w:pPr>
      <w:rPr>
        <w:rFonts w:hint="default"/>
      </w:rPr>
    </w:lvl>
    <w:lvl w:ilvl="1" w:tplc="4A701D64" w:tentative="1">
      <w:start w:val="1"/>
      <w:numFmt w:val="lowerLetter"/>
      <w:lvlText w:val="%2."/>
      <w:lvlJc w:val="left"/>
      <w:pPr>
        <w:ind w:left="1440" w:hanging="360"/>
      </w:pPr>
    </w:lvl>
    <w:lvl w:ilvl="2" w:tplc="F69C66C2" w:tentative="1">
      <w:start w:val="1"/>
      <w:numFmt w:val="lowerRoman"/>
      <w:lvlText w:val="%3."/>
      <w:lvlJc w:val="right"/>
      <w:pPr>
        <w:ind w:left="2160" w:hanging="180"/>
      </w:pPr>
    </w:lvl>
    <w:lvl w:ilvl="3" w:tplc="A3FED1C2" w:tentative="1">
      <w:start w:val="1"/>
      <w:numFmt w:val="decimal"/>
      <w:lvlText w:val="%4."/>
      <w:lvlJc w:val="left"/>
      <w:pPr>
        <w:ind w:left="2880" w:hanging="360"/>
      </w:pPr>
    </w:lvl>
    <w:lvl w:ilvl="4" w:tplc="7504B6FE" w:tentative="1">
      <w:start w:val="1"/>
      <w:numFmt w:val="lowerLetter"/>
      <w:lvlText w:val="%5."/>
      <w:lvlJc w:val="left"/>
      <w:pPr>
        <w:ind w:left="3600" w:hanging="360"/>
      </w:pPr>
    </w:lvl>
    <w:lvl w:ilvl="5" w:tplc="AF48E3F8" w:tentative="1">
      <w:start w:val="1"/>
      <w:numFmt w:val="lowerRoman"/>
      <w:lvlText w:val="%6."/>
      <w:lvlJc w:val="right"/>
      <w:pPr>
        <w:ind w:left="4320" w:hanging="180"/>
      </w:pPr>
    </w:lvl>
    <w:lvl w:ilvl="6" w:tplc="46BE679C" w:tentative="1">
      <w:start w:val="1"/>
      <w:numFmt w:val="decimal"/>
      <w:lvlText w:val="%7."/>
      <w:lvlJc w:val="left"/>
      <w:pPr>
        <w:ind w:left="5040" w:hanging="360"/>
      </w:pPr>
    </w:lvl>
    <w:lvl w:ilvl="7" w:tplc="227C70EA" w:tentative="1">
      <w:start w:val="1"/>
      <w:numFmt w:val="lowerLetter"/>
      <w:lvlText w:val="%8."/>
      <w:lvlJc w:val="left"/>
      <w:pPr>
        <w:ind w:left="5760" w:hanging="360"/>
      </w:pPr>
    </w:lvl>
    <w:lvl w:ilvl="8" w:tplc="209EA80E" w:tentative="1">
      <w:start w:val="1"/>
      <w:numFmt w:val="lowerRoman"/>
      <w:lvlText w:val="%9."/>
      <w:lvlJc w:val="right"/>
      <w:pPr>
        <w:ind w:left="6480" w:hanging="180"/>
      </w:pPr>
    </w:lvl>
  </w:abstractNum>
  <w:abstractNum w:abstractNumId="39">
    <w:nsid w:val="423A5FAE"/>
    <w:multiLevelType w:val="hybridMultilevel"/>
    <w:tmpl w:val="F9BAF004"/>
    <w:lvl w:ilvl="0" w:tplc="46A24370">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51B5DF2"/>
    <w:multiLevelType w:val="multilevel"/>
    <w:tmpl w:val="9D623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46474D3A"/>
    <w:multiLevelType w:val="hybridMultilevel"/>
    <w:tmpl w:val="C6BA63A4"/>
    <w:lvl w:ilvl="0" w:tplc="98383D46">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8FB81B58">
      <w:start w:val="1"/>
      <w:numFmt w:val="decimal"/>
      <w:lvlText w:val="3.8.%1."/>
      <w:lvlJc w:val="left"/>
      <w:pPr>
        <w:ind w:left="1429" w:hanging="360"/>
      </w:pPr>
      <w:rPr>
        <w:rFonts w:hint="default"/>
      </w:rPr>
    </w:lvl>
    <w:lvl w:ilvl="1" w:tplc="71B21F58">
      <w:start w:val="1"/>
      <w:numFmt w:val="decimal"/>
      <w:lvlText w:val="%2."/>
      <w:lvlJc w:val="left"/>
      <w:pPr>
        <w:ind w:left="927" w:hanging="360"/>
      </w:pPr>
    </w:lvl>
    <w:lvl w:ilvl="2" w:tplc="F1785232">
      <w:start w:val="1"/>
      <w:numFmt w:val="lowerRoman"/>
      <w:lvlText w:val="%3."/>
      <w:lvlJc w:val="right"/>
      <w:pPr>
        <w:ind w:left="2160" w:hanging="180"/>
      </w:pPr>
    </w:lvl>
    <w:lvl w:ilvl="3" w:tplc="9ABCAF00" w:tentative="1">
      <w:start w:val="1"/>
      <w:numFmt w:val="decimal"/>
      <w:lvlText w:val="%4."/>
      <w:lvlJc w:val="left"/>
      <w:pPr>
        <w:ind w:left="2880" w:hanging="360"/>
      </w:pPr>
    </w:lvl>
    <w:lvl w:ilvl="4" w:tplc="3FD6607A" w:tentative="1">
      <w:start w:val="1"/>
      <w:numFmt w:val="lowerLetter"/>
      <w:lvlText w:val="%5."/>
      <w:lvlJc w:val="left"/>
      <w:pPr>
        <w:ind w:left="3600" w:hanging="360"/>
      </w:pPr>
    </w:lvl>
    <w:lvl w:ilvl="5" w:tplc="A9906FD4" w:tentative="1">
      <w:start w:val="1"/>
      <w:numFmt w:val="lowerRoman"/>
      <w:lvlText w:val="%6."/>
      <w:lvlJc w:val="right"/>
      <w:pPr>
        <w:ind w:left="4320" w:hanging="180"/>
      </w:pPr>
    </w:lvl>
    <w:lvl w:ilvl="6" w:tplc="779CF60E" w:tentative="1">
      <w:start w:val="1"/>
      <w:numFmt w:val="decimal"/>
      <w:lvlText w:val="%7."/>
      <w:lvlJc w:val="left"/>
      <w:pPr>
        <w:ind w:left="5040" w:hanging="360"/>
      </w:pPr>
    </w:lvl>
    <w:lvl w:ilvl="7" w:tplc="362A3CD6" w:tentative="1">
      <w:start w:val="1"/>
      <w:numFmt w:val="lowerLetter"/>
      <w:lvlText w:val="%8."/>
      <w:lvlJc w:val="left"/>
      <w:pPr>
        <w:ind w:left="5760" w:hanging="360"/>
      </w:pPr>
    </w:lvl>
    <w:lvl w:ilvl="8" w:tplc="3FE465CE" w:tentative="1">
      <w:start w:val="1"/>
      <w:numFmt w:val="lowerRoman"/>
      <w:lvlText w:val="%9."/>
      <w:lvlJc w:val="right"/>
      <w:pPr>
        <w:ind w:left="6480" w:hanging="180"/>
      </w:pPr>
    </w:lvl>
  </w:abstractNum>
  <w:abstractNum w:abstractNumId="43">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44">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5">
    <w:nsid w:val="4C4D5EF9"/>
    <w:multiLevelType w:val="multilevel"/>
    <w:tmpl w:val="2F98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4C69155F"/>
    <w:multiLevelType w:val="multilevel"/>
    <w:tmpl w:val="BE9C0FC2"/>
    <w:lvl w:ilvl="0">
      <w:start w:val="1"/>
      <w:numFmt w:val="bullet"/>
      <w:lvlText w:val=""/>
      <w:lvlJc w:val="left"/>
      <w:pPr>
        <w:ind w:left="2291" w:hanging="360"/>
      </w:pPr>
      <w:rPr>
        <w:rFonts w:ascii="Symbol" w:hAnsi="Symbol" w:hint="default"/>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Symbols" w:eastAsia="Noto Sans Symbols" w:hAnsi="Noto Sans Symbols" w:cs="Noto Sans Symbols"/>
      </w:rPr>
    </w:lvl>
    <w:lvl w:ilvl="3">
      <w:start w:val="1"/>
      <w:numFmt w:val="bullet"/>
      <w:lvlText w:val="●"/>
      <w:lvlJc w:val="left"/>
      <w:pPr>
        <w:ind w:left="4451" w:hanging="360"/>
      </w:pPr>
      <w:rPr>
        <w:rFonts w:ascii="Noto Sans Symbols" w:eastAsia="Noto Sans Symbols" w:hAnsi="Noto Sans Symbols" w:cs="Noto Sans Symbol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Symbols" w:eastAsia="Noto Sans Symbols" w:hAnsi="Noto Sans Symbols" w:cs="Noto Sans Symbols"/>
      </w:rPr>
    </w:lvl>
    <w:lvl w:ilvl="6">
      <w:start w:val="1"/>
      <w:numFmt w:val="bullet"/>
      <w:lvlText w:val="●"/>
      <w:lvlJc w:val="left"/>
      <w:pPr>
        <w:ind w:left="6611" w:hanging="360"/>
      </w:pPr>
      <w:rPr>
        <w:rFonts w:ascii="Noto Sans Symbols" w:eastAsia="Noto Sans Symbols" w:hAnsi="Noto Sans Symbols" w:cs="Noto Sans Symbol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Symbols" w:eastAsia="Noto Sans Symbols" w:hAnsi="Noto Sans Symbols" w:cs="Noto Sans Symbols"/>
      </w:rPr>
    </w:lvl>
  </w:abstractNum>
  <w:abstractNum w:abstractNumId="47">
    <w:nsid w:val="4CC4503C"/>
    <w:multiLevelType w:val="multilevel"/>
    <w:tmpl w:val="9266F910"/>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nsid w:val="51904034"/>
    <w:multiLevelType w:val="hybridMultilevel"/>
    <w:tmpl w:val="ABC416E8"/>
    <w:lvl w:ilvl="0" w:tplc="BE8EDAE0">
      <w:start w:val="1"/>
      <w:numFmt w:val="decimal"/>
      <w:lvlText w:val="1.4.%1."/>
      <w:lvlJc w:val="left"/>
      <w:pPr>
        <w:ind w:left="1429" w:hanging="360"/>
      </w:pPr>
      <w:rPr>
        <w:rFonts w:hint="default"/>
      </w:rPr>
    </w:lvl>
    <w:lvl w:ilvl="1" w:tplc="76869768" w:tentative="1">
      <w:start w:val="1"/>
      <w:numFmt w:val="lowerLetter"/>
      <w:lvlText w:val="%2."/>
      <w:lvlJc w:val="left"/>
      <w:pPr>
        <w:ind w:left="2149" w:hanging="360"/>
      </w:pPr>
    </w:lvl>
    <w:lvl w:ilvl="2" w:tplc="0456D3AC" w:tentative="1">
      <w:start w:val="1"/>
      <w:numFmt w:val="lowerRoman"/>
      <w:lvlText w:val="%3."/>
      <w:lvlJc w:val="right"/>
      <w:pPr>
        <w:ind w:left="2869" w:hanging="180"/>
      </w:pPr>
    </w:lvl>
    <w:lvl w:ilvl="3" w:tplc="2DA8D6C0" w:tentative="1">
      <w:start w:val="1"/>
      <w:numFmt w:val="decimal"/>
      <w:lvlText w:val="%4."/>
      <w:lvlJc w:val="left"/>
      <w:pPr>
        <w:ind w:left="3589" w:hanging="360"/>
      </w:pPr>
    </w:lvl>
    <w:lvl w:ilvl="4" w:tplc="2A24F008" w:tentative="1">
      <w:start w:val="1"/>
      <w:numFmt w:val="lowerLetter"/>
      <w:lvlText w:val="%5."/>
      <w:lvlJc w:val="left"/>
      <w:pPr>
        <w:ind w:left="4309" w:hanging="360"/>
      </w:pPr>
    </w:lvl>
    <w:lvl w:ilvl="5" w:tplc="F5B27970" w:tentative="1">
      <w:start w:val="1"/>
      <w:numFmt w:val="lowerRoman"/>
      <w:lvlText w:val="%6."/>
      <w:lvlJc w:val="right"/>
      <w:pPr>
        <w:ind w:left="5029" w:hanging="180"/>
      </w:pPr>
    </w:lvl>
    <w:lvl w:ilvl="6" w:tplc="39CA50B8" w:tentative="1">
      <w:start w:val="1"/>
      <w:numFmt w:val="decimal"/>
      <w:lvlText w:val="%7."/>
      <w:lvlJc w:val="left"/>
      <w:pPr>
        <w:ind w:left="5749" w:hanging="360"/>
      </w:pPr>
    </w:lvl>
    <w:lvl w:ilvl="7" w:tplc="FCF85D06" w:tentative="1">
      <w:start w:val="1"/>
      <w:numFmt w:val="lowerLetter"/>
      <w:lvlText w:val="%8."/>
      <w:lvlJc w:val="left"/>
      <w:pPr>
        <w:ind w:left="6469" w:hanging="360"/>
      </w:pPr>
    </w:lvl>
    <w:lvl w:ilvl="8" w:tplc="1F9CF4B8" w:tentative="1">
      <w:start w:val="1"/>
      <w:numFmt w:val="lowerRoman"/>
      <w:lvlText w:val="%9."/>
      <w:lvlJc w:val="right"/>
      <w:pPr>
        <w:ind w:left="7189" w:hanging="180"/>
      </w:pPr>
    </w:lvl>
  </w:abstractNum>
  <w:abstractNum w:abstractNumId="49">
    <w:nsid w:val="58AD2165"/>
    <w:multiLevelType w:val="multilevel"/>
    <w:tmpl w:val="BE344DB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0">
    <w:nsid w:val="5D0C728D"/>
    <w:multiLevelType w:val="hybridMultilevel"/>
    <w:tmpl w:val="D7FC81D8"/>
    <w:lvl w:ilvl="0" w:tplc="145E9C48">
      <w:start w:val="1"/>
      <w:numFmt w:val="decimal"/>
      <w:lvlText w:val="%1)"/>
      <w:lvlJc w:val="left"/>
      <w:pPr>
        <w:ind w:left="1211" w:hanging="360"/>
      </w:pPr>
    </w:lvl>
    <w:lvl w:ilvl="1" w:tplc="FB0CC5B8" w:tentative="1">
      <w:start w:val="1"/>
      <w:numFmt w:val="lowerLetter"/>
      <w:lvlText w:val="%2."/>
      <w:lvlJc w:val="left"/>
      <w:pPr>
        <w:ind w:left="1931" w:hanging="360"/>
      </w:pPr>
    </w:lvl>
    <w:lvl w:ilvl="2" w:tplc="9C4C81B4" w:tentative="1">
      <w:start w:val="1"/>
      <w:numFmt w:val="lowerRoman"/>
      <w:lvlText w:val="%3."/>
      <w:lvlJc w:val="right"/>
      <w:pPr>
        <w:ind w:left="2651" w:hanging="180"/>
      </w:pPr>
    </w:lvl>
    <w:lvl w:ilvl="3" w:tplc="76BED470" w:tentative="1">
      <w:start w:val="1"/>
      <w:numFmt w:val="decimal"/>
      <w:lvlText w:val="%4."/>
      <w:lvlJc w:val="left"/>
      <w:pPr>
        <w:ind w:left="3371" w:hanging="360"/>
      </w:pPr>
    </w:lvl>
    <w:lvl w:ilvl="4" w:tplc="608EA9E2" w:tentative="1">
      <w:start w:val="1"/>
      <w:numFmt w:val="lowerLetter"/>
      <w:lvlText w:val="%5."/>
      <w:lvlJc w:val="left"/>
      <w:pPr>
        <w:ind w:left="4091" w:hanging="360"/>
      </w:pPr>
    </w:lvl>
    <w:lvl w:ilvl="5" w:tplc="C624F2A2" w:tentative="1">
      <w:start w:val="1"/>
      <w:numFmt w:val="lowerRoman"/>
      <w:lvlText w:val="%6."/>
      <w:lvlJc w:val="right"/>
      <w:pPr>
        <w:ind w:left="4811" w:hanging="180"/>
      </w:pPr>
    </w:lvl>
    <w:lvl w:ilvl="6" w:tplc="F7D6889E" w:tentative="1">
      <w:start w:val="1"/>
      <w:numFmt w:val="decimal"/>
      <w:lvlText w:val="%7."/>
      <w:lvlJc w:val="left"/>
      <w:pPr>
        <w:ind w:left="5531" w:hanging="360"/>
      </w:pPr>
    </w:lvl>
    <w:lvl w:ilvl="7" w:tplc="99CCB434" w:tentative="1">
      <w:start w:val="1"/>
      <w:numFmt w:val="lowerLetter"/>
      <w:lvlText w:val="%8."/>
      <w:lvlJc w:val="left"/>
      <w:pPr>
        <w:ind w:left="6251" w:hanging="360"/>
      </w:pPr>
    </w:lvl>
    <w:lvl w:ilvl="8" w:tplc="9D0EA658"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DFCC3116">
      <w:start w:val="1"/>
      <w:numFmt w:val="decimal"/>
      <w:lvlText w:val="%1."/>
      <w:lvlJc w:val="left"/>
      <w:pPr>
        <w:ind w:left="1842" w:hanging="1128"/>
      </w:pPr>
      <w:rPr>
        <w:rFonts w:hint="default"/>
      </w:rPr>
    </w:lvl>
    <w:lvl w:ilvl="1" w:tplc="70CCC506" w:tentative="1">
      <w:start w:val="1"/>
      <w:numFmt w:val="lowerLetter"/>
      <w:lvlText w:val="%2."/>
      <w:lvlJc w:val="left"/>
      <w:pPr>
        <w:ind w:left="1794" w:hanging="360"/>
      </w:pPr>
    </w:lvl>
    <w:lvl w:ilvl="2" w:tplc="F578AF94" w:tentative="1">
      <w:start w:val="1"/>
      <w:numFmt w:val="lowerRoman"/>
      <w:lvlText w:val="%3."/>
      <w:lvlJc w:val="right"/>
      <w:pPr>
        <w:ind w:left="2514" w:hanging="180"/>
      </w:pPr>
    </w:lvl>
    <w:lvl w:ilvl="3" w:tplc="5EF41BA2" w:tentative="1">
      <w:start w:val="1"/>
      <w:numFmt w:val="decimal"/>
      <w:lvlText w:val="%4."/>
      <w:lvlJc w:val="left"/>
      <w:pPr>
        <w:ind w:left="3234" w:hanging="360"/>
      </w:pPr>
    </w:lvl>
    <w:lvl w:ilvl="4" w:tplc="7BB2F0E2" w:tentative="1">
      <w:start w:val="1"/>
      <w:numFmt w:val="lowerLetter"/>
      <w:lvlText w:val="%5."/>
      <w:lvlJc w:val="left"/>
      <w:pPr>
        <w:ind w:left="3954" w:hanging="360"/>
      </w:pPr>
    </w:lvl>
    <w:lvl w:ilvl="5" w:tplc="9DA0AB02" w:tentative="1">
      <w:start w:val="1"/>
      <w:numFmt w:val="lowerRoman"/>
      <w:lvlText w:val="%6."/>
      <w:lvlJc w:val="right"/>
      <w:pPr>
        <w:ind w:left="4674" w:hanging="180"/>
      </w:pPr>
    </w:lvl>
    <w:lvl w:ilvl="6" w:tplc="066A6976" w:tentative="1">
      <w:start w:val="1"/>
      <w:numFmt w:val="decimal"/>
      <w:lvlText w:val="%7."/>
      <w:lvlJc w:val="left"/>
      <w:pPr>
        <w:ind w:left="5394" w:hanging="360"/>
      </w:pPr>
    </w:lvl>
    <w:lvl w:ilvl="7" w:tplc="4496A808" w:tentative="1">
      <w:start w:val="1"/>
      <w:numFmt w:val="lowerLetter"/>
      <w:lvlText w:val="%8."/>
      <w:lvlJc w:val="left"/>
      <w:pPr>
        <w:ind w:left="6114" w:hanging="360"/>
      </w:pPr>
    </w:lvl>
    <w:lvl w:ilvl="8" w:tplc="B76AD5C4" w:tentative="1">
      <w:start w:val="1"/>
      <w:numFmt w:val="lowerRoman"/>
      <w:lvlText w:val="%9."/>
      <w:lvlJc w:val="right"/>
      <w:pPr>
        <w:ind w:left="6834" w:hanging="180"/>
      </w:pPr>
    </w:lvl>
  </w:abstractNum>
  <w:abstractNum w:abstractNumId="53">
    <w:nsid w:val="62AE6AFD"/>
    <w:multiLevelType w:val="hybridMultilevel"/>
    <w:tmpl w:val="7056FD2A"/>
    <w:lvl w:ilvl="0" w:tplc="237A673E">
      <w:start w:val="1"/>
      <w:numFmt w:val="bullet"/>
      <w:lvlText w:val=""/>
      <w:lvlJc w:val="left"/>
      <w:pPr>
        <w:ind w:left="1327" w:hanging="360"/>
      </w:pPr>
      <w:rPr>
        <w:rFonts w:ascii="Symbol" w:hAnsi="Symbol" w:hint="default"/>
      </w:rPr>
    </w:lvl>
    <w:lvl w:ilvl="1" w:tplc="2D06861E" w:tentative="1">
      <w:start w:val="1"/>
      <w:numFmt w:val="bullet"/>
      <w:lvlText w:val="o"/>
      <w:lvlJc w:val="left"/>
      <w:pPr>
        <w:ind w:left="2047" w:hanging="360"/>
      </w:pPr>
      <w:rPr>
        <w:rFonts w:ascii="Courier New" w:hAnsi="Courier New" w:cs="Courier New" w:hint="default"/>
      </w:rPr>
    </w:lvl>
    <w:lvl w:ilvl="2" w:tplc="C6E602E4" w:tentative="1">
      <w:start w:val="1"/>
      <w:numFmt w:val="bullet"/>
      <w:lvlText w:val=""/>
      <w:lvlJc w:val="left"/>
      <w:pPr>
        <w:ind w:left="2767" w:hanging="360"/>
      </w:pPr>
      <w:rPr>
        <w:rFonts w:ascii="Wingdings" w:hAnsi="Wingdings" w:hint="default"/>
      </w:rPr>
    </w:lvl>
    <w:lvl w:ilvl="3" w:tplc="23A24FF2" w:tentative="1">
      <w:start w:val="1"/>
      <w:numFmt w:val="bullet"/>
      <w:lvlText w:val=""/>
      <w:lvlJc w:val="left"/>
      <w:pPr>
        <w:ind w:left="3487" w:hanging="360"/>
      </w:pPr>
      <w:rPr>
        <w:rFonts w:ascii="Symbol" w:hAnsi="Symbol" w:hint="default"/>
      </w:rPr>
    </w:lvl>
    <w:lvl w:ilvl="4" w:tplc="815AB7A2" w:tentative="1">
      <w:start w:val="1"/>
      <w:numFmt w:val="bullet"/>
      <w:lvlText w:val="o"/>
      <w:lvlJc w:val="left"/>
      <w:pPr>
        <w:ind w:left="4207" w:hanging="360"/>
      </w:pPr>
      <w:rPr>
        <w:rFonts w:ascii="Courier New" w:hAnsi="Courier New" w:cs="Courier New" w:hint="default"/>
      </w:rPr>
    </w:lvl>
    <w:lvl w:ilvl="5" w:tplc="6DB07624" w:tentative="1">
      <w:start w:val="1"/>
      <w:numFmt w:val="bullet"/>
      <w:lvlText w:val=""/>
      <w:lvlJc w:val="left"/>
      <w:pPr>
        <w:ind w:left="4927" w:hanging="360"/>
      </w:pPr>
      <w:rPr>
        <w:rFonts w:ascii="Wingdings" w:hAnsi="Wingdings" w:hint="default"/>
      </w:rPr>
    </w:lvl>
    <w:lvl w:ilvl="6" w:tplc="BD5E6BD0" w:tentative="1">
      <w:start w:val="1"/>
      <w:numFmt w:val="bullet"/>
      <w:lvlText w:val=""/>
      <w:lvlJc w:val="left"/>
      <w:pPr>
        <w:ind w:left="5647" w:hanging="360"/>
      </w:pPr>
      <w:rPr>
        <w:rFonts w:ascii="Symbol" w:hAnsi="Symbol" w:hint="default"/>
      </w:rPr>
    </w:lvl>
    <w:lvl w:ilvl="7" w:tplc="809C6124" w:tentative="1">
      <w:start w:val="1"/>
      <w:numFmt w:val="bullet"/>
      <w:lvlText w:val="o"/>
      <w:lvlJc w:val="left"/>
      <w:pPr>
        <w:ind w:left="6367" w:hanging="360"/>
      </w:pPr>
      <w:rPr>
        <w:rFonts w:ascii="Courier New" w:hAnsi="Courier New" w:cs="Courier New" w:hint="default"/>
      </w:rPr>
    </w:lvl>
    <w:lvl w:ilvl="8" w:tplc="15084320" w:tentative="1">
      <w:start w:val="1"/>
      <w:numFmt w:val="bullet"/>
      <w:lvlText w:val=""/>
      <w:lvlJc w:val="left"/>
      <w:pPr>
        <w:ind w:left="7087" w:hanging="360"/>
      </w:pPr>
      <w:rPr>
        <w:rFonts w:ascii="Wingdings" w:hAnsi="Wingdings" w:hint="default"/>
      </w:rPr>
    </w:lvl>
  </w:abstractNum>
  <w:abstractNum w:abstractNumId="54">
    <w:nsid w:val="634F10AF"/>
    <w:multiLevelType w:val="multilevel"/>
    <w:tmpl w:val="7A18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91D5392"/>
    <w:multiLevelType w:val="hybridMultilevel"/>
    <w:tmpl w:val="906CE0F2"/>
    <w:lvl w:ilvl="0" w:tplc="04190001">
      <w:start w:val="1"/>
      <w:numFmt w:val="bullet"/>
      <w:lvlText w:val=""/>
      <w:lvlJc w:val="left"/>
      <w:pPr>
        <w:ind w:left="2204" w:hanging="360"/>
      </w:pPr>
      <w:rPr>
        <w:rFonts w:ascii="Symbol" w:hAnsi="Symbol" w:hint="default"/>
      </w:rPr>
    </w:lvl>
    <w:lvl w:ilvl="1" w:tplc="04190003">
      <w:start w:val="1"/>
      <w:numFmt w:val="decimal"/>
      <w:lvlText w:val="%2."/>
      <w:lvlJc w:val="left"/>
      <w:pPr>
        <w:ind w:left="1440" w:hanging="360"/>
      </w:pPr>
      <w:rPr>
        <w:rFonts w:hint="default"/>
      </w:rPr>
    </w:lvl>
    <w:lvl w:ilvl="2" w:tplc="04190005">
      <w:start w:val="1"/>
      <w:numFmt w:val="decimal"/>
      <w:lvlText w:val="2.6.%3."/>
      <w:lvlJc w:val="left"/>
      <w:pPr>
        <w:ind w:left="2160" w:hanging="180"/>
      </w:pPr>
      <w:rPr>
        <w:rFonts w:hint="default"/>
      </w:r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6">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0152CAF"/>
    <w:multiLevelType w:val="multilevel"/>
    <w:tmpl w:val="B4C0A104"/>
    <w:name w:val="WW8Num4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58">
    <w:nsid w:val="7BEC523F"/>
    <w:multiLevelType w:val="hybridMultilevel"/>
    <w:tmpl w:val="FE9EA60C"/>
    <w:lvl w:ilvl="0" w:tplc="87AA2ABC">
      <w:start w:val="1"/>
      <w:numFmt w:val="decimal"/>
      <w:lvlText w:val="3.6.%1."/>
      <w:lvlJc w:val="left"/>
      <w:pPr>
        <w:ind w:left="2345" w:hanging="360"/>
      </w:pPr>
      <w:rPr>
        <w:rFonts w:hint="default"/>
      </w:rPr>
    </w:lvl>
    <w:lvl w:ilvl="1" w:tplc="F01ADDD4" w:tentative="1">
      <w:start w:val="1"/>
      <w:numFmt w:val="lowerLetter"/>
      <w:lvlText w:val="%2."/>
      <w:lvlJc w:val="left"/>
      <w:pPr>
        <w:ind w:left="1440" w:hanging="360"/>
      </w:pPr>
    </w:lvl>
    <w:lvl w:ilvl="2" w:tplc="A80AFD54" w:tentative="1">
      <w:start w:val="1"/>
      <w:numFmt w:val="lowerRoman"/>
      <w:lvlText w:val="%3."/>
      <w:lvlJc w:val="right"/>
      <w:pPr>
        <w:ind w:left="2160" w:hanging="180"/>
      </w:pPr>
    </w:lvl>
    <w:lvl w:ilvl="3" w:tplc="11DCA2D2" w:tentative="1">
      <w:start w:val="1"/>
      <w:numFmt w:val="decimal"/>
      <w:lvlText w:val="%4."/>
      <w:lvlJc w:val="left"/>
      <w:pPr>
        <w:ind w:left="2880" w:hanging="360"/>
      </w:pPr>
    </w:lvl>
    <w:lvl w:ilvl="4" w:tplc="C5803622" w:tentative="1">
      <w:start w:val="1"/>
      <w:numFmt w:val="lowerLetter"/>
      <w:lvlText w:val="%5."/>
      <w:lvlJc w:val="left"/>
      <w:pPr>
        <w:ind w:left="3600" w:hanging="360"/>
      </w:pPr>
    </w:lvl>
    <w:lvl w:ilvl="5" w:tplc="16B688DC" w:tentative="1">
      <w:start w:val="1"/>
      <w:numFmt w:val="lowerRoman"/>
      <w:lvlText w:val="%6."/>
      <w:lvlJc w:val="right"/>
      <w:pPr>
        <w:ind w:left="4320" w:hanging="180"/>
      </w:pPr>
    </w:lvl>
    <w:lvl w:ilvl="6" w:tplc="F5E4F6D4" w:tentative="1">
      <w:start w:val="1"/>
      <w:numFmt w:val="decimal"/>
      <w:lvlText w:val="%7."/>
      <w:lvlJc w:val="left"/>
      <w:pPr>
        <w:ind w:left="5040" w:hanging="360"/>
      </w:pPr>
    </w:lvl>
    <w:lvl w:ilvl="7" w:tplc="B5261FAA" w:tentative="1">
      <w:start w:val="1"/>
      <w:numFmt w:val="lowerLetter"/>
      <w:lvlText w:val="%8."/>
      <w:lvlJc w:val="left"/>
      <w:pPr>
        <w:ind w:left="5760" w:hanging="360"/>
      </w:pPr>
    </w:lvl>
    <w:lvl w:ilvl="8" w:tplc="3D0685B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2"/>
  </w:num>
  <w:num w:numId="9">
    <w:abstractNumId w:val="43"/>
  </w:num>
  <w:num w:numId="10">
    <w:abstractNumId w:val="58"/>
  </w:num>
  <w:num w:numId="11">
    <w:abstractNumId w:val="39"/>
  </w:num>
  <w:num w:numId="12">
    <w:abstractNumId w:val="42"/>
  </w:num>
  <w:num w:numId="13">
    <w:abstractNumId w:val="35"/>
  </w:num>
  <w:num w:numId="14">
    <w:abstractNumId w:val="38"/>
  </w:num>
  <w:num w:numId="15">
    <w:abstractNumId w:val="56"/>
  </w:num>
  <w:num w:numId="16">
    <w:abstractNumId w:val="26"/>
  </w:num>
  <w:num w:numId="17">
    <w:abstractNumId w:val="55"/>
  </w:num>
  <w:num w:numId="18">
    <w:abstractNumId w:val="50"/>
  </w:num>
  <w:num w:numId="19">
    <w:abstractNumId w:val="51"/>
  </w:num>
  <w:num w:numId="20">
    <w:abstractNumId w:val="25"/>
  </w:num>
  <w:num w:numId="21">
    <w:abstractNumId w:val="33"/>
  </w:num>
  <w:num w:numId="22">
    <w:abstractNumId w:val="48"/>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45"/>
  </w:num>
  <w:num w:numId="26">
    <w:abstractNumId w:val="36"/>
  </w:num>
  <w:num w:numId="27">
    <w:abstractNumId w:val="22"/>
  </w:num>
  <w:num w:numId="28">
    <w:abstractNumId w:val="40"/>
  </w:num>
  <w:num w:numId="29">
    <w:abstractNumId w:val="23"/>
  </w:num>
  <w:num w:numId="30">
    <w:abstractNumId w:val="27"/>
  </w:num>
  <w:num w:numId="31">
    <w:abstractNumId w:val="32"/>
  </w:num>
  <w:num w:numId="32">
    <w:abstractNumId w:val="31"/>
  </w:num>
  <w:num w:numId="33">
    <w:abstractNumId w:val="49"/>
  </w:num>
  <w:num w:numId="34">
    <w:abstractNumId w:val="54"/>
  </w:num>
  <w:num w:numId="35">
    <w:abstractNumId w:val="28"/>
  </w:num>
  <w:num w:numId="36">
    <w:abstractNumId w:val="46"/>
  </w:num>
  <w:num w:numId="37">
    <w:abstractNumId w:val="53"/>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num>
  <w:num w:numId="40">
    <w:abstractNumId w:val="44"/>
  </w:num>
  <w:num w:numId="41">
    <w:abstractNumId w:val="34"/>
  </w:num>
  <w:num w:numId="42">
    <w:abstractNumId w:val="37"/>
  </w:num>
  <w:num w:numId="43">
    <w:abstractNumId w:val="2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36F"/>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1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4FE2"/>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398"/>
    <w:rsid w:val="00324C26"/>
    <w:rsid w:val="00325C76"/>
    <w:rsid w:val="00325CC8"/>
    <w:rsid w:val="00326277"/>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6073"/>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49"/>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0B0"/>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3E15"/>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166"/>
    <w:rsid w:val="005C58AF"/>
    <w:rsid w:val="005C5AB8"/>
    <w:rsid w:val="005C5B10"/>
    <w:rsid w:val="005C6744"/>
    <w:rsid w:val="005C69A6"/>
    <w:rsid w:val="005D0613"/>
    <w:rsid w:val="005D296C"/>
    <w:rsid w:val="005D573E"/>
    <w:rsid w:val="005D5B59"/>
    <w:rsid w:val="005D6190"/>
    <w:rsid w:val="005D64F1"/>
    <w:rsid w:val="005D6803"/>
    <w:rsid w:val="005D74AB"/>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695"/>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A7C"/>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249B"/>
    <w:rsid w:val="0072064C"/>
    <w:rsid w:val="00722AFD"/>
    <w:rsid w:val="00722D74"/>
    <w:rsid w:val="00723E5E"/>
    <w:rsid w:val="00724B9D"/>
    <w:rsid w:val="00724C3F"/>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4B87"/>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3209"/>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91E"/>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E3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648"/>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B1E"/>
    <w:rsid w:val="00972F02"/>
    <w:rsid w:val="00972FF3"/>
    <w:rsid w:val="0097427F"/>
    <w:rsid w:val="00975905"/>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70A"/>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83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316D"/>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E7868"/>
    <w:rsid w:val="00BF0E71"/>
    <w:rsid w:val="00BF53FF"/>
    <w:rsid w:val="00BF5C0A"/>
    <w:rsid w:val="00BF6892"/>
    <w:rsid w:val="00BF7827"/>
    <w:rsid w:val="00C03380"/>
    <w:rsid w:val="00C049E1"/>
    <w:rsid w:val="00C067DC"/>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29F"/>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0DA"/>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B6B"/>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0C81"/>
    <w:rsid w:val="00FA3C13"/>
    <w:rsid w:val="00FA40D7"/>
    <w:rsid w:val="00FA44EB"/>
    <w:rsid w:val="00FA67EB"/>
    <w:rsid w:val="00FA6A0D"/>
    <w:rsid w:val="00FB06DC"/>
    <w:rsid w:val="00FB0758"/>
    <w:rsid w:val="00FB0C34"/>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6B6C"/>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qFormat/>
    <w:rsid w:val="004820B0"/>
    <w:pPr>
      <w:suppressAutoHyphens w:val="0"/>
      <w:spacing w:before="240" w:after="60"/>
      <w:outlineLvl w:val="4"/>
    </w:pPr>
    <w:rPr>
      <w:b/>
      <w:bCs/>
      <w:i/>
      <w:iCs/>
      <w:sz w:val="26"/>
      <w:szCs w:val="26"/>
      <w:lang w:eastAsia="ru-RU"/>
    </w:rPr>
  </w:style>
  <w:style w:type="paragraph" w:styleId="6">
    <w:name w:val="heading 6"/>
    <w:basedOn w:val="a"/>
    <w:next w:val="a"/>
    <w:link w:val="60"/>
    <w:qFormat/>
    <w:rsid w:val="004820B0"/>
    <w:pPr>
      <w:suppressAutoHyphens w:val="0"/>
      <w:spacing w:before="240" w:after="60"/>
      <w:outlineLvl w:val="5"/>
    </w:pPr>
    <w:rPr>
      <w:b/>
      <w:bCs/>
      <w:sz w:val="22"/>
      <w:szCs w:val="22"/>
      <w:lang w:eastAsia="ru-RU"/>
    </w:rPr>
  </w:style>
  <w:style w:type="paragraph" w:styleId="7">
    <w:name w:val="heading 7"/>
    <w:basedOn w:val="a"/>
    <w:next w:val="a"/>
    <w:link w:val="70"/>
    <w:qFormat/>
    <w:rsid w:val="004820B0"/>
    <w:pPr>
      <w:suppressAutoHyphens w:val="0"/>
      <w:spacing w:before="240" w:after="60"/>
      <w:outlineLvl w:val="6"/>
    </w:pPr>
    <w:rPr>
      <w:lang w:eastAsia="ru-RU"/>
    </w:rPr>
  </w:style>
  <w:style w:type="paragraph" w:styleId="8">
    <w:name w:val="heading 8"/>
    <w:basedOn w:val="a"/>
    <w:next w:val="a"/>
    <w:link w:val="80"/>
    <w:qFormat/>
    <w:rsid w:val="004820B0"/>
    <w:pPr>
      <w:suppressAutoHyphens w:val="0"/>
      <w:spacing w:before="240" w:after="60"/>
      <w:outlineLvl w:val="7"/>
    </w:pPr>
    <w:rPr>
      <w:i/>
      <w:iCs/>
      <w:lang w:eastAsia="ru-RU"/>
    </w:rPr>
  </w:style>
  <w:style w:type="paragraph" w:styleId="9">
    <w:name w:val="heading 9"/>
    <w:basedOn w:val="a"/>
    <w:next w:val="a"/>
    <w:link w:val="90"/>
    <w:qFormat/>
    <w:rsid w:val="004820B0"/>
    <w:pPr>
      <w:suppressAutoHyphens w:val="0"/>
      <w:spacing w:before="240" w:after="60"/>
      <w:outlineLvl w:val="8"/>
    </w:pPr>
    <w:rPr>
      <w:rFonts w:ascii="Arial"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1,Footnote Text Char Знак Знак Знак,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List Paragraph_0,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8"/>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9"/>
    <w:uiPriority w:val="99"/>
    <w:unhideWhenUsed/>
    <w:rsid w:val="009C211A"/>
    <w:rPr>
      <w:sz w:val="20"/>
      <w:szCs w:val="20"/>
    </w:rPr>
  </w:style>
  <w:style w:type="character" w:customStyle="1" w:styleId="1f9">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table" w:customStyle="1" w:styleId="aff70">
    <w:name w:val="aff7"/>
    <w:basedOn w:val="a1"/>
    <w:rsid w:val="004820B0"/>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80">
    <w:name w:val="aff8"/>
    <w:basedOn w:val="a1"/>
    <w:rsid w:val="004820B0"/>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90">
    <w:name w:val="aff9"/>
    <w:basedOn w:val="a1"/>
    <w:rsid w:val="004820B0"/>
    <w:rPr>
      <w:sz w:val="24"/>
      <w:szCs w:val="24"/>
    </w:rPr>
    <w:tblPr>
      <w:tblStyleRowBandSize w:val="1"/>
      <w:tblStyleColBandSize w:val="1"/>
      <w:tblInd w:w="0" w:type="dxa"/>
      <w:tblCellMar>
        <w:top w:w="0" w:type="dxa"/>
        <w:left w:w="115" w:type="dxa"/>
        <w:bottom w:w="0" w:type="dxa"/>
        <w:right w:w="115" w:type="dxa"/>
      </w:tblCellMar>
    </w:tblPr>
  </w:style>
  <w:style w:type="character" w:customStyle="1" w:styleId="1c">
    <w:name w:val="Основной текст с отступом Знак1"/>
    <w:basedOn w:val="a0"/>
    <w:link w:val="afd"/>
    <w:locked/>
    <w:rsid w:val="004820B0"/>
    <w:rPr>
      <w:sz w:val="28"/>
      <w:lang w:eastAsia="ar-SA"/>
    </w:rPr>
  </w:style>
  <w:style w:type="character" w:customStyle="1" w:styleId="1f">
    <w:name w:val="Текст сноски Знак1"/>
    <w:aliases w:val="Footnote Text Char Знак Знак2,Footnote Text Char Знак Знак Знак1,Footnote Text Char Знак Знак Знак Знак Знак1"/>
    <w:basedOn w:val="a0"/>
    <w:link w:val="aff"/>
    <w:uiPriority w:val="99"/>
    <w:rsid w:val="004820B0"/>
    <w:rPr>
      <w:lang w:eastAsia="ar-SA"/>
    </w:rPr>
  </w:style>
  <w:style w:type="character" w:customStyle="1" w:styleId="50">
    <w:name w:val="Заголовок 5 Знак"/>
    <w:basedOn w:val="a0"/>
    <w:link w:val="5"/>
    <w:rsid w:val="004820B0"/>
    <w:rPr>
      <w:b/>
      <w:bCs/>
      <w:i/>
      <w:iCs/>
      <w:sz w:val="26"/>
      <w:szCs w:val="26"/>
    </w:rPr>
  </w:style>
  <w:style w:type="character" w:customStyle="1" w:styleId="60">
    <w:name w:val="Заголовок 6 Знак"/>
    <w:basedOn w:val="a0"/>
    <w:link w:val="6"/>
    <w:rsid w:val="004820B0"/>
    <w:rPr>
      <w:b/>
      <w:bCs/>
      <w:sz w:val="22"/>
      <w:szCs w:val="22"/>
    </w:rPr>
  </w:style>
  <w:style w:type="character" w:customStyle="1" w:styleId="70">
    <w:name w:val="Заголовок 7 Знак"/>
    <w:basedOn w:val="a0"/>
    <w:link w:val="7"/>
    <w:rsid w:val="004820B0"/>
    <w:rPr>
      <w:sz w:val="24"/>
      <w:szCs w:val="24"/>
    </w:rPr>
  </w:style>
  <w:style w:type="character" w:customStyle="1" w:styleId="80">
    <w:name w:val="Заголовок 8 Знак"/>
    <w:basedOn w:val="a0"/>
    <w:link w:val="8"/>
    <w:rsid w:val="004820B0"/>
    <w:rPr>
      <w:i/>
      <w:iCs/>
      <w:sz w:val="24"/>
      <w:szCs w:val="24"/>
    </w:rPr>
  </w:style>
  <w:style w:type="character" w:customStyle="1" w:styleId="90">
    <w:name w:val="Заголовок 9 Знак"/>
    <w:basedOn w:val="a0"/>
    <w:link w:val="9"/>
    <w:rsid w:val="004820B0"/>
    <w:rPr>
      <w:rFonts w:ascii="Arial" w:hAnsi="Arial" w:cs="Arial"/>
      <w:sz w:val="22"/>
      <w:szCs w:val="22"/>
    </w:rPr>
  </w:style>
  <w:style w:type="table" w:customStyle="1" w:styleId="TableNormal0">
    <w:name w:val="Table Normal_0"/>
    <w:rsid w:val="004820B0"/>
    <w:rPr>
      <w:sz w:val="24"/>
      <w:szCs w:val="24"/>
    </w:rPr>
    <w:tblPr>
      <w:tblCellMar>
        <w:top w:w="0" w:type="dxa"/>
        <w:left w:w="0" w:type="dxa"/>
        <w:bottom w:w="0" w:type="dxa"/>
        <w:right w:w="0" w:type="dxa"/>
      </w:tblCellMar>
    </w:tblPr>
  </w:style>
  <w:style w:type="paragraph" w:customStyle="1" w:styleId="27">
    <w:name w:val="Без интервала2"/>
    <w:rsid w:val="004820B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4820B0"/>
    <w:pPr>
      <w:suppressAutoHyphens w:val="0"/>
    </w:pPr>
    <w:rPr>
      <w:rFonts w:eastAsia="MS Mincho"/>
      <w:spacing w:val="-2"/>
      <w:sz w:val="26"/>
      <w:szCs w:val="20"/>
      <w:lang w:eastAsia="ru-RU"/>
    </w:rPr>
  </w:style>
  <w:style w:type="character" w:customStyle="1" w:styleId="1fa">
    <w:name w:val="Текст Знак1"/>
    <w:basedOn w:val="a0"/>
    <w:link w:val="af2"/>
    <w:uiPriority w:val="99"/>
    <w:semiHidden/>
    <w:rsid w:val="004820B0"/>
    <w:rPr>
      <w:rFonts w:ascii="Consolas" w:hAnsi="Consolas"/>
      <w:sz w:val="21"/>
      <w:szCs w:val="21"/>
      <w:lang w:eastAsia="ar-SA"/>
    </w:rPr>
  </w:style>
  <w:style w:type="paragraph" w:styleId="28">
    <w:name w:val="Body Text Indent 2"/>
    <w:basedOn w:val="a"/>
    <w:link w:val="213"/>
    <w:unhideWhenUsed/>
    <w:rsid w:val="004820B0"/>
    <w:pPr>
      <w:spacing w:after="120" w:line="480" w:lineRule="auto"/>
      <w:ind w:left="283"/>
    </w:pPr>
  </w:style>
  <w:style w:type="character" w:customStyle="1" w:styleId="213">
    <w:name w:val="Основной текст с отступом 2 Знак1"/>
    <w:basedOn w:val="a0"/>
    <w:link w:val="28"/>
    <w:rsid w:val="004820B0"/>
    <w:rPr>
      <w:sz w:val="24"/>
      <w:szCs w:val="24"/>
      <w:lang w:eastAsia="ar-SA"/>
    </w:rPr>
  </w:style>
  <w:style w:type="paragraph" w:customStyle="1" w:styleId="ConsNonformat">
    <w:name w:val="ConsNonformat"/>
    <w:rsid w:val="004820B0"/>
    <w:pPr>
      <w:widowControl w:val="0"/>
      <w:autoSpaceDE w:val="0"/>
      <w:autoSpaceDN w:val="0"/>
      <w:adjustRightInd w:val="0"/>
    </w:pPr>
    <w:rPr>
      <w:rFonts w:ascii="Courier New" w:hAnsi="Courier New" w:cs="Courier New"/>
    </w:rPr>
  </w:style>
  <w:style w:type="paragraph" w:customStyle="1" w:styleId="ConsCell">
    <w:name w:val="ConsCell"/>
    <w:rsid w:val="004820B0"/>
    <w:pPr>
      <w:widowControl w:val="0"/>
      <w:autoSpaceDE w:val="0"/>
      <w:autoSpaceDN w:val="0"/>
      <w:adjustRightInd w:val="0"/>
    </w:pPr>
    <w:rPr>
      <w:rFonts w:ascii="Arial" w:hAnsi="Arial" w:cs="Arial"/>
    </w:rPr>
  </w:style>
  <w:style w:type="numbering" w:customStyle="1" w:styleId="1fb">
    <w:name w:val="Нет списка1"/>
    <w:next w:val="a2"/>
    <w:uiPriority w:val="99"/>
    <w:semiHidden/>
    <w:unhideWhenUsed/>
    <w:rsid w:val="004820B0"/>
  </w:style>
  <w:style w:type="paragraph" w:customStyle="1" w:styleId="afff5">
    <w:name w:val="Чертежный"/>
    <w:rsid w:val="004820B0"/>
    <w:pPr>
      <w:jc w:val="both"/>
    </w:pPr>
    <w:rPr>
      <w:rFonts w:ascii="ISOCPEUR" w:hAnsi="ISOCPEUR"/>
      <w:i/>
      <w:sz w:val="28"/>
      <w:szCs w:val="24"/>
      <w:lang w:val="uk-UA"/>
    </w:rPr>
  </w:style>
  <w:style w:type="paragraph" w:styleId="29">
    <w:name w:val="toc 2"/>
    <w:basedOn w:val="a"/>
    <w:next w:val="a"/>
    <w:autoRedefine/>
    <w:uiPriority w:val="39"/>
    <w:rsid w:val="004820B0"/>
    <w:pPr>
      <w:suppressAutoHyphens w:val="0"/>
      <w:ind w:left="240"/>
    </w:pPr>
    <w:rPr>
      <w:smallCaps/>
      <w:sz w:val="20"/>
      <w:szCs w:val="20"/>
      <w:lang w:eastAsia="ru-RU"/>
    </w:rPr>
  </w:style>
  <w:style w:type="paragraph" w:styleId="38">
    <w:name w:val="toc 3"/>
    <w:basedOn w:val="a"/>
    <w:next w:val="a"/>
    <w:autoRedefine/>
    <w:uiPriority w:val="39"/>
    <w:rsid w:val="004820B0"/>
    <w:pPr>
      <w:suppressAutoHyphens w:val="0"/>
      <w:ind w:left="480"/>
    </w:pPr>
    <w:rPr>
      <w:i/>
      <w:iCs/>
      <w:sz w:val="20"/>
      <w:szCs w:val="20"/>
      <w:lang w:eastAsia="ru-RU"/>
    </w:rPr>
  </w:style>
  <w:style w:type="paragraph" w:styleId="1fc">
    <w:name w:val="toc 1"/>
    <w:basedOn w:val="a"/>
    <w:next w:val="a"/>
    <w:autoRedefine/>
    <w:uiPriority w:val="39"/>
    <w:rsid w:val="004820B0"/>
    <w:pPr>
      <w:tabs>
        <w:tab w:val="left" w:pos="567"/>
        <w:tab w:val="right" w:pos="9639"/>
      </w:tabs>
      <w:suppressAutoHyphens w:val="0"/>
      <w:spacing w:before="120" w:after="120" w:line="360" w:lineRule="auto"/>
      <w:ind w:left="567" w:right="464" w:hanging="567"/>
    </w:pPr>
    <w:rPr>
      <w:b/>
      <w:bCs/>
      <w:caps/>
      <w:lang w:eastAsia="ru-RU"/>
    </w:rPr>
  </w:style>
  <w:style w:type="paragraph" w:styleId="43">
    <w:name w:val="toc 4"/>
    <w:basedOn w:val="a"/>
    <w:next w:val="a"/>
    <w:autoRedefine/>
    <w:uiPriority w:val="39"/>
    <w:rsid w:val="004820B0"/>
    <w:pPr>
      <w:suppressAutoHyphens w:val="0"/>
      <w:ind w:left="720"/>
    </w:pPr>
    <w:rPr>
      <w:sz w:val="18"/>
      <w:szCs w:val="18"/>
      <w:lang w:eastAsia="ru-RU"/>
    </w:rPr>
  </w:style>
  <w:style w:type="paragraph" w:styleId="52">
    <w:name w:val="toc 5"/>
    <w:basedOn w:val="a"/>
    <w:next w:val="a"/>
    <w:autoRedefine/>
    <w:uiPriority w:val="39"/>
    <w:rsid w:val="004820B0"/>
    <w:pPr>
      <w:suppressAutoHyphens w:val="0"/>
      <w:ind w:left="960"/>
    </w:pPr>
    <w:rPr>
      <w:sz w:val="18"/>
      <w:szCs w:val="18"/>
      <w:lang w:eastAsia="ru-RU"/>
    </w:rPr>
  </w:style>
  <w:style w:type="paragraph" w:styleId="62">
    <w:name w:val="toc 6"/>
    <w:basedOn w:val="a"/>
    <w:next w:val="a"/>
    <w:autoRedefine/>
    <w:uiPriority w:val="39"/>
    <w:rsid w:val="004820B0"/>
    <w:pPr>
      <w:suppressAutoHyphens w:val="0"/>
      <w:ind w:left="1200"/>
    </w:pPr>
    <w:rPr>
      <w:sz w:val="18"/>
      <w:szCs w:val="18"/>
      <w:lang w:eastAsia="ru-RU"/>
    </w:rPr>
  </w:style>
  <w:style w:type="paragraph" w:styleId="72">
    <w:name w:val="toc 7"/>
    <w:basedOn w:val="a"/>
    <w:next w:val="a"/>
    <w:autoRedefine/>
    <w:uiPriority w:val="39"/>
    <w:rsid w:val="004820B0"/>
    <w:pPr>
      <w:suppressAutoHyphens w:val="0"/>
      <w:ind w:left="1440"/>
    </w:pPr>
    <w:rPr>
      <w:sz w:val="18"/>
      <w:szCs w:val="18"/>
      <w:lang w:eastAsia="ru-RU"/>
    </w:rPr>
  </w:style>
  <w:style w:type="paragraph" w:styleId="82">
    <w:name w:val="toc 8"/>
    <w:basedOn w:val="a"/>
    <w:next w:val="a"/>
    <w:autoRedefine/>
    <w:uiPriority w:val="39"/>
    <w:rsid w:val="004820B0"/>
    <w:pPr>
      <w:suppressAutoHyphens w:val="0"/>
      <w:ind w:left="1680"/>
    </w:pPr>
    <w:rPr>
      <w:sz w:val="18"/>
      <w:szCs w:val="18"/>
      <w:lang w:eastAsia="ru-RU"/>
    </w:rPr>
  </w:style>
  <w:style w:type="paragraph" w:styleId="92">
    <w:name w:val="toc 9"/>
    <w:basedOn w:val="a"/>
    <w:next w:val="a"/>
    <w:autoRedefine/>
    <w:uiPriority w:val="39"/>
    <w:rsid w:val="004820B0"/>
    <w:pPr>
      <w:suppressAutoHyphens w:val="0"/>
      <w:ind w:left="1920"/>
    </w:pPr>
    <w:rPr>
      <w:sz w:val="18"/>
      <w:szCs w:val="18"/>
      <w:lang w:eastAsia="ru-RU"/>
    </w:rPr>
  </w:style>
  <w:style w:type="paragraph" w:customStyle="1" w:styleId="BigText">
    <w:name w:val="BigText"/>
    <w:basedOn w:val="a"/>
    <w:rsid w:val="004820B0"/>
    <w:pPr>
      <w:suppressAutoHyphens w:val="0"/>
      <w:jc w:val="center"/>
    </w:pPr>
    <w:rPr>
      <w:rFonts w:ascii="Arial" w:hAnsi="Arial"/>
      <w:b/>
      <w:sz w:val="28"/>
      <w:szCs w:val="20"/>
      <w:lang w:eastAsia="ru-RU"/>
    </w:rPr>
  </w:style>
  <w:style w:type="paragraph" w:customStyle="1" w:styleId="Normal0">
    <w:name w:val="Normal_0"/>
    <w:rsid w:val="004820B0"/>
    <w:pPr>
      <w:widowControl w:val="0"/>
      <w:spacing w:line="300" w:lineRule="auto"/>
      <w:jc w:val="center"/>
    </w:pPr>
    <w:rPr>
      <w:snapToGrid w:val="0"/>
      <w:sz w:val="24"/>
      <w:szCs w:val="24"/>
    </w:rPr>
  </w:style>
  <w:style w:type="paragraph" w:customStyle="1" w:styleId="39">
    <w:name w:val="Заголовок 3.ТД"/>
    <w:basedOn w:val="a"/>
    <w:rsid w:val="004820B0"/>
    <w:pPr>
      <w:tabs>
        <w:tab w:val="left" w:pos="1276"/>
      </w:tabs>
      <w:suppressAutoHyphens w:val="0"/>
      <w:spacing w:before="60" w:after="60"/>
      <w:ind w:firstLine="567"/>
      <w:jc w:val="both"/>
    </w:pPr>
    <w:rPr>
      <w:lang w:eastAsia="ru-RU"/>
    </w:rPr>
  </w:style>
  <w:style w:type="numbering" w:customStyle="1" w:styleId="1fd">
    <w:name w:val="Стиль1"/>
    <w:rsid w:val="004820B0"/>
  </w:style>
  <w:style w:type="paragraph" w:customStyle="1" w:styleId="afff6">
    <w:name w:val="ТИТУЛЬНЫЙ"/>
    <w:basedOn w:val="a"/>
    <w:rsid w:val="004820B0"/>
    <w:pPr>
      <w:suppressAutoHyphens w:val="0"/>
    </w:pPr>
    <w:rPr>
      <w:lang w:eastAsia="ru-RU"/>
    </w:rPr>
  </w:style>
  <w:style w:type="paragraph" w:styleId="afff7">
    <w:name w:val="TOC Heading"/>
    <w:basedOn w:val="1"/>
    <w:next w:val="a"/>
    <w:uiPriority w:val="39"/>
    <w:qFormat/>
    <w:rsid w:val="004820B0"/>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character" w:customStyle="1" w:styleId="afff8">
    <w:name w:val="Обычный стиль Знак"/>
    <w:link w:val="afff9"/>
    <w:locked/>
    <w:rsid w:val="004820B0"/>
    <w:rPr>
      <w:rFonts w:ascii="Arial" w:hAnsi="Arial" w:cs="Arial"/>
      <w:lang w:bidi="en-US"/>
    </w:rPr>
  </w:style>
  <w:style w:type="paragraph" w:customStyle="1" w:styleId="afff9">
    <w:name w:val="Обычный стиль"/>
    <w:basedOn w:val="a"/>
    <w:link w:val="afff8"/>
    <w:qFormat/>
    <w:rsid w:val="004820B0"/>
    <w:pPr>
      <w:suppressAutoHyphens w:val="0"/>
      <w:ind w:firstLine="709"/>
      <w:jc w:val="both"/>
    </w:pPr>
    <w:rPr>
      <w:rFonts w:ascii="Arial" w:hAnsi="Arial" w:cs="Arial"/>
      <w:sz w:val="20"/>
      <w:szCs w:val="20"/>
      <w:lang w:eastAsia="ru-RU" w:bidi="en-US"/>
    </w:rPr>
  </w:style>
  <w:style w:type="character" w:customStyle="1" w:styleId="afffa">
    <w:name w:val="Основной текст_"/>
    <w:link w:val="1fe"/>
    <w:locked/>
    <w:rsid w:val="004820B0"/>
    <w:rPr>
      <w:rFonts w:ascii="Arial" w:hAnsi="Arial"/>
      <w:sz w:val="23"/>
      <w:szCs w:val="23"/>
      <w:shd w:val="clear" w:color="auto" w:fill="FFFFFF"/>
    </w:rPr>
  </w:style>
  <w:style w:type="paragraph" w:customStyle="1" w:styleId="1fe">
    <w:name w:val="Основной текст1"/>
    <w:basedOn w:val="a"/>
    <w:link w:val="afffa"/>
    <w:rsid w:val="004820B0"/>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3">
    <w:name w:val="Style3"/>
    <w:basedOn w:val="a"/>
    <w:uiPriority w:val="99"/>
    <w:rsid w:val="004820B0"/>
    <w:pPr>
      <w:widowControl w:val="0"/>
      <w:suppressAutoHyphens w:val="0"/>
      <w:autoSpaceDE w:val="0"/>
      <w:autoSpaceDN w:val="0"/>
      <w:adjustRightInd w:val="0"/>
    </w:pPr>
    <w:rPr>
      <w:lang w:eastAsia="ru-RU"/>
    </w:rPr>
  </w:style>
  <w:style w:type="table" w:customStyle="1" w:styleId="affa0">
    <w:name w:val="affa"/>
    <w:basedOn w:val="TableNormal0"/>
    <w:rsid w:val="004820B0"/>
    <w:tblPr>
      <w:tblStyleRowBandSize w:val="1"/>
      <w:tblStyleColBandSize w:val="1"/>
      <w:tblCellMar>
        <w:top w:w="0" w:type="dxa"/>
        <w:left w:w="115" w:type="dxa"/>
        <w:bottom w:w="0" w:type="dxa"/>
        <w:right w:w="115" w:type="dxa"/>
      </w:tblCellMar>
    </w:tblPr>
  </w:style>
  <w:style w:type="table" w:customStyle="1" w:styleId="affb0">
    <w:name w:val="affb"/>
    <w:basedOn w:val="TableNormal0"/>
    <w:rsid w:val="004820B0"/>
    <w:tblPr>
      <w:tblStyleRowBandSize w:val="1"/>
      <w:tblStyleColBandSize w:val="1"/>
      <w:tblCellMar>
        <w:top w:w="0" w:type="dxa"/>
        <w:left w:w="115" w:type="dxa"/>
        <w:bottom w:w="0" w:type="dxa"/>
        <w:right w:w="115" w:type="dxa"/>
      </w:tblCellMar>
    </w:tblPr>
  </w:style>
  <w:style w:type="table" w:customStyle="1" w:styleId="affc0">
    <w:name w:val="affc"/>
    <w:basedOn w:val="TableNormal0"/>
    <w:rsid w:val="004820B0"/>
    <w:tblPr>
      <w:tblStyleRowBandSize w:val="1"/>
      <w:tblStyleColBandSize w:val="1"/>
      <w:tblCellMar>
        <w:top w:w="0" w:type="dxa"/>
        <w:left w:w="115" w:type="dxa"/>
        <w:bottom w:w="0" w:type="dxa"/>
        <w:right w:w="115" w:type="dxa"/>
      </w:tblCellMar>
    </w:tblPr>
  </w:style>
  <w:style w:type="table" w:customStyle="1" w:styleId="affd0">
    <w:name w:val="affd"/>
    <w:basedOn w:val="TableNormal0"/>
    <w:rsid w:val="004820B0"/>
    <w:tblPr>
      <w:tblStyleRowBandSize w:val="1"/>
      <w:tblStyleColBandSize w:val="1"/>
      <w:tblCellMar>
        <w:top w:w="0" w:type="dxa"/>
        <w:left w:w="115" w:type="dxa"/>
        <w:bottom w:w="0" w:type="dxa"/>
        <w:right w:w="115" w:type="dxa"/>
      </w:tblCellMar>
    </w:tblPr>
  </w:style>
  <w:style w:type="table" w:customStyle="1" w:styleId="affe0">
    <w:name w:val="affe"/>
    <w:basedOn w:val="TableNormal0"/>
    <w:rsid w:val="004820B0"/>
    <w:tblPr>
      <w:tblStyleRowBandSize w:val="1"/>
      <w:tblStyleColBandSize w:val="1"/>
      <w:tblCellMar>
        <w:top w:w="0" w:type="dxa"/>
        <w:left w:w="115" w:type="dxa"/>
        <w:bottom w:w="0" w:type="dxa"/>
        <w:right w:w="115" w:type="dxa"/>
      </w:tblCellMar>
    </w:tblPr>
  </w:style>
  <w:style w:type="table" w:customStyle="1" w:styleId="afffb">
    <w:name w:val="afff"/>
    <w:basedOn w:val="TableNormal0"/>
    <w:rsid w:val="004820B0"/>
    <w:tblPr>
      <w:tblStyleRowBandSize w:val="1"/>
      <w:tblStyleColBandSize w:val="1"/>
      <w:tblCellMar>
        <w:top w:w="0" w:type="dxa"/>
        <w:left w:w="115" w:type="dxa"/>
        <w:bottom w:w="0" w:type="dxa"/>
        <w:right w:w="115" w:type="dxa"/>
      </w:tblCellMar>
    </w:tblPr>
  </w:style>
  <w:style w:type="table" w:customStyle="1" w:styleId="afff00">
    <w:name w:val="afff0"/>
    <w:basedOn w:val="TableNormal0"/>
    <w:rsid w:val="004820B0"/>
    <w:tblPr>
      <w:tblStyleRowBandSize w:val="1"/>
      <w:tblStyleColBandSize w:val="1"/>
      <w:tblCellMar>
        <w:top w:w="0" w:type="dxa"/>
        <w:left w:w="115" w:type="dxa"/>
        <w:bottom w:w="0" w:type="dxa"/>
        <w:right w:w="115" w:type="dxa"/>
      </w:tblCellMar>
    </w:tblPr>
  </w:style>
  <w:style w:type="table" w:customStyle="1" w:styleId="afff10">
    <w:name w:val="afff1"/>
    <w:basedOn w:val="TableNormal0"/>
    <w:rsid w:val="004820B0"/>
    <w:tblPr>
      <w:tblStyleRowBandSize w:val="1"/>
      <w:tblStyleColBandSize w:val="1"/>
      <w:tblCellMar>
        <w:top w:w="0" w:type="dxa"/>
        <w:left w:w="115" w:type="dxa"/>
        <w:bottom w:w="0" w:type="dxa"/>
        <w:right w:w="115" w:type="dxa"/>
      </w:tblCellMar>
    </w:tblPr>
  </w:style>
  <w:style w:type="table" w:customStyle="1" w:styleId="afff20">
    <w:name w:val="afff2"/>
    <w:basedOn w:val="TableNormal0"/>
    <w:rsid w:val="004820B0"/>
    <w:tblPr>
      <w:tblStyleRowBandSize w:val="1"/>
      <w:tblStyleColBandSize w:val="1"/>
      <w:tblCellMar>
        <w:top w:w="0" w:type="dxa"/>
        <w:left w:w="115" w:type="dxa"/>
        <w:bottom w:w="0" w:type="dxa"/>
        <w:right w:w="115" w:type="dxa"/>
      </w:tblCellMar>
    </w:tblPr>
  </w:style>
  <w:style w:type="table" w:customStyle="1" w:styleId="afff30">
    <w:name w:val="afff3"/>
    <w:basedOn w:val="TableNormal0"/>
    <w:rsid w:val="004820B0"/>
    <w:tblPr>
      <w:tblStyleRowBandSize w:val="1"/>
      <w:tblStyleColBandSize w:val="1"/>
      <w:tblCellMar>
        <w:top w:w="0" w:type="dxa"/>
        <w:left w:w="115" w:type="dxa"/>
        <w:bottom w:w="0" w:type="dxa"/>
        <w:right w:w="115" w:type="dxa"/>
      </w:tblCellMar>
    </w:tblPr>
  </w:style>
  <w:style w:type="table" w:customStyle="1" w:styleId="afff40">
    <w:name w:val="afff4"/>
    <w:basedOn w:val="TableNormal0"/>
    <w:rsid w:val="004820B0"/>
    <w:tblPr>
      <w:tblStyleRowBandSize w:val="1"/>
      <w:tblStyleColBandSize w:val="1"/>
      <w:tblCellMar>
        <w:top w:w="0" w:type="dxa"/>
        <w:left w:w="115" w:type="dxa"/>
        <w:bottom w:w="0" w:type="dxa"/>
        <w:right w:w="115" w:type="dxa"/>
      </w:tblCellMar>
    </w:tblPr>
  </w:style>
  <w:style w:type="table" w:customStyle="1" w:styleId="afff50">
    <w:name w:val="afff5"/>
    <w:basedOn w:val="TableNormal0"/>
    <w:rsid w:val="004820B0"/>
    <w:tblPr>
      <w:tblStyleRowBandSize w:val="1"/>
      <w:tblStyleColBandSize w:val="1"/>
      <w:tblCellMar>
        <w:top w:w="0" w:type="dxa"/>
        <w:left w:w="115" w:type="dxa"/>
        <w:bottom w:w="0" w:type="dxa"/>
        <w:right w:w="115" w:type="dxa"/>
      </w:tblCellMar>
    </w:tblPr>
  </w:style>
  <w:style w:type="character" w:customStyle="1" w:styleId="1f8">
    <w:name w:val="Текст концевой сноски Знак1"/>
    <w:basedOn w:val="a0"/>
    <w:link w:val="affc"/>
    <w:rsid w:val="004820B0"/>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5.emf"/><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2.emf"/><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3B80-00D4-4368-BE0B-3BFC4D4AE89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50D2785-7BEC-4206-830A-A7D57189284B}">
  <ds:schemaRefs>
    <ds:schemaRef ds:uri="http://schemas.openxmlformats.org/officeDocument/2006/bibliography"/>
  </ds:schemaRefs>
</ds:datastoreItem>
</file>

<file path=customXml/itemProps5.xml><?xml version="1.0" encoding="utf-8"?>
<ds:datastoreItem xmlns:ds="http://schemas.openxmlformats.org/officeDocument/2006/customXml" ds:itemID="{08EB2987-2128-4503-9F83-254CD334DAF2}">
  <ds:schemaRefs>
    <ds:schemaRef ds:uri="http://schemas.openxmlformats.org/officeDocument/2006/bibliography"/>
  </ds:schemaRefs>
</ds:datastoreItem>
</file>

<file path=customXml/itemProps6.xml><?xml version="1.0" encoding="utf-8"?>
<ds:datastoreItem xmlns:ds="http://schemas.openxmlformats.org/officeDocument/2006/customXml" ds:itemID="{16AB8F19-6827-42F9-9368-D48B740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124</Pages>
  <Words>40072</Words>
  <Characters>228417</Characters>
  <Application>Microsoft Office Word</Application>
  <DocSecurity>0</DocSecurity>
  <Lines>1903</Lines>
  <Paragraphs>535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267954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53</cp:revision>
  <cp:lastPrinted>2014-09-23T06:50:00Z</cp:lastPrinted>
  <dcterms:created xsi:type="dcterms:W3CDTF">2020-05-18T10:03:00Z</dcterms:created>
  <dcterms:modified xsi:type="dcterms:W3CDTF">2021-03-16T06:37:00Z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