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F0733" w:rsidRDefault="0064174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F0733" w:rsidRDefault="0064174B">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6F6D36" w:rsidRPr="006D2B87" w:rsidRDefault="006F6D36" w:rsidP="006F6D36">
      <w:pPr>
        <w:tabs>
          <w:tab w:val="left" w:pos="4962"/>
        </w:tabs>
        <w:ind w:left="4820"/>
        <w:rPr>
          <w:rFonts w:eastAsia="Arial Unicode MS"/>
        </w:rPr>
      </w:pPr>
    </w:p>
    <w:p w:rsidR="00CF0733" w:rsidRDefault="0064174B">
      <w:pPr>
        <w:tabs>
          <w:tab w:val="left" w:pos="4962"/>
        </w:tabs>
        <w:ind w:left="4820"/>
        <w:rPr>
          <w:b/>
          <w:bCs/>
          <w:sz w:val="28"/>
        </w:rPr>
      </w:pPr>
      <w:r>
        <w:rPr>
          <w:b/>
          <w:bCs/>
          <w:sz w:val="28"/>
        </w:rPr>
        <w:t>«1</w:t>
      </w:r>
      <w:r w:rsidR="00F27B10">
        <w:rPr>
          <w:b/>
          <w:bCs/>
          <w:sz w:val="28"/>
        </w:rPr>
        <w:t>8</w:t>
      </w:r>
      <w:r>
        <w:rPr>
          <w:b/>
          <w:bCs/>
          <w:sz w:val="28"/>
        </w:rPr>
        <w:t>»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F0733" w:rsidRDefault="0064174B">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запрос предложений в электронной форме № ЗПэ-</w:t>
      </w:r>
      <w:r w:rsidR="0090328A">
        <w:t>НКПКБШ</w:t>
      </w:r>
      <w:r>
        <w:t>-21-</w:t>
      </w:r>
      <w:r w:rsidR="0090328A">
        <w:t>0010</w:t>
      </w:r>
      <w:r>
        <w:t xml:space="preserve"> по предмету закупки </w:t>
      </w:r>
      <w:r>
        <w:rPr>
          <w:b/>
        </w:rPr>
        <w:t>«Приобретение полуприцепов-контейнеровозов  для филиала ПАО "</w:t>
      </w:r>
      <w:proofErr w:type="spellStart"/>
      <w:r>
        <w:rPr>
          <w:b/>
        </w:rPr>
        <w:t>ТрансКонтейнер</w:t>
      </w:r>
      <w:proofErr w:type="spellEnd"/>
      <w:r>
        <w:rPr>
          <w:b/>
        </w:rPr>
        <w:t>" на Куйбышевской</w:t>
      </w:r>
      <w:proofErr w:type="gramEnd"/>
      <w:r>
        <w:rPr>
          <w:b/>
        </w:rPr>
        <w:t xml:space="preserve">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r>
        <w:lastRenderedPageBreak/>
        <w:t>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F0733" w:rsidRDefault="005B144F">
      <w:pPr>
        <w:pStyle w:val="af9"/>
        <w:rPr>
          <w:sz w:val="28"/>
        </w:rPr>
      </w:pPr>
      <w:r w:rsidRPr="005B144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4174B" w:rsidRPr="007E6DE4" w:rsidRDefault="0064174B" w:rsidP="008F6343">
                  <w:pPr>
                    <w:jc w:val="center"/>
                    <w:rPr>
                      <w:b/>
                      <w:sz w:val="28"/>
                      <w:szCs w:val="28"/>
                    </w:rPr>
                  </w:pPr>
                  <w:r w:rsidRPr="007E6DE4">
                    <w:rPr>
                      <w:b/>
                      <w:sz w:val="28"/>
                      <w:szCs w:val="28"/>
                    </w:rPr>
                    <w:t xml:space="preserve">_____________________________________________, </w:t>
                  </w:r>
                </w:p>
                <w:p w:rsidR="0064174B" w:rsidRDefault="0064174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4174B" w:rsidRPr="007E6DE4" w:rsidRDefault="0064174B" w:rsidP="008F6343">
                  <w:pPr>
                    <w:jc w:val="center"/>
                    <w:rPr>
                      <w:b/>
                      <w:sz w:val="28"/>
                      <w:szCs w:val="28"/>
                    </w:rPr>
                  </w:pPr>
                  <w:r w:rsidRPr="007E6DE4">
                    <w:rPr>
                      <w:b/>
                      <w:sz w:val="28"/>
                      <w:szCs w:val="28"/>
                    </w:rPr>
                    <w:t>________________________________________</w:t>
                  </w:r>
                </w:p>
                <w:p w:rsidR="0064174B" w:rsidRPr="007E6DE4" w:rsidRDefault="0064174B" w:rsidP="008F6343">
                  <w:pPr>
                    <w:jc w:val="center"/>
                    <w:rPr>
                      <w:i/>
                      <w:sz w:val="20"/>
                      <w:szCs w:val="20"/>
                    </w:rPr>
                  </w:pPr>
                  <w:r w:rsidRPr="007E6DE4">
                    <w:rPr>
                      <w:i/>
                      <w:sz w:val="20"/>
                      <w:szCs w:val="20"/>
                    </w:rPr>
                    <w:t>государство регистрации претендента</w:t>
                  </w:r>
                </w:p>
                <w:p w:rsidR="0064174B" w:rsidRPr="007E6DE4" w:rsidRDefault="0064174B" w:rsidP="008F6343">
                  <w:pPr>
                    <w:jc w:val="center"/>
                    <w:rPr>
                      <w:b/>
                      <w:sz w:val="28"/>
                      <w:szCs w:val="28"/>
                    </w:rPr>
                  </w:pPr>
                  <w:r w:rsidRPr="007E6DE4">
                    <w:rPr>
                      <w:b/>
                      <w:sz w:val="28"/>
                      <w:szCs w:val="28"/>
                    </w:rPr>
                    <w:t>_____________________________</w:t>
                  </w:r>
                  <w:r>
                    <w:rPr>
                      <w:b/>
                      <w:sz w:val="28"/>
                      <w:szCs w:val="28"/>
                    </w:rPr>
                    <w:t>__________________</w:t>
                  </w:r>
                </w:p>
                <w:p w:rsidR="0064174B" w:rsidRPr="007E6DE4" w:rsidRDefault="0064174B" w:rsidP="008F6343">
                  <w:pPr>
                    <w:jc w:val="center"/>
                    <w:rPr>
                      <w:i/>
                      <w:sz w:val="20"/>
                      <w:szCs w:val="20"/>
                    </w:rPr>
                  </w:pPr>
                  <w:r w:rsidRPr="007E6DE4">
                    <w:rPr>
                      <w:i/>
                      <w:sz w:val="20"/>
                      <w:szCs w:val="20"/>
                    </w:rPr>
                    <w:t>ИНН претендента (для претендентов-резидентов Российской Федерации)</w:t>
                  </w:r>
                </w:p>
                <w:p w:rsidR="0064174B" w:rsidRDefault="0064174B" w:rsidP="008F6343">
                  <w:pPr>
                    <w:jc w:val="both"/>
                  </w:pPr>
                </w:p>
                <w:p w:rsidR="0064174B" w:rsidRDefault="0064174B">
                  <w:pPr>
                    <w:jc w:val="center"/>
                    <w:rPr>
                      <w:b/>
                    </w:rPr>
                  </w:pPr>
                  <w:r>
                    <w:rPr>
                      <w:b/>
                    </w:rPr>
                    <w:t>ОБЕСПЕЧЕНИЕ ЗАЯВКИ НА УЧАСТИЕ В ЗАПРОСЕ ПРЕДЛОЖЕНИЙ № </w:t>
                  </w:r>
                </w:p>
                <w:p w:rsidR="0064174B" w:rsidRPr="003C6269" w:rsidRDefault="0064174B" w:rsidP="008F6343">
                  <w:pPr>
                    <w:jc w:val="center"/>
                    <w:rPr>
                      <w:b/>
                    </w:rPr>
                  </w:pPr>
                  <w:r w:rsidRPr="003C6269">
                    <w:rPr>
                      <w:b/>
                    </w:rPr>
                    <w:t xml:space="preserve">(лот № _________) </w:t>
                  </w:r>
                </w:p>
                <w:p w:rsidR="0064174B" w:rsidRPr="006471D1" w:rsidRDefault="0064174B" w:rsidP="006471D1">
                  <w:pPr>
                    <w:jc w:val="center"/>
                    <w:rPr>
                      <w:i/>
                    </w:rPr>
                  </w:pPr>
                  <w:r w:rsidRPr="003C6269">
                    <w:rPr>
                      <w:i/>
                    </w:rPr>
                    <w:t>(указывается номер лота)</w:t>
                  </w:r>
                </w:p>
              </w:txbxContent>
            </v:textbox>
            <w10:wrap type="tight"/>
          </v:shape>
        </w:pict>
      </w:r>
      <w:r w:rsidR="0064174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F0733" w:rsidRDefault="0064174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F0733" w:rsidRDefault="00CF0733">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w:t>
      </w:r>
      <w:r>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F0733" w:rsidRDefault="0064174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F0733" w:rsidRDefault="00CF0733" w:rsidP="0064174B">
      <w:pPr>
        <w:ind w:firstLine="567"/>
        <w:jc w:val="both"/>
        <w:rPr>
          <w:b/>
          <w:sz w:val="28"/>
          <w:szCs w:val="28"/>
        </w:rPr>
      </w:pPr>
      <w:r>
        <w:rPr>
          <w:b/>
          <w:sz w:val="28"/>
          <w:szCs w:val="28"/>
        </w:rPr>
        <w:t>4.1. Общие положения</w:t>
      </w:r>
    </w:p>
    <w:p w:rsidR="00CF0733" w:rsidRDefault="00CF0733" w:rsidP="0064174B">
      <w:pPr>
        <w:keepNext/>
        <w:widowControl w:val="0"/>
        <w:tabs>
          <w:tab w:val="left" w:pos="360"/>
          <w:tab w:val="left" w:pos="1134"/>
        </w:tabs>
        <w:autoSpaceDE w:val="0"/>
        <w:autoSpaceDN w:val="0"/>
        <w:adjustRightInd w:val="0"/>
        <w:ind w:firstLine="567"/>
        <w:jc w:val="both"/>
        <w:rPr>
          <w:sz w:val="28"/>
          <w:szCs w:val="28"/>
        </w:rPr>
      </w:pPr>
      <w:r>
        <w:rPr>
          <w:sz w:val="28"/>
          <w:szCs w:val="28"/>
        </w:rPr>
        <w:t>4.1.1 Предметом Запроса предложений является право на заключение договора на приобретение полуприцепов-контейнеровозов для филиала ПАО «</w:t>
      </w:r>
      <w:proofErr w:type="spellStart"/>
      <w:r>
        <w:rPr>
          <w:sz w:val="28"/>
          <w:szCs w:val="28"/>
        </w:rPr>
        <w:t>ТрансКонтейнер</w:t>
      </w:r>
      <w:proofErr w:type="spellEnd"/>
      <w:proofErr w:type="gramStart"/>
      <w:r>
        <w:rPr>
          <w:sz w:val="28"/>
          <w:szCs w:val="28"/>
        </w:rPr>
        <w:t>»н</w:t>
      </w:r>
      <w:proofErr w:type="gramEnd"/>
      <w:r>
        <w:rPr>
          <w:sz w:val="28"/>
          <w:szCs w:val="28"/>
        </w:rPr>
        <w:t>а Куйбышевской железной дороги на условиях, предусмотренных настоящим Техническим заданием и проектом договора к настоящей конкурсной документации.</w:t>
      </w:r>
    </w:p>
    <w:p w:rsidR="00CF0733" w:rsidRDefault="00CF0733" w:rsidP="0064174B">
      <w:pPr>
        <w:keepNext/>
        <w:widowControl w:val="0"/>
        <w:tabs>
          <w:tab w:val="left" w:pos="360"/>
          <w:tab w:val="left" w:pos="1134"/>
        </w:tabs>
        <w:autoSpaceDE w:val="0"/>
        <w:autoSpaceDN w:val="0"/>
        <w:adjustRightInd w:val="0"/>
        <w:ind w:firstLine="567"/>
        <w:jc w:val="both"/>
        <w:rPr>
          <w:sz w:val="28"/>
          <w:szCs w:val="28"/>
        </w:rPr>
      </w:pPr>
      <w:r>
        <w:rPr>
          <w:sz w:val="28"/>
          <w:szCs w:val="28"/>
        </w:rPr>
        <w:t>4.1.2. Предмет настоящего Запроса предложений состоит из отдельных лотов, предмет договора по каждому из лотов является неделимым, то есть претендент в случае победы в открытом конкурсе по соответствующему лоту (лотам) должен осуществить поставку Товара по соответствующему лоту (лотам) в соответствии с требованиями, установленными в конкурсной документации.</w:t>
      </w:r>
    </w:p>
    <w:p w:rsidR="00CF0733" w:rsidRDefault="00CF0733" w:rsidP="0064174B">
      <w:pPr>
        <w:ind w:firstLine="567"/>
        <w:jc w:val="both"/>
        <w:rPr>
          <w:sz w:val="28"/>
          <w:szCs w:val="28"/>
        </w:rPr>
      </w:pPr>
      <w:r>
        <w:rPr>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F0733" w:rsidRDefault="00CF0733" w:rsidP="0064174B">
      <w:pPr>
        <w:ind w:firstLine="567"/>
        <w:jc w:val="both"/>
        <w:rPr>
          <w:sz w:val="28"/>
          <w:szCs w:val="28"/>
        </w:rPr>
      </w:pPr>
    </w:p>
    <w:p w:rsidR="00CF0733" w:rsidRPr="000203CB" w:rsidRDefault="00CF0733" w:rsidP="0064174B">
      <w:pPr>
        <w:ind w:firstLine="567"/>
        <w:jc w:val="both"/>
        <w:rPr>
          <w:b/>
          <w:sz w:val="28"/>
          <w:szCs w:val="28"/>
        </w:rPr>
      </w:pPr>
      <w:r>
        <w:rPr>
          <w:b/>
          <w:sz w:val="28"/>
          <w:szCs w:val="28"/>
        </w:rPr>
        <w:t>4.2. Запрос предложений проводится по следующим лотам:</w:t>
      </w:r>
    </w:p>
    <w:p w:rsidR="00CF0733"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 xml:space="preserve">4.2.1. </w:t>
      </w:r>
      <w:r>
        <w:rPr>
          <w:rFonts w:ascii="Times New Roman" w:hAnsi="Times New Roman"/>
          <w:b/>
          <w:sz w:val="28"/>
          <w:szCs w:val="28"/>
        </w:rPr>
        <w:t>Лот №1</w:t>
      </w:r>
      <w:r>
        <w:rPr>
          <w:rFonts w:ascii="Times New Roman" w:hAnsi="Times New Roman"/>
          <w:sz w:val="28"/>
          <w:szCs w:val="28"/>
        </w:rPr>
        <w:t xml:space="preserve"> – приобретение полуприцепов-контейнеровозов для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на Куйбышевской железной дороге.</w:t>
      </w:r>
    </w:p>
    <w:p w:rsidR="00CF0733" w:rsidRPr="00A52AFE"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Товар должен быть новым, не находившимся в эксплуатации. Год выпуска - не ранее 2021 г.</w:t>
      </w:r>
    </w:p>
    <w:p w:rsidR="00CF0733" w:rsidRPr="00A52AFE"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 xml:space="preserve">Срок поставки: не позднее 80 (восемьдесят) рабочих дней </w:t>
      </w:r>
      <w:proofErr w:type="gramStart"/>
      <w:r>
        <w:rPr>
          <w:rFonts w:ascii="Times New Roman" w:hAnsi="Times New Roman"/>
          <w:sz w:val="28"/>
          <w:szCs w:val="28"/>
        </w:rPr>
        <w:t>с даты заключения</w:t>
      </w:r>
      <w:proofErr w:type="gramEnd"/>
      <w:r>
        <w:rPr>
          <w:rFonts w:ascii="Times New Roman" w:hAnsi="Times New Roman"/>
          <w:sz w:val="28"/>
          <w:szCs w:val="28"/>
        </w:rPr>
        <w:t xml:space="preserve"> договора.</w:t>
      </w:r>
    </w:p>
    <w:p w:rsidR="00CF0733"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 xml:space="preserve">Место поставки: </w:t>
      </w:r>
      <w:proofErr w:type="spellStart"/>
      <w:r>
        <w:rPr>
          <w:rFonts w:ascii="Times New Roman" w:hAnsi="Times New Roman" w:cs="Times New Roman"/>
          <w:sz w:val="28"/>
          <w:szCs w:val="28"/>
        </w:rPr>
        <w:t>с</w:t>
      </w:r>
      <w:r>
        <w:rPr>
          <w:rFonts w:ascii="Times New Roman" w:hAnsi="Times New Roman" w:cs="Times New Roman"/>
          <w:color w:val="000000"/>
          <w:sz w:val="28"/>
          <w:szCs w:val="28"/>
          <w:shd w:val="clear" w:color="auto" w:fill="FFFFFF"/>
        </w:rPr>
        <w:t>амовывоз</w:t>
      </w:r>
      <w:proofErr w:type="spellEnd"/>
      <w:r>
        <w:rPr>
          <w:rFonts w:ascii="Times New Roman" w:hAnsi="Times New Roman" w:cs="Times New Roman"/>
          <w:color w:val="000000"/>
          <w:sz w:val="28"/>
          <w:szCs w:val="28"/>
          <w:shd w:val="clear" w:color="auto" w:fill="FFFFFF"/>
        </w:rPr>
        <w:t xml:space="preserve"> Товара Покупателем с площадки Поставщика.</w:t>
      </w:r>
    </w:p>
    <w:p w:rsidR="00CF0733" w:rsidRPr="005221C0" w:rsidRDefault="00CF0733" w:rsidP="0064174B">
      <w:pPr>
        <w:pStyle w:val="ConsNormal"/>
        <w:ind w:firstLine="567"/>
        <w:jc w:val="both"/>
        <w:rPr>
          <w:rFonts w:ascii="Times New Roman" w:hAnsi="Times New Roman"/>
          <w:b/>
          <w:sz w:val="28"/>
          <w:szCs w:val="28"/>
        </w:rPr>
      </w:pPr>
      <w:r>
        <w:rPr>
          <w:rFonts w:ascii="Times New Roman" w:hAnsi="Times New Roman"/>
          <w:b/>
          <w:sz w:val="28"/>
          <w:szCs w:val="28"/>
        </w:rPr>
        <w:t>Условия определения договорной цены на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742"/>
        <w:gridCol w:w="788"/>
        <w:gridCol w:w="1559"/>
        <w:gridCol w:w="1559"/>
        <w:gridCol w:w="1701"/>
        <w:gridCol w:w="1642"/>
      </w:tblGrid>
      <w:tr w:rsidR="00CF0733" w:rsidTr="0064174B">
        <w:trPr>
          <w:jc w:val="center"/>
        </w:trPr>
        <w:tc>
          <w:tcPr>
            <w:tcW w:w="648" w:type="dxa"/>
          </w:tcPr>
          <w:p w:rsidR="00CF0733" w:rsidRPr="005221C0" w:rsidRDefault="00CF0733" w:rsidP="0064174B">
            <w:pPr>
              <w:widowControl w:val="0"/>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742" w:type="dxa"/>
          </w:tcPr>
          <w:p w:rsidR="00CF0733" w:rsidRPr="005221C0" w:rsidRDefault="00CF0733" w:rsidP="0064174B">
            <w:pPr>
              <w:widowControl w:val="0"/>
              <w:jc w:val="center"/>
            </w:pPr>
            <w:r>
              <w:rPr>
                <w:sz w:val="22"/>
                <w:szCs w:val="22"/>
              </w:rPr>
              <w:t>Наименование Товара</w:t>
            </w:r>
          </w:p>
        </w:tc>
        <w:tc>
          <w:tcPr>
            <w:tcW w:w="788" w:type="dxa"/>
          </w:tcPr>
          <w:p w:rsidR="00CF0733" w:rsidRPr="005221C0" w:rsidRDefault="00CF0733" w:rsidP="0064174B">
            <w:pPr>
              <w:widowControl w:val="0"/>
              <w:ind w:right="-50"/>
              <w:jc w:val="center"/>
            </w:pPr>
            <w:r>
              <w:rPr>
                <w:sz w:val="22"/>
                <w:szCs w:val="22"/>
              </w:rPr>
              <w:t>Кол-во, шт.</w:t>
            </w:r>
          </w:p>
        </w:tc>
        <w:tc>
          <w:tcPr>
            <w:tcW w:w="1559" w:type="dxa"/>
          </w:tcPr>
          <w:p w:rsidR="00CF0733" w:rsidRPr="005221C0" w:rsidRDefault="00CF0733" w:rsidP="0064174B">
            <w:pPr>
              <w:widowControl w:val="0"/>
            </w:pPr>
            <w:r>
              <w:rPr>
                <w:sz w:val="22"/>
                <w:szCs w:val="22"/>
              </w:rPr>
              <w:t>Начальная (максимальная) цена за ед. Товара в рублях без НДС</w:t>
            </w:r>
          </w:p>
        </w:tc>
        <w:tc>
          <w:tcPr>
            <w:tcW w:w="1559" w:type="dxa"/>
          </w:tcPr>
          <w:p w:rsidR="00CF0733" w:rsidRPr="005221C0" w:rsidRDefault="00CF0733" w:rsidP="0064174B">
            <w:pPr>
              <w:widowControl w:val="0"/>
            </w:pPr>
            <w:r>
              <w:rPr>
                <w:sz w:val="22"/>
                <w:szCs w:val="22"/>
              </w:rPr>
              <w:t>Начальная (максимальная) цена за ед. Товара в рублях с НДС</w:t>
            </w:r>
          </w:p>
        </w:tc>
        <w:tc>
          <w:tcPr>
            <w:tcW w:w="1701" w:type="dxa"/>
          </w:tcPr>
          <w:p w:rsidR="00CF0733" w:rsidRPr="005221C0" w:rsidRDefault="00CF0733" w:rsidP="0064174B">
            <w:pPr>
              <w:widowControl w:val="0"/>
            </w:pPr>
            <w:r>
              <w:rPr>
                <w:sz w:val="22"/>
                <w:szCs w:val="22"/>
              </w:rPr>
              <w:t>Начальная (максимальная) цена за весь объем Товара в рублях без НДС</w:t>
            </w:r>
          </w:p>
        </w:tc>
        <w:tc>
          <w:tcPr>
            <w:tcW w:w="1642" w:type="dxa"/>
          </w:tcPr>
          <w:p w:rsidR="00CF0733" w:rsidRPr="005221C0" w:rsidRDefault="00CF0733" w:rsidP="0064174B">
            <w:pPr>
              <w:widowControl w:val="0"/>
            </w:pPr>
            <w:r>
              <w:rPr>
                <w:sz w:val="22"/>
                <w:szCs w:val="22"/>
              </w:rPr>
              <w:t>Начальная (максимальная) цена за весь объем Товара в рублях с НДС</w:t>
            </w:r>
          </w:p>
        </w:tc>
      </w:tr>
      <w:tr w:rsidR="00CF0733" w:rsidTr="0064174B">
        <w:trPr>
          <w:jc w:val="center"/>
        </w:trPr>
        <w:tc>
          <w:tcPr>
            <w:tcW w:w="648" w:type="dxa"/>
          </w:tcPr>
          <w:p w:rsidR="00CF0733" w:rsidRPr="005221C0" w:rsidRDefault="00CF0733" w:rsidP="0064174B">
            <w:pPr>
              <w:widowControl w:val="0"/>
            </w:pPr>
            <w:r>
              <w:rPr>
                <w:sz w:val="22"/>
                <w:szCs w:val="22"/>
              </w:rPr>
              <w:t>1</w:t>
            </w:r>
          </w:p>
        </w:tc>
        <w:tc>
          <w:tcPr>
            <w:tcW w:w="1742" w:type="dxa"/>
          </w:tcPr>
          <w:p w:rsidR="00CF0733" w:rsidRPr="005221C0" w:rsidRDefault="00CF0733" w:rsidP="0064174B">
            <w:pPr>
              <w:ind w:firstLine="37"/>
            </w:pPr>
            <w:r>
              <w:rPr>
                <w:sz w:val="22"/>
                <w:szCs w:val="22"/>
              </w:rPr>
              <w:t>Полуприцеп-контейнеровоз</w:t>
            </w:r>
          </w:p>
        </w:tc>
        <w:tc>
          <w:tcPr>
            <w:tcW w:w="788" w:type="dxa"/>
          </w:tcPr>
          <w:p w:rsidR="00CF0733" w:rsidRPr="005221C0" w:rsidRDefault="00CF0733" w:rsidP="0064174B">
            <w:pPr>
              <w:widowControl w:val="0"/>
              <w:ind w:right="-50"/>
              <w:jc w:val="center"/>
            </w:pPr>
            <w:r>
              <w:rPr>
                <w:sz w:val="22"/>
                <w:szCs w:val="22"/>
              </w:rPr>
              <w:t>3</w:t>
            </w:r>
          </w:p>
        </w:tc>
        <w:tc>
          <w:tcPr>
            <w:tcW w:w="1559" w:type="dxa"/>
          </w:tcPr>
          <w:p w:rsidR="00CF0733" w:rsidRPr="005221C0" w:rsidRDefault="00CF0733" w:rsidP="0064174B">
            <w:pPr>
              <w:widowControl w:val="0"/>
              <w:jc w:val="both"/>
            </w:pPr>
            <w:r>
              <w:t>1 807 333,33</w:t>
            </w:r>
          </w:p>
        </w:tc>
        <w:tc>
          <w:tcPr>
            <w:tcW w:w="1559" w:type="dxa"/>
          </w:tcPr>
          <w:p w:rsidR="00CF0733" w:rsidRPr="005221C0" w:rsidRDefault="00CF0733" w:rsidP="0064174B">
            <w:pPr>
              <w:widowControl w:val="0"/>
              <w:jc w:val="both"/>
            </w:pPr>
            <w:r>
              <w:t>2 168 800,00</w:t>
            </w:r>
          </w:p>
        </w:tc>
        <w:tc>
          <w:tcPr>
            <w:tcW w:w="1701" w:type="dxa"/>
          </w:tcPr>
          <w:p w:rsidR="00CF0733" w:rsidRPr="005221C0" w:rsidRDefault="00CF0733" w:rsidP="0064174B">
            <w:pPr>
              <w:widowControl w:val="0"/>
              <w:jc w:val="both"/>
            </w:pPr>
            <w:r>
              <w:t>5 422 000,00</w:t>
            </w:r>
          </w:p>
        </w:tc>
        <w:tc>
          <w:tcPr>
            <w:tcW w:w="1642" w:type="dxa"/>
          </w:tcPr>
          <w:p w:rsidR="00CF0733" w:rsidRPr="005221C0" w:rsidRDefault="00CF0733" w:rsidP="0064174B">
            <w:pPr>
              <w:widowControl w:val="0"/>
              <w:jc w:val="both"/>
            </w:pPr>
            <w:r>
              <w:t>6 506 400,00</w:t>
            </w:r>
          </w:p>
        </w:tc>
      </w:tr>
    </w:tbl>
    <w:p w:rsidR="00CF0733" w:rsidRDefault="00CF0733" w:rsidP="0064174B">
      <w:pPr>
        <w:pStyle w:val="ConsNormal"/>
        <w:ind w:firstLine="567"/>
        <w:jc w:val="both"/>
        <w:rPr>
          <w:rFonts w:ascii="Times New Roman" w:hAnsi="Times New Roman"/>
          <w:sz w:val="28"/>
          <w:szCs w:val="28"/>
        </w:rPr>
      </w:pPr>
      <w:proofErr w:type="gramStart"/>
      <w:r>
        <w:rPr>
          <w:rFonts w:ascii="Times New Roman" w:hAnsi="Times New Roman"/>
          <w:sz w:val="28"/>
          <w:szCs w:val="28"/>
        </w:rPr>
        <w:lastRenderedPageBreak/>
        <w:t>Начальная (максимальная) цена Товара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proofErr w:type="gramEnd"/>
      <w:r>
        <w:rPr>
          <w:rFonts w:ascii="Times New Roman" w:hAnsi="Times New Roman"/>
          <w:sz w:val="28"/>
          <w:szCs w:val="28"/>
        </w:rPr>
        <w:t xml:space="preserve"> и работ по пуско-наладке, проведение инструктажа персонала Заказчика по эксплуатации Товара на местах поставки, а также иных расходов Победителя  составляет 5 422 000,00 (Пять миллионов четыреста двадцать две тысячи) рублей 00 копеек.</w:t>
      </w:r>
    </w:p>
    <w:p w:rsidR="00CF0733" w:rsidRDefault="00CF0733" w:rsidP="0064174B">
      <w:pPr>
        <w:pStyle w:val="ConsNormal"/>
        <w:ind w:firstLine="567"/>
        <w:jc w:val="both"/>
        <w:rPr>
          <w:rFonts w:ascii="Times New Roman" w:hAnsi="Times New Roman"/>
          <w:b/>
          <w:sz w:val="28"/>
          <w:szCs w:val="28"/>
        </w:rPr>
      </w:pPr>
      <w:proofErr w:type="gramStart"/>
      <w:r>
        <w:rPr>
          <w:rFonts w:ascii="Times New Roman" w:hAnsi="Times New Roman"/>
          <w:sz w:val="28"/>
          <w:szCs w:val="28"/>
        </w:rPr>
        <w:t>Начальная (максимальная) цена Товара с учетом всех налогов (с учетом НДС), расходов, связанных с поставкой Товара, включая (при поставке импортного Товара) расходы по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proofErr w:type="gramEnd"/>
      <w:r>
        <w:rPr>
          <w:rFonts w:ascii="Times New Roman" w:hAnsi="Times New Roman"/>
          <w:sz w:val="28"/>
          <w:szCs w:val="28"/>
        </w:rPr>
        <w:t xml:space="preserve"> и работ по пуско-наладке, проведение инструктажа персонала Заказчика по эксплуатации Товара на местах поставки, а также иных расходов Победителя составляет 6 506 400,00 (Шесть миллионов пятьсот шесть тысяч четыреста) рублей 00 копеек.</w:t>
      </w:r>
      <w:r>
        <w:rPr>
          <w:rFonts w:ascii="Times New Roman" w:hAnsi="Times New Roman"/>
          <w:b/>
          <w:sz w:val="28"/>
          <w:szCs w:val="28"/>
        </w:rPr>
        <w:t xml:space="preserve"> </w:t>
      </w:r>
    </w:p>
    <w:p w:rsidR="00CF0733" w:rsidRPr="0053091C"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Требования к основным характеристикам Товара:</w:t>
      </w:r>
    </w:p>
    <w:tbl>
      <w:tblPr>
        <w:tblW w:w="9746"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5793"/>
        <w:gridCol w:w="87"/>
        <w:gridCol w:w="3226"/>
      </w:tblGrid>
      <w:tr w:rsidR="00CF0733" w:rsidTr="0064174B">
        <w:trPr>
          <w:trHeight w:val="233"/>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b/>
                <w:kern w:val="32"/>
                <w:lang w:eastAsia="en-US"/>
              </w:rPr>
            </w:pPr>
            <w:r>
              <w:rPr>
                <w:b/>
                <w:kern w:val="32"/>
                <w:lang w:eastAsia="en-US"/>
              </w:rPr>
              <w:t xml:space="preserve">№ </w:t>
            </w:r>
            <w:proofErr w:type="spellStart"/>
            <w:proofErr w:type="gramStart"/>
            <w:r>
              <w:rPr>
                <w:b/>
                <w:kern w:val="32"/>
                <w:lang w:eastAsia="en-US"/>
              </w:rPr>
              <w:t>п</w:t>
            </w:r>
            <w:proofErr w:type="spellEnd"/>
            <w:proofErr w:type="gramEnd"/>
            <w:r>
              <w:rPr>
                <w:b/>
                <w:kern w:val="32"/>
                <w:lang w:eastAsia="en-US"/>
              </w:rPr>
              <w:t>/</w:t>
            </w:r>
            <w:proofErr w:type="spellStart"/>
            <w:r>
              <w:rPr>
                <w:b/>
                <w:kern w:val="32"/>
                <w:lang w:eastAsia="en-US"/>
              </w:rPr>
              <w:t>п</w:t>
            </w:r>
            <w:proofErr w:type="spellEnd"/>
          </w:p>
        </w:tc>
        <w:tc>
          <w:tcPr>
            <w:tcW w:w="5793" w:type="dxa"/>
            <w:tcBorders>
              <w:top w:val="single" w:sz="4" w:space="0" w:color="auto"/>
              <w:left w:val="single" w:sz="4" w:space="0" w:color="auto"/>
              <w:bottom w:val="single" w:sz="4" w:space="0" w:color="auto"/>
              <w:right w:val="single" w:sz="4" w:space="0" w:color="auto"/>
            </w:tcBorders>
            <w:vAlign w:val="center"/>
            <w:hideMark/>
          </w:tcPr>
          <w:p w:rsidR="00CF0733" w:rsidRPr="00FD74F4" w:rsidRDefault="00CF0733" w:rsidP="0064174B">
            <w:pPr>
              <w:spacing w:line="256" w:lineRule="auto"/>
              <w:jc w:val="center"/>
              <w:rPr>
                <w:b/>
                <w:kern w:val="32"/>
                <w:lang w:eastAsia="en-US"/>
              </w:rPr>
            </w:pPr>
            <w:r>
              <w:rPr>
                <w:b/>
                <w:kern w:val="32"/>
                <w:lang w:eastAsia="en-US"/>
              </w:rPr>
              <w:t>Наименование  показателей</w:t>
            </w:r>
          </w:p>
        </w:tc>
        <w:tc>
          <w:tcPr>
            <w:tcW w:w="3313" w:type="dxa"/>
            <w:gridSpan w:val="2"/>
            <w:tcBorders>
              <w:top w:val="single" w:sz="4" w:space="0" w:color="auto"/>
              <w:left w:val="single" w:sz="4" w:space="0" w:color="auto"/>
              <w:bottom w:val="single" w:sz="4" w:space="0" w:color="auto"/>
              <w:right w:val="single" w:sz="4" w:space="0" w:color="auto"/>
            </w:tcBorders>
            <w:vAlign w:val="center"/>
            <w:hideMark/>
          </w:tcPr>
          <w:p w:rsidR="00CF0733" w:rsidRPr="00FD74F4" w:rsidRDefault="00CF0733" w:rsidP="0064174B">
            <w:pPr>
              <w:spacing w:line="256" w:lineRule="auto"/>
              <w:jc w:val="center"/>
              <w:rPr>
                <w:b/>
                <w:kern w:val="32"/>
                <w:lang w:eastAsia="en-US"/>
              </w:rPr>
            </w:pPr>
            <w:r>
              <w:rPr>
                <w:b/>
                <w:kern w:val="32"/>
                <w:lang w:eastAsia="en-US"/>
              </w:rPr>
              <w:t>Содержание (значение) Показателей</w:t>
            </w:r>
          </w:p>
        </w:tc>
      </w:tr>
      <w:tr w:rsidR="00CF0733" w:rsidTr="0064174B">
        <w:trPr>
          <w:trHeight w:val="238"/>
          <w:jc w:val="center"/>
        </w:trPr>
        <w:tc>
          <w:tcPr>
            <w:tcW w:w="9746" w:type="dxa"/>
            <w:gridSpan w:val="4"/>
            <w:tcBorders>
              <w:top w:val="single" w:sz="4" w:space="0" w:color="auto"/>
              <w:left w:val="single" w:sz="4" w:space="0" w:color="auto"/>
              <w:bottom w:val="single" w:sz="4" w:space="0" w:color="auto"/>
              <w:right w:val="single" w:sz="4" w:space="0" w:color="auto"/>
            </w:tcBorders>
            <w:vAlign w:val="center"/>
          </w:tcPr>
          <w:p w:rsidR="00CF0733" w:rsidRPr="00115E7E" w:rsidRDefault="00CF0733" w:rsidP="0064174B">
            <w:pPr>
              <w:spacing w:line="256" w:lineRule="auto"/>
              <w:jc w:val="center"/>
              <w:rPr>
                <w:b/>
                <w:kern w:val="32"/>
                <w:lang w:eastAsia="en-US"/>
              </w:rPr>
            </w:pPr>
            <w:r>
              <w:rPr>
                <w:b/>
                <w:kern w:val="32"/>
                <w:lang w:eastAsia="en-US"/>
              </w:rPr>
              <w:t>1.Общие технические характеристики:</w:t>
            </w:r>
          </w:p>
        </w:tc>
      </w:tr>
      <w:tr w:rsidR="00CF0733" w:rsidTr="0064174B">
        <w:trPr>
          <w:trHeight w:val="238"/>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1.1</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DF70F5" w:rsidRDefault="00CF0733" w:rsidP="0064174B">
            <w:pPr>
              <w:spacing w:line="256" w:lineRule="auto"/>
              <w:rPr>
                <w:kern w:val="32"/>
                <w:lang w:eastAsia="en-US"/>
              </w:rPr>
            </w:pPr>
            <w:r>
              <w:rPr>
                <w:kern w:val="32"/>
                <w:lang w:eastAsia="en-US"/>
              </w:rPr>
              <w:t xml:space="preserve">Тип перевозимых контейнеров по </w:t>
            </w:r>
            <w:r>
              <w:rPr>
                <w:kern w:val="32"/>
                <w:lang w:val="en-US" w:eastAsia="en-US"/>
              </w:rPr>
              <w:t>ISO</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jc w:val="center"/>
              <w:rPr>
                <w:kern w:val="32"/>
                <w:lang w:eastAsia="en-US"/>
              </w:rPr>
            </w:pPr>
            <w:r>
              <w:rPr>
                <w:kern w:val="32"/>
                <w:lang w:eastAsia="en-US"/>
              </w:rPr>
              <w:t>1*1С; 1*1СС</w:t>
            </w:r>
          </w:p>
        </w:tc>
      </w:tr>
      <w:tr w:rsidR="00CF0733" w:rsidTr="0064174B">
        <w:trPr>
          <w:trHeight w:val="238"/>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1.2</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Максимальная полная масса, не более, </w:t>
            </w:r>
            <w:proofErr w:type="gramStart"/>
            <w:r>
              <w:rPr>
                <w:kern w:val="32"/>
                <w:lang w:eastAsia="en-US"/>
              </w:rPr>
              <w:t>кг</w:t>
            </w:r>
            <w:proofErr w:type="gramEnd"/>
            <w:r>
              <w:rPr>
                <w:kern w:val="32"/>
                <w:lang w:eastAsia="en-US"/>
              </w:rPr>
              <w:t xml:space="preserve">. </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38000</w:t>
            </w:r>
          </w:p>
        </w:tc>
      </w:tr>
      <w:tr w:rsidR="00CF0733" w:rsidTr="0064174B">
        <w:trPr>
          <w:trHeight w:val="200"/>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1.3</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Масса снаряженного полуприцепа, не более, </w:t>
            </w:r>
            <w:proofErr w:type="gramStart"/>
            <w:r>
              <w:rPr>
                <w:kern w:val="32"/>
                <w:lang w:eastAsia="en-US"/>
              </w:rPr>
              <w:t>кг</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4000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1.4</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Грузоподъемность полуприцепа, не менее, </w:t>
            </w:r>
            <w:proofErr w:type="gramStart"/>
            <w:r>
              <w:rPr>
                <w:kern w:val="32"/>
                <w:lang w:eastAsia="en-US"/>
              </w:rPr>
              <w:t>кг</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32000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1.5</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Допустимая нагрузка на ССУ, не более, </w:t>
            </w:r>
            <w:proofErr w:type="gramStart"/>
            <w:r>
              <w:rPr>
                <w:kern w:val="32"/>
                <w:lang w:eastAsia="en-US"/>
              </w:rPr>
              <w:t>кг</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11000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6C3C5C" w:rsidRDefault="00CF0733" w:rsidP="0064174B">
            <w:pPr>
              <w:spacing w:line="256" w:lineRule="auto"/>
              <w:rPr>
                <w:kern w:val="32"/>
                <w:lang w:eastAsia="en-US"/>
              </w:rPr>
            </w:pPr>
            <w:r>
              <w:rPr>
                <w:kern w:val="32"/>
                <w:lang w:eastAsia="en-US"/>
              </w:rPr>
              <w:t>1.6</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Допустимая нагрузка на оси, не более, </w:t>
            </w:r>
            <w:proofErr w:type="gramStart"/>
            <w:r>
              <w:rPr>
                <w:kern w:val="32"/>
                <w:lang w:eastAsia="en-US"/>
              </w:rPr>
              <w:t>кг</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27000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1.7</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Длина габаритная,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7700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1.8</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Ширина габаритная,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2500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1.9</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Высота габаритная,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1360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1.10</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Высота погрузочная (по задним фитингам порожнего),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1345</w:t>
            </w:r>
          </w:p>
        </w:tc>
      </w:tr>
      <w:tr w:rsidR="00CF0733" w:rsidTr="0064174B">
        <w:trPr>
          <w:trHeight w:val="288"/>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1.11</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Высота седельно-сцепного устройства,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1150</w:t>
            </w:r>
          </w:p>
        </w:tc>
      </w:tr>
      <w:tr w:rsidR="00CF0733" w:rsidTr="0064174B">
        <w:trPr>
          <w:trHeight w:val="263"/>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1.12</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Задний радиус </w:t>
            </w:r>
            <w:proofErr w:type="spellStart"/>
            <w:r>
              <w:rPr>
                <w:kern w:val="32"/>
                <w:lang w:eastAsia="en-US"/>
              </w:rPr>
              <w:t>ометания</w:t>
            </w:r>
            <w:proofErr w:type="spellEnd"/>
            <w:r>
              <w:rPr>
                <w:kern w:val="32"/>
                <w:lang w:eastAsia="en-US"/>
              </w:rPr>
              <w:t xml:space="preserve">,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2360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1.13</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База,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4730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1.14</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Межосевое расстояние,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1315</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1.15</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Колесная колея,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2045</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1.16</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Рессорная колея,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1310</w:t>
            </w:r>
          </w:p>
        </w:tc>
      </w:tr>
      <w:tr w:rsidR="00CF0733" w:rsidTr="0064174B">
        <w:trPr>
          <w:trHeight w:val="252"/>
          <w:jc w:val="center"/>
        </w:trPr>
        <w:tc>
          <w:tcPr>
            <w:tcW w:w="9746" w:type="dxa"/>
            <w:gridSpan w:val="4"/>
            <w:vAlign w:val="center"/>
          </w:tcPr>
          <w:p w:rsidR="00CF0733" w:rsidRPr="00115E7E" w:rsidRDefault="00CF0733" w:rsidP="0064174B">
            <w:pPr>
              <w:spacing w:line="256" w:lineRule="auto"/>
              <w:rPr>
                <w:b/>
                <w:kern w:val="32"/>
                <w:lang w:eastAsia="en-US"/>
              </w:rPr>
            </w:pPr>
            <w:r>
              <w:rPr>
                <w:b/>
                <w:kern w:val="32"/>
                <w:lang w:eastAsia="en-US"/>
              </w:rPr>
              <w:t>2.Требования к шасси:</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2.1</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Конструкция шасси</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Для сложных дорожных условий</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lastRenderedPageBreak/>
              <w:t>2.2</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rPr>
                <w:kern w:val="32"/>
                <w:lang w:eastAsia="en-US"/>
              </w:rPr>
            </w:pPr>
            <w:r>
              <w:rPr>
                <w:kern w:val="32"/>
                <w:lang w:eastAsia="en-US"/>
              </w:rPr>
              <w:t xml:space="preserve">Грузоподъемность опорного устройства, не менее, </w:t>
            </w:r>
            <w:proofErr w:type="gramStart"/>
            <w:r>
              <w:rPr>
                <w:kern w:val="32"/>
                <w:lang w:eastAsia="en-US"/>
              </w:rPr>
              <w:t>т</w:t>
            </w:r>
            <w:proofErr w:type="gramEnd"/>
            <w:r>
              <w:rPr>
                <w:kern w:val="32"/>
                <w:lang w:eastAsia="en-US"/>
              </w:rPr>
              <w:t>.</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23</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2.3</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rPr>
                <w:kern w:val="32"/>
                <w:lang w:eastAsia="en-US"/>
              </w:rPr>
            </w:pPr>
            <w:r>
              <w:rPr>
                <w:kern w:val="32"/>
                <w:lang w:eastAsia="en-US"/>
              </w:rPr>
              <w:t xml:space="preserve">Шкворень </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F84E8F" w:rsidRDefault="00CF0733" w:rsidP="0064174B">
            <w:pPr>
              <w:tabs>
                <w:tab w:val="left" w:pos="360"/>
              </w:tabs>
              <w:spacing w:line="256" w:lineRule="auto"/>
              <w:jc w:val="center"/>
              <w:rPr>
                <w:kern w:val="32"/>
                <w:lang w:eastAsia="en-US"/>
              </w:rPr>
            </w:pPr>
            <w:r>
              <w:rPr>
                <w:kern w:val="32"/>
                <w:lang w:eastAsia="en-US"/>
              </w:rPr>
              <w:t xml:space="preserve">Соответствие требованиям Правил ЕЭК ООН №55.00, расположение в соответствии с </w:t>
            </w:r>
            <w:r>
              <w:rPr>
                <w:kern w:val="32"/>
                <w:lang w:val="en-US" w:eastAsia="en-US"/>
              </w:rPr>
              <w:t>ISO</w:t>
            </w:r>
            <w:r>
              <w:rPr>
                <w:kern w:val="32"/>
                <w:lang w:eastAsia="en-US"/>
              </w:rPr>
              <w:t xml:space="preserve"> 1726</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2.4</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F84E8F" w:rsidRDefault="00CF0733" w:rsidP="0064174B">
            <w:pPr>
              <w:tabs>
                <w:tab w:val="left" w:pos="360"/>
              </w:tabs>
              <w:spacing w:line="256" w:lineRule="auto"/>
              <w:rPr>
                <w:kern w:val="32"/>
                <w:lang w:val="en-US" w:eastAsia="en-US"/>
              </w:rPr>
            </w:pPr>
            <w:proofErr w:type="spellStart"/>
            <w:r>
              <w:rPr>
                <w:kern w:val="32"/>
                <w:lang w:eastAsia="en-US"/>
              </w:rPr>
              <w:t>Фитинговые</w:t>
            </w:r>
            <w:proofErr w:type="spellEnd"/>
            <w:r>
              <w:rPr>
                <w:kern w:val="32"/>
                <w:lang w:eastAsia="en-US"/>
              </w:rPr>
              <w:t xml:space="preserve"> замки</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462E27" w:rsidRDefault="00CF0733" w:rsidP="0064174B">
            <w:pPr>
              <w:tabs>
                <w:tab w:val="left" w:pos="360"/>
              </w:tabs>
              <w:spacing w:line="256" w:lineRule="auto"/>
              <w:jc w:val="center"/>
              <w:rPr>
                <w:kern w:val="32"/>
                <w:lang w:eastAsia="en-US"/>
              </w:rPr>
            </w:pPr>
            <w:r>
              <w:rPr>
                <w:kern w:val="32"/>
                <w:lang w:val="en-US" w:eastAsia="en-US"/>
              </w:rPr>
              <w:t>JOST</w:t>
            </w:r>
            <w:r>
              <w:rPr>
                <w:kern w:val="32"/>
                <w:lang w:eastAsia="en-US"/>
              </w:rPr>
              <w:t xml:space="preserve"> или аналог</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84E8F" w:rsidRDefault="00CF0733" w:rsidP="0064174B">
            <w:pPr>
              <w:spacing w:line="256" w:lineRule="auto"/>
              <w:rPr>
                <w:kern w:val="32"/>
                <w:lang w:eastAsia="en-US"/>
              </w:rPr>
            </w:pPr>
            <w:r>
              <w:rPr>
                <w:kern w:val="32"/>
                <w:lang w:val="en-US" w:eastAsia="en-US"/>
              </w:rPr>
              <w:t>2</w:t>
            </w:r>
            <w:r>
              <w:rPr>
                <w:kern w:val="32"/>
                <w:lang w:eastAsia="en-US"/>
              </w:rPr>
              <w:t>.5</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Default="00CF0733" w:rsidP="0064174B">
            <w:pPr>
              <w:tabs>
                <w:tab w:val="left" w:pos="360"/>
              </w:tabs>
              <w:spacing w:line="256" w:lineRule="auto"/>
              <w:rPr>
                <w:kern w:val="32"/>
                <w:lang w:eastAsia="en-US"/>
              </w:rPr>
            </w:pPr>
            <w:r>
              <w:rPr>
                <w:kern w:val="32"/>
                <w:lang w:eastAsia="en-US"/>
              </w:rPr>
              <w:t>Требование к установке контейнера на полуприцепе</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tabs>
                <w:tab w:val="left" w:pos="360"/>
              </w:tabs>
              <w:spacing w:line="256" w:lineRule="auto"/>
              <w:jc w:val="center"/>
              <w:rPr>
                <w:kern w:val="32"/>
                <w:lang w:eastAsia="en-US"/>
              </w:rPr>
            </w:pPr>
            <w:r>
              <w:rPr>
                <w:kern w:val="32"/>
                <w:lang w:eastAsia="en-US"/>
              </w:rPr>
              <w:t>Установленный контейнер должен находиться в одной плоскости с задним габаритом полуприцепа</w:t>
            </w:r>
          </w:p>
        </w:tc>
      </w:tr>
      <w:tr w:rsidR="00CF0733" w:rsidTr="0064174B">
        <w:trPr>
          <w:jc w:val="center"/>
        </w:trPr>
        <w:tc>
          <w:tcPr>
            <w:tcW w:w="9746" w:type="dxa"/>
            <w:gridSpan w:val="4"/>
            <w:tcBorders>
              <w:top w:val="single" w:sz="4" w:space="0" w:color="auto"/>
              <w:left w:val="single" w:sz="4" w:space="0" w:color="auto"/>
              <w:bottom w:val="single" w:sz="4" w:space="0" w:color="auto"/>
              <w:right w:val="single" w:sz="4" w:space="0" w:color="auto"/>
            </w:tcBorders>
            <w:vAlign w:val="center"/>
          </w:tcPr>
          <w:p w:rsidR="00CF0733" w:rsidRPr="00462E27" w:rsidRDefault="00CF0733" w:rsidP="0064174B">
            <w:pPr>
              <w:spacing w:line="256" w:lineRule="auto"/>
              <w:rPr>
                <w:b/>
                <w:kern w:val="32"/>
                <w:lang w:eastAsia="en-US"/>
              </w:rPr>
            </w:pPr>
            <w:r>
              <w:rPr>
                <w:b/>
                <w:kern w:val="32"/>
                <w:lang w:eastAsia="en-US"/>
              </w:rPr>
              <w:t>3.Требования к осевому агрегату:</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3.1</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6977AC" w:rsidRDefault="00CF0733" w:rsidP="0064174B">
            <w:pPr>
              <w:tabs>
                <w:tab w:val="left" w:pos="360"/>
              </w:tabs>
              <w:spacing w:line="256" w:lineRule="auto"/>
              <w:rPr>
                <w:kern w:val="32"/>
                <w:lang w:eastAsia="en-US"/>
              </w:rPr>
            </w:pPr>
            <w:r>
              <w:rPr>
                <w:kern w:val="32"/>
                <w:lang w:eastAsia="en-US"/>
              </w:rPr>
              <w:t>Количество осей, шт.</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6977AC" w:rsidRDefault="00CF0733" w:rsidP="0064174B">
            <w:pPr>
              <w:tabs>
                <w:tab w:val="left" w:pos="360"/>
              </w:tabs>
              <w:spacing w:line="256" w:lineRule="auto"/>
              <w:jc w:val="center"/>
              <w:rPr>
                <w:kern w:val="32"/>
                <w:lang w:eastAsia="en-US"/>
              </w:rPr>
            </w:pPr>
            <w:r>
              <w:rPr>
                <w:kern w:val="32"/>
                <w:lang w:eastAsia="en-US"/>
              </w:rPr>
              <w:t>3</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3.2</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6977AC" w:rsidRDefault="00CF0733" w:rsidP="0064174B">
            <w:pPr>
              <w:tabs>
                <w:tab w:val="left" w:pos="360"/>
              </w:tabs>
              <w:spacing w:line="256" w:lineRule="auto"/>
              <w:rPr>
                <w:kern w:val="32"/>
                <w:lang w:eastAsia="en-US"/>
              </w:rPr>
            </w:pPr>
            <w:r>
              <w:rPr>
                <w:kern w:val="32"/>
                <w:lang w:eastAsia="en-US"/>
              </w:rPr>
              <w:t>Производитель осей</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4D70F1" w:rsidRDefault="00CF0733" w:rsidP="0064174B">
            <w:pPr>
              <w:tabs>
                <w:tab w:val="left" w:pos="360"/>
              </w:tabs>
              <w:spacing w:line="256" w:lineRule="auto"/>
              <w:jc w:val="center"/>
              <w:rPr>
                <w:kern w:val="32"/>
                <w:lang w:eastAsia="en-US"/>
              </w:rPr>
            </w:pPr>
            <w:r>
              <w:rPr>
                <w:kern w:val="32"/>
                <w:lang w:val="en-US" w:eastAsia="en-US"/>
              </w:rPr>
              <w:t>JOST</w:t>
            </w:r>
            <w:r>
              <w:rPr>
                <w:kern w:val="32"/>
                <w:lang w:eastAsia="en-US"/>
              </w:rPr>
              <w:t xml:space="preserve"> или аналог</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3.3</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6977AC" w:rsidRDefault="00CF0733" w:rsidP="0064174B">
            <w:pPr>
              <w:tabs>
                <w:tab w:val="left" w:pos="360"/>
              </w:tabs>
              <w:spacing w:line="256" w:lineRule="auto"/>
              <w:rPr>
                <w:kern w:val="32"/>
                <w:lang w:eastAsia="en-US"/>
              </w:rPr>
            </w:pPr>
            <w:r>
              <w:rPr>
                <w:kern w:val="32"/>
                <w:lang w:eastAsia="en-US"/>
              </w:rPr>
              <w:t>Подвеска</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6977AC" w:rsidRDefault="00CF0733" w:rsidP="0064174B">
            <w:pPr>
              <w:tabs>
                <w:tab w:val="left" w:pos="360"/>
              </w:tabs>
              <w:spacing w:line="256" w:lineRule="auto"/>
              <w:jc w:val="center"/>
              <w:rPr>
                <w:kern w:val="32"/>
                <w:lang w:eastAsia="en-US"/>
              </w:rPr>
            </w:pPr>
            <w:proofErr w:type="gramStart"/>
            <w:r>
              <w:rPr>
                <w:kern w:val="32"/>
                <w:lang w:eastAsia="en-US"/>
              </w:rPr>
              <w:t>Пневматическая</w:t>
            </w:r>
            <w:proofErr w:type="gramEnd"/>
            <w:r>
              <w:rPr>
                <w:kern w:val="32"/>
                <w:lang w:eastAsia="en-US"/>
              </w:rPr>
              <w:t>, с возможностью подъема/опускания</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3.4</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6977AC" w:rsidRDefault="00CF0733" w:rsidP="0064174B">
            <w:pPr>
              <w:tabs>
                <w:tab w:val="left" w:pos="360"/>
              </w:tabs>
              <w:spacing w:line="256" w:lineRule="auto"/>
              <w:rPr>
                <w:kern w:val="32"/>
                <w:lang w:eastAsia="en-US"/>
              </w:rPr>
            </w:pPr>
            <w:r>
              <w:rPr>
                <w:kern w:val="32"/>
                <w:lang w:eastAsia="en-US"/>
              </w:rPr>
              <w:t>Наличие механизма подъема первой оси</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6977AC" w:rsidRDefault="00CF0733" w:rsidP="0064174B">
            <w:pPr>
              <w:tabs>
                <w:tab w:val="left" w:pos="360"/>
              </w:tabs>
              <w:spacing w:line="256" w:lineRule="auto"/>
              <w:jc w:val="center"/>
              <w:rPr>
                <w:kern w:val="32"/>
                <w:lang w:eastAsia="en-US"/>
              </w:rPr>
            </w:pPr>
            <w:r>
              <w:rPr>
                <w:kern w:val="32"/>
                <w:lang w:eastAsia="en-US"/>
              </w:rPr>
              <w:t>Автоматический, двухсторонний</w:t>
            </w:r>
          </w:p>
        </w:tc>
      </w:tr>
      <w:tr w:rsidR="00CF0733" w:rsidTr="0064174B">
        <w:trPr>
          <w:jc w:val="center"/>
        </w:trPr>
        <w:tc>
          <w:tcPr>
            <w:tcW w:w="9746" w:type="dxa"/>
            <w:gridSpan w:val="4"/>
            <w:tcBorders>
              <w:top w:val="single" w:sz="4" w:space="0" w:color="auto"/>
              <w:left w:val="single" w:sz="4" w:space="0" w:color="auto"/>
              <w:bottom w:val="single" w:sz="4" w:space="0" w:color="auto"/>
              <w:right w:val="single" w:sz="4" w:space="0" w:color="auto"/>
            </w:tcBorders>
            <w:vAlign w:val="center"/>
          </w:tcPr>
          <w:p w:rsidR="00CF0733" w:rsidRPr="004D70F1" w:rsidRDefault="00CF0733" w:rsidP="0064174B">
            <w:pPr>
              <w:spacing w:line="256" w:lineRule="auto"/>
              <w:rPr>
                <w:b/>
                <w:kern w:val="32"/>
                <w:lang w:eastAsia="en-US"/>
              </w:rPr>
            </w:pPr>
            <w:r>
              <w:rPr>
                <w:b/>
                <w:kern w:val="32"/>
                <w:lang w:eastAsia="en-US"/>
              </w:rPr>
              <w:t>4.Требования к тормозной системе:</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4.1</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4D70F1" w:rsidRDefault="00CF0733" w:rsidP="0064174B">
            <w:pPr>
              <w:tabs>
                <w:tab w:val="left" w:pos="360"/>
              </w:tabs>
              <w:spacing w:line="256" w:lineRule="auto"/>
              <w:rPr>
                <w:kern w:val="32"/>
                <w:lang w:eastAsia="en-US"/>
              </w:rPr>
            </w:pPr>
            <w:r>
              <w:rPr>
                <w:kern w:val="32"/>
                <w:lang w:eastAsia="en-US"/>
              </w:rPr>
              <w:t xml:space="preserve">Тормозная система с функцией </w:t>
            </w:r>
            <w:r>
              <w:rPr>
                <w:kern w:val="32"/>
                <w:lang w:val="en-US" w:eastAsia="en-US"/>
              </w:rPr>
              <w:t>RSS</w:t>
            </w:r>
            <w:r>
              <w:rPr>
                <w:kern w:val="32"/>
                <w:lang w:eastAsia="en-US"/>
              </w:rPr>
              <w:t xml:space="preserve">, </w:t>
            </w:r>
            <w:r>
              <w:rPr>
                <w:kern w:val="32"/>
                <w:lang w:val="en-US" w:eastAsia="en-US"/>
              </w:rPr>
              <w:t>EBS</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4D70F1" w:rsidRDefault="00CF0733" w:rsidP="0064174B">
            <w:pPr>
              <w:tabs>
                <w:tab w:val="left" w:pos="360"/>
              </w:tabs>
              <w:spacing w:line="256" w:lineRule="auto"/>
              <w:jc w:val="center"/>
              <w:rPr>
                <w:kern w:val="32"/>
                <w:lang w:eastAsia="en-US"/>
              </w:rPr>
            </w:pPr>
            <w:r>
              <w:rPr>
                <w:kern w:val="32"/>
                <w:lang w:val="en-US" w:eastAsia="en-US"/>
              </w:rPr>
              <w:t xml:space="preserve">WABCO </w:t>
            </w:r>
            <w:r>
              <w:rPr>
                <w:kern w:val="32"/>
                <w:lang w:eastAsia="en-US"/>
              </w:rPr>
              <w:t>или аналог</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4.2</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E04AEB" w:rsidRDefault="00CF0733" w:rsidP="0064174B">
            <w:pPr>
              <w:tabs>
                <w:tab w:val="left" w:pos="360"/>
              </w:tabs>
              <w:spacing w:line="256" w:lineRule="auto"/>
              <w:rPr>
                <w:kern w:val="32"/>
                <w:lang w:val="en-US" w:eastAsia="en-US"/>
              </w:rPr>
            </w:pPr>
            <w:r>
              <w:rPr>
                <w:kern w:val="32"/>
                <w:lang w:eastAsia="en-US"/>
              </w:rPr>
              <w:t xml:space="preserve">Наличие </w:t>
            </w:r>
            <w:proofErr w:type="gramStart"/>
            <w:r>
              <w:rPr>
                <w:kern w:val="32"/>
                <w:lang w:eastAsia="en-US"/>
              </w:rPr>
              <w:t>А</w:t>
            </w:r>
            <w:proofErr w:type="gramEnd"/>
            <w:r>
              <w:rPr>
                <w:kern w:val="32"/>
                <w:lang w:val="en-US" w:eastAsia="en-US"/>
              </w:rPr>
              <w:t>BS</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E04AEB" w:rsidRDefault="00CF0733" w:rsidP="0064174B">
            <w:pPr>
              <w:tabs>
                <w:tab w:val="left" w:pos="360"/>
              </w:tabs>
              <w:spacing w:line="256" w:lineRule="auto"/>
              <w:jc w:val="center"/>
              <w:rPr>
                <w:kern w:val="32"/>
                <w:lang w:eastAsia="en-US"/>
              </w:rPr>
            </w:pPr>
            <w:r>
              <w:rPr>
                <w:kern w:val="32"/>
                <w:lang w:eastAsia="en-US"/>
              </w:rPr>
              <w:t>Да</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4.3</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rPr>
                <w:kern w:val="32"/>
                <w:lang w:eastAsia="en-US"/>
              </w:rPr>
            </w:pPr>
            <w:r>
              <w:rPr>
                <w:kern w:val="32"/>
                <w:lang w:eastAsia="en-US"/>
              </w:rPr>
              <w:t>Тормозной механизм</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jc w:val="center"/>
              <w:rPr>
                <w:kern w:val="32"/>
                <w:lang w:eastAsia="en-US"/>
              </w:rPr>
            </w:pPr>
            <w:r>
              <w:rPr>
                <w:kern w:val="32"/>
                <w:lang w:eastAsia="en-US"/>
              </w:rPr>
              <w:t>Дисковый</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4.4</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rPr>
                <w:kern w:val="32"/>
                <w:lang w:eastAsia="en-US"/>
              </w:rPr>
            </w:pPr>
            <w:r>
              <w:rPr>
                <w:kern w:val="32"/>
                <w:lang w:eastAsia="en-US"/>
              </w:rPr>
              <w:t>Тормозные камеры</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jc w:val="center"/>
              <w:rPr>
                <w:kern w:val="32"/>
                <w:lang w:eastAsia="en-US"/>
              </w:rPr>
            </w:pPr>
            <w:r>
              <w:rPr>
                <w:kern w:val="32"/>
                <w:lang w:eastAsia="en-US"/>
              </w:rPr>
              <w:t>Мембранного типа</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4.5</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rPr>
                <w:kern w:val="32"/>
                <w:lang w:eastAsia="en-US"/>
              </w:rPr>
            </w:pPr>
            <w:r>
              <w:rPr>
                <w:kern w:val="32"/>
                <w:lang w:eastAsia="en-US"/>
              </w:rPr>
              <w:t>Пневматические соединительные головки, тип</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CD07F8" w:rsidRDefault="00CF0733" w:rsidP="0064174B">
            <w:pPr>
              <w:tabs>
                <w:tab w:val="left" w:pos="360"/>
              </w:tabs>
              <w:spacing w:line="256" w:lineRule="auto"/>
              <w:jc w:val="center"/>
              <w:rPr>
                <w:kern w:val="32"/>
                <w:lang w:eastAsia="en-US"/>
              </w:rPr>
            </w:pPr>
            <w:r>
              <w:rPr>
                <w:kern w:val="32"/>
                <w:lang w:eastAsia="en-US"/>
              </w:rPr>
              <w:t>ПАЛМ</w:t>
            </w:r>
          </w:p>
        </w:tc>
      </w:tr>
      <w:tr w:rsidR="00CF0733" w:rsidTr="0064174B">
        <w:trPr>
          <w:jc w:val="center"/>
        </w:trPr>
        <w:tc>
          <w:tcPr>
            <w:tcW w:w="9746" w:type="dxa"/>
            <w:gridSpan w:val="4"/>
            <w:tcBorders>
              <w:top w:val="single" w:sz="4" w:space="0" w:color="auto"/>
              <w:left w:val="single" w:sz="4" w:space="0" w:color="auto"/>
              <w:bottom w:val="single" w:sz="4" w:space="0" w:color="auto"/>
              <w:right w:val="single" w:sz="4" w:space="0" w:color="auto"/>
            </w:tcBorders>
            <w:vAlign w:val="center"/>
          </w:tcPr>
          <w:p w:rsidR="00CF0733" w:rsidRPr="00B0668C" w:rsidRDefault="00CF0733" w:rsidP="0064174B">
            <w:pPr>
              <w:tabs>
                <w:tab w:val="left" w:pos="360"/>
              </w:tabs>
              <w:spacing w:line="256" w:lineRule="auto"/>
              <w:rPr>
                <w:b/>
                <w:kern w:val="32"/>
                <w:lang w:eastAsia="en-US"/>
              </w:rPr>
            </w:pPr>
            <w:r>
              <w:rPr>
                <w:b/>
                <w:kern w:val="32"/>
                <w:lang w:eastAsia="en-US"/>
              </w:rPr>
              <w:t>5.Дополнительные требования:</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5.1</w:t>
            </w:r>
          </w:p>
        </w:tc>
        <w:tc>
          <w:tcPr>
            <w:tcW w:w="9106" w:type="dxa"/>
            <w:gridSpan w:val="3"/>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rPr>
                <w:kern w:val="32"/>
                <w:lang w:eastAsia="en-US"/>
              </w:rPr>
            </w:pPr>
            <w:r>
              <w:rPr>
                <w:kern w:val="32"/>
                <w:lang w:eastAsia="en-US"/>
              </w:rPr>
              <w:t>Наличие 2-х противооткатных упоров</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5.2</w:t>
            </w:r>
          </w:p>
        </w:tc>
        <w:tc>
          <w:tcPr>
            <w:tcW w:w="9106" w:type="dxa"/>
            <w:gridSpan w:val="3"/>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rPr>
                <w:kern w:val="32"/>
                <w:lang w:eastAsia="en-US"/>
              </w:rPr>
            </w:pPr>
            <w:r>
              <w:rPr>
                <w:kern w:val="32"/>
                <w:lang w:eastAsia="en-US"/>
              </w:rPr>
              <w:t>Наличие задних резиновых отбойников</w:t>
            </w:r>
          </w:p>
        </w:tc>
      </w:tr>
    </w:tbl>
    <w:p w:rsidR="00CF0733" w:rsidRDefault="00CF0733" w:rsidP="0064174B">
      <w:pPr>
        <w:pStyle w:val="ConsNormal"/>
        <w:ind w:firstLine="567"/>
        <w:jc w:val="both"/>
        <w:rPr>
          <w:rFonts w:ascii="Times New Roman" w:hAnsi="Times New Roman"/>
          <w:b/>
          <w:sz w:val="28"/>
          <w:szCs w:val="28"/>
        </w:rPr>
      </w:pPr>
    </w:p>
    <w:p w:rsidR="00CF0733"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 xml:space="preserve">4.2.2. </w:t>
      </w:r>
      <w:r>
        <w:rPr>
          <w:rFonts w:ascii="Times New Roman" w:hAnsi="Times New Roman"/>
          <w:b/>
          <w:sz w:val="28"/>
          <w:szCs w:val="28"/>
        </w:rPr>
        <w:t>Лот №2</w:t>
      </w:r>
      <w:r>
        <w:rPr>
          <w:rFonts w:ascii="Times New Roman" w:hAnsi="Times New Roman"/>
          <w:sz w:val="28"/>
          <w:szCs w:val="28"/>
        </w:rPr>
        <w:t xml:space="preserve"> – приобретение полуприцепов-контейнеровозов для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на Куйбышевской железной дороге.</w:t>
      </w:r>
    </w:p>
    <w:p w:rsidR="00CF0733" w:rsidRPr="00A52AFE"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Товар должен быть новым, не находившимся в эксплуатации. Год выпуска - не ранее 2021 г.</w:t>
      </w:r>
    </w:p>
    <w:p w:rsidR="00CF0733" w:rsidRPr="00A52AFE"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 xml:space="preserve">Срок поставки: не позднее 30 (тридцати) рабочих дней </w:t>
      </w:r>
      <w:proofErr w:type="gramStart"/>
      <w:r>
        <w:rPr>
          <w:rFonts w:ascii="Times New Roman" w:hAnsi="Times New Roman"/>
          <w:sz w:val="28"/>
          <w:szCs w:val="28"/>
        </w:rPr>
        <w:t>с даты заключения</w:t>
      </w:r>
      <w:proofErr w:type="gramEnd"/>
      <w:r>
        <w:rPr>
          <w:rFonts w:ascii="Times New Roman" w:hAnsi="Times New Roman"/>
          <w:sz w:val="28"/>
          <w:szCs w:val="28"/>
        </w:rPr>
        <w:t xml:space="preserve"> договора.</w:t>
      </w:r>
    </w:p>
    <w:p w:rsidR="00CF0733" w:rsidRPr="00F318F0" w:rsidRDefault="00CF0733" w:rsidP="0064174B">
      <w:pPr>
        <w:pStyle w:val="ConsNormal"/>
        <w:ind w:firstLine="567"/>
        <w:jc w:val="both"/>
        <w:rPr>
          <w:rFonts w:ascii="Times New Roman" w:hAnsi="Times New Roman" w:cs="Times New Roman"/>
          <w:sz w:val="28"/>
          <w:szCs w:val="28"/>
        </w:rPr>
      </w:pPr>
      <w:r>
        <w:rPr>
          <w:rFonts w:ascii="Times New Roman" w:hAnsi="Times New Roman"/>
          <w:sz w:val="28"/>
          <w:szCs w:val="28"/>
        </w:rPr>
        <w:t xml:space="preserve">Место </w:t>
      </w:r>
      <w:r>
        <w:rPr>
          <w:rFonts w:ascii="Times New Roman" w:hAnsi="Times New Roman" w:cs="Times New Roman"/>
          <w:sz w:val="28"/>
          <w:szCs w:val="28"/>
        </w:rPr>
        <w:t xml:space="preserve">поставки: </w:t>
      </w:r>
      <w:proofErr w:type="spellStart"/>
      <w:r>
        <w:rPr>
          <w:rFonts w:ascii="Times New Roman" w:hAnsi="Times New Roman" w:cs="Times New Roman"/>
          <w:sz w:val="28"/>
          <w:szCs w:val="28"/>
        </w:rPr>
        <w:t>с</w:t>
      </w:r>
      <w:r>
        <w:rPr>
          <w:rFonts w:ascii="Times New Roman" w:hAnsi="Times New Roman" w:cs="Times New Roman"/>
          <w:color w:val="000000"/>
          <w:sz w:val="28"/>
          <w:szCs w:val="28"/>
          <w:shd w:val="clear" w:color="auto" w:fill="FFFFFF"/>
        </w:rPr>
        <w:t>амовывоз</w:t>
      </w:r>
      <w:proofErr w:type="spellEnd"/>
      <w:r>
        <w:rPr>
          <w:rFonts w:ascii="Times New Roman" w:hAnsi="Times New Roman" w:cs="Times New Roman"/>
          <w:color w:val="000000"/>
          <w:sz w:val="28"/>
          <w:szCs w:val="28"/>
          <w:shd w:val="clear" w:color="auto" w:fill="FFFFFF"/>
        </w:rPr>
        <w:t xml:space="preserve"> Товара Покупателем с площадки Поставщика.</w:t>
      </w:r>
    </w:p>
    <w:p w:rsidR="00CF0733" w:rsidRPr="005221C0" w:rsidRDefault="00CF0733" w:rsidP="0064174B">
      <w:pPr>
        <w:pStyle w:val="ConsNormal"/>
        <w:ind w:firstLine="567"/>
        <w:jc w:val="both"/>
        <w:rPr>
          <w:rFonts w:ascii="Times New Roman" w:hAnsi="Times New Roman"/>
          <w:b/>
          <w:sz w:val="28"/>
          <w:szCs w:val="28"/>
        </w:rPr>
      </w:pPr>
      <w:r>
        <w:rPr>
          <w:rFonts w:ascii="Times New Roman" w:hAnsi="Times New Roman"/>
          <w:b/>
          <w:sz w:val="28"/>
          <w:szCs w:val="28"/>
        </w:rPr>
        <w:t>Условия определения договорной цены на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742"/>
        <w:gridCol w:w="788"/>
        <w:gridCol w:w="1559"/>
        <w:gridCol w:w="1559"/>
        <w:gridCol w:w="1701"/>
        <w:gridCol w:w="1642"/>
      </w:tblGrid>
      <w:tr w:rsidR="00CF0733" w:rsidTr="0064174B">
        <w:trPr>
          <w:jc w:val="center"/>
        </w:trPr>
        <w:tc>
          <w:tcPr>
            <w:tcW w:w="648" w:type="dxa"/>
          </w:tcPr>
          <w:p w:rsidR="00CF0733" w:rsidRPr="005221C0" w:rsidRDefault="00CF0733" w:rsidP="0064174B">
            <w:pPr>
              <w:widowControl w:val="0"/>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742" w:type="dxa"/>
          </w:tcPr>
          <w:p w:rsidR="00CF0733" w:rsidRPr="005221C0" w:rsidRDefault="00CF0733" w:rsidP="0064174B">
            <w:pPr>
              <w:widowControl w:val="0"/>
              <w:jc w:val="center"/>
            </w:pPr>
            <w:r>
              <w:rPr>
                <w:sz w:val="22"/>
                <w:szCs w:val="22"/>
              </w:rPr>
              <w:t>Наименование Товара</w:t>
            </w:r>
          </w:p>
        </w:tc>
        <w:tc>
          <w:tcPr>
            <w:tcW w:w="788" w:type="dxa"/>
          </w:tcPr>
          <w:p w:rsidR="00CF0733" w:rsidRPr="005221C0" w:rsidRDefault="00CF0733" w:rsidP="0064174B">
            <w:pPr>
              <w:widowControl w:val="0"/>
              <w:ind w:right="-50"/>
              <w:jc w:val="center"/>
            </w:pPr>
            <w:r>
              <w:rPr>
                <w:sz w:val="22"/>
                <w:szCs w:val="22"/>
              </w:rPr>
              <w:t>Кол-во, шт.</w:t>
            </w:r>
          </w:p>
        </w:tc>
        <w:tc>
          <w:tcPr>
            <w:tcW w:w="1559" w:type="dxa"/>
          </w:tcPr>
          <w:p w:rsidR="00CF0733" w:rsidRPr="005221C0" w:rsidRDefault="00CF0733" w:rsidP="0064174B">
            <w:pPr>
              <w:widowControl w:val="0"/>
            </w:pPr>
            <w:r>
              <w:rPr>
                <w:sz w:val="22"/>
                <w:szCs w:val="22"/>
              </w:rPr>
              <w:t>Начальная (максимальная) цена за ед. Товара в рублях без НДС</w:t>
            </w:r>
          </w:p>
        </w:tc>
        <w:tc>
          <w:tcPr>
            <w:tcW w:w="1559" w:type="dxa"/>
          </w:tcPr>
          <w:p w:rsidR="00CF0733" w:rsidRPr="005221C0" w:rsidRDefault="00CF0733" w:rsidP="0064174B">
            <w:pPr>
              <w:widowControl w:val="0"/>
            </w:pPr>
            <w:r>
              <w:rPr>
                <w:sz w:val="22"/>
                <w:szCs w:val="22"/>
              </w:rPr>
              <w:t>Начальная (максимальная) цена за ед. Товара в рублях с НДС</w:t>
            </w:r>
          </w:p>
        </w:tc>
        <w:tc>
          <w:tcPr>
            <w:tcW w:w="1701" w:type="dxa"/>
          </w:tcPr>
          <w:p w:rsidR="00CF0733" w:rsidRPr="005221C0" w:rsidRDefault="00CF0733" w:rsidP="0064174B">
            <w:pPr>
              <w:widowControl w:val="0"/>
            </w:pPr>
            <w:r>
              <w:rPr>
                <w:sz w:val="22"/>
                <w:szCs w:val="22"/>
              </w:rPr>
              <w:t>Начальная (максимальная) цена за весь объем Товара в рублях без НДС</w:t>
            </w:r>
          </w:p>
        </w:tc>
        <w:tc>
          <w:tcPr>
            <w:tcW w:w="1642" w:type="dxa"/>
          </w:tcPr>
          <w:p w:rsidR="00CF0733" w:rsidRPr="005221C0" w:rsidRDefault="00CF0733" w:rsidP="0064174B">
            <w:pPr>
              <w:widowControl w:val="0"/>
            </w:pPr>
            <w:r>
              <w:rPr>
                <w:sz w:val="22"/>
                <w:szCs w:val="22"/>
              </w:rPr>
              <w:t>Начальная (максимальная) цена за весь объем Товара в рублях с НДС</w:t>
            </w:r>
          </w:p>
        </w:tc>
      </w:tr>
      <w:tr w:rsidR="00CF0733" w:rsidTr="0064174B">
        <w:trPr>
          <w:jc w:val="center"/>
        </w:trPr>
        <w:tc>
          <w:tcPr>
            <w:tcW w:w="648" w:type="dxa"/>
          </w:tcPr>
          <w:p w:rsidR="00CF0733" w:rsidRPr="005221C0" w:rsidRDefault="00CF0733" w:rsidP="0064174B">
            <w:pPr>
              <w:widowControl w:val="0"/>
            </w:pPr>
            <w:r>
              <w:rPr>
                <w:sz w:val="22"/>
                <w:szCs w:val="22"/>
              </w:rPr>
              <w:t>1</w:t>
            </w:r>
          </w:p>
        </w:tc>
        <w:tc>
          <w:tcPr>
            <w:tcW w:w="1742" w:type="dxa"/>
          </w:tcPr>
          <w:p w:rsidR="00CF0733" w:rsidRPr="005221C0" w:rsidRDefault="00CF0733" w:rsidP="0064174B">
            <w:pPr>
              <w:ind w:firstLine="37"/>
            </w:pPr>
            <w:r>
              <w:rPr>
                <w:sz w:val="22"/>
                <w:szCs w:val="22"/>
              </w:rPr>
              <w:t>Полуприцеп-контейнеровоз</w:t>
            </w:r>
          </w:p>
        </w:tc>
        <w:tc>
          <w:tcPr>
            <w:tcW w:w="788" w:type="dxa"/>
          </w:tcPr>
          <w:p w:rsidR="00CF0733" w:rsidRPr="005221C0" w:rsidRDefault="00CF0733" w:rsidP="0064174B">
            <w:pPr>
              <w:widowControl w:val="0"/>
              <w:ind w:right="-50"/>
              <w:jc w:val="center"/>
            </w:pPr>
            <w:r>
              <w:rPr>
                <w:sz w:val="22"/>
                <w:szCs w:val="22"/>
              </w:rPr>
              <w:t>2</w:t>
            </w:r>
          </w:p>
        </w:tc>
        <w:tc>
          <w:tcPr>
            <w:tcW w:w="1559" w:type="dxa"/>
          </w:tcPr>
          <w:p w:rsidR="00CF0733" w:rsidRPr="005221C0" w:rsidRDefault="00CF0733" w:rsidP="0064174B">
            <w:pPr>
              <w:widowControl w:val="0"/>
              <w:jc w:val="both"/>
            </w:pPr>
            <w:r>
              <w:t>1 675 000,00</w:t>
            </w:r>
          </w:p>
        </w:tc>
        <w:tc>
          <w:tcPr>
            <w:tcW w:w="1559" w:type="dxa"/>
          </w:tcPr>
          <w:p w:rsidR="00CF0733" w:rsidRPr="005221C0" w:rsidRDefault="00CF0733" w:rsidP="0064174B">
            <w:pPr>
              <w:widowControl w:val="0"/>
              <w:jc w:val="both"/>
            </w:pPr>
            <w:r>
              <w:t>2 010 000,00</w:t>
            </w:r>
          </w:p>
        </w:tc>
        <w:tc>
          <w:tcPr>
            <w:tcW w:w="1701" w:type="dxa"/>
          </w:tcPr>
          <w:p w:rsidR="00CF0733" w:rsidRPr="005221C0" w:rsidRDefault="00CF0733" w:rsidP="0064174B">
            <w:pPr>
              <w:widowControl w:val="0"/>
              <w:jc w:val="both"/>
            </w:pPr>
            <w:r>
              <w:t>3 350 000,00</w:t>
            </w:r>
          </w:p>
        </w:tc>
        <w:tc>
          <w:tcPr>
            <w:tcW w:w="1642" w:type="dxa"/>
          </w:tcPr>
          <w:p w:rsidR="00CF0733" w:rsidRPr="005221C0" w:rsidRDefault="00CF0733" w:rsidP="0064174B">
            <w:pPr>
              <w:widowControl w:val="0"/>
              <w:jc w:val="both"/>
            </w:pPr>
            <w:r>
              <w:t>4 020 000,00</w:t>
            </w:r>
          </w:p>
        </w:tc>
      </w:tr>
    </w:tbl>
    <w:p w:rsidR="00CF0733" w:rsidRDefault="00CF0733" w:rsidP="0064174B">
      <w:pPr>
        <w:pStyle w:val="ConsNormal"/>
        <w:ind w:firstLine="567"/>
        <w:jc w:val="both"/>
        <w:rPr>
          <w:rFonts w:ascii="Times New Roman" w:hAnsi="Times New Roman"/>
          <w:sz w:val="28"/>
          <w:szCs w:val="28"/>
        </w:rPr>
      </w:pPr>
      <w:proofErr w:type="gramStart"/>
      <w:r>
        <w:rPr>
          <w:rFonts w:ascii="Times New Roman" w:hAnsi="Times New Roman"/>
          <w:sz w:val="28"/>
          <w:szCs w:val="28"/>
        </w:rPr>
        <w:t xml:space="preserve">Начальная (максимальная) цена Товара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w:t>
      </w:r>
      <w:r>
        <w:rPr>
          <w:rFonts w:ascii="Times New Roman" w:hAnsi="Times New Roman"/>
          <w:sz w:val="28"/>
          <w:szCs w:val="28"/>
        </w:rPr>
        <w:lastRenderedPageBreak/>
        <w:t>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proofErr w:type="gramEnd"/>
      <w:r>
        <w:rPr>
          <w:rFonts w:ascii="Times New Roman" w:hAnsi="Times New Roman"/>
          <w:sz w:val="28"/>
          <w:szCs w:val="28"/>
        </w:rPr>
        <w:t xml:space="preserve"> и работ по пуско-наладке, проведение инструктажа персонала Заказчика по эксплуатации Товара на местах поставки, а также иных расходов Победителя  составляет 3 350 000,00 (Три миллиона триста пятьдесят тысяч) рублей 00 копеек.</w:t>
      </w:r>
    </w:p>
    <w:p w:rsidR="00CF0733" w:rsidRDefault="00CF0733" w:rsidP="0064174B">
      <w:pPr>
        <w:pStyle w:val="ConsNormal"/>
        <w:ind w:firstLine="567"/>
        <w:jc w:val="both"/>
        <w:rPr>
          <w:rFonts w:ascii="Times New Roman" w:hAnsi="Times New Roman"/>
          <w:b/>
          <w:sz w:val="28"/>
          <w:szCs w:val="28"/>
        </w:rPr>
      </w:pPr>
      <w:proofErr w:type="gramStart"/>
      <w:r>
        <w:rPr>
          <w:rFonts w:ascii="Times New Roman" w:hAnsi="Times New Roman"/>
          <w:sz w:val="28"/>
          <w:szCs w:val="28"/>
        </w:rPr>
        <w:t>Начальная (максимальная) цена Товара с учетом всех налогов (с учетом НДС), расходов, связанных с поставкой Товара, включая (при поставке импортного Товара) расходы по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proofErr w:type="gramEnd"/>
      <w:r>
        <w:rPr>
          <w:rFonts w:ascii="Times New Roman" w:hAnsi="Times New Roman"/>
          <w:sz w:val="28"/>
          <w:szCs w:val="28"/>
        </w:rPr>
        <w:t xml:space="preserve"> и работ по пуско-наладке, проведение инструктажа персонала Заказчика по эксплуатации Товара на местах поставки, а также иных расходов Победителя составляет              4 020 000,00 (Четыре миллиона двадцать тысяч) рублей 00 копеек.</w:t>
      </w:r>
      <w:r>
        <w:rPr>
          <w:rFonts w:ascii="Times New Roman" w:hAnsi="Times New Roman"/>
          <w:b/>
          <w:sz w:val="28"/>
          <w:szCs w:val="28"/>
        </w:rPr>
        <w:t xml:space="preserve"> </w:t>
      </w:r>
    </w:p>
    <w:p w:rsidR="00CF0733" w:rsidRPr="0053091C"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Требования к основным характеристикам Товара:</w:t>
      </w:r>
    </w:p>
    <w:tbl>
      <w:tblPr>
        <w:tblW w:w="9746"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5793"/>
        <w:gridCol w:w="87"/>
        <w:gridCol w:w="3226"/>
      </w:tblGrid>
      <w:tr w:rsidR="00CF0733" w:rsidTr="0064174B">
        <w:trPr>
          <w:trHeight w:val="233"/>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b/>
                <w:kern w:val="32"/>
                <w:lang w:eastAsia="en-US"/>
              </w:rPr>
            </w:pPr>
            <w:r>
              <w:rPr>
                <w:b/>
                <w:kern w:val="32"/>
                <w:lang w:eastAsia="en-US"/>
              </w:rPr>
              <w:t xml:space="preserve">№ </w:t>
            </w:r>
            <w:proofErr w:type="spellStart"/>
            <w:proofErr w:type="gramStart"/>
            <w:r>
              <w:rPr>
                <w:b/>
                <w:kern w:val="32"/>
                <w:lang w:eastAsia="en-US"/>
              </w:rPr>
              <w:t>п</w:t>
            </w:r>
            <w:proofErr w:type="spellEnd"/>
            <w:proofErr w:type="gramEnd"/>
            <w:r>
              <w:rPr>
                <w:b/>
                <w:kern w:val="32"/>
                <w:lang w:eastAsia="en-US"/>
              </w:rPr>
              <w:t>/</w:t>
            </w:r>
            <w:proofErr w:type="spellStart"/>
            <w:r>
              <w:rPr>
                <w:b/>
                <w:kern w:val="32"/>
                <w:lang w:eastAsia="en-US"/>
              </w:rPr>
              <w:t>п</w:t>
            </w:r>
            <w:proofErr w:type="spellEnd"/>
          </w:p>
        </w:tc>
        <w:tc>
          <w:tcPr>
            <w:tcW w:w="5793" w:type="dxa"/>
            <w:tcBorders>
              <w:top w:val="single" w:sz="4" w:space="0" w:color="auto"/>
              <w:left w:val="single" w:sz="4" w:space="0" w:color="auto"/>
              <w:bottom w:val="single" w:sz="4" w:space="0" w:color="auto"/>
              <w:right w:val="single" w:sz="4" w:space="0" w:color="auto"/>
            </w:tcBorders>
            <w:vAlign w:val="center"/>
            <w:hideMark/>
          </w:tcPr>
          <w:p w:rsidR="00CF0733" w:rsidRPr="00FD74F4" w:rsidRDefault="00CF0733" w:rsidP="0064174B">
            <w:pPr>
              <w:spacing w:line="256" w:lineRule="auto"/>
              <w:jc w:val="center"/>
              <w:rPr>
                <w:b/>
                <w:kern w:val="32"/>
                <w:lang w:eastAsia="en-US"/>
              </w:rPr>
            </w:pPr>
            <w:r>
              <w:rPr>
                <w:b/>
                <w:kern w:val="32"/>
                <w:lang w:eastAsia="en-US"/>
              </w:rPr>
              <w:t>Наименование  показателей</w:t>
            </w:r>
          </w:p>
        </w:tc>
        <w:tc>
          <w:tcPr>
            <w:tcW w:w="3313" w:type="dxa"/>
            <w:gridSpan w:val="2"/>
            <w:tcBorders>
              <w:top w:val="single" w:sz="4" w:space="0" w:color="auto"/>
              <w:left w:val="single" w:sz="4" w:space="0" w:color="auto"/>
              <w:bottom w:val="single" w:sz="4" w:space="0" w:color="auto"/>
              <w:right w:val="single" w:sz="4" w:space="0" w:color="auto"/>
            </w:tcBorders>
            <w:vAlign w:val="center"/>
            <w:hideMark/>
          </w:tcPr>
          <w:p w:rsidR="00CF0733" w:rsidRPr="00FD74F4" w:rsidRDefault="00CF0733" w:rsidP="0064174B">
            <w:pPr>
              <w:spacing w:line="256" w:lineRule="auto"/>
              <w:jc w:val="center"/>
              <w:rPr>
                <w:b/>
                <w:kern w:val="32"/>
                <w:lang w:eastAsia="en-US"/>
              </w:rPr>
            </w:pPr>
            <w:r>
              <w:rPr>
                <w:b/>
                <w:kern w:val="32"/>
                <w:lang w:eastAsia="en-US"/>
              </w:rPr>
              <w:t>Содержание (значение) Показателей</w:t>
            </w:r>
          </w:p>
        </w:tc>
      </w:tr>
      <w:tr w:rsidR="00CF0733" w:rsidTr="0064174B">
        <w:trPr>
          <w:trHeight w:val="238"/>
          <w:jc w:val="center"/>
        </w:trPr>
        <w:tc>
          <w:tcPr>
            <w:tcW w:w="9746" w:type="dxa"/>
            <w:gridSpan w:val="4"/>
            <w:tcBorders>
              <w:top w:val="single" w:sz="4" w:space="0" w:color="auto"/>
              <w:left w:val="single" w:sz="4" w:space="0" w:color="auto"/>
              <w:bottom w:val="single" w:sz="4" w:space="0" w:color="auto"/>
              <w:right w:val="single" w:sz="4" w:space="0" w:color="auto"/>
            </w:tcBorders>
            <w:vAlign w:val="center"/>
          </w:tcPr>
          <w:p w:rsidR="00CF0733" w:rsidRPr="00115E7E" w:rsidRDefault="00CF0733" w:rsidP="0064174B">
            <w:pPr>
              <w:spacing w:line="256" w:lineRule="auto"/>
              <w:jc w:val="center"/>
              <w:rPr>
                <w:b/>
                <w:kern w:val="32"/>
                <w:lang w:eastAsia="en-US"/>
              </w:rPr>
            </w:pPr>
            <w:r>
              <w:rPr>
                <w:b/>
                <w:kern w:val="32"/>
                <w:lang w:eastAsia="en-US"/>
              </w:rPr>
              <w:t>1.Общие технические характеристики:</w:t>
            </w:r>
          </w:p>
        </w:tc>
      </w:tr>
      <w:tr w:rsidR="00CF0733" w:rsidTr="0064174B">
        <w:trPr>
          <w:trHeight w:val="238"/>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1.1</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DF70F5" w:rsidRDefault="00CF0733" w:rsidP="0064174B">
            <w:pPr>
              <w:spacing w:line="256" w:lineRule="auto"/>
              <w:rPr>
                <w:kern w:val="32"/>
                <w:lang w:eastAsia="en-US"/>
              </w:rPr>
            </w:pPr>
            <w:r>
              <w:rPr>
                <w:kern w:val="32"/>
                <w:lang w:eastAsia="en-US"/>
              </w:rPr>
              <w:t xml:space="preserve">Тип перевозимых контейнеров по </w:t>
            </w:r>
            <w:r>
              <w:rPr>
                <w:kern w:val="32"/>
                <w:lang w:val="en-US" w:eastAsia="en-US"/>
              </w:rPr>
              <w:t>ISO</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jc w:val="center"/>
              <w:rPr>
                <w:kern w:val="32"/>
                <w:lang w:eastAsia="en-US"/>
              </w:rPr>
            </w:pPr>
            <w:r>
              <w:rPr>
                <w:kern w:val="32"/>
                <w:lang w:eastAsia="en-US"/>
              </w:rPr>
              <w:t>1*1А; 1*1АА; 1*1ААА</w:t>
            </w:r>
          </w:p>
        </w:tc>
      </w:tr>
      <w:tr w:rsidR="00CF0733" w:rsidTr="0064174B">
        <w:trPr>
          <w:trHeight w:val="238"/>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1.2</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Максимальная полная масса, не более, </w:t>
            </w:r>
            <w:proofErr w:type="gramStart"/>
            <w:r>
              <w:rPr>
                <w:kern w:val="32"/>
                <w:lang w:eastAsia="en-US"/>
              </w:rPr>
              <w:t>кг</w:t>
            </w:r>
            <w:proofErr w:type="gramEnd"/>
            <w:r>
              <w:rPr>
                <w:kern w:val="32"/>
                <w:lang w:eastAsia="en-US"/>
              </w:rPr>
              <w:t xml:space="preserve">. </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47000</w:t>
            </w:r>
          </w:p>
        </w:tc>
      </w:tr>
      <w:tr w:rsidR="00CF0733" w:rsidTr="0064174B">
        <w:trPr>
          <w:trHeight w:val="200"/>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1.3</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Масса снаряженного полуприцепа, не более, </w:t>
            </w:r>
            <w:proofErr w:type="gramStart"/>
            <w:r>
              <w:rPr>
                <w:kern w:val="32"/>
                <w:lang w:eastAsia="en-US"/>
              </w:rPr>
              <w:t>кг</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5200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1.4</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Грузоподъемность полуприцепа, не менее, </w:t>
            </w:r>
            <w:proofErr w:type="gramStart"/>
            <w:r>
              <w:rPr>
                <w:kern w:val="32"/>
                <w:lang w:eastAsia="en-US"/>
              </w:rPr>
              <w:t>кг</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32000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1.5</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Допустимая нагрузка на ССУ, не более, </w:t>
            </w:r>
            <w:proofErr w:type="gramStart"/>
            <w:r>
              <w:rPr>
                <w:kern w:val="32"/>
                <w:lang w:eastAsia="en-US"/>
              </w:rPr>
              <w:t>кг</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11000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6C3C5C" w:rsidRDefault="00CF0733" w:rsidP="0064174B">
            <w:pPr>
              <w:spacing w:line="256" w:lineRule="auto"/>
              <w:rPr>
                <w:kern w:val="32"/>
                <w:lang w:eastAsia="en-US"/>
              </w:rPr>
            </w:pPr>
            <w:r>
              <w:rPr>
                <w:kern w:val="32"/>
                <w:lang w:eastAsia="en-US"/>
              </w:rPr>
              <w:t>1.6</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Допустимая нагрузка на оси, не более, </w:t>
            </w:r>
            <w:proofErr w:type="gramStart"/>
            <w:r>
              <w:rPr>
                <w:kern w:val="32"/>
                <w:lang w:eastAsia="en-US"/>
              </w:rPr>
              <w:t>кг</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36000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1.7</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Длина габаритная,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12500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1.8</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Ширина габаритная,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2550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1.9</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Высота габаритная,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1510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1.10</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Высота погрузочная (по задним фитингам порожнего),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1100</w:t>
            </w:r>
          </w:p>
        </w:tc>
      </w:tr>
      <w:tr w:rsidR="00CF0733" w:rsidTr="0064174B">
        <w:trPr>
          <w:trHeight w:val="288"/>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1.11</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Высота седельно-сцепного устройства,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1100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1.12</w:t>
            </w:r>
          </w:p>
        </w:tc>
        <w:tc>
          <w:tcPr>
            <w:tcW w:w="5793"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 xml:space="preserve">Межосевое расстояние, не более, </w:t>
            </w:r>
            <w:proofErr w:type="gramStart"/>
            <w:r>
              <w:rPr>
                <w:kern w:val="32"/>
                <w:lang w:eastAsia="en-US"/>
              </w:rPr>
              <w:t>мм</w:t>
            </w:r>
            <w:proofErr w:type="gramEnd"/>
            <w:r>
              <w:rPr>
                <w:kern w:val="32"/>
                <w:lang w:eastAsia="en-US"/>
              </w:rPr>
              <w:t>.</w:t>
            </w:r>
          </w:p>
        </w:tc>
        <w:tc>
          <w:tcPr>
            <w:tcW w:w="3313"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1310</w:t>
            </w:r>
          </w:p>
        </w:tc>
      </w:tr>
      <w:tr w:rsidR="00CF0733" w:rsidTr="0064174B">
        <w:trPr>
          <w:trHeight w:val="252"/>
          <w:jc w:val="center"/>
        </w:trPr>
        <w:tc>
          <w:tcPr>
            <w:tcW w:w="9746" w:type="dxa"/>
            <w:gridSpan w:val="4"/>
            <w:vAlign w:val="center"/>
          </w:tcPr>
          <w:p w:rsidR="00CF0733" w:rsidRPr="00115E7E" w:rsidRDefault="00CF0733" w:rsidP="0064174B">
            <w:pPr>
              <w:spacing w:line="256" w:lineRule="auto"/>
              <w:rPr>
                <w:b/>
                <w:kern w:val="32"/>
                <w:lang w:eastAsia="en-US"/>
              </w:rPr>
            </w:pPr>
            <w:r>
              <w:rPr>
                <w:b/>
                <w:kern w:val="32"/>
                <w:lang w:eastAsia="en-US"/>
              </w:rPr>
              <w:t>2.Требования к шасси:</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2.1</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Количество осей</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jc w:val="center"/>
              <w:rPr>
                <w:kern w:val="32"/>
                <w:lang w:eastAsia="en-US"/>
              </w:rPr>
            </w:pPr>
            <w:r>
              <w:rPr>
                <w:kern w:val="32"/>
                <w:lang w:eastAsia="en-US"/>
              </w:rPr>
              <w:t>4</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2.2</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rPr>
                <w:kern w:val="32"/>
                <w:lang w:eastAsia="en-US"/>
              </w:rPr>
            </w:pPr>
            <w:r>
              <w:rPr>
                <w:kern w:val="32"/>
                <w:lang w:eastAsia="en-US"/>
              </w:rPr>
              <w:t>Подъемные оси</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jc w:val="center"/>
              <w:rPr>
                <w:kern w:val="32"/>
                <w:lang w:eastAsia="en-US"/>
              </w:rPr>
            </w:pPr>
            <w:r>
              <w:rPr>
                <w:kern w:val="32"/>
                <w:lang w:eastAsia="en-US"/>
              </w:rPr>
              <w:t>1-я ось в ручном режиме, 2-я ось в автоматическом режиме</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spacing w:line="256" w:lineRule="auto"/>
              <w:rPr>
                <w:kern w:val="32"/>
                <w:lang w:eastAsia="en-US"/>
              </w:rPr>
            </w:pPr>
            <w:r>
              <w:rPr>
                <w:kern w:val="32"/>
                <w:lang w:eastAsia="en-US"/>
              </w:rPr>
              <w:t>2.3</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FD74F4" w:rsidRDefault="00CF0733" w:rsidP="0064174B">
            <w:pPr>
              <w:tabs>
                <w:tab w:val="left" w:pos="360"/>
              </w:tabs>
              <w:spacing w:line="256" w:lineRule="auto"/>
              <w:rPr>
                <w:kern w:val="32"/>
                <w:lang w:eastAsia="en-US"/>
              </w:rPr>
            </w:pPr>
            <w:r>
              <w:rPr>
                <w:kern w:val="32"/>
                <w:lang w:eastAsia="en-US"/>
              </w:rPr>
              <w:t xml:space="preserve">Межосевое расстояние от 1-й оси до группы сближенных строенных (2-я, 3-я, 4-я) осей (по центрам осей), не менее, </w:t>
            </w:r>
            <w:proofErr w:type="gramStart"/>
            <w:r>
              <w:rPr>
                <w:kern w:val="32"/>
                <w:lang w:eastAsia="en-US"/>
              </w:rPr>
              <w:t>мм</w:t>
            </w:r>
            <w:proofErr w:type="gramEnd"/>
            <w:r>
              <w:rPr>
                <w:kern w:val="32"/>
                <w:lang w:eastAsia="en-US"/>
              </w:rPr>
              <w:t>.</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F84E8F" w:rsidRDefault="00CF0733" w:rsidP="0064174B">
            <w:pPr>
              <w:tabs>
                <w:tab w:val="left" w:pos="360"/>
              </w:tabs>
              <w:spacing w:line="256" w:lineRule="auto"/>
              <w:jc w:val="center"/>
              <w:rPr>
                <w:kern w:val="32"/>
                <w:lang w:eastAsia="en-US"/>
              </w:rPr>
            </w:pPr>
            <w:r>
              <w:rPr>
                <w:kern w:val="32"/>
                <w:lang w:eastAsia="en-US"/>
              </w:rPr>
              <w:t>2500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2.4</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574CF6" w:rsidRDefault="00CF0733" w:rsidP="0064174B">
            <w:pPr>
              <w:tabs>
                <w:tab w:val="left" w:pos="360"/>
              </w:tabs>
              <w:spacing w:line="256" w:lineRule="auto"/>
              <w:rPr>
                <w:kern w:val="32"/>
                <w:lang w:eastAsia="en-US"/>
              </w:rPr>
            </w:pPr>
            <w:r>
              <w:rPr>
                <w:kern w:val="32"/>
                <w:lang w:eastAsia="en-US"/>
              </w:rPr>
              <w:t xml:space="preserve">Межосевое расстояние между 2-й, 3-й, 4-й осями, на менее, </w:t>
            </w:r>
            <w:proofErr w:type="gramStart"/>
            <w:r>
              <w:rPr>
                <w:kern w:val="32"/>
                <w:lang w:eastAsia="en-US"/>
              </w:rPr>
              <w:t>мм</w:t>
            </w:r>
            <w:proofErr w:type="gramEnd"/>
            <w:r>
              <w:rPr>
                <w:kern w:val="32"/>
                <w:lang w:eastAsia="en-US"/>
              </w:rPr>
              <w:t>.</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462E27" w:rsidRDefault="00CF0733" w:rsidP="0064174B">
            <w:pPr>
              <w:tabs>
                <w:tab w:val="left" w:pos="360"/>
              </w:tabs>
              <w:spacing w:line="256" w:lineRule="auto"/>
              <w:jc w:val="center"/>
              <w:rPr>
                <w:kern w:val="32"/>
                <w:lang w:eastAsia="en-US"/>
              </w:rPr>
            </w:pPr>
            <w:r>
              <w:rPr>
                <w:kern w:val="32"/>
                <w:lang w:eastAsia="en-US"/>
              </w:rPr>
              <w:t>1310</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Pr="00F84E8F" w:rsidRDefault="00CF0733" w:rsidP="0064174B">
            <w:pPr>
              <w:spacing w:line="256" w:lineRule="auto"/>
              <w:rPr>
                <w:kern w:val="32"/>
                <w:lang w:eastAsia="en-US"/>
              </w:rPr>
            </w:pPr>
            <w:r>
              <w:rPr>
                <w:kern w:val="32"/>
                <w:lang w:val="en-US" w:eastAsia="en-US"/>
              </w:rPr>
              <w:t>2</w:t>
            </w:r>
            <w:r>
              <w:rPr>
                <w:kern w:val="32"/>
                <w:lang w:eastAsia="en-US"/>
              </w:rPr>
              <w:t>.5</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Default="00CF0733" w:rsidP="0064174B">
            <w:pPr>
              <w:tabs>
                <w:tab w:val="left" w:pos="360"/>
              </w:tabs>
              <w:spacing w:line="256" w:lineRule="auto"/>
              <w:rPr>
                <w:kern w:val="32"/>
                <w:lang w:eastAsia="en-US"/>
              </w:rPr>
            </w:pPr>
            <w:r>
              <w:rPr>
                <w:kern w:val="32"/>
                <w:lang w:eastAsia="en-US"/>
              </w:rPr>
              <w:t>Подвеска</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tabs>
                <w:tab w:val="left" w:pos="360"/>
              </w:tabs>
              <w:spacing w:line="256" w:lineRule="auto"/>
              <w:jc w:val="center"/>
              <w:rPr>
                <w:kern w:val="32"/>
                <w:lang w:eastAsia="en-US"/>
              </w:rPr>
            </w:pPr>
            <w:r>
              <w:rPr>
                <w:kern w:val="32"/>
                <w:lang w:eastAsia="en-US"/>
              </w:rPr>
              <w:t>Пневматическая, рычажная</w:t>
            </w:r>
          </w:p>
        </w:tc>
      </w:tr>
      <w:tr w:rsidR="00CF0733" w:rsidTr="0064174B">
        <w:trPr>
          <w:jc w:val="center"/>
        </w:trPr>
        <w:tc>
          <w:tcPr>
            <w:tcW w:w="9746" w:type="dxa"/>
            <w:gridSpan w:val="4"/>
            <w:tcBorders>
              <w:top w:val="single" w:sz="4" w:space="0" w:color="auto"/>
              <w:left w:val="single" w:sz="4" w:space="0" w:color="auto"/>
              <w:bottom w:val="single" w:sz="4" w:space="0" w:color="auto"/>
              <w:right w:val="single" w:sz="4" w:space="0" w:color="auto"/>
            </w:tcBorders>
            <w:vAlign w:val="center"/>
          </w:tcPr>
          <w:p w:rsidR="00CF0733" w:rsidRPr="00462E27" w:rsidRDefault="00CF0733" w:rsidP="0064174B">
            <w:pPr>
              <w:spacing w:line="256" w:lineRule="auto"/>
              <w:rPr>
                <w:b/>
                <w:kern w:val="32"/>
                <w:lang w:eastAsia="en-US"/>
              </w:rPr>
            </w:pPr>
            <w:r>
              <w:rPr>
                <w:b/>
                <w:kern w:val="32"/>
                <w:lang w:eastAsia="en-US"/>
              </w:rPr>
              <w:lastRenderedPageBreak/>
              <w:t xml:space="preserve">3.Требования к </w:t>
            </w:r>
            <w:proofErr w:type="gramStart"/>
            <w:r>
              <w:rPr>
                <w:b/>
                <w:kern w:val="32"/>
                <w:lang w:eastAsia="en-US"/>
              </w:rPr>
              <w:t>тормозной</w:t>
            </w:r>
            <w:proofErr w:type="gramEnd"/>
            <w:r>
              <w:rPr>
                <w:b/>
                <w:kern w:val="32"/>
                <w:lang w:eastAsia="en-US"/>
              </w:rPr>
              <w:t xml:space="preserve"> система:</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3.1</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655F4B" w:rsidRDefault="00CF0733" w:rsidP="0064174B">
            <w:pPr>
              <w:tabs>
                <w:tab w:val="left" w:pos="360"/>
              </w:tabs>
              <w:spacing w:line="256" w:lineRule="auto"/>
              <w:rPr>
                <w:kern w:val="32"/>
                <w:lang w:eastAsia="en-US"/>
              </w:rPr>
            </w:pPr>
            <w:r>
              <w:rPr>
                <w:kern w:val="32"/>
                <w:lang w:eastAsia="en-US"/>
              </w:rPr>
              <w:t xml:space="preserve">Тормозная система с функцией </w:t>
            </w:r>
            <w:r>
              <w:rPr>
                <w:kern w:val="32"/>
                <w:lang w:val="en-US" w:eastAsia="en-US"/>
              </w:rPr>
              <w:t>EBS</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655F4B" w:rsidRDefault="00CF0733" w:rsidP="0064174B">
            <w:pPr>
              <w:tabs>
                <w:tab w:val="left" w:pos="360"/>
              </w:tabs>
              <w:spacing w:line="256" w:lineRule="auto"/>
              <w:jc w:val="center"/>
              <w:rPr>
                <w:kern w:val="32"/>
                <w:lang w:eastAsia="en-US"/>
              </w:rPr>
            </w:pPr>
            <w:r>
              <w:rPr>
                <w:kern w:val="32"/>
                <w:lang w:val="en-US" w:eastAsia="en-US"/>
              </w:rPr>
              <w:t>WABCO</w:t>
            </w:r>
            <w:r>
              <w:rPr>
                <w:kern w:val="32"/>
                <w:lang w:eastAsia="en-US"/>
              </w:rPr>
              <w:t xml:space="preserve"> или аналог</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3.2</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6977AC" w:rsidRDefault="00CF0733" w:rsidP="0064174B">
            <w:pPr>
              <w:tabs>
                <w:tab w:val="left" w:pos="360"/>
              </w:tabs>
              <w:spacing w:line="256" w:lineRule="auto"/>
              <w:rPr>
                <w:kern w:val="32"/>
                <w:lang w:eastAsia="en-US"/>
              </w:rPr>
            </w:pPr>
            <w:r>
              <w:rPr>
                <w:kern w:val="32"/>
                <w:lang w:eastAsia="en-US"/>
              </w:rPr>
              <w:t>Тормозные механизмы</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4D70F1" w:rsidRDefault="00CF0733" w:rsidP="0064174B">
            <w:pPr>
              <w:tabs>
                <w:tab w:val="left" w:pos="360"/>
              </w:tabs>
              <w:spacing w:line="256" w:lineRule="auto"/>
              <w:jc w:val="center"/>
              <w:rPr>
                <w:kern w:val="32"/>
                <w:lang w:eastAsia="en-US"/>
              </w:rPr>
            </w:pPr>
            <w:r>
              <w:rPr>
                <w:kern w:val="32"/>
                <w:lang w:eastAsia="en-US"/>
              </w:rPr>
              <w:t>Дисковые</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3.3</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rPr>
                <w:kern w:val="32"/>
                <w:lang w:eastAsia="en-US"/>
              </w:rPr>
            </w:pPr>
            <w:r>
              <w:rPr>
                <w:kern w:val="32"/>
                <w:lang w:eastAsia="en-US"/>
              </w:rPr>
              <w:t>Тормозные камеры</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jc w:val="center"/>
              <w:rPr>
                <w:kern w:val="32"/>
                <w:lang w:eastAsia="en-US"/>
              </w:rPr>
            </w:pPr>
            <w:r>
              <w:rPr>
                <w:kern w:val="32"/>
                <w:lang w:eastAsia="en-US"/>
              </w:rPr>
              <w:t>Мембранного типа</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3.4</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rPr>
                <w:kern w:val="32"/>
                <w:lang w:eastAsia="en-US"/>
              </w:rPr>
            </w:pPr>
            <w:r>
              <w:rPr>
                <w:kern w:val="32"/>
                <w:lang w:eastAsia="en-US"/>
              </w:rPr>
              <w:t>Пневматические соединительные головки, тип</w:t>
            </w:r>
          </w:p>
        </w:tc>
        <w:tc>
          <w:tcPr>
            <w:tcW w:w="3226" w:type="dxa"/>
            <w:tcBorders>
              <w:top w:val="single" w:sz="4" w:space="0" w:color="auto"/>
              <w:left w:val="single" w:sz="4" w:space="0" w:color="auto"/>
              <w:bottom w:val="single" w:sz="4" w:space="0" w:color="auto"/>
              <w:right w:val="single" w:sz="4" w:space="0" w:color="auto"/>
            </w:tcBorders>
            <w:vAlign w:val="center"/>
          </w:tcPr>
          <w:p w:rsidR="00CF0733" w:rsidRPr="00CD07F8" w:rsidRDefault="00CF0733" w:rsidP="0064174B">
            <w:pPr>
              <w:tabs>
                <w:tab w:val="left" w:pos="360"/>
              </w:tabs>
              <w:spacing w:line="256" w:lineRule="auto"/>
              <w:jc w:val="center"/>
              <w:rPr>
                <w:kern w:val="32"/>
                <w:lang w:eastAsia="en-US"/>
              </w:rPr>
            </w:pPr>
            <w:r>
              <w:rPr>
                <w:kern w:val="32"/>
                <w:lang w:eastAsia="en-US"/>
              </w:rPr>
              <w:t>ПАЛМ</w:t>
            </w:r>
          </w:p>
        </w:tc>
      </w:tr>
      <w:tr w:rsidR="00CF0733" w:rsidTr="0064174B">
        <w:trPr>
          <w:jc w:val="center"/>
        </w:trPr>
        <w:tc>
          <w:tcPr>
            <w:tcW w:w="9746" w:type="dxa"/>
            <w:gridSpan w:val="4"/>
            <w:tcBorders>
              <w:top w:val="single" w:sz="4" w:space="0" w:color="auto"/>
              <w:left w:val="single" w:sz="4" w:space="0" w:color="auto"/>
              <w:bottom w:val="single" w:sz="4" w:space="0" w:color="auto"/>
              <w:right w:val="single" w:sz="4" w:space="0" w:color="auto"/>
            </w:tcBorders>
            <w:vAlign w:val="center"/>
          </w:tcPr>
          <w:p w:rsidR="00CF0733" w:rsidRPr="00B0668C" w:rsidRDefault="00CF0733" w:rsidP="0064174B">
            <w:pPr>
              <w:tabs>
                <w:tab w:val="left" w:pos="360"/>
              </w:tabs>
              <w:spacing w:line="256" w:lineRule="auto"/>
              <w:rPr>
                <w:b/>
                <w:kern w:val="32"/>
                <w:lang w:eastAsia="en-US"/>
              </w:rPr>
            </w:pPr>
            <w:r>
              <w:rPr>
                <w:b/>
                <w:kern w:val="32"/>
                <w:lang w:eastAsia="en-US"/>
              </w:rPr>
              <w:t>4.Дополнительные требования:</w:t>
            </w:r>
          </w:p>
        </w:tc>
      </w:tr>
      <w:tr w:rsidR="00CF0733" w:rsidTr="0064174B">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CF0733" w:rsidRDefault="00CF0733" w:rsidP="0064174B">
            <w:pPr>
              <w:spacing w:line="256" w:lineRule="auto"/>
              <w:rPr>
                <w:kern w:val="32"/>
                <w:lang w:eastAsia="en-US"/>
              </w:rPr>
            </w:pPr>
            <w:r>
              <w:rPr>
                <w:kern w:val="32"/>
                <w:lang w:eastAsia="en-US"/>
              </w:rPr>
              <w:t>4.1</w:t>
            </w:r>
          </w:p>
        </w:tc>
        <w:tc>
          <w:tcPr>
            <w:tcW w:w="9106" w:type="dxa"/>
            <w:gridSpan w:val="3"/>
            <w:tcBorders>
              <w:top w:val="single" w:sz="4" w:space="0" w:color="auto"/>
              <w:left w:val="single" w:sz="4" w:space="0" w:color="auto"/>
              <w:bottom w:val="single" w:sz="4" w:space="0" w:color="auto"/>
              <w:right w:val="single" w:sz="4" w:space="0" w:color="auto"/>
            </w:tcBorders>
            <w:vAlign w:val="center"/>
          </w:tcPr>
          <w:p w:rsidR="00CF0733" w:rsidRPr="00056C0B" w:rsidRDefault="00CF0733" w:rsidP="0064174B">
            <w:pPr>
              <w:tabs>
                <w:tab w:val="left" w:pos="360"/>
              </w:tabs>
              <w:spacing w:line="256" w:lineRule="auto"/>
              <w:rPr>
                <w:kern w:val="32"/>
                <w:lang w:eastAsia="en-US"/>
              </w:rPr>
            </w:pPr>
            <w:r>
              <w:rPr>
                <w:kern w:val="32"/>
                <w:lang w:eastAsia="en-US"/>
              </w:rPr>
              <w:t>Наличие 2-х противооткатных упоров</w:t>
            </w:r>
          </w:p>
        </w:tc>
      </w:tr>
    </w:tbl>
    <w:p w:rsidR="00CF0733" w:rsidRDefault="00CF0733" w:rsidP="0064174B">
      <w:pPr>
        <w:pStyle w:val="ConsNormal"/>
        <w:ind w:firstLine="567"/>
        <w:jc w:val="both"/>
        <w:rPr>
          <w:rFonts w:ascii="Times New Roman" w:hAnsi="Times New Roman"/>
          <w:b/>
          <w:sz w:val="28"/>
          <w:szCs w:val="28"/>
        </w:rPr>
      </w:pPr>
    </w:p>
    <w:p w:rsidR="00CF0733" w:rsidRDefault="00CF0733" w:rsidP="0064174B">
      <w:pPr>
        <w:pStyle w:val="ConsNormal"/>
        <w:ind w:firstLine="567"/>
        <w:jc w:val="both"/>
        <w:rPr>
          <w:rFonts w:ascii="Times New Roman" w:hAnsi="Times New Roman"/>
          <w:b/>
          <w:sz w:val="28"/>
          <w:szCs w:val="28"/>
        </w:rPr>
      </w:pPr>
      <w:r>
        <w:rPr>
          <w:rFonts w:ascii="Times New Roman" w:hAnsi="Times New Roman"/>
          <w:b/>
          <w:sz w:val="28"/>
          <w:szCs w:val="28"/>
        </w:rPr>
        <w:t>4.3.Условия оплаты Товаров</w:t>
      </w:r>
    </w:p>
    <w:p w:rsidR="00CF0733" w:rsidRPr="00683CCC"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4.3.1. Оплата Товара производится по безналичному расчету.</w:t>
      </w:r>
    </w:p>
    <w:p w:rsidR="00CF0733" w:rsidRPr="00683CCC"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 xml:space="preserve">4.3.2. Лот №1: Платеж № 1 в размере, не превышающем 30% (тридцать) от цены договора, осуществляется не позднее 15 (пятнадцати) календарных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договора.</w:t>
      </w:r>
    </w:p>
    <w:p w:rsidR="00CF0733"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 xml:space="preserve">Оплата оставшейся стоимости Товара (Платеж № 2) 70% (семьдесят) от цены договора, осуществляется  в течение 30 (тридцати)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уведомления о готовности к отгрузке Товара.</w:t>
      </w:r>
    </w:p>
    <w:p w:rsidR="00CF0733" w:rsidRPr="00683CCC"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 xml:space="preserve">4.3.3. Лот №2: Платеж № 1 в размере, не превышающем 30% (тридцать) от цены договора, осуществляется не позднее 15 (пятнадцати) календарных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договора.</w:t>
      </w:r>
    </w:p>
    <w:p w:rsidR="00CF0733" w:rsidRDefault="00CF0733" w:rsidP="0064174B">
      <w:pPr>
        <w:pStyle w:val="ConsNormal"/>
        <w:ind w:firstLine="567"/>
        <w:jc w:val="both"/>
        <w:rPr>
          <w:rFonts w:ascii="Times New Roman" w:hAnsi="Times New Roman"/>
          <w:sz w:val="28"/>
          <w:szCs w:val="28"/>
        </w:rPr>
      </w:pPr>
      <w:r>
        <w:rPr>
          <w:rFonts w:ascii="Times New Roman" w:hAnsi="Times New Roman"/>
          <w:sz w:val="28"/>
          <w:szCs w:val="28"/>
        </w:rPr>
        <w:t xml:space="preserve">Оплата оставшейся стоимости Товара (Платеж № 2) 70% (семьдесят) от цены договора, осуществляется  в течение 15 (пятнадцати)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уведомления о готовности к отгрузке Товара.</w:t>
      </w:r>
    </w:p>
    <w:p w:rsidR="00CF0733" w:rsidRPr="00683CCC" w:rsidRDefault="00CF0733" w:rsidP="0064174B">
      <w:pPr>
        <w:pStyle w:val="ConsNormal"/>
        <w:ind w:firstLine="567"/>
        <w:jc w:val="both"/>
        <w:rPr>
          <w:rFonts w:ascii="Times New Roman" w:hAnsi="Times New Roman"/>
          <w:sz w:val="28"/>
          <w:szCs w:val="28"/>
        </w:rPr>
      </w:pPr>
    </w:p>
    <w:p w:rsidR="00CF0733" w:rsidRDefault="00CF0733" w:rsidP="0064174B">
      <w:pPr>
        <w:pStyle w:val="ConsNormal"/>
        <w:ind w:firstLine="567"/>
        <w:jc w:val="both"/>
        <w:rPr>
          <w:rFonts w:ascii="Times New Roman" w:hAnsi="Times New Roman"/>
          <w:b/>
          <w:sz w:val="28"/>
          <w:szCs w:val="28"/>
        </w:rPr>
      </w:pPr>
      <w:r>
        <w:rPr>
          <w:rFonts w:ascii="Times New Roman" w:hAnsi="Times New Roman"/>
          <w:b/>
          <w:sz w:val="28"/>
          <w:szCs w:val="28"/>
        </w:rPr>
        <w:t>4.4. Гарантийные обязательства на Товар</w:t>
      </w:r>
    </w:p>
    <w:p w:rsidR="00CF0733" w:rsidRPr="00146D4C" w:rsidRDefault="00CF0733" w:rsidP="0064174B">
      <w:pPr>
        <w:ind w:firstLine="567"/>
        <w:jc w:val="both"/>
        <w:rPr>
          <w:color w:val="000000"/>
          <w:sz w:val="28"/>
          <w:szCs w:val="28"/>
        </w:rPr>
      </w:pPr>
      <w:r>
        <w:rPr>
          <w:color w:val="000000"/>
          <w:sz w:val="28"/>
          <w:szCs w:val="28"/>
        </w:rPr>
        <w:t xml:space="preserve">4.4.1. Победитель гарантирует качество и надежность поставляемого Товара в течение не менее 12 месяцев </w:t>
      </w:r>
      <w:proofErr w:type="gramStart"/>
      <w:r>
        <w:rPr>
          <w:color w:val="000000"/>
          <w:sz w:val="28"/>
          <w:szCs w:val="28"/>
        </w:rPr>
        <w:t>с даты подписания</w:t>
      </w:r>
      <w:proofErr w:type="gramEnd"/>
      <w:r>
        <w:rPr>
          <w:color w:val="000000"/>
          <w:sz w:val="28"/>
          <w:szCs w:val="28"/>
        </w:rPr>
        <w:t xml:space="preserve"> акта приема-передачи Товара Заказчику. Гарантийные обязательства распространяются на Товар в целом, включая дополнительное оборудование, комплектующие узлы и детали.</w:t>
      </w:r>
    </w:p>
    <w:p w:rsidR="00CF0733" w:rsidRPr="00146D4C" w:rsidRDefault="00CF0733" w:rsidP="0064174B">
      <w:pPr>
        <w:tabs>
          <w:tab w:val="left" w:pos="22680"/>
        </w:tabs>
        <w:ind w:firstLine="567"/>
        <w:jc w:val="both"/>
        <w:rPr>
          <w:sz w:val="28"/>
          <w:szCs w:val="28"/>
        </w:rPr>
      </w:pPr>
      <w:r>
        <w:rPr>
          <w:sz w:val="28"/>
          <w:szCs w:val="28"/>
        </w:rPr>
        <w:t xml:space="preserve"> 4.4.2. Действие гарантии не распространяется </w:t>
      </w:r>
      <w:proofErr w:type="gramStart"/>
      <w:r>
        <w:rPr>
          <w:sz w:val="28"/>
          <w:szCs w:val="28"/>
        </w:rPr>
        <w:t>на</w:t>
      </w:r>
      <w:proofErr w:type="gramEnd"/>
      <w:r>
        <w:rPr>
          <w:sz w:val="28"/>
          <w:szCs w:val="28"/>
        </w:rPr>
        <w:t>:</w:t>
      </w:r>
    </w:p>
    <w:p w:rsidR="00CF0733" w:rsidRPr="00146D4C" w:rsidRDefault="00CF0733" w:rsidP="0064174B">
      <w:pPr>
        <w:tabs>
          <w:tab w:val="left" w:pos="22680"/>
        </w:tabs>
        <w:ind w:firstLine="567"/>
        <w:jc w:val="both"/>
        <w:rPr>
          <w:sz w:val="28"/>
          <w:szCs w:val="28"/>
        </w:rPr>
      </w:pPr>
      <w:r>
        <w:rPr>
          <w:sz w:val="28"/>
          <w:szCs w:val="28"/>
        </w:rPr>
        <w:t>4.4.2.1. Быстроизнашивающиеся части Товара (шины, лампы),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rsidR="00CF0733" w:rsidRPr="00146D4C" w:rsidRDefault="00CF0733" w:rsidP="0064174B">
      <w:pPr>
        <w:ind w:firstLine="567"/>
        <w:jc w:val="both"/>
        <w:rPr>
          <w:sz w:val="28"/>
          <w:szCs w:val="28"/>
        </w:rPr>
      </w:pPr>
      <w:r>
        <w:rPr>
          <w:color w:val="000000"/>
          <w:sz w:val="28"/>
          <w:szCs w:val="28"/>
        </w:rPr>
        <w:t xml:space="preserve">4.4.2.2. </w:t>
      </w:r>
      <w:r>
        <w:rPr>
          <w:sz w:val="28"/>
          <w:szCs w:val="28"/>
        </w:rPr>
        <w:t>Дефекты  и (или)  нарушение функционирования, вызванные:</w:t>
      </w:r>
    </w:p>
    <w:p w:rsidR="00CF0733" w:rsidRPr="00146D4C" w:rsidRDefault="00CF0733" w:rsidP="0064174B">
      <w:pPr>
        <w:tabs>
          <w:tab w:val="left" w:pos="22680"/>
        </w:tabs>
        <w:ind w:firstLine="709"/>
        <w:jc w:val="both"/>
        <w:rPr>
          <w:sz w:val="28"/>
          <w:szCs w:val="28"/>
        </w:rPr>
      </w:pPr>
      <w:r>
        <w:rPr>
          <w:sz w:val="28"/>
          <w:szCs w:val="28"/>
        </w:rPr>
        <w:t>- любыми изменениями или модификациями Товара, внесенными без предварительного письменного согласия Победителя;</w:t>
      </w:r>
    </w:p>
    <w:p w:rsidR="00CF0733" w:rsidRPr="00146D4C" w:rsidRDefault="00CF0733" w:rsidP="0064174B">
      <w:pPr>
        <w:tabs>
          <w:tab w:val="left" w:pos="22680"/>
        </w:tabs>
        <w:ind w:firstLine="709"/>
        <w:jc w:val="both"/>
        <w:rPr>
          <w:sz w:val="28"/>
          <w:szCs w:val="28"/>
        </w:rPr>
      </w:pPr>
      <w:r>
        <w:rPr>
          <w:sz w:val="28"/>
          <w:szCs w:val="28"/>
        </w:rPr>
        <w:t>- эксплуатацией или хранением Товара не отвечающим требованиям инструкции по эксплуатации;</w:t>
      </w:r>
    </w:p>
    <w:p w:rsidR="00CF0733" w:rsidRPr="00146D4C" w:rsidRDefault="00CF0733" w:rsidP="0064174B">
      <w:pPr>
        <w:ind w:firstLine="709"/>
        <w:jc w:val="both"/>
        <w:rPr>
          <w:color w:val="000000"/>
          <w:sz w:val="28"/>
          <w:szCs w:val="28"/>
        </w:rPr>
      </w:pPr>
      <w:r>
        <w:rPr>
          <w:color w:val="000000"/>
          <w:sz w:val="28"/>
          <w:szCs w:val="28"/>
        </w:rPr>
        <w:t>- повреждениями, возникшими по вине Заказчика;</w:t>
      </w:r>
    </w:p>
    <w:p w:rsidR="00CF0733" w:rsidRPr="00146D4C" w:rsidRDefault="00CF0733" w:rsidP="0064174B">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rsidR="00CF0733" w:rsidRPr="00146D4C" w:rsidRDefault="00CF0733" w:rsidP="0064174B">
      <w:pPr>
        <w:ind w:firstLine="709"/>
        <w:jc w:val="both"/>
        <w:rPr>
          <w:color w:val="000000"/>
          <w:sz w:val="28"/>
          <w:szCs w:val="28"/>
        </w:rPr>
      </w:pPr>
      <w:r>
        <w:rPr>
          <w:color w:val="000000"/>
          <w:sz w:val="28"/>
          <w:szCs w:val="28"/>
        </w:rPr>
        <w:t>- применение Заказчиком запасных частей, технических жидкостей, не рекомендованных производителем Товара.</w:t>
      </w:r>
    </w:p>
    <w:p w:rsidR="00CF0733" w:rsidRPr="00146D4C" w:rsidRDefault="00CF0733" w:rsidP="0064174B">
      <w:pPr>
        <w:tabs>
          <w:tab w:val="left" w:pos="22680"/>
        </w:tabs>
        <w:ind w:firstLine="567"/>
        <w:jc w:val="both"/>
        <w:rPr>
          <w:sz w:val="28"/>
          <w:szCs w:val="28"/>
        </w:rPr>
      </w:pPr>
      <w:r>
        <w:rPr>
          <w:sz w:val="28"/>
          <w:szCs w:val="28"/>
        </w:rPr>
        <w:lastRenderedPageBreak/>
        <w:t xml:space="preserve"> 4.4.3.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rsidR="00CF0733" w:rsidRPr="00146D4C" w:rsidRDefault="00CF0733" w:rsidP="0064174B">
      <w:pPr>
        <w:tabs>
          <w:tab w:val="left" w:pos="22680"/>
        </w:tabs>
        <w:ind w:firstLine="567"/>
        <w:jc w:val="both"/>
        <w:rPr>
          <w:sz w:val="28"/>
          <w:szCs w:val="28"/>
        </w:rPr>
      </w:pPr>
      <w:r>
        <w:rPr>
          <w:sz w:val="28"/>
          <w:szCs w:val="28"/>
        </w:rPr>
        <w:t xml:space="preserve">  4.4.4. В случае</w:t>
      </w:r>
      <w:proofErr w:type="gramStart"/>
      <w:r>
        <w:rPr>
          <w:sz w:val="28"/>
          <w:szCs w:val="28"/>
        </w:rPr>
        <w:t>,</w:t>
      </w:r>
      <w:proofErr w:type="gramEnd"/>
      <w:r>
        <w:rPr>
          <w:sz w:val="28"/>
          <w:szCs w:val="28"/>
        </w:rPr>
        <w:t xml:space="preserve"> если в течение гарантийного периода Товар или его отдельные части (узлы) станут непригодными для дальнейшего использования, Победитель производит бесплатный гарантийный ремонт Товара, включая замену непригодных для использования частей (узлов) Товара.</w:t>
      </w:r>
    </w:p>
    <w:p w:rsidR="00CF0733" w:rsidRPr="00146D4C" w:rsidRDefault="00CF0733" w:rsidP="0064174B">
      <w:pPr>
        <w:tabs>
          <w:tab w:val="left" w:pos="22680"/>
        </w:tabs>
        <w:ind w:firstLine="567"/>
        <w:jc w:val="both"/>
        <w:rPr>
          <w:sz w:val="28"/>
          <w:szCs w:val="28"/>
        </w:rPr>
      </w:pPr>
      <w:r>
        <w:rPr>
          <w:sz w:val="28"/>
          <w:szCs w:val="28"/>
        </w:rPr>
        <w:t>О факте обнаружения дефекта Товара в течение гарантийного срока Заказчик извещает Победителя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Победителя обязан прибыть к месту нахождения Товара в течение 3 (трех) рабочих дней с момента получения письменного уведомления Заказчика для составления дефектного акта (далее – Акт). При отказе Победителя от составления и подписания Акта Заказчик составляет акт в одностороннем порядке.</w:t>
      </w:r>
    </w:p>
    <w:p w:rsidR="00CF0733" w:rsidRPr="00146D4C" w:rsidRDefault="00CF0733" w:rsidP="0064174B">
      <w:pPr>
        <w:jc w:val="both"/>
        <w:rPr>
          <w:sz w:val="28"/>
          <w:szCs w:val="28"/>
        </w:rPr>
      </w:pPr>
      <w:r>
        <w:rPr>
          <w:sz w:val="28"/>
          <w:szCs w:val="28"/>
        </w:rPr>
        <w:tab/>
        <w:t xml:space="preserve">Товар должен быть отремонтирован на месте. В случае невозможности ремонта на месте Товара, то он должен быть вывезен Победителем для проведения ремонта в сроки согласованные Сторонами письменно, в зависимости от вида дефекта и не могут превышать - 14 календарных дней </w:t>
      </w:r>
      <w:proofErr w:type="gramStart"/>
      <w:r>
        <w:rPr>
          <w:sz w:val="28"/>
          <w:szCs w:val="28"/>
        </w:rPr>
        <w:t>с даты составления</w:t>
      </w:r>
      <w:proofErr w:type="gramEnd"/>
      <w:r>
        <w:rPr>
          <w:sz w:val="28"/>
          <w:szCs w:val="28"/>
        </w:rPr>
        <w:t xml:space="preserve"> Акта.</w:t>
      </w:r>
    </w:p>
    <w:p w:rsidR="00CF0733" w:rsidRPr="00146D4C" w:rsidRDefault="00CF0733" w:rsidP="0064174B">
      <w:pPr>
        <w:tabs>
          <w:tab w:val="left" w:pos="22680"/>
        </w:tabs>
        <w:ind w:firstLine="567"/>
        <w:jc w:val="both"/>
        <w:rPr>
          <w:sz w:val="28"/>
          <w:szCs w:val="28"/>
        </w:rPr>
      </w:pPr>
      <w:r>
        <w:rPr>
          <w:sz w:val="28"/>
          <w:szCs w:val="28"/>
        </w:rPr>
        <w:t>Вывоз Товара и предоставление взамен надлежащего Товара Победитель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rsidR="00CF0733" w:rsidRPr="00146D4C" w:rsidRDefault="00CF0733" w:rsidP="0064174B">
      <w:pPr>
        <w:tabs>
          <w:tab w:val="left" w:pos="22680"/>
        </w:tabs>
        <w:ind w:firstLine="567"/>
        <w:jc w:val="both"/>
        <w:rPr>
          <w:sz w:val="28"/>
          <w:szCs w:val="28"/>
        </w:rPr>
      </w:pPr>
      <w:r>
        <w:rPr>
          <w:sz w:val="28"/>
          <w:szCs w:val="28"/>
        </w:rPr>
        <w:t>Обязательства Победителя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rsidR="00CF0733" w:rsidRDefault="00CF0733" w:rsidP="0064174B">
      <w:pPr>
        <w:tabs>
          <w:tab w:val="num" w:pos="0"/>
        </w:tabs>
        <w:ind w:firstLine="567"/>
        <w:jc w:val="both"/>
        <w:rPr>
          <w:b/>
          <w:sz w:val="28"/>
          <w:szCs w:val="28"/>
        </w:rPr>
      </w:pPr>
    </w:p>
    <w:p w:rsidR="00CF0733" w:rsidRDefault="00CF0733" w:rsidP="0064174B">
      <w:pPr>
        <w:tabs>
          <w:tab w:val="num" w:pos="0"/>
        </w:tabs>
        <w:ind w:firstLine="567"/>
        <w:jc w:val="both"/>
        <w:rPr>
          <w:b/>
          <w:sz w:val="28"/>
          <w:szCs w:val="28"/>
        </w:rPr>
      </w:pPr>
      <w:r>
        <w:rPr>
          <w:b/>
          <w:sz w:val="28"/>
          <w:szCs w:val="28"/>
        </w:rPr>
        <w:t>4.5. Прочие условия</w:t>
      </w:r>
    </w:p>
    <w:p w:rsidR="00CF0733" w:rsidRPr="00F47922" w:rsidRDefault="00CF0733" w:rsidP="0064174B">
      <w:pPr>
        <w:tabs>
          <w:tab w:val="num" w:pos="0"/>
        </w:tabs>
        <w:ind w:firstLine="567"/>
        <w:jc w:val="both"/>
        <w:rPr>
          <w:sz w:val="28"/>
          <w:szCs w:val="28"/>
        </w:rPr>
      </w:pPr>
      <w:r>
        <w:rPr>
          <w:sz w:val="28"/>
          <w:szCs w:val="28"/>
        </w:rPr>
        <w:t xml:space="preserve">4.5.1. </w:t>
      </w:r>
      <w:proofErr w:type="gramStart"/>
      <w:r>
        <w:rPr>
          <w:sz w:val="28"/>
          <w:szCs w:val="28"/>
        </w:rPr>
        <w:t>Победитель обязан предоставить на поставляемый Товар следующую документацию на русском языке на бумажном и (по возможности) электронном носителе, в том числе: сервисную книжку - по 1 экз. с каждой единицей Товара, руководство по руководство по эксплуатации - по 1 экз. с каждой единицей Товара, паспорт транспортного средства - по 1 экз. с каждой единицей Товара, комплект документов, необходимых для регистрации транспортного средства в</w:t>
      </w:r>
      <w:proofErr w:type="gramEnd"/>
      <w:r>
        <w:rPr>
          <w:sz w:val="28"/>
          <w:szCs w:val="28"/>
        </w:rPr>
        <w:t xml:space="preserve"> </w:t>
      </w:r>
      <w:proofErr w:type="gramStart"/>
      <w:r>
        <w:rPr>
          <w:sz w:val="28"/>
          <w:szCs w:val="28"/>
        </w:rPr>
        <w:t>органах</w:t>
      </w:r>
      <w:proofErr w:type="gramEnd"/>
      <w:r>
        <w:rPr>
          <w:sz w:val="28"/>
          <w:szCs w:val="28"/>
        </w:rPr>
        <w:t xml:space="preserve"> ГИБДД.</w:t>
      </w:r>
    </w:p>
    <w:p w:rsidR="00CF0733" w:rsidRDefault="00CF0733"/>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CF0733" w:rsidRDefault="0064174B" w:rsidP="00CF7D61">
            <w:pPr>
              <w:pStyle w:val="19"/>
              <w:ind w:firstLine="397"/>
              <w:rPr>
                <w:sz w:val="24"/>
                <w:szCs w:val="24"/>
              </w:rPr>
            </w:pPr>
            <w:r>
              <w:rPr>
                <w:sz w:val="24"/>
                <w:szCs w:val="24"/>
              </w:rPr>
              <w:t>Запрос предложений в электронной форме № ЗПэ-</w:t>
            </w:r>
            <w:r w:rsidR="00CF7D61">
              <w:rPr>
                <w:sz w:val="24"/>
                <w:szCs w:val="24"/>
              </w:rPr>
              <w:t>НКПКБШ</w:t>
            </w:r>
            <w:r>
              <w:rPr>
                <w:sz w:val="24"/>
                <w:szCs w:val="24"/>
              </w:rPr>
              <w:t>-21-</w:t>
            </w:r>
            <w:r w:rsidR="00CF7D61">
              <w:rPr>
                <w:sz w:val="24"/>
                <w:szCs w:val="24"/>
              </w:rPr>
              <w:t>0010</w:t>
            </w:r>
            <w:r>
              <w:rPr>
                <w:sz w:val="24"/>
                <w:szCs w:val="24"/>
              </w:rPr>
              <w:t xml:space="preserve"> по предмету закупки «Приобретение полуприцепов-контейнеровозов  для филиала ПАО "</w:t>
            </w:r>
            <w:proofErr w:type="spellStart"/>
            <w:r>
              <w:rPr>
                <w:sz w:val="24"/>
                <w:szCs w:val="24"/>
              </w:rPr>
              <w:t>ТрансКонтейнер</w:t>
            </w:r>
            <w:proofErr w:type="spellEnd"/>
            <w:r>
              <w:rPr>
                <w:sz w:val="24"/>
                <w:szCs w:val="24"/>
              </w:rPr>
              <w:t>" на Куйбышевской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CF0733" w:rsidRDefault="0064174B">
            <w:pPr>
              <w:pStyle w:val="19"/>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CF0733" w:rsidRDefault="0064174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AD57F9">
              <w:rPr>
                <w:sz w:val="24"/>
                <w:szCs w:val="24"/>
              </w:rPr>
              <w:t>Куйбышевской железной дороге</w:t>
            </w:r>
          </w:p>
          <w:p w:rsidR="00CF0733" w:rsidRDefault="0064174B">
            <w:pPr>
              <w:pStyle w:val="19"/>
              <w:ind w:firstLine="0"/>
              <w:rPr>
                <w:sz w:val="24"/>
                <w:szCs w:val="24"/>
              </w:rPr>
            </w:pPr>
            <w:r>
              <w:rPr>
                <w:sz w:val="24"/>
                <w:szCs w:val="24"/>
              </w:rPr>
              <w:t>Адрес: Российская Федерация, 443041,  г. Самара, ул. Льва Толстого, д. 131</w:t>
            </w:r>
          </w:p>
          <w:p w:rsidR="00CF0733" w:rsidRDefault="0064174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Токарев Виталий Николаевич, тел. +7(495)7881717(4853), электронный адрес </w:t>
            </w:r>
            <w:proofErr w:type="spellStart"/>
            <w:r>
              <w:t>tokarevvn@trcont.ru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13862" w:rsidRDefault="00C13862" w:rsidP="00C13862">
            <w:pPr>
              <w:pStyle w:val="19"/>
              <w:ind w:firstLine="0"/>
              <w:rPr>
                <w:sz w:val="24"/>
                <w:szCs w:val="24"/>
              </w:rPr>
            </w:pPr>
            <w:r w:rsidRPr="00C13862">
              <w:rPr>
                <w:sz w:val="24"/>
                <w:szCs w:val="24"/>
              </w:rPr>
              <w:t>Проведение конкурентной закупки и принятие решений об итогах и выборе победител</w:t>
            </w:r>
            <w:proofErr w:type="gramStart"/>
            <w:r w:rsidRPr="00C13862">
              <w:rPr>
                <w:sz w:val="24"/>
                <w:szCs w:val="24"/>
              </w:rPr>
              <w:t>я(</w:t>
            </w:r>
            <w:proofErr w:type="gramEnd"/>
            <w:r w:rsidRPr="00C13862">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C13862">
              <w:rPr>
                <w:sz w:val="24"/>
                <w:szCs w:val="24"/>
              </w:rPr>
              <w:t>ТрансКонтейнер</w:t>
            </w:r>
            <w:proofErr w:type="spellEnd"/>
            <w:r w:rsidRPr="00C13862">
              <w:rPr>
                <w:sz w:val="24"/>
                <w:szCs w:val="24"/>
              </w:rPr>
              <w:t>»</w:t>
            </w:r>
            <w:r>
              <w:rPr>
                <w:sz w:val="24"/>
                <w:szCs w:val="24"/>
              </w:rPr>
              <w:t>.</w:t>
            </w:r>
          </w:p>
          <w:p w:rsidR="00CF0733" w:rsidRDefault="0064174B" w:rsidP="00C13862">
            <w:pPr>
              <w:pStyle w:val="19"/>
              <w:ind w:firstLine="0"/>
              <w:rPr>
                <w:sz w:val="24"/>
                <w:szCs w:val="24"/>
                <w:highlight w:val="cyan"/>
              </w:rPr>
            </w:pPr>
            <w:r>
              <w:rPr>
                <w:sz w:val="24"/>
                <w:szCs w:val="24"/>
              </w:rPr>
              <w:t xml:space="preserve">Адрес: </w:t>
            </w:r>
            <w:r w:rsidRPr="0064174B">
              <w:rPr>
                <w:sz w:val="24"/>
                <w:szCs w:val="24"/>
              </w:rPr>
              <w:t>Российская Федерация, 125047, г. Москва, Оружейный переулок, д.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F0733" w:rsidRDefault="0064174B">
            <w:pPr>
              <w:pStyle w:val="19"/>
              <w:ind w:firstLine="0"/>
              <w:rPr>
                <w:i/>
                <w:sz w:val="24"/>
                <w:szCs w:val="24"/>
              </w:rPr>
            </w:pPr>
            <w:r>
              <w:rPr>
                <w:sz w:val="24"/>
                <w:szCs w:val="24"/>
              </w:rPr>
              <w:t>Лот №1 – 5422000 (пять миллионов четыреста двадцать две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
          <w:p w:rsidR="00CF0733" w:rsidRDefault="0064174B" w:rsidP="00BD3263">
            <w:pPr>
              <w:pStyle w:val="19"/>
              <w:ind w:firstLine="0"/>
              <w:rPr>
                <w:i/>
                <w:sz w:val="24"/>
                <w:szCs w:val="24"/>
              </w:rPr>
            </w:pPr>
            <w:proofErr w:type="gramEnd"/>
            <w:r>
              <w:rPr>
                <w:sz w:val="24"/>
                <w:szCs w:val="24"/>
              </w:rPr>
              <w:t>Лот №2 – 3350000 (три миллиона триста пятьдесят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CF0733" w:rsidRDefault="0064174B" w:rsidP="00BD3263">
            <w:pPr>
              <w:jc w:val="both"/>
              <w:rPr>
                <w:b/>
              </w:rPr>
            </w:pPr>
            <w:r w:rsidRPr="00BD3263">
              <w:t>«</w:t>
            </w:r>
            <w:r w:rsidR="00BD3263" w:rsidRPr="00BD3263">
              <w:t>18</w:t>
            </w:r>
            <w:r w:rsidRPr="00BD3263">
              <w:t xml:space="preserve">» </w:t>
            </w:r>
            <w:r w:rsidR="00BD3263" w:rsidRPr="00BD3263">
              <w:t>октября</w:t>
            </w:r>
            <w:r w:rsidRPr="00BD3263">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F0733" w:rsidRDefault="0064174B" w:rsidP="00AD57F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w:t>
            </w:r>
            <w:r w:rsidRPr="00BD3263">
              <w:rPr>
                <w:sz w:val="24"/>
                <w:szCs w:val="24"/>
              </w:rPr>
              <w:t>«</w:t>
            </w:r>
            <w:r w:rsidR="00C24A93">
              <w:rPr>
                <w:sz w:val="24"/>
                <w:szCs w:val="24"/>
              </w:rPr>
              <w:t>2</w:t>
            </w:r>
            <w:r w:rsidR="00AD57F9">
              <w:rPr>
                <w:sz w:val="24"/>
                <w:szCs w:val="24"/>
              </w:rPr>
              <w:t>9</w:t>
            </w:r>
            <w:r w:rsidRPr="00BD3263">
              <w:rPr>
                <w:sz w:val="24"/>
                <w:szCs w:val="24"/>
              </w:rPr>
              <w:t xml:space="preserve">» </w:t>
            </w:r>
            <w:r w:rsidR="00BD3263" w:rsidRPr="00BD3263">
              <w:rPr>
                <w:sz w:val="24"/>
                <w:szCs w:val="24"/>
              </w:rPr>
              <w:t>октября</w:t>
            </w:r>
            <w:r w:rsidRPr="00BD3263">
              <w:rPr>
                <w:sz w:val="24"/>
                <w:szCs w:val="24"/>
              </w:rPr>
              <w:t xml:space="preserve"> 2021 г.</w:t>
            </w:r>
            <w:r>
              <w:rPr>
                <w:sz w:val="24"/>
                <w:szCs w:val="24"/>
              </w:rPr>
              <w:t xml:space="preserve"> </w:t>
            </w:r>
            <w:r w:rsidR="00AD57F9">
              <w:rPr>
                <w:sz w:val="24"/>
                <w:szCs w:val="24"/>
              </w:rPr>
              <w:t>14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F0733" w:rsidRDefault="0064174B" w:rsidP="00AD57F9">
            <w:pPr>
              <w:pStyle w:val="19"/>
              <w:ind w:firstLine="397"/>
              <w:rPr>
                <w:sz w:val="24"/>
                <w:szCs w:val="24"/>
                <w:highlight w:val="cyan"/>
              </w:rPr>
            </w:pPr>
            <w:r>
              <w:rPr>
                <w:sz w:val="24"/>
                <w:szCs w:val="24"/>
              </w:rPr>
              <w:t xml:space="preserve">Рассмотрение, оценка и сопоставление Заявок состоится </w:t>
            </w:r>
            <w:r w:rsidRPr="00BD3263">
              <w:rPr>
                <w:sz w:val="24"/>
                <w:szCs w:val="24"/>
              </w:rPr>
              <w:t>«</w:t>
            </w:r>
            <w:r w:rsidR="00BD3263" w:rsidRPr="00BD3263">
              <w:rPr>
                <w:sz w:val="24"/>
                <w:szCs w:val="24"/>
              </w:rPr>
              <w:t>2</w:t>
            </w:r>
            <w:r w:rsidR="00AD57F9">
              <w:rPr>
                <w:sz w:val="24"/>
                <w:szCs w:val="24"/>
              </w:rPr>
              <w:t>9</w:t>
            </w:r>
            <w:r w:rsidRPr="00BD3263">
              <w:rPr>
                <w:sz w:val="24"/>
                <w:szCs w:val="24"/>
              </w:rPr>
              <w:t xml:space="preserve">» </w:t>
            </w:r>
            <w:r w:rsidR="00BD3263" w:rsidRPr="00BD3263">
              <w:rPr>
                <w:sz w:val="24"/>
                <w:szCs w:val="24"/>
              </w:rPr>
              <w:t>октября</w:t>
            </w:r>
            <w:r w:rsidRPr="00BD3263">
              <w:rPr>
                <w:sz w:val="24"/>
                <w:szCs w:val="24"/>
              </w:rPr>
              <w:t xml:space="preserve"> 2021 г.</w:t>
            </w:r>
            <w:r>
              <w:rPr>
                <w:sz w:val="24"/>
                <w:szCs w:val="24"/>
              </w:rPr>
              <w:t xml:space="preserve"> </w:t>
            </w:r>
            <w:r w:rsidR="00BD3263">
              <w:rPr>
                <w:sz w:val="24"/>
                <w:szCs w:val="24"/>
              </w:rPr>
              <w:t>1</w:t>
            </w:r>
            <w:r w:rsidR="00AD57F9">
              <w:rPr>
                <w:sz w:val="24"/>
                <w:szCs w:val="24"/>
              </w:rPr>
              <w:t>5</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F0733" w:rsidRDefault="0064174B" w:rsidP="00BD3263">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BD3263">
              <w:rPr>
                <w:sz w:val="24"/>
                <w:szCs w:val="24"/>
              </w:rPr>
              <w:t>«</w:t>
            </w:r>
            <w:r w:rsidR="00BD3263" w:rsidRPr="00BD3263">
              <w:rPr>
                <w:sz w:val="24"/>
                <w:szCs w:val="24"/>
              </w:rPr>
              <w:t>30</w:t>
            </w:r>
            <w:r w:rsidRPr="00BD3263">
              <w:rPr>
                <w:sz w:val="24"/>
                <w:szCs w:val="24"/>
              </w:rPr>
              <w:t xml:space="preserve">» </w:t>
            </w:r>
            <w:r w:rsidR="00BD3263" w:rsidRPr="00BD3263">
              <w:rPr>
                <w:sz w:val="24"/>
                <w:szCs w:val="24"/>
              </w:rPr>
              <w:t>ноября</w:t>
            </w:r>
            <w:r w:rsidRPr="00BD3263">
              <w:rPr>
                <w:sz w:val="24"/>
                <w:szCs w:val="24"/>
              </w:rPr>
              <w:t xml:space="preserve"> 2021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w:t>
            </w:r>
            <w:r>
              <w:rPr>
                <w:sz w:val="24"/>
                <w:szCs w:val="24"/>
              </w:rPr>
              <w:lastRenderedPageBreak/>
              <w:t>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F0733" w:rsidRDefault="0064174B">
            <w:pPr>
              <w:pStyle w:val="19"/>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F0733" w:rsidRPr="0064174B" w:rsidRDefault="0064174B">
            <w:pPr>
              <w:pStyle w:val="afe"/>
              <w:jc w:val="both"/>
              <w:rPr>
                <w:sz w:val="24"/>
                <w:szCs w:val="24"/>
              </w:rPr>
            </w:pPr>
            <w:r w:rsidRPr="0064174B">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CF0733" w:rsidRDefault="0064174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F0733" w:rsidRDefault="0064174B">
            <w:pPr>
              <w:pStyle w:val="19"/>
              <w:ind w:firstLine="0"/>
              <w:rPr>
                <w:sz w:val="24"/>
                <w:szCs w:val="24"/>
              </w:rPr>
            </w:pPr>
            <w:r>
              <w:rPr>
                <w:sz w:val="24"/>
                <w:szCs w:val="24"/>
              </w:rPr>
              <w:t xml:space="preserve">Лот №1: Оплата Товара производится по безналичному расчету. Платеж № 1 в размере, не превышающем 30% (тридцать) от цены договора, осуществляется не позднее 15 (пятнадцати) календарных дней </w:t>
            </w:r>
            <w:proofErr w:type="gramStart"/>
            <w:r>
              <w:rPr>
                <w:sz w:val="24"/>
                <w:szCs w:val="24"/>
              </w:rPr>
              <w:t>с даты подписания</w:t>
            </w:r>
            <w:proofErr w:type="gramEnd"/>
            <w:r>
              <w:rPr>
                <w:sz w:val="24"/>
                <w:szCs w:val="24"/>
              </w:rPr>
              <w:t xml:space="preserve"> договора. Оплата оставшейся стоимости Товара (Платеж № 2) 70% (семьдесят) от цены договора, осуществляется  в течение 30 (тридцати) календарных дней </w:t>
            </w:r>
            <w:proofErr w:type="gramStart"/>
            <w:r>
              <w:rPr>
                <w:sz w:val="24"/>
                <w:szCs w:val="24"/>
              </w:rPr>
              <w:t>с даты получения</w:t>
            </w:r>
            <w:proofErr w:type="gramEnd"/>
            <w:r>
              <w:rPr>
                <w:sz w:val="24"/>
                <w:szCs w:val="24"/>
              </w:rPr>
              <w:t xml:space="preserve"> уведомления о готовности к отгрузке Товара; </w:t>
            </w:r>
          </w:p>
          <w:p w:rsidR="00CF0733" w:rsidRDefault="0064174B" w:rsidP="0064174B">
            <w:pPr>
              <w:pStyle w:val="19"/>
              <w:ind w:firstLine="0"/>
              <w:rPr>
                <w:sz w:val="24"/>
                <w:szCs w:val="24"/>
              </w:rPr>
            </w:pPr>
            <w:bookmarkStart w:id="20" w:name="OLE_LINK16"/>
            <w:bookmarkStart w:id="21" w:name="OLE_LINK27"/>
            <w:r>
              <w:rPr>
                <w:sz w:val="24"/>
                <w:szCs w:val="24"/>
              </w:rPr>
              <w:t>Лот №</w:t>
            </w:r>
            <w:bookmarkEnd w:id="20"/>
            <w:bookmarkEnd w:id="21"/>
            <w:r>
              <w:rPr>
                <w:sz w:val="24"/>
                <w:szCs w:val="24"/>
              </w:rPr>
              <w:t xml:space="preserve">2: Оплата Товара производится по безналичному расчету. Платеж № 1 в размере, не превышающем 30% (тридцать) от цены договора, осуществляется не позднее 15 (пятнадцати) календарных дней </w:t>
            </w:r>
            <w:proofErr w:type="gramStart"/>
            <w:r>
              <w:rPr>
                <w:sz w:val="24"/>
                <w:szCs w:val="24"/>
              </w:rPr>
              <w:t>с даты подписания</w:t>
            </w:r>
            <w:proofErr w:type="gramEnd"/>
            <w:r>
              <w:rPr>
                <w:sz w:val="24"/>
                <w:szCs w:val="24"/>
              </w:rPr>
              <w:t xml:space="preserve"> договора. Оплата оставшейся стоимости Товара (Платеж № 2) 70% (семьдесят) от цены договора, осуществляется  в течение 15 (пятнадцати) календарных дней </w:t>
            </w:r>
            <w:proofErr w:type="gramStart"/>
            <w:r>
              <w:rPr>
                <w:sz w:val="24"/>
                <w:szCs w:val="24"/>
              </w:rPr>
              <w:t>с даты получения</w:t>
            </w:r>
            <w:proofErr w:type="gramEnd"/>
            <w:r>
              <w:rPr>
                <w:sz w:val="24"/>
                <w:szCs w:val="24"/>
              </w:rPr>
              <w:t xml:space="preserve"> уведомления о готовности к отгрузке Товара.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F0733" w:rsidRDefault="0064174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CF0733" w:rsidRDefault="0064174B">
            <w:pPr>
              <w:pStyle w:val="Default"/>
              <w:jc w:val="both"/>
            </w:pPr>
            <w:r>
              <w:t xml:space="preserve">Лот №1 - не позднее 80 (восьмидесяти) календарных дней </w:t>
            </w:r>
            <w:proofErr w:type="gramStart"/>
            <w:r>
              <w:t>с даты заключения</w:t>
            </w:r>
            <w:proofErr w:type="gramEnd"/>
            <w:r>
              <w:t xml:space="preserve"> договора; </w:t>
            </w:r>
          </w:p>
          <w:p w:rsidR="00CF0733" w:rsidRDefault="0064174B">
            <w:pPr>
              <w:pStyle w:val="Default"/>
              <w:jc w:val="both"/>
            </w:pPr>
            <w:r>
              <w:t xml:space="preserve">Лот №2 - не позднее 30 (тридцати) календарных дней </w:t>
            </w:r>
            <w:proofErr w:type="gramStart"/>
            <w:r>
              <w:t>с даты заключения</w:t>
            </w:r>
            <w:proofErr w:type="gramEnd"/>
            <w:r>
              <w:t xml:space="preserve"> договора.</w:t>
            </w:r>
          </w:p>
          <w:p w:rsidR="00CF0733" w:rsidRDefault="00CF0733">
            <w:pPr>
              <w:pStyle w:val="Default"/>
              <w:jc w:val="both"/>
            </w:pPr>
          </w:p>
          <w:p w:rsidR="00685C56" w:rsidRPr="00F86FAA" w:rsidRDefault="00685C56" w:rsidP="00685C56">
            <w:pPr>
              <w:pStyle w:val="Default"/>
              <w:jc w:val="both"/>
            </w:pPr>
          </w:p>
          <w:p w:rsidR="00CF0733" w:rsidRDefault="0064174B">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CF0733" w:rsidRDefault="0064174B">
            <w:pPr>
              <w:pStyle w:val="19"/>
              <w:ind w:firstLine="0"/>
              <w:rPr>
                <w:b/>
              </w:rPr>
            </w:pPr>
            <w:r>
              <w:rPr>
                <w:sz w:val="24"/>
                <w:szCs w:val="24"/>
              </w:rPr>
              <w:t xml:space="preserve">Лот №1 - </w:t>
            </w:r>
            <w:proofErr w:type="spellStart"/>
            <w:r>
              <w:rPr>
                <w:sz w:val="24"/>
                <w:szCs w:val="24"/>
              </w:rPr>
              <w:t>самовывоз</w:t>
            </w:r>
            <w:proofErr w:type="spellEnd"/>
            <w:r>
              <w:rPr>
                <w:sz w:val="24"/>
                <w:szCs w:val="24"/>
              </w:rPr>
              <w:t xml:space="preserve"> Товара Покупателем с площадки Поставщика; </w:t>
            </w:r>
          </w:p>
          <w:p w:rsidR="00CF0733" w:rsidRDefault="0064174B">
            <w:pPr>
              <w:pStyle w:val="19"/>
              <w:ind w:firstLine="0"/>
              <w:rPr>
                <w:b/>
              </w:rPr>
            </w:pPr>
            <w:r>
              <w:rPr>
                <w:sz w:val="24"/>
                <w:szCs w:val="24"/>
              </w:rPr>
              <w:t xml:space="preserve">Лот №2 - </w:t>
            </w:r>
            <w:proofErr w:type="spellStart"/>
            <w:r>
              <w:rPr>
                <w:sz w:val="24"/>
                <w:szCs w:val="24"/>
              </w:rPr>
              <w:t>самовывоз</w:t>
            </w:r>
            <w:proofErr w:type="spellEnd"/>
            <w:r>
              <w:rPr>
                <w:sz w:val="24"/>
                <w:szCs w:val="24"/>
              </w:rPr>
              <w:t xml:space="preserve"> Товара Покупателем с площадки Поставщика.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F0733" w:rsidRDefault="0064174B">
            <w:pPr>
              <w:pStyle w:val="19"/>
              <w:ind w:firstLine="0"/>
              <w:rPr>
                <w:sz w:val="24"/>
                <w:szCs w:val="24"/>
              </w:rPr>
            </w:pPr>
            <w:r>
              <w:rPr>
                <w:sz w:val="24"/>
                <w:szCs w:val="24"/>
              </w:rPr>
              <w:t>Лот №1 – Состав и объем определен в разделе 4 «Техническое задание» документации о закупке</w:t>
            </w:r>
            <w:proofErr w:type="gramStart"/>
            <w:r>
              <w:rPr>
                <w:sz w:val="24"/>
                <w:szCs w:val="24"/>
              </w:rPr>
              <w:t xml:space="preserve">.; </w:t>
            </w:r>
            <w:proofErr w:type="gramEnd"/>
            <w:r>
              <w:rPr>
                <w:sz w:val="24"/>
                <w:szCs w:val="24"/>
              </w:rPr>
              <w:t>Лот №2 – 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CF0733" w:rsidRDefault="0064174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F0733" w:rsidRDefault="0064174B">
                  <w:pPr>
                    <w:snapToGrid w:val="0"/>
                    <w:rPr>
                      <w:sz w:val="22"/>
                      <w:szCs w:val="22"/>
                    </w:rPr>
                  </w:pPr>
                  <w:r>
                    <w:rPr>
                      <w:sz w:val="22"/>
                      <w:szCs w:val="22"/>
                    </w:rPr>
                    <w:t>45.1</w:t>
                  </w:r>
                </w:p>
              </w:tc>
              <w:tc>
                <w:tcPr>
                  <w:tcW w:w="1417" w:type="dxa"/>
                  <w:tcBorders>
                    <w:top w:val="single" w:sz="4" w:space="0" w:color="auto"/>
                    <w:left w:val="single" w:sz="4" w:space="0" w:color="auto"/>
                    <w:bottom w:val="single" w:sz="4" w:space="0" w:color="auto"/>
                    <w:right w:val="single" w:sz="4" w:space="0" w:color="auto"/>
                  </w:tcBorders>
                </w:tcPr>
                <w:p w:rsidR="00CF0733" w:rsidRDefault="0064174B">
                  <w:pPr>
                    <w:snapToGrid w:val="0"/>
                    <w:rPr>
                      <w:sz w:val="22"/>
                      <w:szCs w:val="22"/>
                    </w:rPr>
                  </w:pPr>
                  <w:r>
                    <w:rPr>
                      <w:sz w:val="22"/>
                      <w:szCs w:val="22"/>
                    </w:rPr>
                    <w:t>45.1</w:t>
                  </w:r>
                </w:p>
              </w:tc>
              <w:tc>
                <w:tcPr>
                  <w:tcW w:w="1134" w:type="dxa"/>
                  <w:tcBorders>
                    <w:top w:val="single" w:sz="4" w:space="0" w:color="auto"/>
                    <w:left w:val="single" w:sz="4" w:space="0" w:color="auto"/>
                    <w:bottom w:val="single" w:sz="4" w:space="0" w:color="auto"/>
                    <w:right w:val="single" w:sz="4" w:space="0" w:color="auto"/>
                  </w:tcBorders>
                </w:tcPr>
                <w:p w:rsidR="00CF0733" w:rsidRDefault="0064174B">
                  <w:pPr>
                    <w:snapToGrid w:val="0"/>
                    <w:rPr>
                      <w:sz w:val="22"/>
                      <w:szCs w:val="22"/>
                    </w:rPr>
                  </w:pPr>
                  <w:r>
                    <w:rPr>
                      <w:sz w:val="22"/>
                      <w:szCs w:val="22"/>
                    </w:rPr>
                    <w:t>3,00</w:t>
                  </w:r>
                </w:p>
              </w:tc>
              <w:tc>
                <w:tcPr>
                  <w:tcW w:w="1276" w:type="dxa"/>
                  <w:tcBorders>
                    <w:top w:val="single" w:sz="4" w:space="0" w:color="auto"/>
                    <w:left w:val="single" w:sz="4" w:space="0" w:color="auto"/>
                    <w:bottom w:val="single" w:sz="4" w:space="0" w:color="auto"/>
                    <w:right w:val="single" w:sz="4" w:space="0" w:color="auto"/>
                  </w:tcBorders>
                </w:tcPr>
                <w:p w:rsidR="00CF0733" w:rsidRDefault="0064174B">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CF0733" w:rsidRDefault="0064174B">
                  <w:pPr>
                    <w:snapToGrid w:val="0"/>
                    <w:rPr>
                      <w:sz w:val="22"/>
                      <w:szCs w:val="22"/>
                    </w:rPr>
                  </w:pPr>
                  <w:r>
                    <w:rPr>
                      <w:sz w:val="22"/>
                      <w:szCs w:val="22"/>
                    </w:rPr>
                    <w:t>368</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CF0733" w:rsidRDefault="0064174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F0733" w:rsidRDefault="0064174B">
                  <w:pPr>
                    <w:snapToGrid w:val="0"/>
                    <w:rPr>
                      <w:sz w:val="22"/>
                      <w:szCs w:val="22"/>
                    </w:rPr>
                  </w:pPr>
                  <w:r>
                    <w:rPr>
                      <w:sz w:val="22"/>
                      <w:szCs w:val="22"/>
                    </w:rPr>
                    <w:t>45.1</w:t>
                  </w:r>
                </w:p>
              </w:tc>
              <w:tc>
                <w:tcPr>
                  <w:tcW w:w="1417" w:type="dxa"/>
                  <w:tcBorders>
                    <w:top w:val="single" w:sz="4" w:space="0" w:color="auto"/>
                    <w:left w:val="single" w:sz="4" w:space="0" w:color="auto"/>
                    <w:bottom w:val="single" w:sz="4" w:space="0" w:color="auto"/>
                    <w:right w:val="single" w:sz="4" w:space="0" w:color="auto"/>
                  </w:tcBorders>
                </w:tcPr>
                <w:p w:rsidR="00CF0733" w:rsidRDefault="0064174B">
                  <w:pPr>
                    <w:snapToGrid w:val="0"/>
                    <w:rPr>
                      <w:sz w:val="22"/>
                      <w:szCs w:val="22"/>
                    </w:rPr>
                  </w:pPr>
                  <w:r>
                    <w:rPr>
                      <w:sz w:val="22"/>
                      <w:szCs w:val="22"/>
                    </w:rPr>
                    <w:t>45.1</w:t>
                  </w:r>
                </w:p>
              </w:tc>
              <w:tc>
                <w:tcPr>
                  <w:tcW w:w="1134" w:type="dxa"/>
                  <w:tcBorders>
                    <w:top w:val="single" w:sz="4" w:space="0" w:color="auto"/>
                    <w:left w:val="single" w:sz="4" w:space="0" w:color="auto"/>
                    <w:bottom w:val="single" w:sz="4" w:space="0" w:color="auto"/>
                    <w:right w:val="single" w:sz="4" w:space="0" w:color="auto"/>
                  </w:tcBorders>
                </w:tcPr>
                <w:p w:rsidR="00CF0733" w:rsidRDefault="0064174B">
                  <w:pPr>
                    <w:snapToGrid w:val="0"/>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rsidR="00CF0733" w:rsidRDefault="0064174B">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CF0733" w:rsidRDefault="0064174B">
                  <w:pPr>
                    <w:snapToGrid w:val="0"/>
                    <w:rPr>
                      <w:sz w:val="22"/>
                      <w:szCs w:val="22"/>
                    </w:rPr>
                  </w:pPr>
                  <w:r>
                    <w:rPr>
                      <w:sz w:val="22"/>
                      <w:szCs w:val="22"/>
                    </w:rPr>
                    <w:t>368</w:t>
                  </w:r>
                </w:p>
              </w:tc>
            </w:tr>
          </w:tbl>
          <w:p w:rsidR="00CF0733" w:rsidRDefault="00CF073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F0733" w:rsidRPr="0064174B" w:rsidRDefault="0064174B">
            <w:pPr>
              <w:pStyle w:val="aff7"/>
              <w:numPr>
                <w:ilvl w:val="1"/>
                <w:numId w:val="26"/>
              </w:numPr>
              <w:ind w:left="601" w:hanging="426"/>
              <w:jc w:val="both"/>
            </w:pPr>
            <w:r w:rsidRPr="0064174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F0733" w:rsidRPr="0064174B" w:rsidRDefault="0064174B">
            <w:pPr>
              <w:pStyle w:val="aff7"/>
              <w:numPr>
                <w:ilvl w:val="1"/>
                <w:numId w:val="26"/>
              </w:numPr>
              <w:ind w:left="601" w:hanging="426"/>
              <w:jc w:val="both"/>
            </w:pPr>
            <w:r w:rsidRPr="0064174B">
              <w:lastRenderedPageBreak/>
              <w:t>отсутствие за последние три года просроченной задолженности перед ПАО «</w:t>
            </w:r>
            <w:proofErr w:type="spellStart"/>
            <w:r w:rsidRPr="0064174B">
              <w:t>ТрансКонтейнер</w:t>
            </w:r>
            <w:proofErr w:type="spellEnd"/>
            <w:r w:rsidRPr="0064174B">
              <w:t>», фактов невыполнения обязательств перед ПАО «</w:t>
            </w:r>
            <w:proofErr w:type="spellStart"/>
            <w:r w:rsidRPr="0064174B">
              <w:t>ТрансКонтейнер</w:t>
            </w:r>
            <w:proofErr w:type="spellEnd"/>
            <w:r w:rsidRPr="0064174B">
              <w:t>» и причинения вреда имуществу ПАО «</w:t>
            </w:r>
            <w:proofErr w:type="spellStart"/>
            <w:r w:rsidRPr="0064174B">
              <w:t>ТрансКонтейнер</w:t>
            </w:r>
            <w:proofErr w:type="spellEnd"/>
            <w:r w:rsidRPr="0064174B">
              <w:t xml:space="preserve">»; </w:t>
            </w:r>
          </w:p>
          <w:p w:rsidR="00CF0733" w:rsidRPr="0064174B" w:rsidRDefault="0064174B">
            <w:pPr>
              <w:pStyle w:val="aff7"/>
              <w:numPr>
                <w:ilvl w:val="1"/>
                <w:numId w:val="26"/>
              </w:numPr>
              <w:ind w:left="601" w:hanging="426"/>
              <w:jc w:val="both"/>
            </w:pPr>
            <w:r w:rsidRPr="0064174B">
              <w:t xml:space="preserve">осуществлять электронный документооборот (далее – ЭДО) с Заказчиком на условиях, изложенных в проекте договора (приложение к документации о закупке); </w:t>
            </w:r>
          </w:p>
          <w:p w:rsidR="00CF0733" w:rsidRPr="0064174B" w:rsidRDefault="0064174B">
            <w:pPr>
              <w:pStyle w:val="aff7"/>
              <w:numPr>
                <w:ilvl w:val="1"/>
                <w:numId w:val="26"/>
              </w:numPr>
              <w:ind w:left="601" w:hanging="426"/>
              <w:jc w:val="both"/>
            </w:pPr>
            <w:r w:rsidRPr="0064174B">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полуприцепов-контейнеровозов, с суммарной стоимостью договор</w:t>
            </w:r>
            <w:proofErr w:type="gramStart"/>
            <w:r w:rsidRPr="0064174B">
              <w:t>а(</w:t>
            </w:r>
            <w:proofErr w:type="gramEnd"/>
            <w:r w:rsidRPr="0064174B">
              <w:t>-</w:t>
            </w:r>
            <w:proofErr w:type="spellStart"/>
            <w:r w:rsidRPr="0064174B">
              <w:t>ов</w:t>
            </w:r>
            <w:proofErr w:type="spellEnd"/>
            <w:r w:rsidRPr="0064174B">
              <w:t>) не менее 20 % от начальной (максимальной) цены договора/цены лота.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F0733" w:rsidRPr="0064174B" w:rsidRDefault="0064174B">
            <w:pPr>
              <w:pStyle w:val="aff7"/>
              <w:numPr>
                <w:ilvl w:val="1"/>
                <w:numId w:val="26"/>
              </w:numPr>
              <w:ind w:left="601" w:hanging="426"/>
              <w:jc w:val="both"/>
            </w:pPr>
            <w:r w:rsidRPr="0064174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F0733" w:rsidRPr="0064174B" w:rsidRDefault="0064174B">
            <w:pPr>
              <w:pStyle w:val="aff7"/>
              <w:numPr>
                <w:ilvl w:val="1"/>
                <w:numId w:val="26"/>
              </w:numPr>
              <w:ind w:left="601" w:hanging="426"/>
              <w:jc w:val="both"/>
            </w:pPr>
            <w:proofErr w:type="gramStart"/>
            <w:r w:rsidRPr="0064174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4174B">
              <w:t>://</w:t>
            </w:r>
            <w:r>
              <w:rPr>
                <w:lang w:val="en-US"/>
              </w:rPr>
              <w:t>service</w:t>
            </w:r>
            <w:r w:rsidRPr="0064174B">
              <w:t>.</w:t>
            </w:r>
            <w:proofErr w:type="spellStart"/>
            <w:r>
              <w:rPr>
                <w:lang w:val="en-US"/>
              </w:rPr>
              <w:t>nalog</w:t>
            </w:r>
            <w:proofErr w:type="spellEnd"/>
            <w:r w:rsidRPr="0064174B">
              <w:t>.</w:t>
            </w:r>
            <w:proofErr w:type="spellStart"/>
            <w:r>
              <w:rPr>
                <w:lang w:val="en-US"/>
              </w:rPr>
              <w:t>ru</w:t>
            </w:r>
            <w:proofErr w:type="spellEnd"/>
            <w:r w:rsidRPr="0064174B">
              <w:t>/</w:t>
            </w:r>
            <w:proofErr w:type="spellStart"/>
            <w:r>
              <w:rPr>
                <w:lang w:val="en-US"/>
              </w:rPr>
              <w:t>zd</w:t>
            </w:r>
            <w:proofErr w:type="spellEnd"/>
            <w:r w:rsidRPr="0064174B">
              <w:t>.</w:t>
            </w:r>
            <w:r>
              <w:rPr>
                <w:lang w:val="en-US"/>
              </w:rPr>
              <w:t>do</w:t>
            </w:r>
            <w:r w:rsidRPr="0064174B">
              <w:t>).</w:t>
            </w:r>
            <w:proofErr w:type="gramEnd"/>
            <w:r w:rsidRPr="0064174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4174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4174B">
              <w:t>://</w:t>
            </w:r>
            <w:r>
              <w:rPr>
                <w:lang w:val="en-US"/>
              </w:rPr>
              <w:t>service</w:t>
            </w:r>
            <w:r w:rsidRPr="0064174B">
              <w:t>.</w:t>
            </w:r>
            <w:proofErr w:type="spellStart"/>
            <w:r>
              <w:rPr>
                <w:lang w:val="en-US"/>
              </w:rPr>
              <w:t>nalog</w:t>
            </w:r>
            <w:proofErr w:type="spellEnd"/>
            <w:r w:rsidRPr="0064174B">
              <w:t>.</w:t>
            </w:r>
            <w:proofErr w:type="spellStart"/>
            <w:r>
              <w:rPr>
                <w:lang w:val="en-US"/>
              </w:rPr>
              <w:t>ru</w:t>
            </w:r>
            <w:proofErr w:type="spellEnd"/>
            <w:r w:rsidRPr="0064174B">
              <w:t>/</w:t>
            </w:r>
            <w:proofErr w:type="spellStart"/>
            <w:r>
              <w:rPr>
                <w:lang w:val="en-US"/>
              </w:rPr>
              <w:t>zd</w:t>
            </w:r>
            <w:proofErr w:type="spellEnd"/>
            <w:r w:rsidRPr="0064174B">
              <w:t>.</w:t>
            </w:r>
            <w:r>
              <w:rPr>
                <w:lang w:val="en-US"/>
              </w:rPr>
              <w:t>do</w:t>
            </w:r>
            <w:r w:rsidRPr="0064174B">
              <w:t>) (далее в протоколах и иных документах - Информация о наличии/отсутствии у</w:t>
            </w:r>
            <w:proofErr w:type="gramEnd"/>
            <w:r w:rsidRPr="0064174B">
              <w:t xml:space="preserve"> претендента задолженности по уплате налогов, сборов и представленной налоговой отчетности); </w:t>
            </w:r>
          </w:p>
          <w:p w:rsidR="00CF0733" w:rsidRPr="0064174B" w:rsidRDefault="0064174B">
            <w:pPr>
              <w:pStyle w:val="aff7"/>
              <w:numPr>
                <w:ilvl w:val="1"/>
                <w:numId w:val="26"/>
              </w:numPr>
              <w:ind w:left="601" w:hanging="426"/>
              <w:jc w:val="both"/>
            </w:pPr>
            <w:proofErr w:type="gramStart"/>
            <w:r w:rsidRPr="0064174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4174B">
              <w:t>неприостановлении</w:t>
            </w:r>
            <w:proofErr w:type="spellEnd"/>
            <w:r w:rsidRPr="0064174B">
              <w:t xml:space="preserve"> деятельности претендента в административном порядке и/или задолженности, претендент </w:t>
            </w:r>
            <w:r w:rsidRPr="0064174B">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4174B">
              <w:t>://</w:t>
            </w:r>
            <w:proofErr w:type="spellStart"/>
            <w:r>
              <w:rPr>
                <w:lang w:val="en-US"/>
              </w:rPr>
              <w:t>fssprus</w:t>
            </w:r>
            <w:proofErr w:type="spellEnd"/>
            <w:r w:rsidRPr="0064174B">
              <w:t>.</w:t>
            </w:r>
            <w:proofErr w:type="spellStart"/>
            <w:r>
              <w:rPr>
                <w:lang w:val="en-US"/>
              </w:rPr>
              <w:t>ru</w:t>
            </w:r>
            <w:proofErr w:type="spellEnd"/>
            <w:r w:rsidRPr="0064174B">
              <w:t>/</w:t>
            </w:r>
            <w:proofErr w:type="spellStart"/>
            <w:r>
              <w:rPr>
                <w:lang w:val="en-US"/>
              </w:rPr>
              <w:t>iss</w:t>
            </w:r>
            <w:proofErr w:type="spellEnd"/>
            <w:r w:rsidRPr="0064174B">
              <w:t>/</w:t>
            </w:r>
            <w:proofErr w:type="spellStart"/>
            <w:r>
              <w:rPr>
                <w:lang w:val="en-US"/>
              </w:rPr>
              <w:t>ip</w:t>
            </w:r>
            <w:proofErr w:type="spellEnd"/>
            <w:r w:rsidRPr="0064174B">
              <w:t>), а также информации в едином</w:t>
            </w:r>
            <w:proofErr w:type="gramEnd"/>
            <w:r w:rsidRPr="0064174B">
              <w:t xml:space="preserve"> федеральном </w:t>
            </w:r>
            <w:proofErr w:type="gramStart"/>
            <w:r w:rsidRPr="0064174B">
              <w:t>реестре</w:t>
            </w:r>
            <w:proofErr w:type="gramEnd"/>
            <w:r w:rsidRPr="0064174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4174B">
              <w:t>://</w:t>
            </w:r>
            <w:r>
              <w:rPr>
                <w:lang w:val="en-US"/>
              </w:rPr>
              <w:t>www</w:t>
            </w:r>
            <w:r w:rsidRPr="0064174B">
              <w:t>.</w:t>
            </w:r>
            <w:proofErr w:type="spellStart"/>
            <w:r>
              <w:rPr>
                <w:lang w:val="en-US"/>
              </w:rPr>
              <w:t>fedresurs</w:t>
            </w:r>
            <w:proofErr w:type="spellEnd"/>
            <w:r w:rsidRPr="0064174B">
              <w:t>.</w:t>
            </w:r>
            <w:proofErr w:type="spellStart"/>
            <w:r>
              <w:rPr>
                <w:lang w:val="en-US"/>
              </w:rPr>
              <w:t>ru</w:t>
            </w:r>
            <w:proofErr w:type="spellEnd"/>
            <w:r w:rsidRPr="0064174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4174B">
              <w:t xml:space="preserve">Организатором на день рассмотрения Заявок проверяется информация о наличии исполнительных производств и/или </w:t>
            </w:r>
            <w:proofErr w:type="spellStart"/>
            <w:r w:rsidRPr="0064174B">
              <w:t>неприостановлении</w:t>
            </w:r>
            <w:proofErr w:type="spellEnd"/>
            <w:r w:rsidRPr="0064174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4174B">
              <w:t xml:space="preserve"> производств и/или </w:t>
            </w:r>
            <w:proofErr w:type="spellStart"/>
            <w:r w:rsidRPr="0064174B">
              <w:t>неприостановлении</w:t>
            </w:r>
            <w:proofErr w:type="spellEnd"/>
            <w:r w:rsidRPr="0064174B">
              <w:t xml:space="preserve"> деятельности); </w:t>
            </w:r>
          </w:p>
          <w:p w:rsidR="00CF0733" w:rsidRPr="0064174B" w:rsidRDefault="0064174B">
            <w:pPr>
              <w:pStyle w:val="aff7"/>
              <w:numPr>
                <w:ilvl w:val="1"/>
                <w:numId w:val="26"/>
              </w:numPr>
              <w:ind w:left="601" w:hanging="426"/>
              <w:jc w:val="both"/>
            </w:pPr>
            <w:r w:rsidRPr="0064174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F0733" w:rsidRPr="0064174B" w:rsidRDefault="0064174B">
            <w:pPr>
              <w:pStyle w:val="aff7"/>
              <w:numPr>
                <w:ilvl w:val="1"/>
                <w:numId w:val="26"/>
              </w:numPr>
              <w:ind w:left="601" w:hanging="426"/>
              <w:jc w:val="both"/>
            </w:pPr>
            <w:proofErr w:type="gramStart"/>
            <w:r w:rsidRPr="0064174B">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roofErr w:type="gramEnd"/>
          </w:p>
          <w:p w:rsidR="00CF0733" w:rsidRPr="0064174B" w:rsidRDefault="0064174B">
            <w:pPr>
              <w:pStyle w:val="aff7"/>
              <w:numPr>
                <w:ilvl w:val="1"/>
                <w:numId w:val="26"/>
              </w:numPr>
              <w:ind w:left="601" w:hanging="426"/>
              <w:jc w:val="both"/>
            </w:pPr>
            <w:r w:rsidRPr="0064174B">
              <w:t xml:space="preserve">действующие лицензии, сертификации, разрешения, допуски, </w:t>
            </w:r>
            <w:r w:rsidRPr="0064174B">
              <w:lastRenderedPageBreak/>
              <w:t xml:space="preserve">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CF0733" w:rsidRPr="0064174B" w:rsidRDefault="0064174B">
            <w:pPr>
              <w:pStyle w:val="aff7"/>
              <w:numPr>
                <w:ilvl w:val="1"/>
                <w:numId w:val="26"/>
              </w:numPr>
              <w:ind w:left="601" w:hanging="426"/>
              <w:jc w:val="both"/>
            </w:pPr>
            <w:r w:rsidRPr="0064174B">
              <w:t xml:space="preserve">документ по форме приложения № 4 к документации о </w:t>
            </w:r>
            <w:proofErr w:type="gramStart"/>
            <w:r w:rsidRPr="0064174B">
              <w:t>закупке</w:t>
            </w:r>
            <w:proofErr w:type="gramEnd"/>
            <w:r w:rsidRPr="0064174B">
              <w:t xml:space="preserve"> о наличии опыта поставки товара, выполнения работ, оказания у</w:t>
            </w:r>
            <w:r w:rsidR="00C13862">
              <w:t>слуг, указанного в подпункте 1.4</w:t>
            </w:r>
            <w:r w:rsidRPr="0064174B">
              <w:t xml:space="preserve"> части 1 пункта 17 Информационной карты; </w:t>
            </w:r>
          </w:p>
          <w:p w:rsidR="00CF0733" w:rsidRPr="0064174B" w:rsidRDefault="0064174B">
            <w:pPr>
              <w:pStyle w:val="aff7"/>
              <w:numPr>
                <w:ilvl w:val="1"/>
                <w:numId w:val="26"/>
              </w:numPr>
              <w:ind w:left="601" w:hanging="426"/>
              <w:jc w:val="both"/>
            </w:pPr>
            <w:r w:rsidRPr="0064174B">
              <w:t xml:space="preserve">копии договоров, указанных в документе по форме приложения № 4 к документации о </w:t>
            </w:r>
            <w:proofErr w:type="gramStart"/>
            <w:r w:rsidRPr="0064174B">
              <w:t>закупке</w:t>
            </w:r>
            <w:proofErr w:type="gramEnd"/>
            <w:r w:rsidRPr="0064174B">
              <w:t xml:space="preserve"> о наличии опыта поставки товаров, выполнения работ, оказания услуг; </w:t>
            </w:r>
          </w:p>
          <w:p w:rsidR="00CF0733" w:rsidRDefault="0064174B">
            <w:pPr>
              <w:pStyle w:val="aff7"/>
              <w:numPr>
                <w:ilvl w:val="1"/>
                <w:numId w:val="26"/>
              </w:numPr>
              <w:ind w:left="601" w:hanging="426"/>
              <w:jc w:val="both"/>
              <w:rPr>
                <w:lang w:val="en-US"/>
              </w:rPr>
            </w:pPr>
            <w:r w:rsidRPr="0064174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CF0733" w:rsidRDefault="0064174B">
            <w:pPr>
              <w:pBdr>
                <w:top w:val="nil"/>
                <w:left w:val="nil"/>
                <w:bottom w:val="nil"/>
                <w:right w:val="nil"/>
                <w:between w:val="nil"/>
              </w:pBdr>
              <w:ind w:firstLine="742"/>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F0733" w:rsidRDefault="0064174B">
                  <w:pPr>
                    <w:pStyle w:val="af9"/>
                    <w:ind w:firstLine="0"/>
                    <w:rPr>
                      <w:sz w:val="24"/>
                    </w:rPr>
                  </w:pPr>
                  <w:r>
                    <w:rPr>
                      <w:sz w:val="24"/>
                    </w:rPr>
                    <w:t xml:space="preserve">Цена единицы Товара </w:t>
                  </w:r>
                </w:p>
              </w:tc>
              <w:tc>
                <w:tcPr>
                  <w:tcW w:w="2551" w:type="dxa"/>
                </w:tcPr>
                <w:p w:rsidR="00CF0733" w:rsidRDefault="0064174B">
                  <w:pPr>
                    <w:pStyle w:val="af9"/>
                    <w:ind w:firstLine="0"/>
                    <w:rPr>
                      <w:sz w:val="24"/>
                      <w:lang w:val="en-US"/>
                    </w:rPr>
                  </w:pPr>
                  <w:r>
                    <w:rPr>
                      <w:sz w:val="24"/>
                      <w:lang w:val="en-US"/>
                    </w:rPr>
                    <w:t>0,55</w:t>
                  </w:r>
                </w:p>
              </w:tc>
            </w:tr>
            <w:tr w:rsidR="006D2B87" w:rsidRPr="00514332" w:rsidTr="004D6B74">
              <w:tc>
                <w:tcPr>
                  <w:tcW w:w="4423" w:type="dxa"/>
                </w:tcPr>
                <w:p w:rsidR="00CF0733" w:rsidRDefault="0064174B">
                  <w:pPr>
                    <w:pStyle w:val="af9"/>
                    <w:ind w:firstLine="0"/>
                    <w:rPr>
                      <w:sz w:val="24"/>
                    </w:rPr>
                  </w:pPr>
                  <w:r>
                    <w:rPr>
                      <w:sz w:val="24"/>
                    </w:rPr>
                    <w:t xml:space="preserve">Условия оплаты Товара </w:t>
                  </w:r>
                </w:p>
              </w:tc>
              <w:tc>
                <w:tcPr>
                  <w:tcW w:w="2551" w:type="dxa"/>
                </w:tcPr>
                <w:p w:rsidR="00CF0733" w:rsidRDefault="0064174B">
                  <w:pPr>
                    <w:pStyle w:val="af9"/>
                    <w:ind w:firstLine="0"/>
                    <w:rPr>
                      <w:sz w:val="24"/>
                      <w:lang w:val="en-US"/>
                    </w:rPr>
                  </w:pPr>
                  <w:r>
                    <w:rPr>
                      <w:sz w:val="24"/>
                      <w:lang w:val="en-US"/>
                    </w:rPr>
                    <w:t>0,15</w:t>
                  </w:r>
                </w:p>
              </w:tc>
            </w:tr>
            <w:tr w:rsidR="006D2B87" w:rsidRPr="00514332" w:rsidTr="004D6B74">
              <w:tc>
                <w:tcPr>
                  <w:tcW w:w="4423" w:type="dxa"/>
                </w:tcPr>
                <w:p w:rsidR="00CF0733" w:rsidRDefault="0064174B">
                  <w:pPr>
                    <w:pStyle w:val="af9"/>
                    <w:ind w:firstLine="0"/>
                    <w:rPr>
                      <w:sz w:val="24"/>
                    </w:rPr>
                  </w:pPr>
                  <w:r>
                    <w:rPr>
                      <w:sz w:val="24"/>
                    </w:rPr>
                    <w:t xml:space="preserve">Срок поставки Товара </w:t>
                  </w:r>
                </w:p>
              </w:tc>
              <w:tc>
                <w:tcPr>
                  <w:tcW w:w="2551" w:type="dxa"/>
                </w:tcPr>
                <w:p w:rsidR="00CF0733" w:rsidRDefault="0064174B">
                  <w:pPr>
                    <w:pStyle w:val="af9"/>
                    <w:ind w:firstLine="0"/>
                    <w:rPr>
                      <w:sz w:val="24"/>
                      <w:lang w:val="en-US"/>
                    </w:rPr>
                  </w:pPr>
                  <w:r>
                    <w:rPr>
                      <w:sz w:val="24"/>
                      <w:lang w:val="en-US"/>
                    </w:rPr>
                    <w:t>0,15</w:t>
                  </w:r>
                </w:p>
              </w:tc>
            </w:tr>
            <w:tr w:rsidR="006D2B87" w:rsidRPr="00514332" w:rsidTr="004D6B74">
              <w:tc>
                <w:tcPr>
                  <w:tcW w:w="4423" w:type="dxa"/>
                </w:tcPr>
                <w:p w:rsidR="00CF0733" w:rsidRDefault="0064174B">
                  <w:pPr>
                    <w:pStyle w:val="af9"/>
                    <w:ind w:firstLine="0"/>
                    <w:rPr>
                      <w:sz w:val="24"/>
                    </w:rPr>
                  </w:pPr>
                  <w:r>
                    <w:rPr>
                      <w:sz w:val="24"/>
                    </w:rPr>
                    <w:t xml:space="preserve">Гарантия качества Товара </w:t>
                  </w:r>
                </w:p>
              </w:tc>
              <w:tc>
                <w:tcPr>
                  <w:tcW w:w="2551" w:type="dxa"/>
                </w:tcPr>
                <w:p w:rsidR="00CF0733" w:rsidRDefault="0064174B">
                  <w:pPr>
                    <w:pStyle w:val="af9"/>
                    <w:ind w:firstLine="0"/>
                    <w:rPr>
                      <w:sz w:val="24"/>
                      <w:lang w:val="en-US"/>
                    </w:rPr>
                  </w:pPr>
                  <w:r>
                    <w:rPr>
                      <w:sz w:val="24"/>
                      <w:lang w:val="en-US"/>
                    </w:rPr>
                    <w:t>0,10</w:t>
                  </w:r>
                </w:p>
              </w:tc>
            </w:tr>
            <w:tr w:rsidR="006D2B87" w:rsidRPr="00514332" w:rsidTr="004D6B74">
              <w:tc>
                <w:tcPr>
                  <w:tcW w:w="4423" w:type="dxa"/>
                </w:tcPr>
                <w:p w:rsidR="00CF0733" w:rsidRDefault="0064174B" w:rsidP="003B4A47">
                  <w:pPr>
                    <w:pStyle w:val="af9"/>
                    <w:ind w:firstLine="0"/>
                    <w:rPr>
                      <w:sz w:val="24"/>
                    </w:rPr>
                  </w:pPr>
                  <w:r>
                    <w:rPr>
                      <w:sz w:val="24"/>
                    </w:rPr>
                    <w:t>Наличие согласия участника осуществлять ЭДО (электронный документооборот) на условиях, изложенных в приложении №</w:t>
                  </w:r>
                  <w:r w:rsidR="003B4A47">
                    <w:rPr>
                      <w:sz w:val="24"/>
                    </w:rPr>
                    <w:t>6</w:t>
                  </w:r>
                  <w:r>
                    <w:rPr>
                      <w:sz w:val="24"/>
                    </w:rPr>
                    <w:t xml:space="preserve"> к настоящей документации о закупках </w:t>
                  </w:r>
                </w:p>
              </w:tc>
              <w:tc>
                <w:tcPr>
                  <w:tcW w:w="2551" w:type="dxa"/>
                </w:tcPr>
                <w:p w:rsidR="00CF0733" w:rsidRDefault="0064174B">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lastRenderedPageBreak/>
                    <w:t>I. Внесение изменений в договор:</w:t>
                  </w:r>
                </w:p>
                <w:p w:rsidR="00CF0733" w:rsidRDefault="0064174B">
                  <w:pPr>
                    <w:pStyle w:val="-3"/>
                    <w:tabs>
                      <w:tab w:val="clear" w:pos="1985"/>
                    </w:tabs>
                    <w:suppressAutoHyphens/>
                    <w:rPr>
                      <w:sz w:val="24"/>
                    </w:rPr>
                  </w:pPr>
                  <w:r>
                    <w:rPr>
                      <w:sz w:val="24"/>
                    </w:rPr>
                    <w:lastRenderedPageBreak/>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F0733" w:rsidRDefault="0064174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CF0733" w:rsidRDefault="0064174B">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CF0733" w:rsidRDefault="00140521" w:rsidP="00140521">
                  <w:pPr>
                    <w:pStyle w:val="af9"/>
                    <w:ind w:firstLine="629"/>
                    <w:rPr>
                      <w:sz w:val="24"/>
                    </w:rPr>
                  </w:pPr>
                  <w:r>
                    <w:rPr>
                      <w:sz w:val="24"/>
                    </w:rPr>
                    <w:t>Не допускается.</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F0733" w:rsidRDefault="0064174B">
            <w:pPr>
              <w:pStyle w:val="19"/>
              <w:ind w:firstLine="0"/>
              <w:rPr>
                <w:sz w:val="24"/>
                <w:szCs w:val="24"/>
              </w:rPr>
            </w:pPr>
            <w:r>
              <w:rPr>
                <w:sz w:val="24"/>
                <w:szCs w:val="24"/>
              </w:rPr>
              <w:t xml:space="preserve">Лот №1 - Не допускается; </w:t>
            </w:r>
          </w:p>
          <w:p w:rsidR="00CF0733" w:rsidRDefault="0064174B">
            <w:pPr>
              <w:pStyle w:val="19"/>
              <w:ind w:firstLine="0"/>
              <w:rPr>
                <w:sz w:val="24"/>
                <w:szCs w:val="24"/>
              </w:rPr>
            </w:pPr>
            <w:r>
              <w:rPr>
                <w:sz w:val="24"/>
                <w:szCs w:val="24"/>
              </w:rPr>
              <w:t>Лот №2 - 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F0733" w:rsidRDefault="0064174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CF0733" w:rsidRDefault="0064174B">
            <w:pPr>
              <w:pStyle w:val="19"/>
              <w:ind w:firstLine="397"/>
              <w:rPr>
                <w:b/>
                <w:sz w:val="24"/>
                <w:szCs w:val="24"/>
              </w:rPr>
            </w:pPr>
            <w:r>
              <w:rPr>
                <w:b/>
                <w:sz w:val="24"/>
                <w:szCs w:val="24"/>
              </w:rPr>
              <w:t>Лот №1</w:t>
            </w:r>
          </w:p>
          <w:p w:rsidR="00CF0733" w:rsidRDefault="0064174B">
            <w:pPr>
              <w:pStyle w:val="19"/>
              <w:ind w:firstLine="0"/>
              <w:rPr>
                <w:sz w:val="24"/>
                <w:szCs w:val="24"/>
              </w:rPr>
            </w:pPr>
            <w:r>
              <w:rPr>
                <w:sz w:val="24"/>
                <w:szCs w:val="24"/>
              </w:rPr>
              <w:t>Не предусмотрено.</w:t>
            </w:r>
          </w:p>
          <w:p w:rsidR="00CF0733" w:rsidRDefault="0064174B">
            <w:pPr>
              <w:pStyle w:val="19"/>
              <w:ind w:firstLine="397"/>
              <w:rPr>
                <w:b/>
                <w:sz w:val="24"/>
                <w:szCs w:val="24"/>
              </w:rPr>
            </w:pPr>
            <w:r>
              <w:rPr>
                <w:b/>
                <w:sz w:val="24"/>
                <w:szCs w:val="24"/>
              </w:rPr>
              <w:t>Лот №2</w:t>
            </w:r>
          </w:p>
          <w:p w:rsidR="00CF0733" w:rsidRDefault="0064174B">
            <w:pPr>
              <w:pStyle w:val="19"/>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CF0733" w:rsidRDefault="0064174B" w:rsidP="004B1FFB">
            <w:pPr>
              <w:ind w:firstLine="459"/>
              <w:jc w:val="both"/>
              <w:rPr>
                <w:rFonts w:eastAsia="Arial"/>
              </w:rPr>
            </w:pPr>
            <w:r>
              <w:rPr>
                <w:rFonts w:eastAsia="Arial"/>
                <w:b/>
              </w:rPr>
              <w:t>Лот №1</w:t>
            </w:r>
          </w:p>
          <w:p w:rsidR="00CF0733" w:rsidRPr="0064174B" w:rsidRDefault="0064174B">
            <w:pPr>
              <w:jc w:val="both"/>
              <w:rPr>
                <w:rFonts w:eastAsia="Arial"/>
              </w:rPr>
            </w:pPr>
            <w:r w:rsidRPr="0064174B">
              <w:rPr>
                <w:rFonts w:eastAsia="Arial"/>
              </w:rPr>
              <w:t>Не предусмотрено.</w:t>
            </w:r>
          </w:p>
          <w:p w:rsidR="00CF0733" w:rsidRDefault="0064174B" w:rsidP="004B1FFB">
            <w:pPr>
              <w:ind w:firstLine="459"/>
              <w:jc w:val="both"/>
              <w:rPr>
                <w:rFonts w:eastAsia="Arial"/>
              </w:rPr>
            </w:pPr>
            <w:r w:rsidRPr="000F1C7D">
              <w:rPr>
                <w:rFonts w:eastAsia="Arial"/>
                <w:sz w:val="28"/>
                <w:szCs w:val="20"/>
              </w:rPr>
              <w:t xml:space="preserve"> </w:t>
            </w:r>
            <w:r>
              <w:rPr>
                <w:rFonts w:eastAsia="Arial"/>
                <w:b/>
              </w:rPr>
              <w:t>Лот №2</w:t>
            </w:r>
          </w:p>
          <w:p w:rsidR="00CF0733" w:rsidRDefault="0064174B" w:rsidP="0064174B">
            <w:pPr>
              <w:jc w:val="both"/>
              <w:rPr>
                <w:rFonts w:eastAsia="Arial"/>
                <w:highlight w:val="magenta"/>
              </w:rPr>
            </w:pPr>
            <w:r w:rsidRPr="0064174B">
              <w:rPr>
                <w:rFonts w:eastAsia="Arial"/>
              </w:rPr>
              <w:t>Не предусмотрено.</w:t>
            </w:r>
            <w:r>
              <w:rPr>
                <w:rFonts w:eastAsia="Arial"/>
                <w:sz w:val="28"/>
                <w:szCs w:val="20"/>
                <w:highlight w:val="magenta"/>
              </w:rPr>
              <w:t xml:space="preserve"> </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F0733" w:rsidRDefault="0064174B">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F0733" w:rsidRDefault="0064174B">
      <w:pPr>
        <w:pStyle w:val="19"/>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gramStart"/>
      <w:r>
        <w:rPr>
          <w:b/>
          <w:sz w:val="28"/>
        </w:rPr>
        <w:t>-____-____</w:t>
      </w:r>
      <w:proofErr w:type="spellEnd"/>
      <w:r>
        <w:rPr>
          <w:b/>
          <w:sz w:val="28"/>
        </w:rPr>
        <w:t>-_____</w:t>
      </w:r>
      <w:proofErr w:type="gramEnd"/>
    </w:p>
    <w:p w:rsidR="00272356" w:rsidRDefault="00272356" w:rsidP="00272356">
      <w:pPr>
        <w:jc w:val="center"/>
      </w:pPr>
    </w:p>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gramEnd"/>
      <w:r>
        <w:rPr>
          <w:szCs w:val="28"/>
        </w:rPr>
        <w:t>___-___</w:t>
      </w:r>
      <w:proofErr w:type="spellEnd"/>
      <w:r>
        <w:rPr>
          <w:szCs w:val="28"/>
        </w:rPr>
        <w:t xml:space="preserve">-____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272356" w:rsidRDefault="00272356" w:rsidP="00272356">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272356" w:rsidRDefault="00272356" w:rsidP="00272356">
      <w:pPr>
        <w:pStyle w:val="afc"/>
        <w:widowControl w:val="0"/>
        <w:numPr>
          <w:ilvl w:val="0"/>
          <w:numId w:val="5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272356">
      <w:pPr>
        <w:pStyle w:val="afc"/>
        <w:numPr>
          <w:ilvl w:val="0"/>
          <w:numId w:val="5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272356">
      <w:pPr>
        <w:pStyle w:val="afc"/>
        <w:numPr>
          <w:ilvl w:val="0"/>
          <w:numId w:val="52"/>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272356">
      <w:pPr>
        <w:pStyle w:val="afc"/>
        <w:numPr>
          <w:ilvl w:val="0"/>
          <w:numId w:val="52"/>
        </w:numPr>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272356">
      <w:pPr>
        <w:numPr>
          <w:ilvl w:val="0"/>
          <w:numId w:val="53"/>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272356">
      <w:pPr>
        <w:numPr>
          <w:ilvl w:val="0"/>
          <w:numId w:val="53"/>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272356" w:rsidRDefault="00272356" w:rsidP="00272356">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272356" w:rsidRDefault="00272356" w:rsidP="00272356">
      <w:pPr>
        <w:numPr>
          <w:ilvl w:val="0"/>
          <w:numId w:val="5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272356" w:rsidRDefault="00272356" w:rsidP="00272356">
      <w:pPr>
        <w:numPr>
          <w:ilvl w:val="0"/>
          <w:numId w:val="5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272356">
      <w:pPr>
        <w:numPr>
          <w:ilvl w:val="0"/>
          <w:numId w:val="5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272356" w:rsidRDefault="00272356" w:rsidP="00272356">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9"/>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 xml:space="preserve">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272356" w:rsidRDefault="00272356" w:rsidP="00272356">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9"/>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Default="00272356" w:rsidP="00272356">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Запросе предложений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272356" w:rsidRDefault="00272356" w:rsidP="0027235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9"/>
        <w:ind w:firstLine="708"/>
      </w:pPr>
      <w:r>
        <w:t>В подтверждение этого прилагаются все необходимые документы.</w:t>
      </w: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p>
    <w:p w:rsidR="00272356" w:rsidRDefault="00272356" w:rsidP="00272356">
      <w:pPr>
        <w:pStyle w:val="32"/>
        <w:suppressAutoHyphens/>
        <w:spacing w:after="0"/>
        <w:rPr>
          <w:sz w:val="28"/>
          <w:szCs w:val="28"/>
        </w:rPr>
      </w:pPr>
      <w:r>
        <w:rPr>
          <w:sz w:val="28"/>
          <w:szCs w:val="28"/>
        </w:rPr>
        <w:t>«____» _________ 20___ г.</w:t>
      </w:r>
    </w:p>
    <w:p w:rsidR="00272356" w:rsidRDefault="00272356" w:rsidP="00D72C8B">
      <w:pPr>
        <w:pStyle w:val="19"/>
        <w:ind w:firstLine="0"/>
        <w:jc w:val="right"/>
        <w:outlineLvl w:val="0"/>
        <w:rPr>
          <w:rFonts w:eastAsia="MS Mincho"/>
          <w:szCs w:val="28"/>
        </w:rPr>
      </w:pP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F0733" w:rsidRDefault="0064174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F5FBB" w:rsidRDefault="00110975" w:rsidP="00C03380">
      <w:pPr>
        <w:jc w:val="center"/>
        <w:rPr>
          <w:b/>
        </w:rPr>
      </w:pPr>
      <w:r>
        <w:rPr>
          <w:b/>
          <w:sz w:val="28"/>
        </w:rPr>
        <w:t xml:space="preserve">СВЕДЕНИЯ О ПРЕТЕНДЕНТЕ </w:t>
      </w:r>
      <w:r>
        <w:rPr>
          <w:i/>
        </w:rPr>
        <w:t>(для юридических лиц)</w:t>
      </w:r>
    </w:p>
    <w:p w:rsidR="00110975" w:rsidRDefault="00110975" w:rsidP="00110975">
      <w:pPr>
        <w:pStyle w:val="af9"/>
        <w:jc w:val="center"/>
        <w:rPr>
          <w:i/>
          <w:sz w:val="28"/>
          <w:szCs w:val="28"/>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претендента____________ </w:t>
      </w:r>
      <w:r>
        <w:rPr>
          <w:i/>
          <w:sz w:val="24"/>
        </w:rPr>
        <w:t>(если менялось в течение последних 5 лет, указать, когда менялось и прежнее название)</w:t>
      </w:r>
    </w:p>
    <w:p w:rsidR="001E5D13" w:rsidRDefault="001E5D13" w:rsidP="001E5D13">
      <w:pPr>
        <w:pStyle w:val="af9"/>
        <w:ind w:firstLine="397"/>
        <w:rPr>
          <w:sz w:val="28"/>
          <w:szCs w:val="28"/>
        </w:rPr>
      </w:pPr>
      <w:r>
        <w:rPr>
          <w:sz w:val="28"/>
          <w:szCs w:val="28"/>
        </w:rPr>
        <w:t>Для претендентов-резидентов Российской Федерации:</w:t>
      </w:r>
    </w:p>
    <w:p w:rsidR="00110975" w:rsidRPr="00CF5FBB" w:rsidRDefault="001E5D13" w:rsidP="00CF5FBB">
      <w:pPr>
        <w:pStyle w:val="af9"/>
        <w:ind w:left="720" w:firstLine="0"/>
        <w:rPr>
          <w:sz w:val="28"/>
          <w:szCs w:val="28"/>
        </w:rPr>
      </w:pPr>
      <w:r>
        <w:rPr>
          <w:sz w:val="28"/>
          <w:szCs w:val="28"/>
        </w:rPr>
        <w:t xml:space="preserve">ОГРН ___, ИНН ____, КПП____, ОКПО ___, ОКТМО___, ОКОПФ ___ </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w:t>
      </w:r>
      <w:proofErr w:type="gramStart"/>
      <w:r>
        <w:rPr>
          <w:sz w:val="28"/>
          <w:szCs w:val="28"/>
        </w:rPr>
        <w:t xml:space="preserve"> (______) 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E5D13" w:rsidP="00110975">
      <w:pPr>
        <w:pStyle w:val="af9"/>
        <w:ind w:firstLine="698"/>
        <w:rPr>
          <w:sz w:val="28"/>
          <w:szCs w:val="28"/>
        </w:rPr>
      </w:pPr>
      <w:r>
        <w:rPr>
          <w:sz w:val="28"/>
          <w:szCs w:val="28"/>
        </w:rPr>
        <w:t>Электронный адрес сайта компании: __________________________</w:t>
      </w:r>
    </w:p>
    <w:p w:rsidR="00CF5FBB" w:rsidRDefault="00CF5FBB" w:rsidP="00110975">
      <w:pPr>
        <w:pStyle w:val="af9"/>
        <w:ind w:firstLine="698"/>
        <w:rPr>
          <w:sz w:val="28"/>
          <w:szCs w:val="28"/>
        </w:rPr>
      </w:pPr>
      <w:r>
        <w:rPr>
          <w:sz w:val="28"/>
          <w:szCs w:val="28"/>
        </w:rPr>
        <w:t>Прямая ссылка на сайт претендента: _______________</w:t>
      </w:r>
    </w:p>
    <w:p w:rsidR="00110975" w:rsidRDefault="00110975" w:rsidP="00110975">
      <w:pPr>
        <w:pStyle w:val="af9"/>
        <w:ind w:firstLine="0"/>
        <w:rPr>
          <w:sz w:val="20"/>
          <w:szCs w:val="20"/>
        </w:rPr>
      </w:pPr>
    </w:p>
    <w:p w:rsidR="00110975" w:rsidRPr="00CF5FBB" w:rsidRDefault="00110975" w:rsidP="001E5D13">
      <w:pPr>
        <w:pStyle w:val="af9"/>
        <w:ind w:firstLine="397"/>
        <w:rPr>
          <w:rFonts w:eastAsia="Times New Roman"/>
          <w:sz w:val="28"/>
        </w:rPr>
      </w:pPr>
      <w:r>
        <w:rPr>
          <w:rFonts w:eastAsia="Times New Roman"/>
          <w:sz w:val="28"/>
        </w:rPr>
        <w:t xml:space="preserve">Для </w:t>
      </w:r>
      <w:r>
        <w:rPr>
          <w:rFonts w:eastAsia="Times New Roman"/>
          <w:b/>
          <w:sz w:val="28"/>
        </w:rPr>
        <w:t>нерезидента</w:t>
      </w:r>
      <w:r>
        <w:rPr>
          <w:rFonts w:eastAsia="Times New Roman"/>
          <w:sz w:val="28"/>
        </w:rPr>
        <w:t xml:space="preserve"> Российской Федерации </w:t>
      </w:r>
      <w:r>
        <w:rPr>
          <w:rFonts w:eastAsia="Times New Roman"/>
          <w:i/>
          <w:sz w:val="24"/>
        </w:rPr>
        <w:t>(заполняется только нерезидентом, в ином случае удаляется</w:t>
      </w:r>
      <w:r>
        <w:rPr>
          <w:rFonts w:eastAsia="Times New Roman"/>
          <w:sz w:val="24"/>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w:t>
      </w:r>
      <w:proofErr w:type="gramStart"/>
      <w:r>
        <w:rPr>
          <w:sz w:val="28"/>
          <w:szCs w:val="28"/>
        </w:rPr>
        <w:t xml:space="preserve"> (______) 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9"/>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142EF8">
      <w:pPr>
        <w:pStyle w:val="af9"/>
        <w:ind w:left="709"/>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F0733" w:rsidRDefault="0064174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F0733" w:rsidRPr="00DD0890" w:rsidRDefault="00CF0733" w:rsidP="0064174B">
      <w:pPr>
        <w:spacing w:after="120"/>
        <w:ind w:left="578"/>
        <w:jc w:val="center"/>
        <w:outlineLvl w:val="1"/>
        <w:rPr>
          <w:rFonts w:eastAsia="MS Mincho"/>
          <w:b/>
          <w:sz w:val="28"/>
          <w:szCs w:val="28"/>
        </w:rPr>
      </w:pPr>
      <w:bookmarkStart w:id="22" w:name="OLE_LINK1"/>
      <w:bookmarkStart w:id="23" w:name="OLE_LINK2"/>
      <w:r>
        <w:rPr>
          <w:rFonts w:eastAsia="MS Mincho"/>
          <w:b/>
          <w:sz w:val="28"/>
          <w:szCs w:val="28"/>
        </w:rPr>
        <w:t>Финансово-коммерческое предложение</w:t>
      </w:r>
      <w:bookmarkEnd w:id="22"/>
      <w:bookmarkEnd w:id="23"/>
    </w:p>
    <w:p w:rsidR="00CF0733" w:rsidRPr="00DD0890" w:rsidRDefault="00CF0733" w:rsidP="0064174B">
      <w:pPr>
        <w:rPr>
          <w:rFonts w:eastAsia="Calibri"/>
          <w:sz w:val="28"/>
          <w:szCs w:val="28"/>
        </w:rPr>
      </w:pPr>
      <w:r>
        <w:rPr>
          <w:rFonts w:eastAsia="Calibri"/>
          <w:sz w:val="28"/>
          <w:szCs w:val="28"/>
        </w:rPr>
        <w:t xml:space="preserve"> «____» ___________ 20___ г.</w:t>
      </w:r>
    </w:p>
    <w:p w:rsidR="00CF0733" w:rsidRPr="00DD0890" w:rsidRDefault="00CF0733" w:rsidP="0064174B">
      <w:pPr>
        <w:rPr>
          <w:rFonts w:eastAsia="Calibri"/>
          <w:sz w:val="28"/>
          <w:szCs w:val="28"/>
        </w:rPr>
      </w:pPr>
      <w:r>
        <w:rPr>
          <w:rFonts w:eastAsia="Calibri"/>
          <w:sz w:val="28"/>
          <w:szCs w:val="28"/>
        </w:rPr>
        <w:t xml:space="preserve">Запрос предложений № </w:t>
      </w:r>
      <w:proofErr w:type="spellStart"/>
      <w:r>
        <w:rPr>
          <w:rFonts w:eastAsia="Calibri"/>
          <w:sz w:val="28"/>
          <w:szCs w:val="28"/>
        </w:rPr>
        <w:t>ЗП</w:t>
      </w:r>
      <w:proofErr w:type="gramStart"/>
      <w:r>
        <w:rPr>
          <w:rFonts w:eastAsia="Calibri"/>
          <w:sz w:val="28"/>
          <w:szCs w:val="28"/>
        </w:rPr>
        <w:t>э-</w:t>
      </w:r>
      <w:proofErr w:type="gramEnd"/>
      <w:r>
        <w:rPr>
          <w:rFonts w:eastAsia="Calibri"/>
          <w:sz w:val="28"/>
          <w:szCs w:val="28"/>
        </w:rPr>
        <w:t>_____-_____</w:t>
      </w:r>
      <w:proofErr w:type="spellEnd"/>
      <w:r>
        <w:rPr>
          <w:rFonts w:eastAsia="Calibri"/>
          <w:sz w:val="28"/>
          <w:szCs w:val="28"/>
        </w:rPr>
        <w:t>-_____ (далее – Запрос предложений)</w:t>
      </w:r>
    </w:p>
    <w:p w:rsidR="00CF0733" w:rsidRPr="00DD0890" w:rsidRDefault="00CF0733" w:rsidP="0064174B">
      <w:pPr>
        <w:jc w:val="both"/>
        <w:rPr>
          <w:rFonts w:eastAsia="Calibri"/>
          <w:sz w:val="28"/>
          <w:szCs w:val="28"/>
        </w:rPr>
      </w:pPr>
      <w:r>
        <w:rPr>
          <w:rFonts w:eastAsia="Calibri"/>
          <w:sz w:val="28"/>
          <w:szCs w:val="28"/>
        </w:rPr>
        <w:t>(лот № _______)</w:t>
      </w:r>
    </w:p>
    <w:p w:rsidR="00CF0733" w:rsidRPr="00DD0890" w:rsidRDefault="00CF0733" w:rsidP="0064174B">
      <w:pPr>
        <w:jc w:val="both"/>
        <w:rPr>
          <w:rFonts w:eastAsia="Calibri"/>
          <w:sz w:val="28"/>
          <w:szCs w:val="28"/>
        </w:rPr>
      </w:pPr>
      <w:r>
        <w:rPr>
          <w:rFonts w:eastAsia="Calibri"/>
          <w:bCs/>
          <w:i/>
        </w:rPr>
        <w:t>(указывается при необходимости)</w:t>
      </w:r>
    </w:p>
    <w:p w:rsidR="00CF0733" w:rsidRPr="00DD0890" w:rsidRDefault="00CF0733" w:rsidP="0064174B">
      <w:pPr>
        <w:rPr>
          <w:rFonts w:eastAsia="Calibri"/>
          <w:sz w:val="28"/>
          <w:szCs w:val="28"/>
        </w:rPr>
      </w:pPr>
      <w:r>
        <w:rPr>
          <w:rFonts w:eastAsia="Calibri"/>
          <w:sz w:val="28"/>
          <w:szCs w:val="28"/>
        </w:rPr>
        <w:t>____________________________________________________________________</w:t>
      </w:r>
    </w:p>
    <w:p w:rsidR="00CF0733" w:rsidRPr="00DD0890" w:rsidRDefault="00CF0733" w:rsidP="0064174B">
      <w:pPr>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W w:w="4946" w:type="pct"/>
        <w:tblLayout w:type="fixed"/>
        <w:tblLook w:val="0000"/>
      </w:tblPr>
      <w:tblGrid>
        <w:gridCol w:w="520"/>
        <w:gridCol w:w="1150"/>
        <w:gridCol w:w="1133"/>
        <w:gridCol w:w="1248"/>
        <w:gridCol w:w="1447"/>
        <w:gridCol w:w="1392"/>
        <w:gridCol w:w="1482"/>
        <w:gridCol w:w="1376"/>
      </w:tblGrid>
      <w:tr w:rsidR="00CF0733" w:rsidTr="0064174B">
        <w:trPr>
          <w:trHeight w:val="2484"/>
        </w:trPr>
        <w:tc>
          <w:tcPr>
            <w:tcW w:w="266" w:type="pct"/>
            <w:tcBorders>
              <w:top w:val="single" w:sz="4" w:space="0" w:color="auto"/>
              <w:left w:val="single" w:sz="4" w:space="0" w:color="auto"/>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 xml:space="preserve">№ </w:t>
            </w:r>
            <w:proofErr w:type="spellStart"/>
            <w:proofErr w:type="gramStart"/>
            <w:r>
              <w:rPr>
                <w:rFonts w:eastAsia="Calibri"/>
              </w:rPr>
              <w:t>п</w:t>
            </w:r>
            <w:proofErr w:type="spellEnd"/>
            <w:proofErr w:type="gramEnd"/>
            <w:r>
              <w:rPr>
                <w:rFonts w:eastAsia="Calibri"/>
              </w:rPr>
              <w:t>/</w:t>
            </w:r>
            <w:proofErr w:type="spellStart"/>
            <w:r>
              <w:rPr>
                <w:rFonts w:eastAsia="Calibri"/>
              </w:rPr>
              <w:t>п</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Наименование товаров, работ, услуг</w:t>
            </w:r>
          </w:p>
          <w:p w:rsidR="00CF0733" w:rsidRPr="00DD0890" w:rsidRDefault="00CF0733" w:rsidP="0064174B">
            <w:pPr>
              <w:jc w:val="center"/>
              <w:rPr>
                <w:rFonts w:eastAsia="Calibri"/>
              </w:rPr>
            </w:pPr>
          </w:p>
        </w:tc>
        <w:tc>
          <w:tcPr>
            <w:tcW w:w="581" w:type="pct"/>
            <w:tcBorders>
              <w:top w:val="single" w:sz="4" w:space="0" w:color="auto"/>
              <w:left w:val="single" w:sz="4" w:space="0" w:color="auto"/>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Цена за единицу товара, работ, услуг в руб., без учета НДС</w:t>
            </w:r>
          </w:p>
        </w:tc>
        <w:tc>
          <w:tcPr>
            <w:tcW w:w="640" w:type="pct"/>
            <w:tcBorders>
              <w:top w:val="single" w:sz="4" w:space="0" w:color="auto"/>
              <w:left w:val="single" w:sz="4" w:space="0" w:color="auto"/>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Количество поставляемых товаров, работ, услуг</w:t>
            </w:r>
          </w:p>
        </w:tc>
        <w:tc>
          <w:tcPr>
            <w:tcW w:w="742" w:type="pct"/>
            <w:tcBorders>
              <w:top w:val="single" w:sz="4" w:space="0" w:color="auto"/>
              <w:left w:val="single" w:sz="4" w:space="0" w:color="auto"/>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 xml:space="preserve">Цена за весь закупаемый объем товаров, работ, услуг в руб., без учета НДС </w:t>
            </w:r>
          </w:p>
        </w:tc>
        <w:tc>
          <w:tcPr>
            <w:tcW w:w="714" w:type="pct"/>
            <w:tcBorders>
              <w:top w:val="single" w:sz="4" w:space="0" w:color="auto"/>
              <w:left w:val="single" w:sz="4" w:space="0" w:color="auto"/>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Условия и порядок расчетов за поставку товаров, работ, услуг</w:t>
            </w:r>
          </w:p>
        </w:tc>
        <w:tc>
          <w:tcPr>
            <w:tcW w:w="760" w:type="pct"/>
            <w:tcBorders>
              <w:top w:val="single" w:sz="4" w:space="0" w:color="auto"/>
              <w:left w:val="single" w:sz="4" w:space="0" w:color="auto"/>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Срок поставки товаров, выполнения работ, оказания услуг в календарных днях</w:t>
            </w:r>
          </w:p>
        </w:tc>
        <w:tc>
          <w:tcPr>
            <w:tcW w:w="706" w:type="pct"/>
            <w:tcBorders>
              <w:top w:val="single" w:sz="4" w:space="0" w:color="auto"/>
              <w:left w:val="nil"/>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Гарантийный срок, мес.</w:t>
            </w:r>
          </w:p>
          <w:p w:rsidR="00CF0733" w:rsidRPr="00DD0890" w:rsidRDefault="00CF0733" w:rsidP="0064174B">
            <w:pPr>
              <w:jc w:val="center"/>
              <w:rPr>
                <w:rFonts w:eastAsia="Calibri"/>
              </w:rPr>
            </w:pPr>
          </w:p>
        </w:tc>
      </w:tr>
      <w:tr w:rsidR="00CF0733" w:rsidTr="0064174B">
        <w:trPr>
          <w:trHeight w:hRule="exact" w:val="284"/>
        </w:trPr>
        <w:tc>
          <w:tcPr>
            <w:tcW w:w="266" w:type="pct"/>
            <w:tcBorders>
              <w:top w:val="nil"/>
              <w:left w:val="single" w:sz="4" w:space="0" w:color="auto"/>
              <w:bottom w:val="single" w:sz="4" w:space="0" w:color="auto"/>
              <w:right w:val="single" w:sz="4" w:space="0" w:color="auto"/>
            </w:tcBorders>
            <w:noWrap/>
            <w:vAlign w:val="center"/>
          </w:tcPr>
          <w:p w:rsidR="00CF0733" w:rsidRPr="00DD0890" w:rsidRDefault="00CF0733" w:rsidP="0064174B">
            <w:pPr>
              <w:jc w:val="center"/>
              <w:rPr>
                <w:rFonts w:eastAsia="Calibri"/>
              </w:rPr>
            </w:pPr>
            <w:r>
              <w:rPr>
                <w:rFonts w:eastAsia="Calibri"/>
              </w:rPr>
              <w:t>1</w:t>
            </w:r>
          </w:p>
        </w:tc>
        <w:tc>
          <w:tcPr>
            <w:tcW w:w="590" w:type="pct"/>
            <w:tcBorders>
              <w:top w:val="nil"/>
              <w:left w:val="nil"/>
              <w:bottom w:val="single" w:sz="4" w:space="0" w:color="auto"/>
              <w:right w:val="single" w:sz="4" w:space="0" w:color="auto"/>
            </w:tcBorders>
            <w:noWrap/>
            <w:vAlign w:val="center"/>
          </w:tcPr>
          <w:p w:rsidR="00CF0733" w:rsidRPr="00DD0890" w:rsidRDefault="00CF0733" w:rsidP="0064174B">
            <w:pPr>
              <w:jc w:val="center"/>
              <w:rPr>
                <w:rFonts w:eastAsia="Calibri"/>
              </w:rPr>
            </w:pPr>
            <w:r>
              <w:rPr>
                <w:rFonts w:eastAsia="Calibri"/>
              </w:rPr>
              <w:t>2</w:t>
            </w:r>
          </w:p>
        </w:tc>
        <w:tc>
          <w:tcPr>
            <w:tcW w:w="581" w:type="pct"/>
            <w:tcBorders>
              <w:top w:val="single" w:sz="4" w:space="0" w:color="auto"/>
              <w:left w:val="nil"/>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3</w:t>
            </w:r>
          </w:p>
        </w:tc>
        <w:tc>
          <w:tcPr>
            <w:tcW w:w="640" w:type="pct"/>
            <w:tcBorders>
              <w:top w:val="single" w:sz="4" w:space="0" w:color="auto"/>
              <w:left w:val="single" w:sz="4" w:space="0" w:color="auto"/>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4</w:t>
            </w:r>
          </w:p>
        </w:tc>
        <w:tc>
          <w:tcPr>
            <w:tcW w:w="742" w:type="pct"/>
            <w:tcBorders>
              <w:top w:val="single" w:sz="4" w:space="0" w:color="auto"/>
              <w:left w:val="single" w:sz="4" w:space="0" w:color="auto"/>
              <w:bottom w:val="single" w:sz="4" w:space="0" w:color="auto"/>
              <w:right w:val="single" w:sz="4" w:space="0" w:color="auto"/>
            </w:tcBorders>
            <w:noWrap/>
            <w:vAlign w:val="center"/>
          </w:tcPr>
          <w:p w:rsidR="00CF0733" w:rsidRPr="00DD0890" w:rsidRDefault="00CF0733" w:rsidP="0064174B">
            <w:pPr>
              <w:jc w:val="center"/>
              <w:rPr>
                <w:rFonts w:eastAsia="Calibri"/>
              </w:rPr>
            </w:pPr>
            <w:r>
              <w:rPr>
                <w:rFonts w:eastAsia="Calibri"/>
              </w:rPr>
              <w:t>5</w:t>
            </w:r>
          </w:p>
        </w:tc>
        <w:tc>
          <w:tcPr>
            <w:tcW w:w="714" w:type="pct"/>
            <w:tcBorders>
              <w:top w:val="single" w:sz="4" w:space="0" w:color="auto"/>
              <w:left w:val="nil"/>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6</w:t>
            </w:r>
          </w:p>
        </w:tc>
        <w:tc>
          <w:tcPr>
            <w:tcW w:w="760" w:type="pct"/>
            <w:tcBorders>
              <w:top w:val="single" w:sz="4" w:space="0" w:color="auto"/>
              <w:left w:val="single" w:sz="4" w:space="0" w:color="auto"/>
              <w:bottom w:val="single" w:sz="4" w:space="0" w:color="auto"/>
              <w:right w:val="single" w:sz="4" w:space="0" w:color="auto"/>
            </w:tcBorders>
            <w:noWrap/>
            <w:vAlign w:val="center"/>
          </w:tcPr>
          <w:p w:rsidR="00CF0733" w:rsidRPr="00DD0890" w:rsidRDefault="00CF0733" w:rsidP="0064174B">
            <w:pPr>
              <w:jc w:val="center"/>
              <w:rPr>
                <w:rFonts w:eastAsia="Calibri"/>
              </w:rPr>
            </w:pPr>
            <w:r>
              <w:rPr>
                <w:rFonts w:eastAsia="Calibri"/>
              </w:rPr>
              <w:t>7</w:t>
            </w:r>
          </w:p>
        </w:tc>
        <w:tc>
          <w:tcPr>
            <w:tcW w:w="706" w:type="pct"/>
            <w:tcBorders>
              <w:top w:val="single" w:sz="4" w:space="0" w:color="auto"/>
              <w:left w:val="nil"/>
              <w:bottom w:val="single" w:sz="4" w:space="0" w:color="auto"/>
              <w:right w:val="single" w:sz="4" w:space="0" w:color="auto"/>
            </w:tcBorders>
            <w:noWrap/>
            <w:vAlign w:val="center"/>
          </w:tcPr>
          <w:p w:rsidR="00CF0733" w:rsidRPr="00DD0890" w:rsidRDefault="00CF0733" w:rsidP="0064174B">
            <w:pPr>
              <w:jc w:val="center"/>
              <w:rPr>
                <w:rFonts w:eastAsia="Calibri"/>
              </w:rPr>
            </w:pPr>
            <w:r>
              <w:rPr>
                <w:rFonts w:eastAsia="Calibri"/>
              </w:rPr>
              <w:t>8</w:t>
            </w:r>
          </w:p>
        </w:tc>
      </w:tr>
      <w:tr w:rsidR="00CF0733" w:rsidTr="0064174B">
        <w:trPr>
          <w:trHeight w:hRule="exact" w:val="284"/>
        </w:trPr>
        <w:tc>
          <w:tcPr>
            <w:tcW w:w="266" w:type="pct"/>
            <w:tcBorders>
              <w:top w:val="nil"/>
              <w:left w:val="single" w:sz="4" w:space="0" w:color="auto"/>
              <w:bottom w:val="single" w:sz="4" w:space="0" w:color="auto"/>
              <w:right w:val="single" w:sz="4" w:space="0" w:color="auto"/>
            </w:tcBorders>
            <w:noWrap/>
            <w:vAlign w:val="bottom"/>
          </w:tcPr>
          <w:p w:rsidR="00CF0733" w:rsidRPr="00DD0890" w:rsidRDefault="00CF0733" w:rsidP="0064174B">
            <w:pPr>
              <w:jc w:val="center"/>
              <w:rPr>
                <w:rFonts w:eastAsia="Calibri"/>
              </w:rPr>
            </w:pPr>
          </w:p>
        </w:tc>
        <w:tc>
          <w:tcPr>
            <w:tcW w:w="590" w:type="pct"/>
            <w:tcBorders>
              <w:top w:val="nil"/>
              <w:left w:val="nil"/>
              <w:bottom w:val="single" w:sz="4" w:space="0" w:color="auto"/>
              <w:right w:val="single" w:sz="4" w:space="0" w:color="auto"/>
            </w:tcBorders>
            <w:noWrap/>
            <w:vAlign w:val="bottom"/>
          </w:tcPr>
          <w:p w:rsidR="00CF0733" w:rsidRPr="00DD0890" w:rsidRDefault="00CF0733" w:rsidP="0064174B">
            <w:pPr>
              <w:jc w:val="center"/>
              <w:rPr>
                <w:rFonts w:eastAsia="Calibri"/>
              </w:rPr>
            </w:pPr>
          </w:p>
        </w:tc>
        <w:tc>
          <w:tcPr>
            <w:tcW w:w="581" w:type="pct"/>
            <w:tcBorders>
              <w:top w:val="single" w:sz="4" w:space="0" w:color="auto"/>
              <w:left w:val="nil"/>
              <w:bottom w:val="single" w:sz="4" w:space="0" w:color="auto"/>
              <w:right w:val="single" w:sz="4" w:space="0" w:color="auto"/>
            </w:tcBorders>
          </w:tcPr>
          <w:p w:rsidR="00CF0733" w:rsidRPr="00DD0890" w:rsidRDefault="00CF0733" w:rsidP="0064174B">
            <w:pPr>
              <w:jc w:val="center"/>
              <w:rPr>
                <w:rFonts w:eastAsia="Calibri"/>
              </w:rPr>
            </w:pPr>
          </w:p>
        </w:tc>
        <w:tc>
          <w:tcPr>
            <w:tcW w:w="640" w:type="pct"/>
            <w:tcBorders>
              <w:top w:val="single" w:sz="4" w:space="0" w:color="auto"/>
              <w:left w:val="single" w:sz="4" w:space="0" w:color="auto"/>
              <w:bottom w:val="single" w:sz="4" w:space="0" w:color="auto"/>
              <w:right w:val="single" w:sz="4" w:space="0" w:color="auto"/>
            </w:tcBorders>
          </w:tcPr>
          <w:p w:rsidR="00CF0733" w:rsidRPr="00DD0890" w:rsidRDefault="00CF0733" w:rsidP="0064174B">
            <w:pPr>
              <w:jc w:val="center"/>
              <w:rPr>
                <w:rFonts w:eastAsia="Calibri"/>
              </w:rPr>
            </w:pPr>
          </w:p>
        </w:tc>
        <w:tc>
          <w:tcPr>
            <w:tcW w:w="742" w:type="pct"/>
            <w:tcBorders>
              <w:top w:val="single" w:sz="4" w:space="0" w:color="auto"/>
              <w:left w:val="single" w:sz="4" w:space="0" w:color="auto"/>
              <w:bottom w:val="single" w:sz="4" w:space="0" w:color="auto"/>
              <w:right w:val="single" w:sz="4" w:space="0" w:color="auto"/>
            </w:tcBorders>
            <w:noWrap/>
            <w:vAlign w:val="bottom"/>
          </w:tcPr>
          <w:p w:rsidR="00CF0733" w:rsidRPr="00DD0890" w:rsidRDefault="00CF0733" w:rsidP="0064174B">
            <w:pPr>
              <w:jc w:val="center"/>
              <w:rPr>
                <w:rFonts w:eastAsia="Calibri"/>
              </w:rPr>
            </w:pPr>
          </w:p>
        </w:tc>
        <w:tc>
          <w:tcPr>
            <w:tcW w:w="714" w:type="pct"/>
            <w:tcBorders>
              <w:top w:val="single" w:sz="4" w:space="0" w:color="auto"/>
              <w:left w:val="nil"/>
              <w:bottom w:val="single" w:sz="4" w:space="0" w:color="auto"/>
              <w:right w:val="single" w:sz="4" w:space="0" w:color="auto"/>
            </w:tcBorders>
          </w:tcPr>
          <w:p w:rsidR="00CF0733" w:rsidRPr="00DD0890" w:rsidRDefault="00CF0733" w:rsidP="0064174B">
            <w:pPr>
              <w:jc w:val="center"/>
              <w:rPr>
                <w:rFonts w:eastAsia="Calibri"/>
              </w:rPr>
            </w:pPr>
          </w:p>
        </w:tc>
        <w:tc>
          <w:tcPr>
            <w:tcW w:w="760" w:type="pct"/>
            <w:tcBorders>
              <w:top w:val="single" w:sz="4" w:space="0" w:color="auto"/>
              <w:left w:val="single" w:sz="4" w:space="0" w:color="auto"/>
              <w:bottom w:val="single" w:sz="4" w:space="0" w:color="auto"/>
              <w:right w:val="single" w:sz="4" w:space="0" w:color="auto"/>
            </w:tcBorders>
            <w:noWrap/>
            <w:vAlign w:val="bottom"/>
          </w:tcPr>
          <w:p w:rsidR="00CF0733" w:rsidRPr="00DD0890" w:rsidRDefault="00CF0733" w:rsidP="0064174B">
            <w:pPr>
              <w:jc w:val="center"/>
              <w:rPr>
                <w:rFonts w:eastAsia="Calibri"/>
              </w:rPr>
            </w:pPr>
          </w:p>
        </w:tc>
        <w:tc>
          <w:tcPr>
            <w:tcW w:w="706" w:type="pct"/>
            <w:tcBorders>
              <w:top w:val="nil"/>
              <w:left w:val="nil"/>
              <w:bottom w:val="single" w:sz="4" w:space="0" w:color="auto"/>
              <w:right w:val="single" w:sz="4" w:space="0" w:color="auto"/>
            </w:tcBorders>
            <w:noWrap/>
            <w:vAlign w:val="bottom"/>
          </w:tcPr>
          <w:p w:rsidR="00CF0733" w:rsidRPr="00DD0890" w:rsidRDefault="00CF0733" w:rsidP="0064174B">
            <w:pPr>
              <w:jc w:val="center"/>
              <w:rPr>
                <w:rFonts w:eastAsia="Calibri"/>
              </w:rPr>
            </w:pPr>
          </w:p>
        </w:tc>
      </w:tr>
      <w:tr w:rsidR="00CF0733" w:rsidTr="0064174B">
        <w:trPr>
          <w:trHeight w:hRule="exact" w:val="340"/>
        </w:trPr>
        <w:tc>
          <w:tcPr>
            <w:tcW w:w="856" w:type="pct"/>
            <w:gridSpan w:val="2"/>
            <w:tcBorders>
              <w:top w:val="nil"/>
              <w:left w:val="single" w:sz="4" w:space="0" w:color="auto"/>
              <w:bottom w:val="single" w:sz="4" w:space="0" w:color="auto"/>
              <w:right w:val="single" w:sz="4" w:space="0" w:color="auto"/>
            </w:tcBorders>
            <w:noWrap/>
            <w:vAlign w:val="center"/>
          </w:tcPr>
          <w:p w:rsidR="00CF0733" w:rsidRPr="00DD0890" w:rsidRDefault="00CF0733" w:rsidP="0064174B">
            <w:pPr>
              <w:jc w:val="center"/>
              <w:rPr>
                <w:rFonts w:eastAsia="Calibri"/>
              </w:rPr>
            </w:pPr>
            <w:r>
              <w:rPr>
                <w:rFonts w:eastAsia="Calibri"/>
              </w:rPr>
              <w:t>Итого:</w:t>
            </w:r>
          </w:p>
        </w:tc>
        <w:tc>
          <w:tcPr>
            <w:tcW w:w="581" w:type="pct"/>
            <w:tcBorders>
              <w:top w:val="single" w:sz="4" w:space="0" w:color="auto"/>
              <w:left w:val="nil"/>
              <w:bottom w:val="single" w:sz="4" w:space="0" w:color="auto"/>
              <w:right w:val="single" w:sz="4" w:space="0" w:color="auto"/>
            </w:tcBorders>
            <w:vAlign w:val="center"/>
          </w:tcPr>
          <w:p w:rsidR="00CF0733" w:rsidRPr="00DD0890" w:rsidRDefault="00CF0733" w:rsidP="0064174B">
            <w:pPr>
              <w:jc w:val="center"/>
              <w:rPr>
                <w:rFonts w:eastAsia="Calibri"/>
              </w:rPr>
            </w:pPr>
          </w:p>
        </w:tc>
        <w:tc>
          <w:tcPr>
            <w:tcW w:w="640" w:type="pct"/>
            <w:tcBorders>
              <w:top w:val="single" w:sz="4" w:space="0" w:color="auto"/>
              <w:left w:val="single" w:sz="4" w:space="0" w:color="auto"/>
              <w:bottom w:val="single" w:sz="4" w:space="0" w:color="auto"/>
              <w:right w:val="single" w:sz="4" w:space="0" w:color="auto"/>
            </w:tcBorders>
            <w:vAlign w:val="center"/>
          </w:tcPr>
          <w:p w:rsidR="00CF0733" w:rsidRPr="00DD0890" w:rsidRDefault="00CF0733" w:rsidP="0064174B">
            <w:pPr>
              <w:jc w:val="center"/>
              <w:rPr>
                <w:rFonts w:eastAsia="Calibri"/>
              </w:rPr>
            </w:pPr>
          </w:p>
        </w:tc>
        <w:tc>
          <w:tcPr>
            <w:tcW w:w="742" w:type="pct"/>
            <w:tcBorders>
              <w:top w:val="single" w:sz="4" w:space="0" w:color="auto"/>
              <w:left w:val="single" w:sz="4" w:space="0" w:color="auto"/>
              <w:bottom w:val="single" w:sz="4" w:space="0" w:color="auto"/>
              <w:right w:val="single" w:sz="4" w:space="0" w:color="auto"/>
            </w:tcBorders>
            <w:noWrap/>
            <w:vAlign w:val="center"/>
          </w:tcPr>
          <w:p w:rsidR="00CF0733" w:rsidRPr="00DD0890" w:rsidRDefault="00CF0733" w:rsidP="0064174B">
            <w:pPr>
              <w:jc w:val="center"/>
              <w:rPr>
                <w:rFonts w:eastAsia="Calibri"/>
              </w:rPr>
            </w:pPr>
          </w:p>
        </w:tc>
        <w:tc>
          <w:tcPr>
            <w:tcW w:w="714" w:type="pct"/>
            <w:tcBorders>
              <w:top w:val="single" w:sz="4" w:space="0" w:color="auto"/>
              <w:left w:val="nil"/>
              <w:bottom w:val="single" w:sz="4" w:space="0" w:color="auto"/>
              <w:right w:val="single" w:sz="4" w:space="0" w:color="auto"/>
            </w:tcBorders>
            <w:vAlign w:val="center"/>
          </w:tcPr>
          <w:p w:rsidR="00CF0733" w:rsidRPr="00DD0890" w:rsidRDefault="00CF0733" w:rsidP="0064174B">
            <w:pPr>
              <w:jc w:val="center"/>
              <w:rPr>
                <w:rFonts w:eastAsia="Calibri"/>
              </w:rPr>
            </w:pPr>
            <w:r>
              <w:rPr>
                <w:rFonts w:eastAsia="Calibri"/>
              </w:rPr>
              <w:t>-</w:t>
            </w:r>
          </w:p>
        </w:tc>
        <w:tc>
          <w:tcPr>
            <w:tcW w:w="760" w:type="pct"/>
            <w:tcBorders>
              <w:top w:val="single" w:sz="4" w:space="0" w:color="auto"/>
              <w:left w:val="single" w:sz="4" w:space="0" w:color="auto"/>
              <w:bottom w:val="single" w:sz="4" w:space="0" w:color="auto"/>
              <w:right w:val="single" w:sz="4" w:space="0" w:color="auto"/>
            </w:tcBorders>
            <w:noWrap/>
            <w:vAlign w:val="center"/>
          </w:tcPr>
          <w:p w:rsidR="00CF0733" w:rsidRPr="00DD0890" w:rsidRDefault="00CF0733" w:rsidP="0064174B">
            <w:pPr>
              <w:jc w:val="center"/>
              <w:rPr>
                <w:rFonts w:eastAsia="Calibri"/>
              </w:rPr>
            </w:pPr>
            <w:r>
              <w:rPr>
                <w:rFonts w:eastAsia="Calibri"/>
              </w:rPr>
              <w:t>-</w:t>
            </w:r>
          </w:p>
        </w:tc>
        <w:tc>
          <w:tcPr>
            <w:tcW w:w="706" w:type="pct"/>
            <w:tcBorders>
              <w:top w:val="nil"/>
              <w:left w:val="nil"/>
              <w:bottom w:val="single" w:sz="4" w:space="0" w:color="auto"/>
              <w:right w:val="single" w:sz="4" w:space="0" w:color="auto"/>
            </w:tcBorders>
            <w:noWrap/>
            <w:vAlign w:val="center"/>
          </w:tcPr>
          <w:p w:rsidR="00CF0733" w:rsidRPr="00DD0890" w:rsidRDefault="00CF0733" w:rsidP="0064174B">
            <w:pPr>
              <w:jc w:val="center"/>
              <w:rPr>
                <w:rFonts w:eastAsia="Calibri"/>
              </w:rPr>
            </w:pPr>
            <w:r>
              <w:rPr>
                <w:rFonts w:eastAsia="Calibri"/>
              </w:rPr>
              <w:t>-</w:t>
            </w:r>
          </w:p>
        </w:tc>
      </w:tr>
    </w:tbl>
    <w:p w:rsidR="00CF0733" w:rsidRPr="00DD0890" w:rsidRDefault="00CF0733" w:rsidP="0064174B">
      <w:pPr>
        <w:ind w:firstLine="720"/>
        <w:jc w:val="both"/>
        <w:rPr>
          <w:sz w:val="28"/>
          <w:szCs w:val="28"/>
        </w:rPr>
      </w:pPr>
    </w:p>
    <w:p w:rsidR="00CF0733" w:rsidRPr="00642BE3" w:rsidRDefault="00CF0733" w:rsidP="0064174B">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rPr>
        <w:t>.</w:t>
      </w:r>
    </w:p>
    <w:p w:rsidR="00CF0733" w:rsidRPr="00642BE3" w:rsidRDefault="00CF0733" w:rsidP="0064174B">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CF0733" w:rsidRPr="00642BE3" w:rsidRDefault="00CF0733" w:rsidP="0064174B">
      <w:pPr>
        <w:ind w:firstLine="720"/>
        <w:rPr>
          <w:i/>
        </w:rPr>
      </w:pPr>
      <w:r>
        <w:rPr>
          <w:sz w:val="28"/>
          <w:szCs w:val="28"/>
        </w:rPr>
        <w:t xml:space="preserve">2. Дополнительные (особые) условия </w:t>
      </w:r>
      <w:r>
        <w:rPr>
          <w:sz w:val="28"/>
          <w:szCs w:val="20"/>
        </w:rPr>
        <w:t xml:space="preserve">поставки товаров, выполнения работ, оказания услуг ______________________ </w:t>
      </w:r>
      <w:r>
        <w:rPr>
          <w:i/>
        </w:rPr>
        <w:t xml:space="preserve">(заполняется претендентом при наличии особых условий отличных </w:t>
      </w:r>
      <w:proofErr w:type="gramStart"/>
      <w:r>
        <w:rPr>
          <w:i/>
        </w:rPr>
        <w:t>от</w:t>
      </w:r>
      <w:proofErr w:type="gramEnd"/>
      <w:r>
        <w:rPr>
          <w:i/>
        </w:rPr>
        <w:t xml:space="preserve"> требуемых в документации о закупке).</w:t>
      </w:r>
    </w:p>
    <w:p w:rsidR="00CF0733" w:rsidRPr="00642BE3" w:rsidRDefault="00CF0733" w:rsidP="0064174B">
      <w:pPr>
        <w:ind w:firstLine="720"/>
        <w:jc w:val="both"/>
        <w:rPr>
          <w:sz w:val="28"/>
          <w:szCs w:val="28"/>
        </w:rPr>
      </w:pPr>
      <w:r>
        <w:rPr>
          <w:sz w:val="28"/>
          <w:szCs w:val="28"/>
        </w:rPr>
        <w:t>3. Осуществлять электронный документооборот (далее – ЭДО) на условиях, изложенных в приложени</w:t>
      </w:r>
      <w:r w:rsidR="00C13862">
        <w:rPr>
          <w:sz w:val="28"/>
          <w:szCs w:val="28"/>
        </w:rPr>
        <w:t>и</w:t>
      </w:r>
      <w:r>
        <w:rPr>
          <w:sz w:val="28"/>
          <w:szCs w:val="28"/>
        </w:rPr>
        <w:t xml:space="preserve"> № </w:t>
      </w:r>
      <w:r w:rsidR="00C13862">
        <w:rPr>
          <w:sz w:val="28"/>
          <w:szCs w:val="28"/>
        </w:rPr>
        <w:t xml:space="preserve">3 </w:t>
      </w:r>
      <w:r>
        <w:rPr>
          <w:sz w:val="28"/>
          <w:szCs w:val="28"/>
        </w:rPr>
        <w:t>к проекту договора</w:t>
      </w:r>
      <w:r w:rsidR="00C3749A">
        <w:rPr>
          <w:sz w:val="28"/>
          <w:szCs w:val="28"/>
        </w:rPr>
        <w:t xml:space="preserve">, </w:t>
      </w:r>
      <w:r>
        <w:rPr>
          <w:sz w:val="28"/>
          <w:szCs w:val="28"/>
        </w:rPr>
        <w:t xml:space="preserve">приложение № </w:t>
      </w:r>
      <w:r w:rsidR="00C13862">
        <w:rPr>
          <w:sz w:val="28"/>
          <w:szCs w:val="28"/>
        </w:rPr>
        <w:t>6</w:t>
      </w:r>
      <w:r>
        <w:rPr>
          <w:sz w:val="28"/>
          <w:szCs w:val="28"/>
        </w:rPr>
        <w:t xml:space="preserve"> к документации о закупке </w:t>
      </w:r>
      <w:r>
        <w:rPr>
          <w:b/>
          <w:sz w:val="28"/>
          <w:szCs w:val="28"/>
        </w:rPr>
        <w:t>согласны</w:t>
      </w:r>
      <w:r>
        <w:rPr>
          <w:sz w:val="28"/>
          <w:szCs w:val="28"/>
        </w:rPr>
        <w:t>.</w:t>
      </w:r>
    </w:p>
    <w:p w:rsidR="00CF0733" w:rsidRPr="00642BE3" w:rsidRDefault="00CF0733" w:rsidP="0064174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лишние ниже строки)</w:t>
      </w:r>
      <w:r>
        <w:rPr>
          <w:sz w:val="28"/>
          <w:szCs w:val="28"/>
        </w:rPr>
        <w:t>:</w:t>
      </w:r>
    </w:p>
    <w:p w:rsidR="00CF0733" w:rsidRPr="00A2054B" w:rsidRDefault="00CF0733" w:rsidP="0064174B">
      <w:pPr>
        <w:ind w:firstLine="720"/>
        <w:jc w:val="both"/>
        <w:rPr>
          <w:sz w:val="28"/>
          <w:szCs w:val="28"/>
        </w:rPr>
      </w:pPr>
      <w:r>
        <w:rPr>
          <w:sz w:val="28"/>
          <w:szCs w:val="28"/>
        </w:rPr>
        <w:t>- акт сдачи-приемки выполненных работ/оказанных услуг;</w:t>
      </w:r>
    </w:p>
    <w:p w:rsidR="00CF0733" w:rsidRPr="00A2054B" w:rsidRDefault="00CF0733" w:rsidP="0064174B">
      <w:pPr>
        <w:ind w:firstLine="720"/>
        <w:jc w:val="both"/>
        <w:rPr>
          <w:sz w:val="28"/>
          <w:szCs w:val="28"/>
        </w:rPr>
      </w:pPr>
      <w:r>
        <w:rPr>
          <w:sz w:val="28"/>
          <w:szCs w:val="28"/>
        </w:rPr>
        <w:t>- товарная накладная формы ТОРГ-12;</w:t>
      </w:r>
    </w:p>
    <w:p w:rsidR="00CF0733" w:rsidRPr="00A2054B" w:rsidRDefault="00CF0733" w:rsidP="0064174B">
      <w:pPr>
        <w:ind w:firstLine="720"/>
        <w:jc w:val="both"/>
        <w:rPr>
          <w:sz w:val="28"/>
          <w:szCs w:val="28"/>
        </w:rPr>
      </w:pPr>
      <w:r>
        <w:rPr>
          <w:sz w:val="28"/>
          <w:szCs w:val="28"/>
        </w:rPr>
        <w:t xml:space="preserve">- универсальный передаточный документ (УПД); </w:t>
      </w:r>
    </w:p>
    <w:p w:rsidR="00CF0733" w:rsidRPr="00A2054B" w:rsidRDefault="00CF0733" w:rsidP="0064174B">
      <w:pPr>
        <w:ind w:firstLine="720"/>
        <w:jc w:val="both"/>
        <w:rPr>
          <w:sz w:val="28"/>
          <w:szCs w:val="28"/>
        </w:rPr>
      </w:pPr>
      <w:r>
        <w:rPr>
          <w:sz w:val="28"/>
          <w:szCs w:val="28"/>
        </w:rPr>
        <w:t>- счет-фактура;</w:t>
      </w:r>
    </w:p>
    <w:p w:rsidR="00CF0733" w:rsidRDefault="00CF0733" w:rsidP="0064174B">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F0733" w:rsidRPr="00DD0890" w:rsidRDefault="00CF0733" w:rsidP="0064174B">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 xml:space="preserve">(претендентом указывается срок не менее </w:t>
      </w:r>
      <w:r>
        <w:rPr>
          <w:i/>
        </w:rPr>
        <w:lastRenderedPageBreak/>
        <w:t>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F0733" w:rsidRPr="00DD0890" w:rsidRDefault="00CF0733" w:rsidP="0064174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F0733" w:rsidRPr="00DD0890" w:rsidRDefault="00CF0733" w:rsidP="0064174B">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CF0733" w:rsidRPr="00DD0890" w:rsidRDefault="00CF0733" w:rsidP="0064174B">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F0733" w:rsidRPr="00DD0890" w:rsidRDefault="00CF0733" w:rsidP="0064174B">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F0733" w:rsidRPr="00DD0890" w:rsidRDefault="00CF0733" w:rsidP="0064174B">
      <w:pPr>
        <w:rPr>
          <w:sz w:val="28"/>
          <w:szCs w:val="28"/>
        </w:rPr>
      </w:pPr>
    </w:p>
    <w:p w:rsidR="00CF0733" w:rsidRPr="00DD0890" w:rsidRDefault="00CF0733" w:rsidP="0064174B">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rsidR="00CF0733" w:rsidRPr="00DD0890" w:rsidRDefault="00CF0733" w:rsidP="0064174B">
      <w:pPr>
        <w:tabs>
          <w:tab w:val="left" w:pos="8640"/>
        </w:tabs>
        <w:jc w:val="both"/>
        <w:rPr>
          <w:i/>
        </w:rPr>
      </w:pPr>
      <w:r>
        <w:rPr>
          <w:i/>
        </w:rPr>
        <w:t xml:space="preserve">                                                                                      (наименование претендента)</w:t>
      </w:r>
    </w:p>
    <w:p w:rsidR="00CF0733" w:rsidRPr="00DD0890" w:rsidRDefault="00CF0733" w:rsidP="0064174B">
      <w:pPr>
        <w:jc w:val="both"/>
        <w:rPr>
          <w:sz w:val="28"/>
          <w:szCs w:val="28"/>
          <w:lang w:eastAsia="ru-RU"/>
        </w:rPr>
      </w:pPr>
      <w:r>
        <w:rPr>
          <w:sz w:val="28"/>
          <w:szCs w:val="28"/>
          <w:lang w:eastAsia="ru-RU"/>
        </w:rPr>
        <w:t>__________________________________________________________________</w:t>
      </w:r>
    </w:p>
    <w:p w:rsidR="00CF0733" w:rsidRPr="00DD0890" w:rsidRDefault="00CF0733" w:rsidP="0064174B">
      <w:pPr>
        <w:jc w:val="both"/>
        <w:rPr>
          <w:sz w:val="28"/>
          <w:szCs w:val="28"/>
          <w:lang w:eastAsia="ru-RU"/>
        </w:rPr>
      </w:pPr>
      <w:r>
        <w:rPr>
          <w:sz w:val="28"/>
          <w:szCs w:val="28"/>
          <w:lang w:eastAsia="ru-RU"/>
        </w:rPr>
        <w:t>_________________________________________________________________</w:t>
      </w:r>
    </w:p>
    <w:p w:rsidR="00CF0733" w:rsidRPr="00DD0890" w:rsidRDefault="00CF0733" w:rsidP="0064174B">
      <w:pPr>
        <w:jc w:val="both"/>
        <w:rPr>
          <w:i/>
        </w:rPr>
      </w:pPr>
      <w:r>
        <w:rPr>
          <w:i/>
        </w:rPr>
        <w:t xml:space="preserve">                 М.П.</w:t>
      </w:r>
      <w:r>
        <w:rPr>
          <w:i/>
        </w:rPr>
        <w:tab/>
      </w:r>
      <w:r>
        <w:rPr>
          <w:i/>
        </w:rPr>
        <w:tab/>
      </w:r>
      <w:r>
        <w:rPr>
          <w:i/>
        </w:rPr>
        <w:tab/>
        <w:t xml:space="preserve">    (ФИО, должность, подпись)</w:t>
      </w:r>
    </w:p>
    <w:p w:rsidR="00CF0733" w:rsidRPr="00DD0890" w:rsidRDefault="00CF0733" w:rsidP="0064174B">
      <w:pPr>
        <w:jc w:val="both"/>
        <w:rPr>
          <w:sz w:val="28"/>
          <w:szCs w:val="28"/>
          <w:lang w:eastAsia="ru-RU"/>
        </w:rPr>
      </w:pPr>
      <w:r>
        <w:rPr>
          <w:sz w:val="28"/>
          <w:szCs w:val="28"/>
          <w:lang w:eastAsia="ru-RU"/>
        </w:rPr>
        <w:t>«____» ____________ 20__ г.</w:t>
      </w:r>
    </w:p>
    <w:p w:rsidR="00CF0733" w:rsidRPr="00F32C4E" w:rsidRDefault="00CF0733" w:rsidP="0064174B">
      <w:pPr>
        <w:pStyle w:val="af9"/>
        <w:ind w:firstLine="0"/>
        <w:rPr>
          <w:sz w:val="28"/>
          <w:szCs w:val="28"/>
        </w:rPr>
      </w:pPr>
    </w:p>
    <w:p w:rsidR="00CF0733" w:rsidRDefault="00CF073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F0733" w:rsidRDefault="0064174B">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F0733" w:rsidRPr="00B2127E" w:rsidRDefault="00CF0733" w:rsidP="0064174B">
      <w:pPr>
        <w:jc w:val="center"/>
        <w:rPr>
          <w:b/>
          <w:bCs/>
          <w:sz w:val="28"/>
          <w:szCs w:val="28"/>
        </w:rPr>
      </w:pPr>
    </w:p>
    <w:p w:rsidR="00CF0733" w:rsidRPr="00B2127E" w:rsidRDefault="00CF0733" w:rsidP="0064174B">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F0733" w:rsidRPr="00B2127E" w:rsidRDefault="00CF0733" w:rsidP="0064174B">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CF0733" w:rsidRPr="00B2127E" w:rsidTr="0064174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r>
              <w:t xml:space="preserve"> Сумма по  документам, подтверждающим факт реализации договора, без учета НДС, руб.</w:t>
            </w:r>
          </w:p>
        </w:tc>
      </w:tr>
      <w:tr w:rsidR="00CF0733" w:rsidRPr="00B2127E" w:rsidTr="0064174B">
        <w:trPr>
          <w:trHeight w:val="274"/>
        </w:trPr>
        <w:tc>
          <w:tcPr>
            <w:tcW w:w="421" w:type="dxa"/>
            <w:tcBorders>
              <w:top w:val="single" w:sz="4" w:space="0" w:color="auto"/>
              <w:left w:val="single" w:sz="4" w:space="0" w:color="auto"/>
              <w:bottom w:val="single" w:sz="4" w:space="0" w:color="auto"/>
              <w:right w:val="single" w:sz="4" w:space="0" w:color="auto"/>
            </w:tcBorders>
          </w:tcPr>
          <w:p w:rsidR="00CF0733" w:rsidRPr="00B2127E" w:rsidRDefault="00CF0733" w:rsidP="0064174B">
            <w:r>
              <w:t>1.</w:t>
            </w:r>
          </w:p>
        </w:tc>
        <w:tc>
          <w:tcPr>
            <w:tcW w:w="1135" w:type="dxa"/>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p>
        </w:tc>
        <w:tc>
          <w:tcPr>
            <w:tcW w:w="2805"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c>
          <w:tcPr>
            <w:tcW w:w="1417"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c>
          <w:tcPr>
            <w:tcW w:w="1134"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c>
          <w:tcPr>
            <w:tcW w:w="1701"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c>
          <w:tcPr>
            <w:tcW w:w="1701"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r>
      <w:tr w:rsidR="00CF0733" w:rsidRPr="00B2127E" w:rsidTr="0064174B">
        <w:trPr>
          <w:trHeight w:val="262"/>
        </w:trPr>
        <w:tc>
          <w:tcPr>
            <w:tcW w:w="421" w:type="dxa"/>
            <w:tcBorders>
              <w:top w:val="single" w:sz="4" w:space="0" w:color="auto"/>
              <w:left w:val="single" w:sz="4" w:space="0" w:color="auto"/>
              <w:bottom w:val="single" w:sz="4" w:space="0" w:color="auto"/>
              <w:right w:val="single" w:sz="4" w:space="0" w:color="auto"/>
            </w:tcBorders>
          </w:tcPr>
          <w:p w:rsidR="00CF0733" w:rsidRPr="00B2127E" w:rsidRDefault="00CF0733" w:rsidP="0064174B">
            <w:r>
              <w:t>2.</w:t>
            </w:r>
          </w:p>
        </w:tc>
        <w:tc>
          <w:tcPr>
            <w:tcW w:w="1135" w:type="dxa"/>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p>
        </w:tc>
        <w:tc>
          <w:tcPr>
            <w:tcW w:w="2805"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c>
          <w:tcPr>
            <w:tcW w:w="1417"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c>
          <w:tcPr>
            <w:tcW w:w="1134"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c>
          <w:tcPr>
            <w:tcW w:w="1701"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c>
          <w:tcPr>
            <w:tcW w:w="1701" w:type="dxa"/>
            <w:tcBorders>
              <w:top w:val="single" w:sz="4" w:space="0" w:color="auto"/>
              <w:left w:val="single" w:sz="4" w:space="0" w:color="auto"/>
              <w:bottom w:val="single" w:sz="4" w:space="0" w:color="auto"/>
              <w:right w:val="single" w:sz="4" w:space="0" w:color="auto"/>
            </w:tcBorders>
          </w:tcPr>
          <w:p w:rsidR="00CF0733" w:rsidRPr="00B2127E" w:rsidRDefault="00CF0733" w:rsidP="0064174B"/>
        </w:tc>
      </w:tr>
      <w:tr w:rsidR="00CF0733" w:rsidRPr="00B2127E" w:rsidTr="0064174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CF0733" w:rsidRPr="00B2127E" w:rsidRDefault="00CF0733" w:rsidP="0064174B">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CF0733" w:rsidRPr="00B2127E" w:rsidRDefault="00CF0733" w:rsidP="0064174B">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CF0733" w:rsidRPr="00B2127E" w:rsidRDefault="00CF0733" w:rsidP="0064174B">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CF0733" w:rsidRPr="00B2127E" w:rsidRDefault="00CF0733" w:rsidP="0064174B">
      <w:pPr>
        <w:rPr>
          <w:sz w:val="28"/>
          <w:szCs w:val="28"/>
        </w:rPr>
      </w:pPr>
    </w:p>
    <w:p w:rsidR="00CF0733" w:rsidRPr="0074360E" w:rsidRDefault="00CF0733" w:rsidP="0064174B">
      <w:r>
        <w:t xml:space="preserve">Порядок предоставления документов: </w:t>
      </w:r>
    </w:p>
    <w:p w:rsidR="00CF0733" w:rsidRPr="00B2127E" w:rsidRDefault="00CF0733" w:rsidP="0064174B"/>
    <w:p w:rsidR="00CF0733" w:rsidRPr="00B2127E" w:rsidRDefault="00CF0733" w:rsidP="0064174B">
      <w:r>
        <w:t>1.1. копия договора, указанного в строке 1;</w:t>
      </w:r>
    </w:p>
    <w:p w:rsidR="00CF0733" w:rsidRPr="00B2127E" w:rsidRDefault="00CF0733" w:rsidP="0064174B">
      <w:r>
        <w:t>1.2. копии документов, подтверждающих факт реализации договора на сумму, указанную в строке 1;</w:t>
      </w:r>
    </w:p>
    <w:p w:rsidR="00CF0733" w:rsidRPr="00B2127E" w:rsidRDefault="00CF0733" w:rsidP="0064174B">
      <w:r>
        <w:t>2.1.  копия договора, указанного в строке 2;</w:t>
      </w:r>
    </w:p>
    <w:p w:rsidR="00CF0733" w:rsidRDefault="00CF0733" w:rsidP="0064174B">
      <w:r>
        <w:t>2.2.  копии документов, подтверждающих факт реализации договора на сумму, указанную в строке 2.</w:t>
      </w:r>
    </w:p>
    <w:p w:rsidR="00CF0733" w:rsidRPr="00B2127E" w:rsidRDefault="00CF0733" w:rsidP="0064174B">
      <w:pPr>
        <w:jc w:val="center"/>
        <w:rPr>
          <w:b/>
          <w:szCs w:val="28"/>
        </w:rPr>
      </w:pPr>
    </w:p>
    <w:p w:rsidR="00CF0733" w:rsidRPr="00B2127E" w:rsidRDefault="00CF0733" w:rsidP="0064174B"/>
    <w:p w:rsidR="00CF0733" w:rsidRPr="00B2127E" w:rsidRDefault="00CF0733" w:rsidP="0064174B"/>
    <w:p w:rsidR="00CF0733" w:rsidRPr="00B2127E" w:rsidRDefault="00CF0733" w:rsidP="0064174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CF0733" w:rsidRPr="00B2127E" w:rsidRDefault="00CF0733" w:rsidP="0064174B">
      <w:pPr>
        <w:pBdr>
          <w:bottom w:val="single" w:sz="12" w:space="1" w:color="auto"/>
        </w:pBdr>
        <w:tabs>
          <w:tab w:val="left" w:pos="8640"/>
        </w:tabs>
        <w:jc w:val="center"/>
        <w:rPr>
          <w:i/>
        </w:rPr>
      </w:pPr>
      <w:r>
        <w:rPr>
          <w:i/>
        </w:rPr>
        <w:t>(наименование претендента)</w:t>
      </w:r>
    </w:p>
    <w:p w:rsidR="00CF0733" w:rsidRPr="00B2127E" w:rsidRDefault="00CF0733" w:rsidP="0064174B">
      <w:pPr>
        <w:rPr>
          <w:sz w:val="28"/>
          <w:szCs w:val="28"/>
          <w:lang w:eastAsia="ru-RU"/>
        </w:rPr>
      </w:pPr>
    </w:p>
    <w:p w:rsidR="00CF0733" w:rsidRPr="00B2127E" w:rsidRDefault="00CF0733" w:rsidP="0064174B">
      <w:pPr>
        <w:rPr>
          <w:i/>
        </w:rPr>
      </w:pPr>
      <w:r>
        <w:rPr>
          <w:i/>
        </w:rPr>
        <w:t xml:space="preserve">   М.П.</w:t>
      </w:r>
      <w:r>
        <w:rPr>
          <w:i/>
        </w:rPr>
        <w:tab/>
      </w:r>
      <w:r>
        <w:rPr>
          <w:i/>
        </w:rPr>
        <w:tab/>
      </w:r>
      <w:r>
        <w:rPr>
          <w:i/>
        </w:rPr>
        <w:tab/>
        <w:t>(ФИО, должность, подпись)</w:t>
      </w:r>
    </w:p>
    <w:p w:rsidR="00CF0733" w:rsidRDefault="00CF0733" w:rsidP="0064174B">
      <w:pPr>
        <w:rPr>
          <w:sz w:val="28"/>
          <w:szCs w:val="28"/>
          <w:lang w:eastAsia="ru-RU"/>
        </w:rPr>
      </w:pPr>
      <w:r>
        <w:rPr>
          <w:sz w:val="28"/>
          <w:szCs w:val="28"/>
          <w:lang w:eastAsia="ru-RU"/>
        </w:rPr>
        <w:t>"____" _______________ 202__г.</w:t>
      </w:r>
    </w:p>
    <w:p w:rsidR="00CF0733" w:rsidRDefault="00CF0733" w:rsidP="0064174B"/>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F0733" w:rsidRDefault="0064174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F0733" w:rsidRDefault="00CF0733" w:rsidP="0064174B">
      <w:pPr>
        <w:ind w:firstLine="709"/>
        <w:jc w:val="center"/>
        <w:rPr>
          <w:rFonts w:eastAsia="MS Mincho"/>
          <w:b/>
          <w:sz w:val="28"/>
          <w:szCs w:val="28"/>
        </w:rPr>
      </w:pPr>
      <w:r>
        <w:rPr>
          <w:rFonts w:eastAsia="MS Mincho"/>
          <w:b/>
          <w:sz w:val="28"/>
          <w:szCs w:val="28"/>
        </w:rPr>
        <w:t xml:space="preserve">ПРОЕКТ ДОГОВОРА </w:t>
      </w:r>
    </w:p>
    <w:p w:rsidR="00CF0733" w:rsidRDefault="00CF0733" w:rsidP="0064174B">
      <w:pPr>
        <w:ind w:firstLine="709"/>
        <w:jc w:val="center"/>
        <w:rPr>
          <w:rFonts w:eastAsia="MS Mincho"/>
          <w:b/>
          <w:sz w:val="28"/>
          <w:szCs w:val="28"/>
        </w:rPr>
      </w:pPr>
    </w:p>
    <w:p w:rsidR="00CF0733" w:rsidRDefault="00CF0733" w:rsidP="0064174B">
      <w:pPr>
        <w:ind w:firstLine="709"/>
        <w:jc w:val="center"/>
        <w:rPr>
          <w:rFonts w:eastAsia="MS Mincho"/>
          <w:b/>
          <w:sz w:val="28"/>
          <w:szCs w:val="28"/>
        </w:rPr>
      </w:pPr>
      <w:r>
        <w:rPr>
          <w:rFonts w:eastAsia="MS Mincho"/>
          <w:b/>
          <w:sz w:val="28"/>
          <w:szCs w:val="28"/>
        </w:rPr>
        <w:t xml:space="preserve">Договор поставки № </w:t>
      </w:r>
      <w:proofErr w:type="spellStart"/>
      <w:r>
        <w:rPr>
          <w:rFonts w:eastAsia="MS Mincho"/>
          <w:b/>
          <w:sz w:val="28"/>
          <w:szCs w:val="28"/>
        </w:rPr>
        <w:t>КБШд</w:t>
      </w:r>
      <w:proofErr w:type="spellEnd"/>
      <w:r>
        <w:rPr>
          <w:rFonts w:eastAsia="MS Mincho"/>
          <w:b/>
          <w:sz w:val="28"/>
          <w:szCs w:val="28"/>
        </w:rPr>
        <w:t>/___/___/___</w:t>
      </w:r>
    </w:p>
    <w:p w:rsidR="00CF0733" w:rsidRPr="00D22ABC" w:rsidRDefault="00CF0733" w:rsidP="0064174B">
      <w:pPr>
        <w:ind w:firstLine="567"/>
        <w:rPr>
          <w:sz w:val="28"/>
          <w:szCs w:val="28"/>
        </w:rPr>
      </w:pPr>
    </w:p>
    <w:p w:rsidR="00CF0733" w:rsidRPr="00D22ABC" w:rsidRDefault="00CF0733" w:rsidP="0064174B">
      <w:pPr>
        <w:ind w:firstLine="567"/>
        <w:rPr>
          <w:sz w:val="28"/>
          <w:szCs w:val="28"/>
        </w:rPr>
      </w:pPr>
    </w:p>
    <w:p w:rsidR="00CF0733" w:rsidRPr="00D22ABC" w:rsidRDefault="00CF0733" w:rsidP="0064174B">
      <w:pPr>
        <w:tabs>
          <w:tab w:val="left" w:pos="22680"/>
        </w:tabs>
        <w:jc w:val="both"/>
        <w:rPr>
          <w:sz w:val="28"/>
          <w:szCs w:val="28"/>
        </w:rPr>
      </w:pPr>
      <w:r>
        <w:rPr>
          <w:sz w:val="28"/>
          <w:szCs w:val="28"/>
        </w:rPr>
        <w:t xml:space="preserve">г. Самара                                                                «__» _________2021 г.                                                                                                                                                                                     </w:t>
      </w:r>
    </w:p>
    <w:p w:rsidR="00CF0733" w:rsidRPr="00D22ABC" w:rsidRDefault="00CF0733" w:rsidP="0064174B">
      <w:pPr>
        <w:tabs>
          <w:tab w:val="left" w:pos="22680"/>
        </w:tabs>
        <w:jc w:val="both"/>
        <w:rPr>
          <w:sz w:val="28"/>
          <w:szCs w:val="28"/>
        </w:rPr>
      </w:pPr>
    </w:p>
    <w:p w:rsidR="00CF0733" w:rsidRPr="00D53238" w:rsidRDefault="00CF0733" w:rsidP="0064174B">
      <w:pPr>
        <w:tabs>
          <w:tab w:val="left" w:pos="22680"/>
        </w:tabs>
        <w:ind w:firstLine="567"/>
        <w:jc w:val="both"/>
        <w:rPr>
          <w:sz w:val="28"/>
          <w:szCs w:val="28"/>
        </w:rPr>
      </w:pPr>
      <w:r>
        <w:rPr>
          <w:sz w:val="28"/>
          <w:szCs w:val="28"/>
        </w:rPr>
        <w:t xml:space="preserve"> «</w:t>
      </w:r>
      <w:r>
        <w:rPr>
          <w:bCs/>
          <w:sz w:val="28"/>
          <w:szCs w:val="28"/>
        </w:rPr>
        <w:t>___________________________</w:t>
      </w:r>
      <w:r>
        <w:rPr>
          <w:sz w:val="28"/>
          <w:szCs w:val="28"/>
        </w:rPr>
        <w:t>», именуемое  в   дальнейшем  «Поставщик», в лице ____________________________, действующего на основании ____________, с одной стороны, и Публичное акционерное общество «Центр по перевозке грузов контейнерах «</w:t>
      </w:r>
      <w:proofErr w:type="spellStart"/>
      <w:r>
        <w:rPr>
          <w:sz w:val="28"/>
          <w:szCs w:val="28"/>
        </w:rPr>
        <w:t>ТрансКонтейнер</w:t>
      </w:r>
      <w:proofErr w:type="spellEnd"/>
      <w:r>
        <w:rPr>
          <w:sz w:val="28"/>
          <w:szCs w:val="28"/>
        </w:rPr>
        <w:t>», именуемое в дальнейшем «Покупатель», в лице ____________________________________________, действующего на основании _________________________________, с  другой  стороны, совместно именуемые Стороны,</w:t>
      </w:r>
      <w:r>
        <w:rPr>
          <w:color w:val="FF0000"/>
          <w:sz w:val="28"/>
          <w:szCs w:val="28"/>
        </w:rPr>
        <w:t xml:space="preserve"> </w:t>
      </w:r>
      <w:r>
        <w:rPr>
          <w:sz w:val="28"/>
          <w:szCs w:val="28"/>
        </w:rPr>
        <w:t xml:space="preserve"> заключили  настоящий  Договор  поставки о  нижеследующем:</w:t>
      </w:r>
    </w:p>
    <w:p w:rsidR="00CF0733" w:rsidRPr="00D53238" w:rsidRDefault="00CF0733" w:rsidP="0064174B">
      <w:pPr>
        <w:tabs>
          <w:tab w:val="left" w:pos="22680"/>
        </w:tabs>
        <w:ind w:firstLine="567"/>
        <w:rPr>
          <w:sz w:val="28"/>
          <w:szCs w:val="28"/>
        </w:rPr>
      </w:pPr>
    </w:p>
    <w:p w:rsidR="00CF0733" w:rsidRPr="00D53238" w:rsidRDefault="00CF0733" w:rsidP="0064174B">
      <w:pPr>
        <w:tabs>
          <w:tab w:val="left" w:pos="22680"/>
        </w:tabs>
        <w:ind w:firstLine="567"/>
        <w:jc w:val="center"/>
        <w:rPr>
          <w:b/>
          <w:sz w:val="28"/>
          <w:szCs w:val="28"/>
        </w:rPr>
      </w:pPr>
      <w:r>
        <w:rPr>
          <w:b/>
          <w:sz w:val="28"/>
          <w:szCs w:val="28"/>
        </w:rPr>
        <w:t>1. ПРЕДМЕТ  ДОГОВОРА</w:t>
      </w:r>
    </w:p>
    <w:p w:rsidR="00CF0733" w:rsidRPr="00D53238" w:rsidRDefault="00CF0733" w:rsidP="0064174B">
      <w:pPr>
        <w:tabs>
          <w:tab w:val="left" w:pos="22680"/>
        </w:tabs>
        <w:ind w:firstLine="567"/>
        <w:jc w:val="both"/>
        <w:rPr>
          <w:sz w:val="28"/>
          <w:szCs w:val="28"/>
        </w:rPr>
      </w:pPr>
      <w:r>
        <w:rPr>
          <w:sz w:val="28"/>
          <w:szCs w:val="28"/>
        </w:rPr>
        <w:t>1.1.  По настоящему Договору Поставщик обязуется поставить, а Покупатель принять и оплатить полуприцепы-контейнеровозы ______________________ (далее - Товар) для нужд филиала ПАО «</w:t>
      </w:r>
      <w:proofErr w:type="spellStart"/>
      <w:r>
        <w:rPr>
          <w:sz w:val="28"/>
          <w:szCs w:val="28"/>
        </w:rPr>
        <w:t>ТрансКонтейнер</w:t>
      </w:r>
      <w:proofErr w:type="spellEnd"/>
      <w:r>
        <w:rPr>
          <w:sz w:val="28"/>
          <w:szCs w:val="28"/>
        </w:rPr>
        <w:t>» на Куйбышевской железной дороге в количестве</w:t>
      </w:r>
      <w:proofErr w:type="gramStart"/>
      <w:r>
        <w:rPr>
          <w:sz w:val="28"/>
          <w:szCs w:val="28"/>
        </w:rPr>
        <w:t xml:space="preserve"> </w:t>
      </w:r>
      <w:r>
        <w:rPr>
          <w:i/>
          <w:sz w:val="28"/>
          <w:szCs w:val="28"/>
        </w:rPr>
        <w:t xml:space="preserve">___ </w:t>
      </w:r>
      <w:r>
        <w:rPr>
          <w:sz w:val="28"/>
          <w:szCs w:val="28"/>
        </w:rPr>
        <w:t xml:space="preserve">(_________)  </w:t>
      </w:r>
      <w:proofErr w:type="gramEnd"/>
      <w:r>
        <w:rPr>
          <w:sz w:val="28"/>
          <w:szCs w:val="28"/>
        </w:rPr>
        <w:t>штук/единицы.</w:t>
      </w:r>
    </w:p>
    <w:p w:rsidR="00CF0733" w:rsidRPr="00D53238" w:rsidRDefault="00CF0733" w:rsidP="0064174B">
      <w:pPr>
        <w:tabs>
          <w:tab w:val="left" w:pos="22680"/>
        </w:tabs>
        <w:ind w:firstLine="567"/>
        <w:jc w:val="both"/>
        <w:rPr>
          <w:sz w:val="28"/>
          <w:szCs w:val="28"/>
        </w:rPr>
      </w:pPr>
      <w:r>
        <w:rPr>
          <w:sz w:val="28"/>
          <w:szCs w:val="28"/>
        </w:rPr>
        <w:t xml:space="preserve">1.2. Наименование, количество, место и срок поставки Товара определяются Сторонами в  Спецификации (Приложение №1), являющейся  неотъемлемой  частью  настоящего Договора.  </w:t>
      </w:r>
    </w:p>
    <w:p w:rsidR="00CF0733" w:rsidRPr="00D53238" w:rsidRDefault="00CF0733" w:rsidP="0064174B">
      <w:pPr>
        <w:tabs>
          <w:tab w:val="left" w:pos="22680"/>
        </w:tabs>
        <w:ind w:firstLine="567"/>
        <w:jc w:val="both"/>
        <w:rPr>
          <w:sz w:val="28"/>
          <w:szCs w:val="28"/>
        </w:rPr>
      </w:pPr>
      <w:r>
        <w:rPr>
          <w:sz w:val="28"/>
          <w:szCs w:val="28"/>
        </w:rPr>
        <w:t>1.3. Поставка Товара по настоящему Договору осуществляются Поставщиком по адресу: _________________.</w:t>
      </w:r>
    </w:p>
    <w:p w:rsidR="00CF0733" w:rsidRPr="00D53238" w:rsidRDefault="00CF0733" w:rsidP="0064174B">
      <w:pPr>
        <w:tabs>
          <w:tab w:val="left" w:pos="22680"/>
        </w:tabs>
        <w:ind w:firstLine="567"/>
        <w:jc w:val="both"/>
        <w:rPr>
          <w:color w:val="000000"/>
          <w:sz w:val="28"/>
          <w:szCs w:val="28"/>
        </w:rPr>
      </w:pPr>
      <w:r>
        <w:rPr>
          <w:sz w:val="28"/>
          <w:szCs w:val="28"/>
        </w:rPr>
        <w:t xml:space="preserve">1.4.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F0733" w:rsidRPr="00D53238" w:rsidRDefault="00CF0733" w:rsidP="0064174B">
      <w:pPr>
        <w:tabs>
          <w:tab w:val="left" w:pos="22680"/>
        </w:tabs>
        <w:ind w:firstLine="567"/>
        <w:rPr>
          <w:b/>
          <w:sz w:val="28"/>
          <w:szCs w:val="28"/>
        </w:rPr>
      </w:pPr>
    </w:p>
    <w:p w:rsidR="00CF0733" w:rsidRPr="00D53238" w:rsidRDefault="00CF0733" w:rsidP="0064174B">
      <w:pPr>
        <w:tabs>
          <w:tab w:val="left" w:pos="22680"/>
        </w:tabs>
        <w:ind w:firstLine="567"/>
        <w:jc w:val="center"/>
        <w:rPr>
          <w:b/>
          <w:sz w:val="28"/>
          <w:szCs w:val="28"/>
        </w:rPr>
      </w:pPr>
      <w:r>
        <w:rPr>
          <w:b/>
          <w:sz w:val="28"/>
          <w:szCs w:val="28"/>
        </w:rPr>
        <w:t>2. ЦЕНА  ДОГОВОРА И  ПОРЯДОК  РАСЧЕТОВ</w:t>
      </w:r>
    </w:p>
    <w:p w:rsidR="00CF0733" w:rsidRPr="00D53238" w:rsidRDefault="00CF0733" w:rsidP="0064174B">
      <w:pPr>
        <w:tabs>
          <w:tab w:val="left" w:pos="22680"/>
        </w:tabs>
        <w:ind w:firstLine="567"/>
        <w:jc w:val="both"/>
        <w:rPr>
          <w:sz w:val="28"/>
          <w:szCs w:val="28"/>
        </w:rPr>
      </w:pPr>
      <w:r>
        <w:rPr>
          <w:sz w:val="28"/>
          <w:szCs w:val="28"/>
        </w:rPr>
        <w:t xml:space="preserve">2.1. </w:t>
      </w:r>
      <w:proofErr w:type="gramStart"/>
      <w:r>
        <w:rPr>
          <w:sz w:val="28"/>
          <w:szCs w:val="28"/>
        </w:rPr>
        <w:t xml:space="preserve">Цена Товара по настоящему Договору с учетом всех налогов,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w:t>
      </w:r>
      <w:r>
        <w:rPr>
          <w:sz w:val="28"/>
          <w:szCs w:val="28"/>
        </w:rPr>
        <w:lastRenderedPageBreak/>
        <w:t>до момента передачи его Покупателю на местах поставки, стоимость</w:t>
      </w:r>
      <w:proofErr w:type="gramEnd"/>
      <w:r>
        <w:rPr>
          <w:sz w:val="28"/>
          <w:szCs w:val="28"/>
        </w:rPr>
        <w:t xml:space="preserve"> погрузочно-разгрузочных работ и работ по пуско-наладке, проведение инструктажа персонала Поставщика по эксплуатации Товара на местах поставки, а также иных расходов Поставщика и составляет</w:t>
      </w:r>
      <w:proofErr w:type="gramStart"/>
      <w:r>
        <w:rPr>
          <w:sz w:val="28"/>
          <w:szCs w:val="28"/>
        </w:rPr>
        <w:t xml:space="preserve">  ___________ (________________) </w:t>
      </w:r>
      <w:proofErr w:type="gramEnd"/>
      <w:r>
        <w:rPr>
          <w:sz w:val="28"/>
          <w:szCs w:val="28"/>
        </w:rPr>
        <w:t>рублей ___ копеек, в том числе НДС 20% -  _____________ (______________) рублей ____ копеек.</w:t>
      </w:r>
    </w:p>
    <w:p w:rsidR="00CF0733" w:rsidRPr="00D53238" w:rsidRDefault="00CF0733" w:rsidP="0064174B">
      <w:pPr>
        <w:tabs>
          <w:tab w:val="left" w:pos="22680"/>
        </w:tabs>
        <w:ind w:firstLine="567"/>
        <w:jc w:val="both"/>
        <w:rPr>
          <w:sz w:val="28"/>
          <w:szCs w:val="28"/>
        </w:rPr>
      </w:pPr>
      <w:r>
        <w:rPr>
          <w:sz w:val="28"/>
          <w:szCs w:val="28"/>
        </w:rPr>
        <w:t>2.2. Оплата Товара производится Покупателем:</w:t>
      </w:r>
    </w:p>
    <w:p w:rsidR="00CF0733" w:rsidRPr="00D53238" w:rsidRDefault="00CF0733" w:rsidP="0064174B">
      <w:pPr>
        <w:tabs>
          <w:tab w:val="left" w:pos="22680"/>
        </w:tabs>
        <w:ind w:firstLine="567"/>
        <w:jc w:val="both"/>
        <w:rPr>
          <w:i/>
          <w:sz w:val="28"/>
          <w:szCs w:val="28"/>
        </w:rPr>
      </w:pPr>
      <w:r>
        <w:rPr>
          <w:sz w:val="28"/>
          <w:szCs w:val="28"/>
        </w:rPr>
        <w:t>2.2.1. Авансовым платежом в размере</w:t>
      </w:r>
      <w:proofErr w:type="gramStart"/>
      <w:r>
        <w:rPr>
          <w:sz w:val="28"/>
          <w:szCs w:val="28"/>
        </w:rPr>
        <w:t xml:space="preserve"> ____ (___________________) </w:t>
      </w:r>
      <w:proofErr w:type="gramEnd"/>
      <w:r>
        <w:rPr>
          <w:sz w:val="28"/>
          <w:szCs w:val="28"/>
        </w:rPr>
        <w:t xml:space="preserve">процентов от стоимости Товара по настоящему Договору, что </w:t>
      </w:r>
      <w:proofErr w:type="spellStart"/>
      <w:r>
        <w:rPr>
          <w:sz w:val="28"/>
          <w:szCs w:val="28"/>
        </w:rPr>
        <w:t>составляет_____________</w:t>
      </w:r>
      <w:proofErr w:type="spellEnd"/>
      <w:r>
        <w:rPr>
          <w:sz w:val="28"/>
          <w:szCs w:val="28"/>
        </w:rPr>
        <w:t>(________________) рублей ___ копеек, в том числе НДС 20% -  _____________ (____________________________) рублей ___ копеек в течение ___ (______) календарных дней с даты подписания Сторонами настоящего Договора на основании выставленного Поставщиков счета.</w:t>
      </w:r>
    </w:p>
    <w:p w:rsidR="00CF0733" w:rsidRPr="00D22ABC" w:rsidRDefault="00CF0733" w:rsidP="0064174B">
      <w:pPr>
        <w:tabs>
          <w:tab w:val="left" w:pos="22680"/>
        </w:tabs>
        <w:ind w:firstLine="567"/>
        <w:jc w:val="both"/>
        <w:rPr>
          <w:sz w:val="28"/>
          <w:szCs w:val="28"/>
        </w:rPr>
      </w:pPr>
      <w:r>
        <w:rPr>
          <w:sz w:val="28"/>
          <w:szCs w:val="28"/>
        </w:rPr>
        <w:t>2.2.2. Окончательный платеж в размере</w:t>
      </w:r>
      <w:proofErr w:type="gramStart"/>
      <w:r>
        <w:rPr>
          <w:sz w:val="28"/>
          <w:szCs w:val="28"/>
        </w:rPr>
        <w:t xml:space="preserve"> ___ (______________________) </w:t>
      </w:r>
      <w:proofErr w:type="gramEnd"/>
      <w:r>
        <w:rPr>
          <w:sz w:val="28"/>
          <w:szCs w:val="28"/>
        </w:rPr>
        <w:t xml:space="preserve">процентов от стоимости Товара по настоящему Договору, что </w:t>
      </w:r>
      <w:proofErr w:type="spellStart"/>
      <w:r>
        <w:rPr>
          <w:sz w:val="28"/>
          <w:szCs w:val="28"/>
        </w:rPr>
        <w:t>составляет_________________________</w:t>
      </w:r>
      <w:proofErr w:type="spellEnd"/>
      <w:r>
        <w:rPr>
          <w:sz w:val="28"/>
          <w:szCs w:val="28"/>
        </w:rPr>
        <w:t>(________________) рублей ___ копеек, в том числе НДС 20% -  _____________ (____________________________) рублей ___ копеек в течение ___ (_________) календарных дней с даты уведомления Поставщиком о готовности Товара к отгрузке.</w:t>
      </w:r>
    </w:p>
    <w:p w:rsidR="00CF0733" w:rsidRPr="00D53238" w:rsidRDefault="00CF0733" w:rsidP="0064174B">
      <w:pPr>
        <w:widowControl w:val="0"/>
        <w:shd w:val="clear" w:color="auto" w:fill="FFFFFF"/>
        <w:autoSpaceDE w:val="0"/>
        <w:autoSpaceDN w:val="0"/>
        <w:adjustRightInd w:val="0"/>
        <w:ind w:firstLine="567"/>
        <w:jc w:val="both"/>
        <w:rPr>
          <w:sz w:val="28"/>
          <w:szCs w:val="28"/>
        </w:rPr>
      </w:pPr>
      <w:r>
        <w:rPr>
          <w:sz w:val="28"/>
          <w:szCs w:val="28"/>
        </w:rPr>
        <w:t xml:space="preserve">2.3.  В течение 5 (пяти) календарных дней </w:t>
      </w:r>
      <w:proofErr w:type="gramStart"/>
      <w:r>
        <w:rPr>
          <w:sz w:val="28"/>
          <w:szCs w:val="28"/>
        </w:rPr>
        <w:t>с даты передачи</w:t>
      </w:r>
      <w:proofErr w:type="gramEnd"/>
      <w:r>
        <w:rPr>
          <w:sz w:val="28"/>
          <w:szCs w:val="28"/>
        </w:rPr>
        <w:t xml:space="preserve"> Товара Поставщик обязуется предоставить Покупателю счет-фактуру на Товар (при применении НДС).</w:t>
      </w:r>
    </w:p>
    <w:p w:rsidR="00CF0733" w:rsidRPr="00D22ABC" w:rsidRDefault="00CF0733" w:rsidP="0064174B">
      <w:pPr>
        <w:tabs>
          <w:tab w:val="left" w:pos="22680"/>
        </w:tabs>
        <w:jc w:val="both"/>
        <w:rPr>
          <w:sz w:val="28"/>
          <w:szCs w:val="28"/>
        </w:rPr>
      </w:pPr>
      <w:r>
        <w:rPr>
          <w:sz w:val="28"/>
          <w:szCs w:val="28"/>
        </w:rPr>
        <w:tab/>
      </w:r>
      <w:r>
        <w:rPr>
          <w:sz w:val="28"/>
          <w:szCs w:val="28"/>
        </w:rPr>
        <w:tab/>
        <w:t>3.2.5</w:t>
      </w:r>
      <w:proofErr w:type="gramStart"/>
      <w:r>
        <w:rPr>
          <w:sz w:val="28"/>
          <w:szCs w:val="28"/>
        </w:rPr>
        <w:tab/>
        <w:t>П</w:t>
      </w:r>
      <w:proofErr w:type="gramEnd"/>
      <w:r>
        <w:rPr>
          <w:sz w:val="28"/>
          <w:szCs w:val="28"/>
        </w:rPr>
        <w:t xml:space="preserve">роизвести необходимые Работы по подготовке Предоставить </w:t>
      </w:r>
    </w:p>
    <w:p w:rsidR="00CF0733" w:rsidRPr="00D22ABC" w:rsidRDefault="00CF0733" w:rsidP="0064174B">
      <w:pPr>
        <w:tabs>
          <w:tab w:val="left" w:pos="22680"/>
        </w:tabs>
        <w:ind w:firstLine="567"/>
        <w:jc w:val="center"/>
        <w:rPr>
          <w:b/>
          <w:sz w:val="28"/>
          <w:szCs w:val="28"/>
        </w:rPr>
      </w:pPr>
      <w:r>
        <w:rPr>
          <w:b/>
          <w:sz w:val="28"/>
          <w:szCs w:val="28"/>
        </w:rPr>
        <w:t xml:space="preserve">3. УСЛОВИЯ ПОСТАВКИ ТОВАРА </w:t>
      </w:r>
    </w:p>
    <w:p w:rsidR="00CF0733" w:rsidRPr="00D22ABC" w:rsidRDefault="00CF0733" w:rsidP="0064174B">
      <w:pPr>
        <w:tabs>
          <w:tab w:val="left" w:pos="22680"/>
        </w:tabs>
        <w:ind w:firstLine="567"/>
        <w:jc w:val="both"/>
        <w:rPr>
          <w:sz w:val="28"/>
          <w:szCs w:val="28"/>
        </w:rPr>
      </w:pPr>
      <w:r>
        <w:rPr>
          <w:sz w:val="28"/>
          <w:szCs w:val="28"/>
        </w:rPr>
        <w:t>3.1. Поставщик  обязуется осуществлять поставку Товара в количестве и сроки, предусмотренные Спецификацией  и передать Покупателю Товар согласно условиям настоящего Договора свободным от любых прав третьих лиц полностью готовым к эксплуатации.</w:t>
      </w:r>
    </w:p>
    <w:p w:rsidR="00CF0733" w:rsidRPr="00D22ABC" w:rsidRDefault="00CF0733" w:rsidP="0064174B">
      <w:pPr>
        <w:tabs>
          <w:tab w:val="left" w:pos="22680"/>
        </w:tabs>
        <w:ind w:firstLine="567"/>
        <w:jc w:val="both"/>
        <w:rPr>
          <w:sz w:val="28"/>
          <w:szCs w:val="28"/>
        </w:rPr>
      </w:pPr>
      <w:r>
        <w:rPr>
          <w:sz w:val="28"/>
          <w:szCs w:val="28"/>
        </w:rPr>
        <w:t xml:space="preserve">3.2. Доставка Товара осуществляется Покупателем самостоятельно из адреса, указанного Покупателем в Спецификации (Приложение № 1), являющейся неотъемлемой частью настоящего Договора. </w:t>
      </w:r>
    </w:p>
    <w:p w:rsidR="00CF0733" w:rsidRPr="00D22ABC" w:rsidRDefault="00CF0733" w:rsidP="0064174B">
      <w:pPr>
        <w:tabs>
          <w:tab w:val="left" w:pos="22680"/>
        </w:tabs>
        <w:ind w:firstLine="567"/>
        <w:jc w:val="both"/>
        <w:rPr>
          <w:sz w:val="28"/>
          <w:szCs w:val="28"/>
        </w:rPr>
      </w:pPr>
      <w:r>
        <w:rPr>
          <w:sz w:val="28"/>
          <w:szCs w:val="28"/>
        </w:rPr>
        <w:t>3.3. Поставщик заблаговременно за 7 (семь)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rsidR="00CF0733" w:rsidRPr="00D22ABC" w:rsidRDefault="00CF0733" w:rsidP="0064174B">
      <w:pPr>
        <w:autoSpaceDE w:val="0"/>
        <w:ind w:firstLine="567"/>
        <w:jc w:val="both"/>
        <w:rPr>
          <w:bCs/>
          <w:sz w:val="28"/>
          <w:szCs w:val="28"/>
        </w:rPr>
      </w:pPr>
      <w:r>
        <w:rPr>
          <w:bCs/>
          <w:sz w:val="28"/>
          <w:szCs w:val="28"/>
        </w:rPr>
        <w:t>Покупатель  обязуется произвести необходимые подготовительные Работы по организации приема Товара от Поставщика.</w:t>
      </w:r>
    </w:p>
    <w:p w:rsidR="00CF0733" w:rsidRDefault="00CF0733" w:rsidP="0064174B">
      <w:pPr>
        <w:tabs>
          <w:tab w:val="num" w:pos="0"/>
        </w:tabs>
        <w:ind w:firstLine="567"/>
        <w:jc w:val="both"/>
        <w:rPr>
          <w:sz w:val="28"/>
          <w:szCs w:val="28"/>
        </w:rPr>
      </w:pPr>
      <w:r>
        <w:rPr>
          <w:sz w:val="28"/>
          <w:szCs w:val="28"/>
        </w:rPr>
        <w:t xml:space="preserve">3.4. Одновременно с передачей Товара Поставщик передает Покупателю подписанный со своей стороны универсальный передаточный документ (УПД), счет-фактуру, товарную накладную ТОРГ-12, Акт приема-передачи Товара. </w:t>
      </w:r>
      <w:proofErr w:type="gramStart"/>
      <w:r>
        <w:rPr>
          <w:sz w:val="28"/>
          <w:szCs w:val="28"/>
        </w:rPr>
        <w:t xml:space="preserve">Форма Акта приема-передачи Товара (Приложение № 2), является </w:t>
      </w:r>
      <w:r>
        <w:rPr>
          <w:sz w:val="28"/>
          <w:szCs w:val="28"/>
        </w:rPr>
        <w:lastRenderedPageBreak/>
        <w:t>неотъемлемой частью настоящего Договора, а также  предоставляет на Товар следующую документацию на русском языке на бумажном и на (по возможности) электронном носителе, в том числе: сервисную книжку - по 1 экз. с каждой единицей Товара, руководство по руководство по эксплуатации - по 1 экз. с каждой единицей Товара, паспорт транспортного средства - по 1 экз. с</w:t>
      </w:r>
      <w:proofErr w:type="gramEnd"/>
      <w:r>
        <w:rPr>
          <w:sz w:val="28"/>
          <w:szCs w:val="28"/>
        </w:rPr>
        <w:t xml:space="preserve"> каждой единицей Товара, комплект документов, необходимых для регистрации транспортного средства в органах ГИБДД</w:t>
      </w:r>
    </w:p>
    <w:p w:rsidR="00CF0733" w:rsidRPr="00D53238" w:rsidRDefault="00CF0733" w:rsidP="0064174B">
      <w:pPr>
        <w:tabs>
          <w:tab w:val="num" w:pos="0"/>
        </w:tabs>
        <w:ind w:firstLine="567"/>
        <w:jc w:val="both"/>
        <w:rPr>
          <w:sz w:val="28"/>
          <w:szCs w:val="28"/>
        </w:rPr>
      </w:pPr>
      <w:r>
        <w:rPr>
          <w:sz w:val="28"/>
          <w:szCs w:val="28"/>
        </w:rPr>
        <w:t xml:space="preserve">3.5. Стороны в рамках Договора  оформляют </w:t>
      </w:r>
      <w:proofErr w:type="spellStart"/>
      <w:r>
        <w:rPr>
          <w:sz w:val="28"/>
          <w:szCs w:val="28"/>
        </w:rPr>
        <w:t>документыв</w:t>
      </w:r>
      <w:proofErr w:type="spellEnd"/>
      <w:r>
        <w:rPr>
          <w:sz w:val="28"/>
          <w:szCs w:val="28"/>
        </w:rPr>
        <w:t xml:space="preserve"> электронной форме с применением усиленной квалифицированной электронной  подписи (далее - «квалифицированная электронная подпись»).</w:t>
      </w:r>
    </w:p>
    <w:p w:rsidR="00CF0733" w:rsidRPr="00D53238" w:rsidRDefault="00CF0733" w:rsidP="0064174B">
      <w:pPr>
        <w:tabs>
          <w:tab w:val="left" w:pos="5954"/>
        </w:tabs>
        <w:ind w:firstLine="709"/>
        <w:jc w:val="both"/>
        <w:rPr>
          <w:sz w:val="28"/>
          <w:szCs w:val="28"/>
        </w:rPr>
      </w:pPr>
      <w:r>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универсальный передаточный документ (УПД), счет-фактура, товарная накладная ТОРГ-12, а также иные виды формализованных первичных учётных документов (далее – «первичные документы»).</w:t>
      </w:r>
    </w:p>
    <w:p w:rsidR="00CF0733" w:rsidRPr="00D53238" w:rsidRDefault="00CF0733" w:rsidP="0064174B">
      <w:pPr>
        <w:tabs>
          <w:tab w:val="left" w:pos="5954"/>
        </w:tabs>
        <w:ind w:firstLine="709"/>
        <w:jc w:val="both"/>
        <w:rPr>
          <w:sz w:val="28"/>
          <w:szCs w:val="28"/>
        </w:rPr>
      </w:pPr>
      <w:proofErr w:type="gramStart"/>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F0733" w:rsidRPr="00D53238" w:rsidRDefault="00CF0733" w:rsidP="0064174B">
      <w:pPr>
        <w:tabs>
          <w:tab w:val="left" w:pos="5954"/>
        </w:tabs>
        <w:ind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CF0733" w:rsidRPr="00D53238" w:rsidRDefault="00CF0733" w:rsidP="0064174B">
      <w:pPr>
        <w:tabs>
          <w:tab w:val="left" w:pos="5954"/>
        </w:tabs>
        <w:ind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CF0733" w:rsidRPr="00D53238" w:rsidRDefault="00CF0733" w:rsidP="0064174B">
      <w:pPr>
        <w:pStyle w:val="af9"/>
        <w:tabs>
          <w:tab w:val="left" w:pos="5954"/>
        </w:tabs>
        <w:rPr>
          <w:rFonts w:eastAsia="Times New Roman"/>
          <w:sz w:val="28"/>
          <w:szCs w:val="28"/>
        </w:rPr>
      </w:pPr>
      <w:r>
        <w:rPr>
          <w:rFonts w:eastAsia="Times New Roman"/>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F0733" w:rsidRPr="00D22ABC" w:rsidRDefault="00CF0733" w:rsidP="0064174B">
      <w:pPr>
        <w:tabs>
          <w:tab w:val="left" w:pos="5954"/>
          <w:tab w:val="left" w:pos="22680"/>
        </w:tabs>
        <w:ind w:firstLine="709"/>
        <w:jc w:val="both"/>
        <w:rPr>
          <w:sz w:val="28"/>
          <w:szCs w:val="28"/>
        </w:rPr>
      </w:pPr>
      <w:r>
        <w:rPr>
          <w:sz w:val="28"/>
          <w:szCs w:val="28"/>
        </w:rPr>
        <w:t>3.6. Приемка Товара осуществляется представителями Поставщика и Покупателя на территории Поставщика. Покупатель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Покупатель подписывает универсальный передаточный документ (УПД), товарную накладную, акт приема-передачи Товара и передает один экземпляр представителю Поставщика.</w:t>
      </w:r>
    </w:p>
    <w:p w:rsidR="00CF0733" w:rsidRPr="00D22ABC" w:rsidRDefault="00CF0733" w:rsidP="0064174B">
      <w:pPr>
        <w:tabs>
          <w:tab w:val="left" w:pos="22680"/>
        </w:tabs>
        <w:ind w:firstLine="567"/>
        <w:jc w:val="both"/>
        <w:rPr>
          <w:sz w:val="28"/>
          <w:szCs w:val="28"/>
        </w:rPr>
      </w:pPr>
      <w:r>
        <w:rPr>
          <w:sz w:val="28"/>
          <w:szCs w:val="28"/>
        </w:rPr>
        <w:t xml:space="preserve">3.7.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Покупатель составляет акт с перечнем недостатков и со сроками их устранения за счет Поставщика.</w:t>
      </w:r>
    </w:p>
    <w:p w:rsidR="00CF0733" w:rsidRPr="00D22ABC" w:rsidRDefault="00CF0733" w:rsidP="0064174B">
      <w:pPr>
        <w:tabs>
          <w:tab w:val="left" w:pos="22680"/>
        </w:tabs>
        <w:ind w:firstLine="567"/>
        <w:jc w:val="both"/>
        <w:rPr>
          <w:sz w:val="28"/>
          <w:szCs w:val="28"/>
        </w:rPr>
      </w:pPr>
      <w:r>
        <w:rPr>
          <w:sz w:val="28"/>
          <w:szCs w:val="28"/>
        </w:rPr>
        <w:t>3.8. Датой поставки Товара считается дата подписания Сторонами Акта приема-передачи Товара.</w:t>
      </w:r>
    </w:p>
    <w:p w:rsidR="00CF0733" w:rsidRPr="00D22ABC" w:rsidRDefault="00CF0733" w:rsidP="0064174B">
      <w:pPr>
        <w:tabs>
          <w:tab w:val="left" w:pos="22680"/>
        </w:tabs>
        <w:ind w:firstLine="567"/>
        <w:jc w:val="both"/>
        <w:rPr>
          <w:b/>
          <w:sz w:val="28"/>
          <w:szCs w:val="28"/>
        </w:rPr>
      </w:pPr>
      <w:r>
        <w:rPr>
          <w:sz w:val="28"/>
          <w:szCs w:val="28"/>
        </w:rPr>
        <w:lastRenderedPageBreak/>
        <w:t xml:space="preserve">3.9. Переход права собственности на Товар, а также риск случайной гибели или порчи Товара переходит от Поставщика к Покупателю </w:t>
      </w:r>
      <w:proofErr w:type="gramStart"/>
      <w:r>
        <w:rPr>
          <w:sz w:val="28"/>
          <w:szCs w:val="28"/>
        </w:rPr>
        <w:t>с даты подписания</w:t>
      </w:r>
      <w:proofErr w:type="gramEnd"/>
      <w:r>
        <w:rPr>
          <w:sz w:val="28"/>
          <w:szCs w:val="28"/>
        </w:rPr>
        <w:t xml:space="preserve"> Акта приема-передачи Товара.</w:t>
      </w:r>
    </w:p>
    <w:p w:rsidR="00CF0733" w:rsidRPr="00D22ABC" w:rsidRDefault="00CF0733" w:rsidP="0064174B">
      <w:pPr>
        <w:jc w:val="center"/>
        <w:rPr>
          <w:rFonts w:eastAsia="MS Mincho"/>
          <w:b/>
          <w:sz w:val="28"/>
          <w:szCs w:val="28"/>
        </w:rPr>
      </w:pPr>
    </w:p>
    <w:p w:rsidR="00CF0733" w:rsidRPr="00D22ABC" w:rsidRDefault="00CF0733" w:rsidP="00CF0733">
      <w:pPr>
        <w:pStyle w:val="ConsNormal"/>
        <w:numPr>
          <w:ilvl w:val="0"/>
          <w:numId w:val="55"/>
        </w:numPr>
        <w:suppressAutoHyphens w:val="0"/>
        <w:autoSpaceDE/>
        <w:jc w:val="center"/>
        <w:rPr>
          <w:rFonts w:ascii="Times New Roman" w:hAnsi="Times New Roman"/>
          <w:b/>
          <w:bCs/>
          <w:sz w:val="28"/>
          <w:szCs w:val="28"/>
        </w:rPr>
      </w:pPr>
      <w:r>
        <w:rPr>
          <w:rFonts w:ascii="Times New Roman" w:hAnsi="Times New Roman"/>
          <w:b/>
          <w:bCs/>
          <w:sz w:val="28"/>
          <w:szCs w:val="28"/>
        </w:rPr>
        <w:t>ОБЯЗАННОСТИ СТОРОН</w:t>
      </w:r>
    </w:p>
    <w:p w:rsidR="00CF0733" w:rsidRPr="00D22ABC" w:rsidRDefault="00CF0733" w:rsidP="0064174B">
      <w:pPr>
        <w:pStyle w:val="ConsNormal"/>
        <w:ind w:left="720" w:firstLine="0"/>
        <w:rPr>
          <w:rFonts w:ascii="Times New Roman" w:hAnsi="Times New Roman"/>
          <w:b/>
          <w:bCs/>
          <w:sz w:val="28"/>
          <w:szCs w:val="28"/>
        </w:rPr>
      </w:pPr>
    </w:p>
    <w:p w:rsidR="00CF0733" w:rsidRPr="00D22ABC" w:rsidRDefault="00CF0733" w:rsidP="0064174B">
      <w:pPr>
        <w:pStyle w:val="ConsNormal"/>
        <w:widowControl/>
        <w:ind w:firstLine="567"/>
        <w:rPr>
          <w:rFonts w:ascii="Times New Roman" w:hAnsi="Times New Roman"/>
          <w:bCs/>
          <w:sz w:val="28"/>
          <w:szCs w:val="28"/>
        </w:rPr>
      </w:pPr>
      <w:r>
        <w:rPr>
          <w:rFonts w:ascii="Times New Roman" w:hAnsi="Times New Roman"/>
          <w:bCs/>
          <w:sz w:val="28"/>
          <w:szCs w:val="28"/>
        </w:rPr>
        <w:t>4.1. Поставщик обязан:</w:t>
      </w:r>
    </w:p>
    <w:p w:rsidR="00CF0733" w:rsidRPr="00D22ABC" w:rsidRDefault="00CF0733" w:rsidP="0064174B">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rsidR="00CF0733" w:rsidRPr="00D22ABC" w:rsidRDefault="00CF0733" w:rsidP="0064174B">
      <w:pPr>
        <w:pStyle w:val="ConsNormal"/>
        <w:widowControl/>
        <w:ind w:firstLine="567"/>
        <w:jc w:val="both"/>
        <w:rPr>
          <w:rFonts w:ascii="Times New Roman" w:hAnsi="Times New Roman"/>
          <w:bCs/>
          <w:sz w:val="28"/>
          <w:szCs w:val="28"/>
        </w:rPr>
      </w:pPr>
      <w:r>
        <w:rPr>
          <w:rFonts w:ascii="Times New Roman" w:hAnsi="Times New Roman"/>
          <w:bCs/>
          <w:sz w:val="28"/>
          <w:szCs w:val="28"/>
        </w:rPr>
        <w:t>4.1.2.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F0733" w:rsidRPr="00D22ABC" w:rsidRDefault="00CF0733" w:rsidP="0064174B">
      <w:pPr>
        <w:pStyle w:val="ConsNormal"/>
        <w:widowControl/>
        <w:ind w:firstLine="567"/>
        <w:jc w:val="both"/>
        <w:rPr>
          <w:rFonts w:ascii="Times New Roman" w:hAnsi="Times New Roman"/>
          <w:bCs/>
          <w:sz w:val="28"/>
          <w:szCs w:val="28"/>
        </w:rPr>
      </w:pPr>
      <w:r>
        <w:rPr>
          <w:rFonts w:ascii="Times New Roman" w:hAnsi="Times New Roman"/>
          <w:bCs/>
          <w:sz w:val="28"/>
          <w:szCs w:val="28"/>
        </w:rPr>
        <w:t>4.2. Покупатель обязан:</w:t>
      </w:r>
    </w:p>
    <w:p w:rsidR="00CF0733" w:rsidRPr="00D22ABC" w:rsidRDefault="00CF0733" w:rsidP="0064174B">
      <w:pPr>
        <w:pStyle w:val="ConsNormal"/>
        <w:widowControl/>
        <w:ind w:firstLine="567"/>
        <w:jc w:val="both"/>
        <w:rPr>
          <w:rFonts w:ascii="Times New Roman" w:hAnsi="Times New Roman"/>
          <w:bCs/>
          <w:sz w:val="28"/>
          <w:szCs w:val="28"/>
        </w:rPr>
      </w:pPr>
      <w:r>
        <w:rPr>
          <w:rFonts w:ascii="Times New Roman" w:hAnsi="Times New Roman"/>
          <w:bCs/>
          <w:sz w:val="28"/>
          <w:szCs w:val="28"/>
        </w:rPr>
        <w:t>4.2.1. Оплатить Товар в размерах и в сроки, установленные настоящим Договором.</w:t>
      </w:r>
    </w:p>
    <w:p w:rsidR="00CF0733" w:rsidRDefault="00CF0733" w:rsidP="0064174B">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4.2.2. Осуществить проверку и приемку Товара по количеству и качеству в соответствии со Спецификацией. </w:t>
      </w:r>
    </w:p>
    <w:p w:rsidR="00CF0733" w:rsidRPr="00D22ABC" w:rsidRDefault="00CF0733" w:rsidP="0064174B">
      <w:pPr>
        <w:pStyle w:val="ConsNormal"/>
        <w:widowControl/>
        <w:ind w:firstLine="567"/>
        <w:jc w:val="both"/>
        <w:rPr>
          <w:rFonts w:ascii="Times New Roman" w:hAnsi="Times New Roman"/>
          <w:bCs/>
          <w:sz w:val="28"/>
          <w:szCs w:val="28"/>
        </w:rPr>
      </w:pPr>
      <w:r>
        <w:rPr>
          <w:rFonts w:ascii="Times New Roman" w:hAnsi="Times New Roman"/>
          <w:bCs/>
          <w:sz w:val="28"/>
          <w:szCs w:val="28"/>
        </w:rPr>
        <w:t>4.2.3. Обеспечить явку своего представителя во время приемки Товара.</w:t>
      </w:r>
    </w:p>
    <w:p w:rsidR="00CF0733" w:rsidRPr="00D22ABC" w:rsidRDefault="00CF0733" w:rsidP="0064174B">
      <w:pPr>
        <w:ind w:firstLine="709"/>
        <w:jc w:val="both"/>
        <w:rPr>
          <w:rFonts w:eastAsia="MS Mincho"/>
          <w:sz w:val="28"/>
          <w:szCs w:val="28"/>
        </w:rPr>
      </w:pPr>
    </w:p>
    <w:p w:rsidR="00CF0733" w:rsidRPr="00D22ABC" w:rsidRDefault="00CF0733" w:rsidP="0064174B">
      <w:pPr>
        <w:tabs>
          <w:tab w:val="left" w:pos="22680"/>
        </w:tabs>
        <w:ind w:firstLine="709"/>
        <w:jc w:val="center"/>
        <w:rPr>
          <w:b/>
          <w:sz w:val="28"/>
          <w:szCs w:val="28"/>
        </w:rPr>
      </w:pPr>
      <w:r>
        <w:rPr>
          <w:b/>
          <w:sz w:val="28"/>
          <w:szCs w:val="28"/>
        </w:rPr>
        <w:t>5. КАЧЕСТВО  И  КОМПЛЕКТНОСТЬ</w:t>
      </w:r>
    </w:p>
    <w:p w:rsidR="00CF0733" w:rsidRPr="00D22ABC" w:rsidRDefault="00CF0733" w:rsidP="0064174B">
      <w:pPr>
        <w:tabs>
          <w:tab w:val="left" w:pos="22680"/>
        </w:tabs>
        <w:ind w:firstLine="567"/>
        <w:jc w:val="both"/>
        <w:rPr>
          <w:sz w:val="28"/>
          <w:szCs w:val="28"/>
        </w:rPr>
      </w:pPr>
      <w:r>
        <w:rPr>
          <w:sz w:val="28"/>
          <w:szCs w:val="28"/>
        </w:rPr>
        <w:t>5.1.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CF0733" w:rsidRPr="00D22ABC" w:rsidRDefault="00CF0733" w:rsidP="0064174B">
      <w:pPr>
        <w:tabs>
          <w:tab w:val="left" w:pos="22680"/>
        </w:tabs>
        <w:ind w:firstLine="567"/>
        <w:jc w:val="center"/>
        <w:rPr>
          <w:b/>
          <w:sz w:val="28"/>
          <w:szCs w:val="28"/>
        </w:rPr>
      </w:pPr>
    </w:p>
    <w:p w:rsidR="00CF0733" w:rsidRPr="00D22ABC" w:rsidRDefault="00CF0733" w:rsidP="0064174B">
      <w:pPr>
        <w:tabs>
          <w:tab w:val="left" w:pos="22680"/>
        </w:tabs>
        <w:ind w:firstLine="567"/>
        <w:jc w:val="center"/>
        <w:rPr>
          <w:b/>
          <w:sz w:val="28"/>
          <w:szCs w:val="28"/>
        </w:rPr>
      </w:pPr>
      <w:r>
        <w:rPr>
          <w:b/>
          <w:sz w:val="28"/>
          <w:szCs w:val="28"/>
        </w:rPr>
        <w:t>6. ГАРАНТИЙНЫЕ ОБЯЗАТЕЛЬСТВА</w:t>
      </w:r>
    </w:p>
    <w:p w:rsidR="00CF0733" w:rsidRPr="00D22ABC" w:rsidRDefault="00CF0733" w:rsidP="0064174B">
      <w:pPr>
        <w:tabs>
          <w:tab w:val="left" w:pos="22680"/>
        </w:tabs>
        <w:ind w:firstLine="567"/>
        <w:jc w:val="both"/>
        <w:rPr>
          <w:sz w:val="28"/>
          <w:szCs w:val="28"/>
        </w:rPr>
      </w:pPr>
      <w:r>
        <w:rPr>
          <w:sz w:val="28"/>
          <w:szCs w:val="28"/>
        </w:rPr>
        <w:t xml:space="preserve">6.1. Гарантийный срок нормального функционирования поставляемого </w:t>
      </w:r>
      <w:proofErr w:type="gramStart"/>
      <w:r>
        <w:rPr>
          <w:sz w:val="28"/>
          <w:szCs w:val="28"/>
        </w:rPr>
        <w:t>Товара</w:t>
      </w:r>
      <w:proofErr w:type="gramEnd"/>
      <w:r>
        <w:rPr>
          <w:sz w:val="28"/>
          <w:szCs w:val="28"/>
        </w:rPr>
        <w:t xml:space="preserve"> в течение которой должна быть обеспечена возможность эксплуатации Товара в соответствии с требованиями законодательства Российской Федерации, настоящего Договора и технической документацией на Товар, включая дополнительное оборудование, комплектующие узлы и детали, составляет ________ месяцев с даты подписания Сторонами Акта приема-передачи Товара. </w:t>
      </w:r>
      <w:r>
        <w:rPr>
          <w:b/>
          <w:sz w:val="28"/>
          <w:szCs w:val="28"/>
        </w:rPr>
        <w:t xml:space="preserve"> </w:t>
      </w:r>
    </w:p>
    <w:p w:rsidR="00CF0733" w:rsidRPr="00D22ABC" w:rsidRDefault="00CF0733" w:rsidP="0064174B">
      <w:pPr>
        <w:tabs>
          <w:tab w:val="left" w:pos="22680"/>
        </w:tabs>
        <w:ind w:firstLine="567"/>
        <w:jc w:val="both"/>
        <w:rPr>
          <w:sz w:val="28"/>
          <w:szCs w:val="28"/>
        </w:rPr>
      </w:pPr>
      <w:r>
        <w:rPr>
          <w:sz w:val="28"/>
          <w:szCs w:val="28"/>
        </w:rPr>
        <w:t xml:space="preserve">6.2. Действие гарантии не распространяется </w:t>
      </w:r>
      <w:proofErr w:type="gramStart"/>
      <w:r>
        <w:rPr>
          <w:sz w:val="28"/>
          <w:szCs w:val="28"/>
        </w:rPr>
        <w:t>на</w:t>
      </w:r>
      <w:proofErr w:type="gramEnd"/>
      <w:r>
        <w:rPr>
          <w:sz w:val="28"/>
          <w:szCs w:val="28"/>
        </w:rPr>
        <w:t>:</w:t>
      </w:r>
    </w:p>
    <w:p w:rsidR="00CF0733" w:rsidRPr="00146D4C" w:rsidRDefault="00CF0733" w:rsidP="0064174B">
      <w:pPr>
        <w:tabs>
          <w:tab w:val="left" w:pos="22680"/>
        </w:tabs>
        <w:ind w:firstLine="567"/>
        <w:jc w:val="both"/>
        <w:rPr>
          <w:sz w:val="28"/>
          <w:szCs w:val="28"/>
        </w:rPr>
      </w:pPr>
      <w:r>
        <w:rPr>
          <w:sz w:val="28"/>
          <w:szCs w:val="28"/>
        </w:rPr>
        <w:t>6.2.1. Быстроизнашивающиеся части Товара (шины, лампы),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rsidR="00CF0733" w:rsidRPr="00D22ABC" w:rsidRDefault="00CF0733" w:rsidP="0064174B">
      <w:pPr>
        <w:tabs>
          <w:tab w:val="left" w:pos="22680"/>
        </w:tabs>
        <w:ind w:firstLine="567"/>
        <w:jc w:val="both"/>
        <w:rPr>
          <w:sz w:val="28"/>
          <w:szCs w:val="28"/>
        </w:rPr>
      </w:pPr>
      <w:r>
        <w:rPr>
          <w:sz w:val="28"/>
          <w:szCs w:val="28"/>
        </w:rPr>
        <w:t>6.2.2. Дефекты  и (или)  нарушение функционирования, вызванные:</w:t>
      </w:r>
    </w:p>
    <w:p w:rsidR="00CF0733" w:rsidRPr="00D22ABC" w:rsidRDefault="00CF0733" w:rsidP="0064174B">
      <w:pPr>
        <w:tabs>
          <w:tab w:val="left" w:pos="22680"/>
        </w:tabs>
        <w:ind w:firstLine="567"/>
        <w:jc w:val="both"/>
        <w:rPr>
          <w:sz w:val="28"/>
          <w:szCs w:val="28"/>
        </w:rPr>
      </w:pPr>
      <w:r>
        <w:rPr>
          <w:sz w:val="28"/>
          <w:szCs w:val="28"/>
        </w:rPr>
        <w:t xml:space="preserve">  - любыми изменениями или модификациями Товара, внесенными без предварительного письменного согласия Поставщика;</w:t>
      </w:r>
    </w:p>
    <w:p w:rsidR="00CF0733" w:rsidRPr="00D22ABC" w:rsidRDefault="00CF0733" w:rsidP="0064174B">
      <w:pPr>
        <w:tabs>
          <w:tab w:val="left" w:pos="22680"/>
        </w:tabs>
        <w:ind w:firstLine="567"/>
        <w:jc w:val="both"/>
        <w:rPr>
          <w:sz w:val="28"/>
          <w:szCs w:val="28"/>
        </w:rPr>
      </w:pPr>
      <w:r>
        <w:rPr>
          <w:sz w:val="28"/>
          <w:szCs w:val="28"/>
        </w:rPr>
        <w:lastRenderedPageBreak/>
        <w:t xml:space="preserve">  - эксплуатацией или хранением Товара не отвечающим требованиям инструкции по эксплуатации;</w:t>
      </w:r>
    </w:p>
    <w:p w:rsidR="00CF0733" w:rsidRPr="00D22ABC" w:rsidRDefault="00CF0733" w:rsidP="0064174B">
      <w:pPr>
        <w:ind w:firstLine="709"/>
        <w:jc w:val="both"/>
        <w:rPr>
          <w:color w:val="000000"/>
          <w:sz w:val="28"/>
          <w:szCs w:val="28"/>
        </w:rPr>
      </w:pPr>
      <w:r>
        <w:rPr>
          <w:color w:val="000000"/>
          <w:sz w:val="28"/>
          <w:szCs w:val="28"/>
        </w:rPr>
        <w:t>- повреждениями, возникшими по вине Покупателя;</w:t>
      </w:r>
    </w:p>
    <w:p w:rsidR="00CF0733" w:rsidRPr="00D22ABC" w:rsidRDefault="00CF0733" w:rsidP="0064174B">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Покупателя;</w:t>
      </w:r>
    </w:p>
    <w:p w:rsidR="00CF0733" w:rsidRPr="00D22ABC" w:rsidRDefault="00CF0733" w:rsidP="0064174B">
      <w:pPr>
        <w:ind w:firstLine="709"/>
        <w:jc w:val="both"/>
        <w:rPr>
          <w:color w:val="000000"/>
          <w:sz w:val="28"/>
          <w:szCs w:val="28"/>
        </w:rPr>
      </w:pPr>
      <w:r>
        <w:rPr>
          <w:color w:val="000000"/>
          <w:sz w:val="28"/>
          <w:szCs w:val="28"/>
        </w:rPr>
        <w:t>- применение Покупателем запасных частей, технических жидкостей, не рекомендованных производителем Товара.</w:t>
      </w:r>
    </w:p>
    <w:p w:rsidR="00CF0733" w:rsidRPr="00D22ABC" w:rsidRDefault="00CF0733" w:rsidP="0064174B">
      <w:pPr>
        <w:tabs>
          <w:tab w:val="left" w:pos="22680"/>
        </w:tabs>
        <w:ind w:firstLine="567"/>
        <w:jc w:val="both"/>
        <w:rPr>
          <w:sz w:val="28"/>
          <w:szCs w:val="28"/>
        </w:rPr>
      </w:pPr>
      <w:r>
        <w:rPr>
          <w:sz w:val="28"/>
          <w:szCs w:val="28"/>
        </w:rPr>
        <w:t>6.3.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rsidR="00CF0733" w:rsidRPr="00D22ABC" w:rsidRDefault="00CF0733" w:rsidP="0064174B">
      <w:pPr>
        <w:tabs>
          <w:tab w:val="left" w:pos="22680"/>
        </w:tabs>
        <w:ind w:firstLine="567"/>
        <w:jc w:val="both"/>
        <w:rPr>
          <w:sz w:val="28"/>
          <w:szCs w:val="28"/>
        </w:rPr>
      </w:pPr>
      <w:r>
        <w:rPr>
          <w:sz w:val="28"/>
          <w:szCs w:val="28"/>
        </w:rPr>
        <w:t>6.4. В случае</w:t>
      </w:r>
      <w:proofErr w:type="gramStart"/>
      <w:r>
        <w:rPr>
          <w:sz w:val="28"/>
          <w:szCs w:val="28"/>
        </w:rPr>
        <w:t>,</w:t>
      </w:r>
      <w:proofErr w:type="gramEnd"/>
      <w:r>
        <w:rPr>
          <w:sz w:val="28"/>
          <w:szCs w:val="28"/>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rsidR="00CF0733" w:rsidRPr="00D22ABC" w:rsidRDefault="00CF0733" w:rsidP="0064174B">
      <w:pPr>
        <w:tabs>
          <w:tab w:val="left" w:pos="22680"/>
        </w:tabs>
        <w:ind w:firstLine="567"/>
        <w:jc w:val="both"/>
        <w:rPr>
          <w:sz w:val="28"/>
          <w:szCs w:val="28"/>
          <w:lang w:eastAsia="ru-RU"/>
        </w:rPr>
      </w:pPr>
      <w:r>
        <w:rPr>
          <w:sz w:val="28"/>
          <w:szCs w:val="28"/>
          <w:lang w:eastAsia="ru-RU"/>
        </w:rPr>
        <w:t>6.5. О факте обнаружения дефекта Товара в течение гарантийного срока Покупатель извещает Поставщика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Поставщика обязан прибыть к месту нахождения Товара в течение 3 (трех) рабочих дней с момента получения письменного уведомления Покупателя для составления дефектного акта (далее – Акт). При отказе Поставщика от составления и подписания Акта Покупатель составляет акт в одностороннем порядке.</w:t>
      </w:r>
    </w:p>
    <w:p w:rsidR="00CF0733" w:rsidRPr="00D22ABC" w:rsidRDefault="00CF0733" w:rsidP="0064174B">
      <w:pPr>
        <w:ind w:firstLine="567"/>
        <w:jc w:val="both"/>
        <w:rPr>
          <w:sz w:val="28"/>
          <w:szCs w:val="28"/>
        </w:rPr>
      </w:pPr>
      <w:r>
        <w:rPr>
          <w:sz w:val="28"/>
          <w:szCs w:val="28"/>
        </w:rPr>
        <w:t xml:space="preserve">6.6. Товар должен быть отремонтирован на месте. В случае невозможности ремонта на месте Товара, то он должен быть вывезен Поставщиком для проведения ремонта в сроки, согласованные Сторонами письменно, в зависимости от вида дефекта, и не могут превышать - 14 календарных дней </w:t>
      </w:r>
      <w:proofErr w:type="gramStart"/>
      <w:r>
        <w:rPr>
          <w:sz w:val="28"/>
          <w:szCs w:val="28"/>
        </w:rPr>
        <w:t>с даты составления</w:t>
      </w:r>
      <w:proofErr w:type="gramEnd"/>
      <w:r>
        <w:rPr>
          <w:sz w:val="28"/>
          <w:szCs w:val="28"/>
        </w:rPr>
        <w:t xml:space="preserve"> Акта.</w:t>
      </w:r>
    </w:p>
    <w:p w:rsidR="00CF0733" w:rsidRPr="00D22ABC" w:rsidRDefault="00CF0733" w:rsidP="0064174B">
      <w:pPr>
        <w:tabs>
          <w:tab w:val="left" w:pos="22680"/>
        </w:tabs>
        <w:ind w:firstLine="567"/>
        <w:jc w:val="both"/>
        <w:rPr>
          <w:sz w:val="28"/>
          <w:szCs w:val="28"/>
        </w:rPr>
      </w:pPr>
      <w:r>
        <w:rPr>
          <w:sz w:val="28"/>
          <w:szCs w:val="28"/>
        </w:rPr>
        <w:t>6.7. Вывоз Товара и предоставление взамен надлежащего Товара Поставщик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Покупателя вновь поставленного надлежащего Товара.</w:t>
      </w:r>
    </w:p>
    <w:p w:rsidR="00CF0733" w:rsidRPr="00D22ABC" w:rsidRDefault="00CF0733" w:rsidP="0064174B">
      <w:pPr>
        <w:tabs>
          <w:tab w:val="left" w:pos="22680"/>
        </w:tabs>
        <w:ind w:firstLine="567"/>
        <w:jc w:val="both"/>
        <w:rPr>
          <w:sz w:val="28"/>
          <w:szCs w:val="28"/>
        </w:rPr>
      </w:pPr>
      <w:r>
        <w:rPr>
          <w:sz w:val="28"/>
          <w:szCs w:val="28"/>
        </w:rPr>
        <w:t>6.8. Обязательства Поставщика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rsidR="00CF0733" w:rsidRPr="00D22ABC" w:rsidRDefault="00CF0733" w:rsidP="0064174B">
      <w:pPr>
        <w:tabs>
          <w:tab w:val="left" w:pos="22680"/>
        </w:tabs>
        <w:rPr>
          <w:b/>
          <w:sz w:val="28"/>
          <w:szCs w:val="28"/>
        </w:rPr>
      </w:pPr>
    </w:p>
    <w:p w:rsidR="00CF0733" w:rsidRPr="00D22ABC" w:rsidRDefault="00CF0733" w:rsidP="0064174B">
      <w:pPr>
        <w:widowControl w:val="0"/>
        <w:tabs>
          <w:tab w:val="left" w:pos="22680"/>
        </w:tabs>
        <w:autoSpaceDE w:val="0"/>
        <w:jc w:val="center"/>
        <w:rPr>
          <w:b/>
          <w:sz w:val="28"/>
          <w:szCs w:val="28"/>
        </w:rPr>
      </w:pPr>
      <w:r>
        <w:rPr>
          <w:b/>
          <w:sz w:val="28"/>
          <w:szCs w:val="28"/>
        </w:rPr>
        <w:t>7. ОТВЕТСТВЕННОСТЬ СТОРОН</w:t>
      </w:r>
    </w:p>
    <w:p w:rsidR="00CF0733" w:rsidRPr="00D22ABC" w:rsidRDefault="00CF0733" w:rsidP="0064174B">
      <w:pPr>
        <w:tabs>
          <w:tab w:val="left" w:pos="22680"/>
        </w:tabs>
        <w:ind w:firstLine="709"/>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CF0733" w:rsidRPr="00D22ABC" w:rsidRDefault="00CF0733" w:rsidP="0064174B">
      <w:pPr>
        <w:tabs>
          <w:tab w:val="left" w:pos="22680"/>
        </w:tabs>
        <w:ind w:firstLine="709"/>
        <w:jc w:val="both"/>
        <w:rPr>
          <w:sz w:val="28"/>
          <w:szCs w:val="28"/>
        </w:rPr>
      </w:pPr>
      <w:r>
        <w:rPr>
          <w:sz w:val="28"/>
          <w:szCs w:val="28"/>
        </w:rPr>
        <w:lastRenderedPageBreak/>
        <w:t>7.2. В случае нарушения сроков поставки и ввода в эксплуатацию Товара по настоящему Договору Покупатель вправе потребовать от Поставщика уплаты пени в размере 0,01 % от цены настоящего Договора за каждый день просрочки.</w:t>
      </w:r>
    </w:p>
    <w:p w:rsidR="00CF0733" w:rsidRPr="00D22ABC" w:rsidRDefault="00CF0733" w:rsidP="0064174B">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CF0733" w:rsidRPr="00D22ABC" w:rsidRDefault="00CF0733" w:rsidP="0064174B">
      <w:pPr>
        <w:ind w:firstLine="709"/>
        <w:jc w:val="both"/>
        <w:rPr>
          <w:sz w:val="28"/>
          <w:szCs w:val="28"/>
          <w:highlight w:val="yellow"/>
        </w:rPr>
      </w:pPr>
      <w:r>
        <w:rPr>
          <w:sz w:val="28"/>
          <w:szCs w:val="28"/>
        </w:rPr>
        <w:t xml:space="preserve">7.3.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0,01% от стоимости не отремонтированного или не замененного в срок Товара за каждый день просрочки.</w:t>
      </w:r>
    </w:p>
    <w:p w:rsidR="00CF0733" w:rsidRPr="00D22ABC" w:rsidRDefault="00CF0733" w:rsidP="0064174B">
      <w:pPr>
        <w:shd w:val="clear" w:color="auto" w:fill="FFFFFF"/>
        <w:tabs>
          <w:tab w:val="left" w:pos="709"/>
        </w:tabs>
        <w:ind w:firstLine="709"/>
        <w:jc w:val="both"/>
        <w:rPr>
          <w:color w:val="000000"/>
          <w:sz w:val="28"/>
          <w:szCs w:val="28"/>
        </w:rPr>
      </w:pPr>
      <w:r>
        <w:rPr>
          <w:color w:val="000000"/>
          <w:sz w:val="28"/>
          <w:szCs w:val="28"/>
        </w:rPr>
        <w:t>7.4. Поставщик не несет ответственность за повреждение Товара, возникшее в результате нарушения Покупателем правил эксплуатации Товара.</w:t>
      </w:r>
    </w:p>
    <w:p w:rsidR="00CF0733" w:rsidRPr="00D22ABC" w:rsidRDefault="00CF0733" w:rsidP="0064174B">
      <w:pPr>
        <w:ind w:firstLine="709"/>
        <w:jc w:val="both"/>
        <w:rPr>
          <w:sz w:val="28"/>
          <w:szCs w:val="28"/>
        </w:rPr>
      </w:pPr>
      <w:r>
        <w:rPr>
          <w:iCs/>
          <w:snapToGrid w:val="0"/>
          <w:sz w:val="28"/>
          <w:szCs w:val="28"/>
        </w:rPr>
        <w:t xml:space="preserve">7.5. </w:t>
      </w:r>
      <w:r>
        <w:rPr>
          <w:sz w:val="28"/>
          <w:szCs w:val="28"/>
        </w:rPr>
        <w:t>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CF0733" w:rsidRPr="00D22ABC" w:rsidRDefault="00CF0733" w:rsidP="0064174B">
      <w:pPr>
        <w:rPr>
          <w:b/>
          <w:bCs/>
          <w:sz w:val="28"/>
          <w:szCs w:val="28"/>
        </w:rPr>
      </w:pPr>
    </w:p>
    <w:p w:rsidR="00CF0733" w:rsidRPr="00D22ABC" w:rsidRDefault="00CF0733" w:rsidP="0064174B">
      <w:pPr>
        <w:tabs>
          <w:tab w:val="left" w:pos="22680"/>
        </w:tabs>
        <w:ind w:left="360" w:firstLine="567"/>
        <w:jc w:val="center"/>
        <w:rPr>
          <w:b/>
          <w:bCs/>
          <w:sz w:val="28"/>
          <w:szCs w:val="28"/>
        </w:rPr>
      </w:pPr>
      <w:r>
        <w:rPr>
          <w:b/>
          <w:bCs/>
          <w:sz w:val="28"/>
          <w:szCs w:val="28"/>
        </w:rPr>
        <w:t>8. ОБСТОЯТЕЛЬСТВА НЕПРЕОДОЛИМОЙ СИЛЫ</w:t>
      </w:r>
    </w:p>
    <w:p w:rsidR="00CF0733" w:rsidRPr="00D22ABC" w:rsidRDefault="00CF0733" w:rsidP="0064174B">
      <w:pPr>
        <w:tabs>
          <w:tab w:val="left" w:pos="22680"/>
        </w:tabs>
        <w:ind w:left="142" w:firstLine="567"/>
        <w:jc w:val="both"/>
        <w:rPr>
          <w:sz w:val="28"/>
          <w:szCs w:val="28"/>
        </w:rPr>
      </w:pPr>
      <w:r>
        <w:rPr>
          <w:sz w:val="28"/>
          <w:szCs w:val="28"/>
        </w:rPr>
        <w:t xml:space="preserve">8.1.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CF0733" w:rsidRPr="00D22ABC" w:rsidRDefault="00CF0733" w:rsidP="0064174B">
      <w:pPr>
        <w:tabs>
          <w:tab w:val="left" w:pos="22680"/>
        </w:tabs>
        <w:ind w:left="142" w:firstLine="567"/>
        <w:jc w:val="both"/>
        <w:rPr>
          <w:sz w:val="28"/>
          <w:szCs w:val="28"/>
        </w:rPr>
      </w:pPr>
      <w:r>
        <w:rPr>
          <w:sz w:val="28"/>
          <w:szCs w:val="28"/>
        </w:rPr>
        <w:t xml:space="preserve">8.2. Свидетельство, выданное </w:t>
      </w:r>
      <w:proofErr w:type="spellStart"/>
      <w:r>
        <w:rPr>
          <w:sz w:val="28"/>
          <w:szCs w:val="28"/>
        </w:rPr>
        <w:t>торгово</w:t>
      </w:r>
      <w:proofErr w:type="spellEnd"/>
      <w:r>
        <w:rPr>
          <w:sz w:val="28"/>
          <w:szCs w:val="28"/>
        </w:rPr>
        <w:t xml:space="preserve">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F0733" w:rsidRPr="00D22ABC" w:rsidRDefault="00CF0733" w:rsidP="0064174B">
      <w:pPr>
        <w:tabs>
          <w:tab w:val="left" w:pos="22680"/>
        </w:tabs>
        <w:ind w:left="142" w:firstLine="567"/>
        <w:jc w:val="both"/>
        <w:rPr>
          <w:sz w:val="28"/>
          <w:szCs w:val="28"/>
        </w:rPr>
      </w:pPr>
      <w:r>
        <w:rPr>
          <w:sz w:val="28"/>
          <w:szCs w:val="28"/>
        </w:rPr>
        <w:t xml:space="preserve">8.3. Сторона, которая не исполняет свои обязательства вследствие действия обстоятельств непреодолимой силы, должна не позднее чем в </w:t>
      </w:r>
      <w:r>
        <w:rPr>
          <w:sz w:val="28"/>
          <w:szCs w:val="28"/>
        </w:rPr>
        <w:lastRenderedPageBreak/>
        <w:t>трехдневный срок известить другую Сторону о таких обстоятельствах и их влиянии на исполнение обязательств по настоящему Договору.</w:t>
      </w:r>
    </w:p>
    <w:p w:rsidR="00CF0733" w:rsidRPr="00D22ABC" w:rsidRDefault="00CF0733" w:rsidP="0064174B">
      <w:pPr>
        <w:tabs>
          <w:tab w:val="left" w:pos="22680"/>
        </w:tabs>
        <w:ind w:left="142" w:firstLine="567"/>
        <w:jc w:val="both"/>
        <w:rPr>
          <w:sz w:val="28"/>
          <w:szCs w:val="28"/>
        </w:rPr>
      </w:pPr>
      <w:r>
        <w:rPr>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10.3 настоящего Договора.</w:t>
      </w:r>
    </w:p>
    <w:p w:rsidR="00CF0733" w:rsidRPr="00D22ABC" w:rsidRDefault="00CF0733" w:rsidP="0064174B">
      <w:pPr>
        <w:tabs>
          <w:tab w:val="left" w:pos="22680"/>
        </w:tabs>
        <w:ind w:left="142" w:firstLine="567"/>
        <w:jc w:val="both"/>
        <w:rPr>
          <w:sz w:val="28"/>
          <w:szCs w:val="28"/>
        </w:rPr>
      </w:pPr>
    </w:p>
    <w:p w:rsidR="00CF0733" w:rsidRPr="00D22ABC" w:rsidRDefault="00CF0733" w:rsidP="0064174B">
      <w:pPr>
        <w:tabs>
          <w:tab w:val="left" w:pos="22680"/>
        </w:tabs>
        <w:ind w:left="360" w:firstLine="567"/>
        <w:jc w:val="center"/>
        <w:rPr>
          <w:b/>
          <w:bCs/>
          <w:sz w:val="28"/>
          <w:szCs w:val="28"/>
          <w:lang w:eastAsia="ru-RU"/>
        </w:rPr>
      </w:pPr>
      <w:r>
        <w:rPr>
          <w:b/>
          <w:bCs/>
          <w:sz w:val="28"/>
          <w:szCs w:val="28"/>
          <w:lang w:eastAsia="ru-RU"/>
        </w:rPr>
        <w:t>9. РАЗРЕШЕНИЕ СПОРОВ</w:t>
      </w:r>
    </w:p>
    <w:p w:rsidR="00CF0733" w:rsidRPr="00D22ABC" w:rsidRDefault="00CF0733" w:rsidP="0064174B">
      <w:pPr>
        <w:tabs>
          <w:tab w:val="left" w:pos="22680"/>
        </w:tabs>
        <w:ind w:left="142" w:firstLine="567"/>
        <w:jc w:val="both"/>
        <w:rPr>
          <w:sz w:val="28"/>
          <w:szCs w:val="28"/>
        </w:rPr>
      </w:pPr>
      <w:r>
        <w:rPr>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F0733" w:rsidRPr="00D22ABC" w:rsidRDefault="00CF0733" w:rsidP="0064174B">
      <w:pPr>
        <w:tabs>
          <w:tab w:val="left" w:pos="22680"/>
        </w:tabs>
        <w:ind w:left="142" w:firstLine="567"/>
        <w:jc w:val="both"/>
        <w:rPr>
          <w:sz w:val="28"/>
          <w:szCs w:val="28"/>
        </w:rPr>
      </w:pPr>
      <w:r>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w:t>
      </w:r>
      <w:proofErr w:type="gramEnd"/>
      <w:r>
        <w:rPr>
          <w:sz w:val="28"/>
          <w:szCs w:val="28"/>
        </w:rPr>
        <w:t xml:space="preserve"> ее получения.</w:t>
      </w:r>
    </w:p>
    <w:p w:rsidR="00CF0733" w:rsidRPr="00D22ABC" w:rsidRDefault="00CF0733" w:rsidP="0064174B">
      <w:pPr>
        <w:tabs>
          <w:tab w:val="left" w:pos="22680"/>
        </w:tabs>
        <w:ind w:left="142" w:firstLine="567"/>
        <w:jc w:val="both"/>
        <w:rPr>
          <w:sz w:val="28"/>
          <w:szCs w:val="28"/>
        </w:rPr>
      </w:pPr>
      <w:r>
        <w:rPr>
          <w:sz w:val="28"/>
          <w:szCs w:val="28"/>
        </w:rPr>
        <w:t>9.3. 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CF0733" w:rsidRPr="00D22ABC" w:rsidRDefault="00CF0733" w:rsidP="0064174B">
      <w:pPr>
        <w:tabs>
          <w:tab w:val="left" w:pos="22680"/>
        </w:tabs>
        <w:rPr>
          <w:b/>
          <w:sz w:val="28"/>
          <w:szCs w:val="28"/>
        </w:rPr>
      </w:pPr>
    </w:p>
    <w:p w:rsidR="00CF0733" w:rsidRPr="00D22ABC" w:rsidRDefault="00CF0733" w:rsidP="0064174B">
      <w:pPr>
        <w:tabs>
          <w:tab w:val="left" w:pos="22680"/>
        </w:tabs>
        <w:ind w:left="142" w:firstLine="567"/>
        <w:jc w:val="center"/>
        <w:rPr>
          <w:b/>
          <w:bCs/>
          <w:sz w:val="28"/>
          <w:szCs w:val="28"/>
        </w:rPr>
      </w:pPr>
      <w:r>
        <w:rPr>
          <w:b/>
          <w:bCs/>
          <w:sz w:val="28"/>
          <w:szCs w:val="28"/>
        </w:rPr>
        <w:t>10. ПОРЯДОК ВНЕСЕНИЯ</w:t>
      </w:r>
    </w:p>
    <w:p w:rsidR="00CF0733" w:rsidRPr="00D22ABC" w:rsidRDefault="00CF0733" w:rsidP="0064174B">
      <w:pPr>
        <w:tabs>
          <w:tab w:val="left" w:pos="22680"/>
        </w:tabs>
        <w:ind w:left="142" w:firstLine="567"/>
        <w:jc w:val="center"/>
        <w:rPr>
          <w:b/>
          <w:bCs/>
          <w:sz w:val="28"/>
          <w:szCs w:val="28"/>
        </w:rPr>
      </w:pPr>
      <w:r>
        <w:rPr>
          <w:b/>
          <w:bCs/>
          <w:sz w:val="28"/>
          <w:szCs w:val="28"/>
        </w:rPr>
        <w:t>ИЗМЕНЕНИЙ, ДОПОЛНЕНИЙ В ДОГОВОР И ЕГО РАСТОРЖЕНИЯ</w:t>
      </w:r>
    </w:p>
    <w:p w:rsidR="00CF0733" w:rsidRPr="00D22ABC" w:rsidRDefault="00CF0733" w:rsidP="0064174B">
      <w:pPr>
        <w:tabs>
          <w:tab w:val="left" w:pos="22680"/>
        </w:tabs>
        <w:ind w:left="142" w:firstLine="567"/>
        <w:jc w:val="both"/>
        <w:rPr>
          <w:sz w:val="28"/>
          <w:szCs w:val="28"/>
        </w:rPr>
      </w:pPr>
      <w:r>
        <w:rPr>
          <w:sz w:val="28"/>
          <w:szCs w:val="28"/>
        </w:rPr>
        <w:t>10.1.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CF0733" w:rsidRPr="00D22ABC" w:rsidRDefault="00CF0733" w:rsidP="0064174B">
      <w:pPr>
        <w:tabs>
          <w:tab w:val="left" w:pos="22680"/>
        </w:tabs>
        <w:ind w:left="142" w:firstLine="567"/>
        <w:jc w:val="both"/>
        <w:rPr>
          <w:sz w:val="28"/>
          <w:szCs w:val="28"/>
        </w:rPr>
      </w:pPr>
      <w:r>
        <w:rPr>
          <w:sz w:val="28"/>
          <w:szCs w:val="28"/>
        </w:rPr>
        <w:t xml:space="preserve">10.2. Настоящий Договор </w:t>
      </w:r>
      <w:proofErr w:type="gramStart"/>
      <w:r>
        <w:rPr>
          <w:sz w:val="28"/>
          <w:szCs w:val="28"/>
        </w:rPr>
        <w:t>может быть досрочно расторгнут</w:t>
      </w:r>
      <w:proofErr w:type="gramEnd"/>
      <w:r>
        <w:rPr>
          <w:sz w:val="28"/>
          <w:szCs w:val="28"/>
        </w:rPr>
        <w:t xml:space="preserve"> по основаниям, предусмотренным законодательством Российской Федерации и настоящим Договором.</w:t>
      </w:r>
    </w:p>
    <w:p w:rsidR="00CF0733" w:rsidRPr="00D22ABC" w:rsidRDefault="00CF0733" w:rsidP="0064174B">
      <w:pPr>
        <w:tabs>
          <w:tab w:val="left" w:pos="22680"/>
        </w:tabs>
        <w:ind w:left="142" w:firstLine="567"/>
        <w:jc w:val="both"/>
        <w:rPr>
          <w:sz w:val="28"/>
          <w:szCs w:val="28"/>
        </w:rPr>
      </w:pPr>
      <w:r>
        <w:rPr>
          <w:sz w:val="28"/>
          <w:szCs w:val="28"/>
        </w:rPr>
        <w:t xml:space="preserve">10.3.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sz w:val="28"/>
          <w:szCs w:val="28"/>
        </w:rPr>
        <w:t>позднее</w:t>
      </w:r>
      <w:proofErr w:type="gramEnd"/>
      <w:r>
        <w:rPr>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CF0733" w:rsidRPr="00D22ABC" w:rsidRDefault="00CF0733" w:rsidP="0064174B">
      <w:pPr>
        <w:pStyle w:val="ConsNormal"/>
        <w:ind w:firstLine="708"/>
        <w:jc w:val="both"/>
        <w:rPr>
          <w:rFonts w:ascii="Times New Roman" w:hAnsi="Times New Roman"/>
          <w:i/>
          <w:iCs/>
          <w:sz w:val="28"/>
          <w:szCs w:val="28"/>
        </w:rPr>
      </w:pPr>
      <w:r>
        <w:rPr>
          <w:rFonts w:ascii="Times New Roman" w:hAnsi="Times New Roman"/>
          <w:sz w:val="28"/>
          <w:szCs w:val="28"/>
        </w:rPr>
        <w:t xml:space="preserve">10.4.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w:t>
      </w:r>
      <w:proofErr w:type="gramStart"/>
      <w:r>
        <w:rPr>
          <w:rFonts w:ascii="Times New Roman" w:hAnsi="Times New Roman"/>
          <w:sz w:val="28"/>
          <w:szCs w:val="28"/>
        </w:rPr>
        <w:t>с даты расторжения</w:t>
      </w:r>
      <w:proofErr w:type="gramEnd"/>
      <w:r>
        <w:rPr>
          <w:rFonts w:ascii="Times New Roman" w:hAnsi="Times New Roman"/>
          <w:sz w:val="28"/>
          <w:szCs w:val="28"/>
        </w:rPr>
        <w:t xml:space="preserve"> настоящего Договора</w:t>
      </w:r>
    </w:p>
    <w:p w:rsidR="00CF0733" w:rsidRPr="00D22ABC" w:rsidRDefault="00CF0733" w:rsidP="0064174B">
      <w:pPr>
        <w:tabs>
          <w:tab w:val="left" w:pos="22680"/>
        </w:tabs>
        <w:ind w:left="142" w:firstLine="567"/>
        <w:jc w:val="both"/>
        <w:rPr>
          <w:i/>
          <w:iCs/>
          <w:sz w:val="28"/>
          <w:szCs w:val="28"/>
        </w:rPr>
      </w:pPr>
    </w:p>
    <w:p w:rsidR="00CF0733" w:rsidRPr="00D22ABC" w:rsidRDefault="00CF0733" w:rsidP="0064174B">
      <w:pPr>
        <w:tabs>
          <w:tab w:val="left" w:pos="22680"/>
        </w:tabs>
        <w:ind w:left="360" w:firstLine="567"/>
        <w:jc w:val="center"/>
        <w:rPr>
          <w:b/>
          <w:sz w:val="28"/>
          <w:szCs w:val="28"/>
          <w:lang w:eastAsia="ru-RU"/>
        </w:rPr>
      </w:pPr>
      <w:r>
        <w:rPr>
          <w:b/>
          <w:sz w:val="28"/>
          <w:szCs w:val="28"/>
          <w:lang w:eastAsia="ru-RU"/>
        </w:rPr>
        <w:t>11. СРОК ДЕЙСТВИЯ ДОГОВОРА</w:t>
      </w:r>
    </w:p>
    <w:p w:rsidR="00CF0733" w:rsidRPr="00D22ABC" w:rsidRDefault="00CF0733" w:rsidP="0064174B">
      <w:pPr>
        <w:tabs>
          <w:tab w:val="left" w:pos="22680"/>
        </w:tabs>
        <w:ind w:left="142" w:firstLine="567"/>
        <w:jc w:val="both"/>
        <w:rPr>
          <w:rFonts w:eastAsia="MS Mincho"/>
          <w:sz w:val="28"/>
          <w:szCs w:val="28"/>
        </w:rPr>
      </w:pPr>
      <w:r>
        <w:rPr>
          <w:rFonts w:eastAsia="MS Mincho"/>
          <w:sz w:val="28"/>
          <w:szCs w:val="28"/>
        </w:rPr>
        <w:lastRenderedPageBreak/>
        <w:t xml:space="preserve">11.1. Настоящий Договор вступает в силу </w:t>
      </w:r>
      <w:proofErr w:type="gramStart"/>
      <w:r>
        <w:rPr>
          <w:rFonts w:eastAsia="MS Mincho"/>
          <w:sz w:val="28"/>
          <w:szCs w:val="28"/>
        </w:rPr>
        <w:t>с даты</w:t>
      </w:r>
      <w:proofErr w:type="gramEnd"/>
      <w:r>
        <w:rPr>
          <w:rFonts w:eastAsia="MS Mincho"/>
          <w:sz w:val="28"/>
          <w:szCs w:val="28"/>
        </w:rPr>
        <w:t xml:space="preserve"> его подписания Сторонами и действует до полного исполнения Сторонами своих обязательств. </w:t>
      </w:r>
    </w:p>
    <w:p w:rsidR="00CF0733" w:rsidRPr="00D22ABC" w:rsidRDefault="00CF0733" w:rsidP="0064174B">
      <w:pPr>
        <w:tabs>
          <w:tab w:val="left" w:pos="22680"/>
        </w:tabs>
        <w:ind w:left="142" w:firstLine="567"/>
        <w:jc w:val="both"/>
        <w:rPr>
          <w:rFonts w:eastAsia="MS Mincho"/>
          <w:sz w:val="28"/>
          <w:szCs w:val="28"/>
        </w:rPr>
      </w:pPr>
    </w:p>
    <w:p w:rsidR="00CF0733" w:rsidRPr="00D22ABC" w:rsidRDefault="00CF0733" w:rsidP="0064174B">
      <w:pPr>
        <w:pStyle w:val="ConsNormal"/>
        <w:ind w:firstLine="0"/>
        <w:jc w:val="center"/>
        <w:rPr>
          <w:rFonts w:ascii="Times New Roman" w:hAnsi="Times New Roman"/>
          <w:b/>
          <w:bCs/>
          <w:sz w:val="28"/>
          <w:szCs w:val="28"/>
        </w:rPr>
      </w:pPr>
      <w:r>
        <w:rPr>
          <w:rFonts w:ascii="Times New Roman" w:hAnsi="Times New Roman"/>
          <w:b/>
          <w:bCs/>
          <w:sz w:val="28"/>
          <w:szCs w:val="28"/>
        </w:rPr>
        <w:t>12. АНТИКОРРУПЦИОННАЯ ОГОВОРКА</w:t>
      </w:r>
    </w:p>
    <w:p w:rsidR="00CF0733" w:rsidRPr="00D22ABC" w:rsidRDefault="00CF0733" w:rsidP="0064174B">
      <w:pPr>
        <w:autoSpaceDE w:val="0"/>
        <w:autoSpaceDN w:val="0"/>
        <w:ind w:firstLine="709"/>
        <w:jc w:val="both"/>
        <w:rPr>
          <w:sz w:val="28"/>
          <w:szCs w:val="28"/>
        </w:rPr>
      </w:pPr>
      <w:r>
        <w:rPr>
          <w:sz w:val="28"/>
          <w:szCs w:val="28"/>
        </w:rPr>
        <w:t xml:space="preserve">12.1.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F0733" w:rsidRPr="00D22ABC" w:rsidRDefault="00CF0733" w:rsidP="0064174B">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F0733" w:rsidRPr="00D22ABC" w:rsidRDefault="00CF0733" w:rsidP="0064174B">
      <w:pPr>
        <w:autoSpaceDE w:val="0"/>
        <w:autoSpaceDN w:val="0"/>
        <w:ind w:firstLine="709"/>
        <w:jc w:val="both"/>
        <w:rPr>
          <w:sz w:val="28"/>
          <w:szCs w:val="28"/>
        </w:rPr>
      </w:pPr>
      <w:r>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CF0733" w:rsidRPr="00D22ABC" w:rsidRDefault="00CF0733" w:rsidP="0064174B">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rsidR="00CF0733" w:rsidRPr="00D22ABC" w:rsidRDefault="00CF0733" w:rsidP="0064174B">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12.1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CF0733" w:rsidRPr="00D22ABC" w:rsidRDefault="00CF0733" w:rsidP="0064174B">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CF0733" w:rsidRPr="00D22ABC" w:rsidRDefault="00CF0733" w:rsidP="0064174B">
      <w:pPr>
        <w:autoSpaceDE w:val="0"/>
        <w:autoSpaceDN w:val="0"/>
        <w:ind w:firstLine="709"/>
        <w:jc w:val="both"/>
        <w:rPr>
          <w:sz w:val="28"/>
          <w:szCs w:val="28"/>
        </w:rPr>
      </w:pPr>
      <w:r>
        <w:rPr>
          <w:sz w:val="28"/>
          <w:szCs w:val="28"/>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sz w:val="28"/>
          <w:szCs w:val="28"/>
        </w:rPr>
        <w:lastRenderedPageBreak/>
        <w:t>уведомившей Стороны в целом, так и для конкретных работников уведомившей Стороны, сообщивших о факте нарушений. </w:t>
      </w:r>
    </w:p>
    <w:p w:rsidR="00CF0733" w:rsidRDefault="00CF0733" w:rsidP="0064174B">
      <w:pPr>
        <w:autoSpaceDE w:val="0"/>
        <w:autoSpaceDN w:val="0"/>
        <w:ind w:firstLine="709"/>
        <w:jc w:val="both"/>
        <w:rPr>
          <w:sz w:val="28"/>
          <w:szCs w:val="28"/>
        </w:rPr>
      </w:pPr>
      <w:r>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CF0733" w:rsidRPr="00D22ABC" w:rsidRDefault="00CF0733" w:rsidP="0064174B">
      <w:pPr>
        <w:autoSpaceDE w:val="0"/>
        <w:autoSpaceDN w:val="0"/>
        <w:ind w:firstLine="709"/>
        <w:jc w:val="both"/>
        <w:rPr>
          <w:sz w:val="28"/>
          <w:szCs w:val="28"/>
        </w:rPr>
      </w:pPr>
    </w:p>
    <w:p w:rsidR="00CF0733" w:rsidRPr="00D22ABC" w:rsidRDefault="00CF0733" w:rsidP="0064174B">
      <w:pPr>
        <w:autoSpaceDE w:val="0"/>
        <w:autoSpaceDN w:val="0"/>
        <w:ind w:firstLine="709"/>
        <w:jc w:val="center"/>
        <w:rPr>
          <w:b/>
          <w:sz w:val="28"/>
          <w:szCs w:val="28"/>
        </w:rPr>
      </w:pPr>
      <w:r>
        <w:rPr>
          <w:b/>
          <w:sz w:val="28"/>
          <w:szCs w:val="28"/>
        </w:rPr>
        <w:t>13. ГАРАНТИИ И ЗАВЕРЕНИЯ ПОСТАВЩИКА</w:t>
      </w:r>
    </w:p>
    <w:p w:rsidR="00CF0733" w:rsidRPr="00480BDC" w:rsidRDefault="00CF0733" w:rsidP="0064174B">
      <w:pPr>
        <w:suppressAutoHyphens w:val="0"/>
        <w:ind w:firstLine="426"/>
        <w:contextualSpacing/>
        <w:jc w:val="both"/>
        <w:rPr>
          <w:sz w:val="28"/>
          <w:szCs w:val="28"/>
        </w:rPr>
      </w:pPr>
      <w:r>
        <w:rPr>
          <w:sz w:val="28"/>
          <w:szCs w:val="28"/>
        </w:rPr>
        <w:t>13.1. Поставщик настоящим заверяет Покупателя и гарантирует, что на дату заключения настоящего Договора:</w:t>
      </w:r>
    </w:p>
    <w:p w:rsidR="00CF0733" w:rsidRPr="00480BDC" w:rsidRDefault="00CF0733" w:rsidP="0064174B">
      <w:pPr>
        <w:suppressAutoHyphens w:val="0"/>
        <w:ind w:firstLine="426"/>
        <w:contextualSpacing/>
        <w:jc w:val="both"/>
        <w:rPr>
          <w:sz w:val="28"/>
          <w:szCs w:val="28"/>
        </w:rPr>
      </w:pPr>
      <w:r>
        <w:rPr>
          <w:sz w:val="28"/>
          <w:szCs w:val="28"/>
        </w:rPr>
        <w:t xml:space="preserve">13.1.1. 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CF0733" w:rsidRPr="00480BDC" w:rsidRDefault="00CF0733" w:rsidP="0064174B">
      <w:pPr>
        <w:suppressAutoHyphens w:val="0"/>
        <w:ind w:firstLine="426"/>
        <w:contextualSpacing/>
        <w:jc w:val="both"/>
        <w:rPr>
          <w:sz w:val="28"/>
          <w:szCs w:val="28"/>
        </w:rPr>
      </w:pPr>
      <w:r>
        <w:rPr>
          <w:sz w:val="28"/>
          <w:szCs w:val="28"/>
        </w:rP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F0733" w:rsidRPr="00480BDC" w:rsidRDefault="00CF0733" w:rsidP="0064174B">
      <w:pPr>
        <w:suppressAutoHyphens w:val="0"/>
        <w:ind w:firstLine="426"/>
        <w:contextualSpacing/>
        <w:jc w:val="both"/>
        <w:rPr>
          <w:sz w:val="28"/>
          <w:szCs w:val="28"/>
        </w:rPr>
      </w:pPr>
      <w:r>
        <w:rPr>
          <w:sz w:val="28"/>
          <w:szCs w:val="28"/>
        </w:rPr>
        <w:t>13.1.3. Настоящий Договор от имени Поставщика подписан лицом, которое надлежащим образом уполномочено совершать такие действия;</w:t>
      </w:r>
    </w:p>
    <w:p w:rsidR="00CF0733" w:rsidRPr="006A420A" w:rsidRDefault="00CF0733" w:rsidP="0064174B">
      <w:pPr>
        <w:suppressAutoHyphens w:val="0"/>
        <w:ind w:firstLine="426"/>
        <w:contextualSpacing/>
        <w:jc w:val="both"/>
        <w:rPr>
          <w:sz w:val="28"/>
          <w:szCs w:val="28"/>
        </w:rPr>
      </w:pPr>
      <w:r>
        <w:rPr>
          <w:sz w:val="28"/>
          <w:szCs w:val="28"/>
        </w:rPr>
        <w:t xml:space="preserve"> 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F0733" w:rsidRPr="006A420A" w:rsidRDefault="00CF0733" w:rsidP="0064174B">
      <w:pPr>
        <w:suppressAutoHyphens w:val="0"/>
        <w:ind w:firstLine="426"/>
        <w:contextualSpacing/>
        <w:jc w:val="both"/>
        <w:rPr>
          <w:sz w:val="28"/>
          <w:szCs w:val="28"/>
        </w:rPr>
      </w:pPr>
      <w:r>
        <w:rPr>
          <w:sz w:val="28"/>
          <w:szCs w:val="28"/>
        </w:rPr>
        <w:t>13.1.5. Не существует каких-либо обстоятельств, которые ограничивают, запрещают исполнение Поставщиком обязательств по настоящему Договору.</w:t>
      </w:r>
    </w:p>
    <w:p w:rsidR="00CF0733" w:rsidRPr="006A420A" w:rsidRDefault="00CF0733" w:rsidP="0064174B">
      <w:pPr>
        <w:suppressAutoHyphens w:val="0"/>
        <w:ind w:firstLine="426"/>
        <w:contextualSpacing/>
        <w:jc w:val="both"/>
        <w:rPr>
          <w:sz w:val="28"/>
          <w:szCs w:val="28"/>
        </w:rPr>
      </w:pPr>
      <w:r>
        <w:rPr>
          <w:sz w:val="28"/>
          <w:szCs w:val="28"/>
        </w:rPr>
        <w:t>13.2.</w:t>
      </w:r>
      <w:r>
        <w:rPr>
          <w:color w:val="000000"/>
          <w:sz w:val="28"/>
          <w:szCs w:val="28"/>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CF0733" w:rsidRPr="00D22ABC" w:rsidRDefault="00CF0733" w:rsidP="0064174B">
      <w:pPr>
        <w:tabs>
          <w:tab w:val="left" w:pos="22680"/>
        </w:tabs>
        <w:ind w:firstLine="426"/>
        <w:jc w:val="center"/>
        <w:rPr>
          <w:b/>
          <w:bCs/>
          <w:sz w:val="28"/>
          <w:szCs w:val="28"/>
          <w:lang w:eastAsia="ru-RU"/>
        </w:rPr>
      </w:pPr>
    </w:p>
    <w:p w:rsidR="00CF0733" w:rsidRDefault="00CF0733" w:rsidP="0064174B">
      <w:pPr>
        <w:tabs>
          <w:tab w:val="left" w:pos="22680"/>
        </w:tabs>
        <w:suppressAutoHyphens w:val="0"/>
        <w:ind w:left="426"/>
        <w:contextualSpacing/>
        <w:jc w:val="center"/>
        <w:rPr>
          <w:b/>
          <w:bCs/>
          <w:sz w:val="28"/>
          <w:szCs w:val="28"/>
        </w:rPr>
      </w:pPr>
      <w:r>
        <w:rPr>
          <w:b/>
          <w:bCs/>
          <w:sz w:val="28"/>
          <w:szCs w:val="28"/>
        </w:rPr>
        <w:t>14. ПРОЧИЕ УСЛОВИЯ</w:t>
      </w:r>
    </w:p>
    <w:p w:rsidR="00CF0733" w:rsidRDefault="00CF0733" w:rsidP="0064174B">
      <w:pPr>
        <w:pStyle w:val="ConsNormal"/>
        <w:ind w:firstLine="426"/>
        <w:jc w:val="both"/>
        <w:rPr>
          <w:rFonts w:ascii="Times New Roman" w:hAnsi="Times New Roman"/>
          <w:sz w:val="28"/>
          <w:szCs w:val="28"/>
        </w:rPr>
      </w:pPr>
      <w:r>
        <w:rPr>
          <w:rFonts w:ascii="Times New Roman" w:hAnsi="Times New Roman"/>
          <w:sz w:val="28"/>
          <w:szCs w:val="28"/>
        </w:rPr>
        <w:t xml:space="preserve">14.1. В случае изменения у </w:t>
      </w:r>
      <w:proofErr w:type="gramStart"/>
      <w:r>
        <w:rPr>
          <w:rFonts w:ascii="Times New Roman" w:hAnsi="Times New Roman"/>
          <w:sz w:val="28"/>
          <w:szCs w:val="28"/>
        </w:rPr>
        <w:t>какой-либо</w:t>
      </w:r>
      <w:proofErr w:type="gramEnd"/>
      <w:r>
        <w:rPr>
          <w:rFonts w:ascii="Times New Roman" w:hAnsi="Times New Roman"/>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F0733" w:rsidRDefault="00CF0733" w:rsidP="0064174B">
      <w:pPr>
        <w:pStyle w:val="ConsNormal"/>
        <w:ind w:firstLine="426"/>
        <w:jc w:val="both"/>
        <w:rPr>
          <w:rFonts w:ascii="Times New Roman" w:hAnsi="Times New Roman"/>
          <w:sz w:val="28"/>
          <w:szCs w:val="28"/>
        </w:rPr>
      </w:pPr>
      <w:r>
        <w:rPr>
          <w:rFonts w:ascii="Times New Roman" w:hAnsi="Times New Roman"/>
          <w:sz w:val="28"/>
          <w:szCs w:val="28"/>
        </w:rPr>
        <w:t>14.2. Передача прав и обязанностей Поставщика третьим лицам не допускается без письменного согласия Покупателя.</w:t>
      </w:r>
    </w:p>
    <w:p w:rsidR="00CF0733" w:rsidRDefault="00CF0733" w:rsidP="0064174B">
      <w:pPr>
        <w:pStyle w:val="ConsNormal"/>
        <w:ind w:firstLine="426"/>
        <w:jc w:val="both"/>
        <w:rPr>
          <w:rFonts w:ascii="Times New Roman" w:hAnsi="Times New Roman"/>
          <w:sz w:val="28"/>
          <w:szCs w:val="28"/>
        </w:rPr>
      </w:pPr>
      <w:r>
        <w:rPr>
          <w:rFonts w:ascii="Times New Roman" w:hAnsi="Times New Roman"/>
          <w:sz w:val="28"/>
          <w:szCs w:val="28"/>
        </w:rPr>
        <w:t>14.3. Все приложения к настоящему Договору являются его неотъемлемыми частями.</w:t>
      </w:r>
    </w:p>
    <w:p w:rsidR="00CF0733" w:rsidRDefault="00CF0733" w:rsidP="0064174B">
      <w:pPr>
        <w:pStyle w:val="ConsNormal"/>
        <w:ind w:firstLine="426"/>
        <w:jc w:val="both"/>
        <w:rPr>
          <w:rFonts w:ascii="Times New Roman" w:hAnsi="Times New Roman"/>
          <w:sz w:val="28"/>
          <w:szCs w:val="28"/>
        </w:rPr>
      </w:pPr>
      <w:r>
        <w:rPr>
          <w:rFonts w:ascii="Times New Roman" w:hAnsi="Times New Roman"/>
          <w:sz w:val="28"/>
          <w:szCs w:val="28"/>
        </w:rPr>
        <w:t>14.4. Все вопросы, не предусмотренные настоящим Договором, регулируются законодательством Российской Федерации.</w:t>
      </w:r>
    </w:p>
    <w:p w:rsidR="00CF0733" w:rsidRDefault="00CF0733" w:rsidP="0064174B">
      <w:pPr>
        <w:pStyle w:val="ConsNormal"/>
        <w:ind w:firstLine="426"/>
        <w:jc w:val="both"/>
        <w:rPr>
          <w:rFonts w:ascii="Times New Roman" w:hAnsi="Times New Roman"/>
          <w:sz w:val="28"/>
          <w:szCs w:val="28"/>
        </w:rPr>
      </w:pPr>
      <w:r>
        <w:rPr>
          <w:rFonts w:ascii="Times New Roman" w:hAnsi="Times New Roman"/>
          <w:sz w:val="28"/>
          <w:szCs w:val="28"/>
        </w:rPr>
        <w:t>14.5. Настоящий Договор составлен в двух экземплярах, имеющих одинаковую силу, по одному для каждой из Сторон.</w:t>
      </w:r>
    </w:p>
    <w:p w:rsidR="00CF0733" w:rsidRPr="00437A18" w:rsidRDefault="00CF0733" w:rsidP="0064174B">
      <w:pPr>
        <w:pStyle w:val="ConsNormal"/>
        <w:ind w:firstLine="426"/>
        <w:jc w:val="both"/>
        <w:rPr>
          <w:rFonts w:ascii="Times New Roman" w:hAnsi="Times New Roman"/>
          <w:sz w:val="28"/>
          <w:szCs w:val="28"/>
        </w:rPr>
      </w:pPr>
      <w:r>
        <w:rPr>
          <w:rFonts w:ascii="Times New Roman" w:hAnsi="Times New Roman"/>
          <w:sz w:val="28"/>
          <w:szCs w:val="28"/>
        </w:rPr>
        <w:lastRenderedPageBreak/>
        <w:t>14.6. К настоящему Договору прилагаются:</w:t>
      </w:r>
    </w:p>
    <w:p w:rsidR="00CF0733" w:rsidRPr="00437A18" w:rsidRDefault="00CF0733" w:rsidP="0064174B">
      <w:pPr>
        <w:tabs>
          <w:tab w:val="left" w:pos="22680"/>
        </w:tabs>
        <w:ind w:firstLine="426"/>
        <w:jc w:val="both"/>
        <w:rPr>
          <w:sz w:val="28"/>
          <w:szCs w:val="28"/>
        </w:rPr>
      </w:pPr>
      <w:r>
        <w:rPr>
          <w:sz w:val="28"/>
          <w:szCs w:val="28"/>
        </w:rPr>
        <w:t>14.6.1. Спецификация (Приложение № 1);</w:t>
      </w:r>
    </w:p>
    <w:p w:rsidR="00CF0733" w:rsidRPr="00437A18" w:rsidRDefault="00CF0733" w:rsidP="0064174B">
      <w:pPr>
        <w:tabs>
          <w:tab w:val="left" w:pos="22680"/>
        </w:tabs>
        <w:ind w:firstLine="426"/>
        <w:jc w:val="both"/>
        <w:rPr>
          <w:sz w:val="28"/>
          <w:szCs w:val="28"/>
        </w:rPr>
      </w:pPr>
      <w:r>
        <w:rPr>
          <w:sz w:val="28"/>
          <w:szCs w:val="28"/>
        </w:rPr>
        <w:t>14.6.2. Форма Акта приема-передачи Товара (Приложение № 2);</w:t>
      </w:r>
    </w:p>
    <w:p w:rsidR="00CF0733" w:rsidRDefault="00CF0733" w:rsidP="0064174B">
      <w:pPr>
        <w:pBdr>
          <w:top w:val="nil"/>
          <w:left w:val="nil"/>
          <w:bottom w:val="nil"/>
          <w:right w:val="nil"/>
          <w:between w:val="nil"/>
        </w:pBdr>
        <w:ind w:firstLine="426"/>
        <w:rPr>
          <w:sz w:val="28"/>
          <w:szCs w:val="28"/>
        </w:rPr>
      </w:pPr>
      <w:r>
        <w:rPr>
          <w:sz w:val="28"/>
          <w:szCs w:val="28"/>
        </w:rPr>
        <w:t xml:space="preserve">14.6.3. </w:t>
      </w:r>
      <w:r>
        <w:rPr>
          <w:color w:val="000000"/>
          <w:sz w:val="28"/>
          <w:szCs w:val="28"/>
          <w:lang w:eastAsia="ru-RU"/>
        </w:rPr>
        <w:t xml:space="preserve">Положение по ЭДО </w:t>
      </w:r>
      <w:r>
        <w:rPr>
          <w:sz w:val="28"/>
          <w:szCs w:val="28"/>
        </w:rPr>
        <w:t>(Приложение № 3);</w:t>
      </w:r>
    </w:p>
    <w:p w:rsidR="00CF0733" w:rsidRPr="00B25211" w:rsidRDefault="00CF0733" w:rsidP="0064174B">
      <w:pPr>
        <w:pBdr>
          <w:top w:val="nil"/>
          <w:left w:val="nil"/>
          <w:bottom w:val="nil"/>
          <w:right w:val="nil"/>
          <w:between w:val="nil"/>
        </w:pBdr>
        <w:ind w:firstLine="426"/>
        <w:rPr>
          <w:color w:val="000000"/>
          <w:sz w:val="28"/>
          <w:szCs w:val="28"/>
          <w:lang w:eastAsia="ru-RU"/>
        </w:rPr>
      </w:pPr>
      <w:r>
        <w:rPr>
          <w:sz w:val="28"/>
          <w:szCs w:val="28"/>
        </w:rPr>
        <w:t xml:space="preserve">14.6.4. </w:t>
      </w:r>
      <w:r>
        <w:rPr>
          <w:color w:val="000000"/>
          <w:sz w:val="28"/>
          <w:szCs w:val="28"/>
          <w:lang w:eastAsia="ru-RU"/>
        </w:rPr>
        <w:t>Налоговая оговорка (Приложение № 4)/</w:t>
      </w:r>
    </w:p>
    <w:p w:rsidR="00CF0733" w:rsidRPr="00437A18" w:rsidRDefault="00CF0733" w:rsidP="0064174B">
      <w:pPr>
        <w:tabs>
          <w:tab w:val="left" w:pos="22680"/>
        </w:tabs>
        <w:ind w:firstLine="426"/>
        <w:jc w:val="both"/>
        <w:rPr>
          <w:sz w:val="28"/>
          <w:szCs w:val="28"/>
        </w:rPr>
      </w:pPr>
    </w:p>
    <w:p w:rsidR="00CF0733" w:rsidRPr="00437A18" w:rsidRDefault="00CF0733" w:rsidP="0064174B">
      <w:pPr>
        <w:tabs>
          <w:tab w:val="left" w:pos="22680"/>
        </w:tabs>
        <w:jc w:val="center"/>
        <w:rPr>
          <w:b/>
          <w:sz w:val="28"/>
          <w:szCs w:val="28"/>
        </w:rPr>
      </w:pPr>
      <w:r>
        <w:rPr>
          <w:b/>
          <w:sz w:val="28"/>
          <w:szCs w:val="28"/>
        </w:rPr>
        <w:t>15. ЮРИДИЧЕСКИЕ АДРЕСА И РЕКВИЗИТЫ СТОРОН</w:t>
      </w:r>
    </w:p>
    <w:p w:rsidR="00CF0733" w:rsidRPr="00437A18" w:rsidRDefault="00CF0733" w:rsidP="0064174B">
      <w:pPr>
        <w:tabs>
          <w:tab w:val="left" w:pos="22680"/>
        </w:tabs>
        <w:jc w:val="center"/>
        <w:rPr>
          <w:b/>
          <w:sz w:val="28"/>
          <w:szCs w:val="28"/>
        </w:rPr>
      </w:pPr>
    </w:p>
    <w:tbl>
      <w:tblPr>
        <w:tblW w:w="9639" w:type="dxa"/>
        <w:tblLook w:val="0000"/>
      </w:tblPr>
      <w:tblGrid>
        <w:gridCol w:w="4595"/>
        <w:gridCol w:w="5044"/>
      </w:tblGrid>
      <w:tr w:rsidR="00CF0733" w:rsidTr="0064174B">
        <w:trPr>
          <w:trHeight w:val="1510"/>
        </w:trPr>
        <w:tc>
          <w:tcPr>
            <w:tcW w:w="4595" w:type="dxa"/>
          </w:tcPr>
          <w:p w:rsidR="00CF0733" w:rsidRPr="00A61813" w:rsidRDefault="00CF0733" w:rsidP="0064174B">
            <w:r>
              <w:rPr>
                <w:b/>
              </w:rPr>
              <w:t xml:space="preserve">Покупатель: </w:t>
            </w:r>
            <w:r>
              <w:t xml:space="preserve"> </w:t>
            </w:r>
          </w:p>
          <w:p w:rsidR="00CF0733" w:rsidRPr="00A61813" w:rsidRDefault="00CF0733" w:rsidP="0064174B">
            <w:pPr>
              <w:ind w:left="5" w:hanging="5"/>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CF0733" w:rsidRPr="00A61813" w:rsidRDefault="00CF0733" w:rsidP="0064174B">
            <w:pPr>
              <w:ind w:left="5" w:hanging="5"/>
            </w:pPr>
            <w:r>
              <w:t xml:space="preserve">ИНН 7708591995, КПП 997650001 </w:t>
            </w:r>
          </w:p>
          <w:p w:rsidR="00CF0733" w:rsidRPr="00A61813" w:rsidRDefault="00CF0733" w:rsidP="0064174B">
            <w:pPr>
              <w:ind w:left="5" w:hanging="5"/>
            </w:pPr>
            <w:r>
              <w:t>ОГРН 1067746341024</w:t>
            </w:r>
          </w:p>
          <w:p w:rsidR="00CF0733" w:rsidRPr="00A61813" w:rsidRDefault="00CF0733" w:rsidP="0064174B">
            <w:pPr>
              <w:pStyle w:val="afc"/>
              <w:ind w:firstLine="0"/>
              <w:rPr>
                <w:sz w:val="24"/>
                <w:szCs w:val="24"/>
              </w:rPr>
            </w:pPr>
            <w:r>
              <w:rPr>
                <w:sz w:val="24"/>
                <w:szCs w:val="24"/>
              </w:rPr>
              <w:t>Место нахождения141402 Московская область, Г.О  Химки, г. Химки, ул. Ленинградская</w:t>
            </w:r>
            <w:proofErr w:type="gramStart"/>
            <w:r>
              <w:rPr>
                <w:sz w:val="24"/>
                <w:szCs w:val="24"/>
              </w:rPr>
              <w:t xml:space="preserve"> ,</w:t>
            </w:r>
            <w:proofErr w:type="gramEnd"/>
            <w:r>
              <w:rPr>
                <w:sz w:val="24"/>
                <w:szCs w:val="24"/>
              </w:rPr>
              <w:t>влд.39, стр.6, офис 3 (этаж 6).</w:t>
            </w:r>
          </w:p>
          <w:p w:rsidR="00CF0733" w:rsidRPr="00A61813" w:rsidRDefault="00CF0733" w:rsidP="0064174B">
            <w:pPr>
              <w:pStyle w:val="afc"/>
              <w:ind w:firstLine="0"/>
              <w:rPr>
                <w:b/>
                <w:sz w:val="24"/>
                <w:szCs w:val="24"/>
              </w:rPr>
            </w:pPr>
            <w:r>
              <w:rPr>
                <w:b/>
                <w:sz w:val="24"/>
                <w:szCs w:val="24"/>
              </w:rPr>
              <w:t>Филиал ПАО «</w:t>
            </w:r>
            <w:proofErr w:type="spellStart"/>
            <w:r>
              <w:rPr>
                <w:b/>
                <w:sz w:val="24"/>
                <w:szCs w:val="24"/>
              </w:rPr>
              <w:t>ТрансКонтейнер</w:t>
            </w:r>
            <w:proofErr w:type="spellEnd"/>
            <w:r>
              <w:rPr>
                <w:b/>
                <w:sz w:val="24"/>
                <w:szCs w:val="24"/>
              </w:rPr>
              <w:t>» на Куйбышевской железной дороге</w:t>
            </w:r>
          </w:p>
          <w:p w:rsidR="00CF0733" w:rsidRPr="00A61813" w:rsidRDefault="00CF0733" w:rsidP="0064174B">
            <w:pPr>
              <w:pStyle w:val="afc"/>
              <w:ind w:firstLine="0"/>
              <w:rPr>
                <w:sz w:val="24"/>
                <w:szCs w:val="24"/>
              </w:rPr>
            </w:pPr>
            <w:r>
              <w:rPr>
                <w:sz w:val="24"/>
                <w:szCs w:val="24"/>
              </w:rPr>
              <w:t>Место нахождения филиала</w:t>
            </w:r>
            <w:proofErr w:type="gramStart"/>
            <w:r>
              <w:rPr>
                <w:sz w:val="24"/>
                <w:szCs w:val="24"/>
              </w:rPr>
              <w:t xml:space="preserve"> :</w:t>
            </w:r>
            <w:proofErr w:type="gramEnd"/>
            <w:r>
              <w:rPr>
                <w:sz w:val="24"/>
                <w:szCs w:val="24"/>
              </w:rPr>
              <w:t xml:space="preserve"> 443041 Российская Федерация,</w:t>
            </w:r>
          </w:p>
          <w:p w:rsidR="00CF0733" w:rsidRPr="00A61813" w:rsidRDefault="00CF0733" w:rsidP="0064174B">
            <w:pPr>
              <w:pStyle w:val="afc"/>
              <w:ind w:firstLine="0"/>
              <w:rPr>
                <w:sz w:val="24"/>
                <w:szCs w:val="24"/>
              </w:rPr>
            </w:pPr>
            <w:r>
              <w:rPr>
                <w:sz w:val="24"/>
                <w:szCs w:val="24"/>
              </w:rPr>
              <w:t>г</w:t>
            </w:r>
            <w:proofErr w:type="gramStart"/>
            <w:r>
              <w:rPr>
                <w:sz w:val="24"/>
                <w:szCs w:val="24"/>
              </w:rPr>
              <w:t>.С</w:t>
            </w:r>
            <w:proofErr w:type="gramEnd"/>
            <w:r>
              <w:rPr>
                <w:sz w:val="24"/>
                <w:szCs w:val="24"/>
              </w:rPr>
              <w:t>амара, ул. Льва Толстого, д.131</w:t>
            </w:r>
          </w:p>
          <w:p w:rsidR="00CF0733" w:rsidRDefault="00CF0733" w:rsidP="0064174B">
            <w:pPr>
              <w:pStyle w:val="afc"/>
              <w:ind w:firstLine="0"/>
              <w:rPr>
                <w:sz w:val="24"/>
                <w:szCs w:val="24"/>
              </w:rPr>
            </w:pPr>
            <w:r>
              <w:rPr>
                <w:sz w:val="24"/>
                <w:szCs w:val="24"/>
              </w:rPr>
              <w:t xml:space="preserve">Телефон/факс </w:t>
            </w:r>
          </w:p>
          <w:p w:rsidR="00CF0733" w:rsidRPr="00A61813" w:rsidRDefault="00CF0733" w:rsidP="0064174B">
            <w:pPr>
              <w:pStyle w:val="afc"/>
              <w:ind w:firstLine="0"/>
              <w:rPr>
                <w:sz w:val="24"/>
                <w:szCs w:val="24"/>
              </w:rPr>
            </w:pPr>
            <w:r>
              <w:rPr>
                <w:sz w:val="24"/>
                <w:szCs w:val="24"/>
              </w:rPr>
              <w:t xml:space="preserve">(846) 379-05-80 </w:t>
            </w:r>
            <w:proofErr w:type="spellStart"/>
            <w:r>
              <w:rPr>
                <w:sz w:val="24"/>
                <w:szCs w:val="24"/>
              </w:rPr>
              <w:t>доб</w:t>
            </w:r>
            <w:proofErr w:type="spellEnd"/>
            <w:r>
              <w:rPr>
                <w:sz w:val="24"/>
                <w:szCs w:val="24"/>
              </w:rPr>
              <w:t>. 4808 – секретарь</w:t>
            </w:r>
          </w:p>
          <w:p w:rsidR="00CF0733" w:rsidRPr="00A61813" w:rsidRDefault="00CF0733" w:rsidP="0064174B">
            <w:pPr>
              <w:pStyle w:val="afc"/>
              <w:ind w:firstLine="0"/>
              <w:rPr>
                <w:sz w:val="24"/>
                <w:szCs w:val="24"/>
              </w:rPr>
            </w:pPr>
            <w:r>
              <w:rPr>
                <w:sz w:val="24"/>
                <w:szCs w:val="24"/>
                <w:lang w:val="en-US"/>
              </w:rPr>
              <w:t>Email</w:t>
            </w:r>
            <w:hyperlink r:id="rId29" w:history="1">
              <w:r>
                <w:rPr>
                  <w:rStyle w:val="a7"/>
                  <w:rFonts w:eastAsia="MS Mincho"/>
                  <w:color w:val="000000" w:themeColor="text1"/>
                  <w:sz w:val="24"/>
                  <w:szCs w:val="24"/>
                </w:rPr>
                <w:t xml:space="preserve"> </w:t>
              </w:r>
              <w:r>
                <w:rPr>
                  <w:rStyle w:val="a7"/>
                  <w:rFonts w:eastAsia="MS Mincho"/>
                  <w:color w:val="000000" w:themeColor="text1"/>
                  <w:sz w:val="24"/>
                  <w:szCs w:val="24"/>
                  <w:lang w:val="en-US"/>
                </w:rPr>
                <w:t>kbsh</w:t>
              </w:r>
              <w:r>
                <w:rPr>
                  <w:rStyle w:val="a7"/>
                  <w:rFonts w:eastAsia="MS Mincho"/>
                  <w:color w:val="000000" w:themeColor="text1"/>
                  <w:sz w:val="24"/>
                  <w:szCs w:val="24"/>
                </w:rPr>
                <w:t>@</w:t>
              </w:r>
              <w:r>
                <w:rPr>
                  <w:rStyle w:val="a7"/>
                  <w:rFonts w:eastAsia="MS Mincho"/>
                  <w:color w:val="000000" w:themeColor="text1"/>
                  <w:sz w:val="24"/>
                  <w:szCs w:val="24"/>
                  <w:lang w:val="en-US"/>
                </w:rPr>
                <w:t>trcont</w:t>
              </w:r>
              <w:r>
                <w:rPr>
                  <w:rStyle w:val="a7"/>
                  <w:rFonts w:eastAsia="MS Mincho"/>
                  <w:color w:val="000000" w:themeColor="text1"/>
                  <w:sz w:val="24"/>
                  <w:szCs w:val="24"/>
                </w:rPr>
                <w:t>.</w:t>
              </w:r>
              <w:r>
                <w:rPr>
                  <w:rStyle w:val="a7"/>
                  <w:rFonts w:eastAsia="MS Mincho"/>
                  <w:color w:val="000000" w:themeColor="text1"/>
                  <w:sz w:val="24"/>
                  <w:szCs w:val="24"/>
                  <w:lang w:val="en-US"/>
                </w:rPr>
                <w:t>com</w:t>
              </w:r>
            </w:hyperlink>
            <w:r>
              <w:rPr>
                <w:sz w:val="24"/>
                <w:szCs w:val="24"/>
              </w:rPr>
              <w:t xml:space="preserve">, </w:t>
            </w:r>
            <w:r>
              <w:rPr>
                <w:sz w:val="24"/>
                <w:szCs w:val="24"/>
                <w:lang w:val="en-US"/>
              </w:rPr>
              <w:t>www</w:t>
            </w:r>
            <w:r>
              <w:rPr>
                <w:sz w:val="24"/>
                <w:szCs w:val="24"/>
              </w:rPr>
              <w:t>.</w:t>
            </w:r>
            <w:proofErr w:type="spellStart"/>
            <w:r>
              <w:rPr>
                <w:sz w:val="24"/>
                <w:szCs w:val="24"/>
                <w:lang w:val="en-US"/>
              </w:rPr>
              <w:t>trcont</w:t>
            </w:r>
            <w:proofErr w:type="spellEnd"/>
            <w:r>
              <w:rPr>
                <w:sz w:val="24"/>
                <w:szCs w:val="24"/>
              </w:rPr>
              <w:t>.</w:t>
            </w:r>
            <w:r>
              <w:rPr>
                <w:sz w:val="24"/>
                <w:szCs w:val="24"/>
                <w:lang w:val="en-US"/>
              </w:rPr>
              <w:t>com</w:t>
            </w:r>
          </w:p>
          <w:p w:rsidR="00CF0733" w:rsidRPr="00A61813" w:rsidRDefault="00CF0733" w:rsidP="0064174B">
            <w:pPr>
              <w:ind w:left="5" w:hanging="5"/>
            </w:pPr>
          </w:p>
          <w:p w:rsidR="00CF0733" w:rsidRPr="00A61813" w:rsidRDefault="00CF0733" w:rsidP="0064174B">
            <w:pPr>
              <w:ind w:left="5" w:hanging="5"/>
              <w:rPr>
                <w:b/>
              </w:rPr>
            </w:pPr>
            <w:r>
              <w:rPr>
                <w:b/>
              </w:rPr>
              <w:t>Банковские реквизиты:</w:t>
            </w:r>
          </w:p>
          <w:p w:rsidR="00CF0733" w:rsidRPr="00A61813" w:rsidRDefault="00CF0733" w:rsidP="0064174B">
            <w:pPr>
              <w:pStyle w:val="afc"/>
              <w:ind w:firstLine="0"/>
              <w:rPr>
                <w:b/>
                <w:sz w:val="24"/>
                <w:szCs w:val="24"/>
              </w:rPr>
            </w:pPr>
            <w:r>
              <w:rPr>
                <w:snapToGrid w:val="0"/>
                <w:sz w:val="24"/>
                <w:szCs w:val="24"/>
              </w:rPr>
              <w:t xml:space="preserve">Филиал Банк ВТБ (ПАО) в </w:t>
            </w:r>
            <w:proofErr w:type="gramStart"/>
            <w:r>
              <w:rPr>
                <w:snapToGrid w:val="0"/>
                <w:sz w:val="24"/>
                <w:szCs w:val="24"/>
              </w:rPr>
              <w:t>г</w:t>
            </w:r>
            <w:proofErr w:type="gramEnd"/>
            <w:r>
              <w:rPr>
                <w:snapToGrid w:val="0"/>
                <w:sz w:val="24"/>
                <w:szCs w:val="24"/>
              </w:rPr>
              <w:t>. Нижнем Новгороде</w:t>
            </w:r>
          </w:p>
          <w:p w:rsidR="00CF0733" w:rsidRPr="00A61813" w:rsidRDefault="00CF0733" w:rsidP="0064174B">
            <w:pPr>
              <w:rPr>
                <w:spacing w:val="-5"/>
              </w:rPr>
            </w:pPr>
            <w:r>
              <w:rPr>
                <w:snapToGrid w:val="0"/>
              </w:rPr>
              <w:t xml:space="preserve"> Расчетный счет  </w:t>
            </w:r>
            <w:r>
              <w:rPr>
                <w:spacing w:val="-5"/>
              </w:rPr>
              <w:t>40702810510240004079</w:t>
            </w:r>
          </w:p>
          <w:p w:rsidR="00CF0733" w:rsidRPr="00A61813" w:rsidRDefault="00CF0733" w:rsidP="0064174B">
            <w:pPr>
              <w:rPr>
                <w:snapToGrid w:val="0"/>
              </w:rPr>
            </w:pPr>
            <w:r>
              <w:rPr>
                <w:snapToGrid w:val="0"/>
              </w:rPr>
              <w:t>Корреспондентский счет 30101810200000000837</w:t>
            </w:r>
          </w:p>
          <w:p w:rsidR="00CF0733" w:rsidRPr="00A61813" w:rsidRDefault="00CF0733" w:rsidP="0064174B">
            <w:pPr>
              <w:ind w:left="5" w:hanging="5"/>
            </w:pPr>
            <w:r>
              <w:rPr>
                <w:snapToGrid w:val="0"/>
              </w:rPr>
              <w:t>БИК 042202837</w:t>
            </w:r>
            <w:r>
              <w:rPr>
                <w:bCs/>
              </w:rPr>
              <w:t xml:space="preserve">     ОКПО 94952014</w:t>
            </w:r>
          </w:p>
          <w:p w:rsidR="00CF0733" w:rsidRPr="00103560" w:rsidRDefault="00CF0733" w:rsidP="0064174B">
            <w:pPr>
              <w:ind w:left="5" w:hanging="5"/>
            </w:pPr>
          </w:p>
          <w:p w:rsidR="00CF0733" w:rsidRPr="00103560" w:rsidRDefault="00CF0733" w:rsidP="0064174B">
            <w:pPr>
              <w:ind w:left="5" w:hanging="5"/>
            </w:pPr>
            <w:r>
              <w:t xml:space="preserve">Директор филиала ПАО </w:t>
            </w:r>
            <w:proofErr w:type="spellStart"/>
            <w:r>
              <w:t>ТрансКонтейнер</w:t>
            </w:r>
            <w:proofErr w:type="spellEnd"/>
            <w:r>
              <w:t>» на Куйбышевской железной дороге</w:t>
            </w:r>
          </w:p>
          <w:p w:rsidR="00CF0733" w:rsidRPr="00103560" w:rsidRDefault="00CF0733" w:rsidP="0064174B">
            <w:pPr>
              <w:ind w:left="5" w:hanging="5"/>
            </w:pPr>
            <w:r>
              <w:t xml:space="preserve">           </w:t>
            </w:r>
          </w:p>
          <w:p w:rsidR="00CF0733" w:rsidRPr="00103560" w:rsidRDefault="00CF0733" w:rsidP="0064174B">
            <w:pPr>
              <w:ind w:left="5" w:hanging="5"/>
            </w:pPr>
            <w:r>
              <w:t xml:space="preserve">_______________    А.Н. </w:t>
            </w:r>
            <w:proofErr w:type="spellStart"/>
            <w:r>
              <w:t>Булытов</w:t>
            </w:r>
            <w:proofErr w:type="spellEnd"/>
          </w:p>
          <w:p w:rsidR="00CF0733" w:rsidRPr="00103560" w:rsidRDefault="00CF0733" w:rsidP="0064174B">
            <w:pPr>
              <w:ind w:left="5" w:hanging="5"/>
            </w:pPr>
            <w:r>
              <w:t xml:space="preserve">      (подпись)                            </w:t>
            </w:r>
          </w:p>
          <w:p w:rsidR="00CF0733" w:rsidRPr="00103560" w:rsidRDefault="00CF0733" w:rsidP="0064174B">
            <w:pPr>
              <w:widowControl w:val="0"/>
              <w:autoSpaceDE w:val="0"/>
              <w:rPr>
                <w:b/>
              </w:rPr>
            </w:pPr>
            <w:r>
              <w:t xml:space="preserve">М.П.           </w:t>
            </w:r>
          </w:p>
        </w:tc>
        <w:tc>
          <w:tcPr>
            <w:tcW w:w="5044" w:type="dxa"/>
          </w:tcPr>
          <w:p w:rsidR="00CF0733" w:rsidRPr="00103560" w:rsidRDefault="00CF0733" w:rsidP="0064174B">
            <w:pPr>
              <w:widowControl w:val="0"/>
              <w:autoSpaceDE w:val="0"/>
            </w:pPr>
            <w:r>
              <w:rPr>
                <w:b/>
              </w:rPr>
              <w:t xml:space="preserve">Поставщик: </w:t>
            </w:r>
            <w:r>
              <w:t>(полное наименование)</w:t>
            </w:r>
          </w:p>
          <w:p w:rsidR="00CF0733" w:rsidRPr="00103560" w:rsidRDefault="00CF0733" w:rsidP="0064174B">
            <w:pPr>
              <w:ind w:firstLine="720"/>
            </w:pPr>
            <w:r>
              <w:rPr>
                <w:color w:val="000000"/>
                <w:spacing w:val="5"/>
              </w:rPr>
              <w:t xml:space="preserve">    Место нахождения</w:t>
            </w:r>
            <w:r>
              <w:t>: ____________________</w:t>
            </w:r>
          </w:p>
          <w:p w:rsidR="00CF0733" w:rsidRPr="00103560" w:rsidRDefault="00CF0733" w:rsidP="0064174B">
            <w:pPr>
              <w:ind w:firstLine="720"/>
            </w:pPr>
            <w:r>
              <w:t>Почтовый адрес: _______________________</w:t>
            </w:r>
          </w:p>
          <w:p w:rsidR="00CF0733" w:rsidRPr="00103560" w:rsidRDefault="00CF0733" w:rsidP="0064174B">
            <w:pPr>
              <w:ind w:right="-5" w:firstLine="720"/>
            </w:pPr>
            <w:r>
              <w:t>ОГРН_______________ИНН ______________, ОКПО_____________ ______________, КПП ___________________</w:t>
            </w:r>
          </w:p>
          <w:p w:rsidR="00CF0733" w:rsidRPr="00103560" w:rsidRDefault="00CF0733" w:rsidP="0064174B">
            <w:pPr>
              <w:ind w:right="-5" w:firstLine="720"/>
            </w:pPr>
            <w:proofErr w:type="spellStart"/>
            <w:proofErr w:type="gramStart"/>
            <w:r>
              <w:t>р</w:t>
            </w:r>
            <w:proofErr w:type="spellEnd"/>
            <w:proofErr w:type="gramEnd"/>
            <w:r>
              <w:t xml:space="preserve">/счет  ________________________________ </w:t>
            </w:r>
          </w:p>
          <w:p w:rsidR="00CF0733" w:rsidRPr="00103560" w:rsidRDefault="00CF0733" w:rsidP="0064174B">
            <w:pPr>
              <w:ind w:right="-5" w:firstLine="720"/>
            </w:pPr>
            <w:r>
              <w:t xml:space="preserve">в  ____________________________________, </w:t>
            </w:r>
          </w:p>
          <w:p w:rsidR="00CF0733" w:rsidRPr="00103560" w:rsidRDefault="00CF0733" w:rsidP="0064174B">
            <w:pPr>
              <w:ind w:right="-5" w:firstLine="709"/>
              <w:jc w:val="both"/>
              <w:rPr>
                <w:rFonts w:eastAsia="MS Mincho"/>
              </w:rPr>
            </w:pPr>
            <w:r>
              <w:rPr>
                <w:rFonts w:eastAsia="MS Mincho"/>
              </w:rPr>
              <w:t xml:space="preserve">     </w:t>
            </w:r>
            <w:proofErr w:type="gramStart"/>
            <w:r>
              <w:rPr>
                <w:rFonts w:eastAsia="MS Mincho"/>
              </w:rPr>
              <w:t>к</w:t>
            </w:r>
            <w:proofErr w:type="gramEnd"/>
            <w:r>
              <w:rPr>
                <w:rFonts w:eastAsia="MS Mincho"/>
              </w:rPr>
              <w:t>/счет _________________________________</w:t>
            </w:r>
          </w:p>
          <w:p w:rsidR="00CF0733" w:rsidRPr="00103560" w:rsidRDefault="00CF0733" w:rsidP="0064174B">
            <w:pPr>
              <w:ind w:right="-5" w:firstLine="709"/>
              <w:jc w:val="both"/>
              <w:rPr>
                <w:rFonts w:eastAsia="MS Mincho"/>
              </w:rPr>
            </w:pPr>
            <w:r>
              <w:rPr>
                <w:rFonts w:eastAsia="MS Mincho"/>
              </w:rPr>
              <w:t xml:space="preserve">     в  ____________________________________, </w:t>
            </w:r>
          </w:p>
          <w:p w:rsidR="00CF0733" w:rsidRPr="00103560" w:rsidRDefault="00CF0733" w:rsidP="0064174B">
            <w:pPr>
              <w:ind w:right="-5" w:firstLine="709"/>
              <w:jc w:val="both"/>
              <w:rPr>
                <w:rFonts w:eastAsia="MS Mincho"/>
              </w:rPr>
            </w:pPr>
            <w:r>
              <w:rPr>
                <w:rFonts w:eastAsia="MS Mincho"/>
              </w:rPr>
              <w:t xml:space="preserve">     БИК _______________,  </w:t>
            </w:r>
          </w:p>
          <w:p w:rsidR="00CF0733" w:rsidRPr="00103560" w:rsidRDefault="00CF0733" w:rsidP="0064174B">
            <w:pPr>
              <w:ind w:right="-5" w:firstLine="709"/>
              <w:jc w:val="both"/>
              <w:rPr>
                <w:rFonts w:eastAsia="MS Mincho"/>
              </w:rPr>
            </w:pPr>
            <w:r>
              <w:rPr>
                <w:rFonts w:eastAsia="MS Mincho"/>
              </w:rPr>
              <w:t xml:space="preserve">     тел. ________, факс__________</w:t>
            </w:r>
          </w:p>
          <w:p w:rsidR="00CF0733" w:rsidRPr="00103560" w:rsidRDefault="00CF0733" w:rsidP="0064174B"/>
          <w:p w:rsidR="00CF0733" w:rsidRPr="00103560" w:rsidRDefault="00CF0733" w:rsidP="0064174B">
            <w:r>
              <w:t>________    ______________</w:t>
            </w:r>
          </w:p>
          <w:p w:rsidR="00CF0733" w:rsidRPr="00103560" w:rsidRDefault="00CF0733" w:rsidP="0064174B">
            <w:r>
              <w:rPr>
                <w:vertAlign w:val="superscript"/>
              </w:rPr>
              <w:t xml:space="preserve">(подпись)                      (Ф.И.О.)                                     </w:t>
            </w:r>
          </w:p>
        </w:tc>
      </w:tr>
    </w:tbl>
    <w:p w:rsidR="00CF0733" w:rsidRPr="00437A18" w:rsidRDefault="00CF0733" w:rsidP="0064174B">
      <w:pPr>
        <w:rPr>
          <w:sz w:val="28"/>
          <w:szCs w:val="28"/>
        </w:rPr>
      </w:pPr>
    </w:p>
    <w:p w:rsidR="00CF0733" w:rsidRPr="00437A18" w:rsidRDefault="00CF0733" w:rsidP="0064174B">
      <w:pPr>
        <w:ind w:right="306" w:firstLine="709"/>
        <w:jc w:val="both"/>
        <w:rPr>
          <w:rFonts w:eastAsia="MS Mincho"/>
          <w:sz w:val="28"/>
          <w:szCs w:val="28"/>
        </w:rPr>
      </w:pPr>
    </w:p>
    <w:p w:rsidR="00CF0733" w:rsidRPr="00437A18" w:rsidRDefault="00CF0733" w:rsidP="0064174B">
      <w:pPr>
        <w:ind w:left="7799" w:right="306" w:firstLine="709"/>
        <w:jc w:val="both"/>
        <w:rPr>
          <w:rFonts w:eastAsia="MS Mincho"/>
          <w:sz w:val="28"/>
          <w:szCs w:val="28"/>
        </w:rPr>
        <w:sectPr w:rsidR="00CF0733" w:rsidRPr="00437A18" w:rsidSect="0064174B">
          <w:pgSz w:w="11906" w:h="16838"/>
          <w:pgMar w:top="1134" w:right="850" w:bottom="1134" w:left="1701" w:header="708" w:footer="708" w:gutter="0"/>
          <w:cols w:space="708"/>
          <w:docGrid w:linePitch="360"/>
        </w:sectPr>
      </w:pPr>
    </w:p>
    <w:p w:rsidR="00CF0733" w:rsidRPr="00437A18" w:rsidRDefault="00CF0733" w:rsidP="0064174B">
      <w:pPr>
        <w:ind w:left="7799" w:right="306" w:firstLine="709"/>
        <w:jc w:val="both"/>
        <w:rPr>
          <w:rFonts w:eastAsia="MS Mincho"/>
          <w:sz w:val="28"/>
          <w:szCs w:val="28"/>
        </w:rPr>
      </w:pPr>
      <w:r>
        <w:rPr>
          <w:rFonts w:eastAsia="MS Mincho"/>
          <w:sz w:val="28"/>
          <w:szCs w:val="28"/>
        </w:rPr>
        <w:lastRenderedPageBreak/>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t xml:space="preserve">  Приложение № 1</w:t>
      </w:r>
    </w:p>
    <w:p w:rsidR="00CF0733" w:rsidRPr="00437A18" w:rsidRDefault="00CF0733" w:rsidP="0064174B">
      <w:pPr>
        <w:ind w:left="7799" w:right="306" w:firstLine="709"/>
        <w:jc w:val="both"/>
        <w:rPr>
          <w:rFonts w:eastAsia="MS Mincho"/>
          <w:sz w:val="28"/>
          <w:szCs w:val="28"/>
        </w:rPr>
      </w:pP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t xml:space="preserve">          к Договору № _______</w:t>
      </w:r>
    </w:p>
    <w:p w:rsidR="00CF0733" w:rsidRPr="00437A18" w:rsidRDefault="00CF0733" w:rsidP="0064174B">
      <w:pPr>
        <w:ind w:left="284"/>
        <w:jc w:val="center"/>
        <w:rPr>
          <w:b/>
          <w:sz w:val="28"/>
          <w:szCs w:val="28"/>
          <w:lang w:val="en-US"/>
        </w:rPr>
      </w:pPr>
    </w:p>
    <w:p w:rsidR="00CF0733" w:rsidRPr="00437A18" w:rsidRDefault="00CF0733" w:rsidP="0064174B">
      <w:pPr>
        <w:ind w:left="284"/>
        <w:jc w:val="center"/>
        <w:rPr>
          <w:b/>
          <w:sz w:val="28"/>
          <w:szCs w:val="28"/>
          <w:lang w:val="en-US"/>
        </w:rPr>
      </w:pPr>
    </w:p>
    <w:p w:rsidR="00CF0733" w:rsidRPr="00437A18" w:rsidRDefault="00CF0733" w:rsidP="0064174B">
      <w:pPr>
        <w:ind w:left="284"/>
        <w:jc w:val="center"/>
        <w:rPr>
          <w:b/>
          <w:sz w:val="28"/>
          <w:szCs w:val="28"/>
          <w:lang w:val="en-US"/>
        </w:rPr>
      </w:pPr>
      <w:r>
        <w:rPr>
          <w:b/>
          <w:sz w:val="28"/>
          <w:szCs w:val="28"/>
        </w:rPr>
        <w:t xml:space="preserve">Спецификация </w:t>
      </w:r>
    </w:p>
    <w:p w:rsidR="00CF0733" w:rsidRPr="00437A18" w:rsidRDefault="00CF0733" w:rsidP="0064174B">
      <w:pPr>
        <w:ind w:left="284"/>
        <w:jc w:val="right"/>
        <w:rPr>
          <w:b/>
          <w:sz w:val="28"/>
          <w:szCs w:val="28"/>
        </w:rPr>
      </w:pPr>
    </w:p>
    <w:p w:rsidR="00CF0733" w:rsidRPr="00437A18" w:rsidRDefault="00CF0733" w:rsidP="0064174B">
      <w:pPr>
        <w:rPr>
          <w:b/>
          <w:sz w:val="28"/>
          <w:szCs w:val="28"/>
        </w:rPr>
      </w:pPr>
    </w:p>
    <w:tbl>
      <w:tblPr>
        <w:tblW w:w="14992"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1532"/>
        <w:gridCol w:w="1418"/>
        <w:gridCol w:w="2268"/>
        <w:gridCol w:w="992"/>
        <w:gridCol w:w="709"/>
        <w:gridCol w:w="1417"/>
        <w:gridCol w:w="1701"/>
        <w:gridCol w:w="1418"/>
        <w:gridCol w:w="1701"/>
        <w:gridCol w:w="1276"/>
      </w:tblGrid>
      <w:tr w:rsidR="00CF0733" w:rsidTr="0064174B">
        <w:tc>
          <w:tcPr>
            <w:tcW w:w="560" w:type="dxa"/>
          </w:tcPr>
          <w:p w:rsidR="00CF0733" w:rsidRPr="00437A18" w:rsidRDefault="00CF0733" w:rsidP="0064174B">
            <w:pPr>
              <w:rPr>
                <w:sz w:val="28"/>
                <w:szCs w:val="28"/>
              </w:rPr>
            </w:pPr>
            <w:r>
              <w:rPr>
                <w:sz w:val="28"/>
                <w:szCs w:val="28"/>
              </w:rPr>
              <w:t xml:space="preserve">№ </w:t>
            </w:r>
            <w:proofErr w:type="spellStart"/>
            <w:r>
              <w:rPr>
                <w:sz w:val="28"/>
                <w:szCs w:val="28"/>
              </w:rPr>
              <w:t>п\</w:t>
            </w:r>
            <w:proofErr w:type="gramStart"/>
            <w:r>
              <w:rPr>
                <w:sz w:val="28"/>
                <w:szCs w:val="28"/>
              </w:rPr>
              <w:t>п</w:t>
            </w:r>
            <w:proofErr w:type="spellEnd"/>
            <w:proofErr w:type="gramEnd"/>
          </w:p>
        </w:tc>
        <w:tc>
          <w:tcPr>
            <w:tcW w:w="1532" w:type="dxa"/>
          </w:tcPr>
          <w:p w:rsidR="00CF0733" w:rsidRPr="00437A18" w:rsidRDefault="00CF0733" w:rsidP="0064174B">
            <w:pPr>
              <w:rPr>
                <w:sz w:val="28"/>
                <w:szCs w:val="28"/>
              </w:rPr>
            </w:pPr>
            <w:r>
              <w:rPr>
                <w:sz w:val="28"/>
                <w:szCs w:val="28"/>
              </w:rPr>
              <w:t>Наименование товара</w:t>
            </w:r>
          </w:p>
        </w:tc>
        <w:tc>
          <w:tcPr>
            <w:tcW w:w="1418" w:type="dxa"/>
          </w:tcPr>
          <w:p w:rsidR="00CF0733" w:rsidRPr="00437A18" w:rsidRDefault="00CF0733" w:rsidP="0064174B">
            <w:pPr>
              <w:rPr>
                <w:sz w:val="28"/>
                <w:szCs w:val="28"/>
                <w:lang w:val="en-US"/>
              </w:rPr>
            </w:pPr>
            <w:r>
              <w:rPr>
                <w:sz w:val="28"/>
                <w:szCs w:val="28"/>
              </w:rPr>
              <w:t>Модель</w:t>
            </w:r>
          </w:p>
        </w:tc>
        <w:tc>
          <w:tcPr>
            <w:tcW w:w="2268" w:type="dxa"/>
          </w:tcPr>
          <w:p w:rsidR="00CF0733" w:rsidRPr="00437A18" w:rsidRDefault="00CF0733" w:rsidP="0064174B">
            <w:pPr>
              <w:rPr>
                <w:sz w:val="28"/>
                <w:szCs w:val="28"/>
                <w:lang w:val="en-US"/>
              </w:rPr>
            </w:pPr>
            <w:r>
              <w:rPr>
                <w:sz w:val="28"/>
                <w:szCs w:val="28"/>
              </w:rPr>
              <w:t>Получатель, Место поставки Товара</w:t>
            </w:r>
          </w:p>
        </w:tc>
        <w:tc>
          <w:tcPr>
            <w:tcW w:w="992" w:type="dxa"/>
          </w:tcPr>
          <w:p w:rsidR="00CF0733" w:rsidRPr="00437A18" w:rsidRDefault="00CF0733" w:rsidP="0064174B">
            <w:pPr>
              <w:rPr>
                <w:sz w:val="28"/>
                <w:szCs w:val="28"/>
              </w:rPr>
            </w:pPr>
            <w:r>
              <w:rPr>
                <w:sz w:val="28"/>
                <w:szCs w:val="28"/>
              </w:rPr>
              <w:t>Един</w:t>
            </w:r>
            <w:proofErr w:type="gramStart"/>
            <w:r>
              <w:rPr>
                <w:sz w:val="28"/>
                <w:szCs w:val="28"/>
              </w:rPr>
              <w:t>.</w:t>
            </w:r>
            <w:proofErr w:type="gramEnd"/>
            <w:r>
              <w:rPr>
                <w:sz w:val="28"/>
                <w:szCs w:val="28"/>
              </w:rPr>
              <w:t xml:space="preserve"> </w:t>
            </w:r>
            <w:proofErr w:type="spellStart"/>
            <w:proofErr w:type="gramStart"/>
            <w:r>
              <w:rPr>
                <w:sz w:val="28"/>
                <w:szCs w:val="28"/>
              </w:rPr>
              <w:t>и</w:t>
            </w:r>
            <w:proofErr w:type="gramEnd"/>
            <w:r>
              <w:rPr>
                <w:sz w:val="28"/>
                <w:szCs w:val="28"/>
              </w:rPr>
              <w:t>змер</w:t>
            </w:r>
            <w:proofErr w:type="spellEnd"/>
            <w:r>
              <w:rPr>
                <w:sz w:val="28"/>
                <w:szCs w:val="28"/>
              </w:rPr>
              <w:t>.</w:t>
            </w:r>
          </w:p>
        </w:tc>
        <w:tc>
          <w:tcPr>
            <w:tcW w:w="709" w:type="dxa"/>
          </w:tcPr>
          <w:p w:rsidR="00CF0733" w:rsidRPr="00437A18" w:rsidRDefault="00CF0733" w:rsidP="0064174B">
            <w:pPr>
              <w:rPr>
                <w:sz w:val="28"/>
                <w:szCs w:val="28"/>
              </w:rPr>
            </w:pPr>
            <w:r>
              <w:rPr>
                <w:sz w:val="28"/>
                <w:szCs w:val="28"/>
              </w:rPr>
              <w:t>Кол-во</w:t>
            </w:r>
          </w:p>
        </w:tc>
        <w:tc>
          <w:tcPr>
            <w:tcW w:w="1417" w:type="dxa"/>
          </w:tcPr>
          <w:p w:rsidR="00CF0733" w:rsidRPr="00437A18" w:rsidRDefault="00CF0733" w:rsidP="0064174B">
            <w:pPr>
              <w:rPr>
                <w:sz w:val="28"/>
                <w:szCs w:val="28"/>
              </w:rPr>
            </w:pPr>
            <w:r>
              <w:rPr>
                <w:sz w:val="28"/>
                <w:szCs w:val="28"/>
              </w:rPr>
              <w:t>Цена товара за ед. без НДС 20% (рублей)</w:t>
            </w:r>
          </w:p>
        </w:tc>
        <w:tc>
          <w:tcPr>
            <w:tcW w:w="1701" w:type="dxa"/>
          </w:tcPr>
          <w:p w:rsidR="00CF0733" w:rsidRPr="00437A18" w:rsidRDefault="00CF0733" w:rsidP="0064174B">
            <w:pPr>
              <w:rPr>
                <w:sz w:val="28"/>
                <w:szCs w:val="28"/>
              </w:rPr>
            </w:pPr>
            <w:r>
              <w:rPr>
                <w:sz w:val="28"/>
                <w:szCs w:val="28"/>
              </w:rPr>
              <w:t>Стоимость товара без НДС 20% (рублей)</w:t>
            </w:r>
          </w:p>
        </w:tc>
        <w:tc>
          <w:tcPr>
            <w:tcW w:w="1418" w:type="dxa"/>
          </w:tcPr>
          <w:p w:rsidR="00CF0733" w:rsidRPr="00437A18" w:rsidRDefault="00CF0733" w:rsidP="0064174B">
            <w:pPr>
              <w:rPr>
                <w:sz w:val="28"/>
                <w:szCs w:val="28"/>
              </w:rPr>
            </w:pPr>
            <w:r>
              <w:rPr>
                <w:sz w:val="28"/>
                <w:szCs w:val="28"/>
              </w:rPr>
              <w:t>Сумма НДС 20% (рублей)</w:t>
            </w:r>
          </w:p>
        </w:tc>
        <w:tc>
          <w:tcPr>
            <w:tcW w:w="1701" w:type="dxa"/>
          </w:tcPr>
          <w:p w:rsidR="00CF0733" w:rsidRPr="00437A18" w:rsidRDefault="00CF0733" w:rsidP="0064174B">
            <w:pPr>
              <w:rPr>
                <w:sz w:val="28"/>
                <w:szCs w:val="28"/>
              </w:rPr>
            </w:pPr>
            <w:r>
              <w:rPr>
                <w:sz w:val="28"/>
                <w:szCs w:val="28"/>
              </w:rPr>
              <w:t>Стоимость Товара всего с НДС 20% (рублей)</w:t>
            </w:r>
          </w:p>
        </w:tc>
        <w:tc>
          <w:tcPr>
            <w:tcW w:w="1276" w:type="dxa"/>
          </w:tcPr>
          <w:p w:rsidR="00CF0733" w:rsidRPr="00437A18" w:rsidRDefault="00CF0733" w:rsidP="0064174B">
            <w:pPr>
              <w:rPr>
                <w:sz w:val="28"/>
                <w:szCs w:val="28"/>
              </w:rPr>
            </w:pPr>
            <w:r>
              <w:rPr>
                <w:sz w:val="28"/>
                <w:szCs w:val="28"/>
              </w:rPr>
              <w:t>Срок поставки Товара</w:t>
            </w:r>
          </w:p>
        </w:tc>
      </w:tr>
      <w:tr w:rsidR="00CF0733" w:rsidTr="0064174B">
        <w:tc>
          <w:tcPr>
            <w:tcW w:w="560" w:type="dxa"/>
          </w:tcPr>
          <w:p w:rsidR="00CF0733" w:rsidRPr="00437A18" w:rsidRDefault="00CF0733" w:rsidP="0064174B">
            <w:pPr>
              <w:rPr>
                <w:sz w:val="28"/>
                <w:szCs w:val="28"/>
              </w:rPr>
            </w:pPr>
            <w:r>
              <w:rPr>
                <w:sz w:val="28"/>
                <w:szCs w:val="28"/>
              </w:rPr>
              <w:t>1</w:t>
            </w:r>
          </w:p>
        </w:tc>
        <w:tc>
          <w:tcPr>
            <w:tcW w:w="1532" w:type="dxa"/>
          </w:tcPr>
          <w:p w:rsidR="00CF0733" w:rsidRPr="00437A18" w:rsidRDefault="00CF0733" w:rsidP="0064174B">
            <w:pPr>
              <w:rPr>
                <w:sz w:val="28"/>
                <w:szCs w:val="28"/>
              </w:rPr>
            </w:pPr>
          </w:p>
        </w:tc>
        <w:tc>
          <w:tcPr>
            <w:tcW w:w="1418" w:type="dxa"/>
          </w:tcPr>
          <w:p w:rsidR="00CF0733" w:rsidRPr="00437A18" w:rsidRDefault="00CF0733" w:rsidP="0064174B">
            <w:pPr>
              <w:rPr>
                <w:sz w:val="28"/>
                <w:szCs w:val="28"/>
                <w:lang w:val="en-US"/>
              </w:rPr>
            </w:pPr>
          </w:p>
        </w:tc>
        <w:tc>
          <w:tcPr>
            <w:tcW w:w="2268" w:type="dxa"/>
          </w:tcPr>
          <w:p w:rsidR="00CF0733" w:rsidRPr="00437A18" w:rsidRDefault="00CF0733" w:rsidP="0064174B">
            <w:pPr>
              <w:rPr>
                <w:sz w:val="28"/>
                <w:szCs w:val="28"/>
              </w:rPr>
            </w:pPr>
          </w:p>
        </w:tc>
        <w:tc>
          <w:tcPr>
            <w:tcW w:w="992" w:type="dxa"/>
          </w:tcPr>
          <w:p w:rsidR="00CF0733" w:rsidRPr="00437A18" w:rsidRDefault="00CF0733" w:rsidP="0064174B">
            <w:pPr>
              <w:rPr>
                <w:sz w:val="28"/>
                <w:szCs w:val="28"/>
              </w:rPr>
            </w:pPr>
            <w:r>
              <w:rPr>
                <w:sz w:val="28"/>
                <w:szCs w:val="28"/>
              </w:rPr>
              <w:t>Шт.</w:t>
            </w:r>
          </w:p>
        </w:tc>
        <w:tc>
          <w:tcPr>
            <w:tcW w:w="709" w:type="dxa"/>
          </w:tcPr>
          <w:p w:rsidR="00CF0733" w:rsidRPr="00437A18" w:rsidRDefault="00CF0733" w:rsidP="0064174B">
            <w:pPr>
              <w:rPr>
                <w:sz w:val="28"/>
                <w:szCs w:val="28"/>
              </w:rPr>
            </w:pPr>
          </w:p>
        </w:tc>
        <w:tc>
          <w:tcPr>
            <w:tcW w:w="1417" w:type="dxa"/>
          </w:tcPr>
          <w:p w:rsidR="00CF0733" w:rsidRPr="00437A18" w:rsidRDefault="00CF0733" w:rsidP="0064174B">
            <w:pPr>
              <w:rPr>
                <w:sz w:val="28"/>
                <w:szCs w:val="28"/>
              </w:rPr>
            </w:pPr>
          </w:p>
        </w:tc>
        <w:tc>
          <w:tcPr>
            <w:tcW w:w="1701" w:type="dxa"/>
          </w:tcPr>
          <w:p w:rsidR="00CF0733" w:rsidRPr="00437A18" w:rsidRDefault="00CF0733" w:rsidP="0064174B">
            <w:pPr>
              <w:rPr>
                <w:sz w:val="28"/>
                <w:szCs w:val="28"/>
              </w:rPr>
            </w:pPr>
          </w:p>
        </w:tc>
        <w:tc>
          <w:tcPr>
            <w:tcW w:w="1418" w:type="dxa"/>
          </w:tcPr>
          <w:p w:rsidR="00CF0733" w:rsidRPr="00437A18" w:rsidRDefault="00CF0733" w:rsidP="0064174B">
            <w:pPr>
              <w:rPr>
                <w:sz w:val="28"/>
                <w:szCs w:val="28"/>
              </w:rPr>
            </w:pPr>
          </w:p>
        </w:tc>
        <w:tc>
          <w:tcPr>
            <w:tcW w:w="1701" w:type="dxa"/>
          </w:tcPr>
          <w:p w:rsidR="00CF0733" w:rsidRPr="00437A18" w:rsidRDefault="00CF0733" w:rsidP="0064174B">
            <w:pPr>
              <w:rPr>
                <w:sz w:val="28"/>
                <w:szCs w:val="28"/>
              </w:rPr>
            </w:pPr>
          </w:p>
        </w:tc>
        <w:tc>
          <w:tcPr>
            <w:tcW w:w="1276" w:type="dxa"/>
          </w:tcPr>
          <w:p w:rsidR="00CF0733" w:rsidRPr="00437A18" w:rsidRDefault="00CF0733" w:rsidP="0064174B">
            <w:pPr>
              <w:rPr>
                <w:sz w:val="28"/>
                <w:szCs w:val="28"/>
              </w:rPr>
            </w:pPr>
          </w:p>
        </w:tc>
      </w:tr>
      <w:tr w:rsidR="00CF0733" w:rsidTr="0064174B">
        <w:tc>
          <w:tcPr>
            <w:tcW w:w="560" w:type="dxa"/>
          </w:tcPr>
          <w:p w:rsidR="00CF0733" w:rsidRPr="00437A18" w:rsidRDefault="00CF0733" w:rsidP="0064174B">
            <w:pPr>
              <w:rPr>
                <w:sz w:val="28"/>
                <w:szCs w:val="28"/>
              </w:rPr>
            </w:pPr>
            <w:r>
              <w:rPr>
                <w:sz w:val="28"/>
                <w:szCs w:val="28"/>
              </w:rPr>
              <w:t>2</w:t>
            </w:r>
          </w:p>
        </w:tc>
        <w:tc>
          <w:tcPr>
            <w:tcW w:w="1532" w:type="dxa"/>
          </w:tcPr>
          <w:p w:rsidR="00CF0733" w:rsidRPr="00437A18" w:rsidRDefault="00CF0733" w:rsidP="0064174B">
            <w:pPr>
              <w:rPr>
                <w:sz w:val="28"/>
                <w:szCs w:val="28"/>
              </w:rPr>
            </w:pPr>
          </w:p>
        </w:tc>
        <w:tc>
          <w:tcPr>
            <w:tcW w:w="1418" w:type="dxa"/>
          </w:tcPr>
          <w:p w:rsidR="00CF0733" w:rsidRPr="00437A18" w:rsidRDefault="00CF0733" w:rsidP="0064174B">
            <w:pPr>
              <w:rPr>
                <w:sz w:val="28"/>
                <w:szCs w:val="28"/>
              </w:rPr>
            </w:pPr>
          </w:p>
        </w:tc>
        <w:tc>
          <w:tcPr>
            <w:tcW w:w="2268" w:type="dxa"/>
          </w:tcPr>
          <w:p w:rsidR="00CF0733" w:rsidRPr="00437A18" w:rsidRDefault="00CF0733" w:rsidP="0064174B">
            <w:pPr>
              <w:rPr>
                <w:sz w:val="28"/>
                <w:szCs w:val="28"/>
              </w:rPr>
            </w:pPr>
          </w:p>
        </w:tc>
        <w:tc>
          <w:tcPr>
            <w:tcW w:w="992" w:type="dxa"/>
          </w:tcPr>
          <w:p w:rsidR="00CF0733" w:rsidRPr="00437A18" w:rsidRDefault="00CF0733" w:rsidP="0064174B">
            <w:pPr>
              <w:rPr>
                <w:sz w:val="28"/>
                <w:szCs w:val="28"/>
              </w:rPr>
            </w:pPr>
            <w:r>
              <w:rPr>
                <w:sz w:val="28"/>
                <w:szCs w:val="28"/>
              </w:rPr>
              <w:t>Шт.</w:t>
            </w:r>
          </w:p>
        </w:tc>
        <w:tc>
          <w:tcPr>
            <w:tcW w:w="709" w:type="dxa"/>
          </w:tcPr>
          <w:p w:rsidR="00CF0733" w:rsidRPr="00437A18" w:rsidRDefault="00CF0733" w:rsidP="0064174B">
            <w:pPr>
              <w:rPr>
                <w:sz w:val="28"/>
                <w:szCs w:val="28"/>
              </w:rPr>
            </w:pPr>
          </w:p>
        </w:tc>
        <w:tc>
          <w:tcPr>
            <w:tcW w:w="1417" w:type="dxa"/>
          </w:tcPr>
          <w:p w:rsidR="00CF0733" w:rsidRPr="00437A18" w:rsidRDefault="00CF0733" w:rsidP="0064174B">
            <w:pPr>
              <w:rPr>
                <w:sz w:val="28"/>
                <w:szCs w:val="28"/>
              </w:rPr>
            </w:pPr>
          </w:p>
        </w:tc>
        <w:tc>
          <w:tcPr>
            <w:tcW w:w="1701" w:type="dxa"/>
          </w:tcPr>
          <w:p w:rsidR="00CF0733" w:rsidRPr="00437A18" w:rsidRDefault="00CF0733" w:rsidP="0064174B">
            <w:pPr>
              <w:rPr>
                <w:sz w:val="28"/>
                <w:szCs w:val="28"/>
              </w:rPr>
            </w:pPr>
          </w:p>
        </w:tc>
        <w:tc>
          <w:tcPr>
            <w:tcW w:w="1418" w:type="dxa"/>
          </w:tcPr>
          <w:p w:rsidR="00CF0733" w:rsidRPr="00437A18" w:rsidRDefault="00CF0733" w:rsidP="0064174B">
            <w:pPr>
              <w:rPr>
                <w:sz w:val="28"/>
                <w:szCs w:val="28"/>
              </w:rPr>
            </w:pPr>
          </w:p>
        </w:tc>
        <w:tc>
          <w:tcPr>
            <w:tcW w:w="1701" w:type="dxa"/>
          </w:tcPr>
          <w:p w:rsidR="00CF0733" w:rsidRPr="00437A18" w:rsidRDefault="00CF0733" w:rsidP="0064174B">
            <w:pPr>
              <w:rPr>
                <w:sz w:val="28"/>
                <w:szCs w:val="28"/>
              </w:rPr>
            </w:pPr>
          </w:p>
        </w:tc>
        <w:tc>
          <w:tcPr>
            <w:tcW w:w="1276" w:type="dxa"/>
          </w:tcPr>
          <w:p w:rsidR="00CF0733" w:rsidRPr="00437A18" w:rsidRDefault="00CF0733" w:rsidP="0064174B">
            <w:pPr>
              <w:rPr>
                <w:sz w:val="28"/>
                <w:szCs w:val="28"/>
              </w:rPr>
            </w:pPr>
          </w:p>
        </w:tc>
      </w:tr>
      <w:tr w:rsidR="00CF0733" w:rsidTr="0064174B">
        <w:tc>
          <w:tcPr>
            <w:tcW w:w="13716" w:type="dxa"/>
            <w:gridSpan w:val="10"/>
          </w:tcPr>
          <w:p w:rsidR="00CF0733" w:rsidRPr="00437A18" w:rsidRDefault="00CF0733" w:rsidP="0064174B">
            <w:pPr>
              <w:rPr>
                <w:sz w:val="28"/>
                <w:szCs w:val="28"/>
              </w:rPr>
            </w:pPr>
            <w:r>
              <w:rPr>
                <w:sz w:val="28"/>
                <w:szCs w:val="28"/>
              </w:rPr>
              <w:t xml:space="preserve">ИТОГО: ХХ ХХХ </w:t>
            </w:r>
            <w:proofErr w:type="spellStart"/>
            <w:r>
              <w:rPr>
                <w:sz w:val="28"/>
                <w:szCs w:val="28"/>
              </w:rPr>
              <w:t>ХХХ</w:t>
            </w:r>
            <w:proofErr w:type="spellEnd"/>
            <w:r>
              <w:rPr>
                <w:sz w:val="28"/>
                <w:szCs w:val="28"/>
              </w:rPr>
              <w:t>, 00 (______________________________________________) рублей 00 копеек, в том числе НДС 20% -  Х ХХХ ХХХ</w:t>
            </w:r>
            <w:proofErr w:type="gramStart"/>
            <w:r>
              <w:rPr>
                <w:sz w:val="28"/>
                <w:szCs w:val="28"/>
              </w:rPr>
              <w:t>,Х</w:t>
            </w:r>
            <w:proofErr w:type="gramEnd"/>
            <w:r>
              <w:rPr>
                <w:sz w:val="28"/>
                <w:szCs w:val="28"/>
              </w:rPr>
              <w:t>Х (_________________________________________________) рублей ХХ копеек.</w:t>
            </w:r>
          </w:p>
        </w:tc>
        <w:tc>
          <w:tcPr>
            <w:tcW w:w="1276" w:type="dxa"/>
          </w:tcPr>
          <w:p w:rsidR="00CF0733" w:rsidRPr="00437A18" w:rsidRDefault="00CF0733" w:rsidP="0064174B">
            <w:pPr>
              <w:rPr>
                <w:sz w:val="28"/>
                <w:szCs w:val="28"/>
              </w:rPr>
            </w:pPr>
          </w:p>
        </w:tc>
      </w:tr>
    </w:tbl>
    <w:p w:rsidR="00CF0733" w:rsidRPr="00437A18" w:rsidRDefault="00CF0733" w:rsidP="0064174B">
      <w:pPr>
        <w:ind w:left="284"/>
        <w:rPr>
          <w:b/>
          <w:sz w:val="28"/>
          <w:szCs w:val="28"/>
        </w:rPr>
      </w:pPr>
    </w:p>
    <w:p w:rsidR="00CF0733" w:rsidRPr="00103560" w:rsidRDefault="00CF0733" w:rsidP="0064174B">
      <w:pPr>
        <w:ind w:left="284"/>
        <w:rPr>
          <w:sz w:val="28"/>
          <w:szCs w:val="28"/>
        </w:rPr>
      </w:pPr>
      <w:r>
        <w:rPr>
          <w:sz w:val="28"/>
          <w:szCs w:val="28"/>
        </w:rPr>
        <w:t>Дополнительная информация о Товаре: _____________________________________________________________________</w:t>
      </w:r>
    </w:p>
    <w:p w:rsidR="00CF0733" w:rsidRPr="00103560" w:rsidRDefault="00CF0733" w:rsidP="0064174B">
      <w:pPr>
        <w:ind w:left="284"/>
        <w:rPr>
          <w:b/>
          <w:sz w:val="28"/>
          <w:szCs w:val="28"/>
        </w:rPr>
      </w:pPr>
      <w:r>
        <w:rPr>
          <w:b/>
          <w:sz w:val="28"/>
          <w:szCs w:val="28"/>
        </w:rPr>
        <w:t xml:space="preserve">_______________________________________________________________________________________________________ </w:t>
      </w:r>
    </w:p>
    <w:p w:rsidR="00CF0733" w:rsidRPr="00437A18" w:rsidRDefault="00CF0733" w:rsidP="0064174B">
      <w:pPr>
        <w:rPr>
          <w:b/>
          <w:sz w:val="28"/>
          <w:szCs w:val="28"/>
        </w:rPr>
      </w:pPr>
    </w:p>
    <w:p w:rsidR="00CF0733" w:rsidRPr="00437A18" w:rsidRDefault="00CF0733" w:rsidP="0064174B">
      <w:pPr>
        <w:rPr>
          <w:b/>
          <w:sz w:val="28"/>
          <w:szCs w:val="28"/>
        </w:rPr>
      </w:pPr>
    </w:p>
    <w:p w:rsidR="00CF0733" w:rsidRPr="00437A18" w:rsidRDefault="00CF0733" w:rsidP="0064174B">
      <w:pPr>
        <w:rPr>
          <w:b/>
          <w:sz w:val="28"/>
          <w:szCs w:val="28"/>
        </w:rPr>
      </w:pPr>
    </w:p>
    <w:p w:rsidR="00CF0733" w:rsidRPr="00437A18" w:rsidRDefault="00CF0733" w:rsidP="0064174B">
      <w:pPr>
        <w:rPr>
          <w:sz w:val="28"/>
          <w:szCs w:val="28"/>
        </w:rPr>
      </w:pPr>
      <w:r>
        <w:rPr>
          <w:sz w:val="28"/>
          <w:szCs w:val="28"/>
        </w:rPr>
        <w:t>________       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       ______________</w:t>
      </w:r>
    </w:p>
    <w:p w:rsidR="00CF0733" w:rsidRDefault="00CF0733" w:rsidP="0064174B">
      <w:pPr>
        <w:rPr>
          <w:sz w:val="28"/>
          <w:szCs w:val="28"/>
        </w:rPr>
      </w:pPr>
      <w:r>
        <w:rPr>
          <w:sz w:val="28"/>
          <w:szCs w:val="28"/>
          <w:vertAlign w:val="superscript"/>
        </w:rPr>
        <w:t xml:space="preserve">(подпись)                            (Ф.И.О.)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vertAlign w:val="superscript"/>
        </w:rPr>
        <w:t xml:space="preserve">(подпись)                            (Ф.И.О.)                                     </w:t>
      </w:r>
    </w:p>
    <w:p w:rsidR="00CF0733" w:rsidRDefault="00CF0733" w:rsidP="0064174B">
      <w:pPr>
        <w:rPr>
          <w:sz w:val="28"/>
          <w:szCs w:val="28"/>
        </w:rPr>
      </w:pPr>
    </w:p>
    <w:p w:rsidR="00CF0733" w:rsidRDefault="00CF0733" w:rsidP="0064174B">
      <w:pPr>
        <w:rPr>
          <w:sz w:val="28"/>
          <w:szCs w:val="28"/>
        </w:rPr>
      </w:pPr>
    </w:p>
    <w:p w:rsidR="00CF0733" w:rsidRDefault="00CF0733" w:rsidP="0064174B">
      <w:pPr>
        <w:rPr>
          <w:sz w:val="28"/>
          <w:szCs w:val="28"/>
        </w:rPr>
      </w:pPr>
    </w:p>
    <w:p w:rsidR="00CF0733" w:rsidRDefault="00CF0733" w:rsidP="0064174B">
      <w:pPr>
        <w:rPr>
          <w:sz w:val="28"/>
          <w:szCs w:val="28"/>
        </w:rPr>
      </w:pPr>
    </w:p>
    <w:p w:rsidR="00CF0733" w:rsidRPr="00437A18" w:rsidRDefault="00CF0733" w:rsidP="0064174B">
      <w:pPr>
        <w:rPr>
          <w:sz w:val="28"/>
          <w:szCs w:val="28"/>
        </w:rPr>
        <w:sectPr w:rsidR="00CF0733" w:rsidRPr="00437A18" w:rsidSect="0064174B">
          <w:pgSz w:w="16838" w:h="11906" w:orient="landscape"/>
          <w:pgMar w:top="720" w:right="720" w:bottom="720" w:left="720" w:header="720" w:footer="720" w:gutter="0"/>
          <w:cols w:space="720"/>
          <w:docGrid w:linePitch="326"/>
        </w:sectPr>
      </w:pPr>
    </w:p>
    <w:p w:rsidR="00CF0733" w:rsidRPr="00437A18" w:rsidRDefault="00CF0733" w:rsidP="0064174B">
      <w:pPr>
        <w:ind w:left="7799" w:right="306" w:hanging="569"/>
        <w:jc w:val="both"/>
        <w:rPr>
          <w:rFonts w:eastAsia="MS Mincho"/>
          <w:sz w:val="28"/>
          <w:szCs w:val="28"/>
        </w:rPr>
      </w:pPr>
      <w:r>
        <w:rPr>
          <w:rFonts w:eastAsia="MS Mincho"/>
          <w:sz w:val="28"/>
          <w:szCs w:val="28"/>
        </w:rPr>
        <w:lastRenderedPageBreak/>
        <w:t>Приложение № 2</w:t>
      </w:r>
    </w:p>
    <w:p w:rsidR="00CF0733" w:rsidRPr="00437A18" w:rsidRDefault="00CF0733" w:rsidP="0064174B">
      <w:pPr>
        <w:ind w:left="7799" w:right="306" w:hanging="569"/>
        <w:jc w:val="both"/>
        <w:rPr>
          <w:rFonts w:eastAsia="MS Mincho"/>
          <w:sz w:val="28"/>
          <w:szCs w:val="28"/>
        </w:rPr>
      </w:pPr>
      <w:r>
        <w:rPr>
          <w:rFonts w:eastAsia="MS Mincho"/>
          <w:sz w:val="28"/>
          <w:szCs w:val="28"/>
        </w:rPr>
        <w:t>к Договору № _______</w:t>
      </w:r>
    </w:p>
    <w:p w:rsidR="00CF0733" w:rsidRPr="00437A18" w:rsidRDefault="00CF0733" w:rsidP="0064174B">
      <w:pPr>
        <w:jc w:val="right"/>
        <w:rPr>
          <w:sz w:val="28"/>
          <w:szCs w:val="28"/>
        </w:rPr>
      </w:pPr>
    </w:p>
    <w:p w:rsidR="00CF0733" w:rsidRPr="00441C01" w:rsidRDefault="00CF0733" w:rsidP="0064174B">
      <w:pPr>
        <w:ind w:left="578" w:hanging="578"/>
        <w:rPr>
          <w:b/>
        </w:rPr>
      </w:pPr>
      <w:r>
        <w:rPr>
          <w:b/>
        </w:rPr>
        <w:t>ФОРМА</w:t>
      </w:r>
    </w:p>
    <w:p w:rsidR="00CF0733" w:rsidRDefault="00CF0733" w:rsidP="0064174B">
      <w:pPr>
        <w:ind w:firstLine="709"/>
        <w:jc w:val="center"/>
        <w:rPr>
          <w:b/>
        </w:rPr>
      </w:pPr>
      <w:r>
        <w:rPr>
          <w:b/>
        </w:rPr>
        <w:t>АКТ приема-передачи Товара</w:t>
      </w:r>
    </w:p>
    <w:p w:rsidR="00CF0733" w:rsidRPr="00441C01" w:rsidRDefault="00CF0733" w:rsidP="0064174B">
      <w:pPr>
        <w:ind w:firstLine="709"/>
        <w:jc w:val="center"/>
        <w:rPr>
          <w:b/>
        </w:rPr>
      </w:pPr>
    </w:p>
    <w:p w:rsidR="00CF0733" w:rsidRPr="00441C01" w:rsidRDefault="00CF0733" w:rsidP="0064174B">
      <w:pPr>
        <w:jc w:val="both"/>
      </w:pPr>
      <w:r>
        <w:t>г. Самара                                                                                            «___»___________ 20__ г.</w:t>
      </w:r>
    </w:p>
    <w:p w:rsidR="00CF0733" w:rsidRPr="00441C01" w:rsidRDefault="00CF0733" w:rsidP="0064174B">
      <w:pPr>
        <w:ind w:firstLine="709"/>
        <w:jc w:val="center"/>
        <w:rPr>
          <w:sz w:val="16"/>
          <w:szCs w:val="16"/>
        </w:rPr>
      </w:pPr>
    </w:p>
    <w:p w:rsidR="00CF0733" w:rsidRDefault="00CF0733" w:rsidP="0064174B">
      <w:pPr>
        <w:spacing w:line="216" w:lineRule="auto"/>
        <w:ind w:firstLine="709"/>
        <w:jc w:val="both"/>
      </w:pPr>
    </w:p>
    <w:p w:rsidR="00CF0733" w:rsidRPr="00441C01" w:rsidRDefault="00CF0733" w:rsidP="0064174B">
      <w:pPr>
        <w:spacing w:line="216" w:lineRule="auto"/>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 действующего на основании доверенности _______________________________________, с одной стороны, и</w:t>
      </w:r>
      <w:proofErr w:type="gramStart"/>
      <w:r>
        <w:t xml:space="preserve"> ______________ (__________), </w:t>
      </w:r>
      <w:proofErr w:type="gramEnd"/>
      <w:r>
        <w:t>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CF0733" w:rsidRPr="00441C01" w:rsidRDefault="00CF0733" w:rsidP="0064174B">
      <w:pPr>
        <w:spacing w:line="216" w:lineRule="auto"/>
        <w:ind w:firstLine="709"/>
        <w:jc w:val="both"/>
        <w:rPr>
          <w:sz w:val="12"/>
          <w:szCs w:val="12"/>
        </w:rPr>
      </w:pPr>
    </w:p>
    <w:p w:rsidR="00CF0733" w:rsidRPr="00441C01" w:rsidRDefault="00CF0733" w:rsidP="0064174B">
      <w:pPr>
        <w:spacing w:line="216" w:lineRule="auto"/>
        <w:ind w:firstLine="709"/>
        <w:jc w:val="both"/>
      </w:pPr>
      <w:r>
        <w:t>1. Продавец передал, а Покупатель принял следующий Товар:</w:t>
      </w:r>
    </w:p>
    <w:p w:rsidR="00CF0733" w:rsidRPr="00441C01" w:rsidRDefault="00CF0733" w:rsidP="0064174B">
      <w:pPr>
        <w:spacing w:line="216" w:lineRule="auto"/>
        <w:ind w:firstLine="709"/>
        <w:jc w:val="center"/>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tblPr>
      <w:tblGrid>
        <w:gridCol w:w="4234"/>
        <w:gridCol w:w="5831"/>
      </w:tblGrid>
      <w:tr w:rsidR="00CF0733" w:rsidTr="0064174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pPr>
            <w: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jc w:val="center"/>
            </w:pPr>
          </w:p>
        </w:tc>
      </w:tr>
      <w:tr w:rsidR="00CF0733" w:rsidTr="0064174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pPr>
            <w: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jc w:val="center"/>
            </w:pPr>
          </w:p>
        </w:tc>
      </w:tr>
      <w:tr w:rsidR="00CF0733" w:rsidTr="0064174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jc w:val="center"/>
            </w:pPr>
          </w:p>
        </w:tc>
      </w:tr>
      <w:tr w:rsidR="00CF0733" w:rsidTr="0064174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pPr>
            <w: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jc w:val="center"/>
            </w:pPr>
          </w:p>
        </w:tc>
      </w:tr>
      <w:tr w:rsidR="00CF0733" w:rsidTr="0064174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pPr>
            <w: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jc w:val="center"/>
            </w:pPr>
          </w:p>
        </w:tc>
      </w:tr>
      <w:tr w:rsidR="00CF0733" w:rsidTr="0064174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jc w:val="center"/>
            </w:pPr>
          </w:p>
        </w:tc>
      </w:tr>
      <w:tr w:rsidR="00CF0733" w:rsidTr="0064174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jc w:val="center"/>
              <w:rPr>
                <w:lang w:val="en-US"/>
              </w:rPr>
            </w:pPr>
          </w:p>
        </w:tc>
      </w:tr>
      <w:tr w:rsidR="00CF0733" w:rsidTr="0064174B">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pPr>
            <w: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CF0733" w:rsidRPr="00441C01" w:rsidRDefault="00CF0733" w:rsidP="0064174B">
            <w:pPr>
              <w:spacing w:line="216" w:lineRule="auto"/>
              <w:jc w:val="center"/>
            </w:pPr>
          </w:p>
        </w:tc>
      </w:tr>
    </w:tbl>
    <w:p w:rsidR="00CF0733" w:rsidRPr="00441C01" w:rsidRDefault="00CF0733" w:rsidP="0064174B">
      <w:pPr>
        <w:spacing w:line="216" w:lineRule="auto"/>
        <w:ind w:firstLine="709"/>
        <w:jc w:val="center"/>
        <w:rPr>
          <w:sz w:val="12"/>
          <w:szCs w:val="12"/>
        </w:rPr>
      </w:pPr>
    </w:p>
    <w:p w:rsidR="00CF0733" w:rsidRPr="00441C01" w:rsidRDefault="00CF0733" w:rsidP="0064174B">
      <w:pPr>
        <w:spacing w:line="216" w:lineRule="auto"/>
        <w:ind w:firstLine="709"/>
        <w:jc w:val="both"/>
      </w:pPr>
      <w:r>
        <w:t>2. Общая стоимость Товара составляет</w:t>
      </w:r>
      <w:proofErr w:type="gramStart"/>
      <w:r>
        <w:t xml:space="preserve"> _________________ (____________) </w:t>
      </w:r>
      <w:proofErr w:type="gramEnd"/>
      <w:r>
        <w:t xml:space="preserve">рублей ___ копеек, включая НДС 20% - ___________ (___________________) рублей __ копеек. </w:t>
      </w:r>
    </w:p>
    <w:p w:rsidR="00CF0733" w:rsidRPr="00441C01" w:rsidRDefault="00CF0733" w:rsidP="0064174B">
      <w:pPr>
        <w:spacing w:line="216" w:lineRule="auto"/>
        <w:ind w:firstLine="709"/>
        <w:jc w:val="both"/>
        <w:rPr>
          <w:bCs/>
        </w:rPr>
      </w:pPr>
      <w:r>
        <w:rPr>
          <w:bCs/>
        </w:rPr>
        <w:t>3. Комплектация Товара соответствует Спецификации (Приложение № 1 к Договору).</w:t>
      </w:r>
    </w:p>
    <w:p w:rsidR="00CF0733" w:rsidRPr="00441C01" w:rsidRDefault="00CF0733" w:rsidP="0064174B">
      <w:pPr>
        <w:spacing w:line="216" w:lineRule="auto"/>
        <w:ind w:firstLine="709"/>
        <w:jc w:val="both"/>
        <w:rPr>
          <w:bCs/>
        </w:rPr>
      </w:pPr>
      <w:r>
        <w:rPr>
          <w:bCs/>
        </w:rPr>
        <w:t>Принадлежности Товара и относящиеся к нему документы переданы Покупателю полностью.</w:t>
      </w:r>
    </w:p>
    <w:p w:rsidR="00CF0733" w:rsidRPr="00441C01" w:rsidRDefault="00CF0733" w:rsidP="0064174B">
      <w:pPr>
        <w:spacing w:line="216" w:lineRule="auto"/>
        <w:ind w:firstLine="709"/>
        <w:jc w:val="both"/>
        <w:rPr>
          <w:bCs/>
        </w:rPr>
      </w:pPr>
      <w:r>
        <w:rPr>
          <w:bCs/>
        </w:rPr>
        <w:t xml:space="preserve">Качество, комплектность и количество Товара </w:t>
      </w:r>
      <w:proofErr w:type="gramStart"/>
      <w:r>
        <w:rPr>
          <w:bCs/>
        </w:rPr>
        <w:t>соответствуют</w:t>
      </w:r>
      <w:proofErr w:type="gramEnd"/>
      <w:r>
        <w:rPr>
          <w:bCs/>
        </w:rPr>
        <w:t xml:space="preserve">/не соответствуют </w:t>
      </w:r>
      <w:r>
        <w:rPr>
          <w:bCs/>
          <w:i/>
        </w:rPr>
        <w:t xml:space="preserve">(указать несоответствие) </w:t>
      </w:r>
      <w:r>
        <w:rPr>
          <w:bCs/>
        </w:rPr>
        <w:t>условиям Договора.</w:t>
      </w:r>
    </w:p>
    <w:p w:rsidR="00CF0733" w:rsidRPr="00441C01" w:rsidRDefault="00CF0733" w:rsidP="0064174B">
      <w:pPr>
        <w:spacing w:line="216" w:lineRule="auto"/>
        <w:ind w:firstLine="709"/>
        <w:jc w:val="both"/>
        <w:rPr>
          <w:bCs/>
        </w:rPr>
      </w:pPr>
      <w:r>
        <w:rPr>
          <w:bCs/>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CF0733" w:rsidRPr="00441C01" w:rsidRDefault="00CF0733" w:rsidP="0064174B">
      <w:pPr>
        <w:spacing w:line="216" w:lineRule="auto"/>
        <w:ind w:firstLine="709"/>
        <w:jc w:val="both"/>
        <w:rPr>
          <w:bCs/>
        </w:rPr>
      </w:pPr>
      <w:r>
        <w:rPr>
          <w:bCs/>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rPr>
          <w:bCs/>
        </w:rPr>
        <w:t>имеет</w:t>
      </w:r>
      <w:proofErr w:type="gramEnd"/>
      <w:r>
        <w:rPr>
          <w:bCs/>
        </w:rPr>
        <w:t xml:space="preserve">/имеет </w:t>
      </w:r>
      <w:r>
        <w:rPr>
          <w:bCs/>
          <w:i/>
        </w:rPr>
        <w:t>(указать перечень)</w:t>
      </w:r>
      <w:r>
        <w:rPr>
          <w:bCs/>
        </w:rPr>
        <w:t>.</w:t>
      </w:r>
    </w:p>
    <w:p w:rsidR="00CF0733" w:rsidRPr="00441C01" w:rsidRDefault="00CF0733" w:rsidP="0064174B">
      <w:pPr>
        <w:spacing w:line="216" w:lineRule="auto"/>
        <w:ind w:firstLine="709"/>
        <w:jc w:val="both"/>
        <w:rPr>
          <w:bCs/>
        </w:rPr>
      </w:pPr>
      <w:r>
        <w:rPr>
          <w:bCs/>
        </w:rPr>
        <w:t xml:space="preserve">6. Настоящий Акт является неотъемлемой частью Договора.  </w:t>
      </w:r>
    </w:p>
    <w:p w:rsidR="00CF0733" w:rsidRPr="00441C01" w:rsidRDefault="00CF0733" w:rsidP="0064174B">
      <w:pPr>
        <w:spacing w:line="216" w:lineRule="auto"/>
        <w:ind w:firstLine="709"/>
        <w:jc w:val="both"/>
        <w:rPr>
          <w:bCs/>
          <w:sz w:val="18"/>
          <w:szCs w:val="18"/>
        </w:rPr>
      </w:pPr>
    </w:p>
    <w:tbl>
      <w:tblPr>
        <w:tblW w:w="9894" w:type="dxa"/>
        <w:tblLook w:val="0000"/>
      </w:tblPr>
      <w:tblGrid>
        <w:gridCol w:w="4649"/>
        <w:gridCol w:w="5245"/>
      </w:tblGrid>
      <w:tr w:rsidR="00CF0733" w:rsidTr="0064174B">
        <w:trPr>
          <w:trHeight w:val="233"/>
        </w:trPr>
        <w:tc>
          <w:tcPr>
            <w:tcW w:w="4649" w:type="dxa"/>
          </w:tcPr>
          <w:p w:rsidR="00CF0733" w:rsidRPr="00441C01" w:rsidRDefault="00CF0733" w:rsidP="0064174B">
            <w:pPr>
              <w:shd w:val="clear" w:color="auto" w:fill="FFFFFF"/>
              <w:spacing w:line="216" w:lineRule="auto"/>
              <w:ind w:firstLine="709"/>
            </w:pPr>
            <w:r>
              <w:t>Покупатель:</w:t>
            </w:r>
          </w:p>
          <w:p w:rsidR="00CF0733" w:rsidRPr="00441C01" w:rsidRDefault="00CF0733" w:rsidP="0064174B">
            <w:pPr>
              <w:shd w:val="clear" w:color="auto" w:fill="FFFFFF"/>
              <w:spacing w:line="216" w:lineRule="auto"/>
              <w:ind w:firstLine="709"/>
            </w:pPr>
            <w:r>
              <w:t xml:space="preserve">______________________ </w:t>
            </w:r>
          </w:p>
          <w:p w:rsidR="00CF0733" w:rsidRPr="00441C01" w:rsidRDefault="00CF0733" w:rsidP="0064174B">
            <w:pPr>
              <w:spacing w:line="216" w:lineRule="auto"/>
              <w:ind w:firstLine="709"/>
              <w:rPr>
                <w:b/>
                <w:sz w:val="16"/>
                <w:szCs w:val="16"/>
              </w:rPr>
            </w:pPr>
            <w:proofErr w:type="spellStart"/>
            <w:r>
              <w:t>мп</w:t>
            </w:r>
            <w:proofErr w:type="spellEnd"/>
          </w:p>
        </w:tc>
        <w:tc>
          <w:tcPr>
            <w:tcW w:w="5245" w:type="dxa"/>
          </w:tcPr>
          <w:p w:rsidR="00CF0733" w:rsidRPr="00441C01" w:rsidRDefault="00CF0733" w:rsidP="0064174B">
            <w:pPr>
              <w:shd w:val="clear" w:color="auto" w:fill="FFFFFF"/>
              <w:spacing w:line="216" w:lineRule="auto"/>
              <w:ind w:firstLine="709"/>
            </w:pPr>
            <w:r>
              <w:t xml:space="preserve"> Продавец:</w:t>
            </w:r>
          </w:p>
          <w:p w:rsidR="00CF0733" w:rsidRPr="00441C01" w:rsidRDefault="00CF0733" w:rsidP="0064174B">
            <w:pPr>
              <w:shd w:val="clear" w:color="auto" w:fill="FFFFFF"/>
              <w:spacing w:line="216" w:lineRule="auto"/>
              <w:ind w:firstLine="709"/>
            </w:pPr>
            <w:r>
              <w:t xml:space="preserve">  ____________________</w:t>
            </w:r>
          </w:p>
          <w:p w:rsidR="00CF0733" w:rsidRPr="00441C01" w:rsidRDefault="00CF0733" w:rsidP="0064174B">
            <w:pPr>
              <w:widowControl w:val="0"/>
              <w:autoSpaceDE w:val="0"/>
              <w:spacing w:line="216" w:lineRule="auto"/>
              <w:ind w:firstLine="709"/>
              <w:rPr>
                <w:rFonts w:eastAsia="Arial"/>
                <w:b/>
              </w:rPr>
            </w:pPr>
            <w:r>
              <w:rPr>
                <w:rFonts w:eastAsia="Arial"/>
              </w:rPr>
              <w:t xml:space="preserve">  </w:t>
            </w:r>
            <w:proofErr w:type="spellStart"/>
            <w:r>
              <w:rPr>
                <w:rFonts w:eastAsia="Arial"/>
              </w:rPr>
              <w:t>мп</w:t>
            </w:r>
            <w:proofErr w:type="spellEnd"/>
            <w:r>
              <w:rPr>
                <w:rFonts w:eastAsia="Arial"/>
              </w:rPr>
              <w:t xml:space="preserve">           </w:t>
            </w:r>
          </w:p>
        </w:tc>
      </w:tr>
      <w:tr w:rsidR="00CF0733" w:rsidTr="0064174B">
        <w:trPr>
          <w:trHeight w:val="233"/>
        </w:trPr>
        <w:tc>
          <w:tcPr>
            <w:tcW w:w="4649" w:type="dxa"/>
          </w:tcPr>
          <w:p w:rsidR="00CF0733" w:rsidRDefault="00CF0733" w:rsidP="0064174B">
            <w:pPr>
              <w:ind w:firstLine="709"/>
            </w:pPr>
          </w:p>
          <w:p w:rsidR="00CF0733" w:rsidRPr="00441C01" w:rsidRDefault="00CF0733" w:rsidP="0064174B">
            <w:pPr>
              <w:ind w:firstLine="709"/>
            </w:pPr>
          </w:p>
        </w:tc>
        <w:tc>
          <w:tcPr>
            <w:tcW w:w="5245" w:type="dxa"/>
          </w:tcPr>
          <w:p w:rsidR="00CF0733" w:rsidRPr="00441C01" w:rsidRDefault="00CF0733" w:rsidP="0064174B">
            <w:pPr>
              <w:widowControl w:val="0"/>
              <w:autoSpaceDE w:val="0"/>
              <w:ind w:firstLine="709"/>
              <w:rPr>
                <w:rFonts w:eastAsia="Arial"/>
              </w:rPr>
            </w:pPr>
            <w:r>
              <w:rPr>
                <w:rFonts w:eastAsia="Arial"/>
              </w:rPr>
              <w:t xml:space="preserve"> </w:t>
            </w:r>
          </w:p>
        </w:tc>
      </w:tr>
    </w:tbl>
    <w:p w:rsidR="00CF0733" w:rsidRPr="00437A18" w:rsidRDefault="00CF0733" w:rsidP="0064174B">
      <w:pPr>
        <w:rPr>
          <w:b/>
          <w:sz w:val="28"/>
          <w:szCs w:val="28"/>
        </w:rPr>
        <w:sectPr w:rsidR="00CF0733" w:rsidRPr="00437A18">
          <w:pgSz w:w="11906" w:h="16838"/>
          <w:pgMar w:top="720" w:right="720" w:bottom="720" w:left="720" w:header="720" w:footer="720" w:gutter="0"/>
          <w:cols w:space="720"/>
        </w:sectPr>
      </w:pPr>
    </w:p>
    <w:p w:rsidR="00CF0733" w:rsidRPr="00437A18" w:rsidRDefault="00CF0733" w:rsidP="0064174B">
      <w:pPr>
        <w:ind w:left="7799" w:right="306" w:hanging="2837"/>
        <w:jc w:val="both"/>
        <w:rPr>
          <w:rFonts w:eastAsia="MS Mincho"/>
          <w:sz w:val="28"/>
          <w:szCs w:val="28"/>
        </w:rPr>
      </w:pPr>
      <w:r>
        <w:rPr>
          <w:rFonts w:eastAsia="MS Mincho"/>
          <w:sz w:val="28"/>
          <w:szCs w:val="28"/>
        </w:rPr>
        <w:lastRenderedPageBreak/>
        <w:t>Приложение № 3</w:t>
      </w:r>
    </w:p>
    <w:p w:rsidR="00CF0733" w:rsidRDefault="00CF0733" w:rsidP="0064174B">
      <w:pPr>
        <w:ind w:right="306"/>
        <w:jc w:val="both"/>
        <w:rPr>
          <w:rFonts w:eastAsia="MS Mincho"/>
          <w:sz w:val="28"/>
          <w:szCs w:val="28"/>
          <w:lang w:val="en-US"/>
        </w:rPr>
      </w:pPr>
      <w:r>
        <w:rPr>
          <w:rFonts w:eastAsia="MS Mincho"/>
          <w:sz w:val="28"/>
          <w:szCs w:val="28"/>
        </w:rPr>
        <w:t xml:space="preserve">                                                                  к Договору № _______</w:t>
      </w:r>
    </w:p>
    <w:p w:rsidR="00CF0733" w:rsidRPr="004A02A9" w:rsidRDefault="00CF0733" w:rsidP="00CF0733">
      <w:pPr>
        <w:pStyle w:val="aff7"/>
        <w:numPr>
          <w:ilvl w:val="0"/>
          <w:numId w:val="56"/>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F0733" w:rsidRPr="004A02A9" w:rsidRDefault="00CF0733" w:rsidP="00CF0733">
      <w:pPr>
        <w:pStyle w:val="aff7"/>
        <w:numPr>
          <w:ilvl w:val="0"/>
          <w:numId w:val="56"/>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CF0733" w:rsidRPr="00B25211" w:rsidRDefault="00CF0733" w:rsidP="0064174B">
      <w:pPr>
        <w:pStyle w:val="aff7"/>
        <w:ind w:left="0" w:firstLine="709"/>
        <w:jc w:val="both"/>
        <w:rPr>
          <w:color w:val="000000"/>
          <w:sz w:val="27"/>
          <w:szCs w:val="27"/>
        </w:rPr>
      </w:pPr>
      <w:r>
        <w:rPr>
          <w:color w:val="000000"/>
          <w:sz w:val="27"/>
          <w:szCs w:val="27"/>
        </w:rPr>
        <w:t>2.1. Перечень и формат электронных документов:</w:t>
      </w:r>
    </w:p>
    <w:p w:rsidR="00CF0733" w:rsidRPr="00103560" w:rsidRDefault="00CF0733" w:rsidP="0064174B">
      <w:pPr>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CF0733" w:rsidTr="0064174B">
        <w:trPr>
          <w:trHeight w:val="760"/>
        </w:trPr>
        <w:tc>
          <w:tcPr>
            <w:tcW w:w="750"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ind w:left="720" w:hanging="720"/>
              <w:jc w:val="center"/>
              <w:rPr>
                <w:color w:val="000000"/>
              </w:rPr>
            </w:pPr>
            <w:r>
              <w:rPr>
                <w:color w:val="000000"/>
              </w:rPr>
              <w:t>Наименование</w:t>
            </w:r>
          </w:p>
          <w:p w:rsidR="00CF0733" w:rsidRPr="00103560" w:rsidRDefault="00CF0733" w:rsidP="0064174B">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CF0733" w:rsidTr="0064174B">
        <w:trPr>
          <w:trHeight w:val="3780"/>
        </w:trPr>
        <w:tc>
          <w:tcPr>
            <w:tcW w:w="750"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ind w:left="708" w:hanging="708"/>
              <w:jc w:val="center"/>
              <w:rPr>
                <w:color w:val="000000"/>
              </w:rPr>
            </w:pPr>
            <w:r>
              <w:rPr>
                <w:color w:val="000000"/>
              </w:rPr>
              <w:t>Товарная накладная ТОРГ-12</w:t>
            </w:r>
          </w:p>
          <w:p w:rsidR="00CF0733" w:rsidRPr="00103560" w:rsidRDefault="00CF0733" w:rsidP="0064174B">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CF0733" w:rsidRPr="00103560" w:rsidRDefault="00CF0733" w:rsidP="0064174B">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CF0733" w:rsidRPr="00103560" w:rsidRDefault="00CF0733" w:rsidP="0064174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F0733" w:rsidRPr="00103560" w:rsidRDefault="00CF0733" w:rsidP="0064174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CF0733" w:rsidRPr="00103560" w:rsidRDefault="00CF0733" w:rsidP="0064174B">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w:t>
            </w:r>
            <w:r>
              <w:t>N357»</w:t>
            </w:r>
            <w:r>
              <w:rPr>
                <w:color w:val="000000"/>
              </w:rPr>
              <w:t>.</w:t>
            </w:r>
          </w:p>
          <w:p w:rsidR="00CF0733" w:rsidRPr="00103560" w:rsidRDefault="00CF0733" w:rsidP="0064174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CF0733" w:rsidRPr="00103560" w:rsidRDefault="00CF0733" w:rsidP="0064174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F0733" w:rsidRPr="00103560" w:rsidRDefault="00CF0733" w:rsidP="0064174B">
            <w:pPr>
              <w:pBdr>
                <w:top w:val="nil"/>
                <w:left w:val="nil"/>
                <w:bottom w:val="nil"/>
                <w:right w:val="nil"/>
                <w:between w:val="nil"/>
              </w:pBdr>
              <w:ind w:left="566" w:hanging="566"/>
              <w:rPr>
                <w:color w:val="000000"/>
              </w:rPr>
            </w:pPr>
            <w:r>
              <w:rPr>
                <w:color w:val="000000"/>
              </w:rPr>
              <w:t>в поле "</w:t>
            </w:r>
            <w:proofErr w:type="spellStart"/>
            <w:r>
              <w:rPr>
                <w:color w:val="000000"/>
              </w:rPr>
              <w:t>НомОсн</w:t>
            </w:r>
            <w:proofErr w:type="spellEnd"/>
            <w:r>
              <w:rPr>
                <w:color w:val="000000"/>
              </w:rPr>
              <w:t>" указать номер договора «________________»,</w:t>
            </w:r>
          </w:p>
          <w:p w:rsidR="00CF0733" w:rsidRPr="00103560" w:rsidRDefault="00CF0733" w:rsidP="0064174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дату договора </w:t>
            </w:r>
            <w:r>
              <w:rPr>
                <w:color w:val="000000"/>
              </w:rPr>
              <w:t xml:space="preserve"> «______».</w:t>
            </w:r>
          </w:p>
        </w:tc>
      </w:tr>
      <w:tr w:rsidR="00CF0733" w:rsidTr="0064174B">
        <w:trPr>
          <w:trHeight w:val="720"/>
        </w:trPr>
        <w:tc>
          <w:tcPr>
            <w:tcW w:w="750"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ind w:left="720" w:hanging="720"/>
              <w:rPr>
                <w:color w:val="000000"/>
              </w:rPr>
            </w:pP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CF0733" w:rsidTr="0064174B">
        <w:trPr>
          <w:trHeight w:val="1420"/>
        </w:trPr>
        <w:tc>
          <w:tcPr>
            <w:tcW w:w="750"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F0733" w:rsidRPr="00103560" w:rsidRDefault="00CF0733" w:rsidP="0064174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CF0733" w:rsidRPr="00F318F0" w:rsidRDefault="00CF0733" w:rsidP="0064174B"/>
    <w:p w:rsidR="00CF0733" w:rsidRPr="00300497" w:rsidRDefault="00CF0733" w:rsidP="00CF0733">
      <w:pPr>
        <w:pStyle w:val="aff7"/>
        <w:numPr>
          <w:ilvl w:val="0"/>
          <w:numId w:val="57"/>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CF0733" w:rsidRDefault="00CF0733" w:rsidP="00CF0733">
      <w:pPr>
        <w:pStyle w:val="aff7"/>
        <w:keepLines/>
        <w:numPr>
          <w:ilvl w:val="0"/>
          <w:numId w:val="57"/>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F0733" w:rsidRDefault="00CF0733" w:rsidP="00CF0733">
      <w:pPr>
        <w:pStyle w:val="aff7"/>
        <w:numPr>
          <w:ilvl w:val="0"/>
          <w:numId w:val="57"/>
        </w:numPr>
        <w:suppressAutoHyphens w:val="0"/>
        <w:ind w:left="0" w:firstLine="709"/>
        <w:contextualSpacing/>
        <w:jc w:val="both"/>
        <w:rPr>
          <w:sz w:val="27"/>
          <w:szCs w:val="27"/>
        </w:rPr>
      </w:pPr>
      <w:r>
        <w:rPr>
          <w:sz w:val="27"/>
          <w:szCs w:val="27"/>
        </w:rPr>
        <w:lastRenderedPageBreak/>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F0733" w:rsidRDefault="00CF0733" w:rsidP="00CF0733">
      <w:pPr>
        <w:pStyle w:val="aff7"/>
        <w:numPr>
          <w:ilvl w:val="0"/>
          <w:numId w:val="57"/>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F0733" w:rsidRDefault="00CF0733" w:rsidP="00CF0733">
      <w:pPr>
        <w:pStyle w:val="aff7"/>
        <w:numPr>
          <w:ilvl w:val="0"/>
          <w:numId w:val="57"/>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CF0733" w:rsidRDefault="00CF0733" w:rsidP="00CF0733">
      <w:pPr>
        <w:pStyle w:val="aff7"/>
        <w:numPr>
          <w:ilvl w:val="0"/>
          <w:numId w:val="57"/>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F0733" w:rsidRDefault="00CF0733" w:rsidP="00CF0733">
      <w:pPr>
        <w:pStyle w:val="aff7"/>
        <w:numPr>
          <w:ilvl w:val="0"/>
          <w:numId w:val="57"/>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F0733" w:rsidRDefault="00CF0733" w:rsidP="00CF0733">
      <w:pPr>
        <w:pStyle w:val="1fd"/>
        <w:numPr>
          <w:ilvl w:val="0"/>
          <w:numId w:val="57"/>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CF0733" w:rsidRDefault="00CF0733" w:rsidP="0064174B"/>
    <w:tbl>
      <w:tblPr>
        <w:tblW w:w="0" w:type="auto"/>
        <w:tblInd w:w="-34" w:type="dxa"/>
        <w:tblLook w:val="04A0"/>
      </w:tblPr>
      <w:tblGrid>
        <w:gridCol w:w="5309"/>
        <w:gridCol w:w="4579"/>
      </w:tblGrid>
      <w:tr w:rsidR="00CF0733" w:rsidTr="0064174B">
        <w:tc>
          <w:tcPr>
            <w:tcW w:w="5387" w:type="dxa"/>
          </w:tcPr>
          <w:p w:rsidR="00CF0733" w:rsidRPr="00103560" w:rsidRDefault="00CF0733" w:rsidP="0064174B">
            <w:pPr>
              <w:widowControl w:val="0"/>
              <w:jc w:val="both"/>
              <w:rPr>
                <w:b/>
                <w:snapToGrid w:val="0"/>
              </w:rPr>
            </w:pPr>
            <w:r>
              <w:rPr>
                <w:b/>
                <w:snapToGrid w:val="0"/>
              </w:rPr>
              <w:t>Покупатель:</w:t>
            </w:r>
          </w:p>
          <w:p w:rsidR="00CF0733" w:rsidRPr="00103560" w:rsidRDefault="00CF0733" w:rsidP="0064174B">
            <w:pPr>
              <w:widowControl w:val="0"/>
              <w:jc w:val="both"/>
              <w:rPr>
                <w:b/>
              </w:rPr>
            </w:pPr>
            <w:r>
              <w:rPr>
                <w:b/>
              </w:rPr>
              <w:t>________________ / _____________ /</w:t>
            </w:r>
          </w:p>
          <w:p w:rsidR="00CF0733" w:rsidRPr="00103560" w:rsidRDefault="00CF0733" w:rsidP="0064174B">
            <w:pPr>
              <w:widowControl w:val="0"/>
              <w:jc w:val="both"/>
              <w:rPr>
                <w:b/>
                <w:snapToGrid w:val="0"/>
              </w:rPr>
            </w:pPr>
            <w:r>
              <w:rPr>
                <w:b/>
              </w:rPr>
              <w:t xml:space="preserve">  м.п.</w:t>
            </w:r>
          </w:p>
        </w:tc>
        <w:tc>
          <w:tcPr>
            <w:tcW w:w="4642" w:type="dxa"/>
          </w:tcPr>
          <w:p w:rsidR="00CF0733" w:rsidRPr="00103560" w:rsidRDefault="00CF0733" w:rsidP="0064174B">
            <w:pPr>
              <w:rPr>
                <w:b/>
              </w:rPr>
            </w:pPr>
            <w:r>
              <w:rPr>
                <w:b/>
              </w:rPr>
              <w:t>Поставщик:</w:t>
            </w:r>
          </w:p>
          <w:p w:rsidR="00CF0733" w:rsidRPr="00103560" w:rsidRDefault="00CF0733" w:rsidP="0064174B">
            <w:pPr>
              <w:widowControl w:val="0"/>
              <w:jc w:val="both"/>
              <w:rPr>
                <w:b/>
              </w:rPr>
            </w:pPr>
            <w:r>
              <w:rPr>
                <w:b/>
              </w:rPr>
              <w:t>_______________ / _____________ /</w:t>
            </w:r>
          </w:p>
          <w:p w:rsidR="00CF0733" w:rsidRPr="00103560" w:rsidRDefault="00CF0733" w:rsidP="0064174B">
            <w:pPr>
              <w:rPr>
                <w:b/>
              </w:rPr>
            </w:pPr>
            <w:r>
              <w:rPr>
                <w:b/>
              </w:rPr>
              <w:t xml:space="preserve">   м.п.</w:t>
            </w:r>
          </w:p>
        </w:tc>
      </w:tr>
    </w:tbl>
    <w:p w:rsidR="00CF0733" w:rsidRDefault="00CF0733" w:rsidP="0064174B"/>
    <w:p w:rsidR="00CF0733" w:rsidRPr="00474A37" w:rsidRDefault="00CF0733" w:rsidP="0064174B">
      <w:pPr>
        <w:pStyle w:val="19"/>
        <w:ind w:firstLine="0"/>
        <w:outlineLvl w:val="0"/>
      </w:pPr>
    </w:p>
    <w:p w:rsidR="00CF0733" w:rsidRDefault="00CF0733" w:rsidP="0064174B">
      <w:pPr>
        <w:pStyle w:val="19"/>
        <w:jc w:val="right"/>
        <w:outlineLvl w:val="0"/>
      </w:pPr>
    </w:p>
    <w:p w:rsidR="00CF0733" w:rsidRDefault="00CF0733" w:rsidP="0064174B">
      <w:pPr>
        <w:pStyle w:val="19"/>
        <w:jc w:val="right"/>
        <w:outlineLvl w:val="0"/>
      </w:pPr>
    </w:p>
    <w:p w:rsidR="00CF0733" w:rsidRDefault="00CF0733" w:rsidP="0064174B">
      <w:pPr>
        <w:pStyle w:val="19"/>
        <w:jc w:val="right"/>
        <w:outlineLvl w:val="0"/>
      </w:pPr>
    </w:p>
    <w:p w:rsidR="00CF0733" w:rsidRPr="00437A18" w:rsidRDefault="00CF0733" w:rsidP="0064174B">
      <w:pPr>
        <w:ind w:left="7799" w:right="306" w:hanging="2837"/>
        <w:jc w:val="right"/>
        <w:rPr>
          <w:rFonts w:eastAsia="MS Mincho"/>
          <w:sz w:val="28"/>
          <w:szCs w:val="28"/>
        </w:rPr>
      </w:pPr>
      <w:r>
        <w:rPr>
          <w:rFonts w:eastAsia="MS Mincho"/>
          <w:sz w:val="28"/>
          <w:szCs w:val="28"/>
        </w:rPr>
        <w:t>Приложение № 4</w:t>
      </w:r>
    </w:p>
    <w:p w:rsidR="00CF0733" w:rsidRDefault="00CF0733" w:rsidP="0064174B">
      <w:pPr>
        <w:pStyle w:val="19"/>
        <w:jc w:val="right"/>
        <w:outlineLvl w:val="0"/>
      </w:pPr>
      <w:r>
        <w:rPr>
          <w:rFonts w:eastAsia="MS Mincho"/>
          <w:szCs w:val="28"/>
        </w:rPr>
        <w:t xml:space="preserve">                                                                  к Договору № _______</w:t>
      </w:r>
    </w:p>
    <w:p w:rsidR="00CF0733" w:rsidRPr="00F0509E" w:rsidRDefault="00CF0733" w:rsidP="0064174B">
      <w:pPr>
        <w:autoSpaceDE w:val="0"/>
        <w:autoSpaceDN w:val="0"/>
        <w:adjustRightInd w:val="0"/>
        <w:mirrorIndents/>
        <w:jc w:val="center"/>
      </w:pPr>
      <w:r>
        <w:t>НАЛОГОВАЯ ОГОВОРКА</w:t>
      </w:r>
    </w:p>
    <w:p w:rsidR="00CF0733" w:rsidRPr="00F0509E" w:rsidRDefault="00CF0733" w:rsidP="0064174B">
      <w:pPr>
        <w:autoSpaceDE w:val="0"/>
        <w:autoSpaceDN w:val="0"/>
        <w:adjustRightInd w:val="0"/>
        <w:ind w:firstLine="567"/>
        <w:mirrorIndents/>
        <w:jc w:val="both"/>
      </w:pPr>
      <w:r>
        <w:t xml:space="preserve">1. Продавец на момент заключения и/или при исполнении договора </w:t>
      </w:r>
      <w:r>
        <w:br/>
        <w:t>от «___» _______________ 2021 г. №__________,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CF0733" w:rsidRPr="00F0509E" w:rsidRDefault="00CF0733" w:rsidP="0064174B">
      <w:pPr>
        <w:autoSpaceDE w:val="0"/>
        <w:autoSpaceDN w:val="0"/>
        <w:adjustRightInd w:val="0"/>
        <w:ind w:firstLine="567"/>
        <w:mirrorIndents/>
        <w:jc w:val="both"/>
      </w:pPr>
      <w:r>
        <w:t xml:space="preserve">Продавец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F0733" w:rsidRPr="00F0509E" w:rsidRDefault="00CF0733" w:rsidP="0064174B">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F0733" w:rsidRPr="00F0509E" w:rsidRDefault="00CF0733" w:rsidP="0064174B">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F0733" w:rsidRPr="00F0509E" w:rsidRDefault="00CF0733" w:rsidP="0064174B">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F0733" w:rsidRPr="00F0509E" w:rsidRDefault="00CF0733" w:rsidP="0064174B">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CF0733" w:rsidRPr="00F0509E" w:rsidRDefault="00CF0733" w:rsidP="0064174B">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CF0733" w:rsidRPr="00F0509E" w:rsidRDefault="00CF0733" w:rsidP="0064174B">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F0733" w:rsidRPr="00F0509E" w:rsidRDefault="00CF0733" w:rsidP="0064174B">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F0733" w:rsidRPr="00F0509E" w:rsidRDefault="00CF0733" w:rsidP="0064174B">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CF0733" w:rsidRPr="00F0509E" w:rsidRDefault="00CF0733" w:rsidP="0064174B">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CF0733" w:rsidRPr="00F0509E" w:rsidRDefault="00CF0733" w:rsidP="0064174B">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CF0733" w:rsidRPr="00F0509E" w:rsidRDefault="00CF0733" w:rsidP="0064174B">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CF0733" w:rsidRPr="00F0509E" w:rsidRDefault="00CF0733" w:rsidP="0064174B">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CF0733" w:rsidRPr="00F0509E" w:rsidRDefault="00CF0733" w:rsidP="0064174B">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CF0733" w:rsidRPr="00F0509E" w:rsidRDefault="00CF0733" w:rsidP="0064174B">
      <w:pPr>
        <w:autoSpaceDE w:val="0"/>
        <w:autoSpaceDN w:val="0"/>
        <w:adjustRightInd w:val="0"/>
        <w:ind w:firstLine="567"/>
        <w:mirrorIndents/>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CF0733" w:rsidRPr="00F0509E" w:rsidRDefault="00CF0733" w:rsidP="0064174B">
      <w:pPr>
        <w:autoSpaceDE w:val="0"/>
        <w:autoSpaceDN w:val="0"/>
        <w:adjustRightInd w:val="0"/>
        <w:ind w:firstLine="567"/>
        <w:mirrorIndents/>
        <w:jc w:val="both"/>
      </w:pPr>
      <w:r>
        <w:lastRenderedPageBreak/>
        <w:t>2.3.</w:t>
      </w:r>
      <w:r>
        <w:tab/>
        <w:t xml:space="preserve"> признает неправомерным применение Покупателем налоговых вычетов в отношении сумм Н</w:t>
      </w:r>
      <w:proofErr w:type="gramStart"/>
      <w:r>
        <w:t>ДС в св</w:t>
      </w:r>
      <w:proofErr w:type="gramEnd"/>
      <w:r>
        <w:t>язи с тем, что Продавец:</w:t>
      </w:r>
    </w:p>
    <w:p w:rsidR="00CF0733" w:rsidRPr="00F0509E" w:rsidRDefault="00CF0733" w:rsidP="0064174B">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CF0733" w:rsidRPr="00F0509E" w:rsidRDefault="00CF0733" w:rsidP="0064174B">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F0733" w:rsidRPr="00F0509E" w:rsidRDefault="00CF0733" w:rsidP="0064174B">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F0733" w:rsidRPr="00F0509E" w:rsidRDefault="00CF0733" w:rsidP="0064174B">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Продавцом (далее – </w:t>
      </w:r>
      <w:proofErr w:type="spellStart"/>
      <w:r>
        <w:t>Доначисленные</w:t>
      </w:r>
      <w:proofErr w:type="spellEnd"/>
      <w:r>
        <w:t xml:space="preserve"> налоги); плюс</w:t>
      </w:r>
    </w:p>
    <w:p w:rsidR="00CF0733" w:rsidRPr="00F0509E" w:rsidRDefault="00CF0733" w:rsidP="0064174B">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CF0733" w:rsidRPr="00F0509E" w:rsidRDefault="00CF0733" w:rsidP="0064174B">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CF0733" w:rsidRPr="00F0509E" w:rsidRDefault="00CF0733" w:rsidP="0064174B">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CF0733" w:rsidRPr="00F0509E" w:rsidRDefault="00CF0733" w:rsidP="0064174B">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CF0733" w:rsidRPr="00F0509E" w:rsidRDefault="00CF0733" w:rsidP="0064174B">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CF0733" w:rsidRPr="00F0509E" w:rsidRDefault="00CF0733" w:rsidP="0064174B">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CF0733" w:rsidRPr="00F0509E" w:rsidRDefault="00CF0733" w:rsidP="0064174B">
      <w:pPr>
        <w:autoSpaceDE w:val="0"/>
        <w:autoSpaceDN w:val="0"/>
        <w:adjustRightInd w:val="0"/>
        <w:ind w:firstLine="567"/>
        <w:mirrorIndents/>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Покупатель предпринял добросовестные усилия по оспариванию Решения налогового органа, а также</w:t>
      </w:r>
    </w:p>
    <w:p w:rsidR="00CF0733" w:rsidRPr="00F0509E" w:rsidRDefault="00CF0733" w:rsidP="0064174B">
      <w:pPr>
        <w:autoSpaceDE w:val="0"/>
        <w:autoSpaceDN w:val="0"/>
        <w:adjustRightInd w:val="0"/>
        <w:ind w:firstLine="567"/>
        <w:mirrorIndents/>
        <w:jc w:val="both"/>
      </w:pPr>
      <w:r>
        <w:lastRenderedPageBreak/>
        <w:t>4.2.</w:t>
      </w:r>
      <w:r>
        <w:tab/>
        <w:t>судебные расходы Покупателя в связи с оспариванием Решения налогового органа в полном размере.</w:t>
      </w:r>
    </w:p>
    <w:p w:rsidR="00CF0733" w:rsidRPr="00F0509E" w:rsidRDefault="00CF0733" w:rsidP="0064174B">
      <w:pPr>
        <w:autoSpaceDE w:val="0"/>
        <w:autoSpaceDN w:val="0"/>
        <w:adjustRightInd w:val="0"/>
        <w:ind w:firstLine="567"/>
        <w:mirrorIndents/>
        <w:jc w:val="both"/>
      </w:pPr>
      <w:r>
        <w:t>5.</w:t>
      </w:r>
      <w:r>
        <w:tab/>
        <w:t xml:space="preserve">Продавец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CF0733" w:rsidRPr="00F0509E" w:rsidRDefault="00CF0733" w:rsidP="0064174B">
      <w:pPr>
        <w:autoSpaceDE w:val="0"/>
        <w:autoSpaceDN w:val="0"/>
        <w:adjustRightInd w:val="0"/>
        <w:ind w:firstLine="567"/>
        <w:mirrorIndents/>
        <w:jc w:val="both"/>
      </w:pPr>
      <w:r>
        <w:t>6.</w:t>
      </w:r>
      <w:r>
        <w:tab/>
        <w:t>В случае</w:t>
      </w:r>
      <w:proofErr w:type="gramStart"/>
      <w:r>
        <w:t>,</w:t>
      </w:r>
      <w:proofErr w:type="gramEnd"/>
      <w:r>
        <w:t xml:space="preserve">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Продавца об этом.</w:t>
      </w:r>
    </w:p>
    <w:p w:rsidR="00CF0733" w:rsidRPr="00F0509E" w:rsidRDefault="00CF0733" w:rsidP="0064174B">
      <w:pPr>
        <w:autoSpaceDE w:val="0"/>
        <w:autoSpaceDN w:val="0"/>
        <w:adjustRightInd w:val="0"/>
        <w:ind w:firstLine="567"/>
        <w:mirrorIndents/>
        <w:jc w:val="both"/>
      </w:pPr>
      <w:r>
        <w:t>7.</w:t>
      </w:r>
      <w:r>
        <w:tab/>
      </w:r>
      <w:proofErr w:type="gramStart"/>
      <w:r>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CF0733" w:rsidRPr="00F0509E" w:rsidRDefault="00CF0733" w:rsidP="0064174B">
      <w:pPr>
        <w:autoSpaceDE w:val="0"/>
        <w:autoSpaceDN w:val="0"/>
        <w:adjustRightInd w:val="0"/>
        <w:ind w:firstLine="567"/>
        <w:mirrorIndents/>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CF0733" w:rsidRPr="00F0509E" w:rsidRDefault="00CF0733" w:rsidP="0064174B">
      <w:pPr>
        <w:autoSpaceDE w:val="0"/>
        <w:autoSpaceDN w:val="0"/>
        <w:adjustRightInd w:val="0"/>
        <w:ind w:firstLine="567"/>
        <w:mirrorIndents/>
        <w:jc w:val="both"/>
      </w:pPr>
    </w:p>
    <w:p w:rsidR="00CF0733" w:rsidRPr="00F0509E" w:rsidRDefault="00CF0733" w:rsidP="0064174B">
      <w:pPr>
        <w:autoSpaceDE w:val="0"/>
        <w:autoSpaceDN w:val="0"/>
        <w:adjustRightInd w:val="0"/>
        <w:ind w:firstLine="567"/>
        <w:mirrorIndents/>
        <w:jc w:val="both"/>
      </w:pPr>
    </w:p>
    <w:tbl>
      <w:tblPr>
        <w:tblW w:w="20325" w:type="dxa"/>
        <w:tblLayout w:type="fixed"/>
        <w:tblLook w:val="0000"/>
      </w:tblPr>
      <w:tblGrid>
        <w:gridCol w:w="5147"/>
        <w:gridCol w:w="5147"/>
        <w:gridCol w:w="5147"/>
        <w:gridCol w:w="4884"/>
      </w:tblGrid>
      <w:tr w:rsidR="00CF0733" w:rsidTr="0064174B">
        <w:trPr>
          <w:trHeight w:val="384"/>
        </w:trPr>
        <w:tc>
          <w:tcPr>
            <w:tcW w:w="5147" w:type="dxa"/>
          </w:tcPr>
          <w:p w:rsidR="00CF0733" w:rsidRPr="00103560" w:rsidRDefault="00CF0733" w:rsidP="0064174B">
            <w:pPr>
              <w:widowControl w:val="0"/>
              <w:jc w:val="both"/>
              <w:rPr>
                <w:b/>
                <w:snapToGrid w:val="0"/>
              </w:rPr>
            </w:pPr>
            <w:r>
              <w:rPr>
                <w:b/>
                <w:snapToGrid w:val="0"/>
              </w:rPr>
              <w:t>Покупатель:</w:t>
            </w:r>
          </w:p>
          <w:p w:rsidR="00CF0733" w:rsidRPr="00103560" w:rsidRDefault="00CF0733" w:rsidP="0064174B">
            <w:pPr>
              <w:widowControl w:val="0"/>
              <w:jc w:val="both"/>
              <w:rPr>
                <w:b/>
              </w:rPr>
            </w:pPr>
            <w:r>
              <w:rPr>
                <w:b/>
              </w:rPr>
              <w:t>________________ / _____________ /</w:t>
            </w:r>
          </w:p>
          <w:p w:rsidR="00CF0733" w:rsidRPr="00103560" w:rsidRDefault="00CF0733" w:rsidP="0064174B">
            <w:pPr>
              <w:widowControl w:val="0"/>
              <w:jc w:val="both"/>
              <w:rPr>
                <w:b/>
                <w:snapToGrid w:val="0"/>
              </w:rPr>
            </w:pPr>
            <w:r>
              <w:rPr>
                <w:b/>
              </w:rPr>
              <w:t xml:space="preserve">  м.п.</w:t>
            </w:r>
          </w:p>
        </w:tc>
        <w:tc>
          <w:tcPr>
            <w:tcW w:w="5147" w:type="dxa"/>
          </w:tcPr>
          <w:p w:rsidR="00CF0733" w:rsidRPr="00103560" w:rsidRDefault="00CF0733" w:rsidP="0064174B">
            <w:pPr>
              <w:rPr>
                <w:b/>
              </w:rPr>
            </w:pPr>
            <w:r>
              <w:rPr>
                <w:b/>
              </w:rPr>
              <w:t>Поставщик:</w:t>
            </w:r>
          </w:p>
          <w:p w:rsidR="00CF0733" w:rsidRPr="00103560" w:rsidRDefault="00CF0733" w:rsidP="0064174B">
            <w:pPr>
              <w:widowControl w:val="0"/>
              <w:jc w:val="both"/>
              <w:rPr>
                <w:b/>
              </w:rPr>
            </w:pPr>
            <w:r>
              <w:rPr>
                <w:b/>
              </w:rPr>
              <w:t>_______________ / _____________ /</w:t>
            </w:r>
          </w:p>
          <w:p w:rsidR="00CF0733" w:rsidRPr="00103560" w:rsidRDefault="00CF0733" w:rsidP="0064174B">
            <w:pPr>
              <w:rPr>
                <w:b/>
              </w:rPr>
            </w:pPr>
            <w:r>
              <w:rPr>
                <w:b/>
              </w:rPr>
              <w:t xml:space="preserve">   м.п.</w:t>
            </w:r>
          </w:p>
        </w:tc>
        <w:tc>
          <w:tcPr>
            <w:tcW w:w="5147" w:type="dxa"/>
          </w:tcPr>
          <w:p w:rsidR="00CF0733" w:rsidRPr="007B718A" w:rsidRDefault="00CF0733" w:rsidP="0064174B">
            <w:pPr>
              <w:pStyle w:val="19"/>
              <w:rPr>
                <w:vertAlign w:val="superscript"/>
              </w:rPr>
            </w:pPr>
          </w:p>
        </w:tc>
        <w:tc>
          <w:tcPr>
            <w:tcW w:w="4884" w:type="dxa"/>
          </w:tcPr>
          <w:p w:rsidR="00CF0733" w:rsidRDefault="00CF0733" w:rsidP="0064174B">
            <w:pPr>
              <w:pStyle w:val="19"/>
            </w:pPr>
          </w:p>
        </w:tc>
      </w:tr>
    </w:tbl>
    <w:p w:rsidR="00CF0733" w:rsidRDefault="00CF0733" w:rsidP="0064174B">
      <w:pPr>
        <w:pStyle w:val="19"/>
        <w:jc w:val="right"/>
        <w:outlineLvl w:val="0"/>
      </w:pPr>
    </w:p>
    <w:p w:rsidR="00CF0733" w:rsidRDefault="00CF0733"/>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F0733" w:rsidRDefault="0064174B">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CF0733" w:rsidRDefault="00CF0733" w:rsidP="00CF0733">
      <w:pPr>
        <w:pStyle w:val="aff7"/>
        <w:numPr>
          <w:ilvl w:val="0"/>
          <w:numId w:val="58"/>
        </w:numPr>
        <w:suppressAutoHyphens w:val="0"/>
        <w:ind w:left="0" w:firstLine="709"/>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F0733" w:rsidRDefault="00CF0733" w:rsidP="00CF0733">
      <w:pPr>
        <w:pStyle w:val="aff7"/>
        <w:numPr>
          <w:ilvl w:val="0"/>
          <w:numId w:val="58"/>
        </w:numPr>
        <w:suppressAutoHyphens w:val="0"/>
        <w:ind w:left="0" w:firstLine="709"/>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пункте 2.1 настоящего приложения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CF0733" w:rsidRDefault="00CF0733" w:rsidP="0064174B">
      <w:pPr>
        <w:pStyle w:val="aff7"/>
        <w:ind w:left="0" w:firstLine="709"/>
        <w:jc w:val="both"/>
        <w:rPr>
          <w:color w:val="000000"/>
          <w:sz w:val="28"/>
          <w:szCs w:val="28"/>
        </w:rPr>
      </w:pPr>
      <w:r>
        <w:rPr>
          <w:color w:val="000000"/>
          <w:sz w:val="27"/>
          <w:szCs w:val="27"/>
        </w:rPr>
        <w:t xml:space="preserve">2.1. </w:t>
      </w:r>
      <w:r>
        <w:rPr>
          <w:color w:val="000000"/>
          <w:sz w:val="28"/>
          <w:szCs w:val="28"/>
        </w:rPr>
        <w:t>Перечень и формат электронных документов:</w:t>
      </w:r>
    </w:p>
    <w:p w:rsidR="00CF0733" w:rsidRDefault="00CF0733" w:rsidP="0064174B">
      <w:pPr>
        <w:ind w:left="720" w:hanging="720"/>
        <w:jc w:val="center"/>
        <w:rPr>
          <w:color w:val="000000"/>
          <w:sz w:val="28"/>
          <w:szCs w:val="28"/>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CF0733" w:rsidTr="0064174B">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CF0733" w:rsidRDefault="00CF0733">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CF0733" w:rsidRDefault="00CF0733">
            <w:pPr>
              <w:ind w:left="720" w:hanging="720"/>
              <w:jc w:val="center"/>
              <w:rPr>
                <w:color w:val="000000"/>
              </w:rPr>
            </w:pPr>
            <w:r>
              <w:rPr>
                <w:color w:val="000000"/>
              </w:rPr>
              <w:t>Наименование</w:t>
            </w:r>
          </w:p>
          <w:p w:rsidR="00CF0733" w:rsidRDefault="00CF0733">
            <w:pP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CF0733" w:rsidRDefault="00CF0733">
            <w:pPr>
              <w:ind w:left="720" w:hanging="720"/>
              <w:jc w:val="center"/>
              <w:rPr>
                <w:color w:val="000000"/>
              </w:rPr>
            </w:pPr>
            <w:r>
              <w:rPr>
                <w:color w:val="000000"/>
              </w:rPr>
              <w:t>Формат электронного документа</w:t>
            </w:r>
          </w:p>
        </w:tc>
      </w:tr>
      <w:tr w:rsidR="00CF0733" w:rsidTr="0064174B">
        <w:trPr>
          <w:trHeight w:val="3780"/>
        </w:trPr>
        <w:tc>
          <w:tcPr>
            <w:tcW w:w="750" w:type="dxa"/>
            <w:tcBorders>
              <w:top w:val="single" w:sz="4" w:space="0" w:color="000000"/>
              <w:left w:val="single" w:sz="4" w:space="0" w:color="000000"/>
              <w:bottom w:val="single" w:sz="4" w:space="0" w:color="000000"/>
              <w:right w:val="single" w:sz="4" w:space="0" w:color="000000"/>
            </w:tcBorders>
            <w:hideMark/>
          </w:tcPr>
          <w:p w:rsidR="00CF0733" w:rsidRDefault="00CF0733">
            <w:pP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CF0733" w:rsidRDefault="00CF0733">
            <w:pPr>
              <w:ind w:left="708" w:hanging="708"/>
              <w:jc w:val="center"/>
              <w:rPr>
                <w:color w:val="000000"/>
              </w:rPr>
            </w:pPr>
            <w:r>
              <w:rPr>
                <w:color w:val="000000"/>
              </w:rPr>
              <w:t>Товарная накладная ТОРГ-12</w:t>
            </w:r>
          </w:p>
          <w:p w:rsidR="00CF0733" w:rsidRDefault="00CF0733">
            <w:pPr>
              <w:ind w:left="708" w:hanging="708"/>
              <w:jc w:val="both"/>
              <w:rPr>
                <w:color w:val="000000"/>
              </w:rPr>
            </w:pPr>
            <w:r>
              <w:rPr>
                <w:color w:val="000000"/>
              </w:rPr>
              <w:t>Универсальный передаточный документ УПД</w:t>
            </w:r>
          </w:p>
          <w:p w:rsidR="00CF0733" w:rsidRDefault="00CF0733">
            <w:pP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hideMark/>
          </w:tcPr>
          <w:p w:rsidR="00CF0733" w:rsidRDefault="00CF0733">
            <w:pPr>
              <w:ind w:left="566" w:hanging="566"/>
              <w:rPr>
                <w:color w:val="000000"/>
              </w:rPr>
            </w:pPr>
            <w:r>
              <w:rPr>
                <w:color w:val="000000"/>
              </w:rPr>
              <w:t xml:space="preserve">XML, утв. приказом ФНС России от 19.12.2018 №ММВ-7-15/820@ с уточнениями. </w:t>
            </w:r>
          </w:p>
          <w:p w:rsidR="00CF0733" w:rsidRDefault="00CF0733">
            <w:pP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F0733" w:rsidRDefault="00CF0733">
            <w:pP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CF0733" w:rsidRDefault="00CF0733">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w:t>
            </w:r>
            <w:r>
              <w:t>N357»</w:t>
            </w:r>
            <w:r>
              <w:rPr>
                <w:color w:val="000000"/>
              </w:rPr>
              <w:t>.</w:t>
            </w:r>
          </w:p>
          <w:p w:rsidR="00CF0733" w:rsidRDefault="00CF0733">
            <w:pPr>
              <w:ind w:left="566" w:hanging="566"/>
              <w:rPr>
                <w:color w:val="000000"/>
              </w:rPr>
            </w:pPr>
            <w:r>
              <w:rPr>
                <w:color w:val="000000"/>
              </w:rPr>
              <w:t>2. элемента «</w:t>
            </w:r>
            <w:proofErr w:type="spellStart"/>
            <w:r>
              <w:rPr>
                <w:color w:val="000000"/>
              </w:rPr>
              <w:t>ОснПер</w:t>
            </w:r>
            <w:proofErr w:type="spellEnd"/>
            <w:r>
              <w:rPr>
                <w:color w:val="000000"/>
              </w:rPr>
              <w:t>»:</w:t>
            </w:r>
          </w:p>
          <w:p w:rsidR="00CF0733" w:rsidRDefault="00CF0733">
            <w:pP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F0733" w:rsidRDefault="00CF0733">
            <w:pPr>
              <w:ind w:left="566" w:hanging="566"/>
              <w:rPr>
                <w:color w:val="000000"/>
              </w:rPr>
            </w:pPr>
            <w:r>
              <w:rPr>
                <w:color w:val="000000"/>
              </w:rPr>
              <w:t>в поле "</w:t>
            </w:r>
            <w:proofErr w:type="spellStart"/>
            <w:r>
              <w:rPr>
                <w:color w:val="000000"/>
              </w:rPr>
              <w:t>НомОсн</w:t>
            </w:r>
            <w:proofErr w:type="spellEnd"/>
            <w:r>
              <w:rPr>
                <w:color w:val="000000"/>
              </w:rPr>
              <w:t>" указать номер договора «________________»,</w:t>
            </w:r>
          </w:p>
          <w:p w:rsidR="00CF0733" w:rsidRDefault="00CF0733">
            <w:pP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дату договора </w:t>
            </w:r>
            <w:r>
              <w:rPr>
                <w:color w:val="000000"/>
              </w:rPr>
              <w:t xml:space="preserve"> «______».</w:t>
            </w:r>
          </w:p>
        </w:tc>
      </w:tr>
      <w:tr w:rsidR="00CF0733" w:rsidTr="0064174B">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CF0733" w:rsidRDefault="00CF0733">
            <w:pP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CF0733" w:rsidRDefault="00CF0733">
            <w:pPr>
              <w:ind w:left="720" w:hanging="720"/>
              <w:rPr>
                <w:color w:val="000000"/>
              </w:rPr>
            </w:pP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CF0733" w:rsidRDefault="00CF0733">
            <w:pPr>
              <w:rPr>
                <w:color w:val="000000"/>
              </w:rPr>
            </w:pPr>
            <w:r>
              <w:rPr>
                <w:color w:val="000000"/>
              </w:rPr>
              <w:t xml:space="preserve">XML, утв. приказом ФНС России от 19.12.2018 №ММВ-7-15/820@ с уточнениями. </w:t>
            </w:r>
          </w:p>
        </w:tc>
      </w:tr>
      <w:tr w:rsidR="00CF0733" w:rsidTr="0064174B">
        <w:trPr>
          <w:trHeight w:val="1420"/>
        </w:trPr>
        <w:tc>
          <w:tcPr>
            <w:tcW w:w="750" w:type="dxa"/>
            <w:tcBorders>
              <w:top w:val="single" w:sz="4" w:space="0" w:color="000000"/>
              <w:left w:val="single" w:sz="4" w:space="0" w:color="000000"/>
              <w:bottom w:val="single" w:sz="4" w:space="0" w:color="000000"/>
              <w:right w:val="single" w:sz="4" w:space="0" w:color="000000"/>
            </w:tcBorders>
            <w:hideMark/>
          </w:tcPr>
          <w:p w:rsidR="00CF0733" w:rsidRDefault="00CF0733">
            <w:pP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CF0733" w:rsidRDefault="00CF0733">
            <w:pPr>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CF0733" w:rsidRDefault="00CF0733">
            <w:pPr>
              <w:rPr>
                <w:color w:val="000000"/>
              </w:rPr>
            </w:pPr>
            <w:r>
              <w:rPr>
                <w:color w:val="000000"/>
              </w:rPr>
              <w:t>XML, утв. приказом ФНС России от 13.04.2016 № ММВ-7-15/189@ с уточнениями.</w:t>
            </w:r>
          </w:p>
        </w:tc>
      </w:tr>
    </w:tbl>
    <w:p w:rsidR="00CF0733" w:rsidRDefault="00CF0733" w:rsidP="0064174B"/>
    <w:p w:rsidR="00CF0733" w:rsidRDefault="00CF0733" w:rsidP="00CF0733">
      <w:pPr>
        <w:pStyle w:val="aff7"/>
        <w:numPr>
          <w:ilvl w:val="0"/>
          <w:numId w:val="59"/>
        </w:numPr>
        <w:suppressAutoHyphens w:val="0"/>
        <w:autoSpaceDE w:val="0"/>
        <w:autoSpaceDN w:val="0"/>
        <w:ind w:left="0" w:firstLine="709"/>
        <w:jc w:val="both"/>
        <w:rPr>
          <w:color w:val="000000"/>
          <w:sz w:val="28"/>
          <w:szCs w:val="28"/>
        </w:rPr>
      </w:pPr>
      <w:r>
        <w:rPr>
          <w:color w:val="000000"/>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color w:val="000000"/>
            <w:sz w:val="28"/>
            <w:szCs w:val="28"/>
          </w:rPr>
          <w:t>https://www.nalog.ru/rn77/taxation/submission_statements/operations/</w:t>
        </w:r>
      </w:hyperlink>
      <w:r>
        <w:rPr>
          <w:color w:val="000000"/>
          <w:sz w:val="28"/>
          <w:szCs w:val="28"/>
        </w:rPr>
        <w:t>).</w:t>
      </w:r>
    </w:p>
    <w:p w:rsidR="00CF0733" w:rsidRDefault="00CF0733" w:rsidP="00CF0733">
      <w:pPr>
        <w:pStyle w:val="aff7"/>
        <w:keepLines/>
        <w:numPr>
          <w:ilvl w:val="0"/>
          <w:numId w:val="59"/>
        </w:numPr>
        <w:suppressAutoHyphens w:val="0"/>
        <w:ind w:left="0" w:firstLine="709"/>
        <w:contextualSpacing/>
        <w:jc w:val="both"/>
        <w:rPr>
          <w:color w:val="000000"/>
          <w:sz w:val="28"/>
          <w:szCs w:val="28"/>
        </w:rPr>
      </w:pPr>
      <w:r>
        <w:rPr>
          <w:color w:val="000000"/>
          <w:sz w:val="28"/>
          <w:szCs w:val="28"/>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F0733" w:rsidRDefault="00CF0733" w:rsidP="00CF0733">
      <w:pPr>
        <w:pStyle w:val="aff7"/>
        <w:numPr>
          <w:ilvl w:val="0"/>
          <w:numId w:val="59"/>
        </w:numPr>
        <w:suppressAutoHyphens w:val="0"/>
        <w:ind w:left="0" w:firstLine="709"/>
        <w:contextualSpacing/>
        <w:jc w:val="both"/>
        <w:rPr>
          <w:color w:val="000000"/>
          <w:sz w:val="28"/>
          <w:szCs w:val="28"/>
        </w:rPr>
      </w:pPr>
      <w:r>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F0733" w:rsidRDefault="00CF0733" w:rsidP="00CF0733">
      <w:pPr>
        <w:pStyle w:val="aff7"/>
        <w:numPr>
          <w:ilvl w:val="0"/>
          <w:numId w:val="59"/>
        </w:numPr>
        <w:suppressAutoHyphens w:val="0"/>
        <w:ind w:left="0" w:firstLine="709"/>
        <w:contextualSpacing/>
        <w:jc w:val="both"/>
        <w:rPr>
          <w:color w:val="000000"/>
          <w:sz w:val="28"/>
          <w:szCs w:val="28"/>
        </w:rPr>
      </w:pPr>
      <w:r>
        <w:rPr>
          <w:color w:val="000000"/>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F0733" w:rsidRDefault="00CF0733" w:rsidP="00CF0733">
      <w:pPr>
        <w:pStyle w:val="aff7"/>
        <w:numPr>
          <w:ilvl w:val="0"/>
          <w:numId w:val="59"/>
        </w:numPr>
        <w:suppressAutoHyphens w:val="0"/>
        <w:ind w:left="0" w:firstLine="709"/>
        <w:contextualSpacing/>
        <w:jc w:val="both"/>
        <w:rPr>
          <w:color w:val="000000"/>
          <w:sz w:val="28"/>
          <w:szCs w:val="28"/>
        </w:rPr>
      </w:pPr>
      <w:r>
        <w:rPr>
          <w:color w:val="000000"/>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8"/>
          <w:szCs w:val="28"/>
        </w:rPr>
        <w:t>пределах</w:t>
      </w:r>
      <w:proofErr w:type="gramEnd"/>
      <w:r>
        <w:rPr>
          <w:color w:val="000000"/>
          <w:sz w:val="28"/>
          <w:szCs w:val="28"/>
        </w:rPr>
        <w:t xml:space="preserve"> имеющихся у него полномочий.</w:t>
      </w:r>
    </w:p>
    <w:p w:rsidR="00CF0733" w:rsidRDefault="00CF0733" w:rsidP="00CF0733">
      <w:pPr>
        <w:pStyle w:val="aff7"/>
        <w:numPr>
          <w:ilvl w:val="0"/>
          <w:numId w:val="59"/>
        </w:numPr>
        <w:suppressAutoHyphens w:val="0"/>
        <w:ind w:left="0" w:firstLine="709"/>
        <w:contextualSpacing/>
        <w:jc w:val="both"/>
        <w:rPr>
          <w:color w:val="000000"/>
          <w:sz w:val="28"/>
          <w:szCs w:val="28"/>
        </w:rPr>
      </w:pPr>
      <w:r>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F0733" w:rsidRDefault="00CF0733" w:rsidP="00CF0733">
      <w:pPr>
        <w:pStyle w:val="aff7"/>
        <w:numPr>
          <w:ilvl w:val="0"/>
          <w:numId w:val="59"/>
        </w:numPr>
        <w:suppressAutoHyphens w:val="0"/>
        <w:ind w:left="0" w:firstLine="709"/>
        <w:contextualSpacing/>
        <w:jc w:val="both"/>
        <w:rPr>
          <w:color w:val="000000"/>
          <w:sz w:val="28"/>
          <w:szCs w:val="28"/>
        </w:rPr>
      </w:pPr>
      <w:r>
        <w:rPr>
          <w:color w:val="000000"/>
          <w:sz w:val="28"/>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w:t>
      </w:r>
      <w:r>
        <w:rPr>
          <w:color w:val="000000"/>
          <w:sz w:val="28"/>
          <w:szCs w:val="28"/>
        </w:rPr>
        <w:lastRenderedPageBreak/>
        <w:t>документами на бумажном носителе с подписанием собственноручной подписью.</w:t>
      </w:r>
    </w:p>
    <w:p w:rsidR="00CF0733" w:rsidRDefault="00CF0733" w:rsidP="00CF0733">
      <w:pPr>
        <w:pStyle w:val="1fd"/>
        <w:numPr>
          <w:ilvl w:val="0"/>
          <w:numId w:val="59"/>
        </w:numPr>
        <w:shd w:val="clear" w:color="auto" w:fill="auto"/>
        <w:spacing w:before="0" w:after="0" w:line="240" w:lineRule="auto"/>
        <w:ind w:left="0" w:firstLine="709"/>
        <w:rPr>
          <w:rFonts w:ascii="Times New Roman" w:hAnsi="Times New Roman"/>
          <w:color w:val="000000"/>
          <w:sz w:val="28"/>
          <w:szCs w:val="28"/>
          <w:lang w:eastAsia="ar-SA"/>
        </w:rPr>
      </w:pPr>
      <w:r>
        <w:rPr>
          <w:rFonts w:ascii="Times New Roman" w:hAnsi="Times New Roman"/>
          <w:color w:val="000000"/>
          <w:sz w:val="28"/>
          <w:szCs w:val="28"/>
          <w:lang w:eastAsia="ar-SA"/>
        </w:rPr>
        <w:t xml:space="preserve">В отношениях, не урегулированных настоящим Приложением, Стороны руководствуются законодательством Российской Федерации. </w:t>
      </w:r>
    </w:p>
    <w:p w:rsidR="00CF0733" w:rsidRDefault="00CF0733" w:rsidP="0064174B"/>
    <w:p w:rsidR="00CF0733" w:rsidRDefault="00CF0733"/>
    <w:sectPr w:rsidR="00CF073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EE4" w:rsidRDefault="00697EE4">
      <w:r>
        <w:separator/>
      </w:r>
    </w:p>
  </w:endnote>
  <w:endnote w:type="continuationSeparator" w:id="0">
    <w:p w:rsidR="00697EE4" w:rsidRDefault="00697EE4">
      <w:r>
        <w:continuationSeparator/>
      </w:r>
    </w:p>
  </w:endnote>
  <w:endnote w:type="continuationNotice" w:id="1">
    <w:p w:rsidR="00697EE4" w:rsidRDefault="00697E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B" w:rsidRDefault="005B144F" w:rsidP="00BF6892">
    <w:pPr>
      <w:pStyle w:val="afd"/>
      <w:framePr w:wrap="around" w:vAnchor="text" w:hAnchor="margin" w:xAlign="right" w:y="1"/>
      <w:rPr>
        <w:rStyle w:val="a5"/>
      </w:rPr>
    </w:pPr>
    <w:r>
      <w:rPr>
        <w:rStyle w:val="a5"/>
      </w:rPr>
      <w:fldChar w:fldCharType="begin"/>
    </w:r>
    <w:r w:rsidR="0064174B">
      <w:rPr>
        <w:rStyle w:val="a5"/>
      </w:rPr>
      <w:instrText xml:space="preserve">PAGE  </w:instrText>
    </w:r>
    <w:r>
      <w:rPr>
        <w:rStyle w:val="a5"/>
      </w:rPr>
      <w:fldChar w:fldCharType="separate"/>
    </w:r>
    <w:r w:rsidR="0064174B">
      <w:rPr>
        <w:rStyle w:val="a5"/>
        <w:noProof/>
      </w:rPr>
      <w:t>28</w:t>
    </w:r>
    <w:r>
      <w:rPr>
        <w:rStyle w:val="a5"/>
      </w:rPr>
      <w:fldChar w:fldCharType="end"/>
    </w:r>
  </w:p>
  <w:p w:rsidR="0064174B" w:rsidRDefault="0064174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B" w:rsidRDefault="005B144F" w:rsidP="00BF6892">
    <w:pPr>
      <w:pStyle w:val="afd"/>
      <w:framePr w:wrap="around" w:vAnchor="text" w:hAnchor="margin" w:xAlign="right" w:y="1"/>
      <w:rPr>
        <w:rStyle w:val="a5"/>
      </w:rPr>
    </w:pPr>
    <w:r>
      <w:rPr>
        <w:rStyle w:val="a5"/>
      </w:rPr>
      <w:fldChar w:fldCharType="begin"/>
    </w:r>
    <w:r w:rsidR="0064174B">
      <w:rPr>
        <w:rStyle w:val="a5"/>
      </w:rPr>
      <w:instrText xml:space="preserve">PAGE  </w:instrText>
    </w:r>
    <w:r>
      <w:rPr>
        <w:rStyle w:val="a5"/>
      </w:rPr>
      <w:fldChar w:fldCharType="separate"/>
    </w:r>
    <w:r w:rsidR="0064174B">
      <w:rPr>
        <w:rStyle w:val="a5"/>
        <w:noProof/>
      </w:rPr>
      <w:t>28</w:t>
    </w:r>
    <w:r>
      <w:rPr>
        <w:rStyle w:val="a5"/>
      </w:rPr>
      <w:fldChar w:fldCharType="end"/>
    </w:r>
  </w:p>
  <w:p w:rsidR="0064174B" w:rsidRDefault="0064174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B" w:rsidRDefault="0064174B">
    <w:pPr>
      <w:pStyle w:val="afd"/>
      <w:jc w:val="center"/>
    </w:pPr>
  </w:p>
  <w:p w:rsidR="0064174B" w:rsidRDefault="0064174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B" w:rsidRDefault="0064174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EE4" w:rsidRDefault="00697EE4">
      <w:r>
        <w:separator/>
      </w:r>
    </w:p>
  </w:footnote>
  <w:footnote w:type="continuationSeparator" w:id="0">
    <w:p w:rsidR="00697EE4" w:rsidRDefault="00697EE4">
      <w:r>
        <w:continuationSeparator/>
      </w:r>
    </w:p>
  </w:footnote>
  <w:footnote w:type="continuationNotice" w:id="1">
    <w:p w:rsidR="00697EE4" w:rsidRDefault="00697EE4"/>
  </w:footnote>
  <w:footnote w:id="2">
    <w:p w:rsidR="0064174B" w:rsidRDefault="0064174B" w:rsidP="0064174B">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B" w:rsidRDefault="005B144F">
    <w:pPr>
      <w:pStyle w:val="afb"/>
      <w:jc w:val="center"/>
    </w:pPr>
    <w:fldSimple w:instr=" PAGE   \* MERGEFORMAT ">
      <w:r w:rsidR="00AD57F9">
        <w:rPr>
          <w:noProof/>
        </w:rPr>
        <w:t>33</w:t>
      </w:r>
    </w:fldSimple>
  </w:p>
  <w:p w:rsidR="0064174B" w:rsidRDefault="0064174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B" w:rsidRDefault="0064174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B" w:rsidRDefault="005B144F" w:rsidP="00510148">
    <w:pPr>
      <w:pStyle w:val="afb"/>
      <w:jc w:val="center"/>
    </w:pPr>
    <w:fldSimple w:instr=" PAGE   \* MERGEFORMAT ">
      <w:r w:rsidR="00AD57F9">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4B" w:rsidRDefault="0064174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82EE84D0">
      <w:start w:val="4"/>
      <w:numFmt w:val="decimal"/>
      <w:lvlText w:val="%1."/>
      <w:lvlJc w:val="left"/>
      <w:pPr>
        <w:ind w:left="720" w:hanging="360"/>
      </w:pPr>
      <w:rPr>
        <w:rFonts w:hint="default"/>
        <w:sz w:val="24"/>
        <w:szCs w:val="24"/>
      </w:rPr>
    </w:lvl>
    <w:lvl w:ilvl="1" w:tplc="C2DC1AB8">
      <w:start w:val="1"/>
      <w:numFmt w:val="lowerLetter"/>
      <w:lvlText w:val="%2."/>
      <w:lvlJc w:val="left"/>
      <w:pPr>
        <w:ind w:left="1440" w:hanging="360"/>
      </w:pPr>
    </w:lvl>
    <w:lvl w:ilvl="2" w:tplc="7806DCAC" w:tentative="1">
      <w:start w:val="1"/>
      <w:numFmt w:val="lowerRoman"/>
      <w:lvlText w:val="%3."/>
      <w:lvlJc w:val="right"/>
      <w:pPr>
        <w:ind w:left="2160" w:hanging="180"/>
      </w:pPr>
    </w:lvl>
    <w:lvl w:ilvl="3" w:tplc="65142316" w:tentative="1">
      <w:start w:val="1"/>
      <w:numFmt w:val="decimal"/>
      <w:lvlText w:val="%4."/>
      <w:lvlJc w:val="left"/>
      <w:pPr>
        <w:ind w:left="2880" w:hanging="360"/>
      </w:pPr>
    </w:lvl>
    <w:lvl w:ilvl="4" w:tplc="86B69802" w:tentative="1">
      <w:start w:val="1"/>
      <w:numFmt w:val="lowerLetter"/>
      <w:lvlText w:val="%5."/>
      <w:lvlJc w:val="left"/>
      <w:pPr>
        <w:ind w:left="3600" w:hanging="360"/>
      </w:pPr>
    </w:lvl>
    <w:lvl w:ilvl="5" w:tplc="07E6494C" w:tentative="1">
      <w:start w:val="1"/>
      <w:numFmt w:val="lowerRoman"/>
      <w:lvlText w:val="%6."/>
      <w:lvlJc w:val="right"/>
      <w:pPr>
        <w:ind w:left="4320" w:hanging="180"/>
      </w:pPr>
    </w:lvl>
    <w:lvl w:ilvl="6" w:tplc="52167922" w:tentative="1">
      <w:start w:val="1"/>
      <w:numFmt w:val="decimal"/>
      <w:lvlText w:val="%7."/>
      <w:lvlJc w:val="left"/>
      <w:pPr>
        <w:ind w:left="5040" w:hanging="360"/>
      </w:pPr>
    </w:lvl>
    <w:lvl w:ilvl="7" w:tplc="6FE873BA" w:tentative="1">
      <w:start w:val="1"/>
      <w:numFmt w:val="lowerLetter"/>
      <w:lvlText w:val="%8."/>
      <w:lvlJc w:val="left"/>
      <w:pPr>
        <w:ind w:left="5760" w:hanging="360"/>
      </w:pPr>
    </w:lvl>
    <w:lvl w:ilvl="8" w:tplc="134A4344" w:tentative="1">
      <w:start w:val="1"/>
      <w:numFmt w:val="lowerRoman"/>
      <w:lvlText w:val="%9."/>
      <w:lvlJc w:val="right"/>
      <w:pPr>
        <w:ind w:left="6480" w:hanging="180"/>
      </w:pPr>
    </w:lvl>
  </w:abstractNum>
  <w:abstractNum w:abstractNumId="31">
    <w:nsid w:val="2F1875EB"/>
    <w:multiLevelType w:val="hybridMultilevel"/>
    <w:tmpl w:val="DEAC2BE8"/>
    <w:lvl w:ilvl="0" w:tplc="C28ACCD6">
      <w:start w:val="4"/>
      <w:numFmt w:val="decimal"/>
      <w:lvlText w:val="%1."/>
      <w:lvlJc w:val="left"/>
      <w:pPr>
        <w:ind w:left="1080" w:hanging="360"/>
      </w:pPr>
      <w:rPr>
        <w:rFonts w:hint="default"/>
      </w:rPr>
    </w:lvl>
    <w:lvl w:ilvl="1" w:tplc="AFB43E6E" w:tentative="1">
      <w:start w:val="1"/>
      <w:numFmt w:val="lowerLetter"/>
      <w:lvlText w:val="%2."/>
      <w:lvlJc w:val="left"/>
      <w:pPr>
        <w:ind w:left="1800" w:hanging="360"/>
      </w:pPr>
    </w:lvl>
    <w:lvl w:ilvl="2" w:tplc="9112D2B0" w:tentative="1">
      <w:start w:val="1"/>
      <w:numFmt w:val="lowerRoman"/>
      <w:lvlText w:val="%3."/>
      <w:lvlJc w:val="right"/>
      <w:pPr>
        <w:ind w:left="2520" w:hanging="180"/>
      </w:pPr>
    </w:lvl>
    <w:lvl w:ilvl="3" w:tplc="512EE8DE" w:tentative="1">
      <w:start w:val="1"/>
      <w:numFmt w:val="decimal"/>
      <w:lvlText w:val="%4."/>
      <w:lvlJc w:val="left"/>
      <w:pPr>
        <w:ind w:left="3240" w:hanging="360"/>
      </w:pPr>
    </w:lvl>
    <w:lvl w:ilvl="4" w:tplc="4E043DBC" w:tentative="1">
      <w:start w:val="1"/>
      <w:numFmt w:val="lowerLetter"/>
      <w:lvlText w:val="%5."/>
      <w:lvlJc w:val="left"/>
      <w:pPr>
        <w:ind w:left="3960" w:hanging="360"/>
      </w:pPr>
    </w:lvl>
    <w:lvl w:ilvl="5" w:tplc="AFF60CDE" w:tentative="1">
      <w:start w:val="1"/>
      <w:numFmt w:val="lowerRoman"/>
      <w:lvlText w:val="%6."/>
      <w:lvlJc w:val="right"/>
      <w:pPr>
        <w:ind w:left="4680" w:hanging="180"/>
      </w:pPr>
    </w:lvl>
    <w:lvl w:ilvl="6" w:tplc="124C68F4" w:tentative="1">
      <w:start w:val="1"/>
      <w:numFmt w:val="decimal"/>
      <w:lvlText w:val="%7."/>
      <w:lvlJc w:val="left"/>
      <w:pPr>
        <w:ind w:left="5400" w:hanging="360"/>
      </w:pPr>
    </w:lvl>
    <w:lvl w:ilvl="7" w:tplc="F9AAA81E" w:tentative="1">
      <w:start w:val="1"/>
      <w:numFmt w:val="lowerLetter"/>
      <w:lvlText w:val="%8."/>
      <w:lvlJc w:val="left"/>
      <w:pPr>
        <w:ind w:left="6120" w:hanging="360"/>
      </w:pPr>
    </w:lvl>
    <w:lvl w:ilvl="8" w:tplc="21BEDDF4" w:tentative="1">
      <w:start w:val="1"/>
      <w:numFmt w:val="lowerRoman"/>
      <w:lvlText w:val="%9."/>
      <w:lvlJc w:val="right"/>
      <w:pPr>
        <w:ind w:left="684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1E408E"/>
    <w:multiLevelType w:val="hybridMultilevel"/>
    <w:tmpl w:val="9E4C3DA4"/>
    <w:lvl w:ilvl="0" w:tplc="2194AB1E">
      <w:start w:val="3"/>
      <w:numFmt w:val="decimal"/>
      <w:lvlText w:val="%1."/>
      <w:lvlJc w:val="left"/>
      <w:pPr>
        <w:ind w:left="720" w:hanging="360"/>
      </w:pPr>
      <w:rPr>
        <w:sz w:val="28"/>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E504946"/>
    <w:multiLevelType w:val="multilevel"/>
    <w:tmpl w:val="AA20FF54"/>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4"/>
  </w:num>
  <w:num w:numId="11">
    <w:abstractNumId w:val="54"/>
  </w:num>
  <w:num w:numId="12">
    <w:abstractNumId w:val="46"/>
  </w:num>
  <w:num w:numId="13">
    <w:abstractNumId w:val="56"/>
  </w:num>
  <w:num w:numId="14">
    <w:abstractNumId w:val="61"/>
  </w:num>
  <w:num w:numId="15">
    <w:abstractNumId w:val="43"/>
  </w:num>
  <w:num w:numId="16">
    <w:abstractNumId w:val="45"/>
  </w:num>
  <w:num w:numId="17">
    <w:abstractNumId w:val="41"/>
  </w:num>
  <w:num w:numId="18">
    <w:abstractNumId w:val="36"/>
  </w:num>
  <w:num w:numId="19">
    <w:abstractNumId w:val="39"/>
  </w:num>
  <w:num w:numId="20">
    <w:abstractNumId w:val="53"/>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4"/>
  </w:num>
  <w:num w:numId="31">
    <w:abstractNumId w:val="55"/>
  </w:num>
  <w:num w:numId="32">
    <w:abstractNumId w:val="37"/>
  </w:num>
  <w:num w:numId="33">
    <w:abstractNumId w:val="51"/>
  </w:num>
  <w:num w:numId="34">
    <w:abstractNumId w:val="42"/>
  </w:num>
  <w:num w:numId="35">
    <w:abstractNumId w:val="50"/>
  </w:num>
  <w:num w:numId="36">
    <w:abstractNumId w:val="52"/>
  </w:num>
  <w:num w:numId="37">
    <w:abstractNumId w:val="23"/>
  </w:num>
  <w:num w:numId="38">
    <w:abstractNumId w:val="33"/>
  </w:num>
  <w:num w:numId="39">
    <w:abstractNumId w:val="48"/>
  </w:num>
  <w:num w:numId="40">
    <w:abstractNumId w:val="47"/>
  </w:num>
  <w:num w:numId="41">
    <w:abstractNumId w:val="40"/>
  </w:num>
  <w:num w:numId="42">
    <w:abstractNumId w:val="40"/>
    <w:lvlOverride w:ilvl="0">
      <w:startOverride w:val="1"/>
    </w:lvlOverride>
  </w:num>
  <w:num w:numId="43">
    <w:abstractNumId w:val="25"/>
  </w:num>
  <w:num w:numId="44">
    <w:abstractNumId w:val="26"/>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29"/>
  </w:num>
  <w:num w:numId="52">
    <w:abstractNumId w:val="4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1"/>
  </w:num>
  <w:num w:numId="56">
    <w:abstractNumId w:val="28"/>
  </w:num>
  <w:num w:numId="5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522E"/>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1C7D"/>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0320"/>
    <w:rsid w:val="00140521"/>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0AD7"/>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DFA"/>
    <w:rsid w:val="00216C08"/>
    <w:rsid w:val="002212A0"/>
    <w:rsid w:val="002212EA"/>
    <w:rsid w:val="00221BE8"/>
    <w:rsid w:val="00221C1A"/>
    <w:rsid w:val="00222142"/>
    <w:rsid w:val="002224C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5EA0"/>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7044"/>
    <w:rsid w:val="003A741B"/>
    <w:rsid w:val="003B0E4B"/>
    <w:rsid w:val="003B2AFB"/>
    <w:rsid w:val="003B2EB1"/>
    <w:rsid w:val="003B3FE8"/>
    <w:rsid w:val="003B4A47"/>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0B33"/>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FAB"/>
    <w:rsid w:val="00493AB2"/>
    <w:rsid w:val="00493F52"/>
    <w:rsid w:val="00494C14"/>
    <w:rsid w:val="004A0B79"/>
    <w:rsid w:val="004A1302"/>
    <w:rsid w:val="004A16BC"/>
    <w:rsid w:val="004A25F0"/>
    <w:rsid w:val="004A35E4"/>
    <w:rsid w:val="004A3BBE"/>
    <w:rsid w:val="004A4212"/>
    <w:rsid w:val="004A66FA"/>
    <w:rsid w:val="004B0D75"/>
    <w:rsid w:val="004B1FFB"/>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1C58"/>
    <w:rsid w:val="00552223"/>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44F"/>
    <w:rsid w:val="005B1998"/>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74B"/>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0C5"/>
    <w:rsid w:val="00687E7D"/>
    <w:rsid w:val="00690B2B"/>
    <w:rsid w:val="00693668"/>
    <w:rsid w:val="00693858"/>
    <w:rsid w:val="00695F50"/>
    <w:rsid w:val="00697EE4"/>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71F9"/>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28A"/>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0C35"/>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D20"/>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1A2"/>
    <w:rsid w:val="00AD486A"/>
    <w:rsid w:val="00AD57F9"/>
    <w:rsid w:val="00AD5880"/>
    <w:rsid w:val="00AD605A"/>
    <w:rsid w:val="00AD6A1A"/>
    <w:rsid w:val="00AE1A3A"/>
    <w:rsid w:val="00AE2472"/>
    <w:rsid w:val="00AE2756"/>
    <w:rsid w:val="00AE5D91"/>
    <w:rsid w:val="00AE660B"/>
    <w:rsid w:val="00AF06D4"/>
    <w:rsid w:val="00AF25A6"/>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263"/>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862"/>
    <w:rsid w:val="00C13A71"/>
    <w:rsid w:val="00C140F1"/>
    <w:rsid w:val="00C159C6"/>
    <w:rsid w:val="00C15C57"/>
    <w:rsid w:val="00C213FC"/>
    <w:rsid w:val="00C21D57"/>
    <w:rsid w:val="00C227AF"/>
    <w:rsid w:val="00C234C4"/>
    <w:rsid w:val="00C24A93"/>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49A"/>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4D54"/>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0733"/>
    <w:rsid w:val="00CF1DCB"/>
    <w:rsid w:val="00CF2BA6"/>
    <w:rsid w:val="00CF2E16"/>
    <w:rsid w:val="00CF401E"/>
    <w:rsid w:val="00CF56F6"/>
    <w:rsid w:val="00CF5FBB"/>
    <w:rsid w:val="00CF7D61"/>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38DB"/>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B10"/>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 w:type="character" w:customStyle="1" w:styleId="afff5">
    <w:name w:val="Основной текст_"/>
    <w:link w:val="1fd"/>
    <w:locked/>
    <w:rsid w:val="00CF0733"/>
    <w:rPr>
      <w:rFonts w:ascii="Arial" w:hAnsi="Arial"/>
      <w:sz w:val="23"/>
      <w:szCs w:val="23"/>
      <w:shd w:val="clear" w:color="auto" w:fill="FFFFFF"/>
    </w:rPr>
  </w:style>
  <w:style w:type="paragraph" w:customStyle="1" w:styleId="1fd">
    <w:name w:val="Основной текст1"/>
    <w:basedOn w:val="a"/>
    <w:link w:val="afff5"/>
    <w:rsid w:val="00CF0733"/>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20kbsh@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9B3CD-3722-4F61-9418-6F2CB11E7935}">
  <ds:schemaRefs>
    <ds:schemaRef ds:uri="http://schemas.openxmlformats.org/officeDocument/2006/bibliography"/>
  </ds:schemaRefs>
</ds:datastoreItem>
</file>

<file path=customXml/itemProps4.xml><?xml version="1.0" encoding="utf-8"?>
<ds:datastoreItem xmlns:ds="http://schemas.openxmlformats.org/officeDocument/2006/customXml" ds:itemID="{B5DC443C-02BD-46AF-8BA4-94883EC58779}">
  <ds:schemaRefs>
    <ds:schemaRef ds:uri="http://schemas.openxmlformats.org/officeDocument/2006/bibliography"/>
  </ds:schemaRefs>
</ds:datastoreItem>
</file>

<file path=customXml/itemProps5.xml><?xml version="1.0" encoding="utf-8"?>
<ds:datastoreItem xmlns:ds="http://schemas.openxmlformats.org/officeDocument/2006/customXml" ds:itemID="{EA28683B-2B8E-4021-A7F3-11697152E623}">
  <ds:schemaRefs>
    <ds:schemaRef ds:uri="http://schemas.openxmlformats.org/officeDocument/2006/bibliography"/>
  </ds:schemaRefs>
</ds:datastoreItem>
</file>

<file path=customXml/itemProps6.xml><?xml version="1.0" encoding="utf-8"?>
<ds:datastoreItem xmlns:ds="http://schemas.openxmlformats.org/officeDocument/2006/customXml" ds:itemID="{40142340-D401-46AF-97D2-2BBBF772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24057</Words>
  <Characters>137129</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160865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3</cp:revision>
  <cp:lastPrinted>2014-09-23T06:50:00Z</cp:lastPrinted>
  <dcterms:created xsi:type="dcterms:W3CDTF">2021-10-26T11:21:00Z</dcterms:created>
  <dcterms:modified xsi:type="dcterms:W3CDTF">2021-10-26T11:23:00Z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