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896E91"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26"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340338" w:rsidRPr="00EA5006" w:rsidRDefault="00340338" w:rsidP="00340338">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w:t>
                  </w:r>
                  <w:r>
                    <w:rPr>
                      <w:rFonts w:ascii="Arial" w:hAnsi="Arial" w:cs="Arial"/>
                      <w:b/>
                      <w:sz w:val="18"/>
                      <w:szCs w:val="18"/>
                    </w:rPr>
                    <w:t xml:space="preserve"> Куйбышевс</w:t>
                  </w:r>
                  <w:r w:rsidRPr="00EA5006">
                    <w:rPr>
                      <w:rFonts w:ascii="Arial" w:hAnsi="Arial" w:cs="Arial"/>
                      <w:b/>
                      <w:sz w:val="18"/>
                      <w:szCs w:val="18"/>
                    </w:rPr>
                    <w:t>кой железной дороге</w:t>
                  </w:r>
                </w:p>
                <w:p w:rsidR="00340338" w:rsidRPr="000D012F" w:rsidRDefault="00340338" w:rsidP="00340338">
                  <w:pPr>
                    <w:rPr>
                      <w:rFonts w:ascii="Arial" w:hAnsi="Arial" w:cs="Arial"/>
                      <w:sz w:val="18"/>
                      <w:szCs w:val="18"/>
                    </w:rPr>
                  </w:pPr>
                  <w:r>
                    <w:rPr>
                      <w:rFonts w:ascii="Arial" w:hAnsi="Arial" w:cs="Arial"/>
                      <w:sz w:val="18"/>
                      <w:szCs w:val="18"/>
                    </w:rPr>
                    <w:t>443041  г.</w:t>
                  </w:r>
                  <w:r w:rsidRPr="000D012F">
                    <w:rPr>
                      <w:rFonts w:ascii="Arial" w:hAnsi="Arial" w:cs="Arial"/>
                      <w:sz w:val="18"/>
                      <w:szCs w:val="18"/>
                    </w:rPr>
                    <w:t xml:space="preserve"> </w:t>
                  </w:r>
                  <w:r>
                    <w:rPr>
                      <w:rFonts w:ascii="Arial" w:hAnsi="Arial" w:cs="Arial"/>
                      <w:sz w:val="18"/>
                      <w:szCs w:val="18"/>
                    </w:rPr>
                    <w:t>Самара,  ул. Льва Толстого, 131</w:t>
                  </w:r>
                  <w:r>
                    <w:rPr>
                      <w:rFonts w:ascii="Arial" w:hAnsi="Arial" w:cs="Arial"/>
                      <w:sz w:val="18"/>
                      <w:szCs w:val="18"/>
                    </w:rPr>
                    <w:tab/>
                    <w:t xml:space="preserve">   </w:t>
                  </w:r>
                </w:p>
                <w:p w:rsidR="00340338" w:rsidRPr="00045758" w:rsidRDefault="00340338" w:rsidP="00340338">
                  <w:pPr>
                    <w:spacing w:before="20"/>
                    <w:rPr>
                      <w:rFonts w:ascii="Arial" w:hAnsi="Arial" w:cs="Arial"/>
                      <w:sz w:val="18"/>
                      <w:szCs w:val="18"/>
                    </w:rPr>
                  </w:pPr>
                  <w:r>
                    <w:rPr>
                      <w:rFonts w:ascii="Arial" w:hAnsi="Arial" w:cs="Arial"/>
                      <w:sz w:val="18"/>
                      <w:szCs w:val="18"/>
                    </w:rPr>
                    <w:t xml:space="preserve">Тел/факс: </w:t>
                  </w:r>
                  <w:r w:rsidRPr="00BA7D01">
                    <w:rPr>
                      <w:rFonts w:ascii="Arial" w:hAnsi="Arial" w:cs="Arial"/>
                      <w:sz w:val="18"/>
                      <w:szCs w:val="18"/>
                    </w:rPr>
                    <w:t xml:space="preserve">+7 </w:t>
                  </w:r>
                  <w:r w:rsidRPr="00BA7D01">
                    <w:rPr>
                      <w:rFonts w:ascii="Arial" w:hAnsi="Arial" w:cs="Arial"/>
                      <w:position w:val="2"/>
                      <w:sz w:val="18"/>
                      <w:szCs w:val="18"/>
                    </w:rPr>
                    <w:t>(</w:t>
                  </w:r>
                  <w:r>
                    <w:rPr>
                      <w:rFonts w:ascii="Arial" w:hAnsi="Arial" w:cs="Arial"/>
                      <w:sz w:val="18"/>
                      <w:szCs w:val="18"/>
                    </w:rPr>
                    <w:t xml:space="preserve">846)379-05-80 </w:t>
                  </w:r>
                  <w:r w:rsidRPr="00BA7D01">
                    <w:rPr>
                      <w:rFonts w:ascii="Arial" w:hAnsi="Arial" w:cs="Arial"/>
                      <w:sz w:val="18"/>
                      <w:szCs w:val="18"/>
                    </w:rPr>
                    <w:t xml:space="preserve"> </w:t>
                  </w:r>
                  <w:proofErr w:type="spellStart"/>
                  <w:r w:rsidRPr="00BA7D01">
                    <w:rPr>
                      <w:rFonts w:ascii="Arial" w:hAnsi="Arial" w:cs="Arial"/>
                      <w:sz w:val="18"/>
                      <w:szCs w:val="18"/>
                    </w:rPr>
                    <w:t>доб</w:t>
                  </w:r>
                  <w:proofErr w:type="spellEnd"/>
                  <w:r>
                    <w:rPr>
                      <w:rFonts w:ascii="Arial" w:hAnsi="Arial" w:cs="Arial"/>
                      <w:sz w:val="18"/>
                      <w:szCs w:val="18"/>
                    </w:rPr>
                    <w:t>. 4808</w:t>
                  </w:r>
                </w:p>
                <w:p w:rsidR="00340338" w:rsidRPr="004273F3" w:rsidRDefault="00896E91" w:rsidP="00340338">
                  <w:pPr>
                    <w:rPr>
                      <w:rFonts w:ascii="Arial" w:hAnsi="Arial" w:cs="Arial"/>
                      <w:sz w:val="18"/>
                      <w:szCs w:val="18"/>
                    </w:rPr>
                  </w:pPr>
                  <w:hyperlink r:id="rId9" w:history="1">
                    <w:r w:rsidR="00340338" w:rsidRPr="00BD1032">
                      <w:rPr>
                        <w:rStyle w:val="a8"/>
                        <w:rFonts w:ascii="Arial" w:hAnsi="Arial" w:cs="Arial"/>
                        <w:sz w:val="18"/>
                        <w:szCs w:val="18"/>
                        <w:lang w:val="en-US"/>
                      </w:rPr>
                      <w:t>www</w:t>
                    </w:r>
                    <w:r w:rsidR="00340338" w:rsidRPr="00BD1032">
                      <w:rPr>
                        <w:rStyle w:val="a8"/>
                        <w:rFonts w:ascii="Arial" w:hAnsi="Arial" w:cs="Arial"/>
                        <w:sz w:val="18"/>
                        <w:szCs w:val="18"/>
                      </w:rPr>
                      <w:t>.</w:t>
                    </w:r>
                    <w:r w:rsidR="00340338" w:rsidRPr="00BD1032">
                      <w:rPr>
                        <w:rStyle w:val="a8"/>
                        <w:rFonts w:ascii="Arial" w:hAnsi="Arial" w:cs="Arial"/>
                        <w:sz w:val="18"/>
                        <w:szCs w:val="18"/>
                        <w:lang w:val="en-US"/>
                      </w:rPr>
                      <w:t>trcont</w:t>
                    </w:r>
                    <w:r w:rsidR="00340338" w:rsidRPr="00BD1032">
                      <w:rPr>
                        <w:rStyle w:val="a8"/>
                        <w:rFonts w:ascii="Arial" w:hAnsi="Arial" w:cs="Arial"/>
                        <w:sz w:val="18"/>
                        <w:szCs w:val="18"/>
                      </w:rPr>
                      <w:t>.</w:t>
                    </w:r>
                    <w:r w:rsidR="00340338" w:rsidRPr="00BD1032">
                      <w:rPr>
                        <w:rStyle w:val="a8"/>
                        <w:rFonts w:ascii="Arial" w:hAnsi="Arial" w:cs="Arial"/>
                        <w:sz w:val="18"/>
                        <w:szCs w:val="18"/>
                        <w:lang w:val="en-US"/>
                      </w:rPr>
                      <w:t>com</w:t>
                    </w:r>
                  </w:hyperlink>
                  <w:proofErr w:type="gramStart"/>
                  <w:r w:rsidR="00340338">
                    <w:rPr>
                      <w:rFonts w:ascii="Arial" w:hAnsi="Arial" w:cs="Arial"/>
                      <w:sz w:val="18"/>
                      <w:szCs w:val="18"/>
                    </w:rPr>
                    <w:t>,</w:t>
                  </w:r>
                  <w:r w:rsidR="00340338" w:rsidRPr="004273F3">
                    <w:rPr>
                      <w:rFonts w:ascii="Arial" w:hAnsi="Arial" w:cs="Arial"/>
                      <w:sz w:val="18"/>
                      <w:szCs w:val="18"/>
                    </w:rPr>
                    <w:t xml:space="preserve"> </w:t>
                  </w:r>
                  <w:r w:rsidR="00340338">
                    <w:rPr>
                      <w:rFonts w:ascii="Arial" w:hAnsi="Arial" w:cs="Arial"/>
                      <w:sz w:val="18"/>
                      <w:szCs w:val="18"/>
                    </w:rPr>
                    <w:t xml:space="preserve"> </w:t>
                  </w:r>
                  <w:proofErr w:type="gramEnd"/>
                  <w:hyperlink r:id="rId10" w:history="1">
                    <w:r w:rsidR="00340338" w:rsidRPr="006C45B6">
                      <w:rPr>
                        <w:rStyle w:val="a8"/>
                        <w:rFonts w:ascii="Arial" w:hAnsi="Arial" w:cs="Arial"/>
                        <w:sz w:val="18"/>
                        <w:szCs w:val="18"/>
                        <w:lang w:val="en-US"/>
                      </w:rPr>
                      <w:t>kbsh</w:t>
                    </w:r>
                    <w:r w:rsidR="00340338" w:rsidRPr="006C45B6">
                      <w:rPr>
                        <w:rStyle w:val="a8"/>
                        <w:rFonts w:ascii="Arial" w:hAnsi="Arial" w:cs="Arial"/>
                        <w:sz w:val="18"/>
                        <w:szCs w:val="18"/>
                      </w:rPr>
                      <w:t>@</w:t>
                    </w:r>
                    <w:r w:rsidR="00340338" w:rsidRPr="006C45B6">
                      <w:rPr>
                        <w:rStyle w:val="a8"/>
                        <w:rFonts w:ascii="Arial" w:hAnsi="Arial" w:cs="Arial"/>
                        <w:sz w:val="18"/>
                        <w:szCs w:val="18"/>
                        <w:lang w:val="en-US"/>
                      </w:rPr>
                      <w:t>trcont</w:t>
                    </w:r>
                    <w:r w:rsidR="00340338" w:rsidRPr="006C45B6">
                      <w:rPr>
                        <w:rStyle w:val="a8"/>
                        <w:rFonts w:ascii="Arial" w:hAnsi="Arial" w:cs="Arial"/>
                        <w:sz w:val="18"/>
                        <w:szCs w:val="18"/>
                      </w:rPr>
                      <w:t>.</w:t>
                    </w:r>
                    <w:r w:rsidR="00340338" w:rsidRPr="006C45B6">
                      <w:rPr>
                        <w:rStyle w:val="a8"/>
                        <w:rFonts w:ascii="Arial" w:hAnsi="Arial" w:cs="Arial"/>
                        <w:sz w:val="18"/>
                        <w:szCs w:val="18"/>
                        <w:lang w:val="en-US"/>
                      </w:rPr>
                      <w:t>ru</w:t>
                    </w:r>
                  </w:hyperlink>
                </w:p>
                <w:p w:rsidR="00340338" w:rsidRPr="000D012F" w:rsidRDefault="00340338" w:rsidP="00340338">
                  <w:pPr>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D37E8E">
                    <w:rPr>
                      <w:rFonts w:ascii="Arial" w:hAnsi="Arial" w:cs="Arial"/>
                      <w:sz w:val="18"/>
                      <w:szCs w:val="18"/>
                      <w:u w:val="single"/>
                    </w:rPr>
                    <w:t>25</w:t>
                  </w:r>
                  <w:r w:rsidRPr="007B1C39">
                    <w:rPr>
                      <w:rFonts w:ascii="Arial" w:hAnsi="Arial" w:cs="Arial"/>
                      <w:sz w:val="18"/>
                      <w:szCs w:val="18"/>
                      <w:u w:val="single"/>
                    </w:rPr>
                    <w:t>.</w:t>
                  </w:r>
                  <w:r w:rsidR="0009432B">
                    <w:rPr>
                      <w:rFonts w:ascii="Arial" w:hAnsi="Arial" w:cs="Arial"/>
                      <w:sz w:val="18"/>
                      <w:szCs w:val="18"/>
                      <w:u w:val="single"/>
                    </w:rPr>
                    <w:t>10</w:t>
                  </w:r>
                  <w:r w:rsidRPr="007B1C39">
                    <w:rPr>
                      <w:rFonts w:ascii="Arial" w:hAnsi="Arial" w:cs="Arial"/>
                      <w:sz w:val="18"/>
                      <w:szCs w:val="18"/>
                      <w:u w:val="single"/>
                    </w:rPr>
                    <w:t>.2021 г.</w:t>
                  </w:r>
                  <w:r>
                    <w:rPr>
                      <w:rFonts w:ascii="Arial" w:hAnsi="Arial" w:cs="Arial"/>
                      <w:sz w:val="18"/>
                      <w:szCs w:val="18"/>
                    </w:rPr>
                    <w:t xml:space="preserve"> 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bookmarkStart w:id="0" w:name="_GoBack"/>
      <w:bookmarkEnd w:id="0"/>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40338" w:rsidRDefault="00340338" w:rsidP="00F04FD8">
      <w:pPr>
        <w:tabs>
          <w:tab w:val="left" w:pos="5505"/>
        </w:tabs>
        <w:rPr>
          <w:b/>
          <w:color w:val="FF0000"/>
        </w:rPr>
      </w:pPr>
    </w:p>
    <w:p w:rsidR="00340338" w:rsidRDefault="00340338" w:rsidP="00F04FD8">
      <w:pPr>
        <w:tabs>
          <w:tab w:val="left" w:pos="5505"/>
        </w:tabs>
        <w:rPr>
          <w:b/>
          <w:color w:val="FF0000"/>
        </w:rPr>
      </w:pPr>
    </w:p>
    <w:p w:rsidR="003601DD" w:rsidRDefault="003601DD" w:rsidP="003601DD">
      <w:pPr>
        <w:jc w:val="center"/>
        <w:rPr>
          <w:b/>
          <w:color w:val="FF0000"/>
        </w:rPr>
      </w:pPr>
    </w:p>
    <w:p w:rsidR="003601DD" w:rsidRPr="002227FF" w:rsidRDefault="00896E91" w:rsidP="003601DD">
      <w:pPr>
        <w:jc w:val="center"/>
        <w:rPr>
          <w:b/>
          <w:color w:val="FF0000"/>
        </w:rPr>
      </w:pPr>
      <w:r w:rsidRPr="00896E91">
        <w:rPr>
          <w:noProof/>
          <w:lang w:eastAsia="ru-RU"/>
        </w:rPr>
        <w:pict>
          <v:shape id="Text Box 2" o:spid="_x0000_s1027"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181625" w:rsidRDefault="003601DD" w:rsidP="003601DD">
      <w:pPr>
        <w:pStyle w:val="1a"/>
        <w:ind w:left="284" w:right="120" w:firstLine="0"/>
        <w:jc w:val="center"/>
        <w:rPr>
          <w:rFonts w:eastAsia="Times New Roman"/>
          <w:b/>
          <w:sz w:val="24"/>
          <w:szCs w:val="24"/>
        </w:rPr>
      </w:pPr>
      <w:r w:rsidRPr="002227FF">
        <w:rPr>
          <w:b/>
          <w:sz w:val="24"/>
          <w:szCs w:val="24"/>
        </w:rPr>
        <w:t>ПАО «</w:t>
      </w:r>
      <w:proofErr w:type="spellStart"/>
      <w:r w:rsidRPr="002227FF">
        <w:rPr>
          <w:b/>
          <w:sz w:val="24"/>
          <w:szCs w:val="24"/>
        </w:rPr>
        <w:t>ТрансКонтейнер</w:t>
      </w:r>
      <w:proofErr w:type="spellEnd"/>
      <w:r w:rsidRPr="002227FF">
        <w:rPr>
          <w:b/>
          <w:sz w:val="24"/>
          <w:szCs w:val="24"/>
        </w:rPr>
        <w:t xml:space="preserve">» </w:t>
      </w:r>
      <w:r w:rsidRPr="00181625">
        <w:rPr>
          <w:rFonts w:eastAsia="Times New Roman"/>
          <w:b/>
          <w:sz w:val="24"/>
          <w:szCs w:val="24"/>
        </w:rPr>
        <w:t xml:space="preserve">информирует о внесении изменений </w:t>
      </w:r>
      <w:proofErr w:type="gramStart"/>
      <w:r w:rsidRPr="00181625">
        <w:rPr>
          <w:rFonts w:eastAsia="Times New Roman"/>
          <w:b/>
          <w:sz w:val="24"/>
          <w:szCs w:val="24"/>
        </w:rPr>
        <w:t>в</w:t>
      </w:r>
      <w:proofErr w:type="gramEnd"/>
      <w:r w:rsidRPr="00181625">
        <w:rPr>
          <w:rFonts w:eastAsia="Times New Roman"/>
          <w:b/>
          <w:sz w:val="24"/>
          <w:szCs w:val="24"/>
        </w:rPr>
        <w:t xml:space="preserve"> </w:t>
      </w:r>
    </w:p>
    <w:p w:rsidR="00181625" w:rsidRPr="002227FF" w:rsidRDefault="003601DD" w:rsidP="003601DD">
      <w:pPr>
        <w:jc w:val="center"/>
        <w:rPr>
          <w:b/>
        </w:rPr>
      </w:pPr>
      <w:r w:rsidRPr="002227FF">
        <w:rPr>
          <w:b/>
        </w:rPr>
        <w:t xml:space="preserve">документацию </w:t>
      </w:r>
      <w:r w:rsidR="00D37E8E">
        <w:rPr>
          <w:b/>
        </w:rPr>
        <w:t>о закупке</w:t>
      </w:r>
      <w:r w:rsidRPr="002227FF">
        <w:rPr>
          <w:b/>
        </w:rPr>
        <w:t xml:space="preserve"> </w:t>
      </w:r>
      <w:r w:rsidR="00D37E8E">
        <w:rPr>
          <w:b/>
        </w:rPr>
        <w:t>з</w:t>
      </w:r>
      <w:r w:rsidR="00D37E8E" w:rsidRPr="00D37E8E">
        <w:rPr>
          <w:rFonts w:eastAsia="Arial"/>
          <w:b/>
        </w:rPr>
        <w:t>апрос</w:t>
      </w:r>
      <w:r w:rsidR="00D37E8E">
        <w:rPr>
          <w:rFonts w:eastAsia="Arial"/>
          <w:b/>
        </w:rPr>
        <w:t>а</w:t>
      </w:r>
      <w:r w:rsidR="00D37E8E" w:rsidRPr="00D37E8E">
        <w:rPr>
          <w:rFonts w:eastAsia="Arial"/>
          <w:b/>
        </w:rPr>
        <w:t xml:space="preserve"> предложений в электронной форме № ЗПэ-НКПКБШ-21-0010 по предмету закупки «Приобретение полуприцепов-контейнеровозов для филиала ПАО "</w:t>
      </w:r>
      <w:proofErr w:type="spellStart"/>
      <w:r w:rsidR="00D37E8E" w:rsidRPr="00D37E8E">
        <w:rPr>
          <w:rFonts w:eastAsia="Arial"/>
          <w:b/>
        </w:rPr>
        <w:t>ТрансКонтейнер</w:t>
      </w:r>
      <w:proofErr w:type="spellEnd"/>
      <w:r w:rsidR="00D37E8E" w:rsidRPr="00D37E8E">
        <w:rPr>
          <w:rFonts w:eastAsia="Arial"/>
          <w:b/>
        </w:rPr>
        <w:t>" на Куйбышевской железной дороге»</w:t>
      </w:r>
    </w:p>
    <w:p w:rsidR="008C46CE" w:rsidRPr="008A048A" w:rsidRDefault="008C46CE" w:rsidP="00D845A1">
      <w:pPr>
        <w:ind w:firstLine="709"/>
        <w:jc w:val="both"/>
        <w:rPr>
          <w:bCs/>
        </w:rPr>
      </w:pPr>
    </w:p>
    <w:p w:rsidR="00A36220" w:rsidRDefault="0091194A" w:rsidP="00A36220">
      <w:pPr>
        <w:ind w:firstLine="709"/>
        <w:jc w:val="both"/>
        <w:rPr>
          <w:b/>
          <w:bCs/>
        </w:rPr>
      </w:pPr>
      <w:r w:rsidRPr="00BA2123">
        <w:rPr>
          <w:b/>
          <w:bCs/>
        </w:rPr>
        <w:t>1</w:t>
      </w:r>
      <w:r w:rsidR="003601DD" w:rsidRPr="00BA2123">
        <w:rPr>
          <w:b/>
          <w:bCs/>
        </w:rPr>
        <w:t>. В документации о закупке:</w:t>
      </w:r>
    </w:p>
    <w:p w:rsidR="00A36220" w:rsidRDefault="00A36220" w:rsidP="00A36220">
      <w:pPr>
        <w:ind w:firstLine="709"/>
        <w:jc w:val="both"/>
        <w:rPr>
          <w:bCs/>
        </w:rPr>
      </w:pPr>
    </w:p>
    <w:p w:rsidR="00174691" w:rsidRDefault="00174691" w:rsidP="0009252C">
      <w:pPr>
        <w:ind w:firstLine="709"/>
        <w:jc w:val="both"/>
        <w:rPr>
          <w:bCs/>
        </w:rPr>
      </w:pPr>
      <w:r w:rsidRPr="0074700E">
        <w:rPr>
          <w:bCs/>
        </w:rPr>
        <w:t xml:space="preserve">1.1. Изложить </w:t>
      </w:r>
      <w:r w:rsidR="00181625">
        <w:rPr>
          <w:bCs/>
        </w:rPr>
        <w:t>пункт</w:t>
      </w:r>
      <w:r w:rsidR="00D37E8E">
        <w:rPr>
          <w:bCs/>
        </w:rPr>
        <w:t>ы</w:t>
      </w:r>
      <w:r w:rsidR="00181625">
        <w:rPr>
          <w:bCs/>
        </w:rPr>
        <w:t xml:space="preserve"> 7</w:t>
      </w:r>
      <w:r w:rsidR="00D37E8E">
        <w:rPr>
          <w:bCs/>
        </w:rPr>
        <w:t>,8</w:t>
      </w:r>
      <w:r w:rsidR="00181625">
        <w:rPr>
          <w:bCs/>
        </w:rPr>
        <w:t xml:space="preserve"> </w:t>
      </w:r>
      <w:r w:rsidRPr="0074700E">
        <w:rPr>
          <w:bCs/>
        </w:rPr>
        <w:t xml:space="preserve">раздела </w:t>
      </w:r>
      <w:r w:rsidR="00181625">
        <w:rPr>
          <w:bCs/>
        </w:rPr>
        <w:t>5</w:t>
      </w:r>
      <w:r w:rsidRPr="0074700E">
        <w:rPr>
          <w:bCs/>
        </w:rPr>
        <w:t xml:space="preserve"> </w:t>
      </w:r>
      <w:r w:rsidR="00D37E8E">
        <w:rPr>
          <w:bCs/>
        </w:rPr>
        <w:t>д</w:t>
      </w:r>
      <w:r w:rsidRPr="0074700E">
        <w:rPr>
          <w:bCs/>
        </w:rPr>
        <w:t>окументации о закупке</w:t>
      </w:r>
      <w:r w:rsidR="00181625">
        <w:rPr>
          <w:bCs/>
        </w:rPr>
        <w:t xml:space="preserve"> (Информационная карта)</w:t>
      </w:r>
      <w:r w:rsidRPr="0074700E">
        <w:rPr>
          <w:bCs/>
        </w:rPr>
        <w:t xml:space="preserve"> в следующей редакции:</w:t>
      </w:r>
    </w:p>
    <w:p w:rsidR="00181625" w:rsidRPr="0074700E" w:rsidRDefault="00D37E8E" w:rsidP="0009252C">
      <w:pPr>
        <w:ind w:firstLine="709"/>
        <w:jc w:val="both"/>
        <w:rPr>
          <w:bCs/>
        </w:rPr>
      </w:pPr>
      <w:r>
        <w:rPr>
          <w:bCs/>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D37E8E" w:rsidTr="00ED4762">
        <w:tc>
          <w:tcPr>
            <w:tcW w:w="426" w:type="dxa"/>
          </w:tcPr>
          <w:p w:rsidR="00D37E8E" w:rsidRPr="00856650" w:rsidRDefault="00D37E8E" w:rsidP="00ED4762">
            <w:pPr>
              <w:pStyle w:val="1a"/>
              <w:ind w:left="-57" w:right="-108" w:firstLine="0"/>
              <w:rPr>
                <w:b/>
                <w:sz w:val="24"/>
                <w:szCs w:val="24"/>
              </w:rPr>
            </w:pPr>
            <w:r>
              <w:rPr>
                <w:b/>
                <w:sz w:val="24"/>
                <w:szCs w:val="24"/>
              </w:rPr>
              <w:t>7.</w:t>
            </w:r>
          </w:p>
        </w:tc>
        <w:tc>
          <w:tcPr>
            <w:tcW w:w="2126" w:type="dxa"/>
          </w:tcPr>
          <w:p w:rsidR="00D37E8E" w:rsidRPr="00F86FAA" w:rsidRDefault="00D37E8E" w:rsidP="00ED4762">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37E8E" w:rsidRDefault="00D37E8E" w:rsidP="00D37E8E">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w:t>
            </w:r>
            <w:r w:rsidRPr="00BD3263">
              <w:rPr>
                <w:sz w:val="24"/>
                <w:szCs w:val="24"/>
              </w:rPr>
              <w:t>«</w:t>
            </w:r>
            <w:r>
              <w:rPr>
                <w:sz w:val="24"/>
                <w:szCs w:val="24"/>
              </w:rPr>
              <w:t>29</w:t>
            </w:r>
            <w:r w:rsidRPr="00BD3263">
              <w:rPr>
                <w:sz w:val="24"/>
                <w:szCs w:val="24"/>
              </w:rPr>
              <w:t>» октября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D37E8E" w:rsidTr="00ED4762">
        <w:tc>
          <w:tcPr>
            <w:tcW w:w="426" w:type="dxa"/>
          </w:tcPr>
          <w:p w:rsidR="00D37E8E" w:rsidRPr="00F86FAA" w:rsidRDefault="00D37E8E" w:rsidP="00ED4762">
            <w:pPr>
              <w:pStyle w:val="1a"/>
              <w:ind w:left="-57" w:right="-108" w:firstLine="0"/>
              <w:rPr>
                <w:b/>
                <w:sz w:val="24"/>
                <w:szCs w:val="24"/>
              </w:rPr>
            </w:pPr>
            <w:r>
              <w:rPr>
                <w:b/>
                <w:sz w:val="24"/>
                <w:szCs w:val="24"/>
              </w:rPr>
              <w:t>8.</w:t>
            </w:r>
          </w:p>
        </w:tc>
        <w:tc>
          <w:tcPr>
            <w:tcW w:w="2126" w:type="dxa"/>
          </w:tcPr>
          <w:p w:rsidR="00D37E8E" w:rsidRPr="00F86FAA" w:rsidRDefault="00D37E8E" w:rsidP="00ED4762">
            <w:pPr>
              <w:pStyle w:val="Default"/>
              <w:rPr>
                <w:b/>
                <w:color w:val="auto"/>
              </w:rPr>
            </w:pPr>
            <w:r>
              <w:rPr>
                <w:b/>
                <w:color w:val="auto"/>
              </w:rPr>
              <w:t>Рассмотрение, оценка и сопоставление Заявок</w:t>
            </w:r>
          </w:p>
        </w:tc>
        <w:tc>
          <w:tcPr>
            <w:tcW w:w="7200" w:type="dxa"/>
          </w:tcPr>
          <w:p w:rsidR="00D37E8E" w:rsidRDefault="00D37E8E" w:rsidP="00D37E8E">
            <w:pPr>
              <w:pStyle w:val="1a"/>
              <w:ind w:firstLine="397"/>
              <w:rPr>
                <w:sz w:val="24"/>
                <w:szCs w:val="24"/>
                <w:highlight w:val="cyan"/>
              </w:rPr>
            </w:pPr>
            <w:r>
              <w:rPr>
                <w:sz w:val="24"/>
                <w:szCs w:val="24"/>
              </w:rPr>
              <w:t xml:space="preserve">Рассмотрение, оценка и сопоставление Заявок состоится </w:t>
            </w:r>
            <w:r w:rsidRPr="00BD3263">
              <w:rPr>
                <w:sz w:val="24"/>
                <w:szCs w:val="24"/>
              </w:rPr>
              <w:t>«2</w:t>
            </w:r>
            <w:r>
              <w:rPr>
                <w:sz w:val="24"/>
                <w:szCs w:val="24"/>
              </w:rPr>
              <w:t>9</w:t>
            </w:r>
            <w:r w:rsidRPr="00BD3263">
              <w:rPr>
                <w:sz w:val="24"/>
                <w:szCs w:val="24"/>
              </w:rPr>
              <w:t>» октября 2021 г.</w:t>
            </w:r>
            <w:r>
              <w:rPr>
                <w:sz w:val="24"/>
                <w:szCs w:val="24"/>
              </w:rPr>
              <w:t xml:space="preserve"> 15 часов 00 минут местного времени по адресу, указанному в пункте 2 Информационной карты.</w:t>
            </w:r>
          </w:p>
        </w:tc>
      </w:tr>
    </w:tbl>
    <w:p w:rsidR="00174691" w:rsidRPr="00181625" w:rsidRDefault="00D37E8E" w:rsidP="0009252C">
      <w:pPr>
        <w:ind w:firstLine="709"/>
        <w:jc w:val="both"/>
        <w:rPr>
          <w:bCs/>
        </w:rPr>
      </w:pPr>
      <w:r>
        <w:rPr>
          <w:bCs/>
        </w:rPr>
        <w:t>»</w:t>
      </w:r>
    </w:p>
    <w:p w:rsidR="0074700E" w:rsidRDefault="0074700E" w:rsidP="00D523FF">
      <w:pPr>
        <w:pStyle w:val="afc"/>
        <w:ind w:firstLine="709"/>
        <w:jc w:val="right"/>
        <w:rPr>
          <w:bCs/>
          <w:sz w:val="24"/>
          <w:szCs w:val="24"/>
        </w:rPr>
      </w:pPr>
    </w:p>
    <w:p w:rsidR="00D523FF" w:rsidRDefault="00D523FF" w:rsidP="0009252C">
      <w:pPr>
        <w:pStyle w:val="afc"/>
        <w:ind w:firstLine="709"/>
        <w:jc w:val="both"/>
        <w:rPr>
          <w:sz w:val="24"/>
          <w:szCs w:val="24"/>
        </w:rPr>
      </w:pPr>
      <w:r>
        <w:rPr>
          <w:sz w:val="24"/>
          <w:szCs w:val="24"/>
        </w:rPr>
        <w:t>Далее – по тексту</w:t>
      </w:r>
    </w:p>
    <w:p w:rsidR="00FD5692" w:rsidRPr="00BA2123" w:rsidRDefault="00FD5692" w:rsidP="008A048A">
      <w:pPr>
        <w:jc w:val="both"/>
        <w:rPr>
          <w:bCs/>
        </w:rPr>
      </w:pPr>
    </w:p>
    <w:tbl>
      <w:tblPr>
        <w:tblW w:w="9560" w:type="dxa"/>
        <w:tblLayout w:type="fixed"/>
        <w:tblLook w:val="04A0"/>
      </w:tblPr>
      <w:tblGrid>
        <w:gridCol w:w="4832"/>
        <w:gridCol w:w="4728"/>
      </w:tblGrid>
      <w:tr w:rsidR="008A048A" w:rsidRPr="00BA2123" w:rsidTr="00810BF0">
        <w:trPr>
          <w:trHeight w:val="899"/>
        </w:trPr>
        <w:tc>
          <w:tcPr>
            <w:tcW w:w="4832" w:type="dxa"/>
          </w:tcPr>
          <w:p w:rsidR="00D523FF" w:rsidRDefault="00D523FF" w:rsidP="00784E26">
            <w:pPr>
              <w:rPr>
                <w:bCs/>
              </w:rPr>
            </w:pPr>
          </w:p>
          <w:p w:rsidR="008A048A" w:rsidRPr="00BA2123" w:rsidRDefault="00134768" w:rsidP="009767D8">
            <w:pPr>
              <w:rPr>
                <w:bCs/>
              </w:rPr>
            </w:pPr>
            <w:r>
              <w:rPr>
                <w:bCs/>
              </w:rPr>
              <w:t>Заместитель п</w:t>
            </w:r>
            <w:r w:rsidR="009767D8">
              <w:rPr>
                <w:bCs/>
              </w:rPr>
              <w:t>ре</w:t>
            </w:r>
            <w:r>
              <w:rPr>
                <w:bCs/>
              </w:rPr>
              <w:t>дседателя</w:t>
            </w:r>
            <w:r w:rsidR="008A048A" w:rsidRPr="00BA2123">
              <w:rPr>
                <w:bCs/>
              </w:rPr>
              <w:t xml:space="preserve"> Конкурсной комиссии филиала ПАО </w:t>
            </w:r>
            <w:r w:rsidR="004904FE" w:rsidRPr="00BA2123">
              <w:rPr>
                <w:bCs/>
              </w:rPr>
              <w:t>«</w:t>
            </w:r>
            <w:proofErr w:type="spellStart"/>
            <w:r w:rsidR="008A048A" w:rsidRPr="00BA2123">
              <w:rPr>
                <w:bCs/>
              </w:rPr>
              <w:t>ТрансКонтейнер</w:t>
            </w:r>
            <w:proofErr w:type="spellEnd"/>
            <w:r w:rsidR="004904FE" w:rsidRPr="00BA2123">
              <w:rPr>
                <w:bCs/>
              </w:rPr>
              <w:t>»</w:t>
            </w:r>
            <w:r w:rsidR="008A048A" w:rsidRPr="00BA2123">
              <w:rPr>
                <w:bCs/>
              </w:rPr>
              <w:t xml:space="preserve"> на </w:t>
            </w:r>
            <w:r w:rsidR="00D37E8E">
              <w:rPr>
                <w:bCs/>
              </w:rPr>
              <w:t>Куйбышевской</w:t>
            </w:r>
            <w:r w:rsidR="008A048A" w:rsidRPr="00BA2123">
              <w:rPr>
                <w:bCs/>
              </w:rPr>
              <w:t xml:space="preserve"> железной дороге</w:t>
            </w:r>
          </w:p>
        </w:tc>
        <w:tc>
          <w:tcPr>
            <w:tcW w:w="4728" w:type="dxa"/>
            <w:vAlign w:val="center"/>
          </w:tcPr>
          <w:p w:rsidR="008A048A" w:rsidRPr="00BA2123" w:rsidRDefault="008A048A" w:rsidP="00185E38">
            <w:pPr>
              <w:ind w:left="3294" w:hanging="3294"/>
              <w:jc w:val="both"/>
              <w:rPr>
                <w:bCs/>
              </w:rPr>
            </w:pPr>
          </w:p>
          <w:p w:rsidR="008A048A" w:rsidRPr="00BA2123" w:rsidRDefault="008A048A" w:rsidP="00185E38">
            <w:pPr>
              <w:ind w:left="3294" w:hanging="3294"/>
              <w:jc w:val="both"/>
              <w:rPr>
                <w:bCs/>
              </w:rPr>
            </w:pPr>
          </w:p>
          <w:p w:rsidR="008A048A" w:rsidRPr="00BA2123" w:rsidRDefault="00810BF0" w:rsidP="00340338">
            <w:pPr>
              <w:ind w:left="2585" w:hanging="2693"/>
              <w:jc w:val="right"/>
              <w:rPr>
                <w:bCs/>
              </w:rPr>
            </w:pPr>
            <w:r w:rsidRPr="00BA2123">
              <w:rPr>
                <w:bCs/>
              </w:rPr>
              <w:t xml:space="preserve">            </w:t>
            </w:r>
            <w:r w:rsidR="00784E26" w:rsidRPr="00BA2123">
              <w:rPr>
                <w:bCs/>
              </w:rPr>
              <w:t xml:space="preserve">  </w:t>
            </w:r>
            <w:r w:rsidRPr="00BA2123">
              <w:rPr>
                <w:bCs/>
              </w:rPr>
              <w:t xml:space="preserve"> </w:t>
            </w:r>
            <w:r w:rsidR="00340338">
              <w:rPr>
                <w:bCs/>
              </w:rPr>
              <w:t xml:space="preserve">Н.А. </w:t>
            </w:r>
            <w:proofErr w:type="spellStart"/>
            <w:r w:rsidR="00340338">
              <w:rPr>
                <w:bCs/>
              </w:rPr>
              <w:t>Дученко</w:t>
            </w:r>
            <w:proofErr w:type="spellEnd"/>
          </w:p>
        </w:tc>
      </w:tr>
    </w:tbl>
    <w:p w:rsidR="008A048A" w:rsidRDefault="00074E8F" w:rsidP="00CB7ACA">
      <w:pPr>
        <w:jc w:val="both"/>
        <w:rPr>
          <w:bCs/>
        </w:rPr>
      </w:pPr>
      <w:r>
        <w:rPr>
          <w:bCs/>
        </w:rPr>
        <w:t xml:space="preserve"> </w:t>
      </w:r>
    </w:p>
    <w:sectPr w:rsid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DEA" w:rsidRDefault="008D6DEA" w:rsidP="00010172">
      <w:r>
        <w:separator/>
      </w:r>
    </w:p>
  </w:endnote>
  <w:endnote w:type="continuationSeparator" w:id="0">
    <w:p w:rsidR="008D6DEA" w:rsidRDefault="008D6DEA"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DEA" w:rsidRDefault="008D6DEA" w:rsidP="00010172">
      <w:r>
        <w:separator/>
      </w:r>
    </w:p>
  </w:footnote>
  <w:footnote w:type="continuationSeparator" w:id="0">
    <w:p w:rsidR="008D6DEA" w:rsidRDefault="008D6DEA"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9"/>
  </w:num>
  <w:num w:numId="8">
    <w:abstractNumId w:val="6"/>
  </w:num>
  <w:num w:numId="9">
    <w:abstractNumId w:val="24"/>
  </w:num>
  <w:num w:numId="10">
    <w:abstractNumId w:val="29"/>
  </w:num>
  <w:num w:numId="11">
    <w:abstractNumId w:val="27"/>
  </w:num>
  <w:num w:numId="12">
    <w:abstractNumId w:val="34"/>
  </w:num>
  <w:num w:numId="13">
    <w:abstractNumId w:val="20"/>
  </w:num>
  <w:num w:numId="14">
    <w:abstractNumId w:val="25"/>
  </w:num>
  <w:num w:numId="15">
    <w:abstractNumId w:val="33"/>
  </w:num>
  <w:num w:numId="16">
    <w:abstractNumId w:val="28"/>
  </w:num>
  <w:num w:numId="17">
    <w:abstractNumId w:val="21"/>
  </w:num>
  <w:num w:numId="18">
    <w:abstractNumId w:val="14"/>
  </w:num>
  <w:num w:numId="19">
    <w:abstractNumId w:val="42"/>
  </w:num>
  <w:num w:numId="20">
    <w:abstractNumId w:val="22"/>
  </w:num>
  <w:num w:numId="21">
    <w:abstractNumId w:val="11"/>
  </w:num>
  <w:num w:numId="22">
    <w:abstractNumId w:val="32"/>
  </w:num>
  <w:num w:numId="23">
    <w:abstractNumId w:val="36"/>
  </w:num>
  <w:num w:numId="24">
    <w:abstractNumId w:val="18"/>
  </w:num>
  <w:num w:numId="25">
    <w:abstractNumId w:val="40"/>
  </w:num>
  <w:num w:numId="26">
    <w:abstractNumId w:val="7"/>
  </w:num>
  <w:num w:numId="27">
    <w:abstractNumId w:val="16"/>
  </w:num>
  <w:num w:numId="28">
    <w:abstractNumId w:val="41"/>
  </w:num>
  <w:num w:numId="29">
    <w:abstractNumId w:val="8"/>
  </w:num>
  <w:num w:numId="30">
    <w:abstractNumId w:val="30"/>
  </w:num>
  <w:num w:numId="31">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1"/>
  </w:num>
  <w:num w:numId="38">
    <w:abstractNumId w:val="10"/>
  </w:num>
  <w:num w:numId="39">
    <w:abstractNumId w:val="38"/>
  </w:num>
  <w:num w:numId="40">
    <w:abstractNumId w:val="13"/>
  </w:num>
  <w:num w:numId="41">
    <w:abstractNumId w:val="15"/>
  </w:num>
  <w:num w:numId="42">
    <w:abstractNumId w:val="37"/>
  </w:num>
  <w:num w:numId="43">
    <w:abstractNumId w:val="19"/>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32B"/>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768"/>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4691"/>
    <w:rsid w:val="00176537"/>
    <w:rsid w:val="00177085"/>
    <w:rsid w:val="00177741"/>
    <w:rsid w:val="001809B8"/>
    <w:rsid w:val="00180FC5"/>
    <w:rsid w:val="001812C9"/>
    <w:rsid w:val="00181625"/>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6A4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0338"/>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39B"/>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4A8B"/>
    <w:rsid w:val="004B5BAA"/>
    <w:rsid w:val="004B6A18"/>
    <w:rsid w:val="004B75AF"/>
    <w:rsid w:val="004B7B2D"/>
    <w:rsid w:val="004B7F8A"/>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46E2"/>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5F9D"/>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4304"/>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8F3"/>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105"/>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1CA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8B8"/>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E91"/>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6DEA"/>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32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767D8"/>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27AB"/>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04017"/>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2E33"/>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4864"/>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1C0C"/>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37E8E"/>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2CB5"/>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1781C"/>
    <w:rsid w:val="00F21303"/>
    <w:rsid w:val="00F21B69"/>
    <w:rsid w:val="00F24C2A"/>
    <w:rsid w:val="00F24FDB"/>
    <w:rsid w:val="00F31AFB"/>
    <w:rsid w:val="00F322F1"/>
    <w:rsid w:val="00F33EBF"/>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6E27"/>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16">
    <w:name w:val="Заголовок1"/>
    <w:basedOn w:val="a0"/>
    <w:next w:val="af9"/>
    <w:rsid w:val="00010172"/>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010172"/>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rsid w:val="00010172"/>
    <w:rPr>
      <w:rFonts w:ascii="Times New Roman" w:eastAsia="MS Mincho" w:hAnsi="Times New Roman" w:cs="Times New Roman"/>
      <w:sz w:val="26"/>
      <w:szCs w:val="24"/>
      <w:lang w:eastAsia="ar-SA"/>
    </w:rPr>
  </w:style>
  <w:style w:type="paragraph" w:styleId="afa">
    <w:name w:val="List"/>
    <w:basedOn w:val="af9"/>
    <w:rsid w:val="00010172"/>
    <w:rPr>
      <w:rFonts w:cs="Mangal"/>
    </w:rPr>
  </w:style>
  <w:style w:type="paragraph" w:customStyle="1" w:styleId="18">
    <w:name w:val="Название1"/>
    <w:basedOn w:val="a0"/>
    <w:rsid w:val="00010172"/>
    <w:pPr>
      <w:suppressLineNumbers/>
      <w:spacing w:before="120" w:after="120"/>
    </w:pPr>
    <w:rPr>
      <w:rFonts w:cs="Mangal"/>
      <w:i/>
      <w:iCs/>
    </w:rPr>
  </w:style>
  <w:style w:type="paragraph" w:customStyle="1" w:styleId="19">
    <w:name w:val="Указатель1"/>
    <w:basedOn w:val="a0"/>
    <w:rsid w:val="00010172"/>
    <w:pPr>
      <w:suppressLineNumbers/>
    </w:pPr>
    <w:rPr>
      <w:rFonts w:cs="Mangal"/>
    </w:rPr>
  </w:style>
  <w:style w:type="paragraph" w:customStyle="1" w:styleId="1a">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b">
    <w:name w:val="Текст1"/>
    <w:basedOn w:val="1a"/>
    <w:rsid w:val="00010172"/>
    <w:pPr>
      <w:ind w:firstLine="0"/>
      <w:jc w:val="left"/>
    </w:pPr>
    <w:rPr>
      <w:sz w:val="26"/>
    </w:rPr>
  </w:style>
  <w:style w:type="paragraph" w:customStyle="1" w:styleId="111">
    <w:name w:val="Заголовок 11"/>
    <w:basedOn w:val="1a"/>
    <w:next w:val="1a"/>
    <w:rsid w:val="00010172"/>
    <w:pPr>
      <w:keepNext/>
      <w:spacing w:before="240" w:after="60"/>
      <w:ind w:firstLine="0"/>
      <w:jc w:val="center"/>
    </w:pPr>
    <w:rPr>
      <w:b/>
      <w:kern w:val="1"/>
    </w:rPr>
  </w:style>
  <w:style w:type="paragraph" w:styleId="afb">
    <w:name w:val="header"/>
    <w:basedOn w:val="a0"/>
    <w:link w:val="1c"/>
    <w:uiPriority w:val="99"/>
    <w:rsid w:val="00010172"/>
  </w:style>
  <w:style w:type="character" w:customStyle="1" w:styleId="1c">
    <w:name w:val="Верхний колонтитул Знак1"/>
    <w:basedOn w:val="a1"/>
    <w:link w:val="afb"/>
    <w:uiPriority w:val="99"/>
    <w:rsid w:val="00010172"/>
    <w:rPr>
      <w:rFonts w:ascii="Times New Roman" w:eastAsia="Times New Roman" w:hAnsi="Times New Roman" w:cs="Times New Roman"/>
      <w:sz w:val="24"/>
      <w:szCs w:val="24"/>
      <w:lang w:eastAsia="ar-SA"/>
    </w:rPr>
  </w:style>
  <w:style w:type="paragraph" w:styleId="afc">
    <w:name w:val="Body Text Indent"/>
    <w:basedOn w:val="a0"/>
    <w:link w:val="1d"/>
    <w:uiPriority w:val="99"/>
    <w:rsid w:val="00010172"/>
    <w:pPr>
      <w:ind w:firstLine="720"/>
    </w:pPr>
    <w:rPr>
      <w:sz w:val="28"/>
      <w:szCs w:val="20"/>
    </w:rPr>
  </w:style>
  <w:style w:type="character" w:customStyle="1" w:styleId="1d">
    <w:name w:val="Основной текст с отступом Знак1"/>
    <w:basedOn w:val="a1"/>
    <w:link w:val="afc"/>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d">
    <w:name w:val="footer"/>
    <w:basedOn w:val="a0"/>
    <w:link w:val="1e"/>
    <w:uiPriority w:val="99"/>
    <w:rsid w:val="00010172"/>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1"/>
    <w:link w:val="afd"/>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f">
    <w:name w:val="заголовок 1"/>
    <w:basedOn w:val="a0"/>
    <w:next w:val="a0"/>
    <w:rsid w:val="00010172"/>
    <w:pPr>
      <w:keepNext/>
      <w:spacing w:before="240" w:after="60"/>
      <w:jc w:val="both"/>
    </w:pPr>
    <w:rPr>
      <w:rFonts w:ascii="Arial" w:hAnsi="Arial"/>
      <w:b/>
      <w:kern w:val="1"/>
      <w:sz w:val="28"/>
      <w:szCs w:val="20"/>
      <w:lang w:val="en-GB"/>
    </w:rPr>
  </w:style>
  <w:style w:type="paragraph" w:styleId="afe">
    <w:name w:val="footnote text"/>
    <w:basedOn w:val="a0"/>
    <w:link w:val="1f0"/>
    <w:uiPriority w:val="99"/>
    <w:rsid w:val="00010172"/>
    <w:pPr>
      <w:widowControl w:val="0"/>
      <w:autoSpaceDE w:val="0"/>
    </w:pPr>
    <w:rPr>
      <w:sz w:val="20"/>
      <w:szCs w:val="20"/>
    </w:rPr>
  </w:style>
  <w:style w:type="character" w:customStyle="1" w:styleId="1f0">
    <w:name w:val="Текст сноски Знак1"/>
    <w:basedOn w:val="a1"/>
    <w:link w:val="afe"/>
    <w:uiPriority w:val="99"/>
    <w:rsid w:val="00010172"/>
    <w:rPr>
      <w:rFonts w:ascii="Times New Roman" w:eastAsia="Times New Roman" w:hAnsi="Times New Roman" w:cs="Times New Roman"/>
      <w:sz w:val="20"/>
      <w:szCs w:val="20"/>
      <w:lang w:eastAsia="ar-SA"/>
    </w:rPr>
  </w:style>
  <w:style w:type="paragraph" w:customStyle="1" w:styleId="aff">
    <w:name w:val="Статья"/>
    <w:basedOn w:val="af9"/>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0">
    <w:name w:val="Title"/>
    <w:basedOn w:val="a0"/>
    <w:next w:val="aff1"/>
    <w:link w:val="aff2"/>
    <w:qFormat/>
    <w:rsid w:val="00010172"/>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010172"/>
    <w:rPr>
      <w:b/>
      <w:bCs/>
    </w:rPr>
  </w:style>
  <w:style w:type="character" w:customStyle="1" w:styleId="1f2">
    <w:name w:val="Подзаголовок Знак1"/>
    <w:basedOn w:val="a1"/>
    <w:link w:val="aff1"/>
    <w:rsid w:val="00010172"/>
    <w:rPr>
      <w:rFonts w:ascii="Times New Roman" w:eastAsia="Times New Roman" w:hAnsi="Times New Roman" w:cs="Times New Roman"/>
      <w:b/>
      <w:bCs/>
      <w:sz w:val="24"/>
      <w:szCs w:val="24"/>
      <w:lang w:eastAsia="ar-SA"/>
    </w:rPr>
  </w:style>
  <w:style w:type="character" w:customStyle="1" w:styleId="aff2">
    <w:name w:val="Название Знак"/>
    <w:basedOn w:val="a1"/>
    <w:link w:val="aff0"/>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3">
    <w:name w:val="Нормальный"/>
    <w:rsid w:val="00010172"/>
    <w:pPr>
      <w:suppressAutoHyphens/>
    </w:pPr>
    <w:rPr>
      <w:rFonts w:ascii="Times New Roman" w:eastAsia="Arial" w:hAnsi="Times New Roman"/>
      <w:lang w:eastAsia="ar-SA"/>
    </w:rPr>
  </w:style>
  <w:style w:type="paragraph" w:customStyle="1" w:styleId="aff4">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3">
    <w:name w:val="Схема документа1"/>
    <w:basedOn w:val="a0"/>
    <w:rsid w:val="00010172"/>
    <w:pPr>
      <w:shd w:val="clear" w:color="auto" w:fill="000080"/>
    </w:pPr>
    <w:rPr>
      <w:rFonts w:ascii="Tahoma" w:hAnsi="Tahoma"/>
      <w:sz w:val="20"/>
      <w:szCs w:val="20"/>
    </w:rPr>
  </w:style>
  <w:style w:type="paragraph" w:styleId="aff5">
    <w:name w:val="annotation text"/>
    <w:basedOn w:val="a0"/>
    <w:link w:val="1f4"/>
    <w:uiPriority w:val="99"/>
    <w:unhideWhenUsed/>
    <w:rsid w:val="00010172"/>
    <w:rPr>
      <w:sz w:val="20"/>
      <w:szCs w:val="20"/>
    </w:rPr>
  </w:style>
  <w:style w:type="character" w:customStyle="1" w:styleId="1f4">
    <w:name w:val="Текст примечания Знак1"/>
    <w:basedOn w:val="a1"/>
    <w:link w:val="aff5"/>
    <w:semiHidden/>
    <w:rsid w:val="00010172"/>
    <w:rPr>
      <w:rFonts w:ascii="Times New Roman" w:eastAsia="Times New Roman" w:hAnsi="Times New Roman" w:cs="Times New Roman"/>
      <w:sz w:val="20"/>
      <w:szCs w:val="20"/>
      <w:lang w:eastAsia="ar-SA"/>
    </w:rPr>
  </w:style>
  <w:style w:type="paragraph" w:styleId="aff6">
    <w:name w:val="annotation subject"/>
    <w:basedOn w:val="1f1"/>
    <w:next w:val="1f1"/>
    <w:link w:val="1f5"/>
    <w:uiPriority w:val="99"/>
    <w:rsid w:val="00010172"/>
    <w:rPr>
      <w:b/>
      <w:bCs/>
    </w:rPr>
  </w:style>
  <w:style w:type="character" w:customStyle="1" w:styleId="1f5">
    <w:name w:val="Тема примечания Знак1"/>
    <w:basedOn w:val="1f4"/>
    <w:link w:val="aff6"/>
    <w:uiPriority w:val="99"/>
    <w:rsid w:val="00010172"/>
    <w:rPr>
      <w:rFonts w:ascii="Times New Roman" w:eastAsia="Times New Roman" w:hAnsi="Times New Roman" w:cs="Times New Roman"/>
      <w:b/>
      <w:bCs/>
      <w:sz w:val="20"/>
      <w:szCs w:val="20"/>
      <w:lang w:eastAsia="ar-SA"/>
    </w:rPr>
  </w:style>
  <w:style w:type="paragraph" w:styleId="aff7">
    <w:name w:val="Balloon Text"/>
    <w:basedOn w:val="a0"/>
    <w:link w:val="1f6"/>
    <w:uiPriority w:val="99"/>
    <w:rsid w:val="00010172"/>
    <w:rPr>
      <w:rFonts w:ascii="Tahoma" w:hAnsi="Tahoma"/>
      <w:sz w:val="16"/>
      <w:szCs w:val="16"/>
    </w:rPr>
  </w:style>
  <w:style w:type="character" w:customStyle="1" w:styleId="1f6">
    <w:name w:val="Текст выноски Знак1"/>
    <w:basedOn w:val="a1"/>
    <w:link w:val="aff7"/>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8">
    <w:name w:val="List Paragraph"/>
    <w:aliases w:val="Маркер"/>
    <w:basedOn w:val="a0"/>
    <w:uiPriority w:val="34"/>
    <w:qFormat/>
    <w:rsid w:val="00010172"/>
    <w:pPr>
      <w:ind w:left="720"/>
    </w:pPr>
  </w:style>
  <w:style w:type="paragraph" w:customStyle="1" w:styleId="1f7">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9">
    <w:name w:val="Таблица шапка"/>
    <w:basedOn w:val="a0"/>
    <w:rsid w:val="00010172"/>
    <w:pPr>
      <w:keepNext/>
      <w:spacing w:before="40" w:after="40"/>
      <w:ind w:left="57" w:right="57"/>
    </w:pPr>
    <w:rPr>
      <w:sz w:val="22"/>
      <w:szCs w:val="20"/>
    </w:rPr>
  </w:style>
  <w:style w:type="paragraph" w:customStyle="1" w:styleId="affa">
    <w:name w:val="Таблица текст"/>
    <w:basedOn w:val="a0"/>
    <w:rsid w:val="00010172"/>
    <w:pPr>
      <w:spacing w:before="40" w:after="40"/>
      <w:ind w:left="57" w:right="57"/>
    </w:pPr>
    <w:rPr>
      <w:szCs w:val="20"/>
    </w:rPr>
  </w:style>
  <w:style w:type="paragraph" w:customStyle="1" w:styleId="1f8">
    <w:name w:val="Название объекта1"/>
    <w:basedOn w:val="a0"/>
    <w:next w:val="a0"/>
    <w:rsid w:val="00010172"/>
    <w:pPr>
      <w:ind w:left="-1797"/>
      <w:jc w:val="right"/>
    </w:pPr>
    <w:rPr>
      <w:szCs w:val="20"/>
    </w:rPr>
  </w:style>
  <w:style w:type="paragraph" w:customStyle="1" w:styleId="1f9">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b">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010172"/>
    <w:pPr>
      <w:suppressAutoHyphens/>
    </w:pPr>
    <w:rPr>
      <w:rFonts w:ascii="Times New Roman" w:eastAsia="Arial" w:hAnsi="Times New Roman"/>
      <w:sz w:val="24"/>
      <w:lang w:eastAsia="ar-SA"/>
    </w:rPr>
  </w:style>
  <w:style w:type="paragraph" w:customStyle="1" w:styleId="1fb">
    <w:name w:val="Абзац списка1"/>
    <w:basedOn w:val="a0"/>
    <w:rsid w:val="00010172"/>
    <w:pPr>
      <w:ind w:left="720"/>
    </w:pPr>
    <w:rPr>
      <w:rFonts w:eastAsia="Calibri"/>
    </w:rPr>
  </w:style>
  <w:style w:type="paragraph" w:customStyle="1" w:styleId="1fc">
    <w:name w:val="Без интервала1"/>
    <w:rsid w:val="00010172"/>
    <w:pPr>
      <w:suppressAutoHyphens/>
    </w:pPr>
    <w:rPr>
      <w:rFonts w:eastAsia="Arial"/>
      <w:sz w:val="22"/>
      <w:szCs w:val="22"/>
      <w:lang w:eastAsia="ar-SA"/>
    </w:rPr>
  </w:style>
  <w:style w:type="paragraph" w:styleId="affc">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010172"/>
    <w:rPr>
      <w:sz w:val="20"/>
      <w:szCs w:val="20"/>
    </w:rPr>
  </w:style>
  <w:style w:type="character" w:customStyle="1" w:styleId="1fd">
    <w:name w:val="Текст концевой сноски Знак1"/>
    <w:basedOn w:val="a1"/>
    <w:link w:val="affd"/>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e">
    <w:name w:val="Содержимое врезки"/>
    <w:basedOn w:val="af9"/>
    <w:rsid w:val="00010172"/>
  </w:style>
  <w:style w:type="paragraph" w:customStyle="1" w:styleId="afff">
    <w:name w:val="Содержимое таблицы"/>
    <w:basedOn w:val="a0"/>
    <w:rsid w:val="00010172"/>
    <w:pPr>
      <w:suppressLineNumbers/>
    </w:pPr>
  </w:style>
  <w:style w:type="paragraph" w:customStyle="1" w:styleId="afff0">
    <w:name w:val="Заголовок таблицы"/>
    <w:basedOn w:val="afff"/>
    <w:rsid w:val="00010172"/>
    <w:pPr>
      <w:jc w:val="center"/>
    </w:pPr>
    <w:rPr>
      <w:b/>
      <w:bCs/>
    </w:rPr>
  </w:style>
  <w:style w:type="character" w:styleId="afff1">
    <w:name w:val="annotation reference"/>
    <w:basedOn w:val="a1"/>
    <w:uiPriority w:val="99"/>
    <w:unhideWhenUsed/>
    <w:rsid w:val="00010172"/>
    <w:rPr>
      <w:sz w:val="16"/>
      <w:szCs w:val="16"/>
    </w:rPr>
  </w:style>
  <w:style w:type="paragraph" w:styleId="afff2">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e">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3">
    <w:name w:val="无间隔"/>
    <w:uiPriority w:val="1"/>
    <w:qFormat/>
    <w:rsid w:val="00010172"/>
    <w:pPr>
      <w:suppressAutoHyphens/>
    </w:pPr>
    <w:rPr>
      <w:sz w:val="22"/>
      <w:szCs w:val="22"/>
      <w:lang w:eastAsia="ar-SA"/>
    </w:rPr>
  </w:style>
  <w:style w:type="paragraph" w:customStyle="1" w:styleId="afff4">
    <w:name w:val="列出段落"/>
    <w:basedOn w:val="a0"/>
    <w:link w:val="Char"/>
    <w:uiPriority w:val="34"/>
    <w:qFormat/>
    <w:rsid w:val="00010172"/>
    <w:pPr>
      <w:ind w:left="720"/>
    </w:pPr>
  </w:style>
  <w:style w:type="character" w:customStyle="1" w:styleId="Char">
    <w:name w:val="列出段落 Char"/>
    <w:link w:val="afff4"/>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16"/>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5">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a"/>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bsh@trcont.ru" TargetMode="External"/><Relationship Id="rId4" Type="http://schemas.openxmlformats.org/officeDocument/2006/relationships/settings" Target="settings.xml"/><Relationship Id="rId9"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B55AC-7E68-45AC-8A71-4E9C463B2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1043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PanarinaIUV</cp:lastModifiedBy>
  <cp:revision>5</cp:revision>
  <cp:lastPrinted>2021-03-11T09:11:00Z</cp:lastPrinted>
  <dcterms:created xsi:type="dcterms:W3CDTF">2021-10-26T11:01:00Z</dcterms:created>
  <dcterms:modified xsi:type="dcterms:W3CDTF">2021-10-26T11:27:00Z</dcterms:modified>
</cp:coreProperties>
</file>