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FCD" w:rsidRPr="00DE1628" w:rsidRDefault="00F64FCD" w:rsidP="007813D2">
      <w:pPr>
        <w:jc w:val="right"/>
        <w:rPr>
          <w:b/>
          <w:lang w:val="en-US"/>
        </w:rPr>
      </w:pPr>
    </w:p>
    <w:p w:rsidR="00F64FCD" w:rsidRPr="009C2280" w:rsidRDefault="008864BF" w:rsidP="00F64FCD">
      <w:pPr>
        <w:ind w:left="4536"/>
        <w:rPr>
          <w:szCs w:val="28"/>
          <w:lang w:val="en-US"/>
        </w:rPr>
      </w:pPr>
      <w:r>
        <w:rPr>
          <w:noProof/>
          <w:szCs w:val="28"/>
        </w:rPr>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2D1292" w:rsidRPr="00EA5006" w:rsidRDefault="002D1292" w:rsidP="002D1292">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 Горьковской железной дороге</w:t>
                    </w:r>
                  </w:p>
                  <w:p w:rsidR="002D1292" w:rsidRDefault="002D1292" w:rsidP="002D1292">
                    <w:pPr>
                      <w:rPr>
                        <w:rFonts w:ascii="Arial" w:hAnsi="Arial" w:cs="Arial"/>
                        <w:sz w:val="18"/>
                        <w:szCs w:val="18"/>
                      </w:rPr>
                    </w:pPr>
                    <w:smartTag w:uri="urn:schemas-microsoft-com:office:smarttags" w:element="metricconverter">
                      <w:smartTagPr>
                        <w:attr w:name="ProductID" w:val="603116, г"/>
                      </w:smartTagPr>
                      <w:r w:rsidRPr="000D012F">
                        <w:rPr>
                          <w:rFonts w:ascii="Arial" w:hAnsi="Arial" w:cs="Arial"/>
                          <w:sz w:val="18"/>
                          <w:szCs w:val="18"/>
                        </w:rPr>
                        <w:t>60</w:t>
                      </w:r>
                      <w:r>
                        <w:rPr>
                          <w:rFonts w:ascii="Arial" w:hAnsi="Arial" w:cs="Arial"/>
                          <w:sz w:val="18"/>
                          <w:szCs w:val="18"/>
                        </w:rPr>
                        <w:t>3116,</w:t>
                      </w:r>
                      <w:r w:rsidRPr="000D012F">
                        <w:rPr>
                          <w:rFonts w:ascii="Arial" w:hAnsi="Arial" w:cs="Arial"/>
                          <w:sz w:val="18"/>
                          <w:szCs w:val="18"/>
                        </w:rPr>
                        <w:t xml:space="preserve"> г</w:t>
                      </w:r>
                    </w:smartTag>
                    <w:r w:rsidRPr="000D012F">
                      <w:rPr>
                        <w:rFonts w:ascii="Arial" w:hAnsi="Arial" w:cs="Arial"/>
                        <w:sz w:val="18"/>
                        <w:szCs w:val="18"/>
                      </w:rPr>
                      <w:t xml:space="preserve">. </w:t>
                    </w:r>
                    <w:r>
                      <w:rPr>
                        <w:rFonts w:ascii="Arial" w:hAnsi="Arial" w:cs="Arial"/>
                        <w:sz w:val="18"/>
                        <w:szCs w:val="18"/>
                      </w:rPr>
                      <w:t>Нижний Новгород</w:t>
                    </w:r>
                    <w:r w:rsidRPr="000D012F">
                      <w:rPr>
                        <w:rFonts w:ascii="Arial" w:hAnsi="Arial" w:cs="Arial"/>
                        <w:sz w:val="18"/>
                        <w:szCs w:val="18"/>
                      </w:rPr>
                      <w:t xml:space="preserve">, </w:t>
                    </w:r>
                  </w:p>
                  <w:p w:rsidR="002D1292" w:rsidRPr="000D012F" w:rsidRDefault="002D1292" w:rsidP="002D1292">
                    <w:pPr>
                      <w:rPr>
                        <w:rFonts w:ascii="Arial" w:hAnsi="Arial" w:cs="Arial"/>
                        <w:sz w:val="18"/>
                        <w:szCs w:val="18"/>
                      </w:rPr>
                    </w:pPr>
                    <w:r w:rsidRPr="000D012F">
                      <w:rPr>
                        <w:rFonts w:ascii="Arial" w:hAnsi="Arial" w:cs="Arial"/>
                        <w:sz w:val="18"/>
                        <w:szCs w:val="18"/>
                      </w:rPr>
                      <w:t xml:space="preserve">ул. </w:t>
                    </w:r>
                    <w:r>
                      <w:rPr>
                        <w:rFonts w:ascii="Arial" w:hAnsi="Arial" w:cs="Arial"/>
                        <w:sz w:val="18"/>
                        <w:szCs w:val="18"/>
                      </w:rPr>
                      <w:t>Московское шоссе</w:t>
                    </w:r>
                    <w:r w:rsidRPr="000D012F">
                      <w:rPr>
                        <w:rFonts w:ascii="Arial" w:hAnsi="Arial" w:cs="Arial"/>
                        <w:sz w:val="18"/>
                        <w:szCs w:val="18"/>
                      </w:rPr>
                      <w:t>, д. 1</w:t>
                    </w:r>
                    <w:r>
                      <w:rPr>
                        <w:rFonts w:ascii="Arial" w:hAnsi="Arial" w:cs="Arial"/>
                        <w:sz w:val="18"/>
                        <w:szCs w:val="18"/>
                      </w:rPr>
                      <w:t>7а</w:t>
                    </w:r>
                  </w:p>
                  <w:p w:rsidR="002D1292" w:rsidRPr="00045758" w:rsidRDefault="002D1292" w:rsidP="002D1292">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48-42-53</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)275-46-50,</w:t>
                    </w:r>
                  </w:p>
                  <w:p w:rsidR="00F64FCD" w:rsidRPr="000543A9" w:rsidRDefault="002D1292" w:rsidP="002D1292">
                    <w:pPr>
                      <w:rPr>
                        <w:rFonts w:ascii="Arial" w:hAnsi="Arial" w:cs="Arial"/>
                        <w:sz w:val="18"/>
                        <w:szCs w:val="18"/>
                      </w:rPr>
                    </w:pPr>
                    <w:r w:rsidRPr="006E4821">
                      <w:rPr>
                        <w:rFonts w:ascii="Arial" w:hAnsi="Arial" w:cs="Arial"/>
                        <w:sz w:val="20"/>
                        <w:lang w:val="en-US"/>
                      </w:rPr>
                      <w:t>e</w:t>
                    </w:r>
                    <w:r w:rsidRPr="000543A9">
                      <w:rPr>
                        <w:rFonts w:ascii="Arial" w:hAnsi="Arial" w:cs="Arial"/>
                        <w:sz w:val="20"/>
                      </w:rPr>
                      <w:t>-</w:t>
                    </w:r>
                    <w:r w:rsidRPr="006E4821">
                      <w:rPr>
                        <w:rFonts w:ascii="Arial" w:hAnsi="Arial" w:cs="Arial"/>
                        <w:sz w:val="20"/>
                        <w:lang w:val="en-US"/>
                      </w:rPr>
                      <w:t>mail</w:t>
                    </w:r>
                    <w:r w:rsidRPr="000543A9">
                      <w:rPr>
                        <w:rFonts w:ascii="Arial" w:hAnsi="Arial" w:cs="Arial"/>
                        <w:sz w:val="20"/>
                      </w:rPr>
                      <w:t xml:space="preserve">: </w:t>
                    </w:r>
                    <w:r>
                      <w:rPr>
                        <w:rFonts w:ascii="Arial" w:hAnsi="Arial" w:cs="Arial"/>
                        <w:sz w:val="20"/>
                        <w:lang w:val="en-US"/>
                      </w:rPr>
                      <w:t>gzd</w:t>
                    </w:r>
                    <w:r w:rsidRPr="000543A9">
                      <w:rPr>
                        <w:rFonts w:ascii="Arial" w:hAnsi="Arial" w:cs="Arial"/>
                        <w:sz w:val="20"/>
                      </w:rPr>
                      <w:t>@</w:t>
                    </w:r>
                    <w:r w:rsidRPr="006E4821">
                      <w:rPr>
                        <w:rFonts w:ascii="Arial" w:hAnsi="Arial" w:cs="Arial"/>
                        <w:sz w:val="20"/>
                        <w:lang w:val="en-US"/>
                      </w:rPr>
                      <w:t>trcont</w:t>
                    </w:r>
                    <w:r w:rsidRPr="000543A9">
                      <w:rPr>
                        <w:rFonts w:ascii="Arial" w:hAnsi="Arial" w:cs="Arial"/>
                        <w:sz w:val="20"/>
                      </w:rPr>
                      <w:t>.</w:t>
                    </w:r>
                    <w:r>
                      <w:rPr>
                        <w:rFonts w:ascii="Arial" w:hAnsi="Arial" w:cs="Arial"/>
                        <w:sz w:val="20"/>
                        <w:lang w:val="en-US"/>
                      </w:rPr>
                      <w:t>com</w:t>
                    </w:r>
                    <w:r w:rsidRPr="000543A9">
                      <w:rPr>
                        <w:rFonts w:ascii="Arial" w:hAnsi="Arial" w:cs="Arial"/>
                        <w:sz w:val="20"/>
                      </w:rPr>
                      <w:t xml:space="preserve">, </w:t>
                    </w:r>
                    <w:hyperlink r:id="rId5" w:history="1">
                      <w:r w:rsidRPr="000D7811">
                        <w:rPr>
                          <w:rStyle w:val="ab"/>
                          <w:rFonts w:ascii="Arial" w:hAnsi="Arial" w:cs="Arial"/>
                          <w:color w:val="0000FF"/>
                          <w:sz w:val="18"/>
                          <w:szCs w:val="18"/>
                          <w:lang w:val="en-US"/>
                        </w:rPr>
                        <w:t>www</w:t>
                      </w:r>
                      <w:r w:rsidRPr="000543A9">
                        <w:rPr>
                          <w:rStyle w:val="ab"/>
                          <w:rFonts w:ascii="Arial" w:hAnsi="Arial" w:cs="Arial"/>
                          <w:color w:val="0000FF"/>
                          <w:sz w:val="18"/>
                          <w:szCs w:val="18"/>
                        </w:rPr>
                        <w:t>.</w:t>
                      </w:r>
                      <w:r w:rsidRPr="000D7811">
                        <w:rPr>
                          <w:rStyle w:val="ab"/>
                          <w:rFonts w:ascii="Arial" w:hAnsi="Arial" w:cs="Arial"/>
                          <w:color w:val="0000FF"/>
                          <w:sz w:val="18"/>
                          <w:szCs w:val="18"/>
                          <w:lang w:val="en-US"/>
                        </w:rPr>
                        <w:t>trcont</w:t>
                      </w:r>
                      <w:r w:rsidRPr="000543A9">
                        <w:rPr>
                          <w:rStyle w:val="ab"/>
                          <w:rFonts w:ascii="Arial" w:hAnsi="Arial" w:cs="Arial"/>
                          <w:color w:val="0000FF"/>
                          <w:sz w:val="18"/>
                          <w:szCs w:val="18"/>
                        </w:rPr>
                        <w:t>.</w:t>
                      </w:r>
                      <w:r w:rsidRPr="000D7811">
                        <w:rPr>
                          <w:rStyle w:val="ab"/>
                          <w:rFonts w:ascii="Arial" w:hAnsi="Arial" w:cs="Arial"/>
                          <w:color w:val="0000FF"/>
                          <w:sz w:val="18"/>
                          <w:szCs w:val="18"/>
                          <w:lang w:val="en-US"/>
                        </w:rPr>
                        <w:t>com</w:t>
                      </w:r>
                    </w:hyperlink>
                  </w:p>
                  <w:p w:rsidR="002D1292" w:rsidRPr="000543A9" w:rsidRDefault="002D1292" w:rsidP="002D1292">
                    <w:pPr>
                      <w:rPr>
                        <w:rFonts w:ascii="Arial" w:hAnsi="Arial" w:cs="Arial"/>
                        <w:sz w:val="18"/>
                        <w:szCs w:val="18"/>
                      </w:rPr>
                    </w:pPr>
                  </w:p>
                  <w:p w:rsidR="00F64FCD" w:rsidRPr="005C4E90" w:rsidRDefault="00F64FCD" w:rsidP="00F64FCD">
                    <w:pPr>
                      <w:tabs>
                        <w:tab w:val="right" w:pos="3969"/>
                      </w:tabs>
                      <w:rPr>
                        <w:rFonts w:ascii="Arial" w:hAnsi="Arial" w:cs="Arial"/>
                        <w:color w:val="002D53"/>
                        <w:sz w:val="2"/>
                        <w:szCs w:val="2"/>
                        <w:u w:val="single"/>
                      </w:rPr>
                    </w:pPr>
                    <w:r w:rsidRPr="000543A9">
                      <w:rPr>
                        <w:rFonts w:ascii="Arial" w:hAnsi="Arial" w:cs="Arial"/>
                        <w:color w:val="002D53"/>
                        <w:sz w:val="18"/>
                        <w:szCs w:val="18"/>
                        <w:u w:val="single"/>
                      </w:rPr>
                      <w:t xml:space="preserve">              </w:t>
                    </w:r>
                    <w:r w:rsidR="00B60239">
                      <w:rPr>
                        <w:rFonts w:ascii="Arial" w:hAnsi="Arial" w:cs="Arial"/>
                        <w:color w:val="002D53"/>
                        <w:sz w:val="18"/>
                        <w:szCs w:val="18"/>
                        <w:u w:val="single"/>
                      </w:rPr>
                      <w:t>26</w:t>
                    </w:r>
                    <w:r w:rsidR="005C4E90">
                      <w:rPr>
                        <w:rFonts w:ascii="Arial" w:hAnsi="Arial" w:cs="Arial"/>
                        <w:color w:val="002D53"/>
                        <w:sz w:val="18"/>
                        <w:szCs w:val="18"/>
                        <w:u w:val="single"/>
                      </w:rPr>
                      <w:t>.0</w:t>
                    </w:r>
                    <w:r w:rsidR="00B60239">
                      <w:rPr>
                        <w:rFonts w:ascii="Arial" w:hAnsi="Arial" w:cs="Arial"/>
                        <w:color w:val="002D53"/>
                        <w:sz w:val="18"/>
                        <w:szCs w:val="18"/>
                        <w:u w:val="single"/>
                      </w:rPr>
                      <w:t>3</w:t>
                    </w:r>
                    <w:r w:rsidR="005C4E90">
                      <w:rPr>
                        <w:rFonts w:ascii="Arial" w:hAnsi="Arial" w:cs="Arial"/>
                        <w:color w:val="002D53"/>
                        <w:sz w:val="18"/>
                        <w:szCs w:val="18"/>
                        <w:u w:val="single"/>
                      </w:rPr>
                      <w:t>.20</w:t>
                    </w:r>
                    <w:r w:rsidR="00F86C9A">
                      <w:rPr>
                        <w:rFonts w:ascii="Arial" w:hAnsi="Arial" w:cs="Arial"/>
                        <w:color w:val="002D53"/>
                        <w:sz w:val="18"/>
                        <w:szCs w:val="18"/>
                        <w:u w:val="single"/>
                      </w:rPr>
                      <w:t>2</w:t>
                    </w:r>
                    <w:r w:rsidR="00095F5E">
                      <w:rPr>
                        <w:rFonts w:ascii="Arial" w:hAnsi="Arial" w:cs="Arial"/>
                        <w:color w:val="002D53"/>
                        <w:sz w:val="18"/>
                        <w:szCs w:val="18"/>
                        <w:u w:val="single"/>
                      </w:rPr>
                      <w:t>1</w:t>
                    </w:r>
                    <w:r w:rsidRPr="003140A8">
                      <w:rPr>
                        <w:rFonts w:ascii="Arial" w:hAnsi="Arial" w:cs="Arial"/>
                        <w:color w:val="002D53"/>
                        <w:sz w:val="18"/>
                        <w:szCs w:val="18"/>
                        <w:u w:val="single"/>
                        <w:lang w:val="en-US"/>
                      </w:rPr>
                      <w:t xml:space="preserve">                  </w:t>
                    </w:r>
                    <w:r w:rsidRPr="003140A8">
                      <w:rPr>
                        <w:rFonts w:ascii="Arial" w:hAnsi="Arial" w:cs="Arial"/>
                        <w:color w:val="002D53"/>
                        <w:sz w:val="18"/>
                        <w:szCs w:val="18"/>
                        <w:lang w:val="en-US"/>
                      </w:rPr>
                      <w:t xml:space="preserve"> </w:t>
                    </w:r>
                    <w:r w:rsidRPr="00FE6F63">
                      <w:rPr>
                        <w:rFonts w:ascii="Arial" w:hAnsi="Arial" w:cs="Arial"/>
                        <w:color w:val="002D53"/>
                        <w:sz w:val="18"/>
                        <w:szCs w:val="18"/>
                        <w:lang w:val="en-US"/>
                      </w:rPr>
                      <w:t>№</w:t>
                    </w:r>
                    <w:r w:rsidR="005C4E90" w:rsidRPr="005C4E90">
                      <w:rPr>
                        <w:rFonts w:ascii="Arial" w:hAnsi="Arial" w:cs="Arial"/>
                        <w:color w:val="002D53"/>
                        <w:sz w:val="18"/>
                        <w:szCs w:val="18"/>
                        <w:u w:val="single"/>
                      </w:rPr>
                      <w:t xml:space="preserve">   б/н</w:t>
                    </w:r>
                    <w:r w:rsidR="005C4E90">
                      <w:rPr>
                        <w:rFonts w:ascii="Arial" w:hAnsi="Arial" w:cs="Arial"/>
                        <w:color w:val="002D53"/>
                        <w:sz w:val="18"/>
                        <w:szCs w:val="18"/>
                        <w:u w:val="single"/>
                      </w:rPr>
                      <w:t xml:space="preserve">      </w:t>
                    </w:r>
                    <w:r w:rsidR="005C4E90">
                      <w:rPr>
                        <w:rFonts w:ascii="Arial" w:hAnsi="Arial" w:cs="Arial"/>
                        <w:color w:val="002D53"/>
                        <w:sz w:val="2"/>
                        <w:szCs w:val="2"/>
                        <w:u w:val="single"/>
                      </w:rPr>
                      <w:t>.</w:t>
                    </w:r>
                  </w:p>
                  <w:p w:rsidR="00F64FCD" w:rsidRPr="00FE6F63" w:rsidRDefault="00F64FCD" w:rsidP="00F64FCD">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txbxContent>
              </v:textbox>
            </v:shape>
          </v:group>
        </w:pict>
      </w:r>
    </w:p>
    <w:p w:rsidR="00F64FCD" w:rsidRDefault="00F64FCD" w:rsidP="00F64FCD">
      <w:pPr>
        <w:ind w:left="4536"/>
        <w:rPr>
          <w:szCs w:val="28"/>
        </w:rPr>
      </w:pPr>
    </w:p>
    <w:p w:rsidR="00F64FCD" w:rsidRDefault="00F64FCD" w:rsidP="00F64FCD">
      <w:pPr>
        <w:ind w:left="4536"/>
        <w:rPr>
          <w:szCs w:val="28"/>
        </w:rPr>
      </w:pPr>
    </w:p>
    <w:p w:rsidR="00F64FCD" w:rsidRDefault="00F64FCD" w:rsidP="00F64FCD">
      <w:pPr>
        <w:ind w:left="4536"/>
        <w:rPr>
          <w:szCs w:val="28"/>
        </w:rPr>
      </w:pPr>
    </w:p>
    <w:p w:rsidR="00F64FCD" w:rsidRDefault="00F64FCD" w:rsidP="00F64FCD">
      <w:pPr>
        <w:ind w:left="4536"/>
        <w:rPr>
          <w:szCs w:val="28"/>
        </w:rPr>
      </w:pPr>
    </w:p>
    <w:p w:rsidR="00F64FCD" w:rsidRPr="00827AB9" w:rsidRDefault="00F64FCD" w:rsidP="00F64FCD">
      <w:pPr>
        <w:ind w:left="4536"/>
        <w:rPr>
          <w:szCs w:val="28"/>
        </w:rPr>
      </w:pPr>
    </w:p>
    <w:p w:rsidR="00F64FCD" w:rsidRDefault="00F64FCD" w:rsidP="00F64FCD">
      <w:pPr>
        <w:rPr>
          <w:szCs w:val="28"/>
        </w:rPr>
      </w:pPr>
    </w:p>
    <w:p w:rsidR="00F64FCD" w:rsidRDefault="00F64FCD" w:rsidP="00F64FCD">
      <w:pPr>
        <w:ind w:firstLine="567"/>
        <w:rPr>
          <w:szCs w:val="28"/>
        </w:rPr>
      </w:pPr>
    </w:p>
    <w:p w:rsidR="007813D2" w:rsidRDefault="007813D2" w:rsidP="00BC4E1F">
      <w:pPr>
        <w:tabs>
          <w:tab w:val="left" w:pos="815"/>
          <w:tab w:val="left" w:pos="1305"/>
        </w:tabs>
        <w:rPr>
          <w:b/>
        </w:rPr>
      </w:pPr>
    </w:p>
    <w:p w:rsidR="00942AAD" w:rsidRDefault="00942AAD" w:rsidP="00942AAD">
      <w:pPr>
        <w:tabs>
          <w:tab w:val="left" w:pos="1305"/>
        </w:tabs>
        <w:rPr>
          <w:b/>
        </w:rPr>
      </w:pPr>
    </w:p>
    <w:p w:rsidR="002D1292" w:rsidRDefault="00095F5E" w:rsidP="002D1292">
      <w:pPr>
        <w:tabs>
          <w:tab w:val="left" w:pos="1305"/>
        </w:tabs>
        <w:jc w:val="center"/>
        <w:rPr>
          <w:b/>
        </w:rPr>
      </w:pPr>
      <w:r>
        <w:rPr>
          <w:b/>
        </w:rPr>
        <w:t>Ответ на запрос</w:t>
      </w:r>
      <w:r w:rsidR="002D1292">
        <w:rPr>
          <w:b/>
        </w:rPr>
        <w:t xml:space="preserve"> разъяснений</w:t>
      </w:r>
      <w:r w:rsidR="00A022D7">
        <w:rPr>
          <w:b/>
        </w:rPr>
        <w:t>.</w:t>
      </w:r>
    </w:p>
    <w:p w:rsidR="002D1292" w:rsidRDefault="002D1292" w:rsidP="002D1292">
      <w:pPr>
        <w:tabs>
          <w:tab w:val="left" w:pos="1305"/>
        </w:tabs>
        <w:jc w:val="center"/>
        <w:rPr>
          <w:b/>
        </w:rPr>
      </w:pPr>
    </w:p>
    <w:p w:rsidR="00572F2E" w:rsidRDefault="00572F2E" w:rsidP="00A022D7">
      <w:pPr>
        <w:tabs>
          <w:tab w:val="left" w:pos="1305"/>
        </w:tabs>
        <w:ind w:firstLine="709"/>
        <w:jc w:val="both"/>
      </w:pPr>
    </w:p>
    <w:p w:rsidR="00095F5E" w:rsidRDefault="00095F5E" w:rsidP="00A022D7">
      <w:pPr>
        <w:tabs>
          <w:tab w:val="left" w:pos="1305"/>
        </w:tabs>
        <w:ind w:firstLine="709"/>
        <w:jc w:val="both"/>
      </w:pPr>
      <w:r>
        <w:t>В ответ на Ва</w:t>
      </w:r>
      <w:r w:rsidR="00572F2E">
        <w:t>ше обращение сообщаю следующее:</w:t>
      </w:r>
    </w:p>
    <w:p w:rsidR="00572F2E" w:rsidRDefault="00572F2E" w:rsidP="00A022D7">
      <w:pPr>
        <w:tabs>
          <w:tab w:val="left" w:pos="1305"/>
        </w:tabs>
        <w:ind w:firstLine="709"/>
        <w:jc w:val="both"/>
      </w:pPr>
      <w:r>
        <w:t>1. Фотографии приложены отдельным файлом к данному ответу на запрос разъяснений.</w:t>
      </w:r>
    </w:p>
    <w:p w:rsidR="00572F2E" w:rsidRDefault="00572F2E" w:rsidP="00A022D7">
      <w:pPr>
        <w:tabs>
          <w:tab w:val="left" w:pos="1305"/>
        </w:tabs>
        <w:ind w:firstLine="709"/>
        <w:jc w:val="both"/>
      </w:pPr>
      <w:r>
        <w:t xml:space="preserve">2. Копии </w:t>
      </w:r>
      <w:r w:rsidRPr="00572F2E">
        <w:t>таблиц</w:t>
      </w:r>
      <w:r>
        <w:t>ы</w:t>
      </w:r>
      <w:r w:rsidRPr="00572F2E">
        <w:t xml:space="preserve"> соединений и монтажн</w:t>
      </w:r>
      <w:r>
        <w:t>ая</w:t>
      </w:r>
      <w:r w:rsidRPr="00572F2E">
        <w:t xml:space="preserve"> электрическ</w:t>
      </w:r>
      <w:r>
        <w:t>ая</w:t>
      </w:r>
      <w:r w:rsidRPr="00572F2E">
        <w:t xml:space="preserve"> схем</w:t>
      </w:r>
      <w:r>
        <w:t>а</w:t>
      </w:r>
      <w:r w:rsidRPr="00572F2E">
        <w:t xml:space="preserve"> из паспорта крана</w:t>
      </w:r>
      <w:r>
        <w:t xml:space="preserve"> приложены отдельным файлом к данному ответу на запрос разъяснений.</w:t>
      </w:r>
    </w:p>
    <w:p w:rsidR="00572F2E" w:rsidRDefault="00572F2E" w:rsidP="00A022D7">
      <w:pPr>
        <w:tabs>
          <w:tab w:val="left" w:pos="1305"/>
        </w:tabs>
        <w:ind w:firstLine="709"/>
        <w:jc w:val="both"/>
      </w:pPr>
      <w:r>
        <w:t xml:space="preserve">3. </w:t>
      </w:r>
      <w:r w:rsidR="000543A9">
        <w:t xml:space="preserve">Работы должны выполняться в указанный в </w:t>
      </w:r>
      <w:r w:rsidR="000543A9" w:rsidRPr="000543A9">
        <w:t xml:space="preserve">п.4.9.1. документации </w:t>
      </w:r>
      <w:r w:rsidR="000543A9">
        <w:t>-</w:t>
      </w:r>
      <w:r w:rsidR="000543A9" w:rsidRPr="000543A9">
        <w:t xml:space="preserve"> ежедневно с 9.00 по 13.00 местного времени с обеспечением бесперебойной работы крана в остальное время</w:t>
      </w:r>
      <w:r w:rsidR="000543A9">
        <w:t>.</w:t>
      </w:r>
    </w:p>
    <w:p w:rsidR="00A022D7" w:rsidRDefault="00A022D7" w:rsidP="00A022D7">
      <w:pPr>
        <w:tabs>
          <w:tab w:val="left" w:pos="1305"/>
        </w:tabs>
        <w:ind w:firstLine="709"/>
        <w:jc w:val="both"/>
      </w:pPr>
    </w:p>
    <w:p w:rsidR="00A022D7" w:rsidRDefault="00A022D7" w:rsidP="00A022D7">
      <w:pPr>
        <w:tabs>
          <w:tab w:val="left" w:pos="1305"/>
        </w:tabs>
        <w:ind w:firstLine="709"/>
        <w:jc w:val="both"/>
      </w:pPr>
    </w:p>
    <w:p w:rsidR="00A022D7" w:rsidRDefault="00A022D7" w:rsidP="00A022D7">
      <w:pPr>
        <w:tabs>
          <w:tab w:val="left" w:pos="1305"/>
        </w:tabs>
        <w:jc w:val="both"/>
      </w:pPr>
      <w:r>
        <w:t>Председатель ПРГ филиала</w:t>
      </w:r>
    </w:p>
    <w:p w:rsidR="00A022D7" w:rsidRDefault="00A022D7" w:rsidP="00A022D7">
      <w:pPr>
        <w:tabs>
          <w:tab w:val="left" w:pos="1305"/>
        </w:tabs>
        <w:jc w:val="both"/>
      </w:pPr>
      <w:r>
        <w:t>ПАО «ТрансКонтейнер» на</w:t>
      </w:r>
    </w:p>
    <w:p w:rsidR="00A022D7" w:rsidRPr="00A022D7" w:rsidRDefault="00A022D7" w:rsidP="00A022D7">
      <w:pPr>
        <w:tabs>
          <w:tab w:val="left" w:pos="1305"/>
        </w:tabs>
        <w:jc w:val="both"/>
      </w:pPr>
      <w:r>
        <w:t>Горьковской железной дороге</w:t>
      </w:r>
      <w:r>
        <w:tab/>
      </w:r>
      <w:r>
        <w:tab/>
      </w:r>
      <w:r>
        <w:tab/>
      </w:r>
      <w:r>
        <w:tab/>
      </w:r>
      <w:r>
        <w:tab/>
      </w:r>
      <w:r w:rsidR="00F73E4A">
        <w:tab/>
      </w:r>
      <w:r>
        <w:t>А.А. Кирпичников</w:t>
      </w:r>
    </w:p>
    <w:sectPr w:rsidR="00A022D7" w:rsidRPr="00A022D7" w:rsidSect="006F7501">
      <w:pgSz w:w="11906" w:h="16838"/>
      <w:pgMar w:top="1134" w:right="851" w:bottom="1134" w:left="155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FA968DF"/>
    <w:multiLevelType w:val="hybridMultilevel"/>
    <w:tmpl w:val="5B705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061723D"/>
    <w:multiLevelType w:val="hybridMultilevel"/>
    <w:tmpl w:val="B6627AF2"/>
    <w:lvl w:ilvl="0" w:tplc="DF10EC7A">
      <w:start w:val="1"/>
      <w:numFmt w:val="decimal"/>
      <w:lvlText w:val="%1."/>
      <w:lvlJc w:val="left"/>
      <w:pPr>
        <w:ind w:left="7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7813D2"/>
    <w:rsid w:val="00014AFC"/>
    <w:rsid w:val="000405A5"/>
    <w:rsid w:val="000543A9"/>
    <w:rsid w:val="00054FAD"/>
    <w:rsid w:val="00055B37"/>
    <w:rsid w:val="000561F4"/>
    <w:rsid w:val="000932ED"/>
    <w:rsid w:val="00095F5E"/>
    <w:rsid w:val="000A1B00"/>
    <w:rsid w:val="000D3D2A"/>
    <w:rsid w:val="001127F2"/>
    <w:rsid w:val="00117A82"/>
    <w:rsid w:val="00122F18"/>
    <w:rsid w:val="00130513"/>
    <w:rsid w:val="00140194"/>
    <w:rsid w:val="0017218E"/>
    <w:rsid w:val="00177B92"/>
    <w:rsid w:val="001A2187"/>
    <w:rsid w:val="001C372C"/>
    <w:rsid w:val="001C3825"/>
    <w:rsid w:val="00216D5A"/>
    <w:rsid w:val="0027773B"/>
    <w:rsid w:val="00277A8B"/>
    <w:rsid w:val="002A1929"/>
    <w:rsid w:val="002B27AA"/>
    <w:rsid w:val="002D1292"/>
    <w:rsid w:val="003140A8"/>
    <w:rsid w:val="003164B2"/>
    <w:rsid w:val="00326B6F"/>
    <w:rsid w:val="003361C8"/>
    <w:rsid w:val="003510BC"/>
    <w:rsid w:val="00367C80"/>
    <w:rsid w:val="00381302"/>
    <w:rsid w:val="003D63F5"/>
    <w:rsid w:val="003F67B0"/>
    <w:rsid w:val="00417C4C"/>
    <w:rsid w:val="00422083"/>
    <w:rsid w:val="00423849"/>
    <w:rsid w:val="004C3F81"/>
    <w:rsid w:val="004F6F09"/>
    <w:rsid w:val="004F75F5"/>
    <w:rsid w:val="005621D4"/>
    <w:rsid w:val="0056769C"/>
    <w:rsid w:val="00572F2E"/>
    <w:rsid w:val="00580861"/>
    <w:rsid w:val="005B0D3F"/>
    <w:rsid w:val="005C2882"/>
    <w:rsid w:val="005C4E90"/>
    <w:rsid w:val="005E0B45"/>
    <w:rsid w:val="00611040"/>
    <w:rsid w:val="00621F08"/>
    <w:rsid w:val="006462A7"/>
    <w:rsid w:val="006A5699"/>
    <w:rsid w:val="006C340D"/>
    <w:rsid w:val="006F7501"/>
    <w:rsid w:val="007005F9"/>
    <w:rsid w:val="00712BFA"/>
    <w:rsid w:val="00717D60"/>
    <w:rsid w:val="00731720"/>
    <w:rsid w:val="00763249"/>
    <w:rsid w:val="007813D2"/>
    <w:rsid w:val="00784E5D"/>
    <w:rsid w:val="007862F9"/>
    <w:rsid w:val="007C6B56"/>
    <w:rsid w:val="007C7B84"/>
    <w:rsid w:val="007F427D"/>
    <w:rsid w:val="00810F97"/>
    <w:rsid w:val="008864BF"/>
    <w:rsid w:val="008971C1"/>
    <w:rsid w:val="008E52FA"/>
    <w:rsid w:val="00914620"/>
    <w:rsid w:val="00942AAD"/>
    <w:rsid w:val="00975333"/>
    <w:rsid w:val="009A0487"/>
    <w:rsid w:val="009A1FBE"/>
    <w:rsid w:val="009B2AF9"/>
    <w:rsid w:val="009D6F5A"/>
    <w:rsid w:val="009F3B78"/>
    <w:rsid w:val="009F64FC"/>
    <w:rsid w:val="00A022D7"/>
    <w:rsid w:val="00A337D3"/>
    <w:rsid w:val="00A61290"/>
    <w:rsid w:val="00A819BC"/>
    <w:rsid w:val="00AA4373"/>
    <w:rsid w:val="00AE10A2"/>
    <w:rsid w:val="00AE1CBB"/>
    <w:rsid w:val="00AF1429"/>
    <w:rsid w:val="00B50ED9"/>
    <w:rsid w:val="00B60239"/>
    <w:rsid w:val="00B83144"/>
    <w:rsid w:val="00BC48E5"/>
    <w:rsid w:val="00BC4E1F"/>
    <w:rsid w:val="00BD3D54"/>
    <w:rsid w:val="00C428E4"/>
    <w:rsid w:val="00C520BA"/>
    <w:rsid w:val="00C57F00"/>
    <w:rsid w:val="00C91B09"/>
    <w:rsid w:val="00C92CE8"/>
    <w:rsid w:val="00CC3C77"/>
    <w:rsid w:val="00CD5D69"/>
    <w:rsid w:val="00CE6FD4"/>
    <w:rsid w:val="00D151C2"/>
    <w:rsid w:val="00D35041"/>
    <w:rsid w:val="00D65D31"/>
    <w:rsid w:val="00D74A78"/>
    <w:rsid w:val="00D74B12"/>
    <w:rsid w:val="00DA44F0"/>
    <w:rsid w:val="00DC4435"/>
    <w:rsid w:val="00DE1628"/>
    <w:rsid w:val="00DE4587"/>
    <w:rsid w:val="00DF355E"/>
    <w:rsid w:val="00DF5C67"/>
    <w:rsid w:val="00E120C2"/>
    <w:rsid w:val="00E312D1"/>
    <w:rsid w:val="00E72823"/>
    <w:rsid w:val="00E87948"/>
    <w:rsid w:val="00EC74CD"/>
    <w:rsid w:val="00ED4DF5"/>
    <w:rsid w:val="00ED5036"/>
    <w:rsid w:val="00EF29FB"/>
    <w:rsid w:val="00F64D04"/>
    <w:rsid w:val="00F64FCD"/>
    <w:rsid w:val="00F73E4A"/>
    <w:rsid w:val="00F86C9A"/>
    <w:rsid w:val="00F94925"/>
    <w:rsid w:val="00F96CDB"/>
    <w:rsid w:val="00FA16A2"/>
    <w:rsid w:val="00FD2DAF"/>
    <w:rsid w:val="00FE24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qFormat/>
    <w:rsid w:val="007813D2"/>
    <w:pPr>
      <w:suppressAutoHyphens/>
      <w:ind w:left="720"/>
    </w:pPr>
    <w:rPr>
      <w:lang w:eastAsia="ar-SA"/>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5">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locked/>
    <w:rsid w:val="007813D2"/>
    <w:rPr>
      <w:rFonts w:ascii="Times New Roman" w:eastAsia="MS Mincho" w:hAnsi="Times New Roman" w:cs="Times New Roman"/>
      <w:sz w:val="26"/>
      <w:szCs w:val="24"/>
      <w:lang w:eastAsia="ar-SA"/>
    </w:rPr>
  </w:style>
  <w:style w:type="table" w:styleId="a6">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7">
    <w:name w:val="Body Text Indent"/>
    <w:basedOn w:val="a"/>
    <w:link w:val="a8"/>
    <w:uiPriority w:val="99"/>
    <w:semiHidden/>
    <w:unhideWhenUsed/>
    <w:rsid w:val="00C91B09"/>
    <w:pPr>
      <w:spacing w:after="120"/>
      <w:ind w:left="283"/>
    </w:pPr>
  </w:style>
  <w:style w:type="character" w:customStyle="1" w:styleId="a8">
    <w:name w:val="Основной текст с отступом Знак"/>
    <w:basedOn w:val="a0"/>
    <w:link w:val="a7"/>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9">
    <w:name w:val="Balloon Text"/>
    <w:basedOn w:val="a"/>
    <w:link w:val="aa"/>
    <w:uiPriority w:val="99"/>
    <w:semiHidden/>
    <w:unhideWhenUsed/>
    <w:rsid w:val="005B0D3F"/>
    <w:rPr>
      <w:rFonts w:ascii="Segoe UI" w:hAnsi="Segoe UI" w:cs="Segoe UI"/>
      <w:sz w:val="18"/>
      <w:szCs w:val="18"/>
    </w:rPr>
  </w:style>
  <w:style w:type="character" w:customStyle="1" w:styleId="aa">
    <w:name w:val="Текст выноски Знак"/>
    <w:basedOn w:val="a0"/>
    <w:link w:val="a9"/>
    <w:uiPriority w:val="99"/>
    <w:semiHidden/>
    <w:rsid w:val="005B0D3F"/>
    <w:rPr>
      <w:rFonts w:ascii="Segoe UI" w:eastAsia="Times New Roman" w:hAnsi="Segoe UI" w:cs="Segoe UI"/>
      <w:sz w:val="18"/>
      <w:szCs w:val="18"/>
      <w:lang w:eastAsia="ru-RU"/>
    </w:rPr>
  </w:style>
  <w:style w:type="character" w:styleId="ab">
    <w:name w:val="Hyperlink"/>
    <w:basedOn w:val="a0"/>
    <w:uiPriority w:val="99"/>
    <w:unhideWhenUsed/>
    <w:rsid w:val="002D129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qFormat/>
    <w:rsid w:val="007813D2"/>
    <w:pPr>
      <w:suppressAutoHyphens/>
      <w:ind w:left="720"/>
    </w:pPr>
    <w:rPr>
      <w:lang w:eastAsia="ar-SA"/>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5">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locked/>
    <w:rsid w:val="007813D2"/>
    <w:rPr>
      <w:rFonts w:ascii="Times New Roman" w:eastAsia="MS Mincho" w:hAnsi="Times New Roman" w:cs="Times New Roman"/>
      <w:sz w:val="26"/>
      <w:szCs w:val="24"/>
      <w:lang w:eastAsia="ar-SA"/>
    </w:rPr>
  </w:style>
  <w:style w:type="table" w:styleId="a6">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7">
    <w:name w:val="Body Text Indent"/>
    <w:basedOn w:val="a"/>
    <w:link w:val="a8"/>
    <w:uiPriority w:val="99"/>
    <w:semiHidden/>
    <w:unhideWhenUsed/>
    <w:rsid w:val="00C91B09"/>
    <w:pPr>
      <w:spacing w:after="120"/>
      <w:ind w:left="283"/>
    </w:pPr>
  </w:style>
  <w:style w:type="character" w:customStyle="1" w:styleId="a8">
    <w:name w:val="Основной текст с отступом Знак"/>
    <w:basedOn w:val="a0"/>
    <w:link w:val="a7"/>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9">
    <w:name w:val="Balloon Text"/>
    <w:basedOn w:val="a"/>
    <w:link w:val="aa"/>
    <w:uiPriority w:val="99"/>
    <w:semiHidden/>
    <w:unhideWhenUsed/>
    <w:rsid w:val="005B0D3F"/>
    <w:rPr>
      <w:rFonts w:ascii="Segoe UI" w:hAnsi="Segoe UI" w:cs="Segoe UI"/>
      <w:sz w:val="18"/>
      <w:szCs w:val="18"/>
    </w:rPr>
  </w:style>
  <w:style w:type="character" w:customStyle="1" w:styleId="aa">
    <w:name w:val="Текст выноски Знак"/>
    <w:basedOn w:val="a0"/>
    <w:link w:val="a9"/>
    <w:uiPriority w:val="99"/>
    <w:semiHidden/>
    <w:rsid w:val="005B0D3F"/>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rcont.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87</Words>
  <Characters>499</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Талинин Сергей Александрович</cp:lastModifiedBy>
  <cp:revision>7</cp:revision>
  <cp:lastPrinted>2016-05-19T12:18:00Z</cp:lastPrinted>
  <dcterms:created xsi:type="dcterms:W3CDTF">2020-05-20T20:30:00Z</dcterms:created>
  <dcterms:modified xsi:type="dcterms:W3CDTF">2021-03-26T11:43:00Z</dcterms:modified>
</cp:coreProperties>
</file>