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767E" w14:textId="683DBD96" w:rsidR="00DA2F1A" w:rsidRDefault="00A62C31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D01F5A1" wp14:editId="7364726D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E8197" w14:textId="77777777" w:rsidR="003417AB" w:rsidRDefault="003417AB"/>
    <w:p w14:paraId="778E26A7" w14:textId="77777777" w:rsidR="00916871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Arial" w:hAnsi="Arial" w:cs="Arial"/>
          <w:b/>
          <w:noProof/>
          <w:sz w:val="18"/>
          <w:lang w:eastAsia="ru-RU"/>
        </w:rPr>
      </w:pPr>
    </w:p>
    <w:p w14:paraId="6EC312BA" w14:textId="1A91CED5" w:rsidR="003417AB" w:rsidRPr="003417AB" w:rsidRDefault="003417AB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lang w:val="en-US"/>
        </w:rPr>
      </w:pPr>
    </w:p>
    <w:p w14:paraId="7220B33A" w14:textId="3A4AF654" w:rsidR="003417AB" w:rsidRPr="003417AB" w:rsidRDefault="003417AB" w:rsidP="0003541F">
      <w:pPr>
        <w:rPr>
          <w:lang w:val="en-US"/>
        </w:rPr>
      </w:pPr>
    </w:p>
    <w:p w14:paraId="769C4C67" w14:textId="3CC1ABE2" w:rsidR="003417AB" w:rsidRPr="003417AB" w:rsidRDefault="0030636E" w:rsidP="0030636E">
      <w:pPr>
        <w:tabs>
          <w:tab w:val="left" w:pos="1346"/>
        </w:tabs>
        <w:rPr>
          <w:lang w:val="en-US"/>
        </w:rPr>
      </w:pPr>
      <w:r>
        <w:rPr>
          <w:lang w:val="en-US"/>
        </w:rPr>
        <w:tab/>
      </w:r>
    </w:p>
    <w:p w14:paraId="624B8C99" w14:textId="77777777" w:rsidR="003417AB" w:rsidRPr="003417AB" w:rsidRDefault="003417AB" w:rsidP="0003541F">
      <w:pPr>
        <w:rPr>
          <w:lang w:val="en-US"/>
        </w:rPr>
      </w:pPr>
    </w:p>
    <w:p w14:paraId="3107F8BD" w14:textId="77777777" w:rsidR="003417AB" w:rsidRPr="003417AB" w:rsidRDefault="003417AB" w:rsidP="003417AB">
      <w:pPr>
        <w:rPr>
          <w:lang w:val="en-US"/>
        </w:rPr>
      </w:pPr>
    </w:p>
    <w:p w14:paraId="7CBCF5DE" w14:textId="14D436EC" w:rsidR="00A62C31" w:rsidRDefault="00A62C31" w:rsidP="003417AB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0CE3D" wp14:editId="404792B6">
                <wp:simplePos x="0" y="0"/>
                <wp:positionH relativeFrom="column">
                  <wp:posOffset>-38100</wp:posOffset>
                </wp:positionH>
                <wp:positionV relativeFrom="paragraph">
                  <wp:posOffset>216244</wp:posOffset>
                </wp:positionV>
                <wp:extent cx="2673985" cy="5143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F21C3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               </w:t>
                            </w:r>
                            <w:r w:rsidRPr="005826F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211EE51F" w14:textId="77777777" w:rsidR="003319B7" w:rsidRPr="00FE6F63" w:rsidRDefault="003319B7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3948A157" w14:textId="3C9AAEEE" w:rsidR="003319B7" w:rsidRPr="00A05799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б/н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4D7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  <w:r w:rsidR="00EF0D1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10</w:t>
                            </w:r>
                            <w:r w:rsidR="00A2371D" w:rsidRP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EF0D1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11</w:t>
                            </w:r>
                            <w:r w:rsidR="00A2371D" w:rsidRPr="00A2371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ab/>
                            </w:r>
                          </w:p>
                          <w:p w14:paraId="32626098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00CE3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pt;margin-top:17.05pt;width:210.5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" stroked="f">
                <v:textbox>
                  <w:txbxContent>
                    <w:p w14:paraId="0EDF21C3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               </w:t>
                      </w:r>
                      <w:r w:rsidRPr="005826F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211EE51F" w14:textId="77777777" w:rsidR="003319B7" w:rsidRPr="00FE6F63" w:rsidRDefault="003319B7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3948A157" w14:textId="3C9AAEEE" w:rsidR="003319B7" w:rsidRPr="00A05799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б/н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</w:t>
                      </w:r>
                      <w:r w:rsidR="00BF4D7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  <w:r w:rsidR="00EF0D1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10</w:t>
                      </w:r>
                      <w:r w:rsidR="00A2371D" w:rsidRP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EF0D1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11</w:t>
                      </w:r>
                      <w:r w:rsidR="00A2371D" w:rsidRPr="00A2371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ab/>
                      </w:r>
                    </w:p>
                    <w:p w14:paraId="32626098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4A9AA877" w14:textId="77777777" w:rsidR="00A62C31" w:rsidRPr="00A62C31" w:rsidRDefault="00A62C31" w:rsidP="00A62C31">
      <w:pPr>
        <w:rPr>
          <w:lang w:val="en-US"/>
        </w:rPr>
      </w:pPr>
    </w:p>
    <w:p w14:paraId="2C4BB74E" w14:textId="2A3DADA1" w:rsidR="00A62C31" w:rsidRDefault="00A62C31" w:rsidP="00A62C31">
      <w:pPr>
        <w:rPr>
          <w:lang w:val="en-US"/>
        </w:rPr>
      </w:pPr>
    </w:p>
    <w:p w14:paraId="1B3ACF82" w14:textId="3A3775C9" w:rsidR="00A62C31" w:rsidRDefault="00A62C31" w:rsidP="00A62C31">
      <w:pPr>
        <w:rPr>
          <w:lang w:val="en-US"/>
        </w:rPr>
      </w:pPr>
    </w:p>
    <w:p w14:paraId="1D9755D4" w14:textId="77777777" w:rsidR="00A2371D" w:rsidRDefault="00A2371D" w:rsidP="00A62C31">
      <w:pPr>
        <w:jc w:val="center"/>
        <w:rPr>
          <w:lang w:val="en-US"/>
        </w:rPr>
      </w:pPr>
    </w:p>
    <w:p w14:paraId="6CE33DD6" w14:textId="77777777" w:rsidR="00BF4D73" w:rsidRPr="00BF4D73" w:rsidRDefault="00BF4D73" w:rsidP="00BF4D73">
      <w:pPr>
        <w:ind w:left="396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4D73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14:paraId="64C837F2" w14:textId="77777777" w:rsidR="00BF4D73" w:rsidRPr="00BF4D73" w:rsidRDefault="00BF4D73" w:rsidP="00BF4D7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172CD5" w14:textId="5D0304E5" w:rsidR="00BF4D73" w:rsidRPr="00BF4D73" w:rsidRDefault="00BF4D73" w:rsidP="00BF4D73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BF4D7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ПАО «ТрансКонтейнер» информирует о внесении изменений в документацию открытого конкурса в электронной форме</w:t>
      </w:r>
    </w:p>
    <w:p w14:paraId="441FD320" w14:textId="4B84C4E4" w:rsidR="00BF4D73" w:rsidRPr="00BF4D73" w:rsidRDefault="00E50DF4" w:rsidP="00BF4D73">
      <w:pPr>
        <w:tabs>
          <w:tab w:val="left" w:pos="709"/>
        </w:tabs>
        <w:jc w:val="center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E50DF4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ОКэ-ЦКПИТ-21-0049 по предмету закупки «Предоставление за вознаграждение на условиях простой неисключительной лицензии права на использование антивирусного программного обеспечения для электронно-вычислительных машин» </w:t>
      </w:r>
      <w:r w:rsidR="00BF4D73" w:rsidRPr="00BF4D73">
        <w:rPr>
          <w:rFonts w:ascii="Times New Roman" w:hAnsi="Times New Roman" w:cs="Times New Roman"/>
          <w:b/>
          <w:bCs/>
          <w:snapToGrid w:val="0"/>
          <w:sz w:val="28"/>
          <w:szCs w:val="28"/>
        </w:rPr>
        <w:t>(далее - Открытый конкурс)</w:t>
      </w:r>
    </w:p>
    <w:p w14:paraId="13F35442" w14:textId="77777777" w:rsidR="00BF4D73" w:rsidRPr="00BF4D73" w:rsidRDefault="00BF4D73" w:rsidP="00BF4D73">
      <w:pPr>
        <w:ind w:left="709"/>
        <w:jc w:val="both"/>
        <w:rPr>
          <w:rFonts w:ascii="Times New Roman" w:hAnsi="Times New Roman" w:cs="Times New Roman"/>
        </w:rPr>
      </w:pPr>
    </w:p>
    <w:p w14:paraId="78F43573" w14:textId="77777777" w:rsidR="00BF4D73" w:rsidRPr="00BF4D73" w:rsidRDefault="00BF4D73" w:rsidP="00BF4D73">
      <w:pPr>
        <w:pStyle w:val="ac"/>
        <w:numPr>
          <w:ilvl w:val="0"/>
          <w:numId w:val="1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В документации о закупке Открытого конкурса:</w:t>
      </w:r>
    </w:p>
    <w:p w14:paraId="11037906" w14:textId="77777777" w:rsidR="000351BC" w:rsidRDefault="0065771D" w:rsidP="00BF4D73">
      <w:pPr>
        <w:pStyle w:val="ac"/>
        <w:numPr>
          <w:ilvl w:val="1"/>
          <w:numId w:val="2"/>
        </w:numPr>
        <w:tabs>
          <w:tab w:val="clear" w:pos="1534"/>
          <w:tab w:val="num" w:pos="0"/>
          <w:tab w:val="num" w:pos="1418"/>
        </w:tabs>
        <w:suppressAutoHyphens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34ED8">
        <w:rPr>
          <w:rFonts w:ascii="Times New Roman" w:hAnsi="Times New Roman" w:cs="Times New Roman"/>
          <w:sz w:val="28"/>
          <w:szCs w:val="28"/>
        </w:rPr>
        <w:t xml:space="preserve">4.4. </w:t>
      </w:r>
      <w:r w:rsidR="00BF4D73" w:rsidRPr="00BF4D73">
        <w:rPr>
          <w:rFonts w:ascii="Times New Roman" w:hAnsi="Times New Roman" w:cs="Times New Roman"/>
          <w:sz w:val="28"/>
          <w:szCs w:val="28"/>
        </w:rPr>
        <w:t>раздела 4. «Техническое задание» документации о закупке изложить в следующей редакции:</w:t>
      </w:r>
    </w:p>
    <w:p w14:paraId="6AE6F63D" w14:textId="7F727C69" w:rsidR="000351BC" w:rsidRPr="000351BC" w:rsidRDefault="000351BC" w:rsidP="000351BC">
      <w:pPr>
        <w:pStyle w:val="ac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«4.4. </w:t>
      </w:r>
      <w:r w:rsidRPr="000351BC">
        <w:rPr>
          <w:rFonts w:ascii="Times New Roman" w:hAnsi="Times New Roman" w:cs="Times New Roman"/>
          <w:sz w:val="28"/>
          <w:szCs w:val="28"/>
        </w:rPr>
        <w:t xml:space="preserve">Поставщик должен провести обучение в авторизованном учебном центре правообладателя за свой счет, не менее трех человек Заказчика по следующим курсам: </w:t>
      </w:r>
    </w:p>
    <w:p w14:paraId="3981654A" w14:textId="0EE346B6" w:rsidR="000351BC" w:rsidRPr="000351BC" w:rsidRDefault="000351BC" w:rsidP="000351BC">
      <w:pPr>
        <w:pStyle w:val="ac"/>
        <w:suppressAutoHyphens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51BC">
        <w:rPr>
          <w:rFonts w:ascii="Times New Roman" w:hAnsi="Times New Roman" w:cs="Times New Roman"/>
          <w:sz w:val="28"/>
          <w:szCs w:val="28"/>
          <w:lang w:val="en-US"/>
        </w:rPr>
        <w:t xml:space="preserve">- Kaspersky Endpoint Security and Management. </w:t>
      </w:r>
      <w:r w:rsidRPr="000351BC">
        <w:rPr>
          <w:rFonts w:ascii="Times New Roman" w:hAnsi="Times New Roman" w:cs="Times New Roman"/>
          <w:sz w:val="28"/>
          <w:szCs w:val="28"/>
        </w:rPr>
        <w:t>Базовый</w:t>
      </w:r>
      <w:r w:rsidRPr="000351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351BC">
        <w:rPr>
          <w:rFonts w:ascii="Times New Roman" w:hAnsi="Times New Roman" w:cs="Times New Roman"/>
          <w:sz w:val="28"/>
          <w:szCs w:val="28"/>
        </w:rPr>
        <w:t>курс</w:t>
      </w:r>
      <w:r w:rsidRPr="000351B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417ADB6" w14:textId="1D5A3CE9" w:rsidR="000351BC" w:rsidRPr="000351BC" w:rsidRDefault="000351BC" w:rsidP="000351BC">
      <w:pPr>
        <w:pStyle w:val="ac"/>
        <w:suppressAutoHyphens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33F6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351BC">
        <w:rPr>
          <w:rFonts w:ascii="Times New Roman" w:hAnsi="Times New Roman" w:cs="Times New Roman"/>
          <w:sz w:val="28"/>
          <w:szCs w:val="28"/>
          <w:lang w:val="en-US"/>
        </w:rPr>
        <w:t xml:space="preserve">Kaspersky Endpoint Security and Management. </w:t>
      </w:r>
      <w:r w:rsidRPr="000351BC">
        <w:rPr>
          <w:rFonts w:ascii="Times New Roman" w:hAnsi="Times New Roman" w:cs="Times New Roman"/>
          <w:sz w:val="28"/>
          <w:szCs w:val="28"/>
        </w:rPr>
        <w:t>Масштабирование</w:t>
      </w:r>
      <w:r w:rsidRPr="000351BC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14D37349" w14:textId="138508B6" w:rsidR="000351BC" w:rsidRDefault="000351BC" w:rsidP="000351BC">
      <w:pPr>
        <w:pStyle w:val="ac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аналогичные.» </w:t>
      </w:r>
    </w:p>
    <w:p w14:paraId="00F8AD21" w14:textId="77777777" w:rsidR="001C17BF" w:rsidRDefault="001C17BF" w:rsidP="000351BC">
      <w:pPr>
        <w:pStyle w:val="ac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D37EA50" w14:textId="76906566" w:rsidR="001C17BF" w:rsidRDefault="001C17BF" w:rsidP="00943F36">
      <w:pPr>
        <w:pStyle w:val="ac"/>
        <w:numPr>
          <w:ilvl w:val="1"/>
          <w:numId w:val="2"/>
        </w:numPr>
        <w:tabs>
          <w:tab w:val="clear" w:pos="1534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7.3. Приложения 4 к Докумен</w:t>
      </w:r>
      <w:r w:rsidR="00953FD0">
        <w:rPr>
          <w:rFonts w:ascii="Times New Roman" w:hAnsi="Times New Roman" w:cs="Times New Roman"/>
          <w:sz w:val="28"/>
          <w:szCs w:val="28"/>
        </w:rPr>
        <w:t>тации о закупке</w:t>
      </w:r>
      <w:r w:rsidR="00943F36">
        <w:rPr>
          <w:rFonts w:ascii="Times New Roman" w:hAnsi="Times New Roman" w:cs="Times New Roman"/>
          <w:sz w:val="28"/>
          <w:szCs w:val="28"/>
        </w:rPr>
        <w:t xml:space="preserve"> </w:t>
      </w:r>
      <w:r w:rsidR="00943F36" w:rsidRPr="00BF4D7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C6048">
        <w:rPr>
          <w:rFonts w:ascii="Times New Roman" w:hAnsi="Times New Roman" w:cs="Times New Roman"/>
          <w:sz w:val="28"/>
          <w:szCs w:val="28"/>
        </w:rPr>
        <w:t>:</w:t>
      </w:r>
    </w:p>
    <w:p w14:paraId="342C2769" w14:textId="37CF0E21" w:rsidR="008C6048" w:rsidRPr="000351BC" w:rsidRDefault="008C6048" w:rsidP="002402BB">
      <w:pPr>
        <w:pStyle w:val="ac"/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2BB">
        <w:rPr>
          <w:rFonts w:ascii="Times New Roman" w:hAnsi="Times New Roman" w:cs="Times New Roman"/>
          <w:sz w:val="28"/>
          <w:szCs w:val="28"/>
        </w:rPr>
        <w:t xml:space="preserve">7.3. </w:t>
      </w:r>
      <w:r w:rsidR="002402BB" w:rsidRPr="002402BB">
        <w:rPr>
          <w:rFonts w:ascii="Times New Roman" w:hAnsi="Times New Roman" w:cs="Times New Roman"/>
          <w:sz w:val="28"/>
          <w:szCs w:val="28"/>
        </w:rPr>
        <w:t>В случае нарушения Сублицензиатом сроков оплаты вознаграждения за пользование неисключительным правом на программное обеспечение, Сублицензиар вправе потребовать уплаты пени в размере 0,1% от цены настоящего Договора за каждый день просрочки</w:t>
      </w:r>
      <w:r w:rsidR="002402BB">
        <w:rPr>
          <w:rFonts w:ascii="Times New Roman" w:hAnsi="Times New Roman" w:cs="Times New Roman"/>
          <w:sz w:val="28"/>
          <w:szCs w:val="28"/>
        </w:rPr>
        <w:t>».</w:t>
      </w:r>
    </w:p>
    <w:p w14:paraId="4BB375F0" w14:textId="5FAD28CF" w:rsidR="00BF4D73" w:rsidRPr="00BF4D73" w:rsidRDefault="00BF4D73" w:rsidP="000351BC">
      <w:pPr>
        <w:pStyle w:val="ac"/>
        <w:tabs>
          <w:tab w:val="num" w:pos="1418"/>
        </w:tabs>
        <w:suppressAutoHyphens/>
        <w:ind w:left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39CCB" w14:textId="77777777" w:rsidR="00A2371D" w:rsidRPr="00A2371D" w:rsidRDefault="00A2371D" w:rsidP="00A2371D">
      <w:pPr>
        <w:suppressAutoHyphens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41"/>
        <w:tblW w:w="0" w:type="auto"/>
        <w:tblInd w:w="0" w:type="dxa"/>
        <w:tblLook w:val="04A0" w:firstRow="1" w:lastRow="0" w:firstColumn="1" w:lastColumn="0" w:noHBand="0" w:noVBand="1"/>
      </w:tblPr>
      <w:tblGrid>
        <w:gridCol w:w="6246"/>
        <w:gridCol w:w="3385"/>
      </w:tblGrid>
      <w:tr w:rsidR="00A2371D" w:rsidRPr="00A2371D" w14:paraId="4AC25DDA" w14:textId="77777777" w:rsidTr="00A23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hideMark/>
          </w:tcPr>
          <w:p w14:paraId="5F82EF7C" w14:textId="77777777" w:rsidR="00A2371D" w:rsidRPr="00A2371D" w:rsidRDefault="00A2371D" w:rsidP="00A2371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Председатель Конкурсной комиссии</w:t>
            </w:r>
          </w:p>
          <w:p w14:paraId="3D2A5CC9" w14:textId="77777777" w:rsidR="00A2371D" w:rsidRPr="00A2371D" w:rsidRDefault="00A2371D" w:rsidP="00A2371D">
            <w:pPr>
              <w:spacing w:before="60" w:after="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аппарата управления ПАО ТрансКонтейнер»</w:t>
            </w:r>
          </w:p>
        </w:tc>
        <w:tc>
          <w:tcPr>
            <w:tcW w:w="3649" w:type="dxa"/>
            <w:hideMark/>
          </w:tcPr>
          <w:p w14:paraId="1D3664B6" w14:textId="77777777" w:rsidR="00A2371D" w:rsidRPr="00A2371D" w:rsidRDefault="00A2371D" w:rsidP="00A2371D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71D">
              <w:rPr>
                <w:rFonts w:ascii="Times New Roman" w:eastAsia="Times New Roman" w:hAnsi="Times New Roman"/>
                <w:sz w:val="28"/>
                <w:szCs w:val="28"/>
              </w:rPr>
              <w:t>М.Г. Ким</w:t>
            </w:r>
          </w:p>
        </w:tc>
      </w:tr>
    </w:tbl>
    <w:p w14:paraId="24E8443A" w14:textId="77777777" w:rsidR="00A2371D" w:rsidRPr="00A2371D" w:rsidRDefault="00A2371D" w:rsidP="00A62C31">
      <w:pPr>
        <w:jc w:val="center"/>
      </w:pPr>
    </w:p>
    <w:sectPr w:rsidR="00A2371D" w:rsidRPr="00A2371D" w:rsidSect="003417AB">
      <w:headerReference w:type="default" r:id="rId12"/>
      <w:headerReference w:type="first" r:id="rId13"/>
      <w:pgSz w:w="11900" w:h="16840"/>
      <w:pgMar w:top="1134" w:right="85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1D9F" w14:textId="77777777" w:rsidR="00C20F33" w:rsidRDefault="00C20F33" w:rsidP="00D10DC0">
      <w:r>
        <w:separator/>
      </w:r>
    </w:p>
  </w:endnote>
  <w:endnote w:type="continuationSeparator" w:id="0">
    <w:p w14:paraId="4712214B" w14:textId="77777777" w:rsidR="00C20F33" w:rsidRDefault="00C20F33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59844" w14:textId="77777777" w:rsidR="00C20F33" w:rsidRDefault="00C20F33" w:rsidP="00D10DC0">
      <w:r>
        <w:separator/>
      </w:r>
    </w:p>
  </w:footnote>
  <w:footnote w:type="continuationSeparator" w:id="0">
    <w:p w14:paraId="38C621B8" w14:textId="77777777" w:rsidR="00C20F33" w:rsidRDefault="00C20F33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A467D" w14:textId="3F931E2E" w:rsidR="00B352EF" w:rsidRDefault="00B352EF" w:rsidP="0032466E">
    <w:pPr>
      <w:pStyle w:val="a3"/>
      <w:rPr>
        <w:noProof/>
        <w:lang w:eastAsia="ru-RU"/>
      </w:rPr>
    </w:pPr>
  </w:p>
  <w:p w14:paraId="738986DA" w14:textId="1166E9DD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C3C8" w14:textId="1796AB95" w:rsidR="00614463" w:rsidRDefault="00614463">
    <w:pPr>
      <w:pStyle w:val="a3"/>
      <w:rPr>
        <w:noProof/>
        <w:lang w:eastAsia="ru-RU"/>
      </w:rPr>
    </w:pPr>
  </w:p>
  <w:p w14:paraId="0D2AB820" w14:textId="10A8FADB" w:rsidR="00DD727F" w:rsidRDefault="00DD727F">
    <w:pPr>
      <w:pStyle w:val="a3"/>
      <w:rPr>
        <w:noProof/>
        <w:lang w:eastAsia="ru-RU"/>
      </w:rPr>
    </w:pPr>
  </w:p>
  <w:p w14:paraId="3E2C7F12" w14:textId="769B34FF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" w15:restartNumberingAfterBreak="0">
    <w:nsid w:val="240D4CA4"/>
    <w:multiLevelType w:val="multilevel"/>
    <w:tmpl w:val="2E62DA3C"/>
    <w:lvl w:ilvl="0">
      <w:start w:val="1"/>
      <w:numFmt w:val="decimal"/>
      <w:lvlText w:val="1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9716C"/>
    <w:multiLevelType w:val="multilevel"/>
    <w:tmpl w:val="2E62DA3C"/>
    <w:lvl w:ilvl="0">
      <w:start w:val="1"/>
      <w:numFmt w:val="decimal"/>
      <w:lvlText w:val="1.%1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C0"/>
    <w:rsid w:val="000351BC"/>
    <w:rsid w:val="0003541F"/>
    <w:rsid w:val="00056627"/>
    <w:rsid w:val="000B52F7"/>
    <w:rsid w:val="000D5C05"/>
    <w:rsid w:val="000E79F2"/>
    <w:rsid w:val="000F3697"/>
    <w:rsid w:val="0010575A"/>
    <w:rsid w:val="001134F7"/>
    <w:rsid w:val="00141443"/>
    <w:rsid w:val="00160BB9"/>
    <w:rsid w:val="001C13A2"/>
    <w:rsid w:val="001C17BF"/>
    <w:rsid w:val="001D2CE9"/>
    <w:rsid w:val="001E6969"/>
    <w:rsid w:val="002402BB"/>
    <w:rsid w:val="002600AB"/>
    <w:rsid w:val="002A1994"/>
    <w:rsid w:val="002E73BF"/>
    <w:rsid w:val="0030636E"/>
    <w:rsid w:val="00317B6A"/>
    <w:rsid w:val="0032466E"/>
    <w:rsid w:val="003319B7"/>
    <w:rsid w:val="003417AB"/>
    <w:rsid w:val="00370B19"/>
    <w:rsid w:val="003A51B8"/>
    <w:rsid w:val="003B0AA4"/>
    <w:rsid w:val="00427893"/>
    <w:rsid w:val="004763CD"/>
    <w:rsid w:val="004B5E7E"/>
    <w:rsid w:val="004B6763"/>
    <w:rsid w:val="004C25FC"/>
    <w:rsid w:val="004E1B85"/>
    <w:rsid w:val="004F28F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5771D"/>
    <w:rsid w:val="006822BB"/>
    <w:rsid w:val="006F7F82"/>
    <w:rsid w:val="00723816"/>
    <w:rsid w:val="007254C9"/>
    <w:rsid w:val="00757368"/>
    <w:rsid w:val="00761FA7"/>
    <w:rsid w:val="00776902"/>
    <w:rsid w:val="007A4D5A"/>
    <w:rsid w:val="007B2399"/>
    <w:rsid w:val="00870037"/>
    <w:rsid w:val="008873FD"/>
    <w:rsid w:val="008A3176"/>
    <w:rsid w:val="008C6048"/>
    <w:rsid w:val="008D21BB"/>
    <w:rsid w:val="008F3CD2"/>
    <w:rsid w:val="00916871"/>
    <w:rsid w:val="00943F36"/>
    <w:rsid w:val="0095328E"/>
    <w:rsid w:val="00953FD0"/>
    <w:rsid w:val="00954544"/>
    <w:rsid w:val="009A7AA4"/>
    <w:rsid w:val="009C26DF"/>
    <w:rsid w:val="00A12530"/>
    <w:rsid w:val="00A2371D"/>
    <w:rsid w:val="00A353F5"/>
    <w:rsid w:val="00A62C31"/>
    <w:rsid w:val="00A87158"/>
    <w:rsid w:val="00AA0873"/>
    <w:rsid w:val="00B11AF8"/>
    <w:rsid w:val="00B31B41"/>
    <w:rsid w:val="00B352EF"/>
    <w:rsid w:val="00B633F6"/>
    <w:rsid w:val="00B979AB"/>
    <w:rsid w:val="00BA2029"/>
    <w:rsid w:val="00BB7D7B"/>
    <w:rsid w:val="00BD0253"/>
    <w:rsid w:val="00BF4D73"/>
    <w:rsid w:val="00C044E9"/>
    <w:rsid w:val="00C20F33"/>
    <w:rsid w:val="00C34ED8"/>
    <w:rsid w:val="00C52ACD"/>
    <w:rsid w:val="00CE757D"/>
    <w:rsid w:val="00D10DC0"/>
    <w:rsid w:val="00D31B5C"/>
    <w:rsid w:val="00D8479D"/>
    <w:rsid w:val="00DA2F1A"/>
    <w:rsid w:val="00DB3C70"/>
    <w:rsid w:val="00DB5BE0"/>
    <w:rsid w:val="00DD635C"/>
    <w:rsid w:val="00DD727F"/>
    <w:rsid w:val="00E01753"/>
    <w:rsid w:val="00E50DF4"/>
    <w:rsid w:val="00E810AE"/>
    <w:rsid w:val="00EE1976"/>
    <w:rsid w:val="00EF0D15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BD17"/>
  <w15:docId w15:val="{86F58467-693F-4928-BBD8-C2181026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table" w:customStyle="1" w:styleId="41">
    <w:name w:val="Таблица простая 41"/>
    <w:basedOn w:val="a1"/>
    <w:next w:val="4"/>
    <w:uiPriority w:val="44"/>
    <w:rsid w:val="00A2371D"/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">
    <w:name w:val="Plain Table 4"/>
    <w:basedOn w:val="a1"/>
    <w:uiPriority w:val="44"/>
    <w:rsid w:val="00A237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List Paragraph"/>
    <w:aliases w:val="Маркер"/>
    <w:basedOn w:val="a"/>
    <w:link w:val="ad"/>
    <w:uiPriority w:val="34"/>
    <w:qFormat/>
    <w:rsid w:val="00A2371D"/>
    <w:pPr>
      <w:ind w:left="720"/>
      <w:contextualSpacing/>
    </w:pPr>
  </w:style>
  <w:style w:type="character" w:customStyle="1" w:styleId="ad">
    <w:name w:val="Абзац списка Знак"/>
    <w:aliases w:val="Маркер Знак"/>
    <w:basedOn w:val="a0"/>
    <w:link w:val="ac"/>
    <w:uiPriority w:val="34"/>
    <w:locked/>
    <w:rsid w:val="00BF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3" ma:contentTypeDescription="Создание документа." ma:contentTypeScope="" ma:versionID="823c229b48c6ddb46f35218138ef886c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f6cecd1af1e7050d56a7cdcc33eb8492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Состояние одобрения" ma:internalName="_x0421__x043e__x0441__x0442__x043e__x044f__x043d__x0438__x0435__x0020__x043e__x0434__x043e__x0431__x0440__x0435__x043d__x0438__x044f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96bc037-22aa-4c33-9105-cd35d6d5498a" xsi:nil="true"/>
  </documentManagement>
</p:properties>
</file>

<file path=customXml/itemProps1.xml><?xml version="1.0" encoding="utf-8"?>
<ds:datastoreItem xmlns:ds="http://schemas.openxmlformats.org/officeDocument/2006/customXml" ds:itemID="{49E85E5F-0070-456D-AA71-32D5184F3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9CD95-9081-4B55-8FD0-09A6ABE59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C33C7-3D74-4FD9-BCD6-E69A0F45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096bc037-22aa-4c33-9105-cd35d6d549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Голенев Александр Иванович</cp:lastModifiedBy>
  <cp:revision>13</cp:revision>
  <cp:lastPrinted>2021-03-01T09:41:00Z</cp:lastPrinted>
  <dcterms:created xsi:type="dcterms:W3CDTF">2021-07-26T15:38:00Z</dcterms:created>
  <dcterms:modified xsi:type="dcterms:W3CDTF">2021-11-10T09:43:00Z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_dlc_DocIdItemGuid">
    <vt:lpwstr>d2a26a11-0e09-4f4f-9373-a042d45b4c62</vt:lpwstr>
  </property>
  <property fmtid="{D5CDD505-2E9C-101B-9397-08002B2CF9AE}" pid="4" name="Order">
    <vt:r8>2410000</vt:r8>
  </property>
  <property fmtid="{D5CDD505-2E9C-101B-9397-08002B2CF9AE}" pid="5" name="_ExtendedDescription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dlc_DocId">
    <vt:lpwstr>EAMWF5CFDJCV-722072300-10983</vt:lpwstr>
  </property>
  <property fmtid="{D5CDD505-2E9C-101B-9397-08002B2CF9AE}" pid="10" name="_dlc_DocIdUrl">
    <vt:lpwstr>https://trcont.sharepoint.com/sites/CKPIT/_layouts/15/DocIdRedir.aspx?ID=EAMWF5CFDJCV-722072300-10983, EAMWF5CFDJCV-722072300-10983</vt:lpwstr>
  </property>
  <property fmtid="{D5CDD505-2E9C-101B-9397-08002B2CF9AE}" pid="11" name="TemplateUrl">
    <vt:lpwstr/>
  </property>
</Properties>
</file>