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1767E" w14:textId="683DBD96" w:rsidR="00DA2F1A" w:rsidRPr="00D36901" w:rsidRDefault="00A62C31">
      <w:pPr>
        <w:rPr>
          <w:rFonts w:ascii="Times New Roman" w:hAnsi="Times New Roman" w:cs="Times New Roman"/>
        </w:rPr>
      </w:pPr>
      <w:r w:rsidRPr="00D3690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6D01F5A1" wp14:editId="7364726D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E8197" w14:textId="77777777" w:rsidR="003417AB" w:rsidRPr="00D36901" w:rsidRDefault="003417AB">
      <w:pPr>
        <w:rPr>
          <w:rFonts w:ascii="Times New Roman" w:hAnsi="Times New Roman" w:cs="Times New Roman"/>
        </w:rPr>
      </w:pPr>
    </w:p>
    <w:p w14:paraId="778E26A7" w14:textId="77777777" w:rsidR="00916871" w:rsidRPr="00D36901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18"/>
          <w:lang w:eastAsia="ru-RU"/>
        </w:rPr>
      </w:pPr>
    </w:p>
    <w:p w14:paraId="6EC312BA" w14:textId="1A91CED5" w:rsidR="003417AB" w:rsidRPr="00D36901" w:rsidRDefault="003417AB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lang w:val="en-US"/>
        </w:rPr>
      </w:pPr>
    </w:p>
    <w:p w14:paraId="7220B33A" w14:textId="3A4AF654" w:rsidR="003417AB" w:rsidRPr="00D36901" w:rsidRDefault="003417AB" w:rsidP="0003541F">
      <w:pPr>
        <w:rPr>
          <w:rFonts w:ascii="Times New Roman" w:hAnsi="Times New Roman" w:cs="Times New Roman"/>
          <w:lang w:val="en-US"/>
        </w:rPr>
      </w:pPr>
    </w:p>
    <w:p w14:paraId="769C4C67" w14:textId="3CC1ABE2" w:rsidR="003417AB" w:rsidRPr="00D36901" w:rsidRDefault="0030636E" w:rsidP="0030636E">
      <w:pPr>
        <w:tabs>
          <w:tab w:val="left" w:pos="1346"/>
        </w:tabs>
        <w:rPr>
          <w:rFonts w:ascii="Times New Roman" w:hAnsi="Times New Roman" w:cs="Times New Roman"/>
          <w:lang w:val="en-US"/>
        </w:rPr>
      </w:pPr>
      <w:r w:rsidRPr="00D36901">
        <w:rPr>
          <w:rFonts w:ascii="Times New Roman" w:hAnsi="Times New Roman" w:cs="Times New Roman"/>
          <w:lang w:val="en-US"/>
        </w:rPr>
        <w:tab/>
      </w:r>
    </w:p>
    <w:p w14:paraId="624B8C99" w14:textId="77777777" w:rsidR="003417AB" w:rsidRPr="00D36901" w:rsidRDefault="003417AB" w:rsidP="0003541F">
      <w:pPr>
        <w:rPr>
          <w:rFonts w:ascii="Times New Roman" w:hAnsi="Times New Roman" w:cs="Times New Roman"/>
          <w:lang w:val="en-US"/>
        </w:rPr>
      </w:pPr>
    </w:p>
    <w:p w14:paraId="3107F8BD" w14:textId="77777777" w:rsidR="003417AB" w:rsidRPr="00D36901" w:rsidRDefault="003417AB" w:rsidP="003417AB">
      <w:pPr>
        <w:rPr>
          <w:rFonts w:ascii="Times New Roman" w:hAnsi="Times New Roman" w:cs="Times New Roman"/>
          <w:lang w:val="en-US"/>
        </w:rPr>
      </w:pPr>
    </w:p>
    <w:p w14:paraId="7CBCF5DE" w14:textId="14D436EC" w:rsidR="00A62C31" w:rsidRPr="00D36901" w:rsidRDefault="00A62C31" w:rsidP="003417AB">
      <w:pPr>
        <w:rPr>
          <w:rFonts w:ascii="Times New Roman" w:hAnsi="Times New Roman" w:cs="Times New Roman"/>
          <w:lang w:val="en-US"/>
        </w:rPr>
      </w:pPr>
      <w:r w:rsidRPr="00D3690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0CE3D" wp14:editId="404792B6">
                <wp:simplePos x="0" y="0"/>
                <wp:positionH relativeFrom="column">
                  <wp:posOffset>-38100</wp:posOffset>
                </wp:positionH>
                <wp:positionV relativeFrom="paragraph">
                  <wp:posOffset>216244</wp:posOffset>
                </wp:positionV>
                <wp:extent cx="2673985" cy="5143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F21C3" w14:textId="456A77FA" w:rsidR="003319B7" w:rsidRPr="00FE6F63" w:rsidRDefault="003319B7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    </w:t>
                            </w:r>
                            <w:r w:rsidR="00F35C66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19.11.2021</w:t>
                            </w:r>
                            <w:r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F35C66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 _________б/н</w:t>
                            </w: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211EE51F" w14:textId="77777777" w:rsidR="003319B7" w:rsidRPr="00FE6F63" w:rsidRDefault="003319B7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</w:p>
                          <w:p w14:paraId="3948A157" w14:textId="6EA4A102" w:rsidR="003319B7" w:rsidRPr="00A05799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32626098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00CE3D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3pt;margin-top:17.05pt;width:210.55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" stroked="f">
                <v:textbox>
                  <w:txbxContent>
                    <w:p w14:paraId="0EDF21C3" w14:textId="456A77FA" w:rsidR="003319B7" w:rsidRPr="00FE6F63" w:rsidRDefault="003319B7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    </w:t>
                      </w:r>
                      <w:r w:rsidR="00F35C66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19.11.2021</w:t>
                      </w:r>
                      <w:r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F35C66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 _________б/н</w:t>
                      </w: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ab/>
                      </w:r>
                    </w:p>
                    <w:p w14:paraId="211EE51F" w14:textId="77777777" w:rsidR="003319B7" w:rsidRPr="00FE6F63" w:rsidRDefault="003319B7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</w:pP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  </w:t>
                      </w:r>
                    </w:p>
                    <w:p w14:paraId="3948A157" w14:textId="6EA4A102" w:rsidR="003319B7" w:rsidRPr="00A05799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              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ab/>
                      </w:r>
                    </w:p>
                    <w:p w14:paraId="32626098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4A9AA877" w14:textId="77777777" w:rsidR="00A62C31" w:rsidRPr="00D36901" w:rsidRDefault="00A62C31" w:rsidP="00A62C31">
      <w:pPr>
        <w:rPr>
          <w:rFonts w:ascii="Times New Roman" w:hAnsi="Times New Roman" w:cs="Times New Roman"/>
          <w:lang w:val="en-US"/>
        </w:rPr>
      </w:pPr>
    </w:p>
    <w:p w14:paraId="2C4BB74E" w14:textId="2A3DADA1" w:rsidR="00A62C31" w:rsidRPr="00D36901" w:rsidRDefault="00A62C31" w:rsidP="00A62C31">
      <w:pPr>
        <w:rPr>
          <w:rFonts w:ascii="Times New Roman" w:hAnsi="Times New Roman" w:cs="Times New Roman"/>
          <w:lang w:val="en-US"/>
        </w:rPr>
      </w:pPr>
    </w:p>
    <w:p w14:paraId="1B3ACF82" w14:textId="3A3775C9" w:rsidR="00A62C31" w:rsidRPr="00D36901" w:rsidRDefault="00A62C31" w:rsidP="00A62C31">
      <w:pPr>
        <w:rPr>
          <w:rFonts w:ascii="Times New Roman" w:hAnsi="Times New Roman" w:cs="Times New Roman"/>
          <w:lang w:val="en-US"/>
        </w:rPr>
      </w:pPr>
    </w:p>
    <w:p w14:paraId="7CAE6566" w14:textId="77777777" w:rsidR="003417AB" w:rsidRPr="00D36901" w:rsidRDefault="003417AB" w:rsidP="00A62C31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50AFD2D3" w14:textId="77777777" w:rsidR="00D36901" w:rsidRPr="00D36901" w:rsidRDefault="00D36901" w:rsidP="00A62C31">
      <w:pPr>
        <w:jc w:val="center"/>
        <w:rPr>
          <w:rFonts w:ascii="Times New Roman" w:hAnsi="Times New Roman" w:cs="Times New Roman"/>
        </w:rPr>
      </w:pPr>
    </w:p>
    <w:p w14:paraId="6F2E531E" w14:textId="77777777" w:rsidR="00D36901" w:rsidRPr="00D36901" w:rsidRDefault="00D36901" w:rsidP="00D36901">
      <w:pPr>
        <w:ind w:left="3969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D36901">
        <w:rPr>
          <w:rFonts w:ascii="Times New Roman" w:hAnsi="Times New Roman" w:cs="Times New Roman"/>
          <w:b/>
          <w:color w:val="FF0000"/>
          <w:sz w:val="26"/>
          <w:szCs w:val="26"/>
        </w:rPr>
        <w:t>ВНИМАНИЕ!</w:t>
      </w:r>
    </w:p>
    <w:p w14:paraId="5F37A56D" w14:textId="77777777" w:rsidR="00D36901" w:rsidRPr="00D36901" w:rsidRDefault="00D36901" w:rsidP="00D36901">
      <w:pPr>
        <w:ind w:left="3969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74D22647" w14:textId="5D7A6E69" w:rsidR="00D36901" w:rsidRPr="00D36901" w:rsidRDefault="00D36901" w:rsidP="00D36901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6901">
        <w:rPr>
          <w:rFonts w:ascii="Times New Roman" w:hAnsi="Times New Roman" w:cs="Times New Roman"/>
          <w:b/>
          <w:sz w:val="26"/>
          <w:szCs w:val="26"/>
        </w:rPr>
        <w:t>ПАО «ТрансКонтейнер» информирует о внесении изменений в документацию открытого конкурса в э</w:t>
      </w:r>
      <w:r>
        <w:rPr>
          <w:rFonts w:ascii="Times New Roman" w:hAnsi="Times New Roman" w:cs="Times New Roman"/>
          <w:b/>
          <w:sz w:val="26"/>
          <w:szCs w:val="26"/>
        </w:rPr>
        <w:t xml:space="preserve">лектронной форме </w:t>
      </w:r>
      <w:r>
        <w:rPr>
          <w:rFonts w:ascii="Times New Roman" w:hAnsi="Times New Roman" w:cs="Times New Roman"/>
          <w:b/>
          <w:sz w:val="26"/>
          <w:szCs w:val="26"/>
        </w:rPr>
        <w:br/>
        <w:t>№ ОКэ-ЦКПМТО-21</w:t>
      </w:r>
      <w:r w:rsidRPr="00D36901">
        <w:rPr>
          <w:rFonts w:ascii="Times New Roman" w:hAnsi="Times New Roman" w:cs="Times New Roman"/>
          <w:b/>
          <w:sz w:val="26"/>
          <w:szCs w:val="26"/>
        </w:rPr>
        <w:t>-005</w:t>
      </w:r>
      <w:r>
        <w:rPr>
          <w:rFonts w:ascii="Times New Roman" w:hAnsi="Times New Roman" w:cs="Times New Roman"/>
          <w:b/>
          <w:sz w:val="26"/>
          <w:szCs w:val="26"/>
        </w:rPr>
        <w:t>0</w:t>
      </w:r>
      <w:r w:rsidRPr="00D36901">
        <w:rPr>
          <w:rFonts w:ascii="Times New Roman" w:hAnsi="Times New Roman" w:cs="Times New Roman"/>
          <w:b/>
          <w:sz w:val="26"/>
          <w:szCs w:val="26"/>
        </w:rPr>
        <w:t xml:space="preserve"> по предмету закупки «Поставка топлива с использованием смарт-карт для нужд ПАО «ТрансКонтейнер»</w:t>
      </w:r>
    </w:p>
    <w:p w14:paraId="3D137046" w14:textId="77777777" w:rsidR="00D36901" w:rsidRPr="00D36901" w:rsidRDefault="00D36901" w:rsidP="00D36901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6901">
        <w:rPr>
          <w:rFonts w:ascii="Times New Roman" w:hAnsi="Times New Roman" w:cs="Times New Roman"/>
          <w:b/>
          <w:sz w:val="26"/>
          <w:szCs w:val="26"/>
        </w:rPr>
        <w:t>(далее – Открытый конкурс)</w:t>
      </w:r>
      <w:r w:rsidRPr="00D36901">
        <w:rPr>
          <w:rFonts w:ascii="Times New Roman" w:hAnsi="Times New Roman" w:cs="Times New Roman"/>
          <w:b/>
          <w:sz w:val="26"/>
          <w:szCs w:val="26"/>
        </w:rPr>
        <w:br/>
      </w:r>
    </w:p>
    <w:p w14:paraId="2DC6F849" w14:textId="77777777" w:rsidR="00D36901" w:rsidRPr="00D36901" w:rsidRDefault="00D36901" w:rsidP="00D36901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6901">
        <w:rPr>
          <w:rFonts w:ascii="Times New Roman" w:hAnsi="Times New Roman" w:cs="Times New Roman"/>
          <w:b/>
          <w:sz w:val="28"/>
          <w:szCs w:val="28"/>
        </w:rPr>
        <w:t>В документации о закупке Открытого конкурса:</w:t>
      </w:r>
    </w:p>
    <w:p w14:paraId="452FCD9A" w14:textId="77777777" w:rsidR="00D36901" w:rsidRPr="00D36901" w:rsidRDefault="00D36901" w:rsidP="00D36901">
      <w:pPr>
        <w:pStyle w:val="ad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EF78EA" w14:textId="06715510" w:rsidR="00D36901" w:rsidRDefault="00D36901" w:rsidP="00D36901">
      <w:pPr>
        <w:pStyle w:val="ad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Заголовок т</w:t>
      </w:r>
      <w:r w:rsidRPr="00D36901">
        <w:rPr>
          <w:rFonts w:ascii="Times New Roman" w:hAnsi="Times New Roman" w:cs="Times New Roman"/>
          <w:sz w:val="28"/>
          <w:szCs w:val="28"/>
        </w:rPr>
        <w:t>аблиц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3690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36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подпункта 4.7.1 </w:t>
      </w:r>
      <w:r w:rsidRPr="00D36901">
        <w:rPr>
          <w:rFonts w:ascii="Times New Roman" w:hAnsi="Times New Roman" w:cs="Times New Roman"/>
          <w:sz w:val="28"/>
          <w:szCs w:val="28"/>
        </w:rPr>
        <w:t>пункта 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36901">
        <w:rPr>
          <w:rFonts w:ascii="Times New Roman" w:hAnsi="Times New Roman" w:cs="Times New Roman"/>
          <w:sz w:val="28"/>
          <w:szCs w:val="28"/>
        </w:rPr>
        <w:t xml:space="preserve"> раздела 4 «Техническое задание» документации о закупке </w:t>
      </w:r>
      <w:r w:rsidRPr="00D36901">
        <w:rPr>
          <w:rFonts w:ascii="Times New Roman" w:hAnsi="Times New Roman" w:cs="Times New Roman"/>
          <w:b/>
          <w:sz w:val="28"/>
          <w:szCs w:val="28"/>
        </w:rPr>
        <w:t>изложить</w:t>
      </w:r>
      <w:r w:rsidRPr="00D36901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138B82DC" w14:textId="77777777" w:rsidR="00D36901" w:rsidRDefault="00D36901" w:rsidP="00D36901">
      <w:pPr>
        <w:pStyle w:val="ad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4A0" w:firstRow="1" w:lastRow="0" w:firstColumn="1" w:lastColumn="0" w:noHBand="0" w:noVBand="1"/>
      </w:tblPr>
      <w:tblGrid>
        <w:gridCol w:w="1291"/>
        <w:gridCol w:w="1843"/>
        <w:gridCol w:w="1701"/>
        <w:gridCol w:w="1597"/>
        <w:gridCol w:w="3222"/>
      </w:tblGrid>
      <w:tr w:rsidR="00D36901" w:rsidRPr="00D36901" w14:paraId="3241E2A5" w14:textId="77777777" w:rsidTr="00D36901">
        <w:trPr>
          <w:trHeight w:val="529"/>
          <w:tblHeader/>
        </w:trPr>
        <w:tc>
          <w:tcPr>
            <w:tcW w:w="1291" w:type="dxa"/>
            <w:vMerge w:val="restart"/>
            <w:shd w:val="clear" w:color="000000" w:fill="auto"/>
            <w:vAlign w:val="center"/>
          </w:tcPr>
          <w:p w14:paraId="6FCC9AD9" w14:textId="77777777" w:rsidR="00D36901" w:rsidRPr="00D36901" w:rsidRDefault="00D36901" w:rsidP="009B619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6901">
              <w:rPr>
                <w:rFonts w:ascii="Times New Roman" w:hAnsi="Times New Roman" w:cs="Times New Roman"/>
                <w:lang w:eastAsia="ru-RU"/>
              </w:rPr>
              <w:t>Номер Лота</w:t>
            </w:r>
          </w:p>
        </w:tc>
        <w:tc>
          <w:tcPr>
            <w:tcW w:w="5141" w:type="dxa"/>
            <w:gridSpan w:val="3"/>
            <w:shd w:val="clear" w:color="000000" w:fill="auto"/>
          </w:tcPr>
          <w:p w14:paraId="175D61E8" w14:textId="77777777" w:rsidR="00D36901" w:rsidRPr="00D36901" w:rsidRDefault="00D36901" w:rsidP="009B619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6901">
              <w:rPr>
                <w:rFonts w:ascii="Times New Roman" w:hAnsi="Times New Roman" w:cs="Times New Roman"/>
                <w:lang w:eastAsia="ru-RU"/>
              </w:rPr>
              <w:t>Ориентировочный объем закупки Товара, литры</w:t>
            </w:r>
          </w:p>
        </w:tc>
        <w:tc>
          <w:tcPr>
            <w:tcW w:w="3222" w:type="dxa"/>
            <w:vMerge w:val="restart"/>
            <w:shd w:val="clear" w:color="000000" w:fill="auto"/>
            <w:vAlign w:val="center"/>
          </w:tcPr>
          <w:p w14:paraId="7481CA7C" w14:textId="77777777" w:rsidR="00D36901" w:rsidRPr="00D36901" w:rsidRDefault="00D36901" w:rsidP="009B619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6901">
              <w:rPr>
                <w:rFonts w:ascii="Times New Roman" w:hAnsi="Times New Roman" w:cs="Times New Roman"/>
                <w:lang w:eastAsia="ru-RU"/>
              </w:rPr>
              <w:t>Регионы поставки</w:t>
            </w:r>
          </w:p>
        </w:tc>
      </w:tr>
      <w:tr w:rsidR="00D36901" w:rsidRPr="00D36901" w14:paraId="093AD767" w14:textId="77777777" w:rsidTr="00D36901">
        <w:trPr>
          <w:trHeight w:val="555"/>
          <w:tblHeader/>
        </w:trPr>
        <w:tc>
          <w:tcPr>
            <w:tcW w:w="1291" w:type="dxa"/>
            <w:vMerge/>
            <w:shd w:val="clear" w:color="000000" w:fill="auto"/>
            <w:vAlign w:val="center"/>
          </w:tcPr>
          <w:p w14:paraId="24A0A77D" w14:textId="77777777" w:rsidR="00D36901" w:rsidRPr="00D36901" w:rsidRDefault="00D36901" w:rsidP="009B619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000000" w:fill="auto"/>
            <w:vAlign w:val="center"/>
          </w:tcPr>
          <w:p w14:paraId="42462E31" w14:textId="77777777" w:rsidR="00D36901" w:rsidRPr="00D36901" w:rsidRDefault="00D36901" w:rsidP="009B619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6901">
              <w:rPr>
                <w:rFonts w:ascii="Times New Roman" w:hAnsi="Times New Roman" w:cs="Times New Roman"/>
              </w:rPr>
              <w:t xml:space="preserve">Бензин с октановым числом (по исследовательскому методу)  </w:t>
            </w:r>
            <w:r w:rsidRPr="00D36901">
              <w:rPr>
                <w:rFonts w:ascii="Times New Roman" w:hAnsi="Times New Roman" w:cs="Times New Roman"/>
              </w:rPr>
              <w:br/>
              <w:t>не менее 92</w:t>
            </w:r>
          </w:p>
          <w:p w14:paraId="1966E818" w14:textId="77777777" w:rsidR="00D36901" w:rsidRPr="00D36901" w:rsidRDefault="00D36901" w:rsidP="009B619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6901">
              <w:rPr>
                <w:rFonts w:ascii="Times New Roman" w:hAnsi="Times New Roman" w:cs="Times New Roman"/>
                <w:lang w:eastAsia="ru-RU"/>
              </w:rPr>
              <w:t>(Аи-92, Аи-92+)</w:t>
            </w:r>
          </w:p>
        </w:tc>
        <w:tc>
          <w:tcPr>
            <w:tcW w:w="1701" w:type="dxa"/>
            <w:shd w:val="clear" w:color="000000" w:fill="auto"/>
            <w:vAlign w:val="center"/>
          </w:tcPr>
          <w:p w14:paraId="1BE28F7A" w14:textId="77777777" w:rsidR="00D36901" w:rsidRPr="00D36901" w:rsidRDefault="00D36901" w:rsidP="009B6195">
            <w:pPr>
              <w:jc w:val="center"/>
              <w:rPr>
                <w:rFonts w:ascii="Times New Roman" w:hAnsi="Times New Roman" w:cs="Times New Roman"/>
              </w:rPr>
            </w:pPr>
            <w:r w:rsidRPr="00D36901">
              <w:rPr>
                <w:rFonts w:ascii="Times New Roman" w:hAnsi="Times New Roman" w:cs="Times New Roman"/>
              </w:rPr>
              <w:t xml:space="preserve">Бензин с октановым числом (по исследовательскому методу)  </w:t>
            </w:r>
            <w:r w:rsidRPr="00D36901">
              <w:rPr>
                <w:rFonts w:ascii="Times New Roman" w:hAnsi="Times New Roman" w:cs="Times New Roman"/>
              </w:rPr>
              <w:br/>
              <w:t>не менее 95</w:t>
            </w:r>
          </w:p>
          <w:p w14:paraId="5DA6FBFB" w14:textId="77777777" w:rsidR="00D36901" w:rsidRPr="00D36901" w:rsidRDefault="00D36901" w:rsidP="009B619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6901">
              <w:rPr>
                <w:rFonts w:ascii="Times New Roman" w:hAnsi="Times New Roman" w:cs="Times New Roman"/>
                <w:lang w:eastAsia="ru-RU"/>
              </w:rPr>
              <w:t>(Аи-95, Аи-95+)</w:t>
            </w:r>
          </w:p>
        </w:tc>
        <w:tc>
          <w:tcPr>
            <w:tcW w:w="1597" w:type="dxa"/>
            <w:shd w:val="clear" w:color="000000" w:fill="auto"/>
            <w:vAlign w:val="center"/>
          </w:tcPr>
          <w:p w14:paraId="6A1DC305" w14:textId="77777777" w:rsidR="00D36901" w:rsidRPr="00D36901" w:rsidRDefault="00D36901" w:rsidP="009B619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6901">
              <w:rPr>
                <w:rFonts w:ascii="Times New Roman" w:hAnsi="Times New Roman" w:cs="Times New Roman"/>
                <w:lang w:eastAsia="ru-RU"/>
              </w:rPr>
              <w:t>Дизельное топливо</w:t>
            </w:r>
          </w:p>
          <w:p w14:paraId="12CF73CE" w14:textId="77777777" w:rsidR="00D36901" w:rsidRPr="00D36901" w:rsidRDefault="00D36901" w:rsidP="009B619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6901">
              <w:rPr>
                <w:rFonts w:ascii="Times New Roman" w:hAnsi="Times New Roman" w:cs="Times New Roman"/>
                <w:lang w:eastAsia="ru-RU"/>
              </w:rPr>
              <w:t xml:space="preserve">(ДТ, </w:t>
            </w:r>
            <w:r w:rsidRPr="00D36901">
              <w:rPr>
                <w:rFonts w:ascii="Times New Roman" w:hAnsi="Times New Roman" w:cs="Times New Roman"/>
                <w:b/>
                <w:lang w:eastAsia="ru-RU"/>
              </w:rPr>
              <w:t>ДТ+</w:t>
            </w:r>
            <w:r w:rsidRPr="00D36901">
              <w:rPr>
                <w:rFonts w:ascii="Times New Roman" w:hAnsi="Times New Roman" w:cs="Times New Roman"/>
                <w:lang w:eastAsia="ru-RU"/>
              </w:rPr>
              <w:t>)</w:t>
            </w:r>
          </w:p>
          <w:p w14:paraId="3B9A6946" w14:textId="77777777" w:rsidR="00D36901" w:rsidRPr="00D36901" w:rsidRDefault="00D36901" w:rsidP="009B619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6901">
              <w:rPr>
                <w:rFonts w:ascii="Times New Roman" w:hAnsi="Times New Roman" w:cs="Times New Roman"/>
                <w:lang w:eastAsia="ru-RU"/>
              </w:rPr>
              <w:t>(летнее и зимнее)</w:t>
            </w:r>
          </w:p>
        </w:tc>
        <w:tc>
          <w:tcPr>
            <w:tcW w:w="3222" w:type="dxa"/>
            <w:vMerge/>
            <w:shd w:val="clear" w:color="000000" w:fill="auto"/>
            <w:vAlign w:val="center"/>
          </w:tcPr>
          <w:p w14:paraId="2DC56830" w14:textId="77777777" w:rsidR="00D36901" w:rsidRPr="00D36901" w:rsidRDefault="00D36901" w:rsidP="009B619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61E417C9" w14:textId="77777777" w:rsidR="00D36901" w:rsidRPr="00D36901" w:rsidRDefault="00D36901" w:rsidP="00D36901">
      <w:pPr>
        <w:pStyle w:val="ad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C5ED982" w14:textId="4D9FE5F9" w:rsidR="00D36901" w:rsidRDefault="007D7FFE" w:rsidP="00D36901">
      <w:pPr>
        <w:pStyle w:val="ad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Заголов</w:t>
      </w:r>
      <w:r w:rsidR="00D3690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36901">
        <w:rPr>
          <w:rFonts w:ascii="Times New Roman" w:hAnsi="Times New Roman" w:cs="Times New Roman"/>
          <w:sz w:val="28"/>
          <w:szCs w:val="28"/>
        </w:rPr>
        <w:t xml:space="preserve"> т</w:t>
      </w:r>
      <w:r w:rsidR="00D36901" w:rsidRPr="00D36901">
        <w:rPr>
          <w:rFonts w:ascii="Times New Roman" w:hAnsi="Times New Roman" w:cs="Times New Roman"/>
          <w:sz w:val="28"/>
          <w:szCs w:val="28"/>
        </w:rPr>
        <w:t>аблиц</w:t>
      </w:r>
      <w:r w:rsidR="00D36901">
        <w:rPr>
          <w:rFonts w:ascii="Times New Roman" w:hAnsi="Times New Roman" w:cs="Times New Roman"/>
          <w:sz w:val="28"/>
          <w:szCs w:val="28"/>
        </w:rPr>
        <w:t>ы</w:t>
      </w:r>
      <w:r w:rsidR="00D36901" w:rsidRPr="00D36901">
        <w:rPr>
          <w:rFonts w:ascii="Times New Roman" w:hAnsi="Times New Roman" w:cs="Times New Roman"/>
          <w:sz w:val="28"/>
          <w:szCs w:val="28"/>
        </w:rPr>
        <w:t xml:space="preserve"> № </w:t>
      </w:r>
      <w:r w:rsidR="00D36901">
        <w:rPr>
          <w:rFonts w:ascii="Times New Roman" w:hAnsi="Times New Roman" w:cs="Times New Roman"/>
          <w:sz w:val="28"/>
          <w:szCs w:val="28"/>
        </w:rPr>
        <w:t>1</w:t>
      </w:r>
      <w:r w:rsidR="00D36901" w:rsidRPr="00D36901">
        <w:rPr>
          <w:rFonts w:ascii="Times New Roman" w:hAnsi="Times New Roman" w:cs="Times New Roman"/>
          <w:sz w:val="28"/>
          <w:szCs w:val="28"/>
        </w:rPr>
        <w:t xml:space="preserve"> </w:t>
      </w:r>
      <w:r w:rsidR="00C0244B">
        <w:rPr>
          <w:rFonts w:ascii="Times New Roman" w:hAnsi="Times New Roman" w:cs="Times New Roman"/>
          <w:sz w:val="28"/>
          <w:szCs w:val="28"/>
        </w:rPr>
        <w:t>«Финансово-коммерческого предложения»</w:t>
      </w:r>
      <w:r w:rsidR="00D36901" w:rsidRPr="00D36901">
        <w:rPr>
          <w:rFonts w:ascii="Times New Roman" w:hAnsi="Times New Roman" w:cs="Times New Roman"/>
          <w:sz w:val="28"/>
          <w:szCs w:val="28"/>
        </w:rPr>
        <w:t xml:space="preserve"> </w:t>
      </w:r>
      <w:r w:rsidR="00C0244B">
        <w:rPr>
          <w:rFonts w:ascii="Times New Roman" w:hAnsi="Times New Roman" w:cs="Times New Roman"/>
          <w:sz w:val="28"/>
          <w:szCs w:val="28"/>
        </w:rPr>
        <w:t xml:space="preserve">(приложение № 3 к </w:t>
      </w:r>
      <w:r w:rsidR="00D36901" w:rsidRPr="00D36901">
        <w:rPr>
          <w:rFonts w:ascii="Times New Roman" w:hAnsi="Times New Roman" w:cs="Times New Roman"/>
          <w:sz w:val="28"/>
          <w:szCs w:val="28"/>
        </w:rPr>
        <w:t>документации о закупке</w:t>
      </w:r>
      <w:r w:rsidR="00C0244B">
        <w:rPr>
          <w:rFonts w:ascii="Times New Roman" w:hAnsi="Times New Roman" w:cs="Times New Roman"/>
          <w:sz w:val="28"/>
          <w:szCs w:val="28"/>
        </w:rPr>
        <w:t>)</w:t>
      </w:r>
      <w:r w:rsidR="00D36901" w:rsidRPr="00D36901">
        <w:rPr>
          <w:rFonts w:ascii="Times New Roman" w:hAnsi="Times New Roman" w:cs="Times New Roman"/>
          <w:sz w:val="28"/>
          <w:szCs w:val="28"/>
        </w:rPr>
        <w:t xml:space="preserve"> </w:t>
      </w:r>
      <w:r w:rsidR="00D36901" w:rsidRPr="00C0244B">
        <w:rPr>
          <w:rFonts w:ascii="Times New Roman" w:hAnsi="Times New Roman" w:cs="Times New Roman"/>
          <w:sz w:val="28"/>
          <w:szCs w:val="28"/>
        </w:rPr>
        <w:t>изложить</w:t>
      </w:r>
      <w:r w:rsidR="00D36901" w:rsidRPr="00D36901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0A464EB6" w14:textId="77777777" w:rsidR="007D7FFE" w:rsidRDefault="007D7FFE" w:rsidP="00C0244B">
      <w:pPr>
        <w:pStyle w:val="ad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4BE2DB91" w14:textId="77777777" w:rsidR="00C0244B" w:rsidRPr="00C0244B" w:rsidRDefault="00C0244B" w:rsidP="00C0244B">
      <w:pPr>
        <w:pStyle w:val="ad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C0244B">
        <w:rPr>
          <w:rFonts w:ascii="Times New Roman" w:hAnsi="Times New Roman" w:cs="Times New Roman"/>
          <w:sz w:val="28"/>
          <w:szCs w:val="28"/>
        </w:rPr>
        <w:t>ДЛЯ ЛОТА № 1</w:t>
      </w:r>
    </w:p>
    <w:tbl>
      <w:tblPr>
        <w:tblW w:w="9350" w:type="dxa"/>
        <w:jc w:val="center"/>
        <w:tblLook w:val="04A0" w:firstRow="1" w:lastRow="0" w:firstColumn="1" w:lastColumn="0" w:noHBand="0" w:noVBand="1"/>
      </w:tblPr>
      <w:tblGrid>
        <w:gridCol w:w="881"/>
        <w:gridCol w:w="1250"/>
        <w:gridCol w:w="1512"/>
        <w:gridCol w:w="898"/>
        <w:gridCol w:w="921"/>
        <w:gridCol w:w="1213"/>
        <w:gridCol w:w="897"/>
        <w:gridCol w:w="895"/>
        <w:gridCol w:w="883"/>
      </w:tblGrid>
      <w:tr w:rsidR="00C0244B" w:rsidRPr="00C0244B" w14:paraId="0D0EBA01" w14:textId="77777777" w:rsidTr="00C0244B">
        <w:trPr>
          <w:trHeight w:val="300"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0E1FD8" w14:textId="77777777" w:rsidR="00C0244B" w:rsidRPr="00C0244B" w:rsidRDefault="00C0244B" w:rsidP="009B61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1" w:name="_MON_1661344746"/>
            <w:bookmarkStart w:id="2" w:name="_MON_1661344787"/>
            <w:bookmarkStart w:id="3" w:name="_MON_1661344932"/>
            <w:bookmarkStart w:id="4" w:name="_MON_1661344976"/>
            <w:bookmarkStart w:id="5" w:name="_MON_1661345010"/>
            <w:bookmarkStart w:id="6" w:name="_MON_1626781970"/>
            <w:bookmarkStart w:id="7" w:name="_MON_1661344568"/>
            <w:bookmarkStart w:id="8" w:name="_MON_1661344587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C0244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E876F7" w14:textId="77777777" w:rsidR="00C0244B" w:rsidRPr="00C0244B" w:rsidRDefault="00C0244B" w:rsidP="009B61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44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Регион 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289EE0" w14:textId="77777777" w:rsidR="00C0244B" w:rsidRPr="00C0244B" w:rsidRDefault="00C0244B" w:rsidP="009B61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44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/марка/название АЗС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63B33D" w14:textId="77777777" w:rsidR="00C0244B" w:rsidRPr="00C0244B" w:rsidRDefault="00C0244B" w:rsidP="009B61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44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№ АЗС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E03062" w14:textId="77777777" w:rsidR="00C0244B" w:rsidRPr="00C0244B" w:rsidRDefault="00C0244B" w:rsidP="009B61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44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 АЗС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ACF7CA" w14:textId="77777777" w:rsidR="00C0244B" w:rsidRPr="00C0244B" w:rsidRDefault="00C0244B" w:rsidP="009B61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44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Вид и марка топлива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AF891" w14:textId="77777777" w:rsidR="00C0244B" w:rsidRPr="00C0244B" w:rsidRDefault="00C0244B" w:rsidP="009B61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44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скидки (наценки)*, %</w:t>
            </w:r>
          </w:p>
        </w:tc>
      </w:tr>
      <w:tr w:rsidR="00C0244B" w:rsidRPr="00C0244B" w14:paraId="273232DB" w14:textId="77777777" w:rsidTr="00C0244B">
        <w:trPr>
          <w:trHeight w:val="48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27E6D" w14:textId="77777777" w:rsidR="00C0244B" w:rsidRPr="00C0244B" w:rsidRDefault="00C0244B" w:rsidP="009B619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8C8B4" w14:textId="77777777" w:rsidR="00C0244B" w:rsidRPr="00C0244B" w:rsidRDefault="00C0244B" w:rsidP="009B619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88891" w14:textId="77777777" w:rsidR="00C0244B" w:rsidRPr="00C0244B" w:rsidRDefault="00C0244B" w:rsidP="009B619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C0117" w14:textId="77777777" w:rsidR="00C0244B" w:rsidRPr="00C0244B" w:rsidRDefault="00C0244B" w:rsidP="009B619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27DBC" w14:textId="77777777" w:rsidR="00C0244B" w:rsidRPr="00C0244B" w:rsidRDefault="00C0244B" w:rsidP="009B619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E7FD9" w14:textId="77777777" w:rsidR="00C0244B" w:rsidRPr="00C0244B" w:rsidRDefault="00C0244B" w:rsidP="009B619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668D" w14:textId="77777777" w:rsidR="00C0244B" w:rsidRPr="00C0244B" w:rsidRDefault="00C0244B" w:rsidP="009B61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44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Аи-92, Аи-92+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E3F9" w14:textId="77777777" w:rsidR="00C0244B" w:rsidRPr="00C0244B" w:rsidRDefault="00C0244B" w:rsidP="009B61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44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Аи-95, Аи-95+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B381" w14:textId="77777777" w:rsidR="00C0244B" w:rsidRPr="00C0244B" w:rsidRDefault="00C0244B" w:rsidP="009B61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44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ДТ, </w:t>
            </w:r>
            <w:r w:rsidRPr="00C0244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ДТ+</w:t>
            </w:r>
          </w:p>
        </w:tc>
      </w:tr>
    </w:tbl>
    <w:p w14:paraId="46465A02" w14:textId="77777777" w:rsidR="007D7FFE" w:rsidRDefault="007D7FFE" w:rsidP="00C0244B">
      <w:pPr>
        <w:pStyle w:val="ad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7BEAF3AB" w14:textId="13D7692F" w:rsidR="00C0244B" w:rsidRPr="00C0244B" w:rsidRDefault="00C0244B" w:rsidP="00C0244B">
      <w:pPr>
        <w:pStyle w:val="ad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C0244B">
        <w:rPr>
          <w:rFonts w:ascii="Times New Roman" w:hAnsi="Times New Roman" w:cs="Times New Roman"/>
          <w:sz w:val="28"/>
          <w:szCs w:val="28"/>
        </w:rPr>
        <w:t xml:space="preserve">ДЛЯ ЛОТА № </w:t>
      </w:r>
      <w:r>
        <w:rPr>
          <w:rFonts w:ascii="Times New Roman" w:hAnsi="Times New Roman" w:cs="Times New Roman"/>
          <w:sz w:val="28"/>
          <w:szCs w:val="28"/>
        </w:rPr>
        <w:t>2</w:t>
      </w:r>
    </w:p>
    <w:tbl>
      <w:tblPr>
        <w:tblW w:w="9350" w:type="dxa"/>
        <w:jc w:val="center"/>
        <w:tblLook w:val="04A0" w:firstRow="1" w:lastRow="0" w:firstColumn="1" w:lastColumn="0" w:noHBand="0" w:noVBand="1"/>
      </w:tblPr>
      <w:tblGrid>
        <w:gridCol w:w="881"/>
        <w:gridCol w:w="1250"/>
        <w:gridCol w:w="1512"/>
        <w:gridCol w:w="898"/>
        <w:gridCol w:w="921"/>
        <w:gridCol w:w="1213"/>
        <w:gridCol w:w="897"/>
        <w:gridCol w:w="895"/>
        <w:gridCol w:w="883"/>
      </w:tblGrid>
      <w:tr w:rsidR="00C0244B" w:rsidRPr="00C0244B" w14:paraId="788A37BD" w14:textId="77777777" w:rsidTr="009B6195">
        <w:trPr>
          <w:trHeight w:val="300"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92F16F" w14:textId="77777777" w:rsidR="00C0244B" w:rsidRPr="00C0244B" w:rsidRDefault="00C0244B" w:rsidP="009B61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44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453B5E" w14:textId="77777777" w:rsidR="00C0244B" w:rsidRPr="00C0244B" w:rsidRDefault="00C0244B" w:rsidP="009B61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44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Регион 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034B5B" w14:textId="77777777" w:rsidR="00C0244B" w:rsidRPr="00C0244B" w:rsidRDefault="00C0244B" w:rsidP="009B61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44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/марка/название АЗС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6EC377" w14:textId="77777777" w:rsidR="00C0244B" w:rsidRPr="00C0244B" w:rsidRDefault="00C0244B" w:rsidP="009B61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44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№ АЗС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4D8B2B" w14:textId="77777777" w:rsidR="00C0244B" w:rsidRPr="00C0244B" w:rsidRDefault="00C0244B" w:rsidP="009B61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44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 АЗС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E0A96A" w14:textId="77777777" w:rsidR="00C0244B" w:rsidRPr="00C0244B" w:rsidRDefault="00C0244B" w:rsidP="009B61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44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Вид и марка топлива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03B92" w14:textId="77777777" w:rsidR="00C0244B" w:rsidRPr="00C0244B" w:rsidRDefault="00C0244B" w:rsidP="009B61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44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скидки (наценки)*, %</w:t>
            </w:r>
          </w:p>
        </w:tc>
      </w:tr>
      <w:tr w:rsidR="00C0244B" w:rsidRPr="00C0244B" w14:paraId="141F430F" w14:textId="77777777" w:rsidTr="009B6195">
        <w:trPr>
          <w:trHeight w:val="48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9367C" w14:textId="77777777" w:rsidR="00C0244B" w:rsidRPr="00C0244B" w:rsidRDefault="00C0244B" w:rsidP="009B619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C1162" w14:textId="77777777" w:rsidR="00C0244B" w:rsidRPr="00C0244B" w:rsidRDefault="00C0244B" w:rsidP="009B619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3AA61" w14:textId="77777777" w:rsidR="00C0244B" w:rsidRPr="00C0244B" w:rsidRDefault="00C0244B" w:rsidP="009B619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C138C" w14:textId="77777777" w:rsidR="00C0244B" w:rsidRPr="00C0244B" w:rsidRDefault="00C0244B" w:rsidP="009B619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6A033" w14:textId="77777777" w:rsidR="00C0244B" w:rsidRPr="00C0244B" w:rsidRDefault="00C0244B" w:rsidP="009B619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CA32A" w14:textId="77777777" w:rsidR="00C0244B" w:rsidRPr="00C0244B" w:rsidRDefault="00C0244B" w:rsidP="009B619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458B" w14:textId="77777777" w:rsidR="00C0244B" w:rsidRPr="00C0244B" w:rsidRDefault="00C0244B" w:rsidP="009B61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44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Аи-92, </w:t>
            </w:r>
            <w:r w:rsidRPr="00C0244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Аи-92+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C3AF" w14:textId="77777777" w:rsidR="00C0244B" w:rsidRPr="00C0244B" w:rsidRDefault="00C0244B" w:rsidP="009B61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44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Аи-95, </w:t>
            </w:r>
            <w:r w:rsidRPr="00C0244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Аи-95+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D06B" w14:textId="77777777" w:rsidR="00C0244B" w:rsidRPr="00C0244B" w:rsidRDefault="00C0244B" w:rsidP="009B61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44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ДТ, </w:t>
            </w:r>
            <w:r w:rsidRPr="00C0244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ДТ+</w:t>
            </w:r>
          </w:p>
        </w:tc>
      </w:tr>
    </w:tbl>
    <w:p w14:paraId="0E5C540B" w14:textId="77777777" w:rsidR="00C0244B" w:rsidRPr="00D36901" w:rsidRDefault="00C0244B" w:rsidP="00C0244B">
      <w:pPr>
        <w:pStyle w:val="ad"/>
        <w:ind w:left="709"/>
        <w:jc w:val="both"/>
        <w:rPr>
          <w:rFonts w:ascii="Times New Roman" w:hAnsi="Times New Roman" w:cs="Times New Roman"/>
          <w:bCs/>
        </w:rPr>
      </w:pPr>
    </w:p>
    <w:p w14:paraId="63CF394E" w14:textId="6F4219E1" w:rsidR="00C0244B" w:rsidRPr="00C0244B" w:rsidRDefault="00C0244B" w:rsidP="00C0244B">
      <w:pPr>
        <w:pStyle w:val="ad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C0244B">
        <w:rPr>
          <w:rFonts w:ascii="Times New Roman" w:hAnsi="Times New Roman" w:cs="Times New Roman"/>
          <w:sz w:val="28"/>
          <w:szCs w:val="28"/>
        </w:rPr>
        <w:t xml:space="preserve">ДЛЯ ЛОТА № </w:t>
      </w:r>
      <w:r>
        <w:rPr>
          <w:rFonts w:ascii="Times New Roman" w:hAnsi="Times New Roman" w:cs="Times New Roman"/>
          <w:sz w:val="28"/>
          <w:szCs w:val="28"/>
        </w:rPr>
        <w:t>3</w:t>
      </w:r>
    </w:p>
    <w:tbl>
      <w:tblPr>
        <w:tblW w:w="9350" w:type="dxa"/>
        <w:jc w:val="center"/>
        <w:tblLook w:val="04A0" w:firstRow="1" w:lastRow="0" w:firstColumn="1" w:lastColumn="0" w:noHBand="0" w:noVBand="1"/>
      </w:tblPr>
      <w:tblGrid>
        <w:gridCol w:w="881"/>
        <w:gridCol w:w="1250"/>
        <w:gridCol w:w="1512"/>
        <w:gridCol w:w="898"/>
        <w:gridCol w:w="921"/>
        <w:gridCol w:w="1213"/>
        <w:gridCol w:w="897"/>
        <w:gridCol w:w="895"/>
        <w:gridCol w:w="883"/>
      </w:tblGrid>
      <w:tr w:rsidR="00C0244B" w:rsidRPr="00C0244B" w14:paraId="5E0EE8F0" w14:textId="77777777" w:rsidTr="009B6195">
        <w:trPr>
          <w:trHeight w:val="300"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D65A00" w14:textId="77777777" w:rsidR="00C0244B" w:rsidRPr="00C0244B" w:rsidRDefault="00C0244B" w:rsidP="009B61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44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4784B8" w14:textId="77777777" w:rsidR="00C0244B" w:rsidRPr="00C0244B" w:rsidRDefault="00C0244B" w:rsidP="009B61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44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Регион 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BB7510" w14:textId="77777777" w:rsidR="00C0244B" w:rsidRPr="00C0244B" w:rsidRDefault="00C0244B" w:rsidP="009B61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44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/марка/название АЗС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86C826" w14:textId="77777777" w:rsidR="00C0244B" w:rsidRPr="00C0244B" w:rsidRDefault="00C0244B" w:rsidP="009B61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44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№ АЗС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B90B68" w14:textId="77777777" w:rsidR="00C0244B" w:rsidRPr="00C0244B" w:rsidRDefault="00C0244B" w:rsidP="009B61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44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 АЗС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F77810" w14:textId="77777777" w:rsidR="00C0244B" w:rsidRPr="00C0244B" w:rsidRDefault="00C0244B" w:rsidP="009B61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44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Вид и марка топлива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5CB24" w14:textId="77777777" w:rsidR="00C0244B" w:rsidRPr="00C0244B" w:rsidRDefault="00C0244B" w:rsidP="009B61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44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скидки (наценки)*, %</w:t>
            </w:r>
          </w:p>
        </w:tc>
      </w:tr>
      <w:tr w:rsidR="00C0244B" w:rsidRPr="00C0244B" w14:paraId="612AFBFF" w14:textId="77777777" w:rsidTr="009B6195">
        <w:trPr>
          <w:trHeight w:val="48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B1640" w14:textId="77777777" w:rsidR="00C0244B" w:rsidRPr="00C0244B" w:rsidRDefault="00C0244B" w:rsidP="009B619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19800" w14:textId="77777777" w:rsidR="00C0244B" w:rsidRPr="00C0244B" w:rsidRDefault="00C0244B" w:rsidP="009B619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1107E" w14:textId="77777777" w:rsidR="00C0244B" w:rsidRPr="00C0244B" w:rsidRDefault="00C0244B" w:rsidP="009B619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2791A" w14:textId="77777777" w:rsidR="00C0244B" w:rsidRPr="00C0244B" w:rsidRDefault="00C0244B" w:rsidP="009B619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CD7A6" w14:textId="77777777" w:rsidR="00C0244B" w:rsidRPr="00C0244B" w:rsidRDefault="00C0244B" w:rsidP="009B619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9E93A" w14:textId="77777777" w:rsidR="00C0244B" w:rsidRPr="00C0244B" w:rsidRDefault="00C0244B" w:rsidP="009B619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1B88" w14:textId="77777777" w:rsidR="00C0244B" w:rsidRPr="00C0244B" w:rsidRDefault="00C0244B" w:rsidP="009B61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44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Аи-92, </w:t>
            </w:r>
            <w:r w:rsidRPr="00C0244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Аи-92+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F27F" w14:textId="77777777" w:rsidR="00C0244B" w:rsidRPr="00C0244B" w:rsidRDefault="00C0244B" w:rsidP="009B61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44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Аи-95, </w:t>
            </w:r>
            <w:r w:rsidRPr="00C0244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Аи-95+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AD8E" w14:textId="77777777" w:rsidR="00C0244B" w:rsidRPr="00C0244B" w:rsidRDefault="00C0244B" w:rsidP="009B61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44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ДТ, </w:t>
            </w:r>
            <w:r w:rsidRPr="00C0244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ДТ+</w:t>
            </w:r>
          </w:p>
        </w:tc>
      </w:tr>
    </w:tbl>
    <w:p w14:paraId="4912568E" w14:textId="77777777" w:rsidR="00C0244B" w:rsidRDefault="00C0244B" w:rsidP="00C0244B">
      <w:pPr>
        <w:pStyle w:val="ad"/>
        <w:ind w:left="709"/>
        <w:jc w:val="both"/>
        <w:rPr>
          <w:rFonts w:ascii="Times New Roman" w:hAnsi="Times New Roman" w:cs="Times New Roman"/>
          <w:bCs/>
        </w:rPr>
      </w:pPr>
    </w:p>
    <w:p w14:paraId="3EEE5DA9" w14:textId="608057F6" w:rsidR="00C0244B" w:rsidRPr="00C0244B" w:rsidRDefault="00C0244B" w:rsidP="00C0244B">
      <w:pPr>
        <w:pStyle w:val="ad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C0244B">
        <w:rPr>
          <w:rFonts w:ascii="Times New Roman" w:hAnsi="Times New Roman" w:cs="Times New Roman"/>
          <w:sz w:val="28"/>
          <w:szCs w:val="28"/>
        </w:rPr>
        <w:t xml:space="preserve">ДЛЯ ЛОТА № </w:t>
      </w:r>
      <w:r>
        <w:rPr>
          <w:rFonts w:ascii="Times New Roman" w:hAnsi="Times New Roman" w:cs="Times New Roman"/>
          <w:sz w:val="28"/>
          <w:szCs w:val="28"/>
        </w:rPr>
        <w:t>4</w:t>
      </w:r>
    </w:p>
    <w:tbl>
      <w:tblPr>
        <w:tblW w:w="9350" w:type="dxa"/>
        <w:jc w:val="center"/>
        <w:tblLook w:val="04A0" w:firstRow="1" w:lastRow="0" w:firstColumn="1" w:lastColumn="0" w:noHBand="0" w:noVBand="1"/>
      </w:tblPr>
      <w:tblGrid>
        <w:gridCol w:w="881"/>
        <w:gridCol w:w="1250"/>
        <w:gridCol w:w="1512"/>
        <w:gridCol w:w="898"/>
        <w:gridCol w:w="921"/>
        <w:gridCol w:w="1213"/>
        <w:gridCol w:w="1407"/>
        <w:gridCol w:w="1268"/>
      </w:tblGrid>
      <w:tr w:rsidR="00C0244B" w:rsidRPr="00C0244B" w14:paraId="5BD06D8F" w14:textId="77777777" w:rsidTr="009B6195">
        <w:trPr>
          <w:trHeight w:val="300"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8BF7F5" w14:textId="77777777" w:rsidR="00C0244B" w:rsidRPr="00C0244B" w:rsidRDefault="00C0244B" w:rsidP="009B61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44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B44A7E" w14:textId="77777777" w:rsidR="00C0244B" w:rsidRPr="00C0244B" w:rsidRDefault="00C0244B" w:rsidP="009B61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44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Регион 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9AB178" w14:textId="77777777" w:rsidR="00C0244B" w:rsidRPr="00C0244B" w:rsidRDefault="00C0244B" w:rsidP="009B61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44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/марка/название АЗС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971F6F" w14:textId="77777777" w:rsidR="00C0244B" w:rsidRPr="00C0244B" w:rsidRDefault="00C0244B" w:rsidP="009B61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44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№ АЗС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9DD32C" w14:textId="77777777" w:rsidR="00C0244B" w:rsidRPr="00C0244B" w:rsidRDefault="00C0244B" w:rsidP="009B61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44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 АЗС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BAFD67" w14:textId="77777777" w:rsidR="00C0244B" w:rsidRPr="00C0244B" w:rsidRDefault="00C0244B" w:rsidP="009B61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44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Вид и марка топлива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817A8" w14:textId="77777777" w:rsidR="00C0244B" w:rsidRPr="00C0244B" w:rsidRDefault="00C0244B" w:rsidP="009B61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44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скидки (наценки)*, %</w:t>
            </w:r>
          </w:p>
        </w:tc>
      </w:tr>
      <w:tr w:rsidR="00C0244B" w:rsidRPr="00C0244B" w14:paraId="5E9025BC" w14:textId="77777777" w:rsidTr="00C0244B">
        <w:trPr>
          <w:trHeight w:val="48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7E595" w14:textId="77777777" w:rsidR="00C0244B" w:rsidRPr="00C0244B" w:rsidRDefault="00C0244B" w:rsidP="009B619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F6EC7" w14:textId="77777777" w:rsidR="00C0244B" w:rsidRPr="00C0244B" w:rsidRDefault="00C0244B" w:rsidP="009B619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9A679" w14:textId="77777777" w:rsidR="00C0244B" w:rsidRPr="00C0244B" w:rsidRDefault="00C0244B" w:rsidP="009B619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47C87" w14:textId="77777777" w:rsidR="00C0244B" w:rsidRPr="00C0244B" w:rsidRDefault="00C0244B" w:rsidP="009B619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9F13B" w14:textId="77777777" w:rsidR="00C0244B" w:rsidRPr="00C0244B" w:rsidRDefault="00C0244B" w:rsidP="009B619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82206" w14:textId="77777777" w:rsidR="00C0244B" w:rsidRPr="00C0244B" w:rsidRDefault="00C0244B" w:rsidP="009B619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25DC" w14:textId="77777777" w:rsidR="00C0244B" w:rsidRPr="00C0244B" w:rsidRDefault="00C0244B" w:rsidP="009B61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44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Аи-92, </w:t>
            </w:r>
            <w:r w:rsidRPr="00C0244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Аи-92+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0686" w14:textId="77777777" w:rsidR="00C0244B" w:rsidRPr="00C0244B" w:rsidRDefault="00C0244B" w:rsidP="009B61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44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ДТ, </w:t>
            </w:r>
            <w:r w:rsidRPr="00C0244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ДТ+</w:t>
            </w:r>
          </w:p>
        </w:tc>
      </w:tr>
    </w:tbl>
    <w:p w14:paraId="5B047C14" w14:textId="77777777" w:rsidR="00C0244B" w:rsidRPr="00D36901" w:rsidRDefault="00C0244B" w:rsidP="00C0244B">
      <w:pPr>
        <w:pStyle w:val="ad"/>
        <w:ind w:left="709"/>
        <w:jc w:val="both"/>
        <w:rPr>
          <w:rFonts w:ascii="Times New Roman" w:hAnsi="Times New Roman" w:cs="Times New Roman"/>
          <w:bCs/>
        </w:rPr>
      </w:pPr>
    </w:p>
    <w:p w14:paraId="7414E5C5" w14:textId="77777777" w:rsidR="00C0244B" w:rsidRDefault="00C0244B" w:rsidP="00C0244B">
      <w:pPr>
        <w:pStyle w:val="ad"/>
        <w:ind w:left="709"/>
        <w:jc w:val="both"/>
        <w:rPr>
          <w:rFonts w:ascii="Times New Roman" w:hAnsi="Times New Roman" w:cs="Times New Roman"/>
          <w:bCs/>
        </w:rPr>
      </w:pPr>
    </w:p>
    <w:p w14:paraId="491FE1AE" w14:textId="305C233E" w:rsidR="004D217A" w:rsidRDefault="004D217A" w:rsidP="004D217A">
      <w:pPr>
        <w:pStyle w:val="ad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D36901">
        <w:rPr>
          <w:rFonts w:ascii="Times New Roman" w:hAnsi="Times New Roman" w:cs="Times New Roman"/>
          <w:sz w:val="28"/>
          <w:szCs w:val="28"/>
        </w:rPr>
        <w:t>аблиц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3690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36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«Финансово-коммерческого предложения»</w:t>
      </w:r>
      <w:r w:rsidRPr="00D36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(приложение № 3 к </w:t>
      </w:r>
      <w:r w:rsidRPr="00D36901">
        <w:rPr>
          <w:rFonts w:ascii="Times New Roman" w:hAnsi="Times New Roman" w:cs="Times New Roman"/>
          <w:sz w:val="28"/>
          <w:szCs w:val="28"/>
        </w:rPr>
        <w:t>документации о закупке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36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лота № 5 </w:t>
      </w:r>
      <w:r w:rsidRPr="00C0244B">
        <w:rPr>
          <w:rFonts w:ascii="Times New Roman" w:hAnsi="Times New Roman" w:cs="Times New Roman"/>
          <w:sz w:val="28"/>
          <w:szCs w:val="28"/>
        </w:rPr>
        <w:t>изложить</w:t>
      </w:r>
      <w:r w:rsidRPr="00D36901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4C789B1F" w14:textId="77777777" w:rsidR="004D217A" w:rsidRPr="004D217A" w:rsidRDefault="004D217A" w:rsidP="00C0244B">
      <w:pPr>
        <w:pStyle w:val="ad"/>
        <w:ind w:left="709"/>
        <w:jc w:val="both"/>
        <w:rPr>
          <w:rFonts w:ascii="Times New Roman" w:hAnsi="Times New Roman" w:cs="Times New Roman"/>
          <w:bCs/>
        </w:rPr>
      </w:pPr>
    </w:p>
    <w:p w14:paraId="44A87EA2" w14:textId="77777777" w:rsidR="004D217A" w:rsidRPr="004D217A" w:rsidRDefault="004D217A" w:rsidP="004D217A">
      <w:pPr>
        <w:jc w:val="center"/>
        <w:outlineLvl w:val="2"/>
        <w:rPr>
          <w:rFonts w:ascii="Times New Roman" w:hAnsi="Times New Roman" w:cs="Times New Roman"/>
        </w:rPr>
      </w:pPr>
      <w:r w:rsidRPr="004D217A">
        <w:rPr>
          <w:rFonts w:ascii="Times New Roman" w:hAnsi="Times New Roman" w:cs="Times New Roman"/>
        </w:rPr>
        <w:t>ДЛЯ ЛОТА № 5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1158"/>
        <w:gridCol w:w="1328"/>
        <w:gridCol w:w="1988"/>
        <w:gridCol w:w="1180"/>
        <w:gridCol w:w="1210"/>
        <w:gridCol w:w="1264"/>
        <w:gridCol w:w="1511"/>
      </w:tblGrid>
      <w:tr w:rsidR="004D217A" w:rsidRPr="004D217A" w14:paraId="5BC74682" w14:textId="77777777" w:rsidTr="00307316">
        <w:trPr>
          <w:trHeight w:val="579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0EE50C" w14:textId="77777777" w:rsidR="004D217A" w:rsidRPr="004D217A" w:rsidRDefault="004D217A" w:rsidP="0030731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17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75A8D1" w14:textId="77777777" w:rsidR="004D217A" w:rsidRPr="004D217A" w:rsidRDefault="004D217A" w:rsidP="0030731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17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Регион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DA4141" w14:textId="77777777" w:rsidR="004D217A" w:rsidRPr="004D217A" w:rsidRDefault="004D217A" w:rsidP="0030731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17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/марка/название АЗС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062098" w14:textId="77777777" w:rsidR="004D217A" w:rsidRPr="004D217A" w:rsidRDefault="004D217A" w:rsidP="0030731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17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№ АЗС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1D5A16" w14:textId="77777777" w:rsidR="004D217A" w:rsidRPr="004D217A" w:rsidRDefault="004D217A" w:rsidP="0030731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17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 АЗС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15C300" w14:textId="77777777" w:rsidR="004D217A" w:rsidRPr="004D217A" w:rsidRDefault="004D217A" w:rsidP="0030731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17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Вид топлива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6BC02" w14:textId="77777777" w:rsidR="004D217A" w:rsidRPr="004D217A" w:rsidRDefault="004D217A" w:rsidP="0030731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17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скидки (наценки)*, %</w:t>
            </w:r>
          </w:p>
        </w:tc>
      </w:tr>
      <w:tr w:rsidR="004D217A" w:rsidRPr="004D217A" w14:paraId="5D2D587E" w14:textId="77777777" w:rsidTr="00307316">
        <w:trPr>
          <w:trHeight w:val="300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8C265" w14:textId="77777777" w:rsidR="004D217A" w:rsidRPr="004D217A" w:rsidRDefault="004D217A" w:rsidP="0030731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65603" w14:textId="77777777" w:rsidR="004D217A" w:rsidRPr="004D217A" w:rsidRDefault="004D217A" w:rsidP="0030731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E8935" w14:textId="77777777" w:rsidR="004D217A" w:rsidRPr="004D217A" w:rsidRDefault="004D217A" w:rsidP="0030731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2811B" w14:textId="77777777" w:rsidR="004D217A" w:rsidRPr="004D217A" w:rsidRDefault="004D217A" w:rsidP="0030731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FD442" w14:textId="77777777" w:rsidR="004D217A" w:rsidRPr="004D217A" w:rsidRDefault="004D217A" w:rsidP="0030731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EAD97" w14:textId="77777777" w:rsidR="004D217A" w:rsidRPr="004D217A" w:rsidRDefault="004D217A" w:rsidP="0030731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2385" w14:textId="77777777" w:rsidR="004D217A" w:rsidRPr="004D217A" w:rsidRDefault="004D217A" w:rsidP="0030731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17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ДТ, </w:t>
            </w:r>
            <w:r w:rsidRPr="004D217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ДТ+</w:t>
            </w:r>
          </w:p>
        </w:tc>
      </w:tr>
      <w:tr w:rsidR="004D217A" w:rsidRPr="004D217A" w14:paraId="5C9A4CE6" w14:textId="77777777" w:rsidTr="00307316">
        <w:trPr>
          <w:trHeight w:val="48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B5F0" w14:textId="77777777" w:rsidR="004D217A" w:rsidRPr="004D217A" w:rsidRDefault="004D217A" w:rsidP="0030731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17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7BB2" w14:textId="77777777" w:rsidR="004D217A" w:rsidRPr="004D217A" w:rsidRDefault="004D217A" w:rsidP="0030731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17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Амурская область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4EC1" w14:textId="77777777" w:rsidR="004D217A" w:rsidRPr="004D217A" w:rsidRDefault="004D217A" w:rsidP="0030731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17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1BF3" w14:textId="77777777" w:rsidR="004D217A" w:rsidRPr="004D217A" w:rsidRDefault="004D217A" w:rsidP="0030731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17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3150" w14:textId="77777777" w:rsidR="004D217A" w:rsidRPr="004D217A" w:rsidRDefault="004D217A" w:rsidP="0030731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17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A374" w14:textId="77777777" w:rsidR="004D217A" w:rsidRPr="004D217A" w:rsidRDefault="004D217A" w:rsidP="0030731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17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ДТ</w:t>
            </w:r>
            <w:r w:rsidRPr="004D217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/ДТ+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675E" w14:textId="77777777" w:rsidR="004D217A" w:rsidRPr="004D217A" w:rsidRDefault="004D217A" w:rsidP="0030731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17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D217A" w:rsidRPr="004D217A" w14:paraId="489FB38C" w14:textId="77777777" w:rsidTr="00307316">
        <w:trPr>
          <w:trHeight w:val="48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05E6" w14:textId="77777777" w:rsidR="004D217A" w:rsidRPr="004D217A" w:rsidRDefault="004D217A" w:rsidP="0030731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17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0313" w14:textId="77777777" w:rsidR="004D217A" w:rsidRPr="004D217A" w:rsidRDefault="004D217A" w:rsidP="0030731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17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Амурская область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C46C" w14:textId="77777777" w:rsidR="004D217A" w:rsidRPr="004D217A" w:rsidRDefault="004D217A" w:rsidP="0030731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17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38E1" w14:textId="77777777" w:rsidR="004D217A" w:rsidRPr="004D217A" w:rsidRDefault="004D217A" w:rsidP="0030731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17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DAD1" w14:textId="77777777" w:rsidR="004D217A" w:rsidRPr="004D217A" w:rsidRDefault="004D217A" w:rsidP="0030731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17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5DEB" w14:textId="77777777" w:rsidR="004D217A" w:rsidRPr="004D217A" w:rsidRDefault="004D217A" w:rsidP="0030731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17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ДТ</w:t>
            </w:r>
            <w:r w:rsidRPr="004D217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/ДТ+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B99D" w14:textId="77777777" w:rsidR="004D217A" w:rsidRPr="004D217A" w:rsidRDefault="004D217A" w:rsidP="0030731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17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D217A" w:rsidRPr="004D217A" w14:paraId="006D52BD" w14:textId="77777777" w:rsidTr="00307316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D0E9" w14:textId="77777777" w:rsidR="004D217A" w:rsidRPr="004D217A" w:rsidRDefault="004D217A" w:rsidP="0030731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17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4652" w14:textId="77777777" w:rsidR="004D217A" w:rsidRPr="004D217A" w:rsidRDefault="004D217A" w:rsidP="0030731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17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A328" w14:textId="77777777" w:rsidR="004D217A" w:rsidRPr="004D217A" w:rsidRDefault="004D217A" w:rsidP="0030731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17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40FA" w14:textId="77777777" w:rsidR="004D217A" w:rsidRPr="004D217A" w:rsidRDefault="004D217A" w:rsidP="0030731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17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6BA6" w14:textId="77777777" w:rsidR="004D217A" w:rsidRPr="004D217A" w:rsidRDefault="004D217A" w:rsidP="0030731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17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74F4" w14:textId="77777777" w:rsidR="004D217A" w:rsidRPr="004D217A" w:rsidRDefault="004D217A" w:rsidP="0030731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17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ДТ</w:t>
            </w:r>
            <w:r w:rsidRPr="004D217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/ДТ+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9093" w14:textId="77777777" w:rsidR="004D217A" w:rsidRPr="004D217A" w:rsidRDefault="004D217A" w:rsidP="0030731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17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49E3D67E" w14:textId="77777777" w:rsidR="004D217A" w:rsidRPr="00D36901" w:rsidRDefault="004D217A" w:rsidP="00C0244B">
      <w:pPr>
        <w:pStyle w:val="ad"/>
        <w:ind w:left="709"/>
        <w:jc w:val="both"/>
        <w:rPr>
          <w:rFonts w:ascii="Times New Roman" w:hAnsi="Times New Roman" w:cs="Times New Roman"/>
          <w:bCs/>
        </w:rPr>
      </w:pPr>
    </w:p>
    <w:p w14:paraId="49EAF995" w14:textId="77777777" w:rsidR="00C0244B" w:rsidRPr="00D36901" w:rsidRDefault="00C0244B" w:rsidP="00D36901">
      <w:pPr>
        <w:pStyle w:val="1"/>
        <w:ind w:firstLine="0"/>
        <w:rPr>
          <w:rFonts w:ascii="Times New Roman" w:hAnsi="Times New Roman" w:cs="Times New Roman"/>
          <w:szCs w:val="28"/>
          <w:lang w:eastAsia="ru-RU"/>
        </w:rPr>
      </w:pPr>
    </w:p>
    <w:p w14:paraId="676F6490" w14:textId="77777777" w:rsidR="00D36901" w:rsidRPr="00D36901" w:rsidRDefault="00D36901" w:rsidP="00D36901">
      <w:pPr>
        <w:pStyle w:val="1"/>
        <w:ind w:firstLine="709"/>
        <w:rPr>
          <w:rFonts w:ascii="Times New Roman" w:hAnsi="Times New Roman" w:cs="Times New Roman"/>
          <w:szCs w:val="28"/>
        </w:rPr>
      </w:pPr>
      <w:r w:rsidRPr="00D36901">
        <w:rPr>
          <w:rFonts w:ascii="Times New Roman" w:hAnsi="Times New Roman" w:cs="Times New Roman"/>
          <w:szCs w:val="28"/>
        </w:rPr>
        <w:t>далее по тексту…</w:t>
      </w:r>
    </w:p>
    <w:p w14:paraId="3771E25F" w14:textId="77777777" w:rsidR="00D36901" w:rsidRDefault="00D36901" w:rsidP="00D36901">
      <w:pPr>
        <w:pStyle w:val="1"/>
        <w:ind w:firstLine="0"/>
        <w:rPr>
          <w:rFonts w:ascii="Times New Roman" w:hAnsi="Times New Roman" w:cs="Times New Roman"/>
          <w:szCs w:val="28"/>
        </w:rPr>
      </w:pPr>
    </w:p>
    <w:p w14:paraId="55D358FC" w14:textId="77777777" w:rsidR="00C0244B" w:rsidRPr="00D36901" w:rsidRDefault="00C0244B" w:rsidP="00D36901">
      <w:pPr>
        <w:pStyle w:val="1"/>
        <w:ind w:firstLine="0"/>
        <w:rPr>
          <w:rFonts w:ascii="Times New Roman" w:hAnsi="Times New Roman" w:cs="Times New Roman"/>
          <w:szCs w:val="28"/>
        </w:rPr>
      </w:pPr>
    </w:p>
    <w:p w14:paraId="27062C3B" w14:textId="0889649E" w:rsidR="00D36901" w:rsidRPr="00D36901" w:rsidRDefault="00D36901" w:rsidP="00D36901">
      <w:pPr>
        <w:pStyle w:val="1"/>
        <w:ind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</w:t>
      </w:r>
      <w:r w:rsidRPr="00D36901">
        <w:rPr>
          <w:rFonts w:ascii="Times New Roman" w:hAnsi="Times New Roman" w:cs="Times New Roman"/>
          <w:szCs w:val="28"/>
        </w:rPr>
        <w:t>редседател</w:t>
      </w:r>
      <w:r>
        <w:rPr>
          <w:rFonts w:ascii="Times New Roman" w:hAnsi="Times New Roman" w:cs="Times New Roman"/>
          <w:szCs w:val="28"/>
        </w:rPr>
        <w:t>ь</w:t>
      </w:r>
      <w:r w:rsidRPr="00D36901">
        <w:rPr>
          <w:rFonts w:ascii="Times New Roman" w:hAnsi="Times New Roman" w:cs="Times New Roman"/>
          <w:szCs w:val="28"/>
        </w:rPr>
        <w:t xml:space="preserve"> </w:t>
      </w:r>
    </w:p>
    <w:p w14:paraId="32DBA57B" w14:textId="30916F9B" w:rsidR="00D36901" w:rsidRPr="00D36901" w:rsidRDefault="00D36901" w:rsidP="00D36901">
      <w:pPr>
        <w:pStyle w:val="1"/>
        <w:ind w:firstLine="0"/>
        <w:rPr>
          <w:rFonts w:ascii="Times New Roman" w:hAnsi="Times New Roman" w:cs="Times New Roman"/>
          <w:szCs w:val="28"/>
        </w:rPr>
      </w:pPr>
      <w:r w:rsidRPr="00D36901">
        <w:rPr>
          <w:rFonts w:ascii="Times New Roman" w:hAnsi="Times New Roman" w:cs="Times New Roman"/>
          <w:szCs w:val="28"/>
        </w:rPr>
        <w:t>Конкурсной комиссии аппарата управления</w:t>
      </w:r>
      <w:r w:rsidRPr="00D36901">
        <w:rPr>
          <w:rFonts w:ascii="Times New Roman" w:hAnsi="Times New Roman" w:cs="Times New Roman"/>
          <w:szCs w:val="28"/>
        </w:rPr>
        <w:tab/>
      </w:r>
      <w:r w:rsidRPr="00D36901">
        <w:rPr>
          <w:rFonts w:ascii="Times New Roman" w:hAnsi="Times New Roman" w:cs="Times New Roman"/>
          <w:szCs w:val="28"/>
        </w:rPr>
        <w:tab/>
      </w:r>
      <w:r w:rsidRPr="00D36901">
        <w:rPr>
          <w:rFonts w:ascii="Times New Roman" w:hAnsi="Times New Roman" w:cs="Times New Roman"/>
          <w:szCs w:val="28"/>
        </w:rPr>
        <w:tab/>
        <w:t xml:space="preserve">          </w:t>
      </w:r>
      <w:r>
        <w:rPr>
          <w:rFonts w:ascii="Times New Roman" w:hAnsi="Times New Roman" w:cs="Times New Roman"/>
          <w:szCs w:val="28"/>
        </w:rPr>
        <w:t xml:space="preserve">       М.Г. Ким</w:t>
      </w:r>
    </w:p>
    <w:p w14:paraId="0437B994" w14:textId="77777777" w:rsidR="00D36901" w:rsidRPr="00D36901" w:rsidRDefault="00D36901" w:rsidP="00A62C31">
      <w:pPr>
        <w:jc w:val="center"/>
        <w:rPr>
          <w:rFonts w:ascii="Times New Roman" w:hAnsi="Times New Roman" w:cs="Times New Roman"/>
        </w:rPr>
      </w:pPr>
    </w:p>
    <w:sectPr w:rsidR="00D36901" w:rsidRPr="00D36901" w:rsidSect="003417AB">
      <w:headerReference w:type="default" r:id="rId12"/>
      <w:headerReference w:type="first" r:id="rId13"/>
      <w:pgSz w:w="11900" w:h="16840"/>
      <w:pgMar w:top="1134" w:right="851" w:bottom="1701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64387" w14:textId="77777777" w:rsidR="00A353F5" w:rsidRDefault="00A353F5" w:rsidP="00D10DC0">
      <w:r>
        <w:separator/>
      </w:r>
    </w:p>
  </w:endnote>
  <w:endnote w:type="continuationSeparator" w:id="0">
    <w:p w14:paraId="0C004C73" w14:textId="77777777" w:rsidR="00A353F5" w:rsidRDefault="00A353F5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851C4" w14:textId="77777777" w:rsidR="00A353F5" w:rsidRDefault="00A353F5" w:rsidP="00D10DC0">
      <w:r>
        <w:separator/>
      </w:r>
    </w:p>
  </w:footnote>
  <w:footnote w:type="continuationSeparator" w:id="0">
    <w:p w14:paraId="5B11F33F" w14:textId="77777777" w:rsidR="00A353F5" w:rsidRDefault="00A353F5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A467D" w14:textId="3F931E2E" w:rsidR="00B352EF" w:rsidRDefault="00B352EF" w:rsidP="0032466E">
    <w:pPr>
      <w:pStyle w:val="a3"/>
      <w:rPr>
        <w:noProof/>
        <w:lang w:eastAsia="ru-RU"/>
      </w:rPr>
    </w:pPr>
  </w:p>
  <w:p w14:paraId="738986DA" w14:textId="1166E9DD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CC3C8" w14:textId="1796AB95" w:rsidR="00614463" w:rsidRDefault="00614463">
    <w:pPr>
      <w:pStyle w:val="a3"/>
      <w:rPr>
        <w:noProof/>
        <w:lang w:eastAsia="ru-RU"/>
      </w:rPr>
    </w:pPr>
  </w:p>
  <w:p w14:paraId="0D2AB820" w14:textId="10A8FADB" w:rsidR="00DD727F" w:rsidRDefault="00DD727F">
    <w:pPr>
      <w:pStyle w:val="a3"/>
      <w:rPr>
        <w:noProof/>
        <w:lang w:eastAsia="ru-RU"/>
      </w:rPr>
    </w:pPr>
  </w:p>
  <w:p w14:paraId="3E2C7F12" w14:textId="769B34FF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02ED3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E76D66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76C30C2"/>
    <w:multiLevelType w:val="multilevel"/>
    <w:tmpl w:val="027EDEBA"/>
    <w:lvl w:ilvl="0">
      <w:start w:val="1"/>
      <w:numFmt w:val="decimal"/>
      <w:lvlText w:val="%1."/>
      <w:lvlJc w:val="left"/>
      <w:pPr>
        <w:ind w:left="675" w:hanging="675"/>
      </w:pPr>
      <w:rPr>
        <w:b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3" w15:restartNumberingAfterBreak="0">
    <w:nsid w:val="5618188F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F8E18C2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0BE3612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9A950D8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BE61DEF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DC0"/>
    <w:rsid w:val="0003541F"/>
    <w:rsid w:val="000B52F7"/>
    <w:rsid w:val="000E79F2"/>
    <w:rsid w:val="000F3697"/>
    <w:rsid w:val="0010575A"/>
    <w:rsid w:val="001134F7"/>
    <w:rsid w:val="00141443"/>
    <w:rsid w:val="00160BB9"/>
    <w:rsid w:val="001C13A2"/>
    <w:rsid w:val="001D2CE9"/>
    <w:rsid w:val="001E6969"/>
    <w:rsid w:val="002600AB"/>
    <w:rsid w:val="002A1994"/>
    <w:rsid w:val="002E73BF"/>
    <w:rsid w:val="0030636E"/>
    <w:rsid w:val="00317B6A"/>
    <w:rsid w:val="0032466E"/>
    <w:rsid w:val="003319B7"/>
    <w:rsid w:val="003417AB"/>
    <w:rsid w:val="00370B19"/>
    <w:rsid w:val="003A51B8"/>
    <w:rsid w:val="003B0AA4"/>
    <w:rsid w:val="00427893"/>
    <w:rsid w:val="004763CD"/>
    <w:rsid w:val="004B5E7E"/>
    <w:rsid w:val="004B6763"/>
    <w:rsid w:val="004C25FC"/>
    <w:rsid w:val="004D217A"/>
    <w:rsid w:val="004E1B85"/>
    <w:rsid w:val="004F28F2"/>
    <w:rsid w:val="004F7FE5"/>
    <w:rsid w:val="00534C78"/>
    <w:rsid w:val="00542824"/>
    <w:rsid w:val="005A66C3"/>
    <w:rsid w:val="005C7297"/>
    <w:rsid w:val="005F5835"/>
    <w:rsid w:val="00613088"/>
    <w:rsid w:val="00614463"/>
    <w:rsid w:val="0061482E"/>
    <w:rsid w:val="006822BB"/>
    <w:rsid w:val="006F7F82"/>
    <w:rsid w:val="00723816"/>
    <w:rsid w:val="007254C9"/>
    <w:rsid w:val="00757368"/>
    <w:rsid w:val="00761FA7"/>
    <w:rsid w:val="00776902"/>
    <w:rsid w:val="007A4D5A"/>
    <w:rsid w:val="007B2399"/>
    <w:rsid w:val="007D7FFE"/>
    <w:rsid w:val="008873FD"/>
    <w:rsid w:val="008A3176"/>
    <w:rsid w:val="008D21BB"/>
    <w:rsid w:val="008F3CD2"/>
    <w:rsid w:val="00916871"/>
    <w:rsid w:val="0095328E"/>
    <w:rsid w:val="00954544"/>
    <w:rsid w:val="009A7AA4"/>
    <w:rsid w:val="009C26DF"/>
    <w:rsid w:val="00A12530"/>
    <w:rsid w:val="00A353F5"/>
    <w:rsid w:val="00A62C31"/>
    <w:rsid w:val="00A87158"/>
    <w:rsid w:val="00AA0873"/>
    <w:rsid w:val="00B11AF8"/>
    <w:rsid w:val="00B31B41"/>
    <w:rsid w:val="00B352EF"/>
    <w:rsid w:val="00B979AB"/>
    <w:rsid w:val="00BA2029"/>
    <w:rsid w:val="00BB7D7B"/>
    <w:rsid w:val="00BD0253"/>
    <w:rsid w:val="00C0244B"/>
    <w:rsid w:val="00C044E9"/>
    <w:rsid w:val="00C52ACD"/>
    <w:rsid w:val="00CE757D"/>
    <w:rsid w:val="00D10DC0"/>
    <w:rsid w:val="00D31B5C"/>
    <w:rsid w:val="00D36901"/>
    <w:rsid w:val="00D8479D"/>
    <w:rsid w:val="00DA2F1A"/>
    <w:rsid w:val="00DB5BE0"/>
    <w:rsid w:val="00DD635C"/>
    <w:rsid w:val="00DD727F"/>
    <w:rsid w:val="00E01753"/>
    <w:rsid w:val="00E810AE"/>
    <w:rsid w:val="00EE1976"/>
    <w:rsid w:val="00F231B8"/>
    <w:rsid w:val="00F35C66"/>
    <w:rsid w:val="00F43CAF"/>
    <w:rsid w:val="00F730C4"/>
    <w:rsid w:val="00FA7FB0"/>
    <w:rsid w:val="00FC2AAD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20BD17"/>
  <w15:docId w15:val="{59722EF9-F063-4523-AE2D-C0A9F605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customStyle="1" w:styleId="ac">
    <w:name w:val="Абзац списка Знак"/>
    <w:aliases w:val="Маркер Знак,Table-Normal Знак,RSHB_Table-Normal Знак"/>
    <w:basedOn w:val="a0"/>
    <w:link w:val="ad"/>
    <w:locked/>
    <w:rsid w:val="00D36901"/>
    <w:rPr>
      <w:lang w:eastAsia="ar-SA"/>
    </w:rPr>
  </w:style>
  <w:style w:type="paragraph" w:styleId="ad">
    <w:name w:val="List Paragraph"/>
    <w:aliases w:val="Маркер,Table-Normal,RSHB_Table-Normal"/>
    <w:basedOn w:val="a"/>
    <w:link w:val="ac"/>
    <w:qFormat/>
    <w:rsid w:val="00D36901"/>
    <w:pPr>
      <w:suppressAutoHyphens/>
      <w:ind w:left="720"/>
    </w:pPr>
    <w:rPr>
      <w:lang w:eastAsia="ar-SA"/>
    </w:rPr>
  </w:style>
  <w:style w:type="character" w:customStyle="1" w:styleId="Normal">
    <w:name w:val="Normal Знак"/>
    <w:basedOn w:val="a0"/>
    <w:link w:val="1"/>
    <w:locked/>
    <w:rsid w:val="00D36901"/>
    <w:rPr>
      <w:sz w:val="28"/>
    </w:rPr>
  </w:style>
  <w:style w:type="paragraph" w:customStyle="1" w:styleId="1">
    <w:name w:val="Обычный1"/>
    <w:link w:val="Normal"/>
    <w:qFormat/>
    <w:rsid w:val="00D36901"/>
    <w:pPr>
      <w:ind w:firstLine="72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4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3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CAA5D44-D631-49D1-8B02-92908D6DD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Microsoft Office User</dc:creator>
  <cp:lastModifiedBy>Бельчич Сергей Игоревич</cp:lastModifiedBy>
  <cp:revision>2</cp:revision>
  <cp:lastPrinted>2021-03-01T09:41:00Z</cp:lastPrinted>
  <dcterms:created xsi:type="dcterms:W3CDTF">2021-11-19T09:21:00Z</dcterms:created>
  <dcterms:modified xsi:type="dcterms:W3CDTF">2021-11-19T09:21:00Z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